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7BB6B" w14:textId="77777777" w:rsidR="006B17BB" w:rsidRDefault="00000000">
      <w:pPr>
        <w:spacing w:after="0" w:line="259" w:lineRule="auto"/>
        <w:ind w:left="0" w:firstLine="0"/>
        <w:jc w:val="left"/>
      </w:pPr>
      <w:r>
        <w:rPr>
          <w:b/>
          <w:sz w:val="41"/>
        </w:rPr>
        <w:t>GNUMP</w:t>
      </w:r>
    </w:p>
    <w:p w14:paraId="332DB77C" w14:textId="77777777" w:rsidR="006B17BB" w:rsidRDefault="00000000">
      <w:pPr>
        <w:spacing w:after="80" w:line="259" w:lineRule="auto"/>
        <w:ind w:left="0" w:firstLine="0"/>
        <w:jc w:val="left"/>
      </w:pPr>
      <w:r>
        <w:rPr>
          <w:rFonts w:ascii="Calibri" w:eastAsia="Calibri" w:hAnsi="Calibri" w:cs="Calibri"/>
          <w:noProof/>
        </w:rPr>
        <mc:AlternateContent>
          <mc:Choice Requires="wpg">
            <w:drawing>
              <wp:inline distT="0" distB="0" distL="0" distR="0" wp14:anchorId="614B25E8" wp14:editId="1AFA3197">
                <wp:extent cx="5759996" cy="50610"/>
                <wp:effectExtent l="0" t="0" r="0" b="0"/>
                <wp:docPr id="218615" name="Group 218615"/>
                <wp:cNvGraphicFramePr/>
                <a:graphic xmlns:a="http://schemas.openxmlformats.org/drawingml/2006/main">
                  <a:graphicData uri="http://schemas.microsoft.com/office/word/2010/wordprocessingGroup">
                    <wpg:wgp>
                      <wpg:cNvGrpSpPr/>
                      <wpg:grpSpPr>
                        <a:xfrm>
                          <a:off x="0" y="0"/>
                          <a:ext cx="5759996" cy="50610"/>
                          <a:chOff x="0" y="0"/>
                          <a:chExt cx="5759996" cy="50610"/>
                        </a:xfrm>
                      </wpg:grpSpPr>
                      <wps:wsp>
                        <wps:cNvPr id="304496" name="Shape 304496"/>
                        <wps:cNvSpPr/>
                        <wps:spPr>
                          <a:xfrm>
                            <a:off x="0" y="0"/>
                            <a:ext cx="5759996" cy="50610"/>
                          </a:xfrm>
                          <a:custGeom>
                            <a:avLst/>
                            <a:gdLst/>
                            <a:ahLst/>
                            <a:cxnLst/>
                            <a:rect l="0" t="0" r="0" b="0"/>
                            <a:pathLst>
                              <a:path w="5759996" h="50610">
                                <a:moveTo>
                                  <a:pt x="0" y="0"/>
                                </a:moveTo>
                                <a:lnTo>
                                  <a:pt x="5759996" y="0"/>
                                </a:lnTo>
                                <a:lnTo>
                                  <a:pt x="5759996" y="50610"/>
                                </a:lnTo>
                                <a:lnTo>
                                  <a:pt x="0" y="5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615" style="width:453.543pt;height:3.985pt;mso-position-horizontal-relative:char;mso-position-vertical-relative:line" coordsize="57599,506">
                <v:shape id="Shape 304497" style="position:absolute;width:57599;height:506;left:0;top:0;" coordsize="5759996,50610" path="m0,0l5759996,0l5759996,50610l0,50610l0,0">
                  <v:stroke weight="0pt" endcap="flat" joinstyle="miter" miterlimit="10" on="false" color="#000000" opacity="0"/>
                  <v:fill on="true" color="#000000"/>
                </v:shape>
              </v:group>
            </w:pict>
          </mc:Fallback>
        </mc:AlternateContent>
      </w:r>
    </w:p>
    <w:p w14:paraId="7BE4F20D" w14:textId="77777777" w:rsidR="006B17BB" w:rsidRDefault="00000000">
      <w:pPr>
        <w:spacing w:after="1" w:line="265" w:lineRule="auto"/>
        <w:ind w:right="-15"/>
        <w:jc w:val="right"/>
      </w:pPr>
      <w:r>
        <w:t>The GNU Multiple Precision Arithmetic Library</w:t>
      </w:r>
    </w:p>
    <w:p w14:paraId="1926CD0B" w14:textId="77777777" w:rsidR="006B17BB" w:rsidRDefault="00000000">
      <w:pPr>
        <w:spacing w:after="1" w:line="265" w:lineRule="auto"/>
        <w:ind w:right="-15"/>
        <w:jc w:val="right"/>
      </w:pPr>
      <w:r>
        <w:t>Edition 6.3.0</w:t>
      </w:r>
    </w:p>
    <w:p w14:paraId="0094DD44" w14:textId="77777777" w:rsidR="006B17BB" w:rsidRDefault="00000000">
      <w:pPr>
        <w:spacing w:after="9135" w:line="265" w:lineRule="auto"/>
        <w:ind w:right="-15"/>
        <w:jc w:val="right"/>
      </w:pPr>
      <w:r>
        <w:t>29 July 2023</w:t>
      </w:r>
    </w:p>
    <w:p w14:paraId="69F92B01" w14:textId="77777777" w:rsidR="006B17BB" w:rsidRDefault="00000000">
      <w:pPr>
        <w:spacing w:after="4" w:line="264" w:lineRule="auto"/>
        <w:ind w:left="-5"/>
        <w:jc w:val="left"/>
      </w:pPr>
      <w:r>
        <w:rPr>
          <w:b/>
          <w:sz w:val="29"/>
        </w:rPr>
        <w:t>by Torbjo¨rn Granlund and the GMP development team</w:t>
      </w:r>
    </w:p>
    <w:p w14:paraId="16F3B323" w14:textId="77777777" w:rsidR="006B17BB"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0B4D2E72" wp14:editId="2AFB94EC">
                <wp:extent cx="5759996" cy="25311"/>
                <wp:effectExtent l="0" t="0" r="0" b="0"/>
                <wp:docPr id="218617" name="Group 218617"/>
                <wp:cNvGraphicFramePr/>
                <a:graphic xmlns:a="http://schemas.openxmlformats.org/drawingml/2006/main">
                  <a:graphicData uri="http://schemas.microsoft.com/office/word/2010/wordprocessingGroup">
                    <wpg:wgp>
                      <wpg:cNvGrpSpPr/>
                      <wpg:grpSpPr>
                        <a:xfrm>
                          <a:off x="0" y="0"/>
                          <a:ext cx="5759996" cy="25311"/>
                          <a:chOff x="0" y="0"/>
                          <a:chExt cx="5759996" cy="25311"/>
                        </a:xfrm>
                      </wpg:grpSpPr>
                      <wps:wsp>
                        <wps:cNvPr id="304498" name="Shape 304498"/>
                        <wps:cNvSpPr/>
                        <wps:spPr>
                          <a:xfrm>
                            <a:off x="0" y="0"/>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617" style="width:453.543pt;height:1.99298pt;mso-position-horizontal-relative:char;mso-position-vertical-relative:line" coordsize="57599,253">
                <v:shape id="Shape 304499" style="position:absolute;width:57599;height:253;left:0;top:0;" coordsize="5759996,25311" path="m0,0l5759996,0l5759996,25311l0,25311l0,0">
                  <v:stroke weight="0pt" endcap="flat" joinstyle="miter" miterlimit="10" on="false" color="#000000" opacity="0"/>
                  <v:fill on="true" color="#000000"/>
                </v:shape>
              </v:group>
            </w:pict>
          </mc:Fallback>
        </mc:AlternateContent>
      </w:r>
    </w:p>
    <w:p w14:paraId="1E2C08A1" w14:textId="77777777" w:rsidR="006B17BB" w:rsidRDefault="00000000">
      <w:pPr>
        <w:ind w:left="4"/>
      </w:pPr>
      <w:r>
        <w:t>This manual describes how to install and use the GNU multiple precision arithmetic library, version 6.3.0.</w:t>
      </w:r>
    </w:p>
    <w:p w14:paraId="1A53C3D6" w14:textId="77777777" w:rsidR="006B17BB" w:rsidRDefault="00000000">
      <w:pPr>
        <w:ind w:left="4"/>
      </w:pPr>
      <w:r>
        <w:t>Copyright 1991, 1993-2016, 2018-2020 Free Software Foundation, Inc.</w:t>
      </w:r>
    </w:p>
    <w:p w14:paraId="1A8C96D3" w14:textId="77777777" w:rsidR="006B17BB" w:rsidRDefault="00000000">
      <w:pPr>
        <w:ind w:left="4"/>
      </w:pPr>
      <w:r>
        <w:t xml:space="preserve">Permission is granted to copy, distribute and/or modify this document under the terms of the GNU Free Documentation License, Version 1.3 or any later version published by the Free Software Foundation; with no Invariant Sections, with the Front-Cover Texts being “A GNU Manual”, and with the Back-Cover Texts being “You have freedom to copy and modify this GNU Manual, like GNU software”. A copy of the license is included in </w:t>
      </w:r>
      <w:r>
        <w:rPr>
          <w:color w:val="7F171F"/>
        </w:rPr>
        <w:t>Appendix C [GNU Free Documentation License], page 132</w:t>
      </w:r>
      <w:r>
        <w:t>.</w:t>
      </w:r>
    </w:p>
    <w:p w14:paraId="1E82EB54" w14:textId="77777777" w:rsidR="006B17BB" w:rsidRDefault="00000000">
      <w:pPr>
        <w:spacing w:after="872" w:line="265" w:lineRule="auto"/>
        <w:ind w:right="-15"/>
        <w:jc w:val="right"/>
      </w:pPr>
      <w:r>
        <w:lastRenderedPageBreak/>
        <w:t>i</w:t>
      </w:r>
    </w:p>
    <w:p w14:paraId="1F8AC4B8" w14:textId="77777777" w:rsidR="006B17BB" w:rsidRDefault="00000000">
      <w:pPr>
        <w:spacing w:after="404" w:line="265" w:lineRule="auto"/>
        <w:ind w:left="-5"/>
        <w:jc w:val="left"/>
      </w:pPr>
      <w:r>
        <w:rPr>
          <w:b/>
          <w:sz w:val="34"/>
        </w:rPr>
        <w:t>Table of Contents</w:t>
      </w:r>
    </w:p>
    <w:p w14:paraId="29A97A19" w14:textId="77777777" w:rsidR="006B17BB" w:rsidRDefault="00000000">
      <w:pPr>
        <w:spacing w:after="326" w:line="259" w:lineRule="auto"/>
        <w:ind w:left="-5" w:right="-15"/>
        <w:jc w:val="left"/>
      </w:pPr>
      <w:r>
        <w:rPr>
          <w:b/>
          <w:sz w:val="29"/>
        </w:rPr>
        <w:t xml:space="preserve">GNU MP Copying Conditions </w:t>
      </w:r>
      <w:r>
        <w:rPr>
          <w:i/>
          <w:sz w:val="29"/>
        </w:rPr>
        <w:t xml:space="preserve">................................... </w:t>
      </w:r>
      <w:r>
        <w:rPr>
          <w:b/>
          <w:color w:val="7F171F"/>
          <w:sz w:val="29"/>
        </w:rPr>
        <w:t>1</w:t>
      </w:r>
    </w:p>
    <w:p w14:paraId="65BDCDD9" w14:textId="77777777" w:rsidR="006B17BB" w:rsidRDefault="00000000">
      <w:pPr>
        <w:numPr>
          <w:ilvl w:val="0"/>
          <w:numId w:val="1"/>
        </w:numPr>
        <w:spacing w:after="4" w:line="259" w:lineRule="auto"/>
        <w:ind w:right="-15" w:hanging="646"/>
        <w:jc w:val="left"/>
      </w:pPr>
      <w:r>
        <w:rPr>
          <w:b/>
          <w:sz w:val="29"/>
        </w:rPr>
        <w:t xml:space="preserve">Introduction to GNU MP </w:t>
      </w:r>
      <w:r>
        <w:rPr>
          <w:i/>
          <w:sz w:val="29"/>
        </w:rPr>
        <w:t xml:space="preserve">.................................... </w:t>
      </w:r>
      <w:r>
        <w:rPr>
          <w:b/>
          <w:color w:val="7F171F"/>
          <w:sz w:val="29"/>
        </w:rPr>
        <w:t>2</w:t>
      </w:r>
    </w:p>
    <w:p w14:paraId="3D8EE396" w14:textId="77777777" w:rsidR="006B17BB" w:rsidRDefault="00000000">
      <w:pPr>
        <w:numPr>
          <w:ilvl w:val="1"/>
          <w:numId w:val="1"/>
        </w:numPr>
        <w:spacing w:after="336" w:line="270" w:lineRule="auto"/>
        <w:ind w:hanging="606"/>
      </w:pPr>
      <w:r>
        <w:t xml:space="preserve">How to use this Manual </w:t>
      </w:r>
      <w:r>
        <w:rPr>
          <w:i/>
        </w:rPr>
        <w:t xml:space="preserve">........................................................... </w:t>
      </w:r>
      <w:r>
        <w:rPr>
          <w:color w:val="7F171F"/>
        </w:rPr>
        <w:t>2</w:t>
      </w:r>
    </w:p>
    <w:p w14:paraId="2DBDBE98" w14:textId="77777777" w:rsidR="006B17BB" w:rsidRDefault="00000000">
      <w:pPr>
        <w:numPr>
          <w:ilvl w:val="0"/>
          <w:numId w:val="1"/>
        </w:numPr>
        <w:spacing w:after="4" w:line="259" w:lineRule="auto"/>
        <w:ind w:right="-15" w:hanging="646"/>
        <w:jc w:val="left"/>
      </w:pPr>
      <w:r>
        <w:rPr>
          <w:b/>
          <w:sz w:val="29"/>
        </w:rPr>
        <w:t xml:space="preserve">Installing GMP </w:t>
      </w:r>
      <w:r>
        <w:rPr>
          <w:i/>
          <w:sz w:val="29"/>
        </w:rPr>
        <w:t xml:space="preserve">................................................ </w:t>
      </w:r>
      <w:r>
        <w:rPr>
          <w:b/>
          <w:color w:val="7F171F"/>
          <w:sz w:val="29"/>
        </w:rPr>
        <w:t>3</w:t>
      </w:r>
    </w:p>
    <w:p w14:paraId="6345A389" w14:textId="77777777" w:rsidR="006B17BB" w:rsidRDefault="00000000">
      <w:pPr>
        <w:numPr>
          <w:ilvl w:val="1"/>
          <w:numId w:val="1"/>
        </w:numPr>
        <w:spacing w:after="11" w:line="270" w:lineRule="auto"/>
        <w:ind w:hanging="606"/>
      </w:pPr>
      <w:r>
        <w:t xml:space="preserve">Build Options </w:t>
      </w:r>
      <w:r>
        <w:rPr>
          <w:i/>
        </w:rPr>
        <w:t xml:space="preserve">..................................................................... </w:t>
      </w:r>
      <w:r>
        <w:rPr>
          <w:color w:val="7F171F"/>
        </w:rPr>
        <w:t>3</w:t>
      </w:r>
    </w:p>
    <w:p w14:paraId="019FA234" w14:textId="77777777" w:rsidR="006B17BB" w:rsidRDefault="00000000">
      <w:pPr>
        <w:numPr>
          <w:ilvl w:val="1"/>
          <w:numId w:val="1"/>
        </w:numPr>
        <w:spacing w:after="11" w:line="270" w:lineRule="auto"/>
        <w:ind w:hanging="606"/>
      </w:pPr>
      <w:r>
        <w:t>ABI and ISA</w:t>
      </w:r>
      <w:r>
        <w:rPr>
          <w:i/>
        </w:rPr>
        <w:t xml:space="preserve">...................................................................... </w:t>
      </w:r>
      <w:r>
        <w:rPr>
          <w:color w:val="7F171F"/>
        </w:rPr>
        <w:t xml:space="preserve">8 </w:t>
      </w:r>
      <w:r>
        <w:t xml:space="preserve">2.3 Notes for Package Builds </w:t>
      </w:r>
      <w:r>
        <w:rPr>
          <w:i/>
        </w:rPr>
        <w:t xml:space="preserve">......................................................... </w:t>
      </w:r>
      <w:r>
        <w:rPr>
          <w:color w:val="7F171F"/>
        </w:rPr>
        <w:t xml:space="preserve">11 </w:t>
      </w:r>
      <w:r>
        <w:t xml:space="preserve">2.4 Notes for Particular Systems </w:t>
      </w:r>
      <w:r>
        <w:rPr>
          <w:i/>
        </w:rPr>
        <w:t xml:space="preserve">..................................................... </w:t>
      </w:r>
      <w:r>
        <w:rPr>
          <w:color w:val="7F171F"/>
        </w:rPr>
        <w:t>12</w:t>
      </w:r>
    </w:p>
    <w:p w14:paraId="641E59CA" w14:textId="77777777" w:rsidR="006B17BB" w:rsidRDefault="00000000">
      <w:pPr>
        <w:spacing w:after="333" w:line="270" w:lineRule="auto"/>
        <w:ind w:left="292" w:hanging="8"/>
      </w:pPr>
      <w:r>
        <w:t>2.5 Known Build Problems</w:t>
      </w:r>
      <w:r>
        <w:rPr>
          <w:i/>
        </w:rPr>
        <w:t xml:space="preserve">........................................................... </w:t>
      </w:r>
      <w:r>
        <w:rPr>
          <w:color w:val="7F171F"/>
        </w:rPr>
        <w:t xml:space="preserve">14 </w:t>
      </w:r>
      <w:r>
        <w:t xml:space="preserve">2.6 Performance optimization </w:t>
      </w:r>
      <w:r>
        <w:rPr>
          <w:i/>
        </w:rPr>
        <w:t xml:space="preserve">........................................................ </w:t>
      </w:r>
      <w:r>
        <w:rPr>
          <w:color w:val="7F171F"/>
        </w:rPr>
        <w:t>15</w:t>
      </w:r>
    </w:p>
    <w:p w14:paraId="7B677D5C" w14:textId="77777777" w:rsidR="006B17BB" w:rsidRDefault="00000000">
      <w:pPr>
        <w:numPr>
          <w:ilvl w:val="0"/>
          <w:numId w:val="1"/>
        </w:numPr>
        <w:spacing w:after="4" w:line="259" w:lineRule="auto"/>
        <w:ind w:right="-15" w:hanging="646"/>
        <w:jc w:val="left"/>
      </w:pPr>
      <w:r>
        <w:rPr>
          <w:b/>
          <w:sz w:val="29"/>
        </w:rPr>
        <w:t xml:space="preserve">GMP Basics </w:t>
      </w:r>
      <w:r>
        <w:rPr>
          <w:i/>
          <w:sz w:val="29"/>
        </w:rPr>
        <w:t xml:space="preserve">.................................................. </w:t>
      </w:r>
      <w:r>
        <w:rPr>
          <w:b/>
          <w:color w:val="7F171F"/>
          <w:sz w:val="29"/>
        </w:rPr>
        <w:t>17</w:t>
      </w:r>
    </w:p>
    <w:p w14:paraId="4C413C11" w14:textId="77777777" w:rsidR="006B17BB" w:rsidRDefault="00000000">
      <w:pPr>
        <w:numPr>
          <w:ilvl w:val="1"/>
          <w:numId w:val="1"/>
        </w:numPr>
        <w:spacing w:after="11" w:line="270" w:lineRule="auto"/>
        <w:ind w:hanging="606"/>
      </w:pPr>
      <w:r>
        <w:t xml:space="preserve">Headers and Libraries </w:t>
      </w:r>
      <w:r>
        <w:rPr>
          <w:i/>
        </w:rPr>
        <w:t xml:space="preserve">............................................................ </w:t>
      </w:r>
      <w:r>
        <w:rPr>
          <w:color w:val="7F171F"/>
        </w:rPr>
        <w:t>17</w:t>
      </w:r>
    </w:p>
    <w:p w14:paraId="7DAA2593" w14:textId="77777777" w:rsidR="006B17BB" w:rsidRDefault="00000000">
      <w:pPr>
        <w:numPr>
          <w:ilvl w:val="1"/>
          <w:numId w:val="1"/>
        </w:numPr>
        <w:spacing w:after="11" w:line="270" w:lineRule="auto"/>
        <w:ind w:hanging="606"/>
      </w:pPr>
      <w:r>
        <w:t xml:space="preserve">Nomenclature and Types </w:t>
      </w:r>
      <w:r>
        <w:rPr>
          <w:i/>
        </w:rPr>
        <w:t xml:space="preserve">......................................................... </w:t>
      </w:r>
      <w:r>
        <w:rPr>
          <w:color w:val="7F171F"/>
        </w:rPr>
        <w:t>17</w:t>
      </w:r>
    </w:p>
    <w:p w14:paraId="03706A99" w14:textId="77777777" w:rsidR="006B17BB" w:rsidRDefault="00000000">
      <w:pPr>
        <w:numPr>
          <w:ilvl w:val="1"/>
          <w:numId w:val="1"/>
        </w:numPr>
        <w:spacing w:after="11" w:line="270" w:lineRule="auto"/>
        <w:ind w:hanging="606"/>
      </w:pPr>
      <w:r>
        <w:t xml:space="preserve">Function Classes </w:t>
      </w:r>
      <w:r>
        <w:rPr>
          <w:i/>
        </w:rPr>
        <w:t xml:space="preserve">................................................................. </w:t>
      </w:r>
      <w:r>
        <w:rPr>
          <w:color w:val="7F171F"/>
        </w:rPr>
        <w:t xml:space="preserve">19 </w:t>
      </w:r>
      <w:r>
        <w:t>3.4 Variable Conventions</w:t>
      </w:r>
      <w:r>
        <w:rPr>
          <w:i/>
        </w:rPr>
        <w:t xml:space="preserve">............................................................. </w:t>
      </w:r>
      <w:r>
        <w:rPr>
          <w:color w:val="7F171F"/>
        </w:rPr>
        <w:t>19</w:t>
      </w:r>
    </w:p>
    <w:p w14:paraId="0AB61C2B" w14:textId="77777777" w:rsidR="006B17BB" w:rsidRDefault="00000000">
      <w:pPr>
        <w:numPr>
          <w:ilvl w:val="1"/>
          <w:numId w:val="2"/>
        </w:numPr>
        <w:spacing w:after="11" w:line="270" w:lineRule="auto"/>
        <w:ind w:hanging="606"/>
      </w:pPr>
      <w:r>
        <w:t>Parameter Conventions</w:t>
      </w:r>
      <w:r>
        <w:rPr>
          <w:i/>
        </w:rPr>
        <w:t xml:space="preserve">........................................................... </w:t>
      </w:r>
      <w:r>
        <w:rPr>
          <w:color w:val="7F171F"/>
        </w:rPr>
        <w:t>20</w:t>
      </w:r>
    </w:p>
    <w:p w14:paraId="07635406" w14:textId="77777777" w:rsidR="006B17BB" w:rsidRDefault="00000000">
      <w:pPr>
        <w:numPr>
          <w:ilvl w:val="1"/>
          <w:numId w:val="2"/>
        </w:numPr>
        <w:spacing w:after="11" w:line="270" w:lineRule="auto"/>
        <w:ind w:hanging="606"/>
      </w:pPr>
      <w:r>
        <w:t xml:space="preserve">Memory Management </w:t>
      </w:r>
      <w:r>
        <w:rPr>
          <w:i/>
        </w:rPr>
        <w:t xml:space="preserve">............................................................ </w:t>
      </w:r>
      <w:r>
        <w:rPr>
          <w:color w:val="7F171F"/>
        </w:rPr>
        <w:t>21</w:t>
      </w:r>
    </w:p>
    <w:p w14:paraId="089B18B7" w14:textId="77777777" w:rsidR="006B17BB" w:rsidRDefault="00000000">
      <w:pPr>
        <w:numPr>
          <w:ilvl w:val="1"/>
          <w:numId w:val="2"/>
        </w:numPr>
        <w:spacing w:after="11" w:line="270" w:lineRule="auto"/>
        <w:ind w:hanging="606"/>
      </w:pPr>
      <w:r>
        <w:t>Reentrancy</w:t>
      </w:r>
      <w:r>
        <w:rPr>
          <w:i/>
        </w:rPr>
        <w:t xml:space="preserve">....................................................................... </w:t>
      </w:r>
      <w:r>
        <w:rPr>
          <w:color w:val="7F171F"/>
        </w:rPr>
        <w:t>21</w:t>
      </w:r>
    </w:p>
    <w:p w14:paraId="410FD03D" w14:textId="77777777" w:rsidR="006B17BB" w:rsidRDefault="00000000">
      <w:pPr>
        <w:numPr>
          <w:ilvl w:val="1"/>
          <w:numId w:val="2"/>
        </w:numPr>
        <w:spacing w:after="11" w:line="270" w:lineRule="auto"/>
        <w:ind w:hanging="606"/>
      </w:pPr>
      <w:r>
        <w:t>Useful Macros and Constants</w:t>
      </w:r>
      <w:r>
        <w:rPr>
          <w:i/>
        </w:rPr>
        <w:t xml:space="preserve">..................................................... </w:t>
      </w:r>
      <w:r>
        <w:rPr>
          <w:color w:val="7F171F"/>
        </w:rPr>
        <w:t>22</w:t>
      </w:r>
    </w:p>
    <w:p w14:paraId="16B49100" w14:textId="77777777" w:rsidR="006B17BB" w:rsidRDefault="00000000">
      <w:pPr>
        <w:numPr>
          <w:ilvl w:val="1"/>
          <w:numId w:val="2"/>
        </w:numPr>
        <w:spacing w:after="11" w:line="270" w:lineRule="auto"/>
        <w:ind w:hanging="606"/>
      </w:pPr>
      <w:r>
        <w:t>Compatibility with older versions</w:t>
      </w:r>
      <w:r>
        <w:rPr>
          <w:i/>
        </w:rPr>
        <w:t xml:space="preserve">................................................. </w:t>
      </w:r>
      <w:r>
        <w:rPr>
          <w:color w:val="7F171F"/>
        </w:rPr>
        <w:t>22</w:t>
      </w:r>
    </w:p>
    <w:p w14:paraId="282B6280" w14:textId="77777777" w:rsidR="006B17BB" w:rsidRDefault="00000000">
      <w:pPr>
        <w:numPr>
          <w:ilvl w:val="1"/>
          <w:numId w:val="2"/>
        </w:numPr>
        <w:spacing w:after="11" w:line="270" w:lineRule="auto"/>
        <w:ind w:hanging="606"/>
      </w:pPr>
      <w:r>
        <w:t xml:space="preserve">Demonstration programs </w:t>
      </w:r>
      <w:r>
        <w:rPr>
          <w:i/>
        </w:rPr>
        <w:t xml:space="preserve">........................................................ </w:t>
      </w:r>
      <w:r>
        <w:rPr>
          <w:color w:val="7F171F"/>
        </w:rPr>
        <w:t>22</w:t>
      </w:r>
    </w:p>
    <w:p w14:paraId="236E9681" w14:textId="77777777" w:rsidR="006B17BB" w:rsidRDefault="00000000">
      <w:pPr>
        <w:numPr>
          <w:ilvl w:val="1"/>
          <w:numId w:val="2"/>
        </w:numPr>
        <w:spacing w:after="11" w:line="270" w:lineRule="auto"/>
        <w:ind w:hanging="606"/>
      </w:pPr>
      <w:r>
        <w:t xml:space="preserve">Efficiency </w:t>
      </w:r>
      <w:r>
        <w:rPr>
          <w:i/>
        </w:rPr>
        <w:t xml:space="preserve">....................................................................... </w:t>
      </w:r>
      <w:r>
        <w:rPr>
          <w:color w:val="7F171F"/>
        </w:rPr>
        <w:t>23</w:t>
      </w:r>
    </w:p>
    <w:p w14:paraId="649089B5" w14:textId="77777777" w:rsidR="006B17BB" w:rsidRDefault="00000000">
      <w:pPr>
        <w:numPr>
          <w:ilvl w:val="1"/>
          <w:numId w:val="2"/>
        </w:numPr>
        <w:spacing w:after="11" w:line="270" w:lineRule="auto"/>
        <w:ind w:hanging="606"/>
      </w:pPr>
      <w:r>
        <w:t xml:space="preserve">Debugging </w:t>
      </w:r>
      <w:r>
        <w:rPr>
          <w:i/>
        </w:rPr>
        <w:t xml:space="preserve">...................................................................... </w:t>
      </w:r>
      <w:r>
        <w:rPr>
          <w:color w:val="7F171F"/>
        </w:rPr>
        <w:t xml:space="preserve">25 </w:t>
      </w:r>
      <w:r>
        <w:t xml:space="preserve">3.13 Profiling </w:t>
      </w:r>
      <w:r>
        <w:rPr>
          <w:i/>
        </w:rPr>
        <w:t xml:space="preserve">........................................................................ </w:t>
      </w:r>
      <w:r>
        <w:rPr>
          <w:color w:val="7F171F"/>
        </w:rPr>
        <w:t>27</w:t>
      </w:r>
    </w:p>
    <w:p w14:paraId="17FFE376" w14:textId="77777777" w:rsidR="006B17BB" w:rsidRDefault="00000000">
      <w:pPr>
        <w:spacing w:after="333" w:line="270" w:lineRule="auto"/>
        <w:ind w:left="292" w:hanging="8"/>
      </w:pPr>
      <w:r>
        <w:t>3.14 Autoconf</w:t>
      </w:r>
      <w:r>
        <w:rPr>
          <w:i/>
        </w:rPr>
        <w:t xml:space="preserve">........................................................................ </w:t>
      </w:r>
      <w:r>
        <w:rPr>
          <w:color w:val="7F171F"/>
        </w:rPr>
        <w:t xml:space="preserve">28 </w:t>
      </w:r>
      <w:r>
        <w:t xml:space="preserve">3.15 Emacs </w:t>
      </w:r>
      <w:r>
        <w:rPr>
          <w:i/>
        </w:rPr>
        <w:t xml:space="preserve">.......................................................................... </w:t>
      </w:r>
      <w:r>
        <w:rPr>
          <w:color w:val="7F171F"/>
        </w:rPr>
        <w:t>29</w:t>
      </w:r>
    </w:p>
    <w:p w14:paraId="4EC5DF43" w14:textId="77777777" w:rsidR="006B17BB" w:rsidRDefault="00000000">
      <w:pPr>
        <w:numPr>
          <w:ilvl w:val="0"/>
          <w:numId w:val="1"/>
        </w:numPr>
        <w:spacing w:after="326" w:line="259" w:lineRule="auto"/>
        <w:ind w:right="-15" w:hanging="646"/>
        <w:jc w:val="left"/>
      </w:pPr>
      <w:r>
        <w:rPr>
          <w:b/>
          <w:sz w:val="29"/>
        </w:rPr>
        <w:t>Reporting Bugs</w:t>
      </w:r>
      <w:r>
        <w:rPr>
          <w:i/>
          <w:sz w:val="29"/>
        </w:rPr>
        <w:t xml:space="preserve">............................................... </w:t>
      </w:r>
      <w:r>
        <w:rPr>
          <w:b/>
          <w:color w:val="7F171F"/>
          <w:sz w:val="29"/>
        </w:rPr>
        <w:t>30</w:t>
      </w:r>
    </w:p>
    <w:p w14:paraId="1812EC6D" w14:textId="77777777" w:rsidR="006B17BB" w:rsidRDefault="00000000">
      <w:pPr>
        <w:numPr>
          <w:ilvl w:val="0"/>
          <w:numId w:val="1"/>
        </w:numPr>
        <w:spacing w:after="4" w:line="259" w:lineRule="auto"/>
        <w:ind w:right="-15" w:hanging="646"/>
        <w:jc w:val="left"/>
      </w:pPr>
      <w:r>
        <w:rPr>
          <w:b/>
          <w:sz w:val="29"/>
        </w:rPr>
        <w:t>Integer Functions</w:t>
      </w:r>
      <w:r>
        <w:rPr>
          <w:i/>
          <w:sz w:val="29"/>
        </w:rPr>
        <w:t xml:space="preserve">............................................. </w:t>
      </w:r>
      <w:r>
        <w:rPr>
          <w:b/>
          <w:color w:val="7F171F"/>
          <w:sz w:val="29"/>
        </w:rPr>
        <w:t>31</w:t>
      </w:r>
    </w:p>
    <w:p w14:paraId="2904D855" w14:textId="77777777" w:rsidR="006B17BB" w:rsidRDefault="00000000">
      <w:pPr>
        <w:numPr>
          <w:ilvl w:val="1"/>
          <w:numId w:val="1"/>
        </w:numPr>
        <w:spacing w:after="11" w:line="270" w:lineRule="auto"/>
        <w:ind w:hanging="606"/>
      </w:pPr>
      <w:r>
        <w:t>Initialization Functions</w:t>
      </w:r>
      <w:r>
        <w:rPr>
          <w:i/>
        </w:rPr>
        <w:t xml:space="preserve">........................................................... </w:t>
      </w:r>
      <w:r>
        <w:rPr>
          <w:color w:val="7F171F"/>
        </w:rPr>
        <w:t>31</w:t>
      </w:r>
    </w:p>
    <w:p w14:paraId="39EBFA57" w14:textId="77777777" w:rsidR="006B17BB" w:rsidRDefault="00000000">
      <w:pPr>
        <w:numPr>
          <w:ilvl w:val="1"/>
          <w:numId w:val="1"/>
        </w:numPr>
        <w:spacing w:after="11" w:line="270" w:lineRule="auto"/>
        <w:ind w:hanging="606"/>
      </w:pPr>
      <w:r>
        <w:t xml:space="preserve">Assignment Functions </w:t>
      </w:r>
      <w:r>
        <w:rPr>
          <w:i/>
        </w:rPr>
        <w:t xml:space="preserve">............................................................ </w:t>
      </w:r>
      <w:r>
        <w:rPr>
          <w:color w:val="7F171F"/>
        </w:rPr>
        <w:t xml:space="preserve">32 </w:t>
      </w:r>
      <w:r>
        <w:t>5.3 Combined Initialization and Assignment Functions</w:t>
      </w:r>
      <w:r>
        <w:rPr>
          <w:i/>
        </w:rPr>
        <w:t xml:space="preserve">................................ </w:t>
      </w:r>
      <w:r>
        <w:rPr>
          <w:color w:val="7F171F"/>
        </w:rPr>
        <w:t>32</w:t>
      </w:r>
    </w:p>
    <w:p w14:paraId="2CEF9DB2" w14:textId="77777777" w:rsidR="006B17BB" w:rsidRDefault="00000000">
      <w:pPr>
        <w:spacing w:after="11" w:line="270" w:lineRule="auto"/>
        <w:ind w:left="292" w:hanging="8"/>
      </w:pPr>
      <w:r>
        <w:t>5.4 Conversion Functions</w:t>
      </w:r>
      <w:r>
        <w:rPr>
          <w:i/>
        </w:rPr>
        <w:t xml:space="preserve">............................................................. </w:t>
      </w:r>
      <w:r>
        <w:rPr>
          <w:color w:val="7F171F"/>
        </w:rPr>
        <w:t xml:space="preserve">33 </w:t>
      </w:r>
      <w:r>
        <w:t>5.5 Arithmetic Functions</w:t>
      </w:r>
      <w:r>
        <w:rPr>
          <w:i/>
        </w:rPr>
        <w:t xml:space="preserve">............................................................. </w:t>
      </w:r>
      <w:r>
        <w:rPr>
          <w:color w:val="7F171F"/>
        </w:rPr>
        <w:t xml:space="preserve">34 </w:t>
      </w:r>
      <w:r>
        <w:t xml:space="preserve">5.6 Division Functions </w:t>
      </w:r>
      <w:r>
        <w:rPr>
          <w:i/>
        </w:rPr>
        <w:t xml:space="preserve">............................................................... </w:t>
      </w:r>
      <w:r>
        <w:rPr>
          <w:color w:val="7F171F"/>
        </w:rPr>
        <w:t>34</w:t>
      </w:r>
    </w:p>
    <w:p w14:paraId="7F817114" w14:textId="77777777" w:rsidR="006B17BB" w:rsidRDefault="00000000">
      <w:pPr>
        <w:spacing w:after="11" w:line="270" w:lineRule="auto"/>
        <w:ind w:left="292" w:hanging="8"/>
      </w:pPr>
      <w:r>
        <w:lastRenderedPageBreak/>
        <w:t xml:space="preserve">5.7 Exponentiation Functions </w:t>
      </w:r>
      <w:r>
        <w:rPr>
          <w:i/>
        </w:rPr>
        <w:t xml:space="preserve">........................................................ </w:t>
      </w:r>
      <w:r>
        <w:rPr>
          <w:color w:val="7F171F"/>
        </w:rPr>
        <w:t xml:space="preserve">36 </w:t>
      </w:r>
      <w:r>
        <w:t xml:space="preserve">5.8 Root Extraction Functions </w:t>
      </w:r>
      <w:r>
        <w:rPr>
          <w:i/>
        </w:rPr>
        <w:t xml:space="preserve">....................................................... </w:t>
      </w:r>
      <w:r>
        <w:rPr>
          <w:color w:val="7F171F"/>
        </w:rPr>
        <w:t>37</w:t>
      </w:r>
    </w:p>
    <w:p w14:paraId="23DC0E0B" w14:textId="77777777" w:rsidR="006B17BB" w:rsidRDefault="00000000">
      <w:pPr>
        <w:numPr>
          <w:ilvl w:val="1"/>
          <w:numId w:val="3"/>
        </w:numPr>
        <w:spacing w:after="11" w:line="270" w:lineRule="auto"/>
        <w:ind w:hanging="606"/>
      </w:pPr>
      <w:r>
        <w:t xml:space="preserve">Number Theoretic Functions </w:t>
      </w:r>
      <w:r>
        <w:rPr>
          <w:i/>
        </w:rPr>
        <w:t xml:space="preserve">..................................................... </w:t>
      </w:r>
      <w:r>
        <w:rPr>
          <w:color w:val="7F171F"/>
        </w:rPr>
        <w:t>38</w:t>
      </w:r>
    </w:p>
    <w:p w14:paraId="4C13868D" w14:textId="77777777" w:rsidR="006B17BB" w:rsidRDefault="00000000">
      <w:pPr>
        <w:numPr>
          <w:ilvl w:val="1"/>
          <w:numId w:val="3"/>
        </w:numPr>
        <w:spacing w:after="11" w:line="270" w:lineRule="auto"/>
        <w:ind w:hanging="606"/>
      </w:pPr>
      <w:r>
        <w:t>Comparison Functions</w:t>
      </w:r>
      <w:r>
        <w:rPr>
          <w:i/>
        </w:rPr>
        <w:t xml:space="preserve">........................................................... </w:t>
      </w:r>
      <w:r>
        <w:rPr>
          <w:color w:val="7F171F"/>
        </w:rPr>
        <w:t>40</w:t>
      </w:r>
    </w:p>
    <w:p w14:paraId="241D9ECC" w14:textId="77777777" w:rsidR="006B17BB" w:rsidRDefault="00000000">
      <w:pPr>
        <w:numPr>
          <w:ilvl w:val="1"/>
          <w:numId w:val="3"/>
        </w:numPr>
        <w:spacing w:after="27"/>
        <w:ind w:hanging="606"/>
      </w:pPr>
      <w:r>
        <w:t xml:space="preserve">Logical and Bit Manipulation Functions </w:t>
      </w:r>
      <w:r>
        <w:rPr>
          <w:i/>
        </w:rPr>
        <w:t xml:space="preserve">......................................... </w:t>
      </w:r>
      <w:r>
        <w:rPr>
          <w:color w:val="7F171F"/>
        </w:rPr>
        <w:t>40</w:t>
      </w:r>
    </w:p>
    <w:p w14:paraId="1F61CE34" w14:textId="77777777" w:rsidR="006B17BB" w:rsidRDefault="00000000">
      <w:pPr>
        <w:numPr>
          <w:ilvl w:val="1"/>
          <w:numId w:val="3"/>
        </w:numPr>
        <w:spacing w:after="11" w:line="270" w:lineRule="auto"/>
        <w:ind w:hanging="606"/>
      </w:pPr>
      <w:r>
        <w:t>Input and Output Functions</w:t>
      </w:r>
      <w:r>
        <w:rPr>
          <w:i/>
        </w:rPr>
        <w:t xml:space="preserve">..................................................... </w:t>
      </w:r>
      <w:r>
        <w:rPr>
          <w:color w:val="7F171F"/>
        </w:rPr>
        <w:t>41</w:t>
      </w:r>
    </w:p>
    <w:p w14:paraId="06306F6B" w14:textId="77777777" w:rsidR="006B17BB" w:rsidRDefault="00000000">
      <w:pPr>
        <w:numPr>
          <w:ilvl w:val="1"/>
          <w:numId w:val="3"/>
        </w:numPr>
        <w:spacing w:after="11" w:line="270" w:lineRule="auto"/>
        <w:ind w:hanging="606"/>
      </w:pPr>
      <w:r>
        <w:t xml:space="preserve">Random Number Functions </w:t>
      </w:r>
      <w:r>
        <w:rPr>
          <w:i/>
        </w:rPr>
        <w:t xml:space="preserve">..................................................... </w:t>
      </w:r>
      <w:r>
        <w:rPr>
          <w:color w:val="7F171F"/>
        </w:rPr>
        <w:t>42</w:t>
      </w:r>
    </w:p>
    <w:p w14:paraId="0B2F1D23" w14:textId="77777777" w:rsidR="006B17BB" w:rsidRDefault="006B17BB">
      <w:pPr>
        <w:sectPr w:rsidR="006B17BB">
          <w:headerReference w:type="even" r:id="rId7"/>
          <w:headerReference w:type="default" r:id="rId8"/>
          <w:headerReference w:type="first" r:id="rId9"/>
          <w:pgSz w:w="11906" w:h="16838"/>
          <w:pgMar w:top="1010" w:right="1395" w:bottom="1120" w:left="1440" w:header="720" w:footer="720" w:gutter="0"/>
          <w:cols w:space="720"/>
        </w:sectPr>
      </w:pPr>
    </w:p>
    <w:p w14:paraId="297D8336" w14:textId="77777777" w:rsidR="006B17BB" w:rsidRDefault="00000000">
      <w:pPr>
        <w:spacing w:after="232"/>
        <w:ind w:left="4"/>
      </w:pPr>
      <w:r>
        <w:lastRenderedPageBreak/>
        <w:t>ii</w:t>
      </w:r>
    </w:p>
    <w:p w14:paraId="4F1F6AA2" w14:textId="77777777" w:rsidR="006B17BB" w:rsidRDefault="00000000">
      <w:pPr>
        <w:numPr>
          <w:ilvl w:val="1"/>
          <w:numId w:val="3"/>
        </w:numPr>
        <w:spacing w:after="11" w:line="270" w:lineRule="auto"/>
        <w:ind w:hanging="606"/>
      </w:pPr>
      <w:r>
        <w:t xml:space="preserve">Integer Import and Export </w:t>
      </w:r>
      <w:r>
        <w:rPr>
          <w:i/>
        </w:rPr>
        <w:t xml:space="preserve">...................................................... </w:t>
      </w:r>
      <w:r>
        <w:rPr>
          <w:color w:val="7F171F"/>
        </w:rPr>
        <w:t>43</w:t>
      </w:r>
    </w:p>
    <w:p w14:paraId="034AB5A7" w14:textId="77777777" w:rsidR="006B17BB" w:rsidRDefault="00000000">
      <w:pPr>
        <w:numPr>
          <w:ilvl w:val="1"/>
          <w:numId w:val="3"/>
        </w:numPr>
        <w:spacing w:after="11" w:line="270" w:lineRule="auto"/>
        <w:ind w:hanging="606"/>
      </w:pPr>
      <w:r>
        <w:t>Miscellaneous Functions</w:t>
      </w:r>
      <w:r>
        <w:rPr>
          <w:i/>
        </w:rPr>
        <w:t xml:space="preserve">......................................................... </w:t>
      </w:r>
      <w:r>
        <w:rPr>
          <w:color w:val="7F171F"/>
        </w:rPr>
        <w:t>44</w:t>
      </w:r>
    </w:p>
    <w:p w14:paraId="64277140" w14:textId="77777777" w:rsidR="006B17BB" w:rsidRDefault="00000000">
      <w:pPr>
        <w:numPr>
          <w:ilvl w:val="1"/>
          <w:numId w:val="3"/>
        </w:numPr>
        <w:spacing w:after="336" w:line="270" w:lineRule="auto"/>
        <w:ind w:hanging="606"/>
      </w:pPr>
      <w:r>
        <w:t xml:space="preserve">Special Functions </w:t>
      </w:r>
      <w:r>
        <w:rPr>
          <w:i/>
        </w:rPr>
        <w:t xml:space="preserve">............................................................... </w:t>
      </w:r>
      <w:r>
        <w:rPr>
          <w:color w:val="7F171F"/>
        </w:rPr>
        <w:t>45</w:t>
      </w:r>
    </w:p>
    <w:p w14:paraId="58309D2F" w14:textId="77777777" w:rsidR="006B17BB" w:rsidRDefault="00000000">
      <w:pPr>
        <w:numPr>
          <w:ilvl w:val="0"/>
          <w:numId w:val="1"/>
        </w:numPr>
        <w:spacing w:after="4" w:line="259" w:lineRule="auto"/>
        <w:ind w:right="-15" w:hanging="646"/>
        <w:jc w:val="left"/>
      </w:pPr>
      <w:r>
        <w:rPr>
          <w:b/>
          <w:sz w:val="29"/>
        </w:rPr>
        <w:t xml:space="preserve">Rational Number Functions </w:t>
      </w:r>
      <w:r>
        <w:rPr>
          <w:i/>
          <w:sz w:val="29"/>
        </w:rPr>
        <w:t xml:space="preserve">................................. </w:t>
      </w:r>
      <w:r>
        <w:rPr>
          <w:b/>
          <w:color w:val="7F171F"/>
          <w:sz w:val="29"/>
        </w:rPr>
        <w:t>47</w:t>
      </w:r>
    </w:p>
    <w:p w14:paraId="5C0B0B5C" w14:textId="77777777" w:rsidR="006B17BB" w:rsidRDefault="00000000">
      <w:pPr>
        <w:numPr>
          <w:ilvl w:val="1"/>
          <w:numId w:val="1"/>
        </w:numPr>
        <w:spacing w:after="27"/>
        <w:ind w:hanging="606"/>
      </w:pPr>
      <w:r>
        <w:t xml:space="preserve">Initialization and Assignment Functions </w:t>
      </w:r>
      <w:r>
        <w:rPr>
          <w:i/>
        </w:rPr>
        <w:t xml:space="preserve">.......................................... </w:t>
      </w:r>
      <w:r>
        <w:rPr>
          <w:color w:val="7F171F"/>
        </w:rPr>
        <w:t>47</w:t>
      </w:r>
    </w:p>
    <w:p w14:paraId="2EBFA8DB" w14:textId="77777777" w:rsidR="006B17BB" w:rsidRDefault="00000000">
      <w:pPr>
        <w:numPr>
          <w:ilvl w:val="1"/>
          <w:numId w:val="1"/>
        </w:numPr>
        <w:spacing w:after="11" w:line="270" w:lineRule="auto"/>
        <w:ind w:hanging="606"/>
      </w:pPr>
      <w:r>
        <w:t>Conversion Functions</w:t>
      </w:r>
      <w:r>
        <w:rPr>
          <w:i/>
        </w:rPr>
        <w:t xml:space="preserve">............................................................. </w:t>
      </w:r>
      <w:r>
        <w:rPr>
          <w:color w:val="7F171F"/>
        </w:rPr>
        <w:t xml:space="preserve">48 </w:t>
      </w:r>
      <w:r>
        <w:t>6.3 Arithmetic Functions</w:t>
      </w:r>
      <w:r>
        <w:rPr>
          <w:i/>
        </w:rPr>
        <w:t xml:space="preserve">............................................................. </w:t>
      </w:r>
      <w:r>
        <w:rPr>
          <w:color w:val="7F171F"/>
        </w:rPr>
        <w:t>48</w:t>
      </w:r>
    </w:p>
    <w:p w14:paraId="09BDAAA2" w14:textId="77777777" w:rsidR="006B17BB" w:rsidRDefault="00000000">
      <w:pPr>
        <w:numPr>
          <w:ilvl w:val="1"/>
          <w:numId w:val="4"/>
        </w:numPr>
        <w:spacing w:after="11" w:line="270" w:lineRule="auto"/>
        <w:ind w:hanging="497"/>
      </w:pPr>
      <w:r>
        <w:t>Comparison Functions</w:t>
      </w:r>
      <w:r>
        <w:rPr>
          <w:i/>
        </w:rPr>
        <w:t xml:space="preserve">............................................................ </w:t>
      </w:r>
      <w:r>
        <w:rPr>
          <w:color w:val="7F171F"/>
        </w:rPr>
        <w:t>49</w:t>
      </w:r>
    </w:p>
    <w:p w14:paraId="4C47D0DB" w14:textId="77777777" w:rsidR="006B17BB" w:rsidRDefault="00000000">
      <w:pPr>
        <w:numPr>
          <w:ilvl w:val="1"/>
          <w:numId w:val="4"/>
        </w:numPr>
        <w:spacing w:after="27"/>
        <w:ind w:hanging="497"/>
      </w:pPr>
      <w:r>
        <w:t xml:space="preserve">Applying Integer Functions to Rationals </w:t>
      </w:r>
      <w:r>
        <w:rPr>
          <w:i/>
        </w:rPr>
        <w:t xml:space="preserve">.......................................... </w:t>
      </w:r>
      <w:r>
        <w:rPr>
          <w:color w:val="7F171F"/>
        </w:rPr>
        <w:t>49</w:t>
      </w:r>
    </w:p>
    <w:p w14:paraId="7A2450C0" w14:textId="77777777" w:rsidR="006B17BB" w:rsidRDefault="00000000">
      <w:pPr>
        <w:numPr>
          <w:ilvl w:val="1"/>
          <w:numId w:val="4"/>
        </w:numPr>
        <w:spacing w:after="336" w:line="270" w:lineRule="auto"/>
        <w:ind w:hanging="497"/>
      </w:pPr>
      <w:r>
        <w:t>Input and Output Functions</w:t>
      </w:r>
      <w:r>
        <w:rPr>
          <w:i/>
        </w:rPr>
        <w:t xml:space="preserve">...................................................... </w:t>
      </w:r>
      <w:r>
        <w:rPr>
          <w:color w:val="7F171F"/>
        </w:rPr>
        <w:t>50</w:t>
      </w:r>
    </w:p>
    <w:p w14:paraId="5E3AC4DE" w14:textId="77777777" w:rsidR="006B17BB" w:rsidRDefault="00000000">
      <w:pPr>
        <w:numPr>
          <w:ilvl w:val="0"/>
          <w:numId w:val="1"/>
        </w:numPr>
        <w:spacing w:after="4" w:line="259" w:lineRule="auto"/>
        <w:ind w:right="-15" w:hanging="646"/>
        <w:jc w:val="left"/>
      </w:pPr>
      <w:r>
        <w:rPr>
          <w:b/>
          <w:sz w:val="29"/>
        </w:rPr>
        <w:t>Floating-point Functions</w:t>
      </w:r>
      <w:r>
        <w:rPr>
          <w:i/>
          <w:sz w:val="29"/>
        </w:rPr>
        <w:t xml:space="preserve">..................................... </w:t>
      </w:r>
      <w:r>
        <w:rPr>
          <w:b/>
          <w:color w:val="7F171F"/>
          <w:sz w:val="29"/>
        </w:rPr>
        <w:t>52</w:t>
      </w:r>
    </w:p>
    <w:p w14:paraId="0F9F60E1" w14:textId="77777777" w:rsidR="006B17BB" w:rsidRDefault="00000000">
      <w:pPr>
        <w:numPr>
          <w:ilvl w:val="1"/>
          <w:numId w:val="1"/>
        </w:numPr>
        <w:spacing w:after="11" w:line="270" w:lineRule="auto"/>
        <w:ind w:hanging="606"/>
      </w:pPr>
      <w:r>
        <w:t>Initialization Functions</w:t>
      </w:r>
      <w:r>
        <w:rPr>
          <w:i/>
        </w:rPr>
        <w:t xml:space="preserve">........................................................... </w:t>
      </w:r>
      <w:r>
        <w:rPr>
          <w:color w:val="7F171F"/>
        </w:rPr>
        <w:t>52</w:t>
      </w:r>
    </w:p>
    <w:p w14:paraId="70543E40" w14:textId="77777777" w:rsidR="006B17BB" w:rsidRDefault="00000000">
      <w:pPr>
        <w:numPr>
          <w:ilvl w:val="1"/>
          <w:numId w:val="1"/>
        </w:numPr>
        <w:spacing w:after="11" w:line="270" w:lineRule="auto"/>
        <w:ind w:hanging="606"/>
      </w:pPr>
      <w:r>
        <w:t xml:space="preserve">Assignment Functions </w:t>
      </w:r>
      <w:r>
        <w:rPr>
          <w:i/>
        </w:rPr>
        <w:t xml:space="preserve">............................................................ </w:t>
      </w:r>
      <w:r>
        <w:rPr>
          <w:color w:val="7F171F"/>
        </w:rPr>
        <w:t>54</w:t>
      </w:r>
    </w:p>
    <w:p w14:paraId="6AE50506" w14:textId="77777777" w:rsidR="006B17BB" w:rsidRDefault="00000000">
      <w:pPr>
        <w:numPr>
          <w:ilvl w:val="1"/>
          <w:numId w:val="1"/>
        </w:numPr>
        <w:spacing w:after="27"/>
        <w:ind w:hanging="606"/>
      </w:pPr>
      <w:r>
        <w:t>Combined Initialization and Assignment Functions</w:t>
      </w:r>
      <w:r>
        <w:rPr>
          <w:i/>
        </w:rPr>
        <w:t xml:space="preserve">................................ </w:t>
      </w:r>
      <w:r>
        <w:rPr>
          <w:color w:val="7F171F"/>
        </w:rPr>
        <w:t>55</w:t>
      </w:r>
    </w:p>
    <w:p w14:paraId="6EFEA70C" w14:textId="77777777" w:rsidR="006B17BB" w:rsidRDefault="00000000">
      <w:pPr>
        <w:numPr>
          <w:ilvl w:val="1"/>
          <w:numId w:val="1"/>
        </w:numPr>
        <w:spacing w:after="11" w:line="270" w:lineRule="auto"/>
        <w:ind w:hanging="606"/>
      </w:pPr>
      <w:r>
        <w:t>Conversion Functions</w:t>
      </w:r>
      <w:r>
        <w:rPr>
          <w:i/>
        </w:rPr>
        <w:t xml:space="preserve">............................................................. </w:t>
      </w:r>
      <w:r>
        <w:rPr>
          <w:color w:val="7F171F"/>
        </w:rPr>
        <w:t xml:space="preserve">55 </w:t>
      </w:r>
      <w:r>
        <w:t>7.5 Arithmetic Functions</w:t>
      </w:r>
      <w:r>
        <w:rPr>
          <w:i/>
        </w:rPr>
        <w:t xml:space="preserve">............................................................. </w:t>
      </w:r>
      <w:r>
        <w:rPr>
          <w:color w:val="7F171F"/>
        </w:rPr>
        <w:t xml:space="preserve">56 </w:t>
      </w:r>
      <w:r>
        <w:t>7.6 Comparison Functions</w:t>
      </w:r>
      <w:r>
        <w:rPr>
          <w:i/>
        </w:rPr>
        <w:t xml:space="preserve">............................................................ </w:t>
      </w:r>
      <w:r>
        <w:rPr>
          <w:color w:val="7F171F"/>
        </w:rPr>
        <w:t>57</w:t>
      </w:r>
    </w:p>
    <w:p w14:paraId="3A5B588B" w14:textId="77777777" w:rsidR="006B17BB" w:rsidRDefault="00000000">
      <w:pPr>
        <w:spacing w:after="333" w:line="270" w:lineRule="auto"/>
        <w:ind w:left="292" w:hanging="8"/>
      </w:pPr>
      <w:r>
        <w:t>7.7 Input and Output Functions</w:t>
      </w:r>
      <w:r>
        <w:rPr>
          <w:i/>
        </w:rPr>
        <w:t xml:space="preserve">...................................................... </w:t>
      </w:r>
      <w:r>
        <w:rPr>
          <w:color w:val="7F171F"/>
        </w:rPr>
        <w:t xml:space="preserve">57 </w:t>
      </w:r>
      <w:r>
        <w:t xml:space="preserve">7.8 Miscellaneous Functions </w:t>
      </w:r>
      <w:r>
        <w:rPr>
          <w:i/>
        </w:rPr>
        <w:t xml:space="preserve">.......................................................... </w:t>
      </w:r>
      <w:r>
        <w:rPr>
          <w:color w:val="7F171F"/>
        </w:rPr>
        <w:t>58</w:t>
      </w:r>
    </w:p>
    <w:p w14:paraId="5D609699" w14:textId="77777777" w:rsidR="006B17BB" w:rsidRDefault="00000000">
      <w:pPr>
        <w:numPr>
          <w:ilvl w:val="0"/>
          <w:numId w:val="1"/>
        </w:numPr>
        <w:spacing w:after="4" w:line="259" w:lineRule="auto"/>
        <w:ind w:right="-15" w:hanging="646"/>
        <w:jc w:val="left"/>
      </w:pPr>
      <w:r>
        <w:rPr>
          <w:b/>
          <w:sz w:val="29"/>
        </w:rPr>
        <w:t xml:space="preserve">Low-level Functions </w:t>
      </w:r>
      <w:r>
        <w:rPr>
          <w:i/>
          <w:sz w:val="29"/>
        </w:rPr>
        <w:t xml:space="preserve">.......................................... </w:t>
      </w:r>
      <w:r>
        <w:rPr>
          <w:b/>
          <w:color w:val="7F171F"/>
          <w:sz w:val="29"/>
        </w:rPr>
        <w:t>60</w:t>
      </w:r>
    </w:p>
    <w:p w14:paraId="5D7E5E12" w14:textId="77777777" w:rsidR="006B17BB" w:rsidRDefault="00000000">
      <w:pPr>
        <w:numPr>
          <w:ilvl w:val="1"/>
          <w:numId w:val="1"/>
        </w:numPr>
        <w:spacing w:after="333" w:line="270" w:lineRule="auto"/>
        <w:ind w:hanging="606"/>
      </w:pPr>
      <w:r>
        <w:t>Low-level functions for cryptography</w:t>
      </w:r>
      <w:r>
        <w:rPr>
          <w:i/>
        </w:rPr>
        <w:t xml:space="preserve">.............................................. </w:t>
      </w:r>
      <w:r>
        <w:rPr>
          <w:color w:val="7F171F"/>
        </w:rPr>
        <w:t xml:space="preserve">67 </w:t>
      </w:r>
      <w:r>
        <w:t>8.2 Nails</w:t>
      </w:r>
      <w:r>
        <w:rPr>
          <w:i/>
        </w:rPr>
        <w:t xml:space="preserve">............................................................................. </w:t>
      </w:r>
      <w:r>
        <w:rPr>
          <w:color w:val="7F171F"/>
        </w:rPr>
        <w:t>70</w:t>
      </w:r>
    </w:p>
    <w:p w14:paraId="53EBC75B" w14:textId="77777777" w:rsidR="006B17BB" w:rsidRDefault="00000000">
      <w:pPr>
        <w:numPr>
          <w:ilvl w:val="0"/>
          <w:numId w:val="1"/>
        </w:numPr>
        <w:spacing w:after="4" w:line="259" w:lineRule="auto"/>
        <w:ind w:right="-15" w:hanging="646"/>
        <w:jc w:val="left"/>
      </w:pPr>
      <w:r>
        <w:rPr>
          <w:b/>
          <w:sz w:val="29"/>
        </w:rPr>
        <w:t xml:space="preserve">Random Number Functions </w:t>
      </w:r>
      <w:r>
        <w:rPr>
          <w:i/>
          <w:sz w:val="29"/>
        </w:rPr>
        <w:t xml:space="preserve">................................. </w:t>
      </w:r>
      <w:r>
        <w:rPr>
          <w:b/>
          <w:color w:val="7F171F"/>
          <w:sz w:val="29"/>
        </w:rPr>
        <w:t>72</w:t>
      </w:r>
    </w:p>
    <w:p w14:paraId="174BE0B4" w14:textId="77777777" w:rsidR="006B17BB" w:rsidRDefault="00000000">
      <w:pPr>
        <w:numPr>
          <w:ilvl w:val="1"/>
          <w:numId w:val="1"/>
        </w:numPr>
        <w:spacing w:after="11" w:line="270" w:lineRule="auto"/>
        <w:ind w:hanging="606"/>
      </w:pPr>
      <w:r>
        <w:t xml:space="preserve">Random State Initialization </w:t>
      </w:r>
      <w:r>
        <w:rPr>
          <w:i/>
        </w:rPr>
        <w:t xml:space="preserve">...................................................... </w:t>
      </w:r>
      <w:r>
        <w:rPr>
          <w:color w:val="7F171F"/>
        </w:rPr>
        <w:t>72</w:t>
      </w:r>
    </w:p>
    <w:p w14:paraId="54F8096B" w14:textId="77777777" w:rsidR="006B17BB" w:rsidRDefault="00000000">
      <w:pPr>
        <w:numPr>
          <w:ilvl w:val="1"/>
          <w:numId w:val="1"/>
        </w:numPr>
        <w:spacing w:after="11" w:line="270" w:lineRule="auto"/>
        <w:ind w:hanging="606"/>
      </w:pPr>
      <w:r>
        <w:t xml:space="preserve">Random State Seeding </w:t>
      </w:r>
      <w:r>
        <w:rPr>
          <w:i/>
        </w:rPr>
        <w:t xml:space="preserve">........................................................... </w:t>
      </w:r>
      <w:r>
        <w:rPr>
          <w:color w:val="7F171F"/>
        </w:rPr>
        <w:t>73</w:t>
      </w:r>
    </w:p>
    <w:p w14:paraId="4A8E3845" w14:textId="77777777" w:rsidR="006B17BB" w:rsidRDefault="00000000">
      <w:pPr>
        <w:numPr>
          <w:ilvl w:val="1"/>
          <w:numId w:val="1"/>
        </w:numPr>
        <w:spacing w:after="336" w:line="270" w:lineRule="auto"/>
        <w:ind w:hanging="606"/>
      </w:pPr>
      <w:r>
        <w:t xml:space="preserve">Random State Miscellaneous </w:t>
      </w:r>
      <w:r>
        <w:rPr>
          <w:i/>
        </w:rPr>
        <w:t xml:space="preserve">..................................................... </w:t>
      </w:r>
      <w:r>
        <w:rPr>
          <w:color w:val="7F171F"/>
        </w:rPr>
        <w:t>73</w:t>
      </w:r>
    </w:p>
    <w:p w14:paraId="4D118635" w14:textId="77777777" w:rsidR="006B17BB" w:rsidRDefault="00000000">
      <w:pPr>
        <w:numPr>
          <w:ilvl w:val="0"/>
          <w:numId w:val="1"/>
        </w:numPr>
        <w:spacing w:after="4" w:line="259" w:lineRule="auto"/>
        <w:ind w:right="-15" w:hanging="646"/>
        <w:jc w:val="left"/>
      </w:pPr>
      <w:r>
        <w:rPr>
          <w:b/>
          <w:sz w:val="29"/>
        </w:rPr>
        <w:t xml:space="preserve">Formatted Output </w:t>
      </w:r>
      <w:r>
        <w:rPr>
          <w:i/>
          <w:sz w:val="29"/>
        </w:rPr>
        <w:t xml:space="preserve">.......................................... </w:t>
      </w:r>
      <w:r>
        <w:rPr>
          <w:b/>
          <w:color w:val="7F171F"/>
          <w:sz w:val="29"/>
        </w:rPr>
        <w:t>74</w:t>
      </w:r>
    </w:p>
    <w:p w14:paraId="3456829C" w14:textId="77777777" w:rsidR="006B17BB" w:rsidRDefault="00000000">
      <w:pPr>
        <w:numPr>
          <w:ilvl w:val="1"/>
          <w:numId w:val="1"/>
        </w:numPr>
        <w:spacing w:after="11" w:line="270" w:lineRule="auto"/>
        <w:ind w:hanging="606"/>
      </w:pPr>
      <w:r>
        <w:t>Format Strings</w:t>
      </w:r>
      <w:r>
        <w:rPr>
          <w:i/>
        </w:rPr>
        <w:t xml:space="preserve">.................................................................. </w:t>
      </w:r>
      <w:r>
        <w:rPr>
          <w:color w:val="7F171F"/>
        </w:rPr>
        <w:t>74</w:t>
      </w:r>
    </w:p>
    <w:p w14:paraId="75DD6EF7" w14:textId="77777777" w:rsidR="006B17BB" w:rsidRDefault="00000000">
      <w:pPr>
        <w:numPr>
          <w:ilvl w:val="1"/>
          <w:numId w:val="1"/>
        </w:numPr>
        <w:spacing w:after="333" w:line="270" w:lineRule="auto"/>
        <w:ind w:hanging="606"/>
      </w:pPr>
      <w:r>
        <w:t xml:space="preserve">Functions </w:t>
      </w:r>
      <w:r>
        <w:rPr>
          <w:i/>
        </w:rPr>
        <w:t xml:space="preserve">....................................................................... </w:t>
      </w:r>
      <w:r>
        <w:rPr>
          <w:color w:val="7F171F"/>
        </w:rPr>
        <w:t xml:space="preserve">76 </w:t>
      </w:r>
      <w:r>
        <w:t>10.3 C++ Formatted Output</w:t>
      </w:r>
      <w:r>
        <w:rPr>
          <w:i/>
        </w:rPr>
        <w:t xml:space="preserve">......................................................... </w:t>
      </w:r>
      <w:r>
        <w:rPr>
          <w:color w:val="7F171F"/>
        </w:rPr>
        <w:t>77</w:t>
      </w:r>
    </w:p>
    <w:p w14:paraId="4AF6E0D5" w14:textId="77777777" w:rsidR="006B17BB" w:rsidRDefault="00000000">
      <w:pPr>
        <w:numPr>
          <w:ilvl w:val="0"/>
          <w:numId w:val="1"/>
        </w:numPr>
        <w:spacing w:after="4" w:line="259" w:lineRule="auto"/>
        <w:ind w:right="-15" w:hanging="646"/>
        <w:jc w:val="left"/>
      </w:pPr>
      <w:r>
        <w:rPr>
          <w:b/>
          <w:sz w:val="29"/>
        </w:rPr>
        <w:t xml:space="preserve">Formatted Input </w:t>
      </w:r>
      <w:r>
        <w:rPr>
          <w:i/>
          <w:sz w:val="29"/>
        </w:rPr>
        <w:t xml:space="preserve">............................................ </w:t>
      </w:r>
      <w:r>
        <w:rPr>
          <w:b/>
          <w:color w:val="7F171F"/>
          <w:sz w:val="29"/>
        </w:rPr>
        <w:t>79</w:t>
      </w:r>
    </w:p>
    <w:p w14:paraId="7C1C22D1" w14:textId="77777777" w:rsidR="006B17BB" w:rsidRDefault="00000000">
      <w:pPr>
        <w:numPr>
          <w:ilvl w:val="1"/>
          <w:numId w:val="1"/>
        </w:numPr>
        <w:spacing w:after="11" w:line="270" w:lineRule="auto"/>
        <w:ind w:hanging="606"/>
      </w:pPr>
      <w:r>
        <w:t>Formatted Input Strings</w:t>
      </w:r>
      <w:r>
        <w:rPr>
          <w:i/>
        </w:rPr>
        <w:t xml:space="preserve">......................................................... </w:t>
      </w:r>
      <w:r>
        <w:rPr>
          <w:color w:val="7F171F"/>
        </w:rPr>
        <w:t>79</w:t>
      </w:r>
    </w:p>
    <w:p w14:paraId="5E70AB27" w14:textId="77777777" w:rsidR="006B17BB" w:rsidRDefault="00000000">
      <w:pPr>
        <w:numPr>
          <w:ilvl w:val="1"/>
          <w:numId w:val="1"/>
        </w:numPr>
        <w:spacing w:after="333" w:line="270" w:lineRule="auto"/>
        <w:ind w:hanging="606"/>
      </w:pPr>
      <w:r>
        <w:t>Formatted Input Functions</w:t>
      </w:r>
      <w:r>
        <w:rPr>
          <w:i/>
        </w:rPr>
        <w:t xml:space="preserve">...................................................... </w:t>
      </w:r>
      <w:r>
        <w:rPr>
          <w:color w:val="7F171F"/>
        </w:rPr>
        <w:t xml:space="preserve">81 </w:t>
      </w:r>
      <w:r>
        <w:t xml:space="preserve">11.3 C++ Formatted Input </w:t>
      </w:r>
      <w:r>
        <w:rPr>
          <w:i/>
        </w:rPr>
        <w:t xml:space="preserve">.......................................................... </w:t>
      </w:r>
      <w:r>
        <w:rPr>
          <w:color w:val="7F171F"/>
        </w:rPr>
        <w:t>81</w:t>
      </w:r>
    </w:p>
    <w:p w14:paraId="2362E17E" w14:textId="77777777" w:rsidR="006B17BB" w:rsidRDefault="00000000">
      <w:pPr>
        <w:numPr>
          <w:ilvl w:val="0"/>
          <w:numId w:val="1"/>
        </w:numPr>
        <w:spacing w:after="4" w:line="259" w:lineRule="auto"/>
        <w:ind w:right="-15" w:hanging="646"/>
        <w:jc w:val="left"/>
      </w:pPr>
      <w:r>
        <w:rPr>
          <w:b/>
          <w:sz w:val="29"/>
        </w:rPr>
        <w:t>C++ Class Interface</w:t>
      </w:r>
      <w:r>
        <w:rPr>
          <w:i/>
          <w:sz w:val="29"/>
        </w:rPr>
        <w:t xml:space="preserve">........................................ </w:t>
      </w:r>
      <w:r>
        <w:rPr>
          <w:b/>
          <w:color w:val="7F171F"/>
          <w:sz w:val="29"/>
        </w:rPr>
        <w:t>83</w:t>
      </w:r>
    </w:p>
    <w:p w14:paraId="23716EF3" w14:textId="77777777" w:rsidR="006B17BB" w:rsidRDefault="00000000">
      <w:pPr>
        <w:numPr>
          <w:ilvl w:val="1"/>
          <w:numId w:val="1"/>
        </w:numPr>
        <w:spacing w:after="11" w:line="270" w:lineRule="auto"/>
        <w:ind w:hanging="606"/>
      </w:pPr>
      <w:r>
        <w:t>C++ Interface General</w:t>
      </w:r>
      <w:r>
        <w:rPr>
          <w:i/>
        </w:rPr>
        <w:t xml:space="preserve">.......................................................... </w:t>
      </w:r>
      <w:r>
        <w:rPr>
          <w:color w:val="7F171F"/>
        </w:rPr>
        <w:t>83</w:t>
      </w:r>
    </w:p>
    <w:p w14:paraId="51BA2164" w14:textId="77777777" w:rsidR="006B17BB" w:rsidRDefault="00000000">
      <w:pPr>
        <w:numPr>
          <w:ilvl w:val="1"/>
          <w:numId w:val="1"/>
        </w:numPr>
        <w:spacing w:after="11" w:line="270" w:lineRule="auto"/>
        <w:ind w:hanging="606"/>
      </w:pPr>
      <w:r>
        <w:t>C++ Interface Integers</w:t>
      </w:r>
      <w:r>
        <w:rPr>
          <w:i/>
        </w:rPr>
        <w:t xml:space="preserve">.......................................................... </w:t>
      </w:r>
      <w:r>
        <w:rPr>
          <w:color w:val="7F171F"/>
        </w:rPr>
        <w:t>84</w:t>
      </w:r>
    </w:p>
    <w:p w14:paraId="6C9FCD3F" w14:textId="77777777" w:rsidR="006B17BB" w:rsidRDefault="00000000">
      <w:pPr>
        <w:numPr>
          <w:ilvl w:val="1"/>
          <w:numId w:val="1"/>
        </w:numPr>
        <w:spacing w:after="11" w:line="270" w:lineRule="auto"/>
        <w:ind w:hanging="606"/>
      </w:pPr>
      <w:r>
        <w:lastRenderedPageBreak/>
        <w:t xml:space="preserve">C++ Interface Rationals </w:t>
      </w:r>
      <w:r>
        <w:rPr>
          <w:i/>
        </w:rPr>
        <w:t xml:space="preserve">........................................................ </w:t>
      </w:r>
      <w:r>
        <w:rPr>
          <w:color w:val="7F171F"/>
        </w:rPr>
        <w:t xml:space="preserve">86 </w:t>
      </w:r>
      <w:r>
        <w:t xml:space="preserve">12.4 C++ Interface Floats </w:t>
      </w:r>
      <w:r>
        <w:rPr>
          <w:i/>
        </w:rPr>
        <w:t xml:space="preserve">........................................................... </w:t>
      </w:r>
      <w:r>
        <w:rPr>
          <w:color w:val="7F171F"/>
        </w:rPr>
        <w:t>87</w:t>
      </w:r>
    </w:p>
    <w:p w14:paraId="4991D482" w14:textId="77777777" w:rsidR="006B17BB" w:rsidRDefault="00000000">
      <w:pPr>
        <w:spacing w:after="333" w:line="270" w:lineRule="auto"/>
        <w:ind w:left="292" w:hanging="8"/>
      </w:pPr>
      <w:r>
        <w:t>12.5 C++ Interface Random Numbers</w:t>
      </w:r>
      <w:r>
        <w:rPr>
          <w:i/>
        </w:rPr>
        <w:t xml:space="preserve">................................................ </w:t>
      </w:r>
      <w:r>
        <w:rPr>
          <w:color w:val="7F171F"/>
        </w:rPr>
        <w:t xml:space="preserve">89 </w:t>
      </w:r>
      <w:r>
        <w:t xml:space="preserve">12.6 C++ Interface Limitations </w:t>
      </w:r>
      <w:r>
        <w:rPr>
          <w:i/>
        </w:rPr>
        <w:t xml:space="preserve">...................................................... </w:t>
      </w:r>
      <w:r>
        <w:rPr>
          <w:color w:val="7F171F"/>
        </w:rPr>
        <w:t>90</w:t>
      </w:r>
    </w:p>
    <w:p w14:paraId="7A926B58" w14:textId="77777777" w:rsidR="006B17BB" w:rsidRDefault="00000000">
      <w:pPr>
        <w:numPr>
          <w:ilvl w:val="0"/>
          <w:numId w:val="1"/>
        </w:numPr>
        <w:spacing w:after="4" w:line="259" w:lineRule="auto"/>
        <w:ind w:right="-15" w:hanging="646"/>
        <w:jc w:val="left"/>
      </w:pPr>
      <w:r>
        <w:rPr>
          <w:b/>
          <w:sz w:val="29"/>
        </w:rPr>
        <w:t>Custom Allocation</w:t>
      </w:r>
      <w:r>
        <w:rPr>
          <w:i/>
          <w:sz w:val="29"/>
        </w:rPr>
        <w:t xml:space="preserve">.......................................... </w:t>
      </w:r>
      <w:r>
        <w:rPr>
          <w:b/>
          <w:color w:val="7F171F"/>
          <w:sz w:val="29"/>
        </w:rPr>
        <w:t>92</w:t>
      </w:r>
    </w:p>
    <w:p w14:paraId="5E2D134A" w14:textId="77777777" w:rsidR="006B17BB" w:rsidRDefault="00000000">
      <w:pPr>
        <w:spacing w:after="230" w:line="265" w:lineRule="auto"/>
        <w:ind w:right="-15"/>
        <w:jc w:val="right"/>
      </w:pPr>
      <w:r>
        <w:t>iii</w:t>
      </w:r>
    </w:p>
    <w:p w14:paraId="0249F5B2" w14:textId="77777777" w:rsidR="006B17BB" w:rsidRDefault="00000000">
      <w:pPr>
        <w:numPr>
          <w:ilvl w:val="0"/>
          <w:numId w:val="1"/>
        </w:numPr>
        <w:spacing w:after="326" w:line="259" w:lineRule="auto"/>
        <w:ind w:right="-15" w:hanging="646"/>
        <w:jc w:val="left"/>
      </w:pPr>
      <w:r>
        <w:rPr>
          <w:b/>
          <w:sz w:val="29"/>
        </w:rPr>
        <w:t>Language Bindings</w:t>
      </w:r>
      <w:r>
        <w:rPr>
          <w:i/>
          <w:sz w:val="29"/>
        </w:rPr>
        <w:t xml:space="preserve">.......................................... </w:t>
      </w:r>
      <w:r>
        <w:rPr>
          <w:b/>
          <w:color w:val="7F171F"/>
          <w:sz w:val="29"/>
        </w:rPr>
        <w:t>94</w:t>
      </w:r>
    </w:p>
    <w:p w14:paraId="6A637225" w14:textId="77777777" w:rsidR="006B17BB" w:rsidRDefault="00000000">
      <w:pPr>
        <w:numPr>
          <w:ilvl w:val="0"/>
          <w:numId w:val="1"/>
        </w:numPr>
        <w:spacing w:after="4" w:line="259" w:lineRule="auto"/>
        <w:ind w:right="-15" w:hanging="646"/>
        <w:jc w:val="left"/>
      </w:pPr>
      <w:r>
        <w:rPr>
          <w:b/>
          <w:sz w:val="29"/>
        </w:rPr>
        <w:t xml:space="preserve">Algorithms </w:t>
      </w:r>
      <w:r>
        <w:rPr>
          <w:i/>
          <w:sz w:val="29"/>
        </w:rPr>
        <w:t xml:space="preserve">.................................................. </w:t>
      </w:r>
      <w:r>
        <w:rPr>
          <w:b/>
          <w:color w:val="7F171F"/>
          <w:sz w:val="29"/>
        </w:rPr>
        <w:t>96</w:t>
      </w:r>
    </w:p>
    <w:p w14:paraId="041EF666" w14:textId="77777777" w:rsidR="006B17BB" w:rsidRDefault="00000000">
      <w:pPr>
        <w:numPr>
          <w:ilvl w:val="1"/>
          <w:numId w:val="1"/>
        </w:numPr>
        <w:spacing w:after="11" w:line="270" w:lineRule="auto"/>
        <w:ind w:hanging="606"/>
      </w:pPr>
      <w:r>
        <w:t>Multiplication</w:t>
      </w:r>
      <w:r>
        <w:rPr>
          <w:i/>
        </w:rPr>
        <w:t xml:space="preserve">................................................................... </w:t>
      </w:r>
      <w:r>
        <w:rPr>
          <w:color w:val="7F171F"/>
        </w:rPr>
        <w:t>96</w:t>
      </w:r>
    </w:p>
    <w:p w14:paraId="32DF6253" w14:textId="77777777" w:rsidR="006B17BB" w:rsidRDefault="00000000">
      <w:pPr>
        <w:numPr>
          <w:ilvl w:val="2"/>
          <w:numId w:val="1"/>
        </w:numPr>
        <w:spacing w:after="11" w:line="270" w:lineRule="auto"/>
        <w:ind w:hanging="776"/>
      </w:pPr>
      <w:r>
        <w:t>Basecase Multiplication</w:t>
      </w:r>
      <w:r>
        <w:rPr>
          <w:i/>
        </w:rPr>
        <w:t xml:space="preserve">..................................................... </w:t>
      </w:r>
      <w:r>
        <w:rPr>
          <w:color w:val="7F171F"/>
        </w:rPr>
        <w:t>96</w:t>
      </w:r>
    </w:p>
    <w:p w14:paraId="3ECBD7A1" w14:textId="77777777" w:rsidR="006B17BB" w:rsidRDefault="00000000">
      <w:pPr>
        <w:numPr>
          <w:ilvl w:val="2"/>
          <w:numId w:val="1"/>
        </w:numPr>
        <w:spacing w:after="11" w:line="270" w:lineRule="auto"/>
        <w:ind w:hanging="776"/>
      </w:pPr>
      <w:r>
        <w:t>Karatsuba Multiplication</w:t>
      </w:r>
      <w:r>
        <w:rPr>
          <w:i/>
        </w:rPr>
        <w:t xml:space="preserve">................................................... </w:t>
      </w:r>
      <w:r>
        <w:rPr>
          <w:color w:val="7F171F"/>
        </w:rPr>
        <w:t>97</w:t>
      </w:r>
    </w:p>
    <w:p w14:paraId="2D1C0E49" w14:textId="77777777" w:rsidR="006B17BB" w:rsidRDefault="00000000">
      <w:pPr>
        <w:numPr>
          <w:ilvl w:val="2"/>
          <w:numId w:val="1"/>
        </w:numPr>
        <w:spacing w:after="11" w:line="270" w:lineRule="auto"/>
        <w:ind w:hanging="776"/>
      </w:pPr>
      <w:r>
        <w:t>Toom 3-Way Multiplication</w:t>
      </w:r>
      <w:r>
        <w:rPr>
          <w:i/>
        </w:rPr>
        <w:t xml:space="preserve">................................................. </w:t>
      </w:r>
      <w:r>
        <w:rPr>
          <w:color w:val="7F171F"/>
        </w:rPr>
        <w:t>98</w:t>
      </w:r>
    </w:p>
    <w:p w14:paraId="285CD559" w14:textId="77777777" w:rsidR="006B17BB" w:rsidRDefault="00000000">
      <w:pPr>
        <w:numPr>
          <w:ilvl w:val="2"/>
          <w:numId w:val="1"/>
        </w:numPr>
        <w:spacing w:after="11" w:line="270" w:lineRule="auto"/>
        <w:ind w:hanging="776"/>
      </w:pPr>
      <w:r>
        <w:t xml:space="preserve">Toom 4-Way Multiplication </w:t>
      </w:r>
      <w:r>
        <w:rPr>
          <w:i/>
        </w:rPr>
        <w:t xml:space="preserve">............................................... </w:t>
      </w:r>
      <w:r>
        <w:rPr>
          <w:color w:val="7F171F"/>
        </w:rPr>
        <w:t>100</w:t>
      </w:r>
    </w:p>
    <w:p w14:paraId="0C716E1C" w14:textId="77777777" w:rsidR="006B17BB" w:rsidRDefault="00000000">
      <w:pPr>
        <w:numPr>
          <w:ilvl w:val="2"/>
          <w:numId w:val="1"/>
        </w:numPr>
        <w:spacing w:after="11" w:line="270" w:lineRule="auto"/>
        <w:ind w:hanging="776"/>
      </w:pPr>
      <w:r>
        <w:t>Higher degree Toom’n’half</w:t>
      </w:r>
      <w:r>
        <w:rPr>
          <w:i/>
        </w:rPr>
        <w:t xml:space="preserve">................................................. </w:t>
      </w:r>
      <w:r>
        <w:rPr>
          <w:color w:val="7F171F"/>
        </w:rPr>
        <w:t>100</w:t>
      </w:r>
    </w:p>
    <w:p w14:paraId="7699D32D" w14:textId="77777777" w:rsidR="006B17BB" w:rsidRDefault="00000000">
      <w:pPr>
        <w:numPr>
          <w:ilvl w:val="2"/>
          <w:numId w:val="1"/>
        </w:numPr>
        <w:spacing w:after="11" w:line="270" w:lineRule="auto"/>
        <w:ind w:hanging="776"/>
      </w:pPr>
      <w:r>
        <w:t>FFT Multiplication</w:t>
      </w:r>
      <w:r>
        <w:rPr>
          <w:i/>
        </w:rPr>
        <w:t xml:space="preserve">........................................................ </w:t>
      </w:r>
      <w:r>
        <w:rPr>
          <w:color w:val="7F171F"/>
        </w:rPr>
        <w:t xml:space="preserve">100 </w:t>
      </w:r>
      <w:r>
        <w:t xml:space="preserve">15.1.7 Other Multiplication </w:t>
      </w:r>
      <w:r>
        <w:rPr>
          <w:i/>
        </w:rPr>
        <w:t xml:space="preserve">...................................................... </w:t>
      </w:r>
      <w:r>
        <w:rPr>
          <w:color w:val="7F171F"/>
        </w:rPr>
        <w:t>102</w:t>
      </w:r>
    </w:p>
    <w:p w14:paraId="06476F98" w14:textId="77777777" w:rsidR="006B17BB" w:rsidRDefault="00000000">
      <w:pPr>
        <w:tabs>
          <w:tab w:val="center" w:pos="877"/>
          <w:tab w:val="right" w:pos="9071"/>
        </w:tabs>
        <w:spacing w:after="11" w:line="270" w:lineRule="auto"/>
        <w:ind w:left="0" w:firstLine="0"/>
        <w:jc w:val="left"/>
      </w:pPr>
      <w:r>
        <w:rPr>
          <w:rFonts w:ascii="Calibri" w:eastAsia="Calibri" w:hAnsi="Calibri" w:cs="Calibri"/>
        </w:rPr>
        <w:tab/>
      </w:r>
      <w:r>
        <w:t>15.1.8</w:t>
      </w:r>
      <w:r>
        <w:tab/>
        <w:t>Unbalanced Multiplication</w:t>
      </w:r>
      <w:r>
        <w:rPr>
          <w:i/>
        </w:rPr>
        <w:t xml:space="preserve">................................................. </w:t>
      </w:r>
      <w:r>
        <w:rPr>
          <w:color w:val="7F171F"/>
        </w:rPr>
        <w:t>102</w:t>
      </w:r>
    </w:p>
    <w:p w14:paraId="7D90D2A3" w14:textId="77777777" w:rsidR="006B17BB" w:rsidRDefault="00000000">
      <w:pPr>
        <w:numPr>
          <w:ilvl w:val="1"/>
          <w:numId w:val="1"/>
        </w:numPr>
        <w:spacing w:after="11" w:line="270" w:lineRule="auto"/>
        <w:ind w:hanging="606"/>
      </w:pPr>
      <w:r>
        <w:t>Division Algorithms</w:t>
      </w:r>
      <w:r>
        <w:rPr>
          <w:i/>
        </w:rPr>
        <w:t xml:space="preserve">............................................................ </w:t>
      </w:r>
      <w:r>
        <w:rPr>
          <w:color w:val="7F171F"/>
        </w:rPr>
        <w:t>103</w:t>
      </w:r>
    </w:p>
    <w:p w14:paraId="37EDAECD" w14:textId="77777777" w:rsidR="006B17BB" w:rsidRDefault="00000000">
      <w:pPr>
        <w:numPr>
          <w:ilvl w:val="2"/>
          <w:numId w:val="1"/>
        </w:numPr>
        <w:spacing w:after="11" w:line="270" w:lineRule="auto"/>
        <w:ind w:hanging="776"/>
      </w:pPr>
      <w:r>
        <w:t xml:space="preserve">Single Limb Division </w:t>
      </w:r>
      <w:r>
        <w:rPr>
          <w:i/>
        </w:rPr>
        <w:t xml:space="preserve">...................................................... </w:t>
      </w:r>
      <w:r>
        <w:rPr>
          <w:color w:val="7F171F"/>
        </w:rPr>
        <w:t>103</w:t>
      </w:r>
    </w:p>
    <w:p w14:paraId="3457C46B" w14:textId="77777777" w:rsidR="006B17BB" w:rsidRDefault="00000000">
      <w:pPr>
        <w:numPr>
          <w:ilvl w:val="2"/>
          <w:numId w:val="1"/>
        </w:numPr>
        <w:spacing w:after="11" w:line="270" w:lineRule="auto"/>
        <w:ind w:hanging="776"/>
      </w:pPr>
      <w:r>
        <w:t xml:space="preserve">Basecase Division </w:t>
      </w:r>
      <w:r>
        <w:rPr>
          <w:i/>
        </w:rPr>
        <w:t xml:space="preserve">......................................................... </w:t>
      </w:r>
      <w:r>
        <w:rPr>
          <w:color w:val="7F171F"/>
        </w:rPr>
        <w:t>103</w:t>
      </w:r>
    </w:p>
    <w:p w14:paraId="2616FD76" w14:textId="77777777" w:rsidR="006B17BB" w:rsidRDefault="00000000">
      <w:pPr>
        <w:numPr>
          <w:ilvl w:val="2"/>
          <w:numId w:val="1"/>
        </w:numPr>
        <w:spacing w:after="11" w:line="270" w:lineRule="auto"/>
        <w:ind w:hanging="776"/>
      </w:pPr>
      <w:r>
        <w:t xml:space="preserve">Divide and Conquer Division </w:t>
      </w:r>
      <w:r>
        <w:rPr>
          <w:i/>
        </w:rPr>
        <w:t xml:space="preserve">.............................................. </w:t>
      </w:r>
      <w:r>
        <w:rPr>
          <w:color w:val="7F171F"/>
        </w:rPr>
        <w:t>104</w:t>
      </w:r>
    </w:p>
    <w:p w14:paraId="5B06615F" w14:textId="77777777" w:rsidR="006B17BB" w:rsidRDefault="00000000">
      <w:pPr>
        <w:numPr>
          <w:ilvl w:val="2"/>
          <w:numId w:val="1"/>
        </w:numPr>
        <w:spacing w:after="11" w:line="270" w:lineRule="auto"/>
        <w:ind w:hanging="776"/>
      </w:pPr>
      <w:r>
        <w:t>Block-Wise Barrett Division</w:t>
      </w:r>
      <w:r>
        <w:rPr>
          <w:i/>
        </w:rPr>
        <w:t xml:space="preserve">............................................... </w:t>
      </w:r>
      <w:r>
        <w:rPr>
          <w:color w:val="7F171F"/>
        </w:rPr>
        <w:t>104</w:t>
      </w:r>
    </w:p>
    <w:p w14:paraId="1ED25A9F" w14:textId="77777777" w:rsidR="006B17BB" w:rsidRDefault="00000000">
      <w:pPr>
        <w:numPr>
          <w:ilvl w:val="2"/>
          <w:numId w:val="1"/>
        </w:numPr>
        <w:spacing w:after="11" w:line="270" w:lineRule="auto"/>
        <w:ind w:hanging="776"/>
      </w:pPr>
      <w:r>
        <w:t xml:space="preserve">Exact Division </w:t>
      </w:r>
      <w:r>
        <w:rPr>
          <w:i/>
        </w:rPr>
        <w:t xml:space="preserve">............................................................ </w:t>
      </w:r>
      <w:r>
        <w:rPr>
          <w:color w:val="7F171F"/>
        </w:rPr>
        <w:t xml:space="preserve">104 </w:t>
      </w:r>
      <w:r>
        <w:t>15.2.6 Exact Remainder</w:t>
      </w:r>
      <w:r>
        <w:rPr>
          <w:i/>
        </w:rPr>
        <w:t xml:space="preserve">.......................................................... </w:t>
      </w:r>
      <w:r>
        <w:rPr>
          <w:color w:val="7F171F"/>
        </w:rPr>
        <w:t xml:space="preserve">105 </w:t>
      </w:r>
      <w:r>
        <w:t xml:space="preserve">15.2.7 Small Quotient Division </w:t>
      </w:r>
      <w:r>
        <w:rPr>
          <w:i/>
        </w:rPr>
        <w:t xml:space="preserve">................................................... </w:t>
      </w:r>
      <w:r>
        <w:rPr>
          <w:color w:val="7F171F"/>
        </w:rPr>
        <w:t>106</w:t>
      </w:r>
    </w:p>
    <w:p w14:paraId="06EB48D4" w14:textId="77777777" w:rsidR="006B17BB" w:rsidRDefault="00000000">
      <w:pPr>
        <w:numPr>
          <w:ilvl w:val="1"/>
          <w:numId w:val="1"/>
        </w:numPr>
        <w:spacing w:after="11" w:line="270" w:lineRule="auto"/>
        <w:ind w:hanging="606"/>
      </w:pPr>
      <w:r>
        <w:t>Greatest Common Divisor</w:t>
      </w:r>
      <w:r>
        <w:rPr>
          <w:i/>
        </w:rPr>
        <w:t xml:space="preserve">...................................................... </w:t>
      </w:r>
      <w:r>
        <w:rPr>
          <w:color w:val="7F171F"/>
        </w:rPr>
        <w:t>106</w:t>
      </w:r>
    </w:p>
    <w:p w14:paraId="0B558FF0" w14:textId="77777777" w:rsidR="006B17BB" w:rsidRDefault="00000000">
      <w:pPr>
        <w:numPr>
          <w:ilvl w:val="2"/>
          <w:numId w:val="1"/>
        </w:numPr>
        <w:spacing w:after="11" w:line="270" w:lineRule="auto"/>
        <w:ind w:hanging="776"/>
      </w:pPr>
      <w:r>
        <w:t xml:space="preserve">Binary GCD </w:t>
      </w:r>
      <w:r>
        <w:rPr>
          <w:i/>
        </w:rPr>
        <w:t xml:space="preserve">.............................................................. </w:t>
      </w:r>
      <w:r>
        <w:rPr>
          <w:color w:val="7F171F"/>
        </w:rPr>
        <w:t>106</w:t>
      </w:r>
    </w:p>
    <w:p w14:paraId="6C7F9006" w14:textId="77777777" w:rsidR="006B17BB" w:rsidRDefault="00000000">
      <w:pPr>
        <w:numPr>
          <w:ilvl w:val="2"/>
          <w:numId w:val="1"/>
        </w:numPr>
        <w:spacing w:after="11" w:line="270" w:lineRule="auto"/>
        <w:ind w:hanging="776"/>
      </w:pPr>
      <w:r>
        <w:t>Lehmer’s algorithm</w:t>
      </w:r>
      <w:r>
        <w:rPr>
          <w:i/>
        </w:rPr>
        <w:t xml:space="preserve">........................................................ </w:t>
      </w:r>
      <w:r>
        <w:rPr>
          <w:color w:val="7F171F"/>
        </w:rPr>
        <w:t>107</w:t>
      </w:r>
    </w:p>
    <w:p w14:paraId="74C52BF7" w14:textId="77777777" w:rsidR="006B17BB" w:rsidRDefault="00000000">
      <w:pPr>
        <w:numPr>
          <w:ilvl w:val="2"/>
          <w:numId w:val="1"/>
        </w:numPr>
        <w:spacing w:after="11" w:line="270" w:lineRule="auto"/>
        <w:ind w:hanging="776"/>
      </w:pPr>
      <w:r>
        <w:t>Subquadratic GCD</w:t>
      </w:r>
      <w:r>
        <w:rPr>
          <w:i/>
        </w:rPr>
        <w:t xml:space="preserve">........................................................ </w:t>
      </w:r>
      <w:r>
        <w:rPr>
          <w:color w:val="7F171F"/>
        </w:rPr>
        <w:t xml:space="preserve">107 </w:t>
      </w:r>
      <w:r>
        <w:t>15.3.4 Extended GCD</w:t>
      </w:r>
      <w:r>
        <w:rPr>
          <w:i/>
        </w:rPr>
        <w:t xml:space="preserve">............................................................ </w:t>
      </w:r>
      <w:r>
        <w:rPr>
          <w:color w:val="7F171F"/>
        </w:rPr>
        <w:t>108</w:t>
      </w:r>
    </w:p>
    <w:p w14:paraId="4B349140" w14:textId="77777777" w:rsidR="006B17BB" w:rsidRDefault="00000000">
      <w:pPr>
        <w:tabs>
          <w:tab w:val="center" w:pos="877"/>
          <w:tab w:val="right" w:pos="9071"/>
        </w:tabs>
        <w:spacing w:after="11" w:line="270" w:lineRule="auto"/>
        <w:ind w:left="0" w:firstLine="0"/>
        <w:jc w:val="left"/>
      </w:pPr>
      <w:r>
        <w:rPr>
          <w:rFonts w:ascii="Calibri" w:eastAsia="Calibri" w:hAnsi="Calibri" w:cs="Calibri"/>
        </w:rPr>
        <w:tab/>
      </w:r>
      <w:r>
        <w:t>15.3.5</w:t>
      </w:r>
      <w:r>
        <w:tab/>
        <w:t xml:space="preserve">Jacobi Symbol </w:t>
      </w:r>
      <w:r>
        <w:rPr>
          <w:i/>
        </w:rPr>
        <w:t xml:space="preserve">............................................................ </w:t>
      </w:r>
      <w:r>
        <w:rPr>
          <w:color w:val="7F171F"/>
        </w:rPr>
        <w:t>108</w:t>
      </w:r>
    </w:p>
    <w:p w14:paraId="3AB51B18" w14:textId="77777777" w:rsidR="006B17BB" w:rsidRDefault="00000000">
      <w:pPr>
        <w:numPr>
          <w:ilvl w:val="1"/>
          <w:numId w:val="1"/>
        </w:numPr>
        <w:spacing w:after="11" w:line="270" w:lineRule="auto"/>
        <w:ind w:hanging="606"/>
      </w:pPr>
      <w:r>
        <w:t>Powering Algorithms</w:t>
      </w:r>
      <w:r>
        <w:rPr>
          <w:i/>
        </w:rPr>
        <w:t xml:space="preserve">........................................................... </w:t>
      </w:r>
      <w:r>
        <w:rPr>
          <w:color w:val="7F171F"/>
        </w:rPr>
        <w:t>109</w:t>
      </w:r>
    </w:p>
    <w:p w14:paraId="50DD2F33" w14:textId="77777777" w:rsidR="006B17BB" w:rsidRDefault="00000000">
      <w:pPr>
        <w:numPr>
          <w:ilvl w:val="2"/>
          <w:numId w:val="1"/>
        </w:numPr>
        <w:spacing w:after="11" w:line="270" w:lineRule="auto"/>
        <w:ind w:hanging="776"/>
      </w:pPr>
      <w:r>
        <w:t>Normal Powering</w:t>
      </w:r>
      <w:r>
        <w:rPr>
          <w:i/>
        </w:rPr>
        <w:t xml:space="preserve">.......................................................... </w:t>
      </w:r>
      <w:r>
        <w:rPr>
          <w:color w:val="7F171F"/>
        </w:rPr>
        <w:t>109</w:t>
      </w:r>
    </w:p>
    <w:p w14:paraId="50689C4E" w14:textId="77777777" w:rsidR="006B17BB" w:rsidRDefault="00000000">
      <w:pPr>
        <w:numPr>
          <w:ilvl w:val="2"/>
          <w:numId w:val="1"/>
        </w:numPr>
        <w:spacing w:after="11" w:line="270" w:lineRule="auto"/>
        <w:ind w:hanging="776"/>
      </w:pPr>
      <w:r>
        <w:t>Modular Powering</w:t>
      </w:r>
      <w:r>
        <w:rPr>
          <w:i/>
        </w:rPr>
        <w:t xml:space="preserve">......................................................... </w:t>
      </w:r>
      <w:r>
        <w:rPr>
          <w:color w:val="7F171F"/>
        </w:rPr>
        <w:t>109</w:t>
      </w:r>
    </w:p>
    <w:p w14:paraId="584141F0" w14:textId="77777777" w:rsidR="006B17BB" w:rsidRDefault="00000000">
      <w:pPr>
        <w:numPr>
          <w:ilvl w:val="1"/>
          <w:numId w:val="1"/>
        </w:numPr>
        <w:spacing w:after="11" w:line="270" w:lineRule="auto"/>
        <w:ind w:hanging="606"/>
      </w:pPr>
      <w:r>
        <w:t>Root Extraction Algorithms</w:t>
      </w:r>
      <w:r>
        <w:rPr>
          <w:i/>
        </w:rPr>
        <w:t xml:space="preserve">.................................................... </w:t>
      </w:r>
      <w:r>
        <w:rPr>
          <w:color w:val="7F171F"/>
        </w:rPr>
        <w:t>109</w:t>
      </w:r>
    </w:p>
    <w:p w14:paraId="5A8B79B7" w14:textId="77777777" w:rsidR="006B17BB" w:rsidRDefault="00000000">
      <w:pPr>
        <w:numPr>
          <w:ilvl w:val="2"/>
          <w:numId w:val="1"/>
        </w:numPr>
        <w:spacing w:after="11" w:line="269" w:lineRule="auto"/>
        <w:ind w:hanging="776"/>
      </w:pPr>
      <w:r>
        <w:t xml:space="preserve">Square Root </w:t>
      </w:r>
      <w:r>
        <w:rPr>
          <w:i/>
        </w:rPr>
        <w:t xml:space="preserve">.............................................................. </w:t>
      </w:r>
      <w:r>
        <w:rPr>
          <w:color w:val="7F171F"/>
        </w:rPr>
        <w:t xml:space="preserve">110 </w:t>
      </w:r>
      <w:r>
        <w:t>15.5.2</w:t>
      </w:r>
      <w:r>
        <w:tab/>
        <w:t xml:space="preserve">Nth Root </w:t>
      </w:r>
      <w:r>
        <w:rPr>
          <w:i/>
        </w:rPr>
        <w:t xml:space="preserve">................................................................. </w:t>
      </w:r>
      <w:r>
        <w:rPr>
          <w:color w:val="7F171F"/>
        </w:rPr>
        <w:t>110</w:t>
      </w:r>
    </w:p>
    <w:p w14:paraId="33C9400B" w14:textId="77777777" w:rsidR="006B17BB" w:rsidRDefault="00000000">
      <w:pPr>
        <w:numPr>
          <w:ilvl w:val="2"/>
          <w:numId w:val="5"/>
        </w:numPr>
        <w:spacing w:after="11" w:line="270" w:lineRule="auto"/>
        <w:ind w:hanging="776"/>
      </w:pPr>
      <w:r>
        <w:t xml:space="preserve">Perfect Square </w:t>
      </w:r>
      <w:r>
        <w:rPr>
          <w:i/>
        </w:rPr>
        <w:t xml:space="preserve">............................................................ </w:t>
      </w:r>
      <w:r>
        <w:rPr>
          <w:color w:val="7F171F"/>
        </w:rPr>
        <w:t>111</w:t>
      </w:r>
    </w:p>
    <w:p w14:paraId="4AAAA250" w14:textId="77777777" w:rsidR="006B17BB" w:rsidRDefault="00000000">
      <w:pPr>
        <w:numPr>
          <w:ilvl w:val="2"/>
          <w:numId w:val="5"/>
        </w:numPr>
        <w:spacing w:after="11" w:line="270" w:lineRule="auto"/>
        <w:ind w:hanging="776"/>
      </w:pPr>
      <w:r>
        <w:t xml:space="preserve">Perfect Power </w:t>
      </w:r>
      <w:r>
        <w:rPr>
          <w:i/>
        </w:rPr>
        <w:t xml:space="preserve">............................................................. </w:t>
      </w:r>
      <w:r>
        <w:rPr>
          <w:color w:val="7F171F"/>
        </w:rPr>
        <w:t>111</w:t>
      </w:r>
    </w:p>
    <w:p w14:paraId="0F21B95F" w14:textId="77777777" w:rsidR="006B17BB" w:rsidRDefault="00000000">
      <w:pPr>
        <w:numPr>
          <w:ilvl w:val="1"/>
          <w:numId w:val="1"/>
        </w:numPr>
        <w:spacing w:after="11" w:line="270" w:lineRule="auto"/>
        <w:ind w:hanging="606"/>
      </w:pPr>
      <w:r>
        <w:t xml:space="preserve">Radix Conversion </w:t>
      </w:r>
      <w:r>
        <w:rPr>
          <w:i/>
        </w:rPr>
        <w:t xml:space="preserve">.............................................................. </w:t>
      </w:r>
      <w:r>
        <w:rPr>
          <w:color w:val="7F171F"/>
        </w:rPr>
        <w:t>111</w:t>
      </w:r>
    </w:p>
    <w:p w14:paraId="1BD130FB" w14:textId="77777777" w:rsidR="006B17BB" w:rsidRDefault="00000000">
      <w:pPr>
        <w:numPr>
          <w:ilvl w:val="2"/>
          <w:numId w:val="1"/>
        </w:numPr>
        <w:spacing w:after="11" w:line="269" w:lineRule="auto"/>
        <w:ind w:hanging="776"/>
      </w:pPr>
      <w:r>
        <w:t>Binary to Radix</w:t>
      </w:r>
      <w:r>
        <w:rPr>
          <w:i/>
        </w:rPr>
        <w:t xml:space="preserve">........................................................... </w:t>
      </w:r>
      <w:r>
        <w:rPr>
          <w:color w:val="7F171F"/>
        </w:rPr>
        <w:t xml:space="preserve">111 </w:t>
      </w:r>
      <w:r>
        <w:t>15.6.2</w:t>
      </w:r>
      <w:r>
        <w:tab/>
        <w:t>Radix to Binary</w:t>
      </w:r>
      <w:r>
        <w:rPr>
          <w:i/>
        </w:rPr>
        <w:t xml:space="preserve">........................................................... </w:t>
      </w:r>
      <w:r>
        <w:rPr>
          <w:color w:val="7F171F"/>
        </w:rPr>
        <w:t>112</w:t>
      </w:r>
    </w:p>
    <w:p w14:paraId="4350BAE4" w14:textId="77777777" w:rsidR="006B17BB" w:rsidRDefault="00000000">
      <w:pPr>
        <w:numPr>
          <w:ilvl w:val="1"/>
          <w:numId w:val="1"/>
        </w:numPr>
        <w:spacing w:after="11" w:line="270" w:lineRule="auto"/>
        <w:ind w:hanging="606"/>
      </w:pPr>
      <w:r>
        <w:t xml:space="preserve">Other Algorithms </w:t>
      </w:r>
      <w:r>
        <w:rPr>
          <w:i/>
        </w:rPr>
        <w:t xml:space="preserve">.............................................................. </w:t>
      </w:r>
      <w:r>
        <w:rPr>
          <w:color w:val="7F171F"/>
        </w:rPr>
        <w:t>113</w:t>
      </w:r>
    </w:p>
    <w:p w14:paraId="0B1E8F07" w14:textId="77777777" w:rsidR="006B17BB" w:rsidRDefault="00000000">
      <w:pPr>
        <w:numPr>
          <w:ilvl w:val="2"/>
          <w:numId w:val="1"/>
        </w:numPr>
        <w:spacing w:after="11" w:line="270" w:lineRule="auto"/>
        <w:ind w:hanging="776"/>
      </w:pPr>
      <w:r>
        <w:t>Prime Testing</w:t>
      </w:r>
      <w:r>
        <w:rPr>
          <w:i/>
        </w:rPr>
        <w:t xml:space="preserve">............................................................. </w:t>
      </w:r>
      <w:r>
        <w:rPr>
          <w:color w:val="7F171F"/>
        </w:rPr>
        <w:t>113</w:t>
      </w:r>
    </w:p>
    <w:p w14:paraId="2E61BCFC" w14:textId="77777777" w:rsidR="006B17BB" w:rsidRDefault="00000000">
      <w:pPr>
        <w:numPr>
          <w:ilvl w:val="2"/>
          <w:numId w:val="1"/>
        </w:numPr>
        <w:spacing w:after="11" w:line="270" w:lineRule="auto"/>
        <w:ind w:hanging="776"/>
      </w:pPr>
      <w:r>
        <w:lastRenderedPageBreak/>
        <w:t xml:space="preserve">Factorial </w:t>
      </w:r>
      <w:r>
        <w:rPr>
          <w:i/>
        </w:rPr>
        <w:t xml:space="preserve">.................................................................. </w:t>
      </w:r>
      <w:r>
        <w:rPr>
          <w:color w:val="7F171F"/>
        </w:rPr>
        <w:t>113</w:t>
      </w:r>
    </w:p>
    <w:p w14:paraId="769BE749" w14:textId="77777777" w:rsidR="006B17BB" w:rsidRDefault="00000000">
      <w:pPr>
        <w:numPr>
          <w:ilvl w:val="2"/>
          <w:numId w:val="1"/>
        </w:numPr>
        <w:spacing w:after="11" w:line="270" w:lineRule="auto"/>
        <w:ind w:hanging="776"/>
      </w:pPr>
      <w:r>
        <w:t>Binomial Coefficients</w:t>
      </w:r>
      <w:r>
        <w:rPr>
          <w:i/>
        </w:rPr>
        <w:t xml:space="preserve">...................................................... </w:t>
      </w:r>
      <w:r>
        <w:rPr>
          <w:color w:val="7F171F"/>
        </w:rPr>
        <w:t>114</w:t>
      </w:r>
    </w:p>
    <w:p w14:paraId="5604D042" w14:textId="77777777" w:rsidR="006B17BB" w:rsidRDefault="00000000">
      <w:pPr>
        <w:numPr>
          <w:ilvl w:val="2"/>
          <w:numId w:val="1"/>
        </w:numPr>
        <w:spacing w:after="11" w:line="270" w:lineRule="auto"/>
        <w:ind w:hanging="776"/>
      </w:pPr>
      <w:r>
        <w:t>Fibonacci Numbers</w:t>
      </w:r>
      <w:r>
        <w:rPr>
          <w:i/>
        </w:rPr>
        <w:t xml:space="preserve">........................................................ </w:t>
      </w:r>
      <w:r>
        <w:rPr>
          <w:color w:val="7F171F"/>
        </w:rPr>
        <w:t xml:space="preserve">114 </w:t>
      </w:r>
      <w:r>
        <w:t>15.7.5 Lucas Numbers</w:t>
      </w:r>
      <w:r>
        <w:rPr>
          <w:i/>
        </w:rPr>
        <w:t xml:space="preserve">............................................................ </w:t>
      </w:r>
      <w:r>
        <w:rPr>
          <w:color w:val="7F171F"/>
        </w:rPr>
        <w:t>115</w:t>
      </w:r>
    </w:p>
    <w:p w14:paraId="11B64DD2" w14:textId="77777777" w:rsidR="006B17BB" w:rsidRDefault="00000000">
      <w:pPr>
        <w:tabs>
          <w:tab w:val="center" w:pos="877"/>
          <w:tab w:val="right" w:pos="9071"/>
        </w:tabs>
        <w:spacing w:after="11" w:line="270" w:lineRule="auto"/>
        <w:ind w:left="0" w:firstLine="0"/>
        <w:jc w:val="left"/>
      </w:pPr>
      <w:r>
        <w:rPr>
          <w:rFonts w:ascii="Calibri" w:eastAsia="Calibri" w:hAnsi="Calibri" w:cs="Calibri"/>
        </w:rPr>
        <w:tab/>
      </w:r>
      <w:r>
        <w:t>15.7.6</w:t>
      </w:r>
      <w:r>
        <w:tab/>
        <w:t>Random Numbers</w:t>
      </w:r>
      <w:r>
        <w:rPr>
          <w:i/>
        </w:rPr>
        <w:t xml:space="preserve">......................................................... </w:t>
      </w:r>
      <w:r>
        <w:rPr>
          <w:color w:val="7F171F"/>
        </w:rPr>
        <w:t>115</w:t>
      </w:r>
    </w:p>
    <w:p w14:paraId="19D41C9A" w14:textId="77777777" w:rsidR="006B17BB" w:rsidRDefault="00000000">
      <w:pPr>
        <w:numPr>
          <w:ilvl w:val="1"/>
          <w:numId w:val="1"/>
        </w:numPr>
        <w:spacing w:after="11" w:line="270" w:lineRule="auto"/>
        <w:ind w:hanging="606"/>
      </w:pPr>
      <w:r>
        <w:t xml:space="preserve">Assembly Coding </w:t>
      </w:r>
      <w:r>
        <w:rPr>
          <w:i/>
        </w:rPr>
        <w:t xml:space="preserve">.............................................................. </w:t>
      </w:r>
      <w:r>
        <w:rPr>
          <w:color w:val="7F171F"/>
        </w:rPr>
        <w:t>116</w:t>
      </w:r>
    </w:p>
    <w:p w14:paraId="7959F2F8" w14:textId="77777777" w:rsidR="006B17BB" w:rsidRDefault="00000000">
      <w:pPr>
        <w:numPr>
          <w:ilvl w:val="2"/>
          <w:numId w:val="1"/>
        </w:numPr>
        <w:spacing w:after="11" w:line="270" w:lineRule="auto"/>
        <w:ind w:hanging="776"/>
      </w:pPr>
      <w:r>
        <w:t xml:space="preserve">Code Organisation </w:t>
      </w:r>
      <w:r>
        <w:rPr>
          <w:i/>
        </w:rPr>
        <w:t xml:space="preserve">........................................................ </w:t>
      </w:r>
      <w:r>
        <w:rPr>
          <w:color w:val="7F171F"/>
        </w:rPr>
        <w:t xml:space="preserve">116 </w:t>
      </w:r>
      <w:r>
        <w:t>15.8.2 Assembly Basics</w:t>
      </w:r>
      <w:r>
        <w:rPr>
          <w:i/>
        </w:rPr>
        <w:t xml:space="preserve">........................................................... </w:t>
      </w:r>
      <w:r>
        <w:rPr>
          <w:color w:val="7F171F"/>
        </w:rPr>
        <w:t>116</w:t>
      </w:r>
    </w:p>
    <w:p w14:paraId="0ACB08B0" w14:textId="77777777" w:rsidR="006B17BB" w:rsidRDefault="00000000">
      <w:pPr>
        <w:spacing w:after="11" w:line="270" w:lineRule="auto"/>
        <w:ind w:left="606" w:hanging="8"/>
      </w:pPr>
      <w:r>
        <w:t xml:space="preserve">15.8.3 Carry Propagation </w:t>
      </w:r>
      <w:r>
        <w:rPr>
          <w:i/>
        </w:rPr>
        <w:t xml:space="preserve">........................................................ </w:t>
      </w:r>
      <w:r>
        <w:rPr>
          <w:color w:val="7F171F"/>
        </w:rPr>
        <w:t xml:space="preserve">117 </w:t>
      </w:r>
      <w:r>
        <w:t xml:space="preserve">15.8.4 Cache Handling </w:t>
      </w:r>
      <w:r>
        <w:rPr>
          <w:i/>
        </w:rPr>
        <w:t xml:space="preserve">........................................................... </w:t>
      </w:r>
      <w:r>
        <w:rPr>
          <w:color w:val="7F171F"/>
        </w:rPr>
        <w:t xml:space="preserve">117 </w:t>
      </w:r>
      <w:r>
        <w:t xml:space="preserve">15.8.5 Functional Units </w:t>
      </w:r>
      <w:r>
        <w:rPr>
          <w:i/>
        </w:rPr>
        <w:t xml:space="preserve">.......................................................... </w:t>
      </w:r>
      <w:r>
        <w:rPr>
          <w:color w:val="7F171F"/>
        </w:rPr>
        <w:t>118</w:t>
      </w:r>
    </w:p>
    <w:p w14:paraId="2A18ED54" w14:textId="77777777" w:rsidR="006B17BB" w:rsidRDefault="00000000">
      <w:pPr>
        <w:spacing w:after="11" w:line="270" w:lineRule="auto"/>
        <w:ind w:left="606" w:hanging="8"/>
      </w:pPr>
      <w:r>
        <w:t>15.8.6 Floating Point</w:t>
      </w:r>
      <w:r>
        <w:rPr>
          <w:i/>
        </w:rPr>
        <w:t xml:space="preserve">............................................................. </w:t>
      </w:r>
      <w:r>
        <w:rPr>
          <w:color w:val="7F171F"/>
        </w:rPr>
        <w:t xml:space="preserve">118 </w:t>
      </w:r>
      <w:r>
        <w:t xml:space="preserve">15.8.7 SIMD Instructions </w:t>
      </w:r>
      <w:r>
        <w:rPr>
          <w:i/>
        </w:rPr>
        <w:t xml:space="preserve">........................................................ </w:t>
      </w:r>
      <w:r>
        <w:rPr>
          <w:color w:val="7F171F"/>
        </w:rPr>
        <w:t>119</w:t>
      </w:r>
    </w:p>
    <w:p w14:paraId="19557B7F" w14:textId="77777777" w:rsidR="006B17BB" w:rsidRDefault="00000000">
      <w:pPr>
        <w:numPr>
          <w:ilvl w:val="2"/>
          <w:numId w:val="6"/>
        </w:numPr>
        <w:spacing w:after="11" w:line="270" w:lineRule="auto"/>
        <w:ind w:hanging="776"/>
      </w:pPr>
      <w:r>
        <w:t>Software Pipelining</w:t>
      </w:r>
      <w:r>
        <w:rPr>
          <w:i/>
        </w:rPr>
        <w:t xml:space="preserve">........................................................ </w:t>
      </w:r>
      <w:r>
        <w:rPr>
          <w:color w:val="7F171F"/>
        </w:rPr>
        <w:t>119</w:t>
      </w:r>
    </w:p>
    <w:p w14:paraId="7F6F71A7" w14:textId="77777777" w:rsidR="006B17BB" w:rsidRDefault="00000000">
      <w:pPr>
        <w:spacing w:after="232"/>
        <w:ind w:left="4"/>
      </w:pPr>
      <w:r>
        <w:t>iv</w:t>
      </w:r>
    </w:p>
    <w:p w14:paraId="71680E8C" w14:textId="77777777" w:rsidR="006B17BB" w:rsidRDefault="00000000">
      <w:pPr>
        <w:numPr>
          <w:ilvl w:val="2"/>
          <w:numId w:val="6"/>
        </w:numPr>
        <w:spacing w:after="333" w:line="270" w:lineRule="auto"/>
        <w:ind w:hanging="776"/>
      </w:pPr>
      <w:r>
        <w:t>Loop Unrolling</w:t>
      </w:r>
      <w:r>
        <w:rPr>
          <w:i/>
        </w:rPr>
        <w:t xml:space="preserve">............................................................ </w:t>
      </w:r>
      <w:r>
        <w:rPr>
          <w:color w:val="7F171F"/>
        </w:rPr>
        <w:t xml:space="preserve">120 </w:t>
      </w:r>
      <w:r>
        <w:t xml:space="preserve">15.8.10 Writing Guide </w:t>
      </w:r>
      <w:r>
        <w:rPr>
          <w:i/>
        </w:rPr>
        <w:t xml:space="preserve">........................................................... </w:t>
      </w:r>
      <w:r>
        <w:rPr>
          <w:color w:val="7F171F"/>
        </w:rPr>
        <w:t>120</w:t>
      </w:r>
    </w:p>
    <w:p w14:paraId="40030CDE" w14:textId="77777777" w:rsidR="006B17BB" w:rsidRDefault="00000000">
      <w:pPr>
        <w:numPr>
          <w:ilvl w:val="0"/>
          <w:numId w:val="1"/>
        </w:numPr>
        <w:spacing w:after="4" w:line="259" w:lineRule="auto"/>
        <w:ind w:right="-15" w:hanging="646"/>
        <w:jc w:val="left"/>
      </w:pPr>
      <w:r>
        <w:rPr>
          <w:b/>
          <w:sz w:val="29"/>
        </w:rPr>
        <w:t>Internals</w:t>
      </w:r>
      <w:r>
        <w:rPr>
          <w:i/>
          <w:sz w:val="29"/>
        </w:rPr>
        <w:t xml:space="preserve">.................................................... </w:t>
      </w:r>
      <w:r>
        <w:rPr>
          <w:b/>
          <w:color w:val="7F171F"/>
          <w:sz w:val="29"/>
        </w:rPr>
        <w:t>122</w:t>
      </w:r>
    </w:p>
    <w:p w14:paraId="50116BCD" w14:textId="77777777" w:rsidR="006B17BB" w:rsidRDefault="00000000">
      <w:pPr>
        <w:numPr>
          <w:ilvl w:val="1"/>
          <w:numId w:val="1"/>
        </w:numPr>
        <w:spacing w:after="11" w:line="270" w:lineRule="auto"/>
        <w:ind w:hanging="606"/>
      </w:pPr>
      <w:r>
        <w:t xml:space="preserve">Integer Internals </w:t>
      </w:r>
      <w:r>
        <w:rPr>
          <w:i/>
        </w:rPr>
        <w:t xml:space="preserve">............................................................... </w:t>
      </w:r>
      <w:r>
        <w:rPr>
          <w:color w:val="7F171F"/>
        </w:rPr>
        <w:t xml:space="preserve">122 </w:t>
      </w:r>
      <w:r>
        <w:t>16.2 Rational Internals</w:t>
      </w:r>
      <w:r>
        <w:rPr>
          <w:i/>
        </w:rPr>
        <w:t xml:space="preserve">.............................................................. </w:t>
      </w:r>
      <w:r>
        <w:rPr>
          <w:color w:val="7F171F"/>
        </w:rPr>
        <w:t xml:space="preserve">122 </w:t>
      </w:r>
      <w:r>
        <w:t>16.3 Float Internals</w:t>
      </w:r>
      <w:r>
        <w:rPr>
          <w:i/>
        </w:rPr>
        <w:t xml:space="preserve">................................................................. </w:t>
      </w:r>
      <w:r>
        <w:rPr>
          <w:color w:val="7F171F"/>
        </w:rPr>
        <w:t>123</w:t>
      </w:r>
    </w:p>
    <w:p w14:paraId="4761786E" w14:textId="77777777" w:rsidR="006B17BB" w:rsidRDefault="00000000">
      <w:pPr>
        <w:spacing w:after="333" w:line="270" w:lineRule="auto"/>
        <w:ind w:left="292" w:hanging="8"/>
      </w:pPr>
      <w:r>
        <w:t>16.4 Raw Output Internals</w:t>
      </w:r>
      <w:r>
        <w:rPr>
          <w:i/>
        </w:rPr>
        <w:t xml:space="preserve">.......................................................... </w:t>
      </w:r>
      <w:r>
        <w:rPr>
          <w:color w:val="7F171F"/>
        </w:rPr>
        <w:t xml:space="preserve">125 </w:t>
      </w:r>
      <w:r>
        <w:t>16.5 C++ Interface Internals</w:t>
      </w:r>
      <w:r>
        <w:rPr>
          <w:i/>
        </w:rPr>
        <w:t xml:space="preserve">........................................................ </w:t>
      </w:r>
      <w:r>
        <w:rPr>
          <w:color w:val="7F171F"/>
        </w:rPr>
        <w:t>125</w:t>
      </w:r>
    </w:p>
    <w:p w14:paraId="0155EF74" w14:textId="77777777" w:rsidR="006B17BB" w:rsidRDefault="00000000">
      <w:pPr>
        <w:tabs>
          <w:tab w:val="right" w:pos="9071"/>
        </w:tabs>
        <w:spacing w:after="326" w:line="259" w:lineRule="auto"/>
        <w:ind w:left="-15" w:right="-15" w:firstLine="0"/>
        <w:jc w:val="left"/>
      </w:pPr>
      <w:r>
        <w:rPr>
          <w:b/>
          <w:sz w:val="29"/>
        </w:rPr>
        <w:t>Appendix A</w:t>
      </w:r>
      <w:r>
        <w:rPr>
          <w:b/>
          <w:sz w:val="29"/>
        </w:rPr>
        <w:tab/>
        <w:t>Contributors</w:t>
      </w:r>
      <w:r>
        <w:rPr>
          <w:i/>
          <w:sz w:val="29"/>
        </w:rPr>
        <w:t xml:space="preserve">.................................... </w:t>
      </w:r>
      <w:r>
        <w:rPr>
          <w:b/>
          <w:color w:val="7F171F"/>
          <w:sz w:val="29"/>
        </w:rPr>
        <w:t>128</w:t>
      </w:r>
    </w:p>
    <w:p w14:paraId="58CFE04C" w14:textId="77777777" w:rsidR="006B17BB" w:rsidRDefault="00000000">
      <w:pPr>
        <w:tabs>
          <w:tab w:val="right" w:pos="9071"/>
        </w:tabs>
        <w:spacing w:after="4" w:line="259" w:lineRule="auto"/>
        <w:ind w:left="-15" w:right="-15" w:firstLine="0"/>
        <w:jc w:val="left"/>
      </w:pPr>
      <w:r>
        <w:rPr>
          <w:b/>
          <w:sz w:val="29"/>
        </w:rPr>
        <w:t>Appendix B</w:t>
      </w:r>
      <w:r>
        <w:rPr>
          <w:b/>
          <w:sz w:val="29"/>
        </w:rPr>
        <w:tab/>
        <w:t xml:space="preserve">References </w:t>
      </w:r>
      <w:r>
        <w:rPr>
          <w:i/>
          <w:sz w:val="29"/>
        </w:rPr>
        <w:t xml:space="preserve">...................................... </w:t>
      </w:r>
      <w:r>
        <w:rPr>
          <w:b/>
          <w:color w:val="7F171F"/>
          <w:sz w:val="29"/>
        </w:rPr>
        <w:t>130</w:t>
      </w:r>
    </w:p>
    <w:p w14:paraId="39DCB56D" w14:textId="77777777" w:rsidR="006B17BB" w:rsidRDefault="00000000">
      <w:pPr>
        <w:numPr>
          <w:ilvl w:val="1"/>
          <w:numId w:val="7"/>
        </w:numPr>
        <w:spacing w:after="11" w:line="269" w:lineRule="auto"/>
        <w:ind w:left="582" w:right="-15" w:hanging="542"/>
        <w:jc w:val="right"/>
      </w:pPr>
      <w:r>
        <w:t xml:space="preserve">Books </w:t>
      </w:r>
      <w:r>
        <w:rPr>
          <w:i/>
        </w:rPr>
        <w:t xml:space="preserve">.......................................................................... </w:t>
      </w:r>
      <w:r>
        <w:rPr>
          <w:color w:val="7F171F"/>
        </w:rPr>
        <w:t>130</w:t>
      </w:r>
    </w:p>
    <w:p w14:paraId="6328F887" w14:textId="77777777" w:rsidR="006B17BB" w:rsidRDefault="00000000">
      <w:pPr>
        <w:numPr>
          <w:ilvl w:val="1"/>
          <w:numId w:val="7"/>
        </w:numPr>
        <w:spacing w:after="336" w:line="269" w:lineRule="auto"/>
        <w:ind w:left="582" w:right="-15" w:hanging="542"/>
        <w:jc w:val="right"/>
      </w:pPr>
      <w:r>
        <w:t>Papers</w:t>
      </w:r>
      <w:r>
        <w:rPr>
          <w:i/>
        </w:rPr>
        <w:t xml:space="preserve">.......................................................................... </w:t>
      </w:r>
      <w:r>
        <w:rPr>
          <w:color w:val="7F171F"/>
        </w:rPr>
        <w:t>130</w:t>
      </w:r>
    </w:p>
    <w:p w14:paraId="35D33C65" w14:textId="77777777" w:rsidR="006B17BB" w:rsidRDefault="00000000">
      <w:pPr>
        <w:tabs>
          <w:tab w:val="right" w:pos="9071"/>
        </w:tabs>
        <w:spacing w:after="320" w:line="264" w:lineRule="auto"/>
        <w:ind w:left="-15" w:firstLine="0"/>
        <w:jc w:val="left"/>
      </w:pPr>
      <w:r>
        <w:rPr>
          <w:b/>
          <w:sz w:val="29"/>
        </w:rPr>
        <w:t>Appendix C</w:t>
      </w:r>
      <w:r>
        <w:rPr>
          <w:b/>
          <w:sz w:val="29"/>
        </w:rPr>
        <w:tab/>
        <w:t xml:space="preserve">GNU Free Documentation License </w:t>
      </w:r>
      <w:r>
        <w:rPr>
          <w:i/>
          <w:sz w:val="29"/>
        </w:rPr>
        <w:t xml:space="preserve">........... </w:t>
      </w:r>
      <w:r>
        <w:rPr>
          <w:b/>
          <w:color w:val="7F171F"/>
          <w:sz w:val="29"/>
        </w:rPr>
        <w:t>132</w:t>
      </w:r>
    </w:p>
    <w:p w14:paraId="03C0B102" w14:textId="77777777" w:rsidR="006B17BB" w:rsidRDefault="00000000">
      <w:pPr>
        <w:spacing w:after="326" w:line="259" w:lineRule="auto"/>
        <w:ind w:left="-5" w:right="-15"/>
        <w:jc w:val="left"/>
      </w:pPr>
      <w:r>
        <w:rPr>
          <w:b/>
          <w:sz w:val="29"/>
        </w:rPr>
        <w:t xml:space="preserve">Concept Index </w:t>
      </w:r>
      <w:r>
        <w:rPr>
          <w:i/>
          <w:sz w:val="29"/>
        </w:rPr>
        <w:t xml:space="preserve">.................................................. </w:t>
      </w:r>
      <w:r>
        <w:rPr>
          <w:b/>
          <w:color w:val="7F171F"/>
          <w:sz w:val="29"/>
        </w:rPr>
        <w:t>139</w:t>
      </w:r>
    </w:p>
    <w:p w14:paraId="125343B1" w14:textId="77777777" w:rsidR="006B17BB" w:rsidRDefault="00000000">
      <w:pPr>
        <w:spacing w:after="4" w:line="259" w:lineRule="auto"/>
        <w:ind w:left="-5" w:right="-15"/>
        <w:jc w:val="left"/>
      </w:pPr>
      <w:r>
        <w:rPr>
          <w:b/>
          <w:sz w:val="29"/>
        </w:rPr>
        <w:t xml:space="preserve">Function and Type Index </w:t>
      </w:r>
      <w:r>
        <w:rPr>
          <w:i/>
          <w:sz w:val="29"/>
        </w:rPr>
        <w:t xml:space="preserve">...................................... </w:t>
      </w:r>
      <w:r>
        <w:rPr>
          <w:b/>
          <w:color w:val="7F171F"/>
          <w:sz w:val="29"/>
        </w:rPr>
        <w:t>143</w:t>
      </w:r>
    </w:p>
    <w:p w14:paraId="1F5885FD" w14:textId="77777777" w:rsidR="006B17BB" w:rsidRDefault="006B17BB">
      <w:pPr>
        <w:sectPr w:rsidR="006B17BB">
          <w:headerReference w:type="even" r:id="rId10"/>
          <w:headerReference w:type="default" r:id="rId11"/>
          <w:headerReference w:type="first" r:id="rId12"/>
          <w:pgSz w:w="11906" w:h="16838"/>
          <w:pgMar w:top="1010" w:right="1395" w:bottom="1298" w:left="1440" w:header="720" w:footer="720" w:gutter="0"/>
          <w:cols w:space="720"/>
        </w:sectPr>
      </w:pPr>
    </w:p>
    <w:p w14:paraId="22190697" w14:textId="77777777" w:rsidR="006B17BB" w:rsidRDefault="00000000">
      <w:pPr>
        <w:spacing w:after="883"/>
        <w:ind w:left="4"/>
      </w:pPr>
      <w:r>
        <w:lastRenderedPageBreak/>
        <w:t>GNU MP Copying Conditions</w:t>
      </w:r>
    </w:p>
    <w:p w14:paraId="351E93DE" w14:textId="77777777" w:rsidR="006B17BB" w:rsidRDefault="00000000">
      <w:pPr>
        <w:pStyle w:val="Heading1"/>
        <w:ind w:left="-5"/>
      </w:pPr>
      <w:r>
        <w:t>GNU MP Copying Conditions</w:t>
      </w:r>
    </w:p>
    <w:p w14:paraId="711B6A49" w14:textId="77777777" w:rsidR="006B17BB" w:rsidRDefault="00000000">
      <w:pPr>
        <w:ind w:left="4" w:right="217"/>
      </w:pPr>
      <w:r>
        <w:t xml:space="preserve">This library is </w:t>
      </w:r>
      <w:r>
        <w:rPr>
          <w:rFonts w:ascii="Calibri" w:eastAsia="Calibri" w:hAnsi="Calibri" w:cs="Calibri"/>
          <w:i/>
        </w:rPr>
        <w:t>free</w:t>
      </w:r>
      <w:r>
        <w:t>; this means that everyone is free to use it and free to redistribute it on a free basis. The library is not in the public domain; it is copyrighted and there are restrictions on its distribution, but these restrictions are designed to permit everything that a good cooperating citizen would want to do. What is not allowed is to try to prevent others from further sharing any version of this library that they might get from you.</w:t>
      </w:r>
    </w:p>
    <w:p w14:paraId="43C96D07" w14:textId="77777777" w:rsidR="006B17BB" w:rsidRDefault="00000000">
      <w:pPr>
        <w:ind w:left="4" w:right="217"/>
      </w:pPr>
      <w:r>
        <w:t>Specifically, we want to make sure that you have the right to give away copies of the library, that you receive source code or else can get it if you want it, that you can change this library or use pieces of it in new free programs, and that you know you can do these things.</w:t>
      </w:r>
    </w:p>
    <w:p w14:paraId="21687EC9" w14:textId="77777777" w:rsidR="006B17BB" w:rsidRDefault="00000000">
      <w:pPr>
        <w:ind w:left="4" w:right="217"/>
      </w:pPr>
      <w:r>
        <w:t>To make sure that everyone has such rights, we have to forbid you to deprive anyone else of these rights. For example, if you distribute copies of the GNU MP library, you must give the recipients all the rights that you have. You must make sure that they, too, receive or can get the source code. And you must tell them their rights.</w:t>
      </w:r>
    </w:p>
    <w:p w14:paraId="40D4A54F" w14:textId="77777777" w:rsidR="006B17BB" w:rsidRDefault="00000000">
      <w:pPr>
        <w:ind w:left="4" w:right="217"/>
      </w:pPr>
      <w:r>
        <w:t>Also, for our own protection, we must make certain that everyone finds out that there is no warranty for the GNU MP library. If it is modified by someone else and passed on, we want their recipients to know that what they have is not what we distributed, so that any problems introduced by others will not reflect on our reputation.</w:t>
      </w:r>
    </w:p>
    <w:p w14:paraId="38D69BB2" w14:textId="77777777" w:rsidR="006B17BB" w:rsidRDefault="00000000">
      <w:pPr>
        <w:ind w:left="4" w:right="217"/>
      </w:pPr>
      <w:r>
        <w:t xml:space="preserve">More precisely, the GNU MP library is dual licensed, under the conditions of the GNU Lesser General Public License version 3 (see </w:t>
      </w:r>
      <w:r>
        <w:rPr>
          <w:rFonts w:ascii="Calibri" w:eastAsia="Calibri" w:hAnsi="Calibri" w:cs="Calibri"/>
        </w:rPr>
        <w:t>COPYING.LESSERv3</w:t>
      </w:r>
      <w:r>
        <w:t xml:space="preserve">), or the GNU General Public License version 2 (see </w:t>
      </w:r>
      <w:r>
        <w:rPr>
          <w:rFonts w:ascii="Calibri" w:eastAsia="Calibri" w:hAnsi="Calibri" w:cs="Calibri"/>
        </w:rPr>
        <w:t>COPYINGv2</w:t>
      </w:r>
      <w:r>
        <w:t>). This is the recipient’s choice, and the recipient also has the additional option of applying later versions of these licenses. (The reason for this dual licensing is to make it possible to use the library with programs which are licensed under GPL version 2, but which for historical or other reasons do not allow use under later versions of the GPL.)</w:t>
      </w:r>
    </w:p>
    <w:p w14:paraId="1C1FC6E5" w14:textId="77777777" w:rsidR="006B17BB" w:rsidRDefault="00000000">
      <w:pPr>
        <w:ind w:left="4" w:right="217"/>
      </w:pPr>
      <w:r>
        <w:t xml:space="preserve">Programs which are not part of the library itself, such as demonstration programs and the GMP testsuite, are licensed under the terms of the GNU General Public License version 3 (see </w:t>
      </w:r>
      <w:r>
        <w:rPr>
          <w:rFonts w:ascii="Calibri" w:eastAsia="Calibri" w:hAnsi="Calibri" w:cs="Calibri"/>
        </w:rPr>
        <w:t>COPYINGv3</w:t>
      </w:r>
      <w:r>
        <w:t>), or any later version.</w:t>
      </w:r>
    </w:p>
    <w:p w14:paraId="0A1E00C2" w14:textId="77777777" w:rsidR="006B17BB" w:rsidRDefault="00000000">
      <w:pPr>
        <w:pStyle w:val="Heading1"/>
        <w:ind w:left="-5"/>
      </w:pPr>
      <w:r>
        <w:t>1 Introduction to GNU MP</w:t>
      </w:r>
    </w:p>
    <w:p w14:paraId="3C0FC37B" w14:textId="77777777" w:rsidR="006B17BB" w:rsidRDefault="00000000">
      <w:pPr>
        <w:ind w:left="4" w:right="217"/>
      </w:pPr>
      <w:r>
        <w:t>GNU MP is a portable library written in C for arbitrary precision arithmetic on integers, rational numbers, and floating-point numbers. It aims to provide the fastest possible arithmetic for all applications that need higher precision than is directly supported by the basic C types.</w:t>
      </w:r>
    </w:p>
    <w:p w14:paraId="43CB1795" w14:textId="77777777" w:rsidR="006B17BB" w:rsidRDefault="00000000">
      <w:pPr>
        <w:ind w:left="4" w:right="217"/>
      </w:pPr>
      <w:r>
        <w:t>Many applications use just a few hundred bits of precision; but some applications may need thousands or even millions of bits. GMP is designed to give good performance for both, by choosing algorithms based on the sizes of the operands, and by carefully keeping the overhead at a minimum.</w:t>
      </w:r>
    </w:p>
    <w:p w14:paraId="6154770F" w14:textId="77777777" w:rsidR="006B17BB" w:rsidRDefault="00000000">
      <w:pPr>
        <w:ind w:left="4" w:right="217"/>
      </w:pPr>
      <w:r>
        <w:t>The speed of GMP is achieved by using fullwords as the basic arithmetic type, by using sophisticated algorithms, by including carefully optimized assembly code for the most common inner loops for many different CPUs, and by a general emphasis on speed (as opposed to simplicity or elegance).</w:t>
      </w:r>
    </w:p>
    <w:p w14:paraId="006862AE" w14:textId="77777777" w:rsidR="006B17BB" w:rsidRDefault="00000000">
      <w:pPr>
        <w:ind w:left="4" w:right="217"/>
      </w:pPr>
      <w:r>
        <w:t xml:space="preserve">There is assembly code for these CPUs: ARM Cortex-A9, Cortex-A15, and generic ARM, DEC Alpha 21064, 21164, and 21264, AMD K8 and K10 (sold under many brands, e.g. Athlon64, Phenom, Opteron), Bulldozer, and Bobcat, Intel Pentium, Pentium Pro/II/III, Pentium 4, Core2, Nehalem, </w:t>
      </w:r>
      <w:r>
        <w:lastRenderedPageBreak/>
        <w:t>Sandy bridge, Haswell, generic x86, Intel IA-64, Motorola/IBM PowerPC 32 and 64 such as POWER970, POWER5, POWER6, and POWER7, MIPS 32-bit and 64bit, SPARC 32-bit and 64-bit with special support for all UltraSPARC models. There is also assembly code for many obsolete CPUs.</w:t>
      </w:r>
    </w:p>
    <w:p w14:paraId="3F9E53B9" w14:textId="77777777" w:rsidR="006B17BB" w:rsidRDefault="00000000">
      <w:pPr>
        <w:spacing w:after="0" w:line="377" w:lineRule="auto"/>
        <w:ind w:left="570" w:right="337" w:hanging="576"/>
      </w:pPr>
      <w:r>
        <w:t xml:space="preserve">For up-to-date information on GMP, please see the GMP web pages at </w:t>
      </w:r>
      <w:hyperlink r:id="rId13">
        <w:r>
          <w:rPr>
            <w:rFonts w:ascii="Calibri" w:eastAsia="Calibri" w:hAnsi="Calibri" w:cs="Calibri"/>
            <w:color w:val="7F171F"/>
          </w:rPr>
          <w:t>https://gmplib.org/</w:t>
        </w:r>
      </w:hyperlink>
    </w:p>
    <w:p w14:paraId="37FEC7FC" w14:textId="77777777" w:rsidR="006B17BB" w:rsidRDefault="00000000">
      <w:pPr>
        <w:spacing w:after="31" w:line="377" w:lineRule="auto"/>
        <w:ind w:left="570" w:right="1651" w:hanging="576"/>
      </w:pPr>
      <w:r>
        <w:t xml:space="preserve">The latest version of the library is available at </w:t>
      </w:r>
      <w:hyperlink r:id="rId14">
        <w:r>
          <w:rPr>
            <w:rFonts w:ascii="Calibri" w:eastAsia="Calibri" w:hAnsi="Calibri" w:cs="Calibri"/>
            <w:color w:val="7F171F"/>
          </w:rPr>
          <w:t>https://ftp.gnu.org/gnu/gmp/</w:t>
        </w:r>
      </w:hyperlink>
    </w:p>
    <w:p w14:paraId="444AE65D" w14:textId="77777777" w:rsidR="006B17BB" w:rsidRDefault="00000000">
      <w:pPr>
        <w:ind w:left="4"/>
      </w:pPr>
      <w:r>
        <w:t>Many sites around the world mirror ‘</w:t>
      </w:r>
      <w:r>
        <w:rPr>
          <w:rFonts w:ascii="Calibri" w:eastAsia="Calibri" w:hAnsi="Calibri" w:cs="Calibri"/>
        </w:rPr>
        <w:t>ftp.gnu.org</w:t>
      </w:r>
      <w:r>
        <w:t xml:space="preserve">’, please use a mirror near you, see </w:t>
      </w:r>
      <w:hyperlink r:id="rId15">
        <w:r>
          <w:rPr>
            <w:rFonts w:ascii="Calibri" w:eastAsia="Calibri" w:hAnsi="Calibri" w:cs="Calibri"/>
            <w:color w:val="7F171F"/>
          </w:rPr>
          <w:t xml:space="preserve">https:// </w:t>
        </w:r>
      </w:hyperlink>
      <w:hyperlink r:id="rId16">
        <w:r>
          <w:rPr>
            <w:rFonts w:ascii="Calibri" w:eastAsia="Calibri" w:hAnsi="Calibri" w:cs="Calibri"/>
            <w:color w:val="7F171F"/>
          </w:rPr>
          <w:t>www.gnu.org/order/ftp.html</w:t>
        </w:r>
      </w:hyperlink>
      <w:r>
        <w:rPr>
          <w:rFonts w:ascii="Calibri" w:eastAsia="Calibri" w:hAnsi="Calibri" w:cs="Calibri"/>
          <w:color w:val="7F171F"/>
        </w:rPr>
        <w:t xml:space="preserve"> </w:t>
      </w:r>
      <w:r>
        <w:t>for a full list.</w:t>
      </w:r>
    </w:p>
    <w:p w14:paraId="08745322" w14:textId="77777777" w:rsidR="006B17BB" w:rsidRDefault="00000000">
      <w:pPr>
        <w:ind w:left="4" w:right="217"/>
      </w:pPr>
      <w:r>
        <w:t xml:space="preserve">There are three public mailing lists of interest. One for release announcements, one for general questions and discussions about usage of the GMP library and one for bug reports. For more information, see </w:t>
      </w:r>
      <w:hyperlink r:id="rId17">
        <w:r>
          <w:rPr>
            <w:rFonts w:ascii="Calibri" w:eastAsia="Calibri" w:hAnsi="Calibri" w:cs="Calibri"/>
            <w:color w:val="7F171F"/>
          </w:rPr>
          <w:t>https://gmplib.org/mailman/listinfo/</w:t>
        </w:r>
      </w:hyperlink>
      <w:r>
        <w:t>.</w:t>
      </w:r>
    </w:p>
    <w:p w14:paraId="71A5EE8E" w14:textId="77777777" w:rsidR="006B17BB" w:rsidRDefault="00000000">
      <w:pPr>
        <w:spacing w:after="348"/>
        <w:ind w:left="4"/>
      </w:pPr>
      <w:r>
        <w:t xml:space="preserve">The proper place for bug reports is </w:t>
      </w:r>
      <w:r>
        <w:rPr>
          <w:rFonts w:ascii="Calibri" w:eastAsia="Calibri" w:hAnsi="Calibri" w:cs="Calibri"/>
          <w:color w:val="7F171F"/>
        </w:rPr>
        <w:t>gmp-bugs@gmplib.org</w:t>
      </w:r>
      <w:r>
        <w:t xml:space="preserve">. See </w:t>
      </w:r>
      <w:r>
        <w:rPr>
          <w:color w:val="7F171F"/>
        </w:rPr>
        <w:t xml:space="preserve">Chapter 4 [Reporting Bugs], page 30 </w:t>
      </w:r>
      <w:r>
        <w:t>for information about reporting bugs.</w:t>
      </w:r>
    </w:p>
    <w:p w14:paraId="05BDA810" w14:textId="77777777" w:rsidR="006B17BB" w:rsidRDefault="00000000">
      <w:pPr>
        <w:pStyle w:val="Heading2"/>
        <w:spacing w:after="48"/>
        <w:ind w:left="-5"/>
      </w:pPr>
      <w:r>
        <w:t>1.1 How to use this Manual</w:t>
      </w:r>
    </w:p>
    <w:p w14:paraId="57E525A2" w14:textId="77777777" w:rsidR="006B17BB" w:rsidRDefault="00000000">
      <w:pPr>
        <w:ind w:left="4" w:right="217"/>
      </w:pPr>
      <w:r>
        <w:t xml:space="preserve">Everyone should read </w:t>
      </w:r>
      <w:r>
        <w:rPr>
          <w:color w:val="7F171F"/>
        </w:rPr>
        <w:t>Chapter 3 [GMP Basics], page 17</w:t>
      </w:r>
      <w:r>
        <w:t xml:space="preserve">. If you need to install the library yourself, then read </w:t>
      </w:r>
      <w:r>
        <w:rPr>
          <w:color w:val="7F171F"/>
        </w:rPr>
        <w:t>Chapter 2 [Installing GMP], page 3</w:t>
      </w:r>
      <w:r>
        <w:t xml:space="preserve">. If you have a system with multiple ABIs, then read </w:t>
      </w:r>
      <w:r>
        <w:rPr>
          <w:color w:val="7F171F"/>
        </w:rPr>
        <w:t>Section 2.2 [ABI and ISA], page 8</w:t>
      </w:r>
      <w:r>
        <w:t>, for the compiler options that must be used on applications.</w:t>
      </w:r>
    </w:p>
    <w:p w14:paraId="0CE19E0F" w14:textId="77777777" w:rsidR="006B17BB" w:rsidRDefault="00000000">
      <w:pPr>
        <w:ind w:left="4"/>
      </w:pPr>
      <w:r>
        <w:t>The rest of the manual can be used for later reference, although it is probably a good idea to glance through it.</w:t>
      </w:r>
    </w:p>
    <w:p w14:paraId="46794FA2" w14:textId="77777777" w:rsidR="006B17BB" w:rsidRDefault="00000000">
      <w:pPr>
        <w:pStyle w:val="Heading1"/>
        <w:spacing w:after="190"/>
        <w:ind w:left="-5"/>
      </w:pPr>
      <w:r>
        <w:t>2 Installing GMP</w:t>
      </w:r>
    </w:p>
    <w:p w14:paraId="36F0DDCF" w14:textId="77777777" w:rsidR="006B17BB" w:rsidRDefault="00000000">
      <w:pPr>
        <w:ind w:left="4"/>
      </w:pPr>
      <w:r>
        <w:t>GMP has an autoconf/automake/libtool based configuration system. On a Unix-like system a basic build can be done with</w:t>
      </w:r>
    </w:p>
    <w:p w14:paraId="517A0D83" w14:textId="77777777" w:rsidR="006B17BB" w:rsidRDefault="00000000">
      <w:pPr>
        <w:spacing w:after="127" w:line="269" w:lineRule="auto"/>
        <w:ind w:left="571" w:right="6994"/>
        <w:jc w:val="left"/>
      </w:pPr>
      <w:r>
        <w:rPr>
          <w:rFonts w:ascii="Calibri" w:eastAsia="Calibri" w:hAnsi="Calibri" w:cs="Calibri"/>
        </w:rPr>
        <w:t>./configure make</w:t>
      </w:r>
    </w:p>
    <w:p w14:paraId="52654716" w14:textId="77777777" w:rsidR="006B17BB" w:rsidRDefault="00000000">
      <w:pPr>
        <w:spacing w:after="31" w:line="377" w:lineRule="auto"/>
        <w:ind w:left="570" w:right="5832" w:hanging="576"/>
      </w:pPr>
      <w:r>
        <w:t xml:space="preserve">Some self-tests can be run with </w:t>
      </w:r>
      <w:r>
        <w:rPr>
          <w:rFonts w:ascii="Calibri" w:eastAsia="Calibri" w:hAnsi="Calibri" w:cs="Calibri"/>
        </w:rPr>
        <w:t>make check</w:t>
      </w:r>
    </w:p>
    <w:p w14:paraId="1264F16F" w14:textId="77777777" w:rsidR="006B17BB" w:rsidRDefault="00000000">
      <w:pPr>
        <w:spacing w:after="22" w:line="385" w:lineRule="auto"/>
        <w:ind w:left="570" w:right="3416" w:hanging="576"/>
      </w:pPr>
      <w:r>
        <w:t xml:space="preserve">And you can install (under </w:t>
      </w:r>
      <w:r>
        <w:rPr>
          <w:rFonts w:ascii="Calibri" w:eastAsia="Calibri" w:hAnsi="Calibri" w:cs="Calibri"/>
        </w:rPr>
        <w:t xml:space="preserve">/usr/local </w:t>
      </w:r>
      <w:r>
        <w:t xml:space="preserve">by default) with </w:t>
      </w:r>
      <w:r>
        <w:rPr>
          <w:rFonts w:ascii="Calibri" w:eastAsia="Calibri" w:hAnsi="Calibri" w:cs="Calibri"/>
        </w:rPr>
        <w:t>make install</w:t>
      </w:r>
    </w:p>
    <w:p w14:paraId="458EEC04" w14:textId="77777777" w:rsidR="006B17BB" w:rsidRDefault="00000000">
      <w:pPr>
        <w:spacing w:after="303"/>
        <w:ind w:left="4"/>
      </w:pPr>
      <w:r>
        <w:t xml:space="preserve">If you experience problems, please report them to </w:t>
      </w:r>
      <w:r>
        <w:rPr>
          <w:rFonts w:ascii="Calibri" w:eastAsia="Calibri" w:hAnsi="Calibri" w:cs="Calibri"/>
          <w:color w:val="7F171F"/>
        </w:rPr>
        <w:t>gmp-bugs@gmplib.org</w:t>
      </w:r>
      <w:r>
        <w:t xml:space="preserve">. See </w:t>
      </w:r>
      <w:r>
        <w:rPr>
          <w:color w:val="7F171F"/>
        </w:rPr>
        <w:t>Chapter 4 [Reporting Bugs], page 30</w:t>
      </w:r>
      <w:r>
        <w:t>, for information on what to include in useful bug reports.</w:t>
      </w:r>
    </w:p>
    <w:p w14:paraId="1701343E" w14:textId="77777777" w:rsidR="006B17BB" w:rsidRDefault="00000000">
      <w:pPr>
        <w:pStyle w:val="Heading2"/>
        <w:ind w:left="-5"/>
      </w:pPr>
      <w:r>
        <w:t>2.1 Build Options</w:t>
      </w:r>
    </w:p>
    <w:p w14:paraId="243DD962" w14:textId="77777777" w:rsidR="006B17BB" w:rsidRDefault="00000000">
      <w:pPr>
        <w:spacing w:after="223"/>
        <w:ind w:left="4"/>
      </w:pPr>
      <w:r>
        <w:t>All the usual autoconf configure options are available, run ‘</w:t>
      </w:r>
      <w:r>
        <w:rPr>
          <w:rFonts w:ascii="Calibri" w:eastAsia="Calibri" w:hAnsi="Calibri" w:cs="Calibri"/>
        </w:rPr>
        <w:t>./configure--help</w:t>
      </w:r>
      <w:r>
        <w:t xml:space="preserve">’ for a summary. The file </w:t>
      </w:r>
      <w:r>
        <w:rPr>
          <w:rFonts w:ascii="Calibri" w:eastAsia="Calibri" w:hAnsi="Calibri" w:cs="Calibri"/>
        </w:rPr>
        <w:t xml:space="preserve">INSTALL.autoconf </w:t>
      </w:r>
      <w:r>
        <w:t>has some generic installation information too.</w:t>
      </w:r>
    </w:p>
    <w:p w14:paraId="73C95A8B" w14:textId="77777777" w:rsidR="006B17BB" w:rsidRDefault="00000000">
      <w:pPr>
        <w:spacing w:after="40"/>
        <w:ind w:left="1146" w:hanging="1152"/>
      </w:pPr>
      <w:r>
        <w:t>Tools ‘</w:t>
      </w:r>
      <w:r>
        <w:rPr>
          <w:rFonts w:ascii="Calibri" w:eastAsia="Calibri" w:hAnsi="Calibri" w:cs="Calibri"/>
        </w:rPr>
        <w:t>configure</w:t>
      </w:r>
      <w:r>
        <w:t xml:space="preserve">’ requires various Unix-like tools. See </w:t>
      </w:r>
      <w:r>
        <w:rPr>
          <w:color w:val="7F171F"/>
        </w:rPr>
        <w:t>Section 2.4 [Notes for Particular Systems], page 12</w:t>
      </w:r>
      <w:r>
        <w:t>, for some options on non-Unix systems.</w:t>
      </w:r>
    </w:p>
    <w:p w14:paraId="0EA36D73" w14:textId="77777777" w:rsidR="006B17BB" w:rsidRDefault="00000000">
      <w:pPr>
        <w:spacing w:after="89"/>
        <w:ind w:left="1162"/>
      </w:pPr>
      <w:r>
        <w:t>It might be possible to build without the help of ‘</w:t>
      </w:r>
      <w:r>
        <w:rPr>
          <w:rFonts w:ascii="Calibri" w:eastAsia="Calibri" w:hAnsi="Calibri" w:cs="Calibri"/>
        </w:rPr>
        <w:t>configure</w:t>
      </w:r>
      <w:r>
        <w:t>’, certainly all the code is there, but unfortunately you’ll be on your own.</w:t>
      </w:r>
    </w:p>
    <w:p w14:paraId="2EAA9E6F" w14:textId="77777777" w:rsidR="006B17BB" w:rsidRDefault="00000000">
      <w:pPr>
        <w:spacing w:after="13"/>
        <w:ind w:left="4"/>
      </w:pPr>
      <w:r>
        <w:t>Build Directory</w:t>
      </w:r>
    </w:p>
    <w:p w14:paraId="628CD101" w14:textId="77777777" w:rsidR="006B17BB" w:rsidRDefault="00000000">
      <w:pPr>
        <w:spacing w:after="11"/>
        <w:ind w:left="1162" w:right="217"/>
      </w:pPr>
      <w:r>
        <w:t xml:space="preserve">To compile in a separate build directory, </w:t>
      </w:r>
      <w:r>
        <w:rPr>
          <w:rFonts w:ascii="Calibri" w:eastAsia="Calibri" w:hAnsi="Calibri" w:cs="Calibri"/>
        </w:rPr>
        <w:t xml:space="preserve">cd </w:t>
      </w:r>
      <w:r>
        <w:t xml:space="preserve">to that directory, and prefix the configure command with the path to the GMP source directory. For example </w:t>
      </w:r>
      <w:r>
        <w:rPr>
          <w:rFonts w:ascii="Calibri" w:eastAsia="Calibri" w:hAnsi="Calibri" w:cs="Calibri"/>
        </w:rPr>
        <w:t>cd /my/build/dir</w:t>
      </w:r>
    </w:p>
    <w:p w14:paraId="4F3AF48B" w14:textId="77777777" w:rsidR="006B17BB" w:rsidRDefault="00000000">
      <w:pPr>
        <w:spacing w:after="42" w:line="269" w:lineRule="auto"/>
        <w:ind w:left="1738" w:right="133"/>
        <w:jc w:val="left"/>
      </w:pPr>
      <w:r>
        <w:rPr>
          <w:rFonts w:ascii="Calibri" w:eastAsia="Calibri" w:hAnsi="Calibri" w:cs="Calibri"/>
        </w:rPr>
        <w:lastRenderedPageBreak/>
        <w:t>/my/sources/gmp-6.3.0/configure</w:t>
      </w:r>
    </w:p>
    <w:p w14:paraId="23C468E4" w14:textId="77777777" w:rsidR="006B17BB" w:rsidRDefault="00000000">
      <w:pPr>
        <w:ind w:left="1162" w:right="217"/>
      </w:pPr>
      <w:r>
        <w:t>Not all ‘</w:t>
      </w:r>
      <w:r>
        <w:rPr>
          <w:rFonts w:ascii="Calibri" w:eastAsia="Calibri" w:hAnsi="Calibri" w:cs="Calibri"/>
        </w:rPr>
        <w:t>make</w:t>
      </w:r>
      <w:r>
        <w:t>’ programs have the necessary features (</w:t>
      </w:r>
      <w:r>
        <w:rPr>
          <w:rFonts w:ascii="Calibri" w:eastAsia="Calibri" w:hAnsi="Calibri" w:cs="Calibri"/>
        </w:rPr>
        <w:t>VPATH</w:t>
      </w:r>
      <w:r>
        <w:t xml:space="preserve">) to support this. In particular, SunOS and Slowaris </w:t>
      </w:r>
      <w:r>
        <w:rPr>
          <w:rFonts w:ascii="Calibri" w:eastAsia="Calibri" w:hAnsi="Calibri" w:cs="Calibri"/>
        </w:rPr>
        <w:t xml:space="preserve">make </w:t>
      </w:r>
      <w:r>
        <w:t xml:space="preserve">have bugs that make them unable to build in a separate directory. Use GNU </w:t>
      </w:r>
      <w:r>
        <w:rPr>
          <w:rFonts w:ascii="Calibri" w:eastAsia="Calibri" w:hAnsi="Calibri" w:cs="Calibri"/>
        </w:rPr>
        <w:t xml:space="preserve">make </w:t>
      </w:r>
      <w:r>
        <w:t>instead.</w:t>
      </w:r>
    </w:p>
    <w:p w14:paraId="40F8B7FD" w14:textId="77777777" w:rsidR="006B17BB" w:rsidRDefault="00000000">
      <w:pPr>
        <w:spacing w:after="4" w:line="269" w:lineRule="auto"/>
        <w:ind w:right="133"/>
        <w:jc w:val="left"/>
      </w:pPr>
      <w:r>
        <w:rPr>
          <w:rFonts w:ascii="Calibri" w:eastAsia="Calibri" w:hAnsi="Calibri" w:cs="Calibri"/>
        </w:rPr>
        <w:t xml:space="preserve">--prefix </w:t>
      </w:r>
      <w:r>
        <w:t xml:space="preserve">and </w:t>
      </w:r>
      <w:r>
        <w:rPr>
          <w:rFonts w:ascii="Calibri" w:eastAsia="Calibri" w:hAnsi="Calibri" w:cs="Calibri"/>
        </w:rPr>
        <w:t>--exec-prefix</w:t>
      </w:r>
    </w:p>
    <w:p w14:paraId="20B7317D" w14:textId="77777777" w:rsidR="006B17BB" w:rsidRDefault="00000000">
      <w:pPr>
        <w:spacing w:after="67"/>
        <w:ind w:left="1162" w:right="108"/>
      </w:pPr>
      <w:r>
        <w:t xml:space="preserve">The </w:t>
      </w:r>
      <w:r>
        <w:rPr>
          <w:rFonts w:ascii="Calibri" w:eastAsia="Calibri" w:hAnsi="Calibri" w:cs="Calibri"/>
        </w:rPr>
        <w:t xml:space="preserve">--prefix </w:t>
      </w:r>
      <w:r>
        <w:t>option can be used in the normal way to direct GMP to install under a particular tree. The default is ‘</w:t>
      </w:r>
      <w:r>
        <w:rPr>
          <w:rFonts w:ascii="Calibri" w:eastAsia="Calibri" w:hAnsi="Calibri" w:cs="Calibri"/>
        </w:rPr>
        <w:t>/usr/local</w:t>
      </w:r>
      <w:r>
        <w:t>’.</w:t>
      </w:r>
    </w:p>
    <w:p w14:paraId="2EF25450" w14:textId="77777777" w:rsidR="006B17BB" w:rsidRDefault="00000000">
      <w:pPr>
        <w:spacing w:after="132"/>
        <w:ind w:left="1162" w:right="108"/>
        <w:jc w:val="left"/>
      </w:pPr>
      <w:r>
        <w:rPr>
          <w:rFonts w:ascii="Calibri" w:eastAsia="Calibri" w:hAnsi="Calibri" w:cs="Calibri"/>
        </w:rPr>
        <w:t xml:space="preserve">--exec-prefix </w:t>
      </w:r>
      <w:r>
        <w:t xml:space="preserve">can be used to direct architecture-dependent files like </w:t>
      </w:r>
      <w:r>
        <w:rPr>
          <w:rFonts w:ascii="Calibri" w:eastAsia="Calibri" w:hAnsi="Calibri" w:cs="Calibri"/>
        </w:rPr>
        <w:t xml:space="preserve">libgmp.a </w:t>
      </w:r>
      <w:r>
        <w:t xml:space="preserve">to a different location. This can be used to share architecture-independent parts like the documentation, but separate the dependent parts. Note however that </w:t>
      </w:r>
      <w:r>
        <w:rPr>
          <w:rFonts w:ascii="Calibri" w:eastAsia="Calibri" w:hAnsi="Calibri" w:cs="Calibri"/>
        </w:rPr>
        <w:t xml:space="preserve">gmp.h </w:t>
      </w:r>
      <w:r>
        <w:t xml:space="preserve">is architecture-dependent since it encodes certain aspects of </w:t>
      </w:r>
      <w:r>
        <w:rPr>
          <w:rFonts w:ascii="Calibri" w:eastAsia="Calibri" w:hAnsi="Calibri" w:cs="Calibri"/>
        </w:rPr>
        <w:t>libgmp</w:t>
      </w:r>
      <w:r>
        <w:t xml:space="preserve">, so it will be necessary to ensure both </w:t>
      </w:r>
      <w:r>
        <w:rPr>
          <w:rFonts w:ascii="Calibri" w:eastAsia="Calibri" w:hAnsi="Calibri" w:cs="Calibri"/>
        </w:rPr>
        <w:t xml:space="preserve">$prefix/include </w:t>
      </w:r>
      <w:r>
        <w:t xml:space="preserve">and </w:t>
      </w:r>
      <w:r>
        <w:rPr>
          <w:rFonts w:ascii="Calibri" w:eastAsia="Calibri" w:hAnsi="Calibri" w:cs="Calibri"/>
        </w:rPr>
        <w:t xml:space="preserve">$exec_prefix/include </w:t>
      </w:r>
      <w:r>
        <w:t>are available to the compiler.</w:t>
      </w:r>
    </w:p>
    <w:p w14:paraId="21995AFB" w14:textId="77777777" w:rsidR="006B17BB" w:rsidRDefault="00000000">
      <w:pPr>
        <w:spacing w:after="4" w:line="269" w:lineRule="auto"/>
        <w:ind w:right="133"/>
        <w:jc w:val="left"/>
      </w:pPr>
      <w:r>
        <w:rPr>
          <w:rFonts w:ascii="Calibri" w:eastAsia="Calibri" w:hAnsi="Calibri" w:cs="Calibri"/>
        </w:rPr>
        <w:t>--disable-shared</w:t>
      </w:r>
      <w:r>
        <w:t xml:space="preserve">, </w:t>
      </w:r>
      <w:r>
        <w:rPr>
          <w:rFonts w:ascii="Calibri" w:eastAsia="Calibri" w:hAnsi="Calibri" w:cs="Calibri"/>
        </w:rPr>
        <w:t>--disable-static</w:t>
      </w:r>
    </w:p>
    <w:p w14:paraId="13440177" w14:textId="77777777" w:rsidR="006B17BB" w:rsidRDefault="00000000">
      <w:pPr>
        <w:ind w:left="1162" w:right="217"/>
      </w:pPr>
      <w:r>
        <w:t>By default both shared and static libraries are built (where possible), but one or other can be disabled. Shared libraries result in smaller executables and permit code sharing between separate running processes, but on some CPUs are slightly slower, having a small cost on each function call.</w:t>
      </w:r>
    </w:p>
    <w:p w14:paraId="32F8E123" w14:textId="77777777" w:rsidR="006B17BB" w:rsidRDefault="00000000">
      <w:pPr>
        <w:spacing w:after="4" w:line="269" w:lineRule="auto"/>
        <w:ind w:right="133"/>
        <w:jc w:val="left"/>
      </w:pPr>
      <w:r>
        <w:t xml:space="preserve">Native Compilation, </w:t>
      </w:r>
      <w:r>
        <w:rPr>
          <w:rFonts w:ascii="Calibri" w:eastAsia="Calibri" w:hAnsi="Calibri" w:cs="Calibri"/>
        </w:rPr>
        <w:t>--build=CPU-VENDOR-OS</w:t>
      </w:r>
    </w:p>
    <w:p w14:paraId="10E1CA51" w14:textId="77777777" w:rsidR="006B17BB" w:rsidRDefault="00000000">
      <w:pPr>
        <w:spacing w:after="56"/>
        <w:ind w:left="1162"/>
      </w:pPr>
      <w:r>
        <w:t>For normal native compilation, the system can be specified with ‘</w:t>
      </w:r>
      <w:r>
        <w:rPr>
          <w:rFonts w:ascii="Calibri" w:eastAsia="Calibri" w:hAnsi="Calibri" w:cs="Calibri"/>
        </w:rPr>
        <w:t>--build</w:t>
      </w:r>
      <w:r>
        <w:t>’. By default ‘</w:t>
      </w:r>
      <w:r>
        <w:rPr>
          <w:rFonts w:ascii="Calibri" w:eastAsia="Calibri" w:hAnsi="Calibri" w:cs="Calibri"/>
        </w:rPr>
        <w:t>./configure</w:t>
      </w:r>
      <w:r>
        <w:t>’ uses the output from running ‘</w:t>
      </w:r>
      <w:r>
        <w:rPr>
          <w:rFonts w:ascii="Calibri" w:eastAsia="Calibri" w:hAnsi="Calibri" w:cs="Calibri"/>
        </w:rPr>
        <w:t>./config.guess</w:t>
      </w:r>
      <w:r>
        <w:t>’. On some systems ‘</w:t>
      </w:r>
      <w:r>
        <w:rPr>
          <w:rFonts w:ascii="Calibri" w:eastAsia="Calibri" w:hAnsi="Calibri" w:cs="Calibri"/>
        </w:rPr>
        <w:t>./config.guess</w:t>
      </w:r>
      <w:r>
        <w:t>’ can determine the exact CPU type, on others it will be necessary to give it explicitly. For example,</w:t>
      </w:r>
    </w:p>
    <w:p w14:paraId="411B4DA8" w14:textId="77777777" w:rsidR="006B17BB" w:rsidRDefault="00000000">
      <w:pPr>
        <w:spacing w:after="32" w:line="269" w:lineRule="auto"/>
        <w:ind w:left="1738" w:right="133"/>
        <w:jc w:val="left"/>
      </w:pPr>
      <w:r>
        <w:rPr>
          <w:rFonts w:ascii="Calibri" w:eastAsia="Calibri" w:hAnsi="Calibri" w:cs="Calibri"/>
        </w:rPr>
        <w:t>./configure --build=ultrasparc-sun-solaris2.7</w:t>
      </w:r>
    </w:p>
    <w:p w14:paraId="4F7F03C4" w14:textId="77777777" w:rsidR="006B17BB" w:rsidRDefault="00000000">
      <w:pPr>
        <w:ind w:left="1162" w:right="217"/>
      </w:pPr>
      <w:r>
        <w:t>In all cases the ‘</w:t>
      </w:r>
      <w:r>
        <w:rPr>
          <w:rFonts w:ascii="Calibri" w:eastAsia="Calibri" w:hAnsi="Calibri" w:cs="Calibri"/>
        </w:rPr>
        <w:t>OS</w:t>
      </w:r>
      <w:r>
        <w:t>’ part is important, since it controls how libtool generates shared libraries. Running ‘</w:t>
      </w:r>
      <w:r>
        <w:rPr>
          <w:rFonts w:ascii="Calibri" w:eastAsia="Calibri" w:hAnsi="Calibri" w:cs="Calibri"/>
        </w:rPr>
        <w:t>./config.guess</w:t>
      </w:r>
      <w:r>
        <w:t>’ is the simplest way to see what it should be, if you don’t know already.</w:t>
      </w:r>
    </w:p>
    <w:p w14:paraId="56C058F5" w14:textId="77777777" w:rsidR="006B17BB" w:rsidRDefault="00000000">
      <w:pPr>
        <w:spacing w:after="4" w:line="269" w:lineRule="auto"/>
        <w:ind w:right="133"/>
        <w:jc w:val="left"/>
      </w:pPr>
      <w:r>
        <w:t xml:space="preserve">Cross Compilation, </w:t>
      </w:r>
      <w:r>
        <w:rPr>
          <w:rFonts w:ascii="Calibri" w:eastAsia="Calibri" w:hAnsi="Calibri" w:cs="Calibri"/>
        </w:rPr>
        <w:t>--host=CPU-VENDOR-OS</w:t>
      </w:r>
    </w:p>
    <w:p w14:paraId="2C219848" w14:textId="77777777" w:rsidR="006B17BB" w:rsidRDefault="00000000">
      <w:pPr>
        <w:spacing w:after="0"/>
        <w:ind w:left="1162"/>
      </w:pPr>
      <w:r>
        <w:t>When cross-compiling, the system used for compiling is given by ‘</w:t>
      </w:r>
      <w:r>
        <w:rPr>
          <w:rFonts w:ascii="Calibri" w:eastAsia="Calibri" w:hAnsi="Calibri" w:cs="Calibri"/>
        </w:rPr>
        <w:t>--build</w:t>
      </w:r>
      <w:r>
        <w:t>’ and the system where the library will run is given by ‘</w:t>
      </w:r>
      <w:r>
        <w:rPr>
          <w:rFonts w:ascii="Calibri" w:eastAsia="Calibri" w:hAnsi="Calibri" w:cs="Calibri"/>
        </w:rPr>
        <w:t>--host</w:t>
      </w:r>
      <w:r>
        <w:t>’. For example when using a</w:t>
      </w:r>
    </w:p>
    <w:p w14:paraId="1FDBBD80" w14:textId="77777777" w:rsidR="006B17BB" w:rsidRDefault="00000000">
      <w:pPr>
        <w:spacing w:after="55"/>
        <w:ind w:left="1162"/>
      </w:pPr>
      <w:r>
        <w:t>FreeBSD Athlon system to build GNU/Linux m68k binaries,</w:t>
      </w:r>
    </w:p>
    <w:p w14:paraId="4C01ABF2" w14:textId="77777777" w:rsidR="006B17BB" w:rsidRDefault="00000000">
      <w:pPr>
        <w:spacing w:after="40" w:line="259" w:lineRule="auto"/>
        <w:ind w:left="0" w:firstLine="0"/>
        <w:jc w:val="right"/>
      </w:pPr>
      <w:r>
        <w:rPr>
          <w:rFonts w:ascii="Calibri" w:eastAsia="Calibri" w:hAnsi="Calibri" w:cs="Calibri"/>
        </w:rPr>
        <w:t>./configure --build=athlon-pc-freebsd3.5 --host=m68k-mac-linux-gnu</w:t>
      </w:r>
    </w:p>
    <w:p w14:paraId="772E3196" w14:textId="77777777" w:rsidR="006B17BB" w:rsidRDefault="00000000">
      <w:pPr>
        <w:spacing w:after="56"/>
        <w:ind w:left="1162" w:right="217"/>
      </w:pPr>
      <w:r>
        <w:t xml:space="preserve">Compiler tools are sought first with the host system type as a prefix. For example </w:t>
      </w:r>
      <w:r>
        <w:rPr>
          <w:rFonts w:ascii="Calibri" w:eastAsia="Calibri" w:hAnsi="Calibri" w:cs="Calibri"/>
        </w:rPr>
        <w:t xml:space="preserve">m68k-mac-linux-gnu-ranlib </w:t>
      </w:r>
      <w:r>
        <w:t xml:space="preserve">is tried, then plain </w:t>
      </w:r>
      <w:r>
        <w:rPr>
          <w:rFonts w:ascii="Calibri" w:eastAsia="Calibri" w:hAnsi="Calibri" w:cs="Calibri"/>
        </w:rPr>
        <w:t>ranlib</w:t>
      </w:r>
      <w:r>
        <w:t>. This makes it possible for a set of cross-compiling tools to co-exist with native tools. The prefix is the argument to ‘</w:t>
      </w:r>
      <w:r>
        <w:rPr>
          <w:rFonts w:ascii="Calibri" w:eastAsia="Calibri" w:hAnsi="Calibri" w:cs="Calibri"/>
        </w:rPr>
        <w:t>--host</w:t>
      </w:r>
      <w:r>
        <w:t>’, and this can be an alias, such as ‘</w:t>
      </w:r>
      <w:r>
        <w:rPr>
          <w:rFonts w:ascii="Calibri" w:eastAsia="Calibri" w:hAnsi="Calibri" w:cs="Calibri"/>
        </w:rPr>
        <w:t>m68k-linux</w:t>
      </w:r>
      <w:r>
        <w:t xml:space="preserve">’. But note that tools don’t have to be set up this way, it’s enough to just have a </w:t>
      </w:r>
      <w:r>
        <w:rPr>
          <w:rFonts w:ascii="Calibri" w:eastAsia="Calibri" w:hAnsi="Calibri" w:cs="Calibri"/>
        </w:rPr>
        <w:t xml:space="preserve">PATH </w:t>
      </w:r>
      <w:r>
        <w:t xml:space="preserve">with a suitable cross-compiling </w:t>
      </w:r>
      <w:r>
        <w:rPr>
          <w:rFonts w:ascii="Calibri" w:eastAsia="Calibri" w:hAnsi="Calibri" w:cs="Calibri"/>
        </w:rPr>
        <w:t xml:space="preserve">cc </w:t>
      </w:r>
      <w:r>
        <w:t>etc.</w:t>
      </w:r>
    </w:p>
    <w:p w14:paraId="42313D0E" w14:textId="77777777" w:rsidR="006B17BB" w:rsidRDefault="00000000">
      <w:pPr>
        <w:spacing w:after="58"/>
        <w:ind w:left="1162" w:right="217"/>
      </w:pPr>
      <w:r>
        <w:t>Compiling for a different CPU in the same family as the build system is a form of cross-compilation, though very possibly this would merely be special options on a native compiler. In any case ‘</w:t>
      </w:r>
      <w:r>
        <w:rPr>
          <w:rFonts w:ascii="Calibri" w:eastAsia="Calibri" w:hAnsi="Calibri" w:cs="Calibri"/>
        </w:rPr>
        <w:t>./configure</w:t>
      </w:r>
      <w:r>
        <w:t>’ avoids depending on being able to run code on the build system, which is important when creating binaries for a newer CPU since they very possibly won’t run on the build system.</w:t>
      </w:r>
    </w:p>
    <w:p w14:paraId="76001BC6" w14:textId="77777777" w:rsidR="006B17BB" w:rsidRDefault="00000000">
      <w:pPr>
        <w:spacing w:after="58"/>
        <w:ind w:left="1162" w:right="217"/>
      </w:pPr>
      <w:r>
        <w:t xml:space="preserve">In all cases the compiler must be able to produce an executable (of whatever format) from a standard C </w:t>
      </w:r>
      <w:r>
        <w:rPr>
          <w:rFonts w:ascii="Calibri" w:eastAsia="Calibri" w:hAnsi="Calibri" w:cs="Calibri"/>
        </w:rPr>
        <w:t>main</w:t>
      </w:r>
      <w:r>
        <w:t xml:space="preserve">. Although only object files will go to make up </w:t>
      </w:r>
      <w:r>
        <w:rPr>
          <w:rFonts w:ascii="Calibri" w:eastAsia="Calibri" w:hAnsi="Calibri" w:cs="Calibri"/>
        </w:rPr>
        <w:t>libgmp</w:t>
      </w:r>
      <w:r>
        <w:t>, ‘</w:t>
      </w:r>
      <w:r>
        <w:rPr>
          <w:rFonts w:ascii="Calibri" w:eastAsia="Calibri" w:hAnsi="Calibri" w:cs="Calibri"/>
        </w:rPr>
        <w:t>./configure</w:t>
      </w:r>
      <w:r>
        <w:t>’ uses linking tests for various purposes, such as determining what functions are available on the host system.</w:t>
      </w:r>
    </w:p>
    <w:p w14:paraId="7D366506" w14:textId="77777777" w:rsidR="006B17BB" w:rsidRDefault="00000000">
      <w:pPr>
        <w:spacing w:after="58"/>
        <w:ind w:left="1162" w:right="217"/>
      </w:pPr>
      <w:r>
        <w:lastRenderedPageBreak/>
        <w:t>Currently a warning is given unless an explicit ‘</w:t>
      </w:r>
      <w:r>
        <w:rPr>
          <w:rFonts w:ascii="Calibri" w:eastAsia="Calibri" w:hAnsi="Calibri" w:cs="Calibri"/>
        </w:rPr>
        <w:t>--build</w:t>
      </w:r>
      <w:r>
        <w:t xml:space="preserve">’ is used when crosscompiling, because it may not be possible to correctly guess the build system type if the </w:t>
      </w:r>
      <w:r>
        <w:rPr>
          <w:rFonts w:ascii="Calibri" w:eastAsia="Calibri" w:hAnsi="Calibri" w:cs="Calibri"/>
        </w:rPr>
        <w:t xml:space="preserve">PATH </w:t>
      </w:r>
      <w:r>
        <w:t xml:space="preserve">has only a cross-compiling </w:t>
      </w:r>
      <w:r>
        <w:rPr>
          <w:rFonts w:ascii="Calibri" w:eastAsia="Calibri" w:hAnsi="Calibri" w:cs="Calibri"/>
        </w:rPr>
        <w:t>cc</w:t>
      </w:r>
      <w:r>
        <w:t>.</w:t>
      </w:r>
    </w:p>
    <w:p w14:paraId="2ACE9F2D" w14:textId="77777777" w:rsidR="006B17BB" w:rsidRDefault="00000000">
      <w:pPr>
        <w:spacing w:after="122"/>
        <w:ind w:left="1162" w:right="217"/>
      </w:pPr>
      <w:r>
        <w:t>Note that the ‘</w:t>
      </w:r>
      <w:r>
        <w:rPr>
          <w:rFonts w:ascii="Calibri" w:eastAsia="Calibri" w:hAnsi="Calibri" w:cs="Calibri"/>
        </w:rPr>
        <w:t>--target</w:t>
      </w:r>
      <w:r>
        <w:t>’ option is not appropriate for GMP. It’s for use when building compiler tools, with ‘</w:t>
      </w:r>
      <w:r>
        <w:rPr>
          <w:rFonts w:ascii="Calibri" w:eastAsia="Calibri" w:hAnsi="Calibri" w:cs="Calibri"/>
        </w:rPr>
        <w:t>--host</w:t>
      </w:r>
      <w:r>
        <w:t>’ being where they will run, and ‘</w:t>
      </w:r>
      <w:r>
        <w:rPr>
          <w:rFonts w:ascii="Calibri" w:eastAsia="Calibri" w:hAnsi="Calibri" w:cs="Calibri"/>
        </w:rPr>
        <w:t>--target</w:t>
      </w:r>
      <w:r>
        <w:t>’ what they’ll produce code for. Ordinary programs or libraries like GMP are only interested in the ‘</w:t>
      </w:r>
      <w:r>
        <w:rPr>
          <w:rFonts w:ascii="Calibri" w:eastAsia="Calibri" w:hAnsi="Calibri" w:cs="Calibri"/>
        </w:rPr>
        <w:t>--host</w:t>
      </w:r>
      <w:r>
        <w:t>’ part, being where they’ll run. (Some past versions of GMP used ‘</w:t>
      </w:r>
      <w:r>
        <w:rPr>
          <w:rFonts w:ascii="Calibri" w:eastAsia="Calibri" w:hAnsi="Calibri" w:cs="Calibri"/>
        </w:rPr>
        <w:t>--target</w:t>
      </w:r>
      <w:r>
        <w:t>’ incorrectly.)</w:t>
      </w:r>
    </w:p>
    <w:p w14:paraId="53BD4EE6" w14:textId="77777777" w:rsidR="006B17BB" w:rsidRDefault="00000000">
      <w:pPr>
        <w:spacing w:after="5"/>
        <w:ind w:left="4"/>
      </w:pPr>
      <w:r>
        <w:t>CPU types</w:t>
      </w:r>
    </w:p>
    <w:p w14:paraId="2088A752" w14:textId="77777777" w:rsidR="006B17BB" w:rsidRDefault="00000000">
      <w:pPr>
        <w:spacing w:after="88"/>
        <w:ind w:left="1162" w:right="217"/>
      </w:pPr>
      <w:r>
        <w:t>In general, if you want a library that runs as fast as possible, you should configure GMP for the exact CPU type your system uses. However, this may mean the binaries won’t run on older members of the family, and might run slower on other members, older or newer. The best idea is always to build GMP for the exact machine type you intend to run it on.</w:t>
      </w:r>
    </w:p>
    <w:p w14:paraId="3587BF7E" w14:textId="77777777" w:rsidR="006B17BB" w:rsidRDefault="00000000">
      <w:pPr>
        <w:spacing w:after="96"/>
        <w:ind w:left="1162"/>
      </w:pPr>
      <w:r>
        <w:t xml:space="preserve">The following CPUs have specific support. See </w:t>
      </w:r>
      <w:r>
        <w:rPr>
          <w:rFonts w:ascii="Calibri" w:eastAsia="Calibri" w:hAnsi="Calibri" w:cs="Calibri"/>
        </w:rPr>
        <w:t xml:space="preserve">configure.ac </w:t>
      </w:r>
      <w:r>
        <w:t>for details of what code and compiler options they select.</w:t>
      </w:r>
    </w:p>
    <w:p w14:paraId="33CA2249" w14:textId="77777777" w:rsidR="006B17BB" w:rsidRDefault="00000000">
      <w:pPr>
        <w:numPr>
          <w:ilvl w:val="0"/>
          <w:numId w:val="8"/>
        </w:numPr>
        <w:spacing w:after="4" w:line="269" w:lineRule="auto"/>
        <w:ind w:right="133" w:hanging="253"/>
        <w:jc w:val="left"/>
      </w:pPr>
      <w:r>
        <w:t>Alpha:</w:t>
      </w:r>
      <w:r>
        <w:tab/>
        <w:t>‘</w:t>
      </w:r>
      <w:r>
        <w:rPr>
          <w:rFonts w:ascii="Calibri" w:eastAsia="Calibri" w:hAnsi="Calibri" w:cs="Calibri"/>
        </w:rPr>
        <w:t>alpha</w:t>
      </w:r>
      <w:r>
        <w:t>’,</w:t>
      </w:r>
      <w:r>
        <w:tab/>
        <w:t>‘</w:t>
      </w:r>
      <w:r>
        <w:rPr>
          <w:rFonts w:ascii="Calibri" w:eastAsia="Calibri" w:hAnsi="Calibri" w:cs="Calibri"/>
        </w:rPr>
        <w:t>alphaev5</w:t>
      </w:r>
      <w:r>
        <w:t>’,</w:t>
      </w:r>
      <w:r>
        <w:tab/>
        <w:t>‘</w:t>
      </w:r>
      <w:r>
        <w:rPr>
          <w:rFonts w:ascii="Calibri" w:eastAsia="Calibri" w:hAnsi="Calibri" w:cs="Calibri"/>
        </w:rPr>
        <w:t>alphaev56</w:t>
      </w:r>
      <w:r>
        <w:t>’,</w:t>
      </w:r>
      <w:r>
        <w:tab/>
        <w:t>‘</w:t>
      </w:r>
      <w:r>
        <w:rPr>
          <w:rFonts w:ascii="Calibri" w:eastAsia="Calibri" w:hAnsi="Calibri" w:cs="Calibri"/>
        </w:rPr>
        <w:t>alphapca56</w:t>
      </w:r>
      <w:r>
        <w:t>’,</w:t>
      </w:r>
      <w:r>
        <w:tab/>
        <w:t>‘</w:t>
      </w:r>
      <w:r>
        <w:rPr>
          <w:rFonts w:ascii="Calibri" w:eastAsia="Calibri" w:hAnsi="Calibri" w:cs="Calibri"/>
        </w:rPr>
        <w:t>alphapca57</w:t>
      </w:r>
      <w:r>
        <w:t>’,</w:t>
      </w:r>
    </w:p>
    <w:p w14:paraId="6C92185E" w14:textId="77777777" w:rsidR="006B17BB" w:rsidRDefault="00000000">
      <w:pPr>
        <w:spacing w:after="67" w:line="269" w:lineRule="auto"/>
        <w:ind w:left="1594" w:right="133"/>
        <w:jc w:val="left"/>
      </w:pPr>
      <w:r>
        <w:t>‘</w:t>
      </w:r>
      <w:r>
        <w:rPr>
          <w:rFonts w:ascii="Calibri" w:eastAsia="Calibri" w:hAnsi="Calibri" w:cs="Calibri"/>
        </w:rPr>
        <w:t>alphaev6</w:t>
      </w:r>
      <w:r>
        <w:t>’, ‘</w:t>
      </w:r>
      <w:r>
        <w:rPr>
          <w:rFonts w:ascii="Calibri" w:eastAsia="Calibri" w:hAnsi="Calibri" w:cs="Calibri"/>
        </w:rPr>
        <w:t>alphaev67</w:t>
      </w:r>
      <w:r>
        <w:t>’, ‘</w:t>
      </w:r>
      <w:r>
        <w:rPr>
          <w:rFonts w:ascii="Calibri" w:eastAsia="Calibri" w:hAnsi="Calibri" w:cs="Calibri"/>
        </w:rPr>
        <w:t>alphaev68</w:t>
      </w:r>
      <w:r>
        <w:t>’, ‘</w:t>
      </w:r>
      <w:r>
        <w:rPr>
          <w:rFonts w:ascii="Calibri" w:eastAsia="Calibri" w:hAnsi="Calibri" w:cs="Calibri"/>
        </w:rPr>
        <w:t>alphaev7</w:t>
      </w:r>
      <w:r>
        <w:t>’</w:t>
      </w:r>
    </w:p>
    <w:p w14:paraId="3BBDC3C9" w14:textId="77777777" w:rsidR="006B17BB" w:rsidRDefault="00000000">
      <w:pPr>
        <w:numPr>
          <w:ilvl w:val="0"/>
          <w:numId w:val="8"/>
        </w:numPr>
        <w:spacing w:after="92"/>
        <w:ind w:right="133" w:hanging="253"/>
        <w:jc w:val="left"/>
      </w:pPr>
      <w:r>
        <w:t>Cray: ‘</w:t>
      </w:r>
      <w:r>
        <w:rPr>
          <w:rFonts w:ascii="Calibri" w:eastAsia="Calibri" w:hAnsi="Calibri" w:cs="Calibri"/>
        </w:rPr>
        <w:t>c90</w:t>
      </w:r>
      <w:r>
        <w:t>’, ‘</w:t>
      </w:r>
      <w:r>
        <w:rPr>
          <w:rFonts w:ascii="Calibri" w:eastAsia="Calibri" w:hAnsi="Calibri" w:cs="Calibri"/>
        </w:rPr>
        <w:t>j90</w:t>
      </w:r>
      <w:r>
        <w:t>’, ‘</w:t>
      </w:r>
      <w:r>
        <w:rPr>
          <w:rFonts w:ascii="Calibri" w:eastAsia="Calibri" w:hAnsi="Calibri" w:cs="Calibri"/>
        </w:rPr>
        <w:t>t90</w:t>
      </w:r>
      <w:r>
        <w:t>’, ‘</w:t>
      </w:r>
      <w:r>
        <w:rPr>
          <w:rFonts w:ascii="Calibri" w:eastAsia="Calibri" w:hAnsi="Calibri" w:cs="Calibri"/>
        </w:rPr>
        <w:t>sv1</w:t>
      </w:r>
      <w:r>
        <w:t>’</w:t>
      </w:r>
    </w:p>
    <w:p w14:paraId="7A0CD6C0" w14:textId="77777777" w:rsidR="006B17BB" w:rsidRDefault="00000000">
      <w:pPr>
        <w:numPr>
          <w:ilvl w:val="0"/>
          <w:numId w:val="8"/>
        </w:numPr>
        <w:spacing w:after="75" w:line="269" w:lineRule="auto"/>
        <w:ind w:right="133" w:hanging="253"/>
        <w:jc w:val="left"/>
      </w:pPr>
      <w:r>
        <w:t>HPPA: ‘</w:t>
      </w:r>
      <w:r>
        <w:rPr>
          <w:rFonts w:ascii="Calibri" w:eastAsia="Calibri" w:hAnsi="Calibri" w:cs="Calibri"/>
        </w:rPr>
        <w:t>hppa1.0</w:t>
      </w:r>
      <w:r>
        <w:t>’, ‘</w:t>
      </w:r>
      <w:r>
        <w:rPr>
          <w:rFonts w:ascii="Calibri" w:eastAsia="Calibri" w:hAnsi="Calibri" w:cs="Calibri"/>
        </w:rPr>
        <w:t>hppa1.1</w:t>
      </w:r>
      <w:r>
        <w:t>’, ‘</w:t>
      </w:r>
      <w:r>
        <w:rPr>
          <w:rFonts w:ascii="Calibri" w:eastAsia="Calibri" w:hAnsi="Calibri" w:cs="Calibri"/>
        </w:rPr>
        <w:t>hppa2.0</w:t>
      </w:r>
      <w:r>
        <w:t>’, ‘</w:t>
      </w:r>
      <w:r>
        <w:rPr>
          <w:rFonts w:ascii="Calibri" w:eastAsia="Calibri" w:hAnsi="Calibri" w:cs="Calibri"/>
        </w:rPr>
        <w:t>hppa2.0n</w:t>
      </w:r>
      <w:r>
        <w:t>’, ‘</w:t>
      </w:r>
      <w:r>
        <w:rPr>
          <w:rFonts w:ascii="Calibri" w:eastAsia="Calibri" w:hAnsi="Calibri" w:cs="Calibri"/>
        </w:rPr>
        <w:t>hppa2.0w</w:t>
      </w:r>
      <w:r>
        <w:t>’, ‘</w:t>
      </w:r>
      <w:r>
        <w:rPr>
          <w:rFonts w:ascii="Calibri" w:eastAsia="Calibri" w:hAnsi="Calibri" w:cs="Calibri"/>
        </w:rPr>
        <w:t>hppa64</w:t>
      </w:r>
      <w:r>
        <w:t>’</w:t>
      </w:r>
    </w:p>
    <w:p w14:paraId="599770B2" w14:textId="77777777" w:rsidR="006B17BB" w:rsidRDefault="00000000">
      <w:pPr>
        <w:numPr>
          <w:ilvl w:val="0"/>
          <w:numId w:val="8"/>
        </w:numPr>
        <w:spacing w:after="75" w:line="269" w:lineRule="auto"/>
        <w:ind w:right="133" w:hanging="253"/>
        <w:jc w:val="left"/>
      </w:pPr>
      <w:r>
        <w:t>IA-64: ‘</w:t>
      </w:r>
      <w:r>
        <w:rPr>
          <w:rFonts w:ascii="Calibri" w:eastAsia="Calibri" w:hAnsi="Calibri" w:cs="Calibri"/>
        </w:rPr>
        <w:t>ia64</w:t>
      </w:r>
      <w:r>
        <w:t>’, ‘</w:t>
      </w:r>
      <w:r>
        <w:rPr>
          <w:rFonts w:ascii="Calibri" w:eastAsia="Calibri" w:hAnsi="Calibri" w:cs="Calibri"/>
        </w:rPr>
        <w:t>itanium</w:t>
      </w:r>
      <w:r>
        <w:t>’, ‘</w:t>
      </w:r>
      <w:r>
        <w:rPr>
          <w:rFonts w:ascii="Calibri" w:eastAsia="Calibri" w:hAnsi="Calibri" w:cs="Calibri"/>
        </w:rPr>
        <w:t>itanium2</w:t>
      </w:r>
      <w:r>
        <w:t>’</w:t>
      </w:r>
    </w:p>
    <w:p w14:paraId="21CB3AB4" w14:textId="77777777" w:rsidR="006B17BB" w:rsidRDefault="00000000">
      <w:pPr>
        <w:numPr>
          <w:ilvl w:val="0"/>
          <w:numId w:val="8"/>
        </w:numPr>
        <w:ind w:right="133" w:hanging="253"/>
        <w:jc w:val="left"/>
      </w:pPr>
      <w:r>
        <w:t>MIPS: ‘</w:t>
      </w:r>
      <w:r>
        <w:rPr>
          <w:rFonts w:ascii="Calibri" w:eastAsia="Calibri" w:hAnsi="Calibri" w:cs="Calibri"/>
        </w:rPr>
        <w:t>mips</w:t>
      </w:r>
      <w:r>
        <w:t>’, ‘</w:t>
      </w:r>
      <w:r>
        <w:rPr>
          <w:rFonts w:ascii="Calibri" w:eastAsia="Calibri" w:hAnsi="Calibri" w:cs="Calibri"/>
        </w:rPr>
        <w:t>mips3</w:t>
      </w:r>
      <w:r>
        <w:t>’, ‘</w:t>
      </w:r>
      <w:r>
        <w:rPr>
          <w:rFonts w:ascii="Calibri" w:eastAsia="Calibri" w:hAnsi="Calibri" w:cs="Calibri"/>
        </w:rPr>
        <w:t>mips64</w:t>
      </w:r>
      <w:r>
        <w:t>’</w:t>
      </w:r>
    </w:p>
    <w:p w14:paraId="0C97BD4C" w14:textId="77777777" w:rsidR="006B17BB" w:rsidRDefault="00000000">
      <w:pPr>
        <w:numPr>
          <w:ilvl w:val="0"/>
          <w:numId w:val="8"/>
        </w:numPr>
        <w:spacing w:after="71" w:line="269" w:lineRule="auto"/>
        <w:ind w:right="133" w:hanging="253"/>
        <w:jc w:val="left"/>
      </w:pPr>
      <w:r>
        <w:t>Motorola: ‘</w:t>
      </w:r>
      <w:r>
        <w:rPr>
          <w:rFonts w:ascii="Calibri" w:eastAsia="Calibri" w:hAnsi="Calibri" w:cs="Calibri"/>
        </w:rPr>
        <w:t>m68k</w:t>
      </w:r>
      <w:r>
        <w:t>’, ‘</w:t>
      </w:r>
      <w:r>
        <w:rPr>
          <w:rFonts w:ascii="Calibri" w:eastAsia="Calibri" w:hAnsi="Calibri" w:cs="Calibri"/>
        </w:rPr>
        <w:t>m68000</w:t>
      </w:r>
      <w:r>
        <w:t>’, ‘</w:t>
      </w:r>
      <w:r>
        <w:rPr>
          <w:rFonts w:ascii="Calibri" w:eastAsia="Calibri" w:hAnsi="Calibri" w:cs="Calibri"/>
        </w:rPr>
        <w:t>m68010</w:t>
      </w:r>
      <w:r>
        <w:t>’, ‘</w:t>
      </w:r>
      <w:r>
        <w:rPr>
          <w:rFonts w:ascii="Calibri" w:eastAsia="Calibri" w:hAnsi="Calibri" w:cs="Calibri"/>
        </w:rPr>
        <w:t>m68020</w:t>
      </w:r>
      <w:r>
        <w:t>’, ‘</w:t>
      </w:r>
      <w:r>
        <w:rPr>
          <w:rFonts w:ascii="Calibri" w:eastAsia="Calibri" w:hAnsi="Calibri" w:cs="Calibri"/>
        </w:rPr>
        <w:t>m68030</w:t>
      </w:r>
      <w:r>
        <w:t>’, ‘</w:t>
      </w:r>
      <w:r>
        <w:rPr>
          <w:rFonts w:ascii="Calibri" w:eastAsia="Calibri" w:hAnsi="Calibri" w:cs="Calibri"/>
        </w:rPr>
        <w:t>m68040</w:t>
      </w:r>
      <w:r>
        <w:t>’, ‘</w:t>
      </w:r>
      <w:r>
        <w:rPr>
          <w:rFonts w:ascii="Calibri" w:eastAsia="Calibri" w:hAnsi="Calibri" w:cs="Calibri"/>
        </w:rPr>
        <w:t>m68060</w:t>
      </w:r>
      <w:r>
        <w:t>’, ‘</w:t>
      </w:r>
      <w:r>
        <w:rPr>
          <w:rFonts w:ascii="Calibri" w:eastAsia="Calibri" w:hAnsi="Calibri" w:cs="Calibri"/>
        </w:rPr>
        <w:t>m68302</w:t>
      </w:r>
      <w:r>
        <w:t>’, ‘</w:t>
      </w:r>
      <w:r>
        <w:rPr>
          <w:rFonts w:ascii="Calibri" w:eastAsia="Calibri" w:hAnsi="Calibri" w:cs="Calibri"/>
        </w:rPr>
        <w:t>m68360</w:t>
      </w:r>
      <w:r>
        <w:t>’, ‘</w:t>
      </w:r>
      <w:r>
        <w:rPr>
          <w:rFonts w:ascii="Calibri" w:eastAsia="Calibri" w:hAnsi="Calibri" w:cs="Calibri"/>
        </w:rPr>
        <w:t>m88k</w:t>
      </w:r>
      <w:r>
        <w:t>’, ‘</w:t>
      </w:r>
      <w:r>
        <w:rPr>
          <w:rFonts w:ascii="Calibri" w:eastAsia="Calibri" w:hAnsi="Calibri" w:cs="Calibri"/>
        </w:rPr>
        <w:t>m88110</w:t>
      </w:r>
      <w:r>
        <w:t>’</w:t>
      </w:r>
    </w:p>
    <w:p w14:paraId="3445BF0A" w14:textId="77777777" w:rsidR="006B17BB" w:rsidRDefault="00000000">
      <w:pPr>
        <w:numPr>
          <w:ilvl w:val="0"/>
          <w:numId w:val="8"/>
        </w:numPr>
        <w:spacing w:after="77" w:line="269" w:lineRule="auto"/>
        <w:ind w:right="133" w:hanging="253"/>
        <w:jc w:val="left"/>
      </w:pPr>
      <w:r>
        <w:t>POWER: ‘</w:t>
      </w:r>
      <w:r>
        <w:rPr>
          <w:rFonts w:ascii="Calibri" w:eastAsia="Calibri" w:hAnsi="Calibri" w:cs="Calibri"/>
        </w:rPr>
        <w:t>power</w:t>
      </w:r>
      <w:r>
        <w:t>’, ‘</w:t>
      </w:r>
      <w:r>
        <w:rPr>
          <w:rFonts w:ascii="Calibri" w:eastAsia="Calibri" w:hAnsi="Calibri" w:cs="Calibri"/>
        </w:rPr>
        <w:t>power1</w:t>
      </w:r>
      <w:r>
        <w:t>’, ‘</w:t>
      </w:r>
      <w:r>
        <w:rPr>
          <w:rFonts w:ascii="Calibri" w:eastAsia="Calibri" w:hAnsi="Calibri" w:cs="Calibri"/>
        </w:rPr>
        <w:t>power2</w:t>
      </w:r>
      <w:r>
        <w:t>’, ‘</w:t>
      </w:r>
      <w:r>
        <w:rPr>
          <w:rFonts w:ascii="Calibri" w:eastAsia="Calibri" w:hAnsi="Calibri" w:cs="Calibri"/>
        </w:rPr>
        <w:t>power2sc</w:t>
      </w:r>
      <w:r>
        <w:t>’</w:t>
      </w:r>
    </w:p>
    <w:p w14:paraId="72BE9F79" w14:textId="77777777" w:rsidR="006B17BB" w:rsidRDefault="00000000">
      <w:pPr>
        <w:numPr>
          <w:ilvl w:val="0"/>
          <w:numId w:val="8"/>
        </w:numPr>
        <w:spacing w:after="4" w:line="269" w:lineRule="auto"/>
        <w:ind w:right="133" w:hanging="253"/>
        <w:jc w:val="left"/>
      </w:pPr>
      <w:r>
        <w:t>PowerPC: ‘</w:t>
      </w:r>
      <w:r>
        <w:rPr>
          <w:rFonts w:ascii="Calibri" w:eastAsia="Calibri" w:hAnsi="Calibri" w:cs="Calibri"/>
        </w:rPr>
        <w:t>powerpc</w:t>
      </w:r>
      <w:r>
        <w:t>’, ‘</w:t>
      </w:r>
      <w:r>
        <w:rPr>
          <w:rFonts w:ascii="Calibri" w:eastAsia="Calibri" w:hAnsi="Calibri" w:cs="Calibri"/>
        </w:rPr>
        <w:t>powerpc64</w:t>
      </w:r>
      <w:r>
        <w:t>’, ‘</w:t>
      </w:r>
      <w:r>
        <w:rPr>
          <w:rFonts w:ascii="Calibri" w:eastAsia="Calibri" w:hAnsi="Calibri" w:cs="Calibri"/>
        </w:rPr>
        <w:t>powerpc401</w:t>
      </w:r>
      <w:r>
        <w:t>’, ‘</w:t>
      </w:r>
      <w:r>
        <w:rPr>
          <w:rFonts w:ascii="Calibri" w:eastAsia="Calibri" w:hAnsi="Calibri" w:cs="Calibri"/>
        </w:rPr>
        <w:t>powerpc403</w:t>
      </w:r>
      <w:r>
        <w:t>’, ‘</w:t>
      </w:r>
      <w:r>
        <w:rPr>
          <w:rFonts w:ascii="Calibri" w:eastAsia="Calibri" w:hAnsi="Calibri" w:cs="Calibri"/>
        </w:rPr>
        <w:t>powerpc405</w:t>
      </w:r>
      <w:r>
        <w:t>’, ‘</w:t>
      </w:r>
      <w:r>
        <w:rPr>
          <w:rFonts w:ascii="Calibri" w:eastAsia="Calibri" w:hAnsi="Calibri" w:cs="Calibri"/>
        </w:rPr>
        <w:t>powerpc505</w:t>
      </w:r>
      <w:r>
        <w:t>’, ‘</w:t>
      </w:r>
      <w:r>
        <w:rPr>
          <w:rFonts w:ascii="Calibri" w:eastAsia="Calibri" w:hAnsi="Calibri" w:cs="Calibri"/>
        </w:rPr>
        <w:t>powerpc601</w:t>
      </w:r>
      <w:r>
        <w:t>’, ‘</w:t>
      </w:r>
      <w:r>
        <w:rPr>
          <w:rFonts w:ascii="Calibri" w:eastAsia="Calibri" w:hAnsi="Calibri" w:cs="Calibri"/>
        </w:rPr>
        <w:t>powerpc602</w:t>
      </w:r>
      <w:r>
        <w:t>’, ‘</w:t>
      </w:r>
      <w:r>
        <w:rPr>
          <w:rFonts w:ascii="Calibri" w:eastAsia="Calibri" w:hAnsi="Calibri" w:cs="Calibri"/>
        </w:rPr>
        <w:t>powerpc603</w:t>
      </w:r>
      <w:r>
        <w:t>’, ‘</w:t>
      </w:r>
      <w:r>
        <w:rPr>
          <w:rFonts w:ascii="Calibri" w:eastAsia="Calibri" w:hAnsi="Calibri" w:cs="Calibri"/>
        </w:rPr>
        <w:t>powerpc603e</w:t>
      </w:r>
      <w:r>
        <w:t>’,</w:t>
      </w:r>
    </w:p>
    <w:p w14:paraId="15F8D1AE" w14:textId="77777777" w:rsidR="006B17BB" w:rsidRDefault="00000000">
      <w:pPr>
        <w:spacing w:after="98" w:line="242" w:lineRule="auto"/>
        <w:ind w:left="1594" w:right="202"/>
      </w:pPr>
      <w:r>
        <w:t>‘</w:t>
      </w:r>
      <w:r>
        <w:rPr>
          <w:rFonts w:ascii="Calibri" w:eastAsia="Calibri" w:hAnsi="Calibri" w:cs="Calibri"/>
        </w:rPr>
        <w:t>powerpc604</w:t>
      </w:r>
      <w:r>
        <w:t>’, ‘</w:t>
      </w:r>
      <w:r>
        <w:rPr>
          <w:rFonts w:ascii="Calibri" w:eastAsia="Calibri" w:hAnsi="Calibri" w:cs="Calibri"/>
        </w:rPr>
        <w:t>powerpc604e</w:t>
      </w:r>
      <w:r>
        <w:t>’, ‘</w:t>
      </w:r>
      <w:r>
        <w:rPr>
          <w:rFonts w:ascii="Calibri" w:eastAsia="Calibri" w:hAnsi="Calibri" w:cs="Calibri"/>
        </w:rPr>
        <w:t>powerpc620</w:t>
      </w:r>
      <w:r>
        <w:t>’, ‘</w:t>
      </w:r>
      <w:r>
        <w:rPr>
          <w:rFonts w:ascii="Calibri" w:eastAsia="Calibri" w:hAnsi="Calibri" w:cs="Calibri"/>
        </w:rPr>
        <w:t>powerpc630</w:t>
      </w:r>
      <w:r>
        <w:t>’, ‘</w:t>
      </w:r>
      <w:r>
        <w:rPr>
          <w:rFonts w:ascii="Calibri" w:eastAsia="Calibri" w:hAnsi="Calibri" w:cs="Calibri"/>
        </w:rPr>
        <w:t>powerpc740</w:t>
      </w:r>
      <w:r>
        <w:t>’, ‘</w:t>
      </w:r>
      <w:r>
        <w:rPr>
          <w:rFonts w:ascii="Calibri" w:eastAsia="Calibri" w:hAnsi="Calibri" w:cs="Calibri"/>
        </w:rPr>
        <w:t>powerpc7400</w:t>
      </w:r>
      <w:r>
        <w:t>’, ‘</w:t>
      </w:r>
      <w:r>
        <w:rPr>
          <w:rFonts w:ascii="Calibri" w:eastAsia="Calibri" w:hAnsi="Calibri" w:cs="Calibri"/>
        </w:rPr>
        <w:t>powerpc7450</w:t>
      </w:r>
      <w:r>
        <w:t>’, ‘</w:t>
      </w:r>
      <w:r>
        <w:rPr>
          <w:rFonts w:ascii="Calibri" w:eastAsia="Calibri" w:hAnsi="Calibri" w:cs="Calibri"/>
        </w:rPr>
        <w:t>powerpc750</w:t>
      </w:r>
      <w:r>
        <w:t>’, ‘</w:t>
      </w:r>
      <w:r>
        <w:rPr>
          <w:rFonts w:ascii="Calibri" w:eastAsia="Calibri" w:hAnsi="Calibri" w:cs="Calibri"/>
        </w:rPr>
        <w:t>powerpc801</w:t>
      </w:r>
      <w:r>
        <w:t>’, ‘</w:t>
      </w:r>
      <w:r>
        <w:rPr>
          <w:rFonts w:ascii="Calibri" w:eastAsia="Calibri" w:hAnsi="Calibri" w:cs="Calibri"/>
        </w:rPr>
        <w:t>powerpc821</w:t>
      </w:r>
      <w:r>
        <w:t>’, ‘</w:t>
      </w:r>
      <w:r>
        <w:rPr>
          <w:rFonts w:ascii="Calibri" w:eastAsia="Calibri" w:hAnsi="Calibri" w:cs="Calibri"/>
        </w:rPr>
        <w:t>powerpc823</w:t>
      </w:r>
      <w:r>
        <w:t>’, ‘</w:t>
      </w:r>
      <w:r>
        <w:rPr>
          <w:rFonts w:ascii="Calibri" w:eastAsia="Calibri" w:hAnsi="Calibri" w:cs="Calibri"/>
        </w:rPr>
        <w:t>powerpc860</w:t>
      </w:r>
      <w:r>
        <w:t>’, ‘</w:t>
      </w:r>
      <w:r>
        <w:rPr>
          <w:rFonts w:ascii="Calibri" w:eastAsia="Calibri" w:hAnsi="Calibri" w:cs="Calibri"/>
        </w:rPr>
        <w:t>powerpc970</w:t>
      </w:r>
      <w:r>
        <w:t>’</w:t>
      </w:r>
    </w:p>
    <w:p w14:paraId="0590C945" w14:textId="77777777" w:rsidR="006B17BB" w:rsidRDefault="00000000">
      <w:pPr>
        <w:numPr>
          <w:ilvl w:val="0"/>
          <w:numId w:val="8"/>
        </w:numPr>
        <w:spacing w:after="71" w:line="269" w:lineRule="auto"/>
        <w:ind w:right="133" w:hanging="253"/>
        <w:jc w:val="left"/>
      </w:pPr>
      <w:r>
        <w:t>SPARC: ‘</w:t>
      </w:r>
      <w:r>
        <w:rPr>
          <w:rFonts w:ascii="Calibri" w:eastAsia="Calibri" w:hAnsi="Calibri" w:cs="Calibri"/>
        </w:rPr>
        <w:t>sparc</w:t>
      </w:r>
      <w:r>
        <w:t>’, ‘</w:t>
      </w:r>
      <w:r>
        <w:rPr>
          <w:rFonts w:ascii="Calibri" w:eastAsia="Calibri" w:hAnsi="Calibri" w:cs="Calibri"/>
        </w:rPr>
        <w:t>sparcv8</w:t>
      </w:r>
      <w:r>
        <w:t>’, ‘</w:t>
      </w:r>
      <w:r>
        <w:rPr>
          <w:rFonts w:ascii="Calibri" w:eastAsia="Calibri" w:hAnsi="Calibri" w:cs="Calibri"/>
        </w:rPr>
        <w:t>microsparc</w:t>
      </w:r>
      <w:r>
        <w:t>’, ‘</w:t>
      </w:r>
      <w:r>
        <w:rPr>
          <w:rFonts w:ascii="Calibri" w:eastAsia="Calibri" w:hAnsi="Calibri" w:cs="Calibri"/>
        </w:rPr>
        <w:t>supersparc</w:t>
      </w:r>
      <w:r>
        <w:t>’, ‘</w:t>
      </w:r>
      <w:r>
        <w:rPr>
          <w:rFonts w:ascii="Calibri" w:eastAsia="Calibri" w:hAnsi="Calibri" w:cs="Calibri"/>
        </w:rPr>
        <w:t>sparcv9</w:t>
      </w:r>
      <w:r>
        <w:t>’, ‘</w:t>
      </w:r>
      <w:r>
        <w:rPr>
          <w:rFonts w:ascii="Calibri" w:eastAsia="Calibri" w:hAnsi="Calibri" w:cs="Calibri"/>
        </w:rPr>
        <w:t>ultrasparc</w:t>
      </w:r>
      <w:r>
        <w:t>’, ‘</w:t>
      </w:r>
      <w:r>
        <w:rPr>
          <w:rFonts w:ascii="Calibri" w:eastAsia="Calibri" w:hAnsi="Calibri" w:cs="Calibri"/>
        </w:rPr>
        <w:t>ultrasparc2</w:t>
      </w:r>
      <w:r>
        <w:t>’, ‘</w:t>
      </w:r>
      <w:r>
        <w:rPr>
          <w:rFonts w:ascii="Calibri" w:eastAsia="Calibri" w:hAnsi="Calibri" w:cs="Calibri"/>
        </w:rPr>
        <w:t>ultrasparc2i</w:t>
      </w:r>
      <w:r>
        <w:t>’, ‘</w:t>
      </w:r>
      <w:r>
        <w:rPr>
          <w:rFonts w:ascii="Calibri" w:eastAsia="Calibri" w:hAnsi="Calibri" w:cs="Calibri"/>
        </w:rPr>
        <w:t>ultrasparc3</w:t>
      </w:r>
      <w:r>
        <w:t>’, ‘</w:t>
      </w:r>
      <w:r>
        <w:rPr>
          <w:rFonts w:ascii="Calibri" w:eastAsia="Calibri" w:hAnsi="Calibri" w:cs="Calibri"/>
        </w:rPr>
        <w:t>sparc64</w:t>
      </w:r>
      <w:r>
        <w:t>’</w:t>
      </w:r>
    </w:p>
    <w:p w14:paraId="1E86135E" w14:textId="77777777" w:rsidR="006B17BB" w:rsidRDefault="00000000">
      <w:pPr>
        <w:numPr>
          <w:ilvl w:val="0"/>
          <w:numId w:val="8"/>
        </w:numPr>
        <w:spacing w:after="4" w:line="269" w:lineRule="auto"/>
        <w:ind w:right="133" w:hanging="253"/>
        <w:jc w:val="left"/>
      </w:pPr>
      <w:r>
        <w:t>x86 family:</w:t>
      </w:r>
      <w:r>
        <w:tab/>
        <w:t>‘</w:t>
      </w:r>
      <w:r>
        <w:rPr>
          <w:rFonts w:ascii="Calibri" w:eastAsia="Calibri" w:hAnsi="Calibri" w:cs="Calibri"/>
        </w:rPr>
        <w:t>i386</w:t>
      </w:r>
      <w:r>
        <w:t>’, ‘</w:t>
      </w:r>
      <w:r>
        <w:rPr>
          <w:rFonts w:ascii="Calibri" w:eastAsia="Calibri" w:hAnsi="Calibri" w:cs="Calibri"/>
        </w:rPr>
        <w:t>i486</w:t>
      </w:r>
      <w:r>
        <w:t>’, ‘</w:t>
      </w:r>
      <w:r>
        <w:rPr>
          <w:rFonts w:ascii="Calibri" w:eastAsia="Calibri" w:hAnsi="Calibri" w:cs="Calibri"/>
        </w:rPr>
        <w:t>i586</w:t>
      </w:r>
      <w:r>
        <w:t>’, ‘</w:t>
      </w:r>
      <w:r>
        <w:rPr>
          <w:rFonts w:ascii="Calibri" w:eastAsia="Calibri" w:hAnsi="Calibri" w:cs="Calibri"/>
        </w:rPr>
        <w:t>pentium</w:t>
      </w:r>
      <w:r>
        <w:t>’, ‘</w:t>
      </w:r>
      <w:r>
        <w:rPr>
          <w:rFonts w:ascii="Calibri" w:eastAsia="Calibri" w:hAnsi="Calibri" w:cs="Calibri"/>
        </w:rPr>
        <w:t>pentiummmx</w:t>
      </w:r>
      <w:r>
        <w:t>’, ‘</w:t>
      </w:r>
      <w:r>
        <w:rPr>
          <w:rFonts w:ascii="Calibri" w:eastAsia="Calibri" w:hAnsi="Calibri" w:cs="Calibri"/>
        </w:rPr>
        <w:t>pentiumpro</w:t>
      </w:r>
      <w:r>
        <w:t>’,</w:t>
      </w:r>
    </w:p>
    <w:p w14:paraId="18A1B293" w14:textId="77777777" w:rsidR="006B17BB" w:rsidRDefault="00000000">
      <w:pPr>
        <w:spacing w:after="68" w:line="269" w:lineRule="auto"/>
        <w:ind w:left="1594" w:right="133"/>
        <w:jc w:val="left"/>
      </w:pPr>
      <w:r>
        <w:t>‘</w:t>
      </w:r>
      <w:r>
        <w:rPr>
          <w:rFonts w:ascii="Calibri" w:eastAsia="Calibri" w:hAnsi="Calibri" w:cs="Calibri"/>
        </w:rPr>
        <w:t>pentium2</w:t>
      </w:r>
      <w:r>
        <w:t>’, ‘</w:t>
      </w:r>
      <w:r>
        <w:rPr>
          <w:rFonts w:ascii="Calibri" w:eastAsia="Calibri" w:hAnsi="Calibri" w:cs="Calibri"/>
        </w:rPr>
        <w:t>pentium3</w:t>
      </w:r>
      <w:r>
        <w:t>’, ‘</w:t>
      </w:r>
      <w:r>
        <w:rPr>
          <w:rFonts w:ascii="Calibri" w:eastAsia="Calibri" w:hAnsi="Calibri" w:cs="Calibri"/>
        </w:rPr>
        <w:t>pentium4</w:t>
      </w:r>
      <w:r>
        <w:t>’, ‘</w:t>
      </w:r>
      <w:r>
        <w:rPr>
          <w:rFonts w:ascii="Calibri" w:eastAsia="Calibri" w:hAnsi="Calibri" w:cs="Calibri"/>
        </w:rPr>
        <w:t>k6</w:t>
      </w:r>
      <w:r>
        <w:t>’, ‘</w:t>
      </w:r>
      <w:r>
        <w:rPr>
          <w:rFonts w:ascii="Calibri" w:eastAsia="Calibri" w:hAnsi="Calibri" w:cs="Calibri"/>
        </w:rPr>
        <w:t>k62</w:t>
      </w:r>
      <w:r>
        <w:t>’, ‘</w:t>
      </w:r>
      <w:r>
        <w:rPr>
          <w:rFonts w:ascii="Calibri" w:eastAsia="Calibri" w:hAnsi="Calibri" w:cs="Calibri"/>
        </w:rPr>
        <w:t>k63</w:t>
      </w:r>
      <w:r>
        <w:t>’, ‘</w:t>
      </w:r>
      <w:r>
        <w:rPr>
          <w:rFonts w:ascii="Calibri" w:eastAsia="Calibri" w:hAnsi="Calibri" w:cs="Calibri"/>
        </w:rPr>
        <w:t>athlon</w:t>
      </w:r>
      <w:r>
        <w:t>’, ‘</w:t>
      </w:r>
      <w:r>
        <w:rPr>
          <w:rFonts w:ascii="Calibri" w:eastAsia="Calibri" w:hAnsi="Calibri" w:cs="Calibri"/>
        </w:rPr>
        <w:t>amd64</w:t>
      </w:r>
      <w:r>
        <w:t>’, ‘</w:t>
      </w:r>
      <w:r>
        <w:rPr>
          <w:rFonts w:ascii="Calibri" w:eastAsia="Calibri" w:hAnsi="Calibri" w:cs="Calibri"/>
        </w:rPr>
        <w:t>viac3</w:t>
      </w:r>
      <w:r>
        <w:t>’, ‘</w:t>
      </w:r>
      <w:r>
        <w:rPr>
          <w:rFonts w:ascii="Calibri" w:eastAsia="Calibri" w:hAnsi="Calibri" w:cs="Calibri"/>
        </w:rPr>
        <w:t>viac32</w:t>
      </w:r>
      <w:r>
        <w:t>’</w:t>
      </w:r>
    </w:p>
    <w:p w14:paraId="0E4C7870" w14:textId="77777777" w:rsidR="006B17BB" w:rsidRDefault="00000000">
      <w:pPr>
        <w:numPr>
          <w:ilvl w:val="0"/>
          <w:numId w:val="8"/>
        </w:numPr>
        <w:spacing w:after="121"/>
        <w:ind w:right="133" w:hanging="253"/>
        <w:jc w:val="left"/>
      </w:pPr>
      <w:r>
        <w:t>Other: ‘</w:t>
      </w:r>
      <w:r>
        <w:rPr>
          <w:rFonts w:ascii="Calibri" w:eastAsia="Calibri" w:hAnsi="Calibri" w:cs="Calibri"/>
        </w:rPr>
        <w:t>arm</w:t>
      </w:r>
      <w:r>
        <w:t>’, ‘</w:t>
      </w:r>
      <w:r>
        <w:rPr>
          <w:rFonts w:ascii="Calibri" w:eastAsia="Calibri" w:hAnsi="Calibri" w:cs="Calibri"/>
        </w:rPr>
        <w:t>sh</w:t>
      </w:r>
      <w:r>
        <w:t>’, ‘</w:t>
      </w:r>
      <w:r>
        <w:rPr>
          <w:rFonts w:ascii="Calibri" w:eastAsia="Calibri" w:hAnsi="Calibri" w:cs="Calibri"/>
        </w:rPr>
        <w:t>sh2</w:t>
      </w:r>
      <w:r>
        <w:t>’, ‘</w:t>
      </w:r>
      <w:r>
        <w:rPr>
          <w:rFonts w:ascii="Calibri" w:eastAsia="Calibri" w:hAnsi="Calibri" w:cs="Calibri"/>
        </w:rPr>
        <w:t>vax</w:t>
      </w:r>
      <w:r>
        <w:t>’,</w:t>
      </w:r>
    </w:p>
    <w:p w14:paraId="26B51BA8" w14:textId="77777777" w:rsidR="006B17BB" w:rsidRDefault="00000000">
      <w:pPr>
        <w:spacing w:after="122"/>
        <w:ind w:left="1162"/>
      </w:pPr>
      <w:r>
        <w:t>CPUs not listed will use generic C code.</w:t>
      </w:r>
    </w:p>
    <w:p w14:paraId="0CF2D400" w14:textId="77777777" w:rsidR="006B17BB" w:rsidRDefault="00000000">
      <w:pPr>
        <w:spacing w:after="5"/>
        <w:ind w:left="4"/>
      </w:pPr>
      <w:r>
        <w:t>Generic C Build</w:t>
      </w:r>
    </w:p>
    <w:p w14:paraId="5ABBC0EA" w14:textId="77777777" w:rsidR="006B17BB" w:rsidRDefault="00000000">
      <w:pPr>
        <w:spacing w:after="53"/>
        <w:ind w:left="1162"/>
      </w:pPr>
      <w:r>
        <w:t xml:space="preserve">If some of the assembly code causes problems, or if otherwise desired, the generic C code can be selected with the configure </w:t>
      </w:r>
      <w:r>
        <w:rPr>
          <w:rFonts w:ascii="Calibri" w:eastAsia="Calibri" w:hAnsi="Calibri" w:cs="Calibri"/>
        </w:rPr>
        <w:t>--disable-assembly</w:t>
      </w:r>
      <w:r>
        <w:t>.</w:t>
      </w:r>
    </w:p>
    <w:p w14:paraId="6FE4C4B2" w14:textId="77777777" w:rsidR="006B17BB" w:rsidRDefault="00000000">
      <w:pPr>
        <w:ind w:left="1162"/>
      </w:pPr>
      <w:r>
        <w:t>Note that this will run quite slowly, but it should be portable and should at least make it possible to get something running if all else fails.</w:t>
      </w:r>
    </w:p>
    <w:p w14:paraId="365ACBE3" w14:textId="77777777" w:rsidR="006B17BB" w:rsidRDefault="00000000">
      <w:pPr>
        <w:spacing w:after="4" w:line="269" w:lineRule="auto"/>
        <w:ind w:right="133"/>
        <w:jc w:val="left"/>
      </w:pPr>
      <w:r>
        <w:t xml:space="preserve">Fat binary, </w:t>
      </w:r>
      <w:r>
        <w:rPr>
          <w:rFonts w:ascii="Calibri" w:eastAsia="Calibri" w:hAnsi="Calibri" w:cs="Calibri"/>
        </w:rPr>
        <w:t>--enable-fat</w:t>
      </w:r>
    </w:p>
    <w:p w14:paraId="544C9A9B" w14:textId="77777777" w:rsidR="006B17BB" w:rsidRDefault="00000000">
      <w:pPr>
        <w:ind w:left="1162" w:right="217"/>
      </w:pPr>
      <w:r>
        <w:t xml:space="preserve">Using </w:t>
      </w:r>
      <w:r>
        <w:rPr>
          <w:rFonts w:ascii="Calibri" w:eastAsia="Calibri" w:hAnsi="Calibri" w:cs="Calibri"/>
        </w:rPr>
        <w:t xml:space="preserve">--enable-fat </w:t>
      </w:r>
      <w:r>
        <w:t xml:space="preserve">selects a “fat binary” build on x86, where optimized low level subroutines are chosen at runtime according to the CPU detected. This means more </w:t>
      </w:r>
      <w:r>
        <w:lastRenderedPageBreak/>
        <w:t>code, but gives good performance on all x86 chips. (This option might become available for more architectures in the future.)</w:t>
      </w:r>
    </w:p>
    <w:p w14:paraId="19D40FAB" w14:textId="77777777" w:rsidR="006B17BB" w:rsidRDefault="00000000">
      <w:pPr>
        <w:tabs>
          <w:tab w:val="center" w:pos="5111"/>
        </w:tabs>
        <w:spacing w:after="14"/>
        <w:ind w:left="-6" w:firstLine="0"/>
        <w:jc w:val="left"/>
      </w:pPr>
      <w:r>
        <w:rPr>
          <w:rFonts w:ascii="Calibri" w:eastAsia="Calibri" w:hAnsi="Calibri" w:cs="Calibri"/>
        </w:rPr>
        <w:t>ABI</w:t>
      </w:r>
      <w:r>
        <w:rPr>
          <w:rFonts w:ascii="Calibri" w:eastAsia="Calibri" w:hAnsi="Calibri" w:cs="Calibri"/>
        </w:rPr>
        <w:tab/>
      </w:r>
      <w:r>
        <w:t>On some systems GMP supports multiple ABIs (application binary interfaces),</w:t>
      </w:r>
    </w:p>
    <w:p w14:paraId="7769C10D" w14:textId="77777777" w:rsidR="006B17BB" w:rsidRDefault="00000000">
      <w:pPr>
        <w:spacing w:after="56"/>
        <w:ind w:left="1162"/>
      </w:pPr>
      <w:r>
        <w:t>meaning data type sizes and calling conventions. By default GMP chooses the best ABI available, but a particular ABI can be selected. For example</w:t>
      </w:r>
    </w:p>
    <w:p w14:paraId="2F1FF6D3" w14:textId="77777777" w:rsidR="006B17BB" w:rsidRDefault="00000000">
      <w:pPr>
        <w:spacing w:after="58" w:line="269" w:lineRule="auto"/>
        <w:ind w:left="1738" w:right="133"/>
        <w:jc w:val="left"/>
      </w:pPr>
      <w:r>
        <w:rPr>
          <w:rFonts w:ascii="Calibri" w:eastAsia="Calibri" w:hAnsi="Calibri" w:cs="Calibri"/>
        </w:rPr>
        <w:t>./configure --host=mips64-sgi-irix6 ABI=n32</w:t>
      </w:r>
    </w:p>
    <w:p w14:paraId="784CD417" w14:textId="77777777" w:rsidR="006B17BB" w:rsidRDefault="00000000">
      <w:pPr>
        <w:spacing w:after="167"/>
        <w:ind w:left="1162"/>
      </w:pPr>
      <w:r>
        <w:t xml:space="preserve">See </w:t>
      </w:r>
      <w:r>
        <w:rPr>
          <w:color w:val="7F171F"/>
        </w:rPr>
        <w:t>Section 2.2 [ABI and ISA], page 8</w:t>
      </w:r>
      <w:r>
        <w:t>, for the available choices on relevant CPUs, and what applications need to do.</w:t>
      </w:r>
    </w:p>
    <w:p w14:paraId="36717596" w14:textId="77777777" w:rsidR="006B17BB" w:rsidRDefault="00000000">
      <w:pPr>
        <w:spacing w:after="4" w:line="269" w:lineRule="auto"/>
        <w:ind w:right="133"/>
        <w:jc w:val="left"/>
      </w:pPr>
      <w:r>
        <w:rPr>
          <w:rFonts w:ascii="Calibri" w:eastAsia="Calibri" w:hAnsi="Calibri" w:cs="Calibri"/>
        </w:rPr>
        <w:t>CC</w:t>
      </w:r>
      <w:r>
        <w:t xml:space="preserve">, </w:t>
      </w:r>
      <w:r>
        <w:rPr>
          <w:rFonts w:ascii="Calibri" w:eastAsia="Calibri" w:hAnsi="Calibri" w:cs="Calibri"/>
        </w:rPr>
        <w:t>CFLAGS</w:t>
      </w:r>
    </w:p>
    <w:p w14:paraId="39B8BF74" w14:textId="77777777" w:rsidR="006B17BB" w:rsidRDefault="00000000">
      <w:pPr>
        <w:spacing w:after="50"/>
        <w:ind w:left="1162" w:right="217"/>
      </w:pPr>
      <w:r>
        <w:t xml:space="preserve">By default the C compiler used is chosen from among some likely candidates, with </w:t>
      </w:r>
      <w:r>
        <w:rPr>
          <w:rFonts w:ascii="Calibri" w:eastAsia="Calibri" w:hAnsi="Calibri" w:cs="Calibri"/>
        </w:rPr>
        <w:t xml:space="preserve">gcc </w:t>
      </w:r>
      <w:r>
        <w:t>normally preferred if it’s present. The usual ‘</w:t>
      </w:r>
      <w:r>
        <w:rPr>
          <w:rFonts w:ascii="Calibri" w:eastAsia="Calibri" w:hAnsi="Calibri" w:cs="Calibri"/>
        </w:rPr>
        <w:t>CC=whatever</w:t>
      </w:r>
      <w:r>
        <w:t>’ can be passed to ‘</w:t>
      </w:r>
      <w:r>
        <w:rPr>
          <w:rFonts w:ascii="Calibri" w:eastAsia="Calibri" w:hAnsi="Calibri" w:cs="Calibri"/>
        </w:rPr>
        <w:t>./configure</w:t>
      </w:r>
      <w:r>
        <w:t>’ to choose something different.</w:t>
      </w:r>
    </w:p>
    <w:p w14:paraId="7F95954F" w14:textId="77777777" w:rsidR="006B17BB" w:rsidRDefault="00000000">
      <w:pPr>
        <w:spacing w:after="62"/>
        <w:ind w:left="1162" w:right="217"/>
      </w:pPr>
      <w:r>
        <w:t>For various systems, default compiler flags are set based on the CPU and compiler. The usual ‘</w:t>
      </w:r>
      <w:r>
        <w:rPr>
          <w:rFonts w:ascii="Calibri" w:eastAsia="Calibri" w:hAnsi="Calibri" w:cs="Calibri"/>
        </w:rPr>
        <w:t>CFLAGS="-whatever"</w:t>
      </w:r>
      <w:r>
        <w:t>’ can be passed to ‘</w:t>
      </w:r>
      <w:r>
        <w:rPr>
          <w:rFonts w:ascii="Calibri" w:eastAsia="Calibri" w:hAnsi="Calibri" w:cs="Calibri"/>
        </w:rPr>
        <w:t>./configure</w:t>
      </w:r>
      <w:r>
        <w:t>’ to use something different or to set good flags for systems GMP doesn’t otherwise know.</w:t>
      </w:r>
    </w:p>
    <w:p w14:paraId="288E058A" w14:textId="77777777" w:rsidR="006B17BB" w:rsidRDefault="00000000">
      <w:pPr>
        <w:spacing w:after="57"/>
        <w:ind w:left="1162" w:right="217"/>
      </w:pPr>
      <w:r>
        <w:t>The ‘</w:t>
      </w:r>
      <w:r>
        <w:rPr>
          <w:rFonts w:ascii="Calibri" w:eastAsia="Calibri" w:hAnsi="Calibri" w:cs="Calibri"/>
        </w:rPr>
        <w:t>CC</w:t>
      </w:r>
      <w:r>
        <w:t>’ and ‘</w:t>
      </w:r>
      <w:r>
        <w:rPr>
          <w:rFonts w:ascii="Calibri" w:eastAsia="Calibri" w:hAnsi="Calibri" w:cs="Calibri"/>
        </w:rPr>
        <w:t>CFLAGS</w:t>
      </w:r>
      <w:r>
        <w:t>’ used are printed during ‘</w:t>
      </w:r>
      <w:r>
        <w:rPr>
          <w:rFonts w:ascii="Calibri" w:eastAsia="Calibri" w:hAnsi="Calibri" w:cs="Calibri"/>
        </w:rPr>
        <w:t>./configure</w:t>
      </w:r>
      <w:r>
        <w:t xml:space="preserve">’, and can be found in each generated </w:t>
      </w:r>
      <w:r>
        <w:rPr>
          <w:rFonts w:ascii="Calibri" w:eastAsia="Calibri" w:hAnsi="Calibri" w:cs="Calibri"/>
        </w:rPr>
        <w:t>Makefile</w:t>
      </w:r>
      <w:r>
        <w:t>. This is the easiest way to check the defaults when considering changing or adding something.</w:t>
      </w:r>
    </w:p>
    <w:p w14:paraId="6B775320" w14:textId="77777777" w:rsidR="006B17BB" w:rsidRDefault="00000000">
      <w:pPr>
        <w:spacing w:after="59"/>
        <w:ind w:left="1162" w:right="217"/>
      </w:pPr>
      <w:r>
        <w:t>Note that when ‘</w:t>
      </w:r>
      <w:r>
        <w:rPr>
          <w:rFonts w:ascii="Calibri" w:eastAsia="Calibri" w:hAnsi="Calibri" w:cs="Calibri"/>
        </w:rPr>
        <w:t>CC</w:t>
      </w:r>
      <w:r>
        <w:t>’ and ‘</w:t>
      </w:r>
      <w:r>
        <w:rPr>
          <w:rFonts w:ascii="Calibri" w:eastAsia="Calibri" w:hAnsi="Calibri" w:cs="Calibri"/>
        </w:rPr>
        <w:t>CFLAGS</w:t>
      </w:r>
      <w:r>
        <w:t>’ are specified on a system supporting multiple ABIs it’s important to give an explicit ‘</w:t>
      </w:r>
      <w:r>
        <w:rPr>
          <w:rFonts w:ascii="Calibri" w:eastAsia="Calibri" w:hAnsi="Calibri" w:cs="Calibri"/>
        </w:rPr>
        <w:t>ABI=whatever</w:t>
      </w:r>
      <w:r>
        <w:t>’, since GMP can’t determine the ABI just from the flags and won’t be able to select the correct assembly code.</w:t>
      </w:r>
    </w:p>
    <w:p w14:paraId="5BBCE437" w14:textId="77777777" w:rsidR="006B17BB" w:rsidRDefault="00000000">
      <w:pPr>
        <w:ind w:left="1162" w:right="217"/>
      </w:pPr>
      <w:r>
        <w:t>If just ‘</w:t>
      </w:r>
      <w:r>
        <w:rPr>
          <w:rFonts w:ascii="Calibri" w:eastAsia="Calibri" w:hAnsi="Calibri" w:cs="Calibri"/>
        </w:rPr>
        <w:t>CC</w:t>
      </w:r>
      <w:r>
        <w:t>’ is selected then normal default ‘</w:t>
      </w:r>
      <w:r>
        <w:rPr>
          <w:rFonts w:ascii="Calibri" w:eastAsia="Calibri" w:hAnsi="Calibri" w:cs="Calibri"/>
        </w:rPr>
        <w:t>CFLAGS</w:t>
      </w:r>
      <w:r>
        <w:t>’ for that compiler will be used (if GMP recognises it). For example ‘</w:t>
      </w:r>
      <w:r>
        <w:rPr>
          <w:rFonts w:ascii="Calibri" w:eastAsia="Calibri" w:hAnsi="Calibri" w:cs="Calibri"/>
        </w:rPr>
        <w:t>CC=gcc</w:t>
      </w:r>
      <w:r>
        <w:t>’ can be used to force the use of GCC, with default flags (and default ABI).</w:t>
      </w:r>
    </w:p>
    <w:p w14:paraId="788BF9E7" w14:textId="77777777" w:rsidR="006B17BB" w:rsidRDefault="00000000">
      <w:pPr>
        <w:spacing w:after="195"/>
        <w:ind w:left="1146" w:right="217" w:hanging="1152"/>
      </w:pPr>
      <w:r>
        <w:rPr>
          <w:rFonts w:ascii="Calibri" w:eastAsia="Calibri" w:hAnsi="Calibri" w:cs="Calibri"/>
        </w:rPr>
        <w:t xml:space="preserve">CPPFLAGS </w:t>
      </w:r>
      <w:r>
        <w:t>Any flags like ‘</w:t>
      </w:r>
      <w:r>
        <w:rPr>
          <w:rFonts w:ascii="Calibri" w:eastAsia="Calibri" w:hAnsi="Calibri" w:cs="Calibri"/>
        </w:rPr>
        <w:t>-D</w:t>
      </w:r>
      <w:r>
        <w:t>’ defines or ‘</w:t>
      </w:r>
      <w:r>
        <w:rPr>
          <w:rFonts w:ascii="Calibri" w:eastAsia="Calibri" w:hAnsi="Calibri" w:cs="Calibri"/>
        </w:rPr>
        <w:t>-I</w:t>
      </w:r>
      <w:r>
        <w:t>’ includes required by the preprocessor should be set in ‘</w:t>
      </w:r>
      <w:r>
        <w:rPr>
          <w:rFonts w:ascii="Calibri" w:eastAsia="Calibri" w:hAnsi="Calibri" w:cs="Calibri"/>
        </w:rPr>
        <w:t>CPPFLAGS</w:t>
      </w:r>
      <w:r>
        <w:t>’ rather than ‘</w:t>
      </w:r>
      <w:r>
        <w:rPr>
          <w:rFonts w:ascii="Calibri" w:eastAsia="Calibri" w:hAnsi="Calibri" w:cs="Calibri"/>
        </w:rPr>
        <w:t>CFLAGS</w:t>
      </w:r>
      <w:r>
        <w:t>’. Compiling is done with both ‘</w:t>
      </w:r>
      <w:r>
        <w:rPr>
          <w:rFonts w:ascii="Calibri" w:eastAsia="Calibri" w:hAnsi="Calibri" w:cs="Calibri"/>
        </w:rPr>
        <w:t>CPPFLAGS</w:t>
      </w:r>
      <w:r>
        <w:t>’ and ‘</w:t>
      </w:r>
      <w:r>
        <w:rPr>
          <w:rFonts w:ascii="Calibri" w:eastAsia="Calibri" w:hAnsi="Calibri" w:cs="Calibri"/>
        </w:rPr>
        <w:t>CFLAGS</w:t>
      </w:r>
      <w:r>
        <w:t>’, but preprocessing uses just ‘</w:t>
      </w:r>
      <w:r>
        <w:rPr>
          <w:rFonts w:ascii="Calibri" w:eastAsia="Calibri" w:hAnsi="Calibri" w:cs="Calibri"/>
        </w:rPr>
        <w:t>CPPFLAGS</w:t>
      </w:r>
      <w:r>
        <w:t>’. This distinction is because most preprocessors won’t accept all the flags the compiler does. Preprocessing is done separately in some configure tests.</w:t>
      </w:r>
    </w:p>
    <w:p w14:paraId="2CFF10A6" w14:textId="77777777" w:rsidR="006B17BB" w:rsidRDefault="00000000">
      <w:pPr>
        <w:spacing w:after="4" w:line="269" w:lineRule="auto"/>
        <w:ind w:right="133"/>
        <w:jc w:val="left"/>
      </w:pPr>
      <w:r>
        <w:rPr>
          <w:rFonts w:ascii="Calibri" w:eastAsia="Calibri" w:hAnsi="Calibri" w:cs="Calibri"/>
        </w:rPr>
        <w:t>CC_FOR_BUILD</w:t>
      </w:r>
    </w:p>
    <w:p w14:paraId="502E825A" w14:textId="77777777" w:rsidR="006B17BB" w:rsidRDefault="00000000">
      <w:pPr>
        <w:spacing w:after="98"/>
        <w:ind w:left="1162" w:right="217"/>
      </w:pPr>
      <w:r>
        <w:t>Some build-time programs are compiled and run to generate host-specific data tables. ‘</w:t>
      </w:r>
      <w:r>
        <w:rPr>
          <w:rFonts w:ascii="Calibri" w:eastAsia="Calibri" w:hAnsi="Calibri" w:cs="Calibri"/>
        </w:rPr>
        <w:t>CC_FOR_BUILD</w:t>
      </w:r>
      <w:r>
        <w:t>’ is the compiler used for this. It doesn’t need to be in any particular ABI or mode, it merely needs to generate executables that can run. The default is to try the selected ‘</w:t>
      </w:r>
      <w:r>
        <w:rPr>
          <w:rFonts w:ascii="Calibri" w:eastAsia="Calibri" w:hAnsi="Calibri" w:cs="Calibri"/>
        </w:rPr>
        <w:t>CC</w:t>
      </w:r>
      <w:r>
        <w:t>’ and some likely candidates such as ‘</w:t>
      </w:r>
      <w:r>
        <w:rPr>
          <w:rFonts w:ascii="Calibri" w:eastAsia="Calibri" w:hAnsi="Calibri" w:cs="Calibri"/>
        </w:rPr>
        <w:t>cc</w:t>
      </w:r>
      <w:r>
        <w:t>’ and ‘</w:t>
      </w:r>
      <w:r>
        <w:rPr>
          <w:rFonts w:ascii="Calibri" w:eastAsia="Calibri" w:hAnsi="Calibri" w:cs="Calibri"/>
        </w:rPr>
        <w:t>gcc</w:t>
      </w:r>
      <w:r>
        <w:t>’, looking for something that works.</w:t>
      </w:r>
    </w:p>
    <w:p w14:paraId="234B8C91" w14:textId="77777777" w:rsidR="006B17BB" w:rsidRDefault="00000000">
      <w:pPr>
        <w:spacing w:after="226"/>
        <w:ind w:left="1162" w:right="217"/>
      </w:pPr>
      <w:r>
        <w:t>No flags are used with ‘</w:t>
      </w:r>
      <w:r>
        <w:rPr>
          <w:rFonts w:ascii="Calibri" w:eastAsia="Calibri" w:hAnsi="Calibri" w:cs="Calibri"/>
        </w:rPr>
        <w:t>CC_FOR_BUILD</w:t>
      </w:r>
      <w:r>
        <w:t>’ because a simple invocation like ‘</w:t>
      </w:r>
      <w:r>
        <w:rPr>
          <w:rFonts w:ascii="Calibri" w:eastAsia="Calibri" w:hAnsi="Calibri" w:cs="Calibri"/>
        </w:rPr>
        <w:t>ccfoo.c</w:t>
      </w:r>
      <w:r>
        <w:t>’ should be enough. If some particular options are required they can be included as for instance ‘</w:t>
      </w:r>
      <w:r>
        <w:rPr>
          <w:rFonts w:ascii="Calibri" w:eastAsia="Calibri" w:hAnsi="Calibri" w:cs="Calibri"/>
        </w:rPr>
        <w:t>CC_FOR_BUILD="cc-whatever"</w:t>
      </w:r>
      <w:r>
        <w:t>’.</w:t>
      </w:r>
    </w:p>
    <w:p w14:paraId="245C504C" w14:textId="77777777" w:rsidR="006B17BB" w:rsidRDefault="00000000">
      <w:pPr>
        <w:spacing w:after="4" w:line="269" w:lineRule="auto"/>
        <w:ind w:right="133"/>
        <w:jc w:val="left"/>
      </w:pPr>
      <w:r>
        <w:t>C</w:t>
      </w:r>
      <w:r>
        <w:rPr>
          <w:rFonts w:ascii="Calibri" w:eastAsia="Calibri" w:hAnsi="Calibri" w:cs="Calibri"/>
        </w:rPr>
        <w:t xml:space="preserve">++ </w:t>
      </w:r>
      <w:r>
        <w:t xml:space="preserve">Support, </w:t>
      </w:r>
      <w:r>
        <w:rPr>
          <w:rFonts w:ascii="Calibri" w:eastAsia="Calibri" w:hAnsi="Calibri" w:cs="Calibri"/>
        </w:rPr>
        <w:t>--enable-cxx</w:t>
      </w:r>
    </w:p>
    <w:p w14:paraId="0481413D" w14:textId="77777777" w:rsidR="006B17BB" w:rsidRDefault="00000000">
      <w:pPr>
        <w:spacing w:after="120"/>
        <w:ind w:left="1162" w:right="217"/>
      </w:pPr>
      <w:r>
        <w:t>C</w:t>
      </w:r>
      <w:r>
        <w:rPr>
          <w:rFonts w:ascii="Calibri" w:eastAsia="Calibri" w:hAnsi="Calibri" w:cs="Calibri"/>
        </w:rPr>
        <w:t xml:space="preserve">++ </w:t>
      </w:r>
      <w:r>
        <w:t>support in GMP can be enabled with ‘</w:t>
      </w:r>
      <w:r>
        <w:rPr>
          <w:rFonts w:ascii="Calibri" w:eastAsia="Calibri" w:hAnsi="Calibri" w:cs="Calibri"/>
        </w:rPr>
        <w:t>--enable-cxx</w:t>
      </w:r>
      <w:r>
        <w:t>’, in which case a C</w:t>
      </w:r>
      <w:r>
        <w:rPr>
          <w:rFonts w:ascii="Calibri" w:eastAsia="Calibri" w:hAnsi="Calibri" w:cs="Calibri"/>
        </w:rPr>
        <w:t xml:space="preserve">++ </w:t>
      </w:r>
      <w:r>
        <w:t>compiler will be required. As a convenience ‘</w:t>
      </w:r>
      <w:r>
        <w:rPr>
          <w:rFonts w:ascii="Calibri" w:eastAsia="Calibri" w:hAnsi="Calibri" w:cs="Calibri"/>
        </w:rPr>
        <w:t>--enable-cxx=detect</w:t>
      </w:r>
      <w:r>
        <w:t>’ can be used to enable C</w:t>
      </w:r>
      <w:r>
        <w:rPr>
          <w:rFonts w:ascii="Calibri" w:eastAsia="Calibri" w:hAnsi="Calibri" w:cs="Calibri"/>
        </w:rPr>
        <w:t xml:space="preserve">++ </w:t>
      </w:r>
      <w:r>
        <w:t>support only if a compiler can be found. The C</w:t>
      </w:r>
      <w:r>
        <w:rPr>
          <w:rFonts w:ascii="Calibri" w:eastAsia="Calibri" w:hAnsi="Calibri" w:cs="Calibri"/>
        </w:rPr>
        <w:t xml:space="preserve">++ </w:t>
      </w:r>
      <w:r>
        <w:t xml:space="preserve">support consists of a library </w:t>
      </w:r>
      <w:r>
        <w:rPr>
          <w:rFonts w:ascii="Calibri" w:eastAsia="Calibri" w:hAnsi="Calibri" w:cs="Calibri"/>
        </w:rPr>
        <w:t xml:space="preserve">libgmpxx.la </w:t>
      </w:r>
      <w:r>
        <w:t xml:space="preserve">and header file </w:t>
      </w:r>
      <w:r>
        <w:rPr>
          <w:rFonts w:ascii="Calibri" w:eastAsia="Calibri" w:hAnsi="Calibri" w:cs="Calibri"/>
        </w:rPr>
        <w:t xml:space="preserve">gmpxx.h </w:t>
      </w:r>
      <w:r>
        <w:t xml:space="preserve">(see </w:t>
      </w:r>
      <w:r>
        <w:rPr>
          <w:color w:val="7F171F"/>
        </w:rPr>
        <w:t>Section 3.1 [Headers and Libraries], page 17</w:t>
      </w:r>
      <w:r>
        <w:t>).</w:t>
      </w:r>
    </w:p>
    <w:p w14:paraId="6DB07B87" w14:textId="77777777" w:rsidR="006B17BB" w:rsidRDefault="00000000">
      <w:pPr>
        <w:spacing w:after="121"/>
        <w:ind w:left="1162" w:right="217"/>
      </w:pPr>
      <w:r>
        <w:t xml:space="preserve">A separate </w:t>
      </w:r>
      <w:r>
        <w:rPr>
          <w:rFonts w:ascii="Calibri" w:eastAsia="Calibri" w:hAnsi="Calibri" w:cs="Calibri"/>
        </w:rPr>
        <w:t xml:space="preserve">libgmpxx.la </w:t>
      </w:r>
      <w:r>
        <w:t>has been adopted rather than having C</w:t>
      </w:r>
      <w:r>
        <w:rPr>
          <w:rFonts w:ascii="Calibri" w:eastAsia="Calibri" w:hAnsi="Calibri" w:cs="Calibri"/>
        </w:rPr>
        <w:t xml:space="preserve">++ </w:t>
      </w:r>
      <w:r>
        <w:t xml:space="preserve">objects within </w:t>
      </w:r>
      <w:r>
        <w:rPr>
          <w:rFonts w:ascii="Calibri" w:eastAsia="Calibri" w:hAnsi="Calibri" w:cs="Calibri"/>
        </w:rPr>
        <w:t xml:space="preserve">libgmp.la </w:t>
      </w:r>
      <w:r>
        <w:t xml:space="preserve">in order to ensure dynamic linked C programs aren’t bloated by a </w:t>
      </w:r>
      <w:r>
        <w:lastRenderedPageBreak/>
        <w:t>dependency on the C</w:t>
      </w:r>
      <w:r>
        <w:rPr>
          <w:rFonts w:ascii="Calibri" w:eastAsia="Calibri" w:hAnsi="Calibri" w:cs="Calibri"/>
        </w:rPr>
        <w:t xml:space="preserve">++ </w:t>
      </w:r>
      <w:r>
        <w:t>standard library, and to avoid any chance that the C</w:t>
      </w:r>
      <w:r>
        <w:rPr>
          <w:rFonts w:ascii="Calibri" w:eastAsia="Calibri" w:hAnsi="Calibri" w:cs="Calibri"/>
        </w:rPr>
        <w:t xml:space="preserve">++ </w:t>
      </w:r>
      <w:r>
        <w:t>compiler could be required when linking plain C programs.</w:t>
      </w:r>
    </w:p>
    <w:p w14:paraId="267FD6FE" w14:textId="77777777" w:rsidR="006B17BB" w:rsidRDefault="00000000">
      <w:pPr>
        <w:spacing w:after="121"/>
        <w:ind w:left="1162" w:right="217"/>
      </w:pPr>
      <w:r>
        <w:rPr>
          <w:rFonts w:ascii="Calibri" w:eastAsia="Calibri" w:hAnsi="Calibri" w:cs="Calibri"/>
        </w:rPr>
        <w:t xml:space="preserve">libgmpxx.la </w:t>
      </w:r>
      <w:r>
        <w:t xml:space="preserve">will use certain internals from </w:t>
      </w:r>
      <w:r>
        <w:rPr>
          <w:rFonts w:ascii="Calibri" w:eastAsia="Calibri" w:hAnsi="Calibri" w:cs="Calibri"/>
        </w:rPr>
        <w:t xml:space="preserve">libgmp.la </w:t>
      </w:r>
      <w:r>
        <w:t xml:space="preserve">and can only be expected to work with </w:t>
      </w:r>
      <w:r>
        <w:rPr>
          <w:rFonts w:ascii="Calibri" w:eastAsia="Calibri" w:hAnsi="Calibri" w:cs="Calibri"/>
        </w:rPr>
        <w:t xml:space="preserve">libgmp.la </w:t>
      </w:r>
      <w:r>
        <w:t>from the same GMP version. Future changes to the relevant internals will be accompanied by renaming, so a mismatch will cause unresolved symbols rather than perhaps mysterious misbehaviour.</w:t>
      </w:r>
    </w:p>
    <w:p w14:paraId="116785F3" w14:textId="77777777" w:rsidR="006B17BB" w:rsidRDefault="00000000">
      <w:pPr>
        <w:spacing w:after="239"/>
        <w:ind w:left="1162" w:right="217"/>
      </w:pPr>
      <w:r>
        <w:t xml:space="preserve">In general </w:t>
      </w:r>
      <w:r>
        <w:rPr>
          <w:rFonts w:ascii="Calibri" w:eastAsia="Calibri" w:hAnsi="Calibri" w:cs="Calibri"/>
        </w:rPr>
        <w:t xml:space="preserve">libgmpxx.la </w:t>
      </w:r>
      <w:r>
        <w:t>will be usable only with the C</w:t>
      </w:r>
      <w:r>
        <w:rPr>
          <w:rFonts w:ascii="Calibri" w:eastAsia="Calibri" w:hAnsi="Calibri" w:cs="Calibri"/>
        </w:rPr>
        <w:t xml:space="preserve">++ </w:t>
      </w:r>
      <w:r>
        <w:t>compiler that built it, since name mangling and runtime support are usually incompatible between different compilers.</w:t>
      </w:r>
    </w:p>
    <w:p w14:paraId="4B8A6D2E" w14:textId="77777777" w:rsidR="006B17BB" w:rsidRDefault="00000000">
      <w:pPr>
        <w:spacing w:after="4" w:line="269" w:lineRule="auto"/>
        <w:ind w:right="133"/>
        <w:jc w:val="left"/>
      </w:pPr>
      <w:r>
        <w:rPr>
          <w:rFonts w:ascii="Calibri" w:eastAsia="Calibri" w:hAnsi="Calibri" w:cs="Calibri"/>
        </w:rPr>
        <w:t>CXX</w:t>
      </w:r>
      <w:r>
        <w:t xml:space="preserve">, </w:t>
      </w:r>
      <w:r>
        <w:rPr>
          <w:rFonts w:ascii="Calibri" w:eastAsia="Calibri" w:hAnsi="Calibri" w:cs="Calibri"/>
        </w:rPr>
        <w:t>CXXFLAGS</w:t>
      </w:r>
    </w:p>
    <w:p w14:paraId="188B5681" w14:textId="77777777" w:rsidR="006B17BB" w:rsidRDefault="00000000">
      <w:pPr>
        <w:spacing w:after="114"/>
        <w:ind w:left="1162" w:right="217"/>
      </w:pPr>
      <w:r>
        <w:t>When C</w:t>
      </w:r>
      <w:r>
        <w:rPr>
          <w:rFonts w:ascii="Calibri" w:eastAsia="Calibri" w:hAnsi="Calibri" w:cs="Calibri"/>
        </w:rPr>
        <w:t xml:space="preserve">++ </w:t>
      </w:r>
      <w:r>
        <w:t>support is enabled, the C</w:t>
      </w:r>
      <w:r>
        <w:rPr>
          <w:rFonts w:ascii="Calibri" w:eastAsia="Calibri" w:hAnsi="Calibri" w:cs="Calibri"/>
        </w:rPr>
        <w:t xml:space="preserve">++ </w:t>
      </w:r>
      <w:r>
        <w:t>compiler and its flags can be set with variables ‘</w:t>
      </w:r>
      <w:r>
        <w:rPr>
          <w:rFonts w:ascii="Calibri" w:eastAsia="Calibri" w:hAnsi="Calibri" w:cs="Calibri"/>
        </w:rPr>
        <w:t>CXX</w:t>
      </w:r>
      <w:r>
        <w:t>’ and ‘</w:t>
      </w:r>
      <w:r>
        <w:rPr>
          <w:rFonts w:ascii="Calibri" w:eastAsia="Calibri" w:hAnsi="Calibri" w:cs="Calibri"/>
        </w:rPr>
        <w:t>CXXFLAGS</w:t>
      </w:r>
      <w:r>
        <w:t>’ in the usual way. The default for ‘</w:t>
      </w:r>
      <w:r>
        <w:rPr>
          <w:rFonts w:ascii="Calibri" w:eastAsia="Calibri" w:hAnsi="Calibri" w:cs="Calibri"/>
        </w:rPr>
        <w:t>CXX</w:t>
      </w:r>
      <w:r>
        <w:t xml:space="preserve">’ is the first compiler that works from a list of likely candidates, with </w:t>
      </w:r>
      <w:r>
        <w:rPr>
          <w:rFonts w:ascii="Calibri" w:eastAsia="Calibri" w:hAnsi="Calibri" w:cs="Calibri"/>
        </w:rPr>
        <w:t xml:space="preserve">g++ </w:t>
      </w:r>
      <w:r>
        <w:t>normally preferred when available. The default for ‘</w:t>
      </w:r>
      <w:r>
        <w:rPr>
          <w:rFonts w:ascii="Calibri" w:eastAsia="Calibri" w:hAnsi="Calibri" w:cs="Calibri"/>
        </w:rPr>
        <w:t>CXXFLAGS</w:t>
      </w:r>
      <w:r>
        <w:t>’ is to try ‘</w:t>
      </w:r>
      <w:r>
        <w:rPr>
          <w:rFonts w:ascii="Calibri" w:eastAsia="Calibri" w:hAnsi="Calibri" w:cs="Calibri"/>
        </w:rPr>
        <w:t>CFLAGS</w:t>
      </w:r>
      <w:r>
        <w:t>’, ‘</w:t>
      </w:r>
      <w:r>
        <w:rPr>
          <w:rFonts w:ascii="Calibri" w:eastAsia="Calibri" w:hAnsi="Calibri" w:cs="Calibri"/>
        </w:rPr>
        <w:t>CFLAGS</w:t>
      </w:r>
      <w:r>
        <w:t>’ without ‘</w:t>
      </w:r>
      <w:r>
        <w:rPr>
          <w:rFonts w:ascii="Calibri" w:eastAsia="Calibri" w:hAnsi="Calibri" w:cs="Calibri"/>
        </w:rPr>
        <w:t>-g</w:t>
      </w:r>
      <w:r>
        <w:t xml:space="preserve">’, then for </w:t>
      </w:r>
      <w:r>
        <w:rPr>
          <w:rFonts w:ascii="Calibri" w:eastAsia="Calibri" w:hAnsi="Calibri" w:cs="Calibri"/>
        </w:rPr>
        <w:t xml:space="preserve">g++ </w:t>
      </w:r>
      <w:r>
        <w:t>either ‘</w:t>
      </w:r>
      <w:r>
        <w:rPr>
          <w:rFonts w:ascii="Calibri" w:eastAsia="Calibri" w:hAnsi="Calibri" w:cs="Calibri"/>
        </w:rPr>
        <w:t>-g-O2</w:t>
      </w:r>
      <w:r>
        <w:t>’ or ‘</w:t>
      </w:r>
      <w:r>
        <w:rPr>
          <w:rFonts w:ascii="Calibri" w:eastAsia="Calibri" w:hAnsi="Calibri" w:cs="Calibri"/>
        </w:rPr>
        <w:t>-O2</w:t>
      </w:r>
      <w:r>
        <w:t>’, or for other compilers ‘</w:t>
      </w:r>
      <w:r>
        <w:rPr>
          <w:rFonts w:ascii="Calibri" w:eastAsia="Calibri" w:hAnsi="Calibri" w:cs="Calibri"/>
        </w:rPr>
        <w:t>-g</w:t>
      </w:r>
      <w:r>
        <w:t>’ or nothing. Trying ‘</w:t>
      </w:r>
      <w:r>
        <w:rPr>
          <w:rFonts w:ascii="Calibri" w:eastAsia="Calibri" w:hAnsi="Calibri" w:cs="Calibri"/>
        </w:rPr>
        <w:t>CFLAGS</w:t>
      </w:r>
      <w:r>
        <w:t>’ this way is convenient when using ‘</w:t>
      </w:r>
      <w:r>
        <w:rPr>
          <w:rFonts w:ascii="Calibri" w:eastAsia="Calibri" w:hAnsi="Calibri" w:cs="Calibri"/>
        </w:rPr>
        <w:t>gcc</w:t>
      </w:r>
      <w:r>
        <w:t>’ and ‘</w:t>
      </w:r>
      <w:r>
        <w:rPr>
          <w:rFonts w:ascii="Calibri" w:eastAsia="Calibri" w:hAnsi="Calibri" w:cs="Calibri"/>
        </w:rPr>
        <w:t>g++</w:t>
      </w:r>
      <w:r>
        <w:t>’ together, since the flags for ‘</w:t>
      </w:r>
      <w:r>
        <w:rPr>
          <w:rFonts w:ascii="Calibri" w:eastAsia="Calibri" w:hAnsi="Calibri" w:cs="Calibri"/>
        </w:rPr>
        <w:t>gcc</w:t>
      </w:r>
      <w:r>
        <w:t>’ will usually suit ‘</w:t>
      </w:r>
      <w:r>
        <w:rPr>
          <w:rFonts w:ascii="Calibri" w:eastAsia="Calibri" w:hAnsi="Calibri" w:cs="Calibri"/>
        </w:rPr>
        <w:t>g++</w:t>
      </w:r>
      <w:r>
        <w:t>’.</w:t>
      </w:r>
    </w:p>
    <w:p w14:paraId="34824FB5" w14:textId="77777777" w:rsidR="006B17BB" w:rsidRDefault="00000000">
      <w:pPr>
        <w:spacing w:after="93"/>
        <w:ind w:left="1162" w:right="217"/>
      </w:pPr>
      <w:r>
        <w:t>It’s important that the C and C</w:t>
      </w:r>
      <w:r>
        <w:rPr>
          <w:rFonts w:ascii="Calibri" w:eastAsia="Calibri" w:hAnsi="Calibri" w:cs="Calibri"/>
        </w:rPr>
        <w:t xml:space="preserve">++ </w:t>
      </w:r>
      <w:r>
        <w:t>compilers match, meaning their startup and runtime support routines are compatible and that they generate code in the same ABI (if there’s a choice of ABIs on the system). ‘</w:t>
      </w:r>
      <w:r>
        <w:rPr>
          <w:rFonts w:ascii="Calibri" w:eastAsia="Calibri" w:hAnsi="Calibri" w:cs="Calibri"/>
        </w:rPr>
        <w:t>./configure</w:t>
      </w:r>
      <w:r>
        <w:t>’ isn’t currently able to check these things very well itself, so for that reason ‘</w:t>
      </w:r>
      <w:r>
        <w:rPr>
          <w:rFonts w:ascii="Calibri" w:eastAsia="Calibri" w:hAnsi="Calibri" w:cs="Calibri"/>
        </w:rPr>
        <w:t>--disable-cxx</w:t>
      </w:r>
      <w:r>
        <w:t>’ is the default, to avoid a build failure due to a compiler mismatch. Perhaps this will change in the future.</w:t>
      </w:r>
    </w:p>
    <w:p w14:paraId="0638991E" w14:textId="77777777" w:rsidR="006B17BB" w:rsidRDefault="00000000">
      <w:pPr>
        <w:ind w:left="1162" w:right="217"/>
      </w:pPr>
      <w:r>
        <w:t>Incidentally, it’s normally not good enough to set ‘</w:t>
      </w:r>
      <w:r>
        <w:rPr>
          <w:rFonts w:ascii="Calibri" w:eastAsia="Calibri" w:hAnsi="Calibri" w:cs="Calibri"/>
        </w:rPr>
        <w:t>CXX</w:t>
      </w:r>
      <w:r>
        <w:t>’ to the same as ‘</w:t>
      </w:r>
      <w:r>
        <w:rPr>
          <w:rFonts w:ascii="Calibri" w:eastAsia="Calibri" w:hAnsi="Calibri" w:cs="Calibri"/>
        </w:rPr>
        <w:t>CC</w:t>
      </w:r>
      <w:r>
        <w:t xml:space="preserve">’. Although </w:t>
      </w:r>
      <w:r>
        <w:rPr>
          <w:rFonts w:ascii="Calibri" w:eastAsia="Calibri" w:hAnsi="Calibri" w:cs="Calibri"/>
        </w:rPr>
        <w:t xml:space="preserve">gcc </w:t>
      </w:r>
      <w:r>
        <w:t xml:space="preserve">for instance recognises </w:t>
      </w:r>
      <w:r>
        <w:rPr>
          <w:rFonts w:ascii="Calibri" w:eastAsia="Calibri" w:hAnsi="Calibri" w:cs="Calibri"/>
        </w:rPr>
        <w:t xml:space="preserve">foo.cc </w:t>
      </w:r>
      <w:r>
        <w:t>as C</w:t>
      </w:r>
      <w:r>
        <w:rPr>
          <w:rFonts w:ascii="Calibri" w:eastAsia="Calibri" w:hAnsi="Calibri" w:cs="Calibri"/>
        </w:rPr>
        <w:t xml:space="preserve">++ </w:t>
      </w:r>
      <w:r>
        <w:t xml:space="preserve">code, only </w:t>
      </w:r>
      <w:r>
        <w:rPr>
          <w:rFonts w:ascii="Calibri" w:eastAsia="Calibri" w:hAnsi="Calibri" w:cs="Calibri"/>
        </w:rPr>
        <w:t xml:space="preserve">g++ </w:t>
      </w:r>
      <w:r>
        <w:t>will invoke the linker the right way when building an executable or shared library from C</w:t>
      </w:r>
      <w:r>
        <w:rPr>
          <w:rFonts w:ascii="Calibri" w:eastAsia="Calibri" w:hAnsi="Calibri" w:cs="Calibri"/>
        </w:rPr>
        <w:t xml:space="preserve">++ </w:t>
      </w:r>
      <w:r>
        <w:t>object files.</w:t>
      </w:r>
    </w:p>
    <w:p w14:paraId="4456B684" w14:textId="77777777" w:rsidR="006B17BB" w:rsidRDefault="00000000">
      <w:pPr>
        <w:spacing w:after="4" w:line="269" w:lineRule="auto"/>
        <w:ind w:right="133"/>
        <w:jc w:val="left"/>
      </w:pPr>
      <w:r>
        <w:t xml:space="preserve">Temporary Memory, </w:t>
      </w:r>
      <w:r>
        <w:rPr>
          <w:rFonts w:ascii="Calibri" w:eastAsia="Calibri" w:hAnsi="Calibri" w:cs="Calibri"/>
        </w:rPr>
        <w:t>--enable-alloca=&lt;choice&gt;</w:t>
      </w:r>
    </w:p>
    <w:p w14:paraId="4DA4BCA5" w14:textId="77777777" w:rsidR="006B17BB" w:rsidRDefault="00000000">
      <w:pPr>
        <w:spacing w:after="64"/>
        <w:ind w:left="1162"/>
      </w:pPr>
      <w:r>
        <w:t>GMP allocates temporary workspace using one of the following three methods, which can be selected with for instance ‘</w:t>
      </w:r>
      <w:r>
        <w:rPr>
          <w:rFonts w:ascii="Calibri" w:eastAsia="Calibri" w:hAnsi="Calibri" w:cs="Calibri"/>
        </w:rPr>
        <w:t>--enable-alloca=malloc-reentrant</w:t>
      </w:r>
      <w:r>
        <w:t>’.</w:t>
      </w:r>
    </w:p>
    <w:p w14:paraId="43E5E5DA" w14:textId="77777777" w:rsidR="006B17BB" w:rsidRDefault="00000000">
      <w:pPr>
        <w:numPr>
          <w:ilvl w:val="0"/>
          <w:numId w:val="9"/>
        </w:numPr>
        <w:spacing w:after="71"/>
        <w:ind w:hanging="253"/>
      </w:pPr>
      <w:r>
        <w:t>‘</w:t>
      </w:r>
      <w:r>
        <w:rPr>
          <w:rFonts w:ascii="Calibri" w:eastAsia="Calibri" w:hAnsi="Calibri" w:cs="Calibri"/>
        </w:rPr>
        <w:t>alloca</w:t>
      </w:r>
      <w:r>
        <w:t>’ - C library or compiler builtin.</w:t>
      </w:r>
    </w:p>
    <w:p w14:paraId="65AFA2DA" w14:textId="77777777" w:rsidR="006B17BB" w:rsidRDefault="00000000">
      <w:pPr>
        <w:numPr>
          <w:ilvl w:val="0"/>
          <w:numId w:val="9"/>
        </w:numPr>
        <w:spacing w:after="70"/>
        <w:ind w:hanging="253"/>
      </w:pPr>
      <w:r>
        <w:t>‘</w:t>
      </w:r>
      <w:r>
        <w:rPr>
          <w:rFonts w:ascii="Calibri" w:eastAsia="Calibri" w:hAnsi="Calibri" w:cs="Calibri"/>
        </w:rPr>
        <w:t>malloc-reentrant</w:t>
      </w:r>
      <w:r>
        <w:t>’ - the heap, in a re-entrant fashion.</w:t>
      </w:r>
    </w:p>
    <w:p w14:paraId="1E076A0D" w14:textId="77777777" w:rsidR="006B17BB" w:rsidRDefault="00000000">
      <w:pPr>
        <w:numPr>
          <w:ilvl w:val="0"/>
          <w:numId w:val="9"/>
        </w:numPr>
        <w:spacing w:after="93"/>
        <w:ind w:hanging="253"/>
      </w:pPr>
      <w:r>
        <w:t>‘</w:t>
      </w:r>
      <w:r>
        <w:rPr>
          <w:rFonts w:ascii="Calibri" w:eastAsia="Calibri" w:hAnsi="Calibri" w:cs="Calibri"/>
        </w:rPr>
        <w:t>malloc-notreentrant</w:t>
      </w:r>
      <w:r>
        <w:t>’ - the heap, with global variables.</w:t>
      </w:r>
    </w:p>
    <w:p w14:paraId="1D7C3AEF" w14:textId="77777777" w:rsidR="006B17BB" w:rsidRDefault="00000000">
      <w:pPr>
        <w:spacing w:after="69"/>
        <w:ind w:left="1162"/>
      </w:pPr>
      <w:r>
        <w:t>For convenience, the following choices are also available. ‘</w:t>
      </w:r>
      <w:r>
        <w:rPr>
          <w:rFonts w:ascii="Calibri" w:eastAsia="Calibri" w:hAnsi="Calibri" w:cs="Calibri"/>
        </w:rPr>
        <w:t>--disable-alloca</w:t>
      </w:r>
      <w:r>
        <w:t>’ is the same as ‘</w:t>
      </w:r>
      <w:r>
        <w:rPr>
          <w:rFonts w:ascii="Calibri" w:eastAsia="Calibri" w:hAnsi="Calibri" w:cs="Calibri"/>
        </w:rPr>
        <w:t>no</w:t>
      </w:r>
      <w:r>
        <w:t>’.</w:t>
      </w:r>
    </w:p>
    <w:p w14:paraId="41ED9DDE" w14:textId="77777777" w:rsidR="006B17BB" w:rsidRDefault="00000000">
      <w:pPr>
        <w:numPr>
          <w:ilvl w:val="0"/>
          <w:numId w:val="9"/>
        </w:numPr>
        <w:spacing w:after="72"/>
        <w:ind w:hanging="253"/>
      </w:pPr>
      <w:r>
        <w:t>‘</w:t>
      </w:r>
      <w:r>
        <w:rPr>
          <w:rFonts w:ascii="Calibri" w:eastAsia="Calibri" w:hAnsi="Calibri" w:cs="Calibri"/>
        </w:rPr>
        <w:t>yes</w:t>
      </w:r>
      <w:r>
        <w:t>’ - a synonym for ‘</w:t>
      </w:r>
      <w:r>
        <w:rPr>
          <w:rFonts w:ascii="Calibri" w:eastAsia="Calibri" w:hAnsi="Calibri" w:cs="Calibri"/>
        </w:rPr>
        <w:t>alloca</w:t>
      </w:r>
      <w:r>
        <w:t>’.</w:t>
      </w:r>
    </w:p>
    <w:p w14:paraId="53CE2C95" w14:textId="77777777" w:rsidR="006B17BB" w:rsidRDefault="00000000">
      <w:pPr>
        <w:numPr>
          <w:ilvl w:val="0"/>
          <w:numId w:val="9"/>
        </w:numPr>
        <w:spacing w:after="71"/>
        <w:ind w:hanging="253"/>
      </w:pPr>
      <w:r>
        <w:t>‘</w:t>
      </w:r>
      <w:r>
        <w:rPr>
          <w:rFonts w:ascii="Calibri" w:eastAsia="Calibri" w:hAnsi="Calibri" w:cs="Calibri"/>
        </w:rPr>
        <w:t>no</w:t>
      </w:r>
      <w:r>
        <w:t>’ - a synonym for ‘</w:t>
      </w:r>
      <w:r>
        <w:rPr>
          <w:rFonts w:ascii="Calibri" w:eastAsia="Calibri" w:hAnsi="Calibri" w:cs="Calibri"/>
        </w:rPr>
        <w:t>malloc-reentrant</w:t>
      </w:r>
      <w:r>
        <w:t>’.</w:t>
      </w:r>
    </w:p>
    <w:p w14:paraId="27912F4A" w14:textId="77777777" w:rsidR="006B17BB" w:rsidRDefault="00000000">
      <w:pPr>
        <w:numPr>
          <w:ilvl w:val="0"/>
          <w:numId w:val="9"/>
        </w:numPr>
        <w:spacing w:after="77"/>
        <w:ind w:hanging="253"/>
      </w:pPr>
      <w:r>
        <w:t>‘</w:t>
      </w:r>
      <w:r>
        <w:rPr>
          <w:rFonts w:ascii="Calibri" w:eastAsia="Calibri" w:hAnsi="Calibri" w:cs="Calibri"/>
        </w:rPr>
        <w:t>reentrant</w:t>
      </w:r>
      <w:r>
        <w:t xml:space="preserve">’ - </w:t>
      </w:r>
      <w:r>
        <w:rPr>
          <w:rFonts w:ascii="Calibri" w:eastAsia="Calibri" w:hAnsi="Calibri" w:cs="Calibri"/>
        </w:rPr>
        <w:t xml:space="preserve">alloca </w:t>
      </w:r>
      <w:r>
        <w:t>if available, otherwise ‘</w:t>
      </w:r>
      <w:r>
        <w:rPr>
          <w:rFonts w:ascii="Calibri" w:eastAsia="Calibri" w:hAnsi="Calibri" w:cs="Calibri"/>
        </w:rPr>
        <w:t>malloc-reentrant</w:t>
      </w:r>
      <w:r>
        <w:t>’. This is the default.</w:t>
      </w:r>
    </w:p>
    <w:p w14:paraId="07CFF796" w14:textId="77777777" w:rsidR="006B17BB" w:rsidRDefault="00000000">
      <w:pPr>
        <w:numPr>
          <w:ilvl w:val="0"/>
          <w:numId w:val="9"/>
        </w:numPr>
        <w:spacing w:after="101" w:line="269" w:lineRule="auto"/>
        <w:ind w:hanging="253"/>
      </w:pPr>
      <w:r>
        <w:t>‘</w:t>
      </w:r>
      <w:r>
        <w:rPr>
          <w:rFonts w:ascii="Calibri" w:eastAsia="Calibri" w:hAnsi="Calibri" w:cs="Calibri"/>
        </w:rPr>
        <w:t>notreentrant</w:t>
      </w:r>
      <w:r>
        <w:t xml:space="preserve">’ - </w:t>
      </w:r>
      <w:r>
        <w:rPr>
          <w:rFonts w:ascii="Calibri" w:eastAsia="Calibri" w:hAnsi="Calibri" w:cs="Calibri"/>
        </w:rPr>
        <w:t xml:space="preserve">alloca </w:t>
      </w:r>
      <w:r>
        <w:t>if available, otherwise ‘</w:t>
      </w:r>
      <w:r>
        <w:rPr>
          <w:rFonts w:ascii="Calibri" w:eastAsia="Calibri" w:hAnsi="Calibri" w:cs="Calibri"/>
        </w:rPr>
        <w:t>malloc-notreentrant</w:t>
      </w:r>
      <w:r>
        <w:t>’.</w:t>
      </w:r>
    </w:p>
    <w:p w14:paraId="5059F6D4" w14:textId="77777777" w:rsidR="006B17BB" w:rsidRDefault="00000000">
      <w:pPr>
        <w:spacing w:after="43"/>
        <w:ind w:left="1162"/>
      </w:pPr>
      <w:r>
        <w:rPr>
          <w:rFonts w:ascii="Calibri" w:eastAsia="Calibri" w:hAnsi="Calibri" w:cs="Calibri"/>
        </w:rPr>
        <w:t xml:space="preserve">alloca </w:t>
      </w:r>
      <w:r>
        <w:t>is reentrant and fast, and is recommended. It actually allocates just small blocks on the stack; larger ones use malloc-reentrant.</w:t>
      </w:r>
    </w:p>
    <w:p w14:paraId="265F0BD8" w14:textId="77777777" w:rsidR="006B17BB" w:rsidRDefault="00000000">
      <w:pPr>
        <w:spacing w:after="64"/>
        <w:ind w:left="1162"/>
      </w:pPr>
      <w:r>
        <w:t>‘</w:t>
      </w:r>
      <w:r>
        <w:rPr>
          <w:rFonts w:ascii="Calibri" w:eastAsia="Calibri" w:hAnsi="Calibri" w:cs="Calibri"/>
        </w:rPr>
        <w:t>malloc-reentrant</w:t>
      </w:r>
      <w:r>
        <w:t>’ is, as the name suggests, reentrant and thread safe, but ‘</w:t>
      </w:r>
      <w:r>
        <w:rPr>
          <w:rFonts w:ascii="Calibri" w:eastAsia="Calibri" w:hAnsi="Calibri" w:cs="Calibri"/>
        </w:rPr>
        <w:t>malloc-notreentrant</w:t>
      </w:r>
      <w:r>
        <w:t>’ is faster and should be used if reentrancy is not required.</w:t>
      </w:r>
    </w:p>
    <w:p w14:paraId="2756155E" w14:textId="77777777" w:rsidR="006B17BB" w:rsidRDefault="00000000">
      <w:pPr>
        <w:spacing w:after="52"/>
        <w:ind w:left="1162" w:right="217"/>
      </w:pPr>
      <w:r>
        <w:t xml:space="preserve">The two malloc methods in fact use the memory allocation functions selected by </w:t>
      </w:r>
      <w:r>
        <w:rPr>
          <w:rFonts w:ascii="Calibri" w:eastAsia="Calibri" w:hAnsi="Calibri" w:cs="Calibri"/>
        </w:rPr>
        <w:t>mp_ set_memory_functions</w:t>
      </w:r>
      <w:r>
        <w:t xml:space="preserve">, these being </w:t>
      </w:r>
      <w:r>
        <w:rPr>
          <w:rFonts w:ascii="Calibri" w:eastAsia="Calibri" w:hAnsi="Calibri" w:cs="Calibri"/>
        </w:rPr>
        <w:t xml:space="preserve">malloc </w:t>
      </w:r>
      <w:r>
        <w:t xml:space="preserve">and friends by default. See </w:t>
      </w:r>
      <w:r>
        <w:rPr>
          <w:color w:val="7F171F"/>
        </w:rPr>
        <w:t>Chapter 13 [Custom Allocation], page 92</w:t>
      </w:r>
      <w:r>
        <w:t>.</w:t>
      </w:r>
    </w:p>
    <w:p w14:paraId="2C7E7DF5" w14:textId="77777777" w:rsidR="006B17BB" w:rsidRDefault="00000000">
      <w:pPr>
        <w:ind w:left="1162"/>
      </w:pPr>
      <w:r>
        <w:lastRenderedPageBreak/>
        <w:t>An additional choice ‘</w:t>
      </w:r>
      <w:r>
        <w:rPr>
          <w:rFonts w:ascii="Calibri" w:eastAsia="Calibri" w:hAnsi="Calibri" w:cs="Calibri"/>
        </w:rPr>
        <w:t>--enable-alloca=debug</w:t>
      </w:r>
      <w:r>
        <w:t xml:space="preserve">’ is available, to help when debugging memory related problems (see </w:t>
      </w:r>
      <w:r>
        <w:rPr>
          <w:color w:val="7F171F"/>
        </w:rPr>
        <w:t>Section 3.12 [Debugging], page 25</w:t>
      </w:r>
      <w:r>
        <w:t>).</w:t>
      </w:r>
    </w:p>
    <w:p w14:paraId="0BB2EC6F" w14:textId="77777777" w:rsidR="006B17BB" w:rsidRDefault="00000000">
      <w:pPr>
        <w:spacing w:after="5"/>
        <w:ind w:left="4"/>
      </w:pPr>
      <w:r>
        <w:t xml:space="preserve">FFT Multiplication, </w:t>
      </w:r>
      <w:r>
        <w:rPr>
          <w:rFonts w:ascii="Calibri" w:eastAsia="Calibri" w:hAnsi="Calibri" w:cs="Calibri"/>
        </w:rPr>
        <w:t>--disable-fft</w:t>
      </w:r>
    </w:p>
    <w:p w14:paraId="6A251C4A" w14:textId="77777777" w:rsidR="006B17BB" w:rsidRDefault="00000000">
      <w:pPr>
        <w:ind w:left="1162" w:right="217"/>
      </w:pPr>
      <w:r>
        <w:t>By default multiplications are done using Karatsuba, 3-way Toom, higher degree Toom, and Fermat FFT. The FFT is only used on large to very large operands and can be disabled to save code size if desired.</w:t>
      </w:r>
    </w:p>
    <w:p w14:paraId="2CBB250A" w14:textId="77777777" w:rsidR="006B17BB" w:rsidRDefault="00000000">
      <w:pPr>
        <w:spacing w:after="5"/>
        <w:ind w:left="4"/>
      </w:pPr>
      <w:r>
        <w:t xml:space="preserve">Assertion Checking, </w:t>
      </w:r>
      <w:r>
        <w:rPr>
          <w:rFonts w:ascii="Calibri" w:eastAsia="Calibri" w:hAnsi="Calibri" w:cs="Calibri"/>
        </w:rPr>
        <w:t>--enable-assert</w:t>
      </w:r>
    </w:p>
    <w:p w14:paraId="2288C887" w14:textId="77777777" w:rsidR="006B17BB" w:rsidRDefault="00000000">
      <w:pPr>
        <w:ind w:left="1162"/>
      </w:pPr>
      <w:r>
        <w:t xml:space="preserve">This option enables some consistency checking within the library. This can be of use while debugging, see </w:t>
      </w:r>
      <w:r>
        <w:rPr>
          <w:color w:val="7F171F"/>
        </w:rPr>
        <w:t>Section 3.12 [Debugging], page 25</w:t>
      </w:r>
      <w:r>
        <w:t>.</w:t>
      </w:r>
    </w:p>
    <w:p w14:paraId="748198FD" w14:textId="77777777" w:rsidR="006B17BB" w:rsidRDefault="00000000">
      <w:pPr>
        <w:spacing w:after="4" w:line="269" w:lineRule="auto"/>
        <w:ind w:right="133"/>
        <w:jc w:val="left"/>
      </w:pPr>
      <w:r>
        <w:t xml:space="preserve">Execution Profiling, </w:t>
      </w:r>
      <w:r>
        <w:rPr>
          <w:rFonts w:ascii="Calibri" w:eastAsia="Calibri" w:hAnsi="Calibri" w:cs="Calibri"/>
        </w:rPr>
        <w:t>--enable-profiling=prof/gprof/instrument</w:t>
      </w:r>
    </w:p>
    <w:p w14:paraId="2AD719B9" w14:textId="77777777" w:rsidR="006B17BB" w:rsidRDefault="00000000">
      <w:pPr>
        <w:ind w:left="1162"/>
      </w:pPr>
      <w:r>
        <w:t xml:space="preserve">Enable profiling support, in one of various styles, see </w:t>
      </w:r>
      <w:r>
        <w:rPr>
          <w:color w:val="7F171F"/>
        </w:rPr>
        <w:t>Section 3.13 [Profiling], page 27</w:t>
      </w:r>
      <w:r>
        <w:t>.</w:t>
      </w:r>
    </w:p>
    <w:p w14:paraId="190292C5" w14:textId="77777777" w:rsidR="006B17BB" w:rsidRDefault="00000000">
      <w:pPr>
        <w:spacing w:after="40"/>
        <w:ind w:left="1146" w:right="217" w:hanging="1152"/>
      </w:pPr>
      <w:r>
        <w:rPr>
          <w:rFonts w:ascii="Calibri" w:eastAsia="Calibri" w:hAnsi="Calibri" w:cs="Calibri"/>
        </w:rPr>
        <w:t xml:space="preserve">MPN_PATH </w:t>
      </w:r>
      <w:r>
        <w:t>Various assembly versions of each mpn subroutines are provided. For a given CPU, a search is made through a path to choose a version of each. For example ‘</w:t>
      </w:r>
      <w:r>
        <w:rPr>
          <w:rFonts w:ascii="Calibri" w:eastAsia="Calibri" w:hAnsi="Calibri" w:cs="Calibri"/>
        </w:rPr>
        <w:t>sparcv8</w:t>
      </w:r>
      <w:r>
        <w:t>’ has</w:t>
      </w:r>
    </w:p>
    <w:p w14:paraId="12C54AC3" w14:textId="77777777" w:rsidR="006B17BB" w:rsidRDefault="00000000">
      <w:pPr>
        <w:spacing w:after="90"/>
        <w:ind w:left="1152" w:right="217" w:firstLine="576"/>
      </w:pPr>
      <w:r>
        <w:rPr>
          <w:rFonts w:ascii="Calibri" w:eastAsia="Calibri" w:hAnsi="Calibri" w:cs="Calibri"/>
        </w:rPr>
        <w:t xml:space="preserve">MPN_PATH="sparc32/v8 sparc32 generic" </w:t>
      </w:r>
      <w:r>
        <w:t>which means look first for v8 code, then plain sparc32 (which is v7), and finally fall back on generic C. Knowledgeable users with special requirements can specify a different path. Normally this is completely unnecessary.</w:t>
      </w:r>
    </w:p>
    <w:p w14:paraId="35D1E159" w14:textId="77777777" w:rsidR="006B17BB" w:rsidRDefault="00000000">
      <w:pPr>
        <w:spacing w:after="16"/>
        <w:ind w:left="4"/>
      </w:pPr>
      <w:r>
        <w:t>Documentation</w:t>
      </w:r>
    </w:p>
    <w:p w14:paraId="4FBEEA40" w14:textId="77777777" w:rsidR="006B17BB" w:rsidRDefault="00000000">
      <w:pPr>
        <w:spacing w:after="49"/>
        <w:ind w:left="1162"/>
      </w:pPr>
      <w:r>
        <w:t xml:space="preserve">The source for the document you’re now reading is </w:t>
      </w:r>
      <w:r>
        <w:rPr>
          <w:rFonts w:ascii="Calibri" w:eastAsia="Calibri" w:hAnsi="Calibri" w:cs="Calibri"/>
        </w:rPr>
        <w:t>doc/gmp.texi</w:t>
      </w:r>
      <w:r>
        <w:t xml:space="preserve">, in Texinfo format, see </w:t>
      </w:r>
      <w:r>
        <w:rPr>
          <w:i/>
        </w:rPr>
        <w:t>Texinfo</w:t>
      </w:r>
      <w:r>
        <w:t>.</w:t>
      </w:r>
    </w:p>
    <w:p w14:paraId="6A2D67B3" w14:textId="77777777" w:rsidR="006B17BB" w:rsidRDefault="00000000">
      <w:pPr>
        <w:spacing w:after="97"/>
        <w:ind w:left="1162" w:right="217"/>
      </w:pPr>
      <w:r>
        <w:t>Info format ‘</w:t>
      </w:r>
      <w:r>
        <w:rPr>
          <w:rFonts w:ascii="Calibri" w:eastAsia="Calibri" w:hAnsi="Calibri" w:cs="Calibri"/>
        </w:rPr>
        <w:t>doc/gmp.info</w:t>
      </w:r>
      <w:r>
        <w:t>’ is included in the distribution. The usual automake targets are available to make PostScript, DVI, PDF and HTML (these will require various TEX and Texinfo tools).</w:t>
      </w:r>
    </w:p>
    <w:p w14:paraId="6AF01EAF" w14:textId="77777777" w:rsidR="006B17BB" w:rsidRDefault="00000000">
      <w:pPr>
        <w:spacing w:after="63"/>
        <w:ind w:left="1162"/>
      </w:pPr>
      <w:r>
        <w:t xml:space="preserve">DocBook and XML can be generated by the Texinfo </w:t>
      </w:r>
      <w:r>
        <w:rPr>
          <w:rFonts w:ascii="Calibri" w:eastAsia="Calibri" w:hAnsi="Calibri" w:cs="Calibri"/>
        </w:rPr>
        <w:t xml:space="preserve">makeinfo </w:t>
      </w:r>
      <w:r>
        <w:t xml:space="preserve">program too, see </w:t>
      </w:r>
      <w:r>
        <w:rPr>
          <w:color w:val="7F171F"/>
        </w:rPr>
        <w:t xml:space="preserve">Section “Options for </w:t>
      </w:r>
      <w:r>
        <w:rPr>
          <w:rFonts w:ascii="Calibri" w:eastAsia="Calibri" w:hAnsi="Calibri" w:cs="Calibri"/>
          <w:color w:val="7F171F"/>
        </w:rPr>
        <w:t>makeinfo</w:t>
      </w:r>
      <w:r>
        <w:rPr>
          <w:color w:val="7F171F"/>
        </w:rPr>
        <w:t xml:space="preserve">” in </w:t>
      </w:r>
      <w:r>
        <w:rPr>
          <w:rFonts w:ascii="Calibri" w:eastAsia="Calibri" w:hAnsi="Calibri" w:cs="Calibri"/>
          <w:i/>
          <w:color w:val="7F171F"/>
        </w:rPr>
        <w:t>Texinfo</w:t>
      </w:r>
      <w:r>
        <w:t>.</w:t>
      </w:r>
    </w:p>
    <w:p w14:paraId="18D6058E" w14:textId="77777777" w:rsidR="006B17BB" w:rsidRDefault="00000000">
      <w:pPr>
        <w:ind w:left="1162"/>
      </w:pPr>
      <w:r>
        <w:t xml:space="preserve">Some supplementary notes can also be found in the </w:t>
      </w:r>
      <w:r>
        <w:rPr>
          <w:rFonts w:ascii="Calibri" w:eastAsia="Calibri" w:hAnsi="Calibri" w:cs="Calibri"/>
        </w:rPr>
        <w:t xml:space="preserve">doc </w:t>
      </w:r>
      <w:r>
        <w:t>subdirectory.</w:t>
      </w:r>
    </w:p>
    <w:p w14:paraId="659FD44D" w14:textId="77777777" w:rsidR="006B17BB" w:rsidRDefault="00000000">
      <w:pPr>
        <w:pStyle w:val="Heading2"/>
        <w:ind w:left="-5"/>
      </w:pPr>
      <w:r>
        <w:t>2.2 ABI and ISA</w:t>
      </w:r>
    </w:p>
    <w:p w14:paraId="3FA08542" w14:textId="77777777" w:rsidR="006B17BB" w:rsidRDefault="00000000">
      <w:pPr>
        <w:ind w:left="4" w:right="217"/>
      </w:pPr>
      <w:r>
        <w:t>ABI (Application Binary Interface) refers to the calling conventions between functions, meaning what registers are used and what sizes the various C data types are. ISA (Instruction Set Architecture) refers to the instructions and registers a CPU has available.</w:t>
      </w:r>
    </w:p>
    <w:p w14:paraId="0C25156A" w14:textId="77777777" w:rsidR="006B17BB" w:rsidRDefault="00000000">
      <w:pPr>
        <w:ind w:left="4" w:right="217"/>
      </w:pPr>
      <w:r>
        <w:t>Some 64-bit ISA CPUs have both a 64-bit ABI and a 32-bit ABI defined, the latter for compatibility with older CPUs in the family. GMP supports some CPUs like this in both ABIs. In fact within GMP ‘</w:t>
      </w:r>
      <w:r>
        <w:rPr>
          <w:rFonts w:ascii="Calibri" w:eastAsia="Calibri" w:hAnsi="Calibri" w:cs="Calibri"/>
        </w:rPr>
        <w:t>ABI</w:t>
      </w:r>
      <w:r>
        <w:t xml:space="preserve">’ means a combination of chip ABI, plus how GMP chooses to use it. For example in some 32-bit ABIs, GMP may support a limb as either a 32-bit </w:t>
      </w:r>
      <w:r>
        <w:rPr>
          <w:rFonts w:ascii="Calibri" w:eastAsia="Calibri" w:hAnsi="Calibri" w:cs="Calibri"/>
        </w:rPr>
        <w:t xml:space="preserve">long </w:t>
      </w:r>
      <w:r>
        <w:t xml:space="preserve">or a 64-bit </w:t>
      </w:r>
      <w:r>
        <w:rPr>
          <w:rFonts w:ascii="Calibri" w:eastAsia="Calibri" w:hAnsi="Calibri" w:cs="Calibri"/>
        </w:rPr>
        <w:t>long long</w:t>
      </w:r>
      <w:r>
        <w:t>.</w:t>
      </w:r>
    </w:p>
    <w:p w14:paraId="05B32E39" w14:textId="77777777" w:rsidR="006B17BB" w:rsidRDefault="00000000">
      <w:pPr>
        <w:ind w:left="4" w:right="217"/>
      </w:pPr>
      <w:r>
        <w:t>By default GMP chooses the best ABI available for a given system, and this generally gives significantly greater speed. But an ABI can be chosen explicitly to make GMP compatible with other libraries, or particular application requirements. For example,</w:t>
      </w:r>
    </w:p>
    <w:p w14:paraId="4600E25A" w14:textId="77777777" w:rsidR="006B17BB" w:rsidRDefault="00000000">
      <w:pPr>
        <w:spacing w:after="122" w:line="269" w:lineRule="auto"/>
        <w:ind w:left="571" w:right="133"/>
        <w:jc w:val="left"/>
      </w:pPr>
      <w:r>
        <w:rPr>
          <w:rFonts w:ascii="Calibri" w:eastAsia="Calibri" w:hAnsi="Calibri" w:cs="Calibri"/>
        </w:rPr>
        <w:t>./configure ABI=32</w:t>
      </w:r>
    </w:p>
    <w:p w14:paraId="2AF85F87" w14:textId="77777777" w:rsidR="006B17BB" w:rsidRDefault="00000000">
      <w:pPr>
        <w:spacing w:after="175"/>
        <w:ind w:left="4"/>
      </w:pPr>
      <w:r>
        <w:t>In all cases it’s vital that all object code used in a given program is compiled for the same ABI.</w:t>
      </w:r>
    </w:p>
    <w:p w14:paraId="157586CD" w14:textId="77777777" w:rsidR="006B17BB" w:rsidRDefault="00000000">
      <w:pPr>
        <w:ind w:left="4" w:right="217"/>
      </w:pPr>
      <w:r>
        <w:t xml:space="preserve">Usually a limb is implemented as a </w:t>
      </w:r>
      <w:r>
        <w:rPr>
          <w:rFonts w:ascii="Calibri" w:eastAsia="Calibri" w:hAnsi="Calibri" w:cs="Calibri"/>
        </w:rPr>
        <w:t>long</w:t>
      </w:r>
      <w:r>
        <w:t xml:space="preserve">. When a </w:t>
      </w:r>
      <w:r>
        <w:rPr>
          <w:rFonts w:ascii="Calibri" w:eastAsia="Calibri" w:hAnsi="Calibri" w:cs="Calibri"/>
        </w:rPr>
        <w:t xml:space="preserve">longlong </w:t>
      </w:r>
      <w:r>
        <w:t xml:space="preserve">limb is used this is encoded in the generated </w:t>
      </w:r>
      <w:r>
        <w:rPr>
          <w:rFonts w:ascii="Calibri" w:eastAsia="Calibri" w:hAnsi="Calibri" w:cs="Calibri"/>
        </w:rPr>
        <w:t>gmp.h</w:t>
      </w:r>
      <w:r>
        <w:t xml:space="preserve">. This is convenient for applications, but it does mean that </w:t>
      </w:r>
      <w:r>
        <w:rPr>
          <w:rFonts w:ascii="Calibri" w:eastAsia="Calibri" w:hAnsi="Calibri" w:cs="Calibri"/>
        </w:rPr>
        <w:t xml:space="preserve">gmp.h </w:t>
      </w:r>
      <w:r>
        <w:t xml:space="preserve">will vary, and can’t be just copied around. </w:t>
      </w:r>
      <w:r>
        <w:rPr>
          <w:rFonts w:ascii="Calibri" w:eastAsia="Calibri" w:hAnsi="Calibri" w:cs="Calibri"/>
        </w:rPr>
        <w:t xml:space="preserve">gmp.h </w:t>
      </w:r>
      <w:r>
        <w:t>remains compiler independent though, since all compilers for a particular ABI will be expected to use the same limb type.</w:t>
      </w:r>
    </w:p>
    <w:p w14:paraId="58C12842" w14:textId="77777777" w:rsidR="006B17BB" w:rsidRDefault="00000000">
      <w:pPr>
        <w:spacing w:after="404"/>
        <w:ind w:left="4" w:right="217"/>
      </w:pPr>
      <w:r>
        <w:lastRenderedPageBreak/>
        <w:t>Currently no attempt is made to follow whatever conventions a system has for installing library or header files built for a particular ABI. This will probably only matter when installing multiple builds of GMP, and it might be as simple as configuring with a special ‘</w:t>
      </w:r>
      <w:r>
        <w:rPr>
          <w:rFonts w:ascii="Calibri" w:eastAsia="Calibri" w:hAnsi="Calibri" w:cs="Calibri"/>
        </w:rPr>
        <w:t>libdir</w:t>
      </w:r>
      <w:r>
        <w:t xml:space="preserve">’, or it might require more than that. Note that builds for different ABIs need to be done separately, with a fresh </w:t>
      </w:r>
      <w:r>
        <w:rPr>
          <w:rFonts w:ascii="Calibri" w:eastAsia="Calibri" w:hAnsi="Calibri" w:cs="Calibri"/>
        </w:rPr>
        <w:t xml:space="preserve">./configure </w:t>
      </w:r>
      <w:r>
        <w:t xml:space="preserve">and </w:t>
      </w:r>
      <w:r>
        <w:rPr>
          <w:rFonts w:ascii="Calibri" w:eastAsia="Calibri" w:hAnsi="Calibri" w:cs="Calibri"/>
        </w:rPr>
        <w:t xml:space="preserve">make </w:t>
      </w:r>
      <w:r>
        <w:t>each.</w:t>
      </w:r>
    </w:p>
    <w:p w14:paraId="05325840" w14:textId="77777777" w:rsidR="006B17BB" w:rsidRDefault="00000000">
      <w:pPr>
        <w:spacing w:after="5"/>
        <w:ind w:left="4"/>
      </w:pPr>
      <w:r>
        <w:t>AMD64 (‘</w:t>
      </w:r>
      <w:r>
        <w:rPr>
          <w:rFonts w:ascii="Calibri" w:eastAsia="Calibri" w:hAnsi="Calibri" w:cs="Calibri"/>
        </w:rPr>
        <w:t>x86_64</w:t>
      </w:r>
      <w:r>
        <w:t>’)</w:t>
      </w:r>
    </w:p>
    <w:p w14:paraId="777054C8" w14:textId="77777777" w:rsidR="006B17BB" w:rsidRDefault="00000000">
      <w:pPr>
        <w:spacing w:after="98"/>
        <w:ind w:left="1162"/>
      </w:pPr>
      <w:r>
        <w:t>On AMD64 systems supporting both 32-bit and 64-bit modes for applications, the following ABI choices are available.</w:t>
      </w:r>
    </w:p>
    <w:tbl>
      <w:tblPr>
        <w:tblStyle w:val="TableGrid"/>
        <w:tblW w:w="7919" w:type="dxa"/>
        <w:tblInd w:w="1152" w:type="dxa"/>
        <w:tblCellMar>
          <w:top w:w="0" w:type="dxa"/>
          <w:left w:w="0" w:type="dxa"/>
          <w:bottom w:w="0" w:type="dxa"/>
          <w:right w:w="0" w:type="dxa"/>
        </w:tblCellMar>
        <w:tblLook w:val="04A0" w:firstRow="1" w:lastRow="0" w:firstColumn="1" w:lastColumn="0" w:noHBand="0" w:noVBand="1"/>
      </w:tblPr>
      <w:tblGrid>
        <w:gridCol w:w="1152"/>
        <w:gridCol w:w="6767"/>
      </w:tblGrid>
      <w:tr w:rsidR="006B17BB" w14:paraId="1DC4C85F" w14:textId="77777777">
        <w:trPr>
          <w:trHeight w:val="1312"/>
        </w:trPr>
        <w:tc>
          <w:tcPr>
            <w:tcW w:w="1152" w:type="dxa"/>
            <w:tcBorders>
              <w:top w:val="nil"/>
              <w:left w:val="nil"/>
              <w:bottom w:val="nil"/>
              <w:right w:val="nil"/>
            </w:tcBorders>
          </w:tcPr>
          <w:p w14:paraId="2B716C14" w14:textId="77777777" w:rsidR="006B17BB" w:rsidRDefault="00000000">
            <w:pPr>
              <w:spacing w:after="0" w:line="259" w:lineRule="auto"/>
              <w:ind w:left="0" w:firstLine="0"/>
              <w:jc w:val="left"/>
            </w:pPr>
            <w:r>
              <w:t>‘</w:t>
            </w:r>
            <w:r>
              <w:rPr>
                <w:rFonts w:ascii="Calibri" w:eastAsia="Calibri" w:hAnsi="Calibri" w:cs="Calibri"/>
              </w:rPr>
              <w:t>ABI=64</w:t>
            </w:r>
            <w:r>
              <w:t>’</w:t>
            </w:r>
          </w:p>
        </w:tc>
        <w:tc>
          <w:tcPr>
            <w:tcW w:w="6767" w:type="dxa"/>
            <w:tcBorders>
              <w:top w:val="nil"/>
              <w:left w:val="nil"/>
              <w:bottom w:val="nil"/>
              <w:right w:val="nil"/>
            </w:tcBorders>
          </w:tcPr>
          <w:p w14:paraId="394BF2A3" w14:textId="77777777" w:rsidR="006B17BB" w:rsidRDefault="00000000">
            <w:pPr>
              <w:spacing w:after="153" w:line="241" w:lineRule="auto"/>
              <w:ind w:left="0" w:firstLine="0"/>
            </w:pPr>
            <w:r>
              <w:t>The 64-bit ABI uses 64-bit limbs and pointers and makes full use of the chip architecture. This is the default. Applications will usually not need special compiler flags, but for reference the option is</w:t>
            </w:r>
          </w:p>
          <w:p w14:paraId="31A839F9" w14:textId="77777777" w:rsidR="006B17BB" w:rsidRDefault="00000000">
            <w:pPr>
              <w:spacing w:after="0" w:line="259" w:lineRule="auto"/>
              <w:ind w:left="576" w:firstLine="0"/>
              <w:jc w:val="left"/>
            </w:pPr>
            <w:r>
              <w:rPr>
                <w:rFonts w:ascii="Calibri" w:eastAsia="Calibri" w:hAnsi="Calibri" w:cs="Calibri"/>
              </w:rPr>
              <w:t>gcc -m64</w:t>
            </w:r>
          </w:p>
        </w:tc>
      </w:tr>
      <w:tr w:rsidR="006B17BB" w14:paraId="080684FF" w14:textId="77777777">
        <w:trPr>
          <w:trHeight w:val="1906"/>
        </w:trPr>
        <w:tc>
          <w:tcPr>
            <w:tcW w:w="1152" w:type="dxa"/>
            <w:tcBorders>
              <w:top w:val="nil"/>
              <w:left w:val="nil"/>
              <w:bottom w:val="nil"/>
              <w:right w:val="nil"/>
            </w:tcBorders>
          </w:tcPr>
          <w:p w14:paraId="21479FDB" w14:textId="77777777" w:rsidR="006B17BB" w:rsidRDefault="00000000">
            <w:pPr>
              <w:spacing w:after="0" w:line="259" w:lineRule="auto"/>
              <w:ind w:left="0" w:firstLine="0"/>
              <w:jc w:val="left"/>
            </w:pPr>
            <w:r>
              <w:t>‘</w:t>
            </w:r>
            <w:r>
              <w:rPr>
                <w:rFonts w:ascii="Calibri" w:eastAsia="Calibri" w:hAnsi="Calibri" w:cs="Calibri"/>
              </w:rPr>
              <w:t>ABI=32</w:t>
            </w:r>
            <w:r>
              <w:t>’</w:t>
            </w:r>
          </w:p>
        </w:tc>
        <w:tc>
          <w:tcPr>
            <w:tcW w:w="6767" w:type="dxa"/>
            <w:tcBorders>
              <w:top w:val="nil"/>
              <w:left w:val="nil"/>
              <w:bottom w:val="nil"/>
              <w:right w:val="nil"/>
            </w:tcBorders>
            <w:vAlign w:val="center"/>
          </w:tcPr>
          <w:p w14:paraId="53CC6900" w14:textId="77777777" w:rsidR="006B17BB" w:rsidRDefault="00000000">
            <w:pPr>
              <w:spacing w:after="153" w:line="241" w:lineRule="auto"/>
              <w:ind w:left="0" w:firstLine="0"/>
            </w:pPr>
            <w:r>
              <w:t>The 32-bit ABI is the usual i386 conventions. This will be slower, and is not recommended except for inter-operating with other code not yet 64-bit capable. Applications must be compiled with</w:t>
            </w:r>
          </w:p>
          <w:p w14:paraId="63E51A09" w14:textId="77777777" w:rsidR="006B17BB" w:rsidRDefault="00000000">
            <w:pPr>
              <w:spacing w:after="125" w:line="259" w:lineRule="auto"/>
              <w:ind w:left="576" w:firstLine="0"/>
              <w:jc w:val="left"/>
            </w:pPr>
            <w:r>
              <w:rPr>
                <w:rFonts w:ascii="Calibri" w:eastAsia="Calibri" w:hAnsi="Calibri" w:cs="Calibri"/>
              </w:rPr>
              <w:t>gcc -m32</w:t>
            </w:r>
          </w:p>
          <w:p w14:paraId="6724C0D4" w14:textId="77777777" w:rsidR="006B17BB" w:rsidRDefault="00000000">
            <w:pPr>
              <w:spacing w:after="0" w:line="259" w:lineRule="auto"/>
              <w:ind w:left="0" w:firstLine="0"/>
            </w:pPr>
            <w:r>
              <w:t>(In GCC 2.95 and earlier there’s no ‘</w:t>
            </w:r>
            <w:r>
              <w:rPr>
                <w:rFonts w:ascii="Calibri" w:eastAsia="Calibri" w:hAnsi="Calibri" w:cs="Calibri"/>
              </w:rPr>
              <w:t>-m32</w:t>
            </w:r>
            <w:r>
              <w:t>’ option, it’s the only mode.)</w:t>
            </w:r>
          </w:p>
        </w:tc>
      </w:tr>
      <w:tr w:rsidR="006B17BB" w14:paraId="79A4A53B" w14:textId="77777777">
        <w:trPr>
          <w:trHeight w:val="894"/>
        </w:trPr>
        <w:tc>
          <w:tcPr>
            <w:tcW w:w="1152" w:type="dxa"/>
            <w:tcBorders>
              <w:top w:val="nil"/>
              <w:left w:val="nil"/>
              <w:bottom w:val="nil"/>
              <w:right w:val="nil"/>
            </w:tcBorders>
          </w:tcPr>
          <w:p w14:paraId="7D28E766" w14:textId="77777777" w:rsidR="006B17BB" w:rsidRDefault="00000000">
            <w:pPr>
              <w:spacing w:after="0" w:line="259" w:lineRule="auto"/>
              <w:ind w:left="0" w:firstLine="0"/>
              <w:jc w:val="left"/>
            </w:pPr>
            <w:r>
              <w:t>‘</w:t>
            </w:r>
            <w:r>
              <w:rPr>
                <w:rFonts w:ascii="Calibri" w:eastAsia="Calibri" w:hAnsi="Calibri" w:cs="Calibri"/>
              </w:rPr>
              <w:t>ABI=x32</w:t>
            </w:r>
            <w:r>
              <w:t>’</w:t>
            </w:r>
          </w:p>
        </w:tc>
        <w:tc>
          <w:tcPr>
            <w:tcW w:w="6767" w:type="dxa"/>
            <w:tcBorders>
              <w:top w:val="nil"/>
              <w:left w:val="nil"/>
              <w:bottom w:val="nil"/>
              <w:right w:val="nil"/>
            </w:tcBorders>
            <w:vAlign w:val="bottom"/>
          </w:tcPr>
          <w:p w14:paraId="2542402C" w14:textId="77777777" w:rsidR="006B17BB" w:rsidRDefault="00000000">
            <w:pPr>
              <w:spacing w:after="0" w:line="259" w:lineRule="auto"/>
              <w:ind w:left="0" w:firstLine="0"/>
            </w:pPr>
            <w:r>
              <w:t>The x32 ABI uses 64-bit limbs but 32-bit pointers. Like the 64-bit ABI, it makes full use of the chip’s arithmetic capabilities. This ABI is not supported by all operating systems.</w:t>
            </w:r>
          </w:p>
        </w:tc>
      </w:tr>
    </w:tbl>
    <w:p w14:paraId="3C63D30D" w14:textId="77777777" w:rsidR="006B17BB" w:rsidRDefault="00000000">
      <w:pPr>
        <w:spacing w:after="4" w:line="269" w:lineRule="auto"/>
        <w:ind w:left="2890" w:right="133"/>
        <w:jc w:val="left"/>
      </w:pPr>
      <w:r>
        <w:rPr>
          <w:rFonts w:ascii="Calibri" w:eastAsia="Calibri" w:hAnsi="Calibri" w:cs="Calibri"/>
        </w:rPr>
        <w:t>gcc -mx32</w:t>
      </w:r>
    </w:p>
    <w:p w14:paraId="5CA4750F" w14:textId="77777777" w:rsidR="006B17BB" w:rsidRDefault="00000000">
      <w:pPr>
        <w:spacing w:after="58"/>
        <w:ind w:left="4"/>
      </w:pPr>
      <w:r>
        <w:t>HPPA 2.0 (‘</w:t>
      </w:r>
      <w:r>
        <w:rPr>
          <w:rFonts w:ascii="Calibri" w:eastAsia="Calibri" w:hAnsi="Calibri" w:cs="Calibri"/>
        </w:rPr>
        <w:t>hppa2.0*</w:t>
      </w:r>
      <w:r>
        <w:t>’, ‘</w:t>
      </w:r>
      <w:r>
        <w:rPr>
          <w:rFonts w:ascii="Calibri" w:eastAsia="Calibri" w:hAnsi="Calibri" w:cs="Calibri"/>
        </w:rPr>
        <w:t>hppa64</w:t>
      </w:r>
      <w:r>
        <w:t>’)</w:t>
      </w:r>
    </w:p>
    <w:p w14:paraId="2C2BAA66" w14:textId="77777777" w:rsidR="006B17BB" w:rsidRDefault="00000000">
      <w:pPr>
        <w:spacing w:after="4" w:line="269" w:lineRule="auto"/>
        <w:ind w:left="1162" w:right="133"/>
        <w:jc w:val="left"/>
      </w:pPr>
      <w:r>
        <w:t>‘</w:t>
      </w:r>
      <w:r>
        <w:rPr>
          <w:rFonts w:ascii="Calibri" w:eastAsia="Calibri" w:hAnsi="Calibri" w:cs="Calibri"/>
        </w:rPr>
        <w:t>ABI=2.0w</w:t>
      </w:r>
      <w:r>
        <w:t>’</w:t>
      </w:r>
    </w:p>
    <w:p w14:paraId="2234DEC0" w14:textId="77777777" w:rsidR="006B17BB" w:rsidRDefault="00000000">
      <w:pPr>
        <w:spacing w:after="1" w:line="265" w:lineRule="auto"/>
        <w:ind w:right="217"/>
        <w:jc w:val="right"/>
      </w:pPr>
      <w:r>
        <w:t>The 2.0w ABI uses 64-bit limbs and pointers and is available on HP-UX</w:t>
      </w:r>
    </w:p>
    <w:p w14:paraId="61524177" w14:textId="77777777" w:rsidR="006B17BB" w:rsidRDefault="00000000">
      <w:pPr>
        <w:spacing w:after="116"/>
        <w:ind w:left="2880" w:right="2575" w:hanging="576"/>
      </w:pPr>
      <w:r>
        <w:t xml:space="preserve">11 or up. Applications must be compiled with </w:t>
      </w:r>
      <w:r>
        <w:rPr>
          <w:rFonts w:ascii="Calibri" w:eastAsia="Calibri" w:hAnsi="Calibri" w:cs="Calibri"/>
        </w:rPr>
        <w:t>gcc [built for 2.0w] cc +DD64</w:t>
      </w:r>
    </w:p>
    <w:p w14:paraId="2BA66AA4" w14:textId="77777777" w:rsidR="006B17BB" w:rsidRDefault="00000000">
      <w:pPr>
        <w:spacing w:after="4" w:line="269" w:lineRule="auto"/>
        <w:ind w:left="1162" w:right="133"/>
        <w:jc w:val="left"/>
      </w:pPr>
      <w:r>
        <w:t>‘</w:t>
      </w:r>
      <w:r>
        <w:rPr>
          <w:rFonts w:ascii="Calibri" w:eastAsia="Calibri" w:hAnsi="Calibri" w:cs="Calibri"/>
        </w:rPr>
        <w:t>ABI=2.0n</w:t>
      </w:r>
      <w:r>
        <w:t>’</w:t>
      </w:r>
    </w:p>
    <w:p w14:paraId="2A55EB73" w14:textId="77777777" w:rsidR="006B17BB" w:rsidRDefault="00000000">
      <w:pPr>
        <w:spacing w:after="50"/>
        <w:ind w:left="2314" w:right="217"/>
      </w:pPr>
      <w:r>
        <w:t xml:space="preserve">The 2.0n ABI means the 32-bit HPPA 1.0 ABI and all its normal calling conventions, but with 64-bit instructions permitted within functions. GMP uses a 64-bit </w:t>
      </w:r>
      <w:r>
        <w:rPr>
          <w:rFonts w:ascii="Calibri" w:eastAsia="Calibri" w:hAnsi="Calibri" w:cs="Calibri"/>
        </w:rPr>
        <w:t xml:space="preserve">longlong </w:t>
      </w:r>
      <w:r>
        <w:t>for a limb. This ABI is available on hppa64 GNU/Linux and on HP-UX 10 or higher. Applications must be compiled with</w:t>
      </w:r>
    </w:p>
    <w:p w14:paraId="3D365466" w14:textId="77777777" w:rsidR="006B17BB" w:rsidRDefault="00000000">
      <w:pPr>
        <w:spacing w:after="31" w:line="269" w:lineRule="auto"/>
        <w:ind w:left="2890" w:right="3888"/>
        <w:jc w:val="left"/>
      </w:pPr>
      <w:r>
        <w:rPr>
          <w:rFonts w:ascii="Calibri" w:eastAsia="Calibri" w:hAnsi="Calibri" w:cs="Calibri"/>
        </w:rPr>
        <w:t>gcc [built for 2.0n] cc +DA2.0 +e</w:t>
      </w:r>
    </w:p>
    <w:p w14:paraId="68509AAE" w14:textId="77777777" w:rsidR="006B17BB" w:rsidRDefault="00000000">
      <w:pPr>
        <w:ind w:left="2314" w:right="217"/>
      </w:pPr>
      <w:r>
        <w:t xml:space="preserve">Note that current versions of GCC (e.g. 3.2) don’t generate 64-bit instructions for </w:t>
      </w:r>
      <w:r>
        <w:rPr>
          <w:rFonts w:ascii="Calibri" w:eastAsia="Calibri" w:hAnsi="Calibri" w:cs="Calibri"/>
        </w:rPr>
        <w:t xml:space="preserve">longlong </w:t>
      </w:r>
      <w:r>
        <w:t>operations and so may be slower than for 2.0w. (The GMP assembly code is the same though.)</w:t>
      </w:r>
    </w:p>
    <w:p w14:paraId="774AE5F1" w14:textId="77777777" w:rsidR="006B17BB" w:rsidRDefault="00000000">
      <w:pPr>
        <w:ind w:left="2304" w:hanging="1152"/>
      </w:pPr>
      <w:r>
        <w:t>‘</w:t>
      </w:r>
      <w:r>
        <w:rPr>
          <w:rFonts w:ascii="Calibri" w:eastAsia="Calibri" w:hAnsi="Calibri" w:cs="Calibri"/>
        </w:rPr>
        <w:t>ABI=1.0</w:t>
      </w:r>
      <w:r>
        <w:t>’ HPPA 2.0 CPUs can run all HPPA 1.0 and 1.1 code in the 32-bit HPPA 1.0 ABI. No special compiler options are needed for applications.</w:t>
      </w:r>
    </w:p>
    <w:p w14:paraId="0F643B80" w14:textId="77777777" w:rsidR="006B17BB" w:rsidRDefault="00000000">
      <w:pPr>
        <w:spacing w:after="48"/>
        <w:ind w:left="1162"/>
      </w:pPr>
      <w:r>
        <w:t>All three ABIs are available for CPU types ‘</w:t>
      </w:r>
      <w:r>
        <w:rPr>
          <w:rFonts w:ascii="Calibri" w:eastAsia="Calibri" w:hAnsi="Calibri" w:cs="Calibri"/>
        </w:rPr>
        <w:t>hppa2.0w</w:t>
      </w:r>
      <w:r>
        <w:t>’, ‘</w:t>
      </w:r>
      <w:r>
        <w:rPr>
          <w:rFonts w:ascii="Calibri" w:eastAsia="Calibri" w:hAnsi="Calibri" w:cs="Calibri"/>
        </w:rPr>
        <w:t>hppa2.0</w:t>
      </w:r>
      <w:r>
        <w:t>’ and ‘</w:t>
      </w:r>
      <w:r>
        <w:rPr>
          <w:rFonts w:ascii="Calibri" w:eastAsia="Calibri" w:hAnsi="Calibri" w:cs="Calibri"/>
        </w:rPr>
        <w:t>hppa64</w:t>
      </w:r>
      <w:r>
        <w:t>’, but for CPU type ‘</w:t>
      </w:r>
      <w:r>
        <w:rPr>
          <w:rFonts w:ascii="Calibri" w:eastAsia="Calibri" w:hAnsi="Calibri" w:cs="Calibri"/>
        </w:rPr>
        <w:t>hppa2.0n</w:t>
      </w:r>
      <w:r>
        <w:t>’ only 2.0n or 1.0 are considered.</w:t>
      </w:r>
    </w:p>
    <w:p w14:paraId="134B552D" w14:textId="77777777" w:rsidR="006B17BB" w:rsidRDefault="00000000">
      <w:pPr>
        <w:spacing w:after="315"/>
        <w:ind w:left="1162" w:right="217"/>
      </w:pPr>
      <w:r>
        <w:t xml:space="preserve">Note that GCC on HP-UX has no options to choose between 2.0n and 2.0w modes, unlike HP </w:t>
      </w:r>
      <w:r>
        <w:rPr>
          <w:rFonts w:ascii="Calibri" w:eastAsia="Calibri" w:hAnsi="Calibri" w:cs="Calibri"/>
        </w:rPr>
        <w:t>cc</w:t>
      </w:r>
      <w:r>
        <w:t>. Instead it must be built for one or the other ABI. GMP will detect how it was built, and skip to the corresponding ‘</w:t>
      </w:r>
      <w:r>
        <w:rPr>
          <w:rFonts w:ascii="Calibri" w:eastAsia="Calibri" w:hAnsi="Calibri" w:cs="Calibri"/>
        </w:rPr>
        <w:t>ABI</w:t>
      </w:r>
      <w:r>
        <w:t>’.</w:t>
      </w:r>
    </w:p>
    <w:p w14:paraId="4C0F5140" w14:textId="77777777" w:rsidR="006B17BB" w:rsidRDefault="00000000">
      <w:pPr>
        <w:spacing w:after="4" w:line="269" w:lineRule="auto"/>
        <w:ind w:right="133"/>
        <w:jc w:val="left"/>
      </w:pPr>
      <w:r>
        <w:lastRenderedPageBreak/>
        <w:t>IA-64 under HP-UX (‘</w:t>
      </w:r>
      <w:r>
        <w:rPr>
          <w:rFonts w:ascii="Calibri" w:eastAsia="Calibri" w:hAnsi="Calibri" w:cs="Calibri"/>
        </w:rPr>
        <w:t>ia64*-*-hpux*</w:t>
      </w:r>
      <w:r>
        <w:t>’, ‘</w:t>
      </w:r>
      <w:r>
        <w:rPr>
          <w:rFonts w:ascii="Calibri" w:eastAsia="Calibri" w:hAnsi="Calibri" w:cs="Calibri"/>
        </w:rPr>
        <w:t>itanium*-*-hpux*</w:t>
      </w:r>
      <w:r>
        <w:t>’)</w:t>
      </w:r>
    </w:p>
    <w:p w14:paraId="02ACDD0B" w14:textId="77777777" w:rsidR="006B17BB" w:rsidRDefault="00000000">
      <w:pPr>
        <w:ind w:left="1162"/>
      </w:pPr>
      <w:r>
        <w:t>HP-UX supports two ABIs for IA-64. GMP performance is the same in both.</w:t>
      </w:r>
    </w:p>
    <w:p w14:paraId="3CA8ABD7" w14:textId="77777777" w:rsidR="006B17BB" w:rsidRDefault="00000000">
      <w:pPr>
        <w:spacing w:after="50"/>
        <w:ind w:left="2304" w:right="217" w:hanging="1152"/>
      </w:pPr>
      <w:r>
        <w:t>‘</w:t>
      </w:r>
      <w:r>
        <w:rPr>
          <w:rFonts w:ascii="Calibri" w:eastAsia="Calibri" w:hAnsi="Calibri" w:cs="Calibri"/>
        </w:rPr>
        <w:t>ABI=32</w:t>
      </w:r>
      <w:r>
        <w:t xml:space="preserve">’ In the 32-bit ABI, pointers, </w:t>
      </w:r>
      <w:r>
        <w:rPr>
          <w:rFonts w:ascii="Calibri" w:eastAsia="Calibri" w:hAnsi="Calibri" w:cs="Calibri"/>
        </w:rPr>
        <w:t>int</w:t>
      </w:r>
      <w:r>
        <w:t xml:space="preserve">s and </w:t>
      </w:r>
      <w:r>
        <w:rPr>
          <w:rFonts w:ascii="Calibri" w:eastAsia="Calibri" w:hAnsi="Calibri" w:cs="Calibri"/>
        </w:rPr>
        <w:t>long</w:t>
      </w:r>
      <w:r>
        <w:t xml:space="preserve">s are 32 bits and GMP uses a 64 bit </w:t>
      </w:r>
      <w:r>
        <w:rPr>
          <w:rFonts w:ascii="Calibri" w:eastAsia="Calibri" w:hAnsi="Calibri" w:cs="Calibri"/>
        </w:rPr>
        <w:t xml:space="preserve">longlong </w:t>
      </w:r>
      <w:r>
        <w:t>for a limb. Applications can be compiled without any special flags since this ABI is the default in both HP C and GCC, but for reference the flags are</w:t>
      </w:r>
    </w:p>
    <w:p w14:paraId="2DD51D78" w14:textId="77777777" w:rsidR="006B17BB" w:rsidRDefault="00000000">
      <w:pPr>
        <w:spacing w:after="120" w:line="269" w:lineRule="auto"/>
        <w:ind w:left="2890" w:right="4804"/>
        <w:jc w:val="left"/>
      </w:pPr>
      <w:r>
        <w:rPr>
          <w:rFonts w:ascii="Calibri" w:eastAsia="Calibri" w:hAnsi="Calibri" w:cs="Calibri"/>
        </w:rPr>
        <w:t>gcc -milp32 cc +DD32</w:t>
      </w:r>
    </w:p>
    <w:p w14:paraId="63D83E36" w14:textId="77777777" w:rsidR="006B17BB" w:rsidRDefault="00000000">
      <w:pPr>
        <w:spacing w:after="50"/>
        <w:ind w:left="2304" w:hanging="1152"/>
      </w:pPr>
      <w:r>
        <w:t>‘</w:t>
      </w:r>
      <w:r>
        <w:rPr>
          <w:rFonts w:ascii="Calibri" w:eastAsia="Calibri" w:hAnsi="Calibri" w:cs="Calibri"/>
        </w:rPr>
        <w:t>ABI=64</w:t>
      </w:r>
      <w:r>
        <w:t xml:space="preserve">’ In the 64-bit ABI, </w:t>
      </w:r>
      <w:r>
        <w:rPr>
          <w:rFonts w:ascii="Calibri" w:eastAsia="Calibri" w:hAnsi="Calibri" w:cs="Calibri"/>
        </w:rPr>
        <w:t>long</w:t>
      </w:r>
      <w:r>
        <w:t xml:space="preserve">s and pointers are 64 bits and GMP uses a </w:t>
      </w:r>
      <w:r>
        <w:rPr>
          <w:rFonts w:ascii="Calibri" w:eastAsia="Calibri" w:hAnsi="Calibri" w:cs="Calibri"/>
        </w:rPr>
        <w:t xml:space="preserve">long </w:t>
      </w:r>
      <w:r>
        <w:t>for a limb. Applications must be compiled with</w:t>
      </w:r>
    </w:p>
    <w:p w14:paraId="79D7919A" w14:textId="77777777" w:rsidR="006B17BB" w:rsidRDefault="00000000">
      <w:pPr>
        <w:spacing w:after="91" w:line="269" w:lineRule="auto"/>
        <w:ind w:left="2890" w:right="4919"/>
        <w:jc w:val="left"/>
      </w:pPr>
      <w:r>
        <w:rPr>
          <w:rFonts w:ascii="Calibri" w:eastAsia="Calibri" w:hAnsi="Calibri" w:cs="Calibri"/>
        </w:rPr>
        <w:t>gcc -mlp64 cc +DD64</w:t>
      </w:r>
    </w:p>
    <w:p w14:paraId="5DF9C80A" w14:textId="77777777" w:rsidR="006B17BB" w:rsidRDefault="00000000">
      <w:pPr>
        <w:spacing w:after="312"/>
        <w:ind w:left="1162"/>
      </w:pPr>
      <w:r>
        <w:t>On other IA-64 systems, GNU/Linux for instance, ‘</w:t>
      </w:r>
      <w:r>
        <w:rPr>
          <w:rFonts w:ascii="Calibri" w:eastAsia="Calibri" w:hAnsi="Calibri" w:cs="Calibri"/>
        </w:rPr>
        <w:t>ABI=64</w:t>
      </w:r>
      <w:r>
        <w:t>’ is the only choice.</w:t>
      </w:r>
    </w:p>
    <w:p w14:paraId="527C14A7" w14:textId="77777777" w:rsidR="006B17BB" w:rsidRDefault="00000000">
      <w:pPr>
        <w:spacing w:after="5"/>
        <w:ind w:left="4"/>
      </w:pPr>
      <w:r>
        <w:t>MIPS under IRIX 6 (‘</w:t>
      </w:r>
      <w:r>
        <w:rPr>
          <w:rFonts w:ascii="Calibri" w:eastAsia="Calibri" w:hAnsi="Calibri" w:cs="Calibri"/>
        </w:rPr>
        <w:t>mips*-*-irix[6789]</w:t>
      </w:r>
      <w:r>
        <w:t>’)</w:t>
      </w:r>
    </w:p>
    <w:p w14:paraId="7D312F85" w14:textId="77777777" w:rsidR="006B17BB" w:rsidRDefault="00000000">
      <w:pPr>
        <w:ind w:left="1162" w:right="217"/>
      </w:pPr>
      <w:r>
        <w:t>IRIX 6 always has a 64-bit MIPS 3 or better CPU, and supports ABIs o32, n32, and 64. n32 or 64 are recommended, and GMP performance will be the same in each. The default is n32.</w:t>
      </w:r>
    </w:p>
    <w:p w14:paraId="62F8EDE3" w14:textId="77777777" w:rsidR="006B17BB" w:rsidRDefault="00000000">
      <w:pPr>
        <w:ind w:left="2304" w:right="217" w:hanging="1152"/>
      </w:pPr>
      <w:r>
        <w:t>‘</w:t>
      </w:r>
      <w:r>
        <w:rPr>
          <w:rFonts w:ascii="Calibri" w:eastAsia="Calibri" w:hAnsi="Calibri" w:cs="Calibri"/>
        </w:rPr>
        <w:t>ABI=o32</w:t>
      </w:r>
      <w:r>
        <w:t>’ The o32 ABI is 32-bit pointers and integers, and no 64-bit operations. GMP will be slower than in n32 or 64, this option only exists to support old compilers, e.g. GCC 2.7.2. Applications can be compiled with no special flags on an old compiler, or on a newer compiler with</w:t>
      </w:r>
    </w:p>
    <w:p w14:paraId="02CAFEF3" w14:textId="77777777" w:rsidR="006B17BB" w:rsidRDefault="00000000">
      <w:pPr>
        <w:spacing w:after="104" w:line="269" w:lineRule="auto"/>
        <w:ind w:left="2890" w:right="4690"/>
        <w:jc w:val="left"/>
      </w:pPr>
      <w:r>
        <w:rPr>
          <w:rFonts w:ascii="Calibri" w:eastAsia="Calibri" w:hAnsi="Calibri" w:cs="Calibri"/>
        </w:rPr>
        <w:t>gcc -mabi=32 cc -32</w:t>
      </w:r>
    </w:p>
    <w:p w14:paraId="40A36FD1" w14:textId="77777777" w:rsidR="006B17BB" w:rsidRDefault="00000000">
      <w:pPr>
        <w:spacing w:after="117"/>
        <w:ind w:left="2304" w:right="217" w:hanging="1152"/>
        <w:jc w:val="left"/>
      </w:pPr>
      <w:r>
        <w:t>‘</w:t>
      </w:r>
      <w:r>
        <w:rPr>
          <w:rFonts w:ascii="Calibri" w:eastAsia="Calibri" w:hAnsi="Calibri" w:cs="Calibri"/>
        </w:rPr>
        <w:t>ABI=n32</w:t>
      </w:r>
      <w:r>
        <w:t>’</w:t>
      </w:r>
      <w:r>
        <w:tab/>
        <w:t xml:space="preserve">The n32 ABI is 32-bit pointers and integers, but with a 64-bit limb using a </w:t>
      </w:r>
      <w:r>
        <w:rPr>
          <w:rFonts w:ascii="Calibri" w:eastAsia="Calibri" w:hAnsi="Calibri" w:cs="Calibri"/>
        </w:rPr>
        <w:t>longlong</w:t>
      </w:r>
      <w:r>
        <w:t xml:space="preserve">. Applications must be compiled with </w:t>
      </w:r>
      <w:r>
        <w:rPr>
          <w:rFonts w:ascii="Calibri" w:eastAsia="Calibri" w:hAnsi="Calibri" w:cs="Calibri"/>
        </w:rPr>
        <w:t>gcc -mabi=n32 cc</w:t>
      </w:r>
      <w:r>
        <w:rPr>
          <w:rFonts w:ascii="Calibri" w:eastAsia="Calibri" w:hAnsi="Calibri" w:cs="Calibri"/>
        </w:rPr>
        <w:tab/>
        <w:t>-n32</w:t>
      </w:r>
    </w:p>
    <w:p w14:paraId="59057FF7" w14:textId="77777777" w:rsidR="006B17BB" w:rsidRDefault="00000000">
      <w:pPr>
        <w:spacing w:after="91"/>
        <w:ind w:left="2304" w:right="217" w:hanging="1152"/>
        <w:jc w:val="left"/>
      </w:pPr>
      <w:r>
        <w:t>‘</w:t>
      </w:r>
      <w:r>
        <w:rPr>
          <w:rFonts w:ascii="Calibri" w:eastAsia="Calibri" w:hAnsi="Calibri" w:cs="Calibri"/>
        </w:rPr>
        <w:t>ABI=64</w:t>
      </w:r>
      <w:r>
        <w:t>’</w:t>
      </w:r>
      <w:r>
        <w:tab/>
        <w:t xml:space="preserve">The 64-bit ABI is 64-bit pointers and integers. Applications must be compiled with </w:t>
      </w:r>
      <w:r>
        <w:rPr>
          <w:rFonts w:ascii="Calibri" w:eastAsia="Calibri" w:hAnsi="Calibri" w:cs="Calibri"/>
        </w:rPr>
        <w:t>gcc -mabi=64 cc</w:t>
      </w:r>
      <w:r>
        <w:rPr>
          <w:rFonts w:ascii="Calibri" w:eastAsia="Calibri" w:hAnsi="Calibri" w:cs="Calibri"/>
        </w:rPr>
        <w:tab/>
        <w:t>-64</w:t>
      </w:r>
    </w:p>
    <w:p w14:paraId="430B0BCF" w14:textId="77777777" w:rsidR="006B17BB" w:rsidRDefault="00000000">
      <w:pPr>
        <w:spacing w:after="315"/>
        <w:ind w:left="1162"/>
      </w:pPr>
      <w:r>
        <w:t>Note that MIPS GNU/Linux, as of kernel version 2.2, doesn’t have the necessary support for n32 or 64 and so only gets a 32-bit limb and the MIPS 2 code.</w:t>
      </w:r>
    </w:p>
    <w:p w14:paraId="19D0DF51" w14:textId="77777777" w:rsidR="006B17BB" w:rsidRDefault="00000000">
      <w:pPr>
        <w:spacing w:after="37" w:line="269" w:lineRule="auto"/>
        <w:ind w:right="133"/>
        <w:jc w:val="left"/>
      </w:pPr>
      <w:r>
        <w:t>PowerPC 64 (‘</w:t>
      </w:r>
      <w:r>
        <w:rPr>
          <w:rFonts w:ascii="Calibri" w:eastAsia="Calibri" w:hAnsi="Calibri" w:cs="Calibri"/>
        </w:rPr>
        <w:t>powerpc64</w:t>
      </w:r>
      <w:r>
        <w:t>’, ‘</w:t>
      </w:r>
      <w:r>
        <w:rPr>
          <w:rFonts w:ascii="Calibri" w:eastAsia="Calibri" w:hAnsi="Calibri" w:cs="Calibri"/>
        </w:rPr>
        <w:t>powerpc620</w:t>
      </w:r>
      <w:r>
        <w:t>’, ‘</w:t>
      </w:r>
      <w:r>
        <w:rPr>
          <w:rFonts w:ascii="Calibri" w:eastAsia="Calibri" w:hAnsi="Calibri" w:cs="Calibri"/>
        </w:rPr>
        <w:t>powerpc630</w:t>
      </w:r>
      <w:r>
        <w:t>’, ‘</w:t>
      </w:r>
      <w:r>
        <w:rPr>
          <w:rFonts w:ascii="Calibri" w:eastAsia="Calibri" w:hAnsi="Calibri" w:cs="Calibri"/>
        </w:rPr>
        <w:t>powerpc970</w:t>
      </w:r>
      <w:r>
        <w:t>’, ‘</w:t>
      </w:r>
      <w:r>
        <w:rPr>
          <w:rFonts w:ascii="Calibri" w:eastAsia="Calibri" w:hAnsi="Calibri" w:cs="Calibri"/>
        </w:rPr>
        <w:t>power4</w:t>
      </w:r>
      <w:r>
        <w:t>’, ‘</w:t>
      </w:r>
      <w:r>
        <w:rPr>
          <w:rFonts w:ascii="Calibri" w:eastAsia="Calibri" w:hAnsi="Calibri" w:cs="Calibri"/>
        </w:rPr>
        <w:t>power5</w:t>
      </w:r>
      <w:r>
        <w:t>’)</w:t>
      </w:r>
    </w:p>
    <w:p w14:paraId="7D13D51A" w14:textId="77777777" w:rsidR="006B17BB" w:rsidRDefault="00000000">
      <w:pPr>
        <w:spacing w:after="4" w:line="269" w:lineRule="auto"/>
        <w:ind w:left="1162" w:right="133"/>
        <w:jc w:val="left"/>
      </w:pPr>
      <w:r>
        <w:t>‘</w:t>
      </w:r>
      <w:r>
        <w:rPr>
          <w:rFonts w:ascii="Calibri" w:eastAsia="Calibri" w:hAnsi="Calibri" w:cs="Calibri"/>
        </w:rPr>
        <w:t>ABI=mode64</w:t>
      </w:r>
      <w:r>
        <w:t>’</w:t>
      </w:r>
    </w:p>
    <w:p w14:paraId="7CE34CDD" w14:textId="77777777" w:rsidR="006B17BB" w:rsidRDefault="00000000">
      <w:pPr>
        <w:spacing w:after="1" w:line="265" w:lineRule="auto"/>
        <w:ind w:right="217"/>
        <w:jc w:val="right"/>
      </w:pPr>
      <w:r>
        <w:t>The AIX 64 ABI uses 64-bit limbs and pointers and is the default on</w:t>
      </w:r>
    </w:p>
    <w:p w14:paraId="3708B565" w14:textId="77777777" w:rsidR="006B17BB" w:rsidRDefault="00000000">
      <w:pPr>
        <w:spacing w:after="32"/>
        <w:ind w:left="2880" w:right="279" w:hanging="576"/>
      </w:pPr>
      <w:r>
        <w:t>PowerPC 64 ‘</w:t>
      </w:r>
      <w:r>
        <w:rPr>
          <w:rFonts w:ascii="Calibri" w:eastAsia="Calibri" w:hAnsi="Calibri" w:cs="Calibri"/>
        </w:rPr>
        <w:t>*-*-aix*</w:t>
      </w:r>
      <w:r>
        <w:t xml:space="preserve">’ systems. Applications must be compiled with </w:t>
      </w:r>
      <w:r>
        <w:rPr>
          <w:rFonts w:ascii="Calibri" w:eastAsia="Calibri" w:hAnsi="Calibri" w:cs="Calibri"/>
        </w:rPr>
        <w:t>gcc -maix64 xlc -q64</w:t>
      </w:r>
    </w:p>
    <w:p w14:paraId="6423A7F3" w14:textId="77777777" w:rsidR="006B17BB" w:rsidRDefault="00000000">
      <w:pPr>
        <w:spacing w:after="104"/>
        <w:ind w:left="2314" w:right="217"/>
      </w:pPr>
      <w:r>
        <w:t xml:space="preserve">On 64-bit GNU/Linux, BSD, and Mac OS X/Darwin systems, the applications must be compiled with </w:t>
      </w:r>
      <w:r>
        <w:rPr>
          <w:rFonts w:ascii="Calibri" w:eastAsia="Calibri" w:hAnsi="Calibri" w:cs="Calibri"/>
        </w:rPr>
        <w:t>gcc -m64</w:t>
      </w:r>
    </w:p>
    <w:p w14:paraId="46EF0153" w14:textId="77777777" w:rsidR="006B17BB" w:rsidRDefault="00000000">
      <w:pPr>
        <w:spacing w:after="4" w:line="269" w:lineRule="auto"/>
        <w:ind w:left="1162" w:right="133"/>
        <w:jc w:val="left"/>
      </w:pPr>
      <w:r>
        <w:t>‘</w:t>
      </w:r>
      <w:r>
        <w:rPr>
          <w:rFonts w:ascii="Calibri" w:eastAsia="Calibri" w:hAnsi="Calibri" w:cs="Calibri"/>
        </w:rPr>
        <w:t>ABI=mode32</w:t>
      </w:r>
      <w:r>
        <w:t>’</w:t>
      </w:r>
    </w:p>
    <w:p w14:paraId="5A12A425" w14:textId="77777777" w:rsidR="006B17BB" w:rsidRDefault="00000000">
      <w:pPr>
        <w:ind w:left="2314" w:right="217"/>
      </w:pPr>
      <w:r>
        <w:t>The ‘</w:t>
      </w:r>
      <w:r>
        <w:rPr>
          <w:rFonts w:ascii="Calibri" w:eastAsia="Calibri" w:hAnsi="Calibri" w:cs="Calibri"/>
        </w:rPr>
        <w:t>mode32</w:t>
      </w:r>
      <w:r>
        <w:t xml:space="preserve">’ ABI uses a 64-bit </w:t>
      </w:r>
      <w:r>
        <w:rPr>
          <w:rFonts w:ascii="Calibri" w:eastAsia="Calibri" w:hAnsi="Calibri" w:cs="Calibri"/>
        </w:rPr>
        <w:t xml:space="preserve">longlong </w:t>
      </w:r>
      <w:r>
        <w:t>limb but with the chip still in 32-bit mode and using 32-bit calling conventions. This is the default for systems where the true 64-bit ABI is unavailable. No special compiler options are typically needed for applications. This ABI is not available under AIX.</w:t>
      </w:r>
    </w:p>
    <w:p w14:paraId="182FF4DD" w14:textId="77777777" w:rsidR="006B17BB" w:rsidRDefault="00000000">
      <w:pPr>
        <w:spacing w:after="102"/>
        <w:ind w:left="2304" w:hanging="1152"/>
      </w:pPr>
      <w:r>
        <w:t>‘</w:t>
      </w:r>
      <w:r>
        <w:rPr>
          <w:rFonts w:ascii="Calibri" w:eastAsia="Calibri" w:hAnsi="Calibri" w:cs="Calibri"/>
        </w:rPr>
        <w:t>ABI=32</w:t>
      </w:r>
      <w:r>
        <w:t>’ This is the basic 32-bit PowerPC ABI, with a 32-bit limb. No special compiler options are needed for applications.</w:t>
      </w:r>
    </w:p>
    <w:p w14:paraId="02D17876" w14:textId="77777777" w:rsidR="006B17BB" w:rsidRDefault="00000000">
      <w:pPr>
        <w:spacing w:after="311"/>
        <w:ind w:left="1162"/>
      </w:pPr>
      <w:r>
        <w:lastRenderedPageBreak/>
        <w:t>GMP’s speed is greatest for the ‘</w:t>
      </w:r>
      <w:r>
        <w:rPr>
          <w:rFonts w:ascii="Calibri" w:eastAsia="Calibri" w:hAnsi="Calibri" w:cs="Calibri"/>
        </w:rPr>
        <w:t>mode64</w:t>
      </w:r>
      <w:r>
        <w:t>’ ABI, the ‘</w:t>
      </w:r>
      <w:r>
        <w:rPr>
          <w:rFonts w:ascii="Calibri" w:eastAsia="Calibri" w:hAnsi="Calibri" w:cs="Calibri"/>
        </w:rPr>
        <w:t>mode32</w:t>
      </w:r>
      <w:r>
        <w:t>’ ABI is 2nd best. In ‘</w:t>
      </w:r>
      <w:r>
        <w:rPr>
          <w:rFonts w:ascii="Calibri" w:eastAsia="Calibri" w:hAnsi="Calibri" w:cs="Calibri"/>
        </w:rPr>
        <w:t>ABI=32</w:t>
      </w:r>
      <w:r>
        <w:t>’ only the 32-bit ISA is used and this doesn’t make full use of a 64-bit chip.</w:t>
      </w:r>
    </w:p>
    <w:p w14:paraId="390706DB" w14:textId="77777777" w:rsidR="006B17BB" w:rsidRDefault="00000000">
      <w:pPr>
        <w:spacing w:after="4" w:line="269" w:lineRule="auto"/>
        <w:ind w:right="133"/>
        <w:jc w:val="left"/>
      </w:pPr>
      <w:r>
        <w:t>Sparc V9 (‘</w:t>
      </w:r>
      <w:r>
        <w:rPr>
          <w:rFonts w:ascii="Calibri" w:eastAsia="Calibri" w:hAnsi="Calibri" w:cs="Calibri"/>
        </w:rPr>
        <w:t>sparc64</w:t>
      </w:r>
      <w:r>
        <w:t>’, ‘</w:t>
      </w:r>
      <w:r>
        <w:rPr>
          <w:rFonts w:ascii="Calibri" w:eastAsia="Calibri" w:hAnsi="Calibri" w:cs="Calibri"/>
        </w:rPr>
        <w:t>sparcv9</w:t>
      </w:r>
      <w:r>
        <w:t>’, ‘</w:t>
      </w:r>
      <w:r>
        <w:rPr>
          <w:rFonts w:ascii="Calibri" w:eastAsia="Calibri" w:hAnsi="Calibri" w:cs="Calibri"/>
        </w:rPr>
        <w:t>ultrasparc*</w:t>
      </w:r>
      <w:r>
        <w:t>’)</w:t>
      </w:r>
    </w:p>
    <w:tbl>
      <w:tblPr>
        <w:tblStyle w:val="TableGrid"/>
        <w:tblW w:w="7919" w:type="dxa"/>
        <w:tblInd w:w="1152" w:type="dxa"/>
        <w:tblCellMar>
          <w:top w:w="0" w:type="dxa"/>
          <w:left w:w="0" w:type="dxa"/>
          <w:bottom w:w="0" w:type="dxa"/>
          <w:right w:w="0" w:type="dxa"/>
        </w:tblCellMar>
        <w:tblLook w:val="04A0" w:firstRow="1" w:lastRow="0" w:firstColumn="1" w:lastColumn="0" w:noHBand="0" w:noVBand="1"/>
      </w:tblPr>
      <w:tblGrid>
        <w:gridCol w:w="1002"/>
        <w:gridCol w:w="6917"/>
      </w:tblGrid>
      <w:tr w:rsidR="006B17BB" w14:paraId="560C9AEA" w14:textId="77777777">
        <w:trPr>
          <w:trHeight w:val="3094"/>
        </w:trPr>
        <w:tc>
          <w:tcPr>
            <w:tcW w:w="1002" w:type="dxa"/>
            <w:tcBorders>
              <w:top w:val="nil"/>
              <w:left w:val="nil"/>
              <w:bottom w:val="nil"/>
              <w:right w:val="nil"/>
            </w:tcBorders>
          </w:tcPr>
          <w:p w14:paraId="5D9EDE0B" w14:textId="77777777" w:rsidR="006B17BB" w:rsidRDefault="00000000">
            <w:pPr>
              <w:spacing w:after="0" w:line="259" w:lineRule="auto"/>
              <w:ind w:left="0" w:firstLine="0"/>
              <w:jc w:val="left"/>
            </w:pPr>
            <w:r>
              <w:t>‘</w:t>
            </w:r>
            <w:r>
              <w:rPr>
                <w:rFonts w:ascii="Calibri" w:eastAsia="Calibri" w:hAnsi="Calibri" w:cs="Calibri"/>
              </w:rPr>
              <w:t>ABI=64</w:t>
            </w:r>
            <w:r>
              <w:t>’</w:t>
            </w:r>
          </w:p>
        </w:tc>
        <w:tc>
          <w:tcPr>
            <w:tcW w:w="6917" w:type="dxa"/>
            <w:tcBorders>
              <w:top w:val="nil"/>
              <w:left w:val="nil"/>
              <w:bottom w:val="nil"/>
              <w:right w:val="nil"/>
            </w:tcBorders>
          </w:tcPr>
          <w:p w14:paraId="32B93EB6" w14:textId="77777777" w:rsidR="006B17BB" w:rsidRDefault="00000000">
            <w:pPr>
              <w:spacing w:after="41" w:line="254" w:lineRule="auto"/>
              <w:ind w:left="150" w:firstLine="0"/>
            </w:pPr>
            <w:r>
              <w:t xml:space="preserve">The 64-bit V9 ABI is available on the various BSD sparc64 ports, recent versions of Sparc64 GNU/Linux, and Solaris 2.7 and up (when the kernel is in 64-bit mode). GCC 3.2 or higher, or Sun </w:t>
            </w:r>
            <w:r>
              <w:rPr>
                <w:rFonts w:ascii="Calibri" w:eastAsia="Calibri" w:hAnsi="Calibri" w:cs="Calibri"/>
              </w:rPr>
              <w:t xml:space="preserve">cc </w:t>
            </w:r>
            <w:r>
              <w:t xml:space="preserve">is required. On GNU/Linux, depending on the default </w:t>
            </w:r>
            <w:r>
              <w:rPr>
                <w:rFonts w:ascii="Calibri" w:eastAsia="Calibri" w:hAnsi="Calibri" w:cs="Calibri"/>
              </w:rPr>
              <w:t xml:space="preserve">gcc </w:t>
            </w:r>
            <w:r>
              <w:t>mode, applications must be compiled with</w:t>
            </w:r>
          </w:p>
          <w:p w14:paraId="07A7A97B" w14:textId="77777777" w:rsidR="006B17BB" w:rsidRDefault="00000000">
            <w:pPr>
              <w:spacing w:after="27" w:line="259" w:lineRule="auto"/>
              <w:ind w:left="726" w:firstLine="0"/>
              <w:jc w:val="left"/>
            </w:pPr>
            <w:r>
              <w:rPr>
                <w:rFonts w:ascii="Calibri" w:eastAsia="Calibri" w:hAnsi="Calibri" w:cs="Calibri"/>
              </w:rPr>
              <w:t>gcc -m64</w:t>
            </w:r>
          </w:p>
          <w:p w14:paraId="461D9399" w14:textId="77777777" w:rsidR="006B17BB" w:rsidRDefault="00000000">
            <w:pPr>
              <w:spacing w:after="10" w:line="279" w:lineRule="auto"/>
              <w:ind w:left="726" w:right="1609" w:hanging="576"/>
            </w:pPr>
            <w:r>
              <w:t xml:space="preserve">On Solaris applications must be compiled with </w:t>
            </w:r>
            <w:r>
              <w:rPr>
                <w:rFonts w:ascii="Calibri" w:eastAsia="Calibri" w:hAnsi="Calibri" w:cs="Calibri"/>
              </w:rPr>
              <w:t>gcc -m64 -mptr64 -Wa,-xarch=v9 -mcpu=v9 cc -xarch=v9</w:t>
            </w:r>
          </w:p>
          <w:p w14:paraId="77B42C18" w14:textId="77777777" w:rsidR="006B17BB" w:rsidRDefault="00000000">
            <w:pPr>
              <w:spacing w:after="0" w:line="259" w:lineRule="auto"/>
              <w:ind w:left="150" w:firstLine="0"/>
            </w:pPr>
            <w:r>
              <w:t>On the BSD sparc64 systems no special options are required, since 64bits is the only ABI available.</w:t>
            </w:r>
          </w:p>
        </w:tc>
      </w:tr>
      <w:tr w:rsidR="006B17BB" w14:paraId="1D67FE53" w14:textId="77777777">
        <w:trPr>
          <w:trHeight w:val="541"/>
        </w:trPr>
        <w:tc>
          <w:tcPr>
            <w:tcW w:w="1002" w:type="dxa"/>
            <w:tcBorders>
              <w:top w:val="nil"/>
              <w:left w:val="nil"/>
              <w:bottom w:val="nil"/>
              <w:right w:val="nil"/>
            </w:tcBorders>
          </w:tcPr>
          <w:p w14:paraId="3C9FE923" w14:textId="77777777" w:rsidR="006B17BB" w:rsidRDefault="00000000">
            <w:pPr>
              <w:spacing w:after="0" w:line="259" w:lineRule="auto"/>
              <w:ind w:left="0" w:firstLine="0"/>
              <w:jc w:val="left"/>
            </w:pPr>
            <w:r>
              <w:t>‘</w:t>
            </w:r>
            <w:r>
              <w:rPr>
                <w:rFonts w:ascii="Calibri" w:eastAsia="Calibri" w:hAnsi="Calibri" w:cs="Calibri"/>
              </w:rPr>
              <w:t>ABI=32</w:t>
            </w:r>
            <w:r>
              <w:t>’</w:t>
            </w:r>
          </w:p>
        </w:tc>
        <w:tc>
          <w:tcPr>
            <w:tcW w:w="6917" w:type="dxa"/>
            <w:tcBorders>
              <w:top w:val="nil"/>
              <w:left w:val="nil"/>
              <w:bottom w:val="nil"/>
              <w:right w:val="nil"/>
            </w:tcBorders>
          </w:tcPr>
          <w:p w14:paraId="5DBFAD4B" w14:textId="77777777" w:rsidR="006B17BB" w:rsidRDefault="00000000">
            <w:pPr>
              <w:spacing w:after="0" w:line="259" w:lineRule="auto"/>
              <w:ind w:left="150" w:firstLine="0"/>
            </w:pPr>
            <w:r>
              <w:t>For the basic 32-bit ABI, GMP still uses as much of the V9 ISA as it can. In the Sun documentation this combination is known as “v8plus”.</w:t>
            </w:r>
          </w:p>
        </w:tc>
      </w:tr>
    </w:tbl>
    <w:p w14:paraId="39947518" w14:textId="77777777" w:rsidR="006B17BB" w:rsidRDefault="00000000">
      <w:pPr>
        <w:spacing w:after="27"/>
        <w:ind w:left="2314" w:right="217"/>
      </w:pPr>
      <w:r>
        <w:t xml:space="preserve">On GNU/Linux, depending on the default </w:t>
      </w:r>
      <w:r>
        <w:rPr>
          <w:rFonts w:ascii="Calibri" w:eastAsia="Calibri" w:hAnsi="Calibri" w:cs="Calibri"/>
        </w:rPr>
        <w:t xml:space="preserve">gcc </w:t>
      </w:r>
      <w:r>
        <w:t xml:space="preserve">mode, applications may need to be compiled with </w:t>
      </w:r>
      <w:r>
        <w:rPr>
          <w:rFonts w:ascii="Calibri" w:eastAsia="Calibri" w:hAnsi="Calibri" w:cs="Calibri"/>
        </w:rPr>
        <w:t>gcc -m32</w:t>
      </w:r>
    </w:p>
    <w:p w14:paraId="0F5CE360" w14:textId="77777777" w:rsidR="006B17BB" w:rsidRDefault="00000000">
      <w:pPr>
        <w:spacing w:after="85"/>
        <w:ind w:left="2314" w:right="217"/>
      </w:pPr>
      <w:r>
        <w:t>On Solaris, no special compiler options are required for applications, though using something like the following is recommended. (</w:t>
      </w:r>
      <w:r>
        <w:rPr>
          <w:rFonts w:ascii="Calibri" w:eastAsia="Calibri" w:hAnsi="Calibri" w:cs="Calibri"/>
        </w:rPr>
        <w:t xml:space="preserve">gcc </w:t>
      </w:r>
      <w:r>
        <w:t>2.8 and earlier only support ‘</w:t>
      </w:r>
      <w:r>
        <w:rPr>
          <w:rFonts w:ascii="Calibri" w:eastAsia="Calibri" w:hAnsi="Calibri" w:cs="Calibri"/>
        </w:rPr>
        <w:t>-mv8</w:t>
      </w:r>
      <w:r>
        <w:t xml:space="preserve">’ though.) </w:t>
      </w:r>
      <w:r>
        <w:rPr>
          <w:rFonts w:ascii="Calibri" w:eastAsia="Calibri" w:hAnsi="Calibri" w:cs="Calibri"/>
        </w:rPr>
        <w:t>gcc -mv8plus cc -xarch=v8plus</w:t>
      </w:r>
    </w:p>
    <w:p w14:paraId="798BA28D" w14:textId="77777777" w:rsidR="006B17BB" w:rsidRDefault="00000000">
      <w:pPr>
        <w:spacing w:after="42"/>
        <w:ind w:left="1162" w:right="217"/>
      </w:pPr>
      <w:r>
        <w:t>GMP speed is greatest in ‘</w:t>
      </w:r>
      <w:r>
        <w:rPr>
          <w:rFonts w:ascii="Calibri" w:eastAsia="Calibri" w:hAnsi="Calibri" w:cs="Calibri"/>
        </w:rPr>
        <w:t>ABI=64</w:t>
      </w:r>
      <w:r>
        <w:t>’, so it’s the default where available. The speed is partly because there are extra registers available and partly because 64-bits is considered the more important case and has therefore had better code written for it.</w:t>
      </w:r>
    </w:p>
    <w:p w14:paraId="7CE802C4" w14:textId="77777777" w:rsidR="006B17BB" w:rsidRDefault="00000000">
      <w:pPr>
        <w:spacing w:after="39"/>
        <w:ind w:left="1162"/>
      </w:pPr>
      <w:r>
        <w:t>Don’t be confused by the names of the ‘</w:t>
      </w:r>
      <w:r>
        <w:rPr>
          <w:rFonts w:ascii="Calibri" w:eastAsia="Calibri" w:hAnsi="Calibri" w:cs="Calibri"/>
        </w:rPr>
        <w:t>-m</w:t>
      </w:r>
      <w:r>
        <w:t>’ and ‘</w:t>
      </w:r>
      <w:r>
        <w:rPr>
          <w:rFonts w:ascii="Calibri" w:eastAsia="Calibri" w:hAnsi="Calibri" w:cs="Calibri"/>
        </w:rPr>
        <w:t>-x</w:t>
      </w:r>
      <w:r>
        <w:t>’ compiler options, they’re called ‘</w:t>
      </w:r>
      <w:r>
        <w:rPr>
          <w:rFonts w:ascii="Calibri" w:eastAsia="Calibri" w:hAnsi="Calibri" w:cs="Calibri"/>
        </w:rPr>
        <w:t>arch</w:t>
      </w:r>
      <w:r>
        <w:t>’ but effectively control both ABI and ISA.</w:t>
      </w:r>
    </w:p>
    <w:p w14:paraId="6BBF09AB" w14:textId="77777777" w:rsidR="006B17BB" w:rsidRDefault="00000000">
      <w:pPr>
        <w:spacing w:after="40"/>
        <w:ind w:left="1162"/>
      </w:pPr>
      <w:r>
        <w:t>On Solaris 2.6 and earlier, only ‘</w:t>
      </w:r>
      <w:r>
        <w:rPr>
          <w:rFonts w:ascii="Calibri" w:eastAsia="Calibri" w:hAnsi="Calibri" w:cs="Calibri"/>
        </w:rPr>
        <w:t>ABI=32</w:t>
      </w:r>
      <w:r>
        <w:t>’ is available since the kernel doesn’t save all registers.</w:t>
      </w:r>
    </w:p>
    <w:p w14:paraId="1AE2D7B0" w14:textId="77777777" w:rsidR="006B17BB" w:rsidRDefault="00000000">
      <w:pPr>
        <w:spacing w:after="41"/>
        <w:ind w:left="1162" w:right="217"/>
      </w:pPr>
      <w:r>
        <w:t>On Solaris 2.7 with the kernel in 32-bit mode, a normal native build will reject ‘</w:t>
      </w:r>
      <w:r>
        <w:rPr>
          <w:rFonts w:ascii="Calibri" w:eastAsia="Calibri" w:hAnsi="Calibri" w:cs="Calibri"/>
        </w:rPr>
        <w:t>ABI=64</w:t>
      </w:r>
      <w:r>
        <w:t>’ because the resulting executables won’t run. ‘</w:t>
      </w:r>
      <w:r>
        <w:rPr>
          <w:rFonts w:ascii="Calibri" w:eastAsia="Calibri" w:hAnsi="Calibri" w:cs="Calibri"/>
        </w:rPr>
        <w:t>ABI=64</w:t>
      </w:r>
      <w:r>
        <w:t>’ can still be built if desired by making it look like a cross-compile, for example</w:t>
      </w:r>
    </w:p>
    <w:p w14:paraId="0B794A71" w14:textId="77777777" w:rsidR="006B17BB" w:rsidRDefault="00000000">
      <w:pPr>
        <w:spacing w:after="312" w:line="269" w:lineRule="auto"/>
        <w:ind w:left="1738" w:right="133"/>
        <w:jc w:val="left"/>
      </w:pPr>
      <w:r>
        <w:rPr>
          <w:rFonts w:ascii="Calibri" w:eastAsia="Calibri" w:hAnsi="Calibri" w:cs="Calibri"/>
        </w:rPr>
        <w:t>./configure --build=none --host=sparcv9-sun-solaris2.7 ABI=64</w:t>
      </w:r>
    </w:p>
    <w:p w14:paraId="472979D0" w14:textId="77777777" w:rsidR="006B17BB" w:rsidRDefault="00000000">
      <w:pPr>
        <w:pStyle w:val="Heading2"/>
        <w:ind w:left="-5"/>
      </w:pPr>
      <w:r>
        <w:t>2.3 Notes for Package Builds</w:t>
      </w:r>
    </w:p>
    <w:p w14:paraId="1D32F336" w14:textId="77777777" w:rsidR="006B17BB" w:rsidRDefault="00000000">
      <w:pPr>
        <w:ind w:left="4"/>
      </w:pPr>
      <w:r>
        <w:t>GMP should present no great difficulties for packaging in a binary distribution.</w:t>
      </w:r>
    </w:p>
    <w:p w14:paraId="46A91F81" w14:textId="77777777" w:rsidR="006B17BB" w:rsidRDefault="00000000">
      <w:pPr>
        <w:ind w:left="4"/>
      </w:pPr>
      <w:r>
        <w:t>Libtool is used to build the library and ‘</w:t>
      </w:r>
      <w:r>
        <w:rPr>
          <w:rFonts w:ascii="Calibri" w:eastAsia="Calibri" w:hAnsi="Calibri" w:cs="Calibri"/>
        </w:rPr>
        <w:t>-version-info</w:t>
      </w:r>
      <w:r>
        <w:t>’ is set appropriately, having started from ‘</w:t>
      </w:r>
      <w:r>
        <w:rPr>
          <w:rFonts w:ascii="Calibri" w:eastAsia="Calibri" w:hAnsi="Calibri" w:cs="Calibri"/>
        </w:rPr>
        <w:t>3:0:0</w:t>
      </w:r>
      <w:r>
        <w:t xml:space="preserve">’ in GMP 3.0 (see </w:t>
      </w:r>
      <w:r>
        <w:rPr>
          <w:color w:val="7F171F"/>
        </w:rPr>
        <w:t xml:space="preserve">Section “Library interface versions” in </w:t>
      </w:r>
      <w:r>
        <w:rPr>
          <w:rFonts w:ascii="Calibri" w:eastAsia="Calibri" w:hAnsi="Calibri" w:cs="Calibri"/>
          <w:i/>
          <w:color w:val="7F171F"/>
        </w:rPr>
        <w:t>GNU Libtool</w:t>
      </w:r>
      <w:r>
        <w:t>).</w:t>
      </w:r>
    </w:p>
    <w:p w14:paraId="612A7D3D" w14:textId="77777777" w:rsidR="006B17BB" w:rsidRDefault="00000000">
      <w:pPr>
        <w:spacing w:after="181"/>
        <w:ind w:left="4" w:right="217"/>
      </w:pPr>
      <w:r>
        <w:t>The GMP 4 series will be upwardly binary compatible in each release and will be upwardly binary compatible with all of the GMP 3 series. Additional function interfaces may be added in each release, so on systems where libtool versioning is not fully checked by the loader an auxiliary mechanism may be needed to express that a dynamic linked application depends on a new enough GMP.</w:t>
      </w:r>
    </w:p>
    <w:p w14:paraId="36138426" w14:textId="77777777" w:rsidR="006B17BB" w:rsidRDefault="00000000">
      <w:pPr>
        <w:ind w:left="4" w:right="217"/>
      </w:pPr>
      <w:r>
        <w:t xml:space="preserve">An auxiliary mechanism may also be needed to express that </w:t>
      </w:r>
      <w:r>
        <w:rPr>
          <w:rFonts w:ascii="Calibri" w:eastAsia="Calibri" w:hAnsi="Calibri" w:cs="Calibri"/>
        </w:rPr>
        <w:t xml:space="preserve">libgmpxx.la </w:t>
      </w:r>
      <w:r>
        <w:t xml:space="preserve">(from </w:t>
      </w:r>
      <w:r>
        <w:rPr>
          <w:rFonts w:ascii="Calibri" w:eastAsia="Calibri" w:hAnsi="Calibri" w:cs="Calibri"/>
        </w:rPr>
        <w:t>--enable-cxx</w:t>
      </w:r>
      <w:r>
        <w:t xml:space="preserve">, see </w:t>
      </w:r>
      <w:r>
        <w:rPr>
          <w:color w:val="7F171F"/>
        </w:rPr>
        <w:t>Section 2.1 [Build Options], page 3</w:t>
      </w:r>
      <w:r>
        <w:t xml:space="preserve">) requires </w:t>
      </w:r>
      <w:r>
        <w:rPr>
          <w:rFonts w:ascii="Calibri" w:eastAsia="Calibri" w:hAnsi="Calibri" w:cs="Calibri"/>
        </w:rPr>
        <w:t xml:space="preserve">libgmp.la </w:t>
      </w:r>
      <w:r>
        <w:t>from the same GMP version, since this is not done by the libtool versioning, nor otherwise. A mismatch will result in unresolved symbols from the linker, or perhaps the loader.</w:t>
      </w:r>
    </w:p>
    <w:p w14:paraId="25C16A5E" w14:textId="77777777" w:rsidR="006B17BB" w:rsidRDefault="00000000">
      <w:pPr>
        <w:spacing w:after="175"/>
        <w:ind w:left="4" w:right="217"/>
      </w:pPr>
      <w:r>
        <w:lastRenderedPageBreak/>
        <w:t>When building a package for a CPU family, care should be taken to use ‘</w:t>
      </w:r>
      <w:r>
        <w:rPr>
          <w:rFonts w:ascii="Calibri" w:eastAsia="Calibri" w:hAnsi="Calibri" w:cs="Calibri"/>
        </w:rPr>
        <w:t>--host</w:t>
      </w:r>
      <w:r>
        <w:t>’ (or ‘</w:t>
      </w:r>
      <w:r>
        <w:rPr>
          <w:rFonts w:ascii="Calibri" w:eastAsia="Calibri" w:hAnsi="Calibri" w:cs="Calibri"/>
        </w:rPr>
        <w:t>--build</w:t>
      </w:r>
      <w:r>
        <w:t>’) to choose the least common denominator among the CPUs which might use the package. For example this might mean plain ‘</w:t>
      </w:r>
      <w:r>
        <w:rPr>
          <w:rFonts w:ascii="Calibri" w:eastAsia="Calibri" w:hAnsi="Calibri" w:cs="Calibri"/>
        </w:rPr>
        <w:t>sparc</w:t>
      </w:r>
      <w:r>
        <w:t>’ (meaning V7) for SPARCs.</w:t>
      </w:r>
    </w:p>
    <w:p w14:paraId="081A5358" w14:textId="77777777" w:rsidR="006B17BB" w:rsidRDefault="00000000">
      <w:pPr>
        <w:ind w:left="4"/>
      </w:pPr>
      <w:r>
        <w:t xml:space="preserve">For x86s, </w:t>
      </w:r>
      <w:r>
        <w:rPr>
          <w:rFonts w:ascii="Calibri" w:eastAsia="Calibri" w:hAnsi="Calibri" w:cs="Calibri"/>
        </w:rPr>
        <w:t xml:space="preserve">--enable-fat </w:t>
      </w:r>
      <w:r>
        <w:t>sets things up for a fat binary build, making a runtime selection of optimized low level routines. This is a good choice for packaging to run on a range of x86 chips.</w:t>
      </w:r>
    </w:p>
    <w:p w14:paraId="74FC1D79" w14:textId="77777777" w:rsidR="006B17BB" w:rsidRDefault="00000000">
      <w:pPr>
        <w:ind w:left="4" w:right="217"/>
      </w:pPr>
      <w:r>
        <w:t>Users who care about speed will want GMP built for their exact CPU type, to make best use of the available optimizations. Providing a way to suitably rebuild a package may be useful. This could be as simple as making it possible for a user to omit ‘</w:t>
      </w:r>
      <w:r>
        <w:rPr>
          <w:rFonts w:ascii="Calibri" w:eastAsia="Calibri" w:hAnsi="Calibri" w:cs="Calibri"/>
        </w:rPr>
        <w:t>--build</w:t>
      </w:r>
      <w:r>
        <w:t>’ (and ‘</w:t>
      </w:r>
      <w:r>
        <w:rPr>
          <w:rFonts w:ascii="Calibri" w:eastAsia="Calibri" w:hAnsi="Calibri" w:cs="Calibri"/>
        </w:rPr>
        <w:t>--host</w:t>
      </w:r>
      <w:r>
        <w:t>’) so ‘</w:t>
      </w:r>
      <w:r>
        <w:rPr>
          <w:rFonts w:ascii="Calibri" w:eastAsia="Calibri" w:hAnsi="Calibri" w:cs="Calibri"/>
        </w:rPr>
        <w:t>./config.guess</w:t>
      </w:r>
      <w:r>
        <w:t>’ will detect the CPU. But a way to manually specify a ‘</w:t>
      </w:r>
      <w:r>
        <w:rPr>
          <w:rFonts w:ascii="Calibri" w:eastAsia="Calibri" w:hAnsi="Calibri" w:cs="Calibri"/>
        </w:rPr>
        <w:t>--build</w:t>
      </w:r>
      <w:r>
        <w:t>’ will be wanted for systems where ‘</w:t>
      </w:r>
      <w:r>
        <w:rPr>
          <w:rFonts w:ascii="Calibri" w:eastAsia="Calibri" w:hAnsi="Calibri" w:cs="Calibri"/>
        </w:rPr>
        <w:t>./config.guess</w:t>
      </w:r>
      <w:r>
        <w:t>’ is inexact.</w:t>
      </w:r>
    </w:p>
    <w:p w14:paraId="0703A83E" w14:textId="77777777" w:rsidR="006B17BB" w:rsidRDefault="00000000">
      <w:pPr>
        <w:ind w:left="4"/>
      </w:pPr>
      <w:r>
        <w:t xml:space="preserve">On systems with multiple ABIs, a packaged build will need to decide which among the choices is to be provided, see </w:t>
      </w:r>
      <w:r>
        <w:rPr>
          <w:color w:val="7F171F"/>
        </w:rPr>
        <w:t>Section 2.2 [ABI and ISA], page 8</w:t>
      </w:r>
      <w:r>
        <w:t>. A given run of ‘</w:t>
      </w:r>
      <w:r>
        <w:rPr>
          <w:rFonts w:ascii="Calibri" w:eastAsia="Calibri" w:hAnsi="Calibri" w:cs="Calibri"/>
        </w:rPr>
        <w:t>./configure</w:t>
      </w:r>
      <w:r>
        <w:t>’ etc will only build one ABI. If a second ABI is also required then a second run of ‘</w:t>
      </w:r>
      <w:r>
        <w:rPr>
          <w:rFonts w:ascii="Calibri" w:eastAsia="Calibri" w:hAnsi="Calibri" w:cs="Calibri"/>
        </w:rPr>
        <w:t>./configure</w:t>
      </w:r>
      <w:r>
        <w:t>’ etc must be made, starting from a clean directory tree (‘</w:t>
      </w:r>
      <w:r>
        <w:rPr>
          <w:rFonts w:ascii="Calibri" w:eastAsia="Calibri" w:hAnsi="Calibri" w:cs="Calibri"/>
        </w:rPr>
        <w:t>makedistclean</w:t>
      </w:r>
      <w:r>
        <w:t>’).</w:t>
      </w:r>
    </w:p>
    <w:p w14:paraId="3259FA9C" w14:textId="77777777" w:rsidR="006B17BB" w:rsidRDefault="00000000">
      <w:pPr>
        <w:spacing w:after="173"/>
        <w:ind w:left="4" w:right="217"/>
      </w:pPr>
      <w:r>
        <w:t xml:space="preserve">As noted under “ABI and ISA”, currently no attempt is made to follow system conventions for install locations that vary with ABI, such as </w:t>
      </w:r>
      <w:r>
        <w:rPr>
          <w:rFonts w:ascii="Calibri" w:eastAsia="Calibri" w:hAnsi="Calibri" w:cs="Calibri"/>
        </w:rPr>
        <w:t xml:space="preserve">/usr/lib/sparcv9 </w:t>
      </w:r>
      <w:r>
        <w:t>for ‘</w:t>
      </w:r>
      <w:r>
        <w:rPr>
          <w:rFonts w:ascii="Calibri" w:eastAsia="Calibri" w:hAnsi="Calibri" w:cs="Calibri"/>
        </w:rPr>
        <w:t>ABI=64</w:t>
      </w:r>
      <w:r>
        <w:t xml:space="preserve">’ as opposed to </w:t>
      </w:r>
      <w:r>
        <w:rPr>
          <w:rFonts w:ascii="Calibri" w:eastAsia="Calibri" w:hAnsi="Calibri" w:cs="Calibri"/>
        </w:rPr>
        <w:t xml:space="preserve">/usr/lib </w:t>
      </w:r>
      <w:r>
        <w:t>for ‘</w:t>
      </w:r>
      <w:r>
        <w:rPr>
          <w:rFonts w:ascii="Calibri" w:eastAsia="Calibri" w:hAnsi="Calibri" w:cs="Calibri"/>
        </w:rPr>
        <w:t>ABI=32</w:t>
      </w:r>
      <w:r>
        <w:t>’. A package build can override ‘</w:t>
      </w:r>
      <w:r>
        <w:rPr>
          <w:rFonts w:ascii="Calibri" w:eastAsia="Calibri" w:hAnsi="Calibri" w:cs="Calibri"/>
        </w:rPr>
        <w:t>libdir</w:t>
      </w:r>
      <w:r>
        <w:t>’ and other standard variables as necessary.</w:t>
      </w:r>
    </w:p>
    <w:p w14:paraId="40F01354" w14:textId="77777777" w:rsidR="006B17BB" w:rsidRDefault="00000000">
      <w:pPr>
        <w:spacing w:after="260"/>
        <w:ind w:left="4" w:right="217"/>
      </w:pPr>
      <w:r>
        <w:t xml:space="preserve">Note that </w:t>
      </w:r>
      <w:r>
        <w:rPr>
          <w:rFonts w:ascii="Calibri" w:eastAsia="Calibri" w:hAnsi="Calibri" w:cs="Calibri"/>
        </w:rPr>
        <w:t xml:space="preserve">gmp.h </w:t>
      </w:r>
      <w:r>
        <w:t xml:space="preserve">is a generated file, and will be architecture and ABI dependent. When attempting to install two ABIs simultaneously it will be important that an application compile gets the correct </w:t>
      </w:r>
      <w:r>
        <w:rPr>
          <w:rFonts w:ascii="Calibri" w:eastAsia="Calibri" w:hAnsi="Calibri" w:cs="Calibri"/>
        </w:rPr>
        <w:t xml:space="preserve">gmp.h </w:t>
      </w:r>
      <w:r>
        <w:t xml:space="preserve">for its desired ABI. If compiler include paths don’t vary with ABI options then it might be necessary to create a </w:t>
      </w:r>
      <w:r>
        <w:rPr>
          <w:rFonts w:ascii="Calibri" w:eastAsia="Calibri" w:hAnsi="Calibri" w:cs="Calibri"/>
        </w:rPr>
        <w:t xml:space="preserve">/usr/include/gmp.h </w:t>
      </w:r>
      <w:r>
        <w:t xml:space="preserve">which tests preprocessor symbols and chooses the correct actual </w:t>
      </w:r>
      <w:r>
        <w:rPr>
          <w:rFonts w:ascii="Calibri" w:eastAsia="Calibri" w:hAnsi="Calibri" w:cs="Calibri"/>
        </w:rPr>
        <w:t>gmp.h</w:t>
      </w:r>
      <w:r>
        <w:t>.</w:t>
      </w:r>
    </w:p>
    <w:p w14:paraId="5522637E" w14:textId="77777777" w:rsidR="006B17BB" w:rsidRDefault="00000000">
      <w:pPr>
        <w:pStyle w:val="Heading2"/>
        <w:spacing w:after="61"/>
        <w:ind w:left="-5"/>
      </w:pPr>
      <w:r>
        <w:t>2.4 Notes for Particular Systems</w:t>
      </w:r>
    </w:p>
    <w:p w14:paraId="234FBAC8" w14:textId="77777777" w:rsidR="006B17BB" w:rsidRDefault="00000000">
      <w:pPr>
        <w:spacing w:after="5"/>
        <w:ind w:left="4"/>
      </w:pPr>
      <w:r>
        <w:t>AIX 3 and 4</w:t>
      </w:r>
    </w:p>
    <w:p w14:paraId="44BD549C" w14:textId="77777777" w:rsidR="006B17BB" w:rsidRDefault="00000000">
      <w:pPr>
        <w:spacing w:after="27"/>
        <w:ind w:left="1162" w:right="217"/>
      </w:pPr>
      <w:r>
        <w:t>On systems ‘</w:t>
      </w:r>
      <w:r>
        <w:rPr>
          <w:rFonts w:ascii="Calibri" w:eastAsia="Calibri" w:hAnsi="Calibri" w:cs="Calibri"/>
        </w:rPr>
        <w:t>*-*-aix[34]*</w:t>
      </w:r>
      <w:r>
        <w:t xml:space="preserve">’ shared libraries are disabled by default, since some versions of the native </w:t>
      </w:r>
      <w:r>
        <w:rPr>
          <w:rFonts w:ascii="Calibri" w:eastAsia="Calibri" w:hAnsi="Calibri" w:cs="Calibri"/>
        </w:rPr>
        <w:t xml:space="preserve">ar </w:t>
      </w:r>
      <w:r>
        <w:t>fail on the convenience libraries used. A shared build can be attempted with</w:t>
      </w:r>
    </w:p>
    <w:p w14:paraId="2E63C93A" w14:textId="77777777" w:rsidR="006B17BB" w:rsidRDefault="00000000">
      <w:pPr>
        <w:spacing w:after="4" w:line="269" w:lineRule="auto"/>
        <w:ind w:left="1738" w:right="133"/>
        <w:jc w:val="left"/>
      </w:pPr>
      <w:r>
        <w:rPr>
          <w:rFonts w:ascii="Calibri" w:eastAsia="Calibri" w:hAnsi="Calibri" w:cs="Calibri"/>
        </w:rPr>
        <w:t>./configure --enable-shared --disable-static</w:t>
      </w:r>
    </w:p>
    <w:p w14:paraId="452B86C5" w14:textId="77777777" w:rsidR="006B17BB" w:rsidRDefault="00000000">
      <w:pPr>
        <w:spacing w:after="94"/>
        <w:ind w:left="1162" w:right="217"/>
      </w:pPr>
      <w:r>
        <w:t>Note that the ‘</w:t>
      </w:r>
      <w:r>
        <w:rPr>
          <w:rFonts w:ascii="Calibri" w:eastAsia="Calibri" w:hAnsi="Calibri" w:cs="Calibri"/>
        </w:rPr>
        <w:t>--disable-static</w:t>
      </w:r>
      <w:r>
        <w:t xml:space="preserve">’ is necessary because in a shared build libtool makes </w:t>
      </w:r>
      <w:r>
        <w:rPr>
          <w:rFonts w:ascii="Calibri" w:eastAsia="Calibri" w:hAnsi="Calibri" w:cs="Calibri"/>
        </w:rPr>
        <w:t xml:space="preserve">libgmp.a </w:t>
      </w:r>
      <w:r>
        <w:t xml:space="preserve">a symlink to </w:t>
      </w:r>
      <w:r>
        <w:rPr>
          <w:rFonts w:ascii="Calibri" w:eastAsia="Calibri" w:hAnsi="Calibri" w:cs="Calibri"/>
        </w:rPr>
        <w:t>libgmp.so</w:t>
      </w:r>
      <w:r>
        <w:t xml:space="preserve">, apparently for the benefit of old versions of </w:t>
      </w:r>
      <w:r>
        <w:rPr>
          <w:rFonts w:ascii="Calibri" w:eastAsia="Calibri" w:hAnsi="Calibri" w:cs="Calibri"/>
        </w:rPr>
        <w:t xml:space="preserve">ld </w:t>
      </w:r>
      <w:r>
        <w:t xml:space="preserve">which only recognise </w:t>
      </w:r>
      <w:r>
        <w:rPr>
          <w:rFonts w:ascii="Calibri" w:eastAsia="Calibri" w:hAnsi="Calibri" w:cs="Calibri"/>
        </w:rPr>
        <w:t>.a</w:t>
      </w:r>
      <w:r>
        <w:t xml:space="preserve">, but unfortunately this is done even if a fully functional </w:t>
      </w:r>
      <w:r>
        <w:rPr>
          <w:rFonts w:ascii="Calibri" w:eastAsia="Calibri" w:hAnsi="Calibri" w:cs="Calibri"/>
        </w:rPr>
        <w:t xml:space="preserve">ld </w:t>
      </w:r>
      <w:r>
        <w:t>is available.</w:t>
      </w:r>
    </w:p>
    <w:p w14:paraId="31DDFF18" w14:textId="77777777" w:rsidR="006B17BB" w:rsidRDefault="00000000">
      <w:pPr>
        <w:spacing w:after="72"/>
        <w:ind w:left="1146" w:right="217" w:hanging="1152"/>
      </w:pPr>
      <w:r>
        <w:t>ARM On systems ‘</w:t>
      </w:r>
      <w:r>
        <w:rPr>
          <w:rFonts w:ascii="Calibri" w:eastAsia="Calibri" w:hAnsi="Calibri" w:cs="Calibri"/>
        </w:rPr>
        <w:t>arm*-*-*</w:t>
      </w:r>
      <w:r>
        <w:t>’, versions of GCC up to and including 2.95.3 have a bug in unsigned division, giving wrong results for some operands. GMP ‘</w:t>
      </w:r>
      <w:r>
        <w:rPr>
          <w:rFonts w:ascii="Calibri" w:eastAsia="Calibri" w:hAnsi="Calibri" w:cs="Calibri"/>
        </w:rPr>
        <w:t>./configure</w:t>
      </w:r>
      <w:r>
        <w:t>’ will demand GCC 2.95.4 or later.</w:t>
      </w:r>
    </w:p>
    <w:p w14:paraId="2C901928" w14:textId="77777777" w:rsidR="006B17BB" w:rsidRDefault="00000000">
      <w:pPr>
        <w:spacing w:after="11"/>
        <w:ind w:left="4"/>
      </w:pPr>
      <w:r>
        <w:t>Compaq C</w:t>
      </w:r>
      <w:r>
        <w:rPr>
          <w:rFonts w:ascii="Calibri" w:eastAsia="Calibri" w:hAnsi="Calibri" w:cs="Calibri"/>
        </w:rPr>
        <w:t>++</w:t>
      </w:r>
    </w:p>
    <w:p w14:paraId="2F21DA6A" w14:textId="77777777" w:rsidR="006B17BB" w:rsidRDefault="00000000">
      <w:pPr>
        <w:spacing w:after="2"/>
        <w:ind w:left="1162" w:right="217"/>
      </w:pPr>
      <w:r>
        <w:t>Compaq C</w:t>
      </w:r>
      <w:r>
        <w:rPr>
          <w:rFonts w:ascii="Calibri" w:eastAsia="Calibri" w:hAnsi="Calibri" w:cs="Calibri"/>
        </w:rPr>
        <w:t xml:space="preserve">++ </w:t>
      </w:r>
      <w:r>
        <w:t xml:space="preserve">on OSF 5.1 has two flavours of </w:t>
      </w:r>
      <w:r>
        <w:rPr>
          <w:rFonts w:ascii="Calibri" w:eastAsia="Calibri" w:hAnsi="Calibri" w:cs="Calibri"/>
        </w:rPr>
        <w:t>iostream</w:t>
      </w:r>
      <w:r>
        <w:t>, a standard one and an old pre-standard one (see ‘</w:t>
      </w:r>
      <w:r>
        <w:rPr>
          <w:rFonts w:ascii="Calibri" w:eastAsia="Calibri" w:hAnsi="Calibri" w:cs="Calibri"/>
        </w:rPr>
        <w:t>maniostream_intro</w:t>
      </w:r>
      <w:r>
        <w:t xml:space="preserve">’). GMP can only use the standard one, which unfortunately is not the default but must be selected by defining </w:t>
      </w:r>
      <w:r>
        <w:rPr>
          <w:rFonts w:ascii="Calibri" w:eastAsia="Calibri" w:hAnsi="Calibri" w:cs="Calibri"/>
        </w:rPr>
        <w:t>__USE_STD_</w:t>
      </w:r>
    </w:p>
    <w:p w14:paraId="40C4E7E7" w14:textId="77777777" w:rsidR="006B17BB" w:rsidRDefault="00000000">
      <w:pPr>
        <w:spacing w:after="21"/>
        <w:ind w:left="1162"/>
      </w:pPr>
      <w:r>
        <w:rPr>
          <w:rFonts w:ascii="Calibri" w:eastAsia="Calibri" w:hAnsi="Calibri" w:cs="Calibri"/>
        </w:rPr>
        <w:t>IOSTREAM</w:t>
      </w:r>
      <w:r>
        <w:t>. Configure with for instance</w:t>
      </w:r>
    </w:p>
    <w:p w14:paraId="5D016920" w14:textId="77777777" w:rsidR="006B17BB" w:rsidRDefault="00000000">
      <w:pPr>
        <w:spacing w:after="43" w:line="269" w:lineRule="auto"/>
        <w:ind w:left="1738" w:right="133"/>
        <w:jc w:val="left"/>
      </w:pPr>
      <w:r>
        <w:rPr>
          <w:rFonts w:ascii="Calibri" w:eastAsia="Calibri" w:hAnsi="Calibri" w:cs="Calibri"/>
        </w:rPr>
        <w:t>./configure --enable-cxx CPPFLAGS=-D__USE_STD_IOSTREAM</w:t>
      </w:r>
    </w:p>
    <w:p w14:paraId="1A2AD329" w14:textId="77777777" w:rsidR="006B17BB" w:rsidRDefault="00000000">
      <w:pPr>
        <w:spacing w:after="5"/>
        <w:ind w:left="4"/>
      </w:pPr>
      <w:r>
        <w:t>Floating Point Mode</w:t>
      </w:r>
    </w:p>
    <w:p w14:paraId="77F379E6" w14:textId="77777777" w:rsidR="006B17BB" w:rsidRDefault="00000000">
      <w:pPr>
        <w:spacing w:after="67"/>
        <w:ind w:left="1162" w:right="217"/>
      </w:pPr>
      <w:r>
        <w:t xml:space="preserve">On some systems, the hardware floating point has a control mode which can set all operations to be done in a particular precision, for instance single, double or extended on x86 systems (x87 floating point). The GMP functions involving a </w:t>
      </w:r>
      <w:r>
        <w:rPr>
          <w:rFonts w:ascii="Calibri" w:eastAsia="Calibri" w:hAnsi="Calibri" w:cs="Calibri"/>
        </w:rPr>
        <w:t xml:space="preserve">double </w:t>
      </w:r>
      <w:r>
        <w:t>cannot be expected to operate to their full precision when the hardware is in single precision mode. Of course this affects all code, including application code, not just GMP.</w:t>
      </w:r>
    </w:p>
    <w:p w14:paraId="52985AA0" w14:textId="77777777" w:rsidR="006B17BB" w:rsidRDefault="00000000">
      <w:pPr>
        <w:spacing w:after="67"/>
        <w:ind w:left="1146" w:right="217" w:hanging="1152"/>
      </w:pPr>
      <w:r>
        <w:lastRenderedPageBreak/>
        <w:t xml:space="preserve">FreeBSD 7.x, 8.x, 9.0, 9.1, 9.2 </w:t>
      </w:r>
      <w:r>
        <w:rPr>
          <w:rFonts w:ascii="Calibri" w:eastAsia="Calibri" w:hAnsi="Calibri" w:cs="Calibri"/>
        </w:rPr>
        <w:t xml:space="preserve">m4 </w:t>
      </w:r>
      <w:r>
        <w:t xml:space="preserve">in these releases of FreeBSD has an eval function which ignores its 2nd and 3rd arguments, which makes it unsuitable for </w:t>
      </w:r>
      <w:r>
        <w:rPr>
          <w:rFonts w:ascii="Calibri" w:eastAsia="Calibri" w:hAnsi="Calibri" w:cs="Calibri"/>
        </w:rPr>
        <w:t xml:space="preserve">.asm </w:t>
      </w:r>
      <w:r>
        <w:t>file processing. ‘</w:t>
      </w:r>
      <w:r>
        <w:rPr>
          <w:rFonts w:ascii="Calibri" w:eastAsia="Calibri" w:hAnsi="Calibri" w:cs="Calibri"/>
        </w:rPr>
        <w:t>./configure</w:t>
      </w:r>
      <w:r>
        <w:t xml:space="preserve">’ will detect the problem and either abort or choose another m4 in the </w:t>
      </w:r>
      <w:r>
        <w:rPr>
          <w:rFonts w:ascii="Calibri" w:eastAsia="Calibri" w:hAnsi="Calibri" w:cs="Calibri"/>
        </w:rPr>
        <w:t>PATH</w:t>
      </w:r>
      <w:r>
        <w:t>. The bug is fixed in FreeBSD 9.3 and 10.0, so either upgrade or use GNU m4. Note that the FreeBSD package system installs GNU m4 under the name ‘</w:t>
      </w:r>
      <w:r>
        <w:rPr>
          <w:rFonts w:ascii="Calibri" w:eastAsia="Calibri" w:hAnsi="Calibri" w:cs="Calibri"/>
        </w:rPr>
        <w:t>gm4</w:t>
      </w:r>
      <w:r>
        <w:t>’, which GMP cannot guess.</w:t>
      </w:r>
    </w:p>
    <w:p w14:paraId="39D97F85" w14:textId="77777777" w:rsidR="006B17BB" w:rsidRDefault="00000000">
      <w:pPr>
        <w:spacing w:after="5"/>
        <w:ind w:left="4"/>
      </w:pPr>
      <w:r>
        <w:t>FreeBSD 7.x, 8.x, 9.x</w:t>
      </w:r>
    </w:p>
    <w:p w14:paraId="67FDF186" w14:textId="77777777" w:rsidR="006B17BB" w:rsidRDefault="00000000">
      <w:pPr>
        <w:ind w:left="1162" w:right="217"/>
      </w:pPr>
      <w:r>
        <w:t>GMP releases starting with 6.0 do not support ‘</w:t>
      </w:r>
      <w:r>
        <w:rPr>
          <w:rFonts w:ascii="Calibri" w:eastAsia="Calibri" w:hAnsi="Calibri" w:cs="Calibri"/>
        </w:rPr>
        <w:t>ABI=32</w:t>
      </w:r>
      <w:r>
        <w:t xml:space="preserve">’ on FreeBSD/amd64 prior to release 10.0 of the system. The cause is a broken </w:t>
      </w:r>
      <w:r>
        <w:rPr>
          <w:rFonts w:ascii="Calibri" w:eastAsia="Calibri" w:hAnsi="Calibri" w:cs="Calibri"/>
        </w:rPr>
        <w:t>limits.h</w:t>
      </w:r>
      <w:r>
        <w:t>, which GMP no longer works around.</w:t>
      </w:r>
    </w:p>
    <w:p w14:paraId="14278437" w14:textId="77777777" w:rsidR="006B17BB" w:rsidRDefault="00000000">
      <w:pPr>
        <w:spacing w:after="5"/>
        <w:ind w:left="4"/>
      </w:pPr>
      <w:r>
        <w:t>MS-DOS and MS Windows</w:t>
      </w:r>
    </w:p>
    <w:p w14:paraId="4B07DFFC" w14:textId="77777777" w:rsidR="006B17BB" w:rsidRDefault="00000000">
      <w:pPr>
        <w:spacing w:after="52"/>
        <w:ind w:left="1162" w:right="217"/>
      </w:pPr>
      <w:r>
        <w:t xml:space="preserve">On an MS-DOS system DJGPP can be used to build GMP, and on an MS Windows system Cygwin, DJGPP and MINGW can be used. All three are excellent ports of GCC and the various GNU tools. </w:t>
      </w:r>
      <w:hyperlink r:id="rId18">
        <w:r>
          <w:rPr>
            <w:rFonts w:ascii="Calibri" w:eastAsia="Calibri" w:hAnsi="Calibri" w:cs="Calibri"/>
            <w:color w:val="7F171F"/>
          </w:rPr>
          <w:t xml:space="preserve">https://www.cygwin.com/ </w:t>
        </w:r>
      </w:hyperlink>
      <w:hyperlink r:id="rId19">
        <w:r>
          <w:rPr>
            <w:rFonts w:ascii="Calibri" w:eastAsia="Calibri" w:hAnsi="Calibri" w:cs="Calibri"/>
            <w:color w:val="7F171F"/>
          </w:rPr>
          <w:t xml:space="preserve">http://www.delorie.com/djgpp/ </w:t>
        </w:r>
      </w:hyperlink>
      <w:hyperlink r:id="rId20">
        <w:r>
          <w:rPr>
            <w:rFonts w:ascii="Calibri" w:eastAsia="Calibri" w:hAnsi="Calibri" w:cs="Calibri"/>
            <w:color w:val="7F171F"/>
          </w:rPr>
          <w:t>http://www.mingw.org/</w:t>
        </w:r>
      </w:hyperlink>
    </w:p>
    <w:p w14:paraId="0828B49F" w14:textId="77777777" w:rsidR="006B17BB" w:rsidRDefault="00000000">
      <w:pPr>
        <w:ind w:left="1162"/>
      </w:pPr>
      <w:r>
        <w:t>Microsoft also publishes an Interix “Services for Unix” which can be used to build GMP on Windows (with a normal ‘</w:t>
      </w:r>
      <w:r>
        <w:rPr>
          <w:rFonts w:ascii="Calibri" w:eastAsia="Calibri" w:hAnsi="Calibri" w:cs="Calibri"/>
        </w:rPr>
        <w:t>./configure</w:t>
      </w:r>
      <w:r>
        <w:t>’), but it’s not free software.</w:t>
      </w:r>
    </w:p>
    <w:p w14:paraId="1CA5E4B9" w14:textId="77777777" w:rsidR="006B17BB" w:rsidRDefault="00000000">
      <w:pPr>
        <w:spacing w:after="5"/>
        <w:ind w:left="4"/>
      </w:pPr>
      <w:r>
        <w:t>MS Windows DLLs</w:t>
      </w:r>
    </w:p>
    <w:p w14:paraId="23444016" w14:textId="77777777" w:rsidR="006B17BB" w:rsidRDefault="00000000">
      <w:pPr>
        <w:spacing w:after="61"/>
        <w:ind w:left="1162"/>
      </w:pPr>
      <w:r>
        <w:t>On systems ‘</w:t>
      </w:r>
      <w:r>
        <w:rPr>
          <w:rFonts w:ascii="Calibri" w:eastAsia="Calibri" w:hAnsi="Calibri" w:cs="Calibri"/>
        </w:rPr>
        <w:t>*-*-cygwin*</w:t>
      </w:r>
      <w:r>
        <w:t>’, ‘</w:t>
      </w:r>
      <w:r>
        <w:rPr>
          <w:rFonts w:ascii="Calibri" w:eastAsia="Calibri" w:hAnsi="Calibri" w:cs="Calibri"/>
        </w:rPr>
        <w:t>*-*-mingw*</w:t>
      </w:r>
      <w:r>
        <w:t>’ and ‘</w:t>
      </w:r>
      <w:r>
        <w:rPr>
          <w:rFonts w:ascii="Calibri" w:eastAsia="Calibri" w:hAnsi="Calibri" w:cs="Calibri"/>
        </w:rPr>
        <w:t>*-*-pw32*</w:t>
      </w:r>
      <w:r>
        <w:t>’ by default GMP builds only a static library, but a DLL can be built instead using</w:t>
      </w:r>
    </w:p>
    <w:p w14:paraId="0C5B4C49" w14:textId="77777777" w:rsidR="006B17BB" w:rsidRDefault="00000000">
      <w:pPr>
        <w:spacing w:after="64" w:line="269" w:lineRule="auto"/>
        <w:ind w:left="1738" w:right="133"/>
        <w:jc w:val="left"/>
      </w:pPr>
      <w:r>
        <w:rPr>
          <w:rFonts w:ascii="Calibri" w:eastAsia="Calibri" w:hAnsi="Calibri" w:cs="Calibri"/>
        </w:rPr>
        <w:t>./configure --disable-static --enable-shared</w:t>
      </w:r>
    </w:p>
    <w:p w14:paraId="258A3A27" w14:textId="77777777" w:rsidR="006B17BB" w:rsidRDefault="00000000">
      <w:pPr>
        <w:spacing w:after="60"/>
        <w:ind w:left="1162"/>
      </w:pPr>
      <w:r>
        <w:t xml:space="preserve">Static and DLL libraries can’t both be built, since certain export directives in </w:t>
      </w:r>
      <w:r>
        <w:rPr>
          <w:rFonts w:ascii="Calibri" w:eastAsia="Calibri" w:hAnsi="Calibri" w:cs="Calibri"/>
        </w:rPr>
        <w:t xml:space="preserve">gmp.h </w:t>
      </w:r>
      <w:r>
        <w:t>must be different.</w:t>
      </w:r>
    </w:p>
    <w:p w14:paraId="42E5B565" w14:textId="77777777" w:rsidR="006B17BB" w:rsidRDefault="00000000">
      <w:pPr>
        <w:spacing w:after="23"/>
        <w:ind w:left="1162" w:right="217"/>
      </w:pPr>
      <w:r>
        <w:t xml:space="preserve">A MINGW DLL build of GMP can be used with Microsoft C. Libtool doesn’t install a </w:t>
      </w:r>
      <w:r>
        <w:rPr>
          <w:rFonts w:ascii="Calibri" w:eastAsia="Calibri" w:hAnsi="Calibri" w:cs="Calibri"/>
        </w:rPr>
        <w:t xml:space="preserve">.lib </w:t>
      </w:r>
      <w:r>
        <w:t xml:space="preserve">format import library, but it can be created with MS </w:t>
      </w:r>
      <w:r>
        <w:rPr>
          <w:rFonts w:ascii="Calibri" w:eastAsia="Calibri" w:hAnsi="Calibri" w:cs="Calibri"/>
        </w:rPr>
        <w:t xml:space="preserve">lib </w:t>
      </w:r>
      <w:r>
        <w:t xml:space="preserve">as follows, and copied to the install directory. Similarly for </w:t>
      </w:r>
      <w:r>
        <w:rPr>
          <w:rFonts w:ascii="Calibri" w:eastAsia="Calibri" w:hAnsi="Calibri" w:cs="Calibri"/>
        </w:rPr>
        <w:t xml:space="preserve">libmp </w:t>
      </w:r>
      <w:r>
        <w:t xml:space="preserve">and </w:t>
      </w:r>
      <w:r>
        <w:rPr>
          <w:rFonts w:ascii="Calibri" w:eastAsia="Calibri" w:hAnsi="Calibri" w:cs="Calibri"/>
        </w:rPr>
        <w:t>libgmpxx</w:t>
      </w:r>
      <w:r>
        <w:t xml:space="preserve">. </w:t>
      </w:r>
      <w:r>
        <w:rPr>
          <w:rFonts w:ascii="Calibri" w:eastAsia="Calibri" w:hAnsi="Calibri" w:cs="Calibri"/>
        </w:rPr>
        <w:t>cd .libs</w:t>
      </w:r>
    </w:p>
    <w:p w14:paraId="016CCB9F" w14:textId="77777777" w:rsidR="006B17BB" w:rsidRDefault="00000000">
      <w:pPr>
        <w:spacing w:after="38" w:line="269" w:lineRule="auto"/>
        <w:ind w:left="1738" w:right="133"/>
        <w:jc w:val="left"/>
      </w:pPr>
      <w:r>
        <w:rPr>
          <w:rFonts w:ascii="Calibri" w:eastAsia="Calibri" w:hAnsi="Calibri" w:cs="Calibri"/>
        </w:rPr>
        <w:t>lib /def:libgmp-3.dll.def /out:libgmp-3.lib</w:t>
      </w:r>
    </w:p>
    <w:p w14:paraId="45CC43C4" w14:textId="77777777" w:rsidR="006B17BB" w:rsidRDefault="00000000">
      <w:pPr>
        <w:ind w:left="1162" w:right="217"/>
      </w:pPr>
      <w:r>
        <w:t>MINGW uses the C runtime library ‘</w:t>
      </w:r>
      <w:r>
        <w:rPr>
          <w:rFonts w:ascii="Calibri" w:eastAsia="Calibri" w:hAnsi="Calibri" w:cs="Calibri"/>
        </w:rPr>
        <w:t>msvcrt.dll</w:t>
      </w:r>
      <w:r>
        <w:t>’ for I/O, so applications wanting to use the GMP I/O routines must be compiled with ‘</w:t>
      </w:r>
      <w:r>
        <w:rPr>
          <w:rFonts w:ascii="Calibri" w:eastAsia="Calibri" w:hAnsi="Calibri" w:cs="Calibri"/>
        </w:rPr>
        <w:t>cl/MD</w:t>
      </w:r>
      <w:r>
        <w:t>’ to do the same. If one of the other C runtime library choices provided by MS C is desired then the suggestion is to use the GMP string functions and confine I/O to the application.</w:t>
      </w:r>
    </w:p>
    <w:p w14:paraId="4850881A" w14:textId="77777777" w:rsidR="006B17BB" w:rsidRDefault="00000000">
      <w:pPr>
        <w:spacing w:after="5"/>
        <w:ind w:left="4"/>
      </w:pPr>
      <w:r>
        <w:t>Motorola 68k CPU Types</w:t>
      </w:r>
    </w:p>
    <w:p w14:paraId="548220D7" w14:textId="77777777" w:rsidR="006B17BB" w:rsidRDefault="00000000">
      <w:pPr>
        <w:ind w:left="1162" w:right="217"/>
      </w:pPr>
      <w:r>
        <w:t>‘</w:t>
      </w:r>
      <w:r>
        <w:rPr>
          <w:rFonts w:ascii="Calibri" w:eastAsia="Calibri" w:hAnsi="Calibri" w:cs="Calibri"/>
        </w:rPr>
        <w:t>m68k</w:t>
      </w:r>
      <w:r>
        <w:t>’ is taken to mean 68000. ‘</w:t>
      </w:r>
      <w:r>
        <w:rPr>
          <w:rFonts w:ascii="Calibri" w:eastAsia="Calibri" w:hAnsi="Calibri" w:cs="Calibri"/>
        </w:rPr>
        <w:t>m68020</w:t>
      </w:r>
      <w:r>
        <w:t>’ or higher will give a performance boost on applicable CPUs. ‘</w:t>
      </w:r>
      <w:r>
        <w:rPr>
          <w:rFonts w:ascii="Calibri" w:eastAsia="Calibri" w:hAnsi="Calibri" w:cs="Calibri"/>
        </w:rPr>
        <w:t>m68360</w:t>
      </w:r>
      <w:r>
        <w:t>’ can be used for CPU32 series chips. ‘</w:t>
      </w:r>
      <w:r>
        <w:rPr>
          <w:rFonts w:ascii="Calibri" w:eastAsia="Calibri" w:hAnsi="Calibri" w:cs="Calibri"/>
        </w:rPr>
        <w:t>m68302</w:t>
      </w:r>
      <w:r>
        <w:t>’ can be used for “Dragonball” series chips, though this is merely a synonym for ‘</w:t>
      </w:r>
      <w:r>
        <w:rPr>
          <w:rFonts w:ascii="Calibri" w:eastAsia="Calibri" w:hAnsi="Calibri" w:cs="Calibri"/>
        </w:rPr>
        <w:t>m68000</w:t>
      </w:r>
      <w:r>
        <w:t>’.</w:t>
      </w:r>
    </w:p>
    <w:p w14:paraId="1F32B851" w14:textId="77777777" w:rsidR="006B17BB" w:rsidRDefault="00000000">
      <w:pPr>
        <w:ind w:left="1146" w:right="217" w:hanging="1152"/>
      </w:pPr>
      <w:r>
        <w:t xml:space="preserve">NetBSD 5.x </w:t>
      </w:r>
      <w:r>
        <w:rPr>
          <w:rFonts w:ascii="Calibri" w:eastAsia="Calibri" w:hAnsi="Calibri" w:cs="Calibri"/>
        </w:rPr>
        <w:t xml:space="preserve">m4 </w:t>
      </w:r>
      <w:r>
        <w:t xml:space="preserve">in these releases of NetBSD has an eval function which ignores its 2nd and 3rd arguments, which makes it unsuitable for </w:t>
      </w:r>
      <w:r>
        <w:rPr>
          <w:rFonts w:ascii="Calibri" w:eastAsia="Calibri" w:hAnsi="Calibri" w:cs="Calibri"/>
        </w:rPr>
        <w:t xml:space="preserve">.asm </w:t>
      </w:r>
      <w:r>
        <w:t>file processing. ‘</w:t>
      </w:r>
      <w:r>
        <w:rPr>
          <w:rFonts w:ascii="Calibri" w:eastAsia="Calibri" w:hAnsi="Calibri" w:cs="Calibri"/>
        </w:rPr>
        <w:t>./configure</w:t>
      </w:r>
      <w:r>
        <w:t xml:space="preserve">’ will detect the problem and either abort or choose another m4 in the </w:t>
      </w:r>
      <w:r>
        <w:rPr>
          <w:rFonts w:ascii="Calibri" w:eastAsia="Calibri" w:hAnsi="Calibri" w:cs="Calibri"/>
        </w:rPr>
        <w:t>PATH</w:t>
      </w:r>
      <w:r>
        <w:t>. The bug is fixed in NetBSD 6, so either upgrade or use GNU m4. Note that the NetBSD package system installs GNU m4 under the name ‘</w:t>
      </w:r>
      <w:r>
        <w:rPr>
          <w:rFonts w:ascii="Calibri" w:eastAsia="Calibri" w:hAnsi="Calibri" w:cs="Calibri"/>
        </w:rPr>
        <w:t>gm4</w:t>
      </w:r>
      <w:r>
        <w:t>’, which GMP cannot guess.</w:t>
      </w:r>
    </w:p>
    <w:p w14:paraId="77D5B797" w14:textId="77777777" w:rsidR="006B17BB" w:rsidRDefault="00000000">
      <w:pPr>
        <w:ind w:left="1146" w:right="217" w:hanging="1152"/>
      </w:pPr>
      <w:r>
        <w:t xml:space="preserve">OpenBSD 2.6 </w:t>
      </w:r>
      <w:r>
        <w:rPr>
          <w:rFonts w:ascii="Calibri" w:eastAsia="Calibri" w:hAnsi="Calibri" w:cs="Calibri"/>
        </w:rPr>
        <w:t xml:space="preserve">m4 </w:t>
      </w:r>
      <w:r>
        <w:t xml:space="preserve">in this release of OpenBSD has a bug in </w:t>
      </w:r>
      <w:r>
        <w:rPr>
          <w:rFonts w:ascii="Calibri" w:eastAsia="Calibri" w:hAnsi="Calibri" w:cs="Calibri"/>
        </w:rPr>
        <w:t xml:space="preserve">eval </w:t>
      </w:r>
      <w:r>
        <w:t xml:space="preserve">that makes it unsuitable for </w:t>
      </w:r>
      <w:r>
        <w:rPr>
          <w:rFonts w:ascii="Calibri" w:eastAsia="Calibri" w:hAnsi="Calibri" w:cs="Calibri"/>
        </w:rPr>
        <w:t xml:space="preserve">.asm </w:t>
      </w:r>
      <w:r>
        <w:t>file processing. ‘</w:t>
      </w:r>
      <w:r>
        <w:rPr>
          <w:rFonts w:ascii="Calibri" w:eastAsia="Calibri" w:hAnsi="Calibri" w:cs="Calibri"/>
        </w:rPr>
        <w:t>./configure</w:t>
      </w:r>
      <w:r>
        <w:t xml:space="preserve">’ will detect the problem and either abort or choose another m4 in the </w:t>
      </w:r>
      <w:r>
        <w:rPr>
          <w:rFonts w:ascii="Calibri" w:eastAsia="Calibri" w:hAnsi="Calibri" w:cs="Calibri"/>
        </w:rPr>
        <w:t>PATH</w:t>
      </w:r>
      <w:r>
        <w:t>. The bug is fixed in OpenBSD 2.7, so either upgrade or use GNU m4.</w:t>
      </w:r>
    </w:p>
    <w:p w14:paraId="5CF11696" w14:textId="77777777" w:rsidR="006B17BB" w:rsidRDefault="00000000">
      <w:pPr>
        <w:spacing w:after="5"/>
        <w:ind w:left="4"/>
      </w:pPr>
      <w:r>
        <w:t>Power CPU Types</w:t>
      </w:r>
    </w:p>
    <w:p w14:paraId="27FC66B7" w14:textId="77777777" w:rsidR="006B17BB" w:rsidRDefault="00000000">
      <w:pPr>
        <w:ind w:left="1162" w:right="217"/>
      </w:pPr>
      <w:r>
        <w:t>In GMP, CPU types ‘</w:t>
      </w:r>
      <w:r>
        <w:rPr>
          <w:rFonts w:ascii="Calibri" w:eastAsia="Calibri" w:hAnsi="Calibri" w:cs="Calibri"/>
        </w:rPr>
        <w:t>power*</w:t>
      </w:r>
      <w:r>
        <w:t>’ and ‘</w:t>
      </w:r>
      <w:r>
        <w:rPr>
          <w:rFonts w:ascii="Calibri" w:eastAsia="Calibri" w:hAnsi="Calibri" w:cs="Calibri"/>
        </w:rPr>
        <w:t>powerpc*</w:t>
      </w:r>
      <w:r>
        <w:t xml:space="preserve">’ will each use instructions not available on the other, so it’s important to choose the right one for the CPU that will be used. Currently GMP has no assembly code support for using just the common instruction </w:t>
      </w:r>
      <w:r>
        <w:lastRenderedPageBreak/>
        <w:t>subset. To get executables that run on both, the current suggestion is to use the generic C code (</w:t>
      </w:r>
      <w:r>
        <w:rPr>
          <w:rFonts w:ascii="Calibri" w:eastAsia="Calibri" w:hAnsi="Calibri" w:cs="Calibri"/>
        </w:rPr>
        <w:t>--disable-assembly</w:t>
      </w:r>
      <w:r>
        <w:t>), possibly with appropriate compiler options (like ‘</w:t>
      </w:r>
      <w:r>
        <w:rPr>
          <w:rFonts w:ascii="Calibri" w:eastAsia="Calibri" w:hAnsi="Calibri" w:cs="Calibri"/>
        </w:rPr>
        <w:t>-mcpu=common</w:t>
      </w:r>
      <w:r>
        <w:t xml:space="preserve">’ for </w:t>
      </w:r>
      <w:r>
        <w:rPr>
          <w:rFonts w:ascii="Calibri" w:eastAsia="Calibri" w:hAnsi="Calibri" w:cs="Calibri"/>
        </w:rPr>
        <w:t>gcc</w:t>
      </w:r>
      <w:r>
        <w:t>). CPU ‘</w:t>
      </w:r>
      <w:r>
        <w:rPr>
          <w:rFonts w:ascii="Calibri" w:eastAsia="Calibri" w:hAnsi="Calibri" w:cs="Calibri"/>
        </w:rPr>
        <w:t>rs6000</w:t>
      </w:r>
      <w:r>
        <w:t xml:space="preserve">’ (which is not a CPU but a family of workstations) is accepted by </w:t>
      </w:r>
      <w:r>
        <w:rPr>
          <w:rFonts w:ascii="Calibri" w:eastAsia="Calibri" w:hAnsi="Calibri" w:cs="Calibri"/>
        </w:rPr>
        <w:t>config.sub</w:t>
      </w:r>
      <w:r>
        <w:t xml:space="preserve">, but is currently equivalent to </w:t>
      </w:r>
      <w:r>
        <w:rPr>
          <w:rFonts w:ascii="Calibri" w:eastAsia="Calibri" w:hAnsi="Calibri" w:cs="Calibri"/>
        </w:rPr>
        <w:t>--disableassembly</w:t>
      </w:r>
      <w:r>
        <w:t>.</w:t>
      </w:r>
    </w:p>
    <w:p w14:paraId="18FD3560" w14:textId="77777777" w:rsidR="006B17BB" w:rsidRDefault="00000000">
      <w:pPr>
        <w:spacing w:after="5"/>
        <w:ind w:left="4"/>
      </w:pPr>
      <w:r>
        <w:t>Sparc CPU Types</w:t>
      </w:r>
    </w:p>
    <w:p w14:paraId="44F574DF" w14:textId="77777777" w:rsidR="006B17BB" w:rsidRDefault="00000000">
      <w:pPr>
        <w:spacing w:after="87"/>
        <w:ind w:left="1162"/>
      </w:pPr>
      <w:r>
        <w:t>‘</w:t>
      </w:r>
      <w:r>
        <w:rPr>
          <w:rFonts w:ascii="Calibri" w:eastAsia="Calibri" w:hAnsi="Calibri" w:cs="Calibri"/>
        </w:rPr>
        <w:t>sparcv8</w:t>
      </w:r>
      <w:r>
        <w:t>’ or ‘</w:t>
      </w:r>
      <w:r>
        <w:rPr>
          <w:rFonts w:ascii="Calibri" w:eastAsia="Calibri" w:hAnsi="Calibri" w:cs="Calibri"/>
        </w:rPr>
        <w:t>supersparc</w:t>
      </w:r>
      <w:r>
        <w:t>’ on relevant systems will give a significant performance increase over the V7 code selected by plain ‘</w:t>
      </w:r>
      <w:r>
        <w:rPr>
          <w:rFonts w:ascii="Calibri" w:eastAsia="Calibri" w:hAnsi="Calibri" w:cs="Calibri"/>
        </w:rPr>
        <w:t>sparc</w:t>
      </w:r>
      <w:r>
        <w:t>’.</w:t>
      </w:r>
    </w:p>
    <w:p w14:paraId="1791766A" w14:textId="77777777" w:rsidR="006B17BB" w:rsidRDefault="00000000">
      <w:pPr>
        <w:spacing w:after="5"/>
        <w:ind w:left="4"/>
      </w:pPr>
      <w:r>
        <w:t>Sparc App Regs</w:t>
      </w:r>
    </w:p>
    <w:p w14:paraId="42788D76" w14:textId="77777777" w:rsidR="006B17BB" w:rsidRDefault="00000000">
      <w:pPr>
        <w:spacing w:after="42"/>
        <w:ind w:left="1162" w:right="217"/>
      </w:pPr>
      <w:r>
        <w:t xml:space="preserve">The GMP assembly code for both 32-bit and 64-bit Sparc clobbers the “application registers” </w:t>
      </w:r>
      <w:r>
        <w:rPr>
          <w:rFonts w:ascii="Calibri" w:eastAsia="Calibri" w:hAnsi="Calibri" w:cs="Calibri"/>
        </w:rPr>
        <w:t>g2</w:t>
      </w:r>
      <w:r>
        <w:t xml:space="preserve">, </w:t>
      </w:r>
      <w:r>
        <w:rPr>
          <w:rFonts w:ascii="Calibri" w:eastAsia="Calibri" w:hAnsi="Calibri" w:cs="Calibri"/>
        </w:rPr>
        <w:t xml:space="preserve">g3 </w:t>
      </w:r>
      <w:r>
        <w:t xml:space="preserve">and </w:t>
      </w:r>
      <w:r>
        <w:rPr>
          <w:rFonts w:ascii="Calibri" w:eastAsia="Calibri" w:hAnsi="Calibri" w:cs="Calibri"/>
        </w:rPr>
        <w:t>g4</w:t>
      </w:r>
      <w:r>
        <w:t>, the same way that the GCC default ‘</w:t>
      </w:r>
      <w:r>
        <w:rPr>
          <w:rFonts w:ascii="Calibri" w:eastAsia="Calibri" w:hAnsi="Calibri" w:cs="Calibri"/>
        </w:rPr>
        <w:t>-mapp-regs</w:t>
      </w:r>
      <w:r>
        <w:t xml:space="preserve">’ does (see </w:t>
      </w:r>
      <w:r>
        <w:rPr>
          <w:color w:val="7F171F"/>
        </w:rPr>
        <w:t xml:space="preserve">Section “SPARC Options” in </w:t>
      </w:r>
      <w:r>
        <w:rPr>
          <w:rFonts w:ascii="Calibri" w:eastAsia="Calibri" w:hAnsi="Calibri" w:cs="Calibri"/>
          <w:i/>
          <w:color w:val="7F171F"/>
        </w:rPr>
        <w:t>Using the GNU Compiler Collection (GCC)</w:t>
      </w:r>
      <w:r>
        <w:t>).</w:t>
      </w:r>
    </w:p>
    <w:p w14:paraId="25D7B040" w14:textId="77777777" w:rsidR="006B17BB" w:rsidRDefault="00000000">
      <w:pPr>
        <w:spacing w:after="117"/>
        <w:ind w:left="1162" w:right="217"/>
      </w:pPr>
      <w:r>
        <w:t>This makes that code unsuitable for use with the special V9 ‘</w:t>
      </w:r>
      <w:r>
        <w:rPr>
          <w:rFonts w:ascii="Calibri" w:eastAsia="Calibri" w:hAnsi="Calibri" w:cs="Calibri"/>
        </w:rPr>
        <w:t>-mcmodel=embmedany</w:t>
      </w:r>
      <w:r>
        <w:t xml:space="preserve">’ (which uses </w:t>
      </w:r>
      <w:r>
        <w:rPr>
          <w:rFonts w:ascii="Calibri" w:eastAsia="Calibri" w:hAnsi="Calibri" w:cs="Calibri"/>
        </w:rPr>
        <w:t xml:space="preserve">g4 </w:t>
      </w:r>
      <w:r>
        <w:t xml:space="preserve">as a data segment pointer), and for applications wanting to use those registers for special purposes. In these cases the only suggestion currently is to build GMP with </w:t>
      </w:r>
      <w:r>
        <w:rPr>
          <w:rFonts w:ascii="Calibri" w:eastAsia="Calibri" w:hAnsi="Calibri" w:cs="Calibri"/>
        </w:rPr>
        <w:t xml:space="preserve">--disable-assembly </w:t>
      </w:r>
      <w:r>
        <w:t>to avoid the assembly code.</w:t>
      </w:r>
    </w:p>
    <w:p w14:paraId="5E914C8F" w14:textId="77777777" w:rsidR="006B17BB" w:rsidRDefault="00000000">
      <w:pPr>
        <w:spacing w:after="87"/>
        <w:ind w:left="1146" w:right="217" w:hanging="1152"/>
      </w:pPr>
      <w:r>
        <w:t xml:space="preserve">SunOS 4 </w:t>
      </w:r>
      <w:r>
        <w:rPr>
          <w:rFonts w:ascii="Calibri" w:eastAsia="Calibri" w:hAnsi="Calibri" w:cs="Calibri"/>
        </w:rPr>
        <w:t xml:space="preserve">/usr/bin/m4 </w:t>
      </w:r>
      <w:r>
        <w:t xml:space="preserve">lacks various features needed to process </w:t>
      </w:r>
      <w:r>
        <w:rPr>
          <w:rFonts w:ascii="Calibri" w:eastAsia="Calibri" w:hAnsi="Calibri" w:cs="Calibri"/>
        </w:rPr>
        <w:t xml:space="preserve">.asm </w:t>
      </w:r>
      <w:r>
        <w:t>files, and instead ‘</w:t>
      </w:r>
      <w:r>
        <w:rPr>
          <w:rFonts w:ascii="Calibri" w:eastAsia="Calibri" w:hAnsi="Calibri" w:cs="Calibri"/>
        </w:rPr>
        <w:t>./configure</w:t>
      </w:r>
      <w:r>
        <w:t xml:space="preserve">’ will automatically use </w:t>
      </w:r>
      <w:r>
        <w:rPr>
          <w:rFonts w:ascii="Calibri" w:eastAsia="Calibri" w:hAnsi="Calibri" w:cs="Calibri"/>
        </w:rPr>
        <w:t>/usr/5bin/m4</w:t>
      </w:r>
      <w:r>
        <w:t>, which we believe is always available (if not then use GNU m4).</w:t>
      </w:r>
    </w:p>
    <w:p w14:paraId="0732E477" w14:textId="77777777" w:rsidR="006B17BB" w:rsidRDefault="00000000">
      <w:pPr>
        <w:spacing w:after="5"/>
        <w:ind w:left="4"/>
      </w:pPr>
      <w:r>
        <w:t>x86 CPU Types</w:t>
      </w:r>
    </w:p>
    <w:p w14:paraId="46736CE4" w14:textId="77777777" w:rsidR="006B17BB" w:rsidRDefault="00000000">
      <w:pPr>
        <w:spacing w:after="90"/>
        <w:ind w:left="1162" w:right="217"/>
      </w:pPr>
      <w:r>
        <w:t>‘</w:t>
      </w:r>
      <w:r>
        <w:rPr>
          <w:rFonts w:ascii="Calibri" w:eastAsia="Calibri" w:hAnsi="Calibri" w:cs="Calibri"/>
        </w:rPr>
        <w:t>i586</w:t>
      </w:r>
      <w:r>
        <w:t>’, ‘</w:t>
      </w:r>
      <w:r>
        <w:rPr>
          <w:rFonts w:ascii="Calibri" w:eastAsia="Calibri" w:hAnsi="Calibri" w:cs="Calibri"/>
        </w:rPr>
        <w:t>pentium</w:t>
      </w:r>
      <w:r>
        <w:t>’ or ‘</w:t>
      </w:r>
      <w:r>
        <w:rPr>
          <w:rFonts w:ascii="Calibri" w:eastAsia="Calibri" w:hAnsi="Calibri" w:cs="Calibri"/>
        </w:rPr>
        <w:t>pentiummmx</w:t>
      </w:r>
      <w:r>
        <w:t>’ code is good for its intended P5 Pentium chips, but quite slow when run on Intel P6 class chips (PPro, P-II, P-III). ‘</w:t>
      </w:r>
      <w:r>
        <w:rPr>
          <w:rFonts w:ascii="Calibri" w:eastAsia="Calibri" w:hAnsi="Calibri" w:cs="Calibri"/>
        </w:rPr>
        <w:t>i386</w:t>
      </w:r>
      <w:r>
        <w:t>’ is a better choice when making binaries that must run on both.</w:t>
      </w:r>
    </w:p>
    <w:p w14:paraId="5525417E" w14:textId="77777777" w:rsidR="006B17BB" w:rsidRDefault="00000000">
      <w:pPr>
        <w:spacing w:after="5"/>
        <w:ind w:left="4"/>
      </w:pPr>
      <w:r>
        <w:t>x86 MMX and SSE2 Code</w:t>
      </w:r>
    </w:p>
    <w:p w14:paraId="114E5060" w14:textId="77777777" w:rsidR="006B17BB" w:rsidRDefault="00000000">
      <w:pPr>
        <w:spacing w:after="40"/>
        <w:ind w:left="1162" w:right="217"/>
      </w:pPr>
      <w:r>
        <w:t>If the CPU selected has MMX code but the assembler doesn’t support it, a warning is given and non-MMX code is used instead. This will be an inferior build, since the MMX code that’s present is there because it’s faster than the corresponding plain integer code. The same applies to SSE2.</w:t>
      </w:r>
    </w:p>
    <w:p w14:paraId="046E1EF0" w14:textId="77777777" w:rsidR="006B17BB" w:rsidRDefault="00000000">
      <w:pPr>
        <w:spacing w:after="67"/>
        <w:ind w:left="1162"/>
      </w:pPr>
      <w:r>
        <w:t>Old versions of ‘</w:t>
      </w:r>
      <w:r>
        <w:rPr>
          <w:rFonts w:ascii="Calibri" w:eastAsia="Calibri" w:hAnsi="Calibri" w:cs="Calibri"/>
        </w:rPr>
        <w:t>gas</w:t>
      </w:r>
      <w:r>
        <w:t>’ don’t support MMX instructions, in particular version 1.92.3 that comes with FreeBSD 2.2.8 or the more recent OpenBSD 3.1 doesn’t.</w:t>
      </w:r>
    </w:p>
    <w:p w14:paraId="0FA5892C" w14:textId="77777777" w:rsidR="006B17BB" w:rsidRDefault="00000000">
      <w:pPr>
        <w:spacing w:after="332"/>
        <w:ind w:left="1162" w:right="217"/>
      </w:pPr>
      <w:r>
        <w:t xml:space="preserve">Solaris 2.6 and 2.7 </w:t>
      </w:r>
      <w:r>
        <w:rPr>
          <w:rFonts w:ascii="Calibri" w:eastAsia="Calibri" w:hAnsi="Calibri" w:cs="Calibri"/>
        </w:rPr>
        <w:t xml:space="preserve">as </w:t>
      </w:r>
      <w:r>
        <w:t xml:space="preserve">generate incorrect object code for register to register </w:t>
      </w:r>
      <w:r>
        <w:rPr>
          <w:rFonts w:ascii="Calibri" w:eastAsia="Calibri" w:hAnsi="Calibri" w:cs="Calibri"/>
        </w:rPr>
        <w:t xml:space="preserve">movq </w:t>
      </w:r>
      <w:r>
        <w:t xml:space="preserve">instructions, and so can’t be used for MMX code. Install a recent </w:t>
      </w:r>
      <w:r>
        <w:rPr>
          <w:rFonts w:ascii="Calibri" w:eastAsia="Calibri" w:hAnsi="Calibri" w:cs="Calibri"/>
        </w:rPr>
        <w:t xml:space="preserve">gas </w:t>
      </w:r>
      <w:r>
        <w:t>if MMX code is wanted on these systems.</w:t>
      </w:r>
    </w:p>
    <w:p w14:paraId="5C8C285C" w14:textId="77777777" w:rsidR="006B17BB" w:rsidRDefault="00000000">
      <w:pPr>
        <w:pStyle w:val="Heading2"/>
        <w:spacing w:after="53"/>
        <w:ind w:left="-5"/>
      </w:pPr>
      <w:r>
        <w:t>2.5 Known Build Problems</w:t>
      </w:r>
    </w:p>
    <w:p w14:paraId="07F5474A" w14:textId="77777777" w:rsidR="006B17BB" w:rsidRDefault="00000000">
      <w:pPr>
        <w:spacing w:after="195"/>
        <w:ind w:left="4"/>
      </w:pPr>
      <w:r>
        <w:t xml:space="preserve">You might find more up-to-date information at </w:t>
      </w:r>
      <w:hyperlink r:id="rId21">
        <w:r>
          <w:rPr>
            <w:rFonts w:ascii="Calibri" w:eastAsia="Calibri" w:hAnsi="Calibri" w:cs="Calibri"/>
            <w:color w:val="7F171F"/>
          </w:rPr>
          <w:t>https://gmplib.org/</w:t>
        </w:r>
      </w:hyperlink>
      <w:r>
        <w:t>.</w:t>
      </w:r>
    </w:p>
    <w:p w14:paraId="67BC8AA4" w14:textId="77777777" w:rsidR="006B17BB" w:rsidRDefault="00000000">
      <w:pPr>
        <w:spacing w:after="5"/>
        <w:ind w:left="4"/>
      </w:pPr>
      <w:r>
        <w:t>Compiler link options</w:t>
      </w:r>
    </w:p>
    <w:p w14:paraId="471FAE96" w14:textId="77777777" w:rsidR="006B17BB" w:rsidRDefault="00000000">
      <w:pPr>
        <w:spacing w:after="40"/>
        <w:ind w:left="1162" w:right="217"/>
      </w:pPr>
      <w:r>
        <w:t>The version of libtool currently in use rather aggressively strips compiler options when linking a shared library. This will hopefully be relaxed in the future, but for now if this is a problem the suggestion is to create a little script to hide them, and for instance configure with</w:t>
      </w:r>
    </w:p>
    <w:p w14:paraId="257997BF" w14:textId="77777777" w:rsidR="006B17BB" w:rsidRDefault="00000000">
      <w:pPr>
        <w:spacing w:after="75" w:line="269" w:lineRule="auto"/>
        <w:ind w:left="1738" w:right="133"/>
        <w:jc w:val="left"/>
      </w:pPr>
      <w:r>
        <w:rPr>
          <w:rFonts w:ascii="Calibri" w:eastAsia="Calibri" w:hAnsi="Calibri" w:cs="Calibri"/>
        </w:rPr>
        <w:t>./configure CC=gcc-with-my-options</w:t>
      </w:r>
    </w:p>
    <w:p w14:paraId="44BF3967" w14:textId="77777777" w:rsidR="006B17BB" w:rsidRDefault="00000000">
      <w:pPr>
        <w:spacing w:after="4" w:line="269" w:lineRule="auto"/>
        <w:ind w:right="133"/>
        <w:jc w:val="left"/>
      </w:pPr>
      <w:r>
        <w:t>DJGPP (‘</w:t>
      </w:r>
      <w:r>
        <w:rPr>
          <w:rFonts w:ascii="Calibri" w:eastAsia="Calibri" w:hAnsi="Calibri" w:cs="Calibri"/>
        </w:rPr>
        <w:t>*-*-msdosdjgpp*</w:t>
      </w:r>
      <w:r>
        <w:t>’)</w:t>
      </w:r>
    </w:p>
    <w:p w14:paraId="7709F50A" w14:textId="77777777" w:rsidR="006B17BB" w:rsidRDefault="00000000">
      <w:pPr>
        <w:spacing w:after="66"/>
        <w:ind w:left="1162"/>
      </w:pPr>
      <w:r>
        <w:t xml:space="preserve">The DJGPP port of </w:t>
      </w:r>
      <w:r>
        <w:rPr>
          <w:rFonts w:ascii="Calibri" w:eastAsia="Calibri" w:hAnsi="Calibri" w:cs="Calibri"/>
        </w:rPr>
        <w:t xml:space="preserve">bash </w:t>
      </w:r>
      <w:r>
        <w:t>2.03 is unable to run the ‘</w:t>
      </w:r>
      <w:r>
        <w:rPr>
          <w:rFonts w:ascii="Calibri" w:eastAsia="Calibri" w:hAnsi="Calibri" w:cs="Calibri"/>
        </w:rPr>
        <w:t>configure</w:t>
      </w:r>
      <w:r>
        <w:t xml:space="preserve">’ script, it exits silently, having died writing a preamble to </w:t>
      </w:r>
      <w:r>
        <w:rPr>
          <w:rFonts w:ascii="Calibri" w:eastAsia="Calibri" w:hAnsi="Calibri" w:cs="Calibri"/>
        </w:rPr>
        <w:t>config.log</w:t>
      </w:r>
      <w:r>
        <w:t xml:space="preserve">. Use </w:t>
      </w:r>
      <w:r>
        <w:rPr>
          <w:rFonts w:ascii="Calibri" w:eastAsia="Calibri" w:hAnsi="Calibri" w:cs="Calibri"/>
        </w:rPr>
        <w:t xml:space="preserve">bash </w:t>
      </w:r>
      <w:r>
        <w:t>2.04 or higher.</w:t>
      </w:r>
    </w:p>
    <w:p w14:paraId="540A6B8E" w14:textId="77777777" w:rsidR="006B17BB" w:rsidRDefault="00000000">
      <w:pPr>
        <w:spacing w:after="120"/>
        <w:ind w:left="1162"/>
        <w:jc w:val="left"/>
      </w:pPr>
      <w:r>
        <w:lastRenderedPageBreak/>
        <w:t>‘</w:t>
      </w:r>
      <w:r>
        <w:rPr>
          <w:rFonts w:ascii="Calibri" w:eastAsia="Calibri" w:hAnsi="Calibri" w:cs="Calibri"/>
        </w:rPr>
        <w:t>makeall</w:t>
      </w:r>
      <w:r>
        <w:t xml:space="preserve">’ was found to run out of memory during the final </w:t>
      </w:r>
      <w:r>
        <w:rPr>
          <w:rFonts w:ascii="Calibri" w:eastAsia="Calibri" w:hAnsi="Calibri" w:cs="Calibri"/>
        </w:rPr>
        <w:t xml:space="preserve">libgmp.la </w:t>
      </w:r>
      <w:r>
        <w:t>link on one system tested, despite having 64MiB available. Running ‘</w:t>
      </w:r>
      <w:r>
        <w:rPr>
          <w:rFonts w:ascii="Calibri" w:eastAsia="Calibri" w:hAnsi="Calibri" w:cs="Calibri"/>
        </w:rPr>
        <w:t>makelibgmp.la</w:t>
      </w:r>
      <w:r>
        <w:t>’ directly helped, perhaps recursing into the various subdirectories uses up memory.</w:t>
      </w:r>
    </w:p>
    <w:p w14:paraId="2ECD0838" w14:textId="77777777" w:rsidR="006B17BB" w:rsidRDefault="00000000">
      <w:pPr>
        <w:ind w:left="1146" w:right="217" w:hanging="1152"/>
      </w:pPr>
      <w:r>
        <w:t xml:space="preserve">GNU binutils </w:t>
      </w:r>
      <w:r>
        <w:rPr>
          <w:rFonts w:ascii="Calibri" w:eastAsia="Calibri" w:hAnsi="Calibri" w:cs="Calibri"/>
        </w:rPr>
        <w:t xml:space="preserve">strip </w:t>
      </w:r>
      <w:r>
        <w:t xml:space="preserve">prior to 2.12 </w:t>
      </w:r>
      <w:r>
        <w:rPr>
          <w:rFonts w:ascii="Calibri" w:eastAsia="Calibri" w:hAnsi="Calibri" w:cs="Calibri"/>
        </w:rPr>
        <w:t xml:space="preserve">strip </w:t>
      </w:r>
      <w:r>
        <w:t xml:space="preserve">from GNU binutils 2.11 and earlier should not be used on the static libraries </w:t>
      </w:r>
      <w:r>
        <w:rPr>
          <w:rFonts w:ascii="Calibri" w:eastAsia="Calibri" w:hAnsi="Calibri" w:cs="Calibri"/>
        </w:rPr>
        <w:t xml:space="preserve">libgmp.a </w:t>
      </w:r>
      <w:r>
        <w:t xml:space="preserve">and </w:t>
      </w:r>
      <w:r>
        <w:rPr>
          <w:rFonts w:ascii="Calibri" w:eastAsia="Calibri" w:hAnsi="Calibri" w:cs="Calibri"/>
        </w:rPr>
        <w:t xml:space="preserve">libmp.a </w:t>
      </w:r>
      <w:r>
        <w:t xml:space="preserve">since it will discard all but the last of multiple archive members with the same name, like the three versions of </w:t>
      </w:r>
      <w:r>
        <w:rPr>
          <w:rFonts w:ascii="Calibri" w:eastAsia="Calibri" w:hAnsi="Calibri" w:cs="Calibri"/>
        </w:rPr>
        <w:t xml:space="preserve">init.o </w:t>
      </w:r>
      <w:r>
        <w:t xml:space="preserve">in </w:t>
      </w:r>
      <w:r>
        <w:rPr>
          <w:rFonts w:ascii="Calibri" w:eastAsia="Calibri" w:hAnsi="Calibri" w:cs="Calibri"/>
        </w:rPr>
        <w:t>libgmp.a</w:t>
      </w:r>
      <w:r>
        <w:t>. Binutils 2.12 or higher can be used successfully.</w:t>
      </w:r>
    </w:p>
    <w:p w14:paraId="0AC119D3" w14:textId="77777777" w:rsidR="006B17BB" w:rsidRDefault="00000000">
      <w:pPr>
        <w:ind w:left="1162"/>
      </w:pPr>
      <w:r>
        <w:t xml:space="preserve">The shared libraries </w:t>
      </w:r>
      <w:r>
        <w:rPr>
          <w:rFonts w:ascii="Calibri" w:eastAsia="Calibri" w:hAnsi="Calibri" w:cs="Calibri"/>
        </w:rPr>
        <w:t xml:space="preserve">libgmp.so </w:t>
      </w:r>
      <w:r>
        <w:t xml:space="preserve">and </w:t>
      </w:r>
      <w:r>
        <w:rPr>
          <w:rFonts w:ascii="Calibri" w:eastAsia="Calibri" w:hAnsi="Calibri" w:cs="Calibri"/>
        </w:rPr>
        <w:t xml:space="preserve">libmp.so </w:t>
      </w:r>
      <w:r>
        <w:t xml:space="preserve">are not affected by this and any version of </w:t>
      </w:r>
      <w:r>
        <w:rPr>
          <w:rFonts w:ascii="Calibri" w:eastAsia="Calibri" w:hAnsi="Calibri" w:cs="Calibri"/>
        </w:rPr>
        <w:t xml:space="preserve">strip </w:t>
      </w:r>
      <w:r>
        <w:t>can be used on them.</w:t>
      </w:r>
    </w:p>
    <w:p w14:paraId="2D086016" w14:textId="77777777" w:rsidR="006B17BB" w:rsidRDefault="00000000">
      <w:pPr>
        <w:spacing w:after="13"/>
        <w:ind w:left="4"/>
      </w:pPr>
      <w:r>
        <w:rPr>
          <w:rFonts w:ascii="Calibri" w:eastAsia="Calibri" w:hAnsi="Calibri" w:cs="Calibri"/>
        </w:rPr>
        <w:t xml:space="preserve">make </w:t>
      </w:r>
      <w:r>
        <w:t>syntax error</w:t>
      </w:r>
    </w:p>
    <w:p w14:paraId="355AFAD1" w14:textId="77777777" w:rsidR="006B17BB" w:rsidRDefault="00000000">
      <w:pPr>
        <w:spacing w:after="42"/>
        <w:ind w:left="1162" w:right="217"/>
      </w:pPr>
      <w:r>
        <w:t xml:space="preserve">On certain versions of SCO OpenServer 5 and IRIX 6.5 the native </w:t>
      </w:r>
      <w:r>
        <w:rPr>
          <w:rFonts w:ascii="Calibri" w:eastAsia="Calibri" w:hAnsi="Calibri" w:cs="Calibri"/>
        </w:rPr>
        <w:t xml:space="preserve">make </w:t>
      </w:r>
      <w:r>
        <w:t xml:space="preserve">is unable to handle the long dependencies list for </w:t>
      </w:r>
      <w:r>
        <w:rPr>
          <w:rFonts w:ascii="Calibri" w:eastAsia="Calibri" w:hAnsi="Calibri" w:cs="Calibri"/>
        </w:rPr>
        <w:t>libgmp.la</w:t>
      </w:r>
      <w:r>
        <w:t xml:space="preserve">. The symptom is a “syntax error” on the following line of the top-level </w:t>
      </w:r>
      <w:r>
        <w:rPr>
          <w:rFonts w:ascii="Calibri" w:eastAsia="Calibri" w:hAnsi="Calibri" w:cs="Calibri"/>
        </w:rPr>
        <w:t>Makefile</w:t>
      </w:r>
      <w:r>
        <w:t>.</w:t>
      </w:r>
    </w:p>
    <w:p w14:paraId="7E55010F" w14:textId="77777777" w:rsidR="006B17BB" w:rsidRDefault="00000000">
      <w:pPr>
        <w:spacing w:after="54" w:line="269" w:lineRule="auto"/>
        <w:ind w:left="1738" w:right="133"/>
        <w:jc w:val="left"/>
      </w:pPr>
      <w:r>
        <w:rPr>
          <w:rFonts w:ascii="Calibri" w:eastAsia="Calibri" w:hAnsi="Calibri" w:cs="Calibri"/>
        </w:rPr>
        <w:t>libgmp.la: $(libgmp_la_OBJECTS) $(libgmp_la_DEPENDENCIES)</w:t>
      </w:r>
    </w:p>
    <w:p w14:paraId="1E169430" w14:textId="77777777" w:rsidR="006B17BB" w:rsidRDefault="00000000">
      <w:pPr>
        <w:spacing w:after="111"/>
        <w:ind w:left="1162" w:right="217"/>
      </w:pPr>
      <w:r>
        <w:t xml:space="preserve">Either use GNU Make, or as a workaround remove </w:t>
      </w:r>
      <w:r>
        <w:rPr>
          <w:rFonts w:ascii="Calibri" w:eastAsia="Calibri" w:hAnsi="Calibri" w:cs="Calibri"/>
        </w:rPr>
        <w:t xml:space="preserve">$(libgmp_la_DEPENDENCIES) </w:t>
      </w:r>
      <w:r>
        <w:t xml:space="preserve">from that line (which will make the initial build work, but if any recompiling is done </w:t>
      </w:r>
      <w:r>
        <w:rPr>
          <w:rFonts w:ascii="Calibri" w:eastAsia="Calibri" w:hAnsi="Calibri" w:cs="Calibri"/>
        </w:rPr>
        <w:t xml:space="preserve">libgmp.la </w:t>
      </w:r>
      <w:r>
        <w:t>might not be rebuilt).</w:t>
      </w:r>
    </w:p>
    <w:p w14:paraId="633FB31A" w14:textId="77777777" w:rsidR="006B17BB" w:rsidRDefault="00000000">
      <w:pPr>
        <w:spacing w:after="5"/>
        <w:ind w:left="4"/>
      </w:pPr>
      <w:r>
        <w:t>MacOS X (‘</w:t>
      </w:r>
      <w:r>
        <w:rPr>
          <w:rFonts w:ascii="Calibri" w:eastAsia="Calibri" w:hAnsi="Calibri" w:cs="Calibri"/>
        </w:rPr>
        <w:t>*-*-darwin*</w:t>
      </w:r>
      <w:r>
        <w:t>’)</w:t>
      </w:r>
    </w:p>
    <w:p w14:paraId="1DC6D918" w14:textId="77777777" w:rsidR="006B17BB" w:rsidRDefault="00000000">
      <w:pPr>
        <w:spacing w:after="97"/>
        <w:ind w:left="1162"/>
        <w:jc w:val="left"/>
      </w:pPr>
      <w:r>
        <w:t xml:space="preserve">Libtool currently only knows how to create shared libraries on MacOS X using the native </w:t>
      </w:r>
      <w:r>
        <w:rPr>
          <w:rFonts w:ascii="Calibri" w:eastAsia="Calibri" w:hAnsi="Calibri" w:cs="Calibri"/>
        </w:rPr>
        <w:t xml:space="preserve">cc </w:t>
      </w:r>
      <w:r>
        <w:t>(which is a modified GCC), not a plain GCC. A static-only build should work though (‘</w:t>
      </w:r>
      <w:r>
        <w:rPr>
          <w:rFonts w:ascii="Calibri" w:eastAsia="Calibri" w:hAnsi="Calibri" w:cs="Calibri"/>
        </w:rPr>
        <w:t>--disable-shared</w:t>
      </w:r>
      <w:r>
        <w:t>’).</w:t>
      </w:r>
    </w:p>
    <w:p w14:paraId="70832FBA" w14:textId="77777777" w:rsidR="006B17BB" w:rsidRDefault="00000000">
      <w:pPr>
        <w:spacing w:after="5"/>
        <w:ind w:left="4"/>
      </w:pPr>
      <w:r>
        <w:t>NeXT prior to 3.3</w:t>
      </w:r>
    </w:p>
    <w:p w14:paraId="73CAF3BE" w14:textId="77777777" w:rsidR="006B17BB" w:rsidRDefault="00000000">
      <w:pPr>
        <w:spacing w:after="103"/>
        <w:ind w:left="1162" w:right="217"/>
      </w:pPr>
      <w:r>
        <w:t xml:space="preserve">The system compiler on old versions of NeXT was a massacred and old GCC, even if it called itself </w:t>
      </w:r>
      <w:r>
        <w:rPr>
          <w:rFonts w:ascii="Calibri" w:eastAsia="Calibri" w:hAnsi="Calibri" w:cs="Calibri"/>
        </w:rPr>
        <w:t>cc</w:t>
      </w:r>
      <w:r>
        <w:t>. This compiler cannot be used to build GMP, you need to get a real GCC, and install that. (NeXT may have fixed this in release 3.3 of their system.)</w:t>
      </w:r>
    </w:p>
    <w:p w14:paraId="4BF5C5EB" w14:textId="77777777" w:rsidR="006B17BB" w:rsidRDefault="00000000">
      <w:pPr>
        <w:spacing w:after="5"/>
        <w:ind w:left="4"/>
      </w:pPr>
      <w:r>
        <w:t>POWER and PowerPC</w:t>
      </w:r>
    </w:p>
    <w:p w14:paraId="2EB6B8FD" w14:textId="77777777" w:rsidR="006B17BB" w:rsidRDefault="00000000">
      <w:pPr>
        <w:spacing w:after="105"/>
        <w:ind w:left="1162"/>
      </w:pPr>
      <w:r>
        <w:t>Bugs in GCC 2.7.2 (and 2.6.3) mean it can’t be used to compile GMP on POWER or PowerPC. If you want to use GCC for these machines, get GCC 2.7.2.1 (or later).</w:t>
      </w:r>
    </w:p>
    <w:p w14:paraId="32E39BFA" w14:textId="77777777" w:rsidR="006B17BB" w:rsidRDefault="00000000">
      <w:pPr>
        <w:spacing w:after="5"/>
        <w:ind w:left="4"/>
      </w:pPr>
      <w:r>
        <w:t>Sequent Symmetry</w:t>
      </w:r>
    </w:p>
    <w:p w14:paraId="60E38608" w14:textId="77777777" w:rsidR="006B17BB" w:rsidRDefault="00000000">
      <w:pPr>
        <w:ind w:left="1162"/>
      </w:pPr>
      <w:r>
        <w:t>Use the GNU assembler instead of the system assembler, since the latter has serious bugs.</w:t>
      </w:r>
    </w:p>
    <w:p w14:paraId="1399D44D" w14:textId="77777777" w:rsidR="006B17BB" w:rsidRDefault="00000000">
      <w:pPr>
        <w:spacing w:after="105"/>
        <w:ind w:left="1146" w:right="217" w:hanging="1152"/>
      </w:pPr>
      <w:r>
        <w:t xml:space="preserve">Solaris 2.6 The system </w:t>
      </w:r>
      <w:r>
        <w:rPr>
          <w:rFonts w:ascii="Calibri" w:eastAsia="Calibri" w:hAnsi="Calibri" w:cs="Calibri"/>
        </w:rPr>
        <w:t xml:space="preserve">sed </w:t>
      </w:r>
      <w:r>
        <w:t xml:space="preserve">prints an error “Output line too long” when libtool builds </w:t>
      </w:r>
      <w:r>
        <w:rPr>
          <w:rFonts w:ascii="Calibri" w:eastAsia="Calibri" w:hAnsi="Calibri" w:cs="Calibri"/>
        </w:rPr>
        <w:t>libgmp.la</w:t>
      </w:r>
      <w:r>
        <w:t xml:space="preserve">. This doesn’t seem to cause any obvious ill effects, but GNU </w:t>
      </w:r>
      <w:r>
        <w:rPr>
          <w:rFonts w:ascii="Calibri" w:eastAsia="Calibri" w:hAnsi="Calibri" w:cs="Calibri"/>
        </w:rPr>
        <w:t xml:space="preserve">sed </w:t>
      </w:r>
      <w:r>
        <w:t>is recommended, to avoid any doubt.</w:t>
      </w:r>
    </w:p>
    <w:p w14:paraId="0F7236F6" w14:textId="77777777" w:rsidR="006B17BB" w:rsidRDefault="00000000">
      <w:pPr>
        <w:spacing w:after="5"/>
        <w:ind w:left="4"/>
      </w:pPr>
      <w:r>
        <w:t>Sparc Solaris 2.7 with gcc 2.95.2 in ‘</w:t>
      </w:r>
      <w:r>
        <w:rPr>
          <w:rFonts w:ascii="Calibri" w:eastAsia="Calibri" w:hAnsi="Calibri" w:cs="Calibri"/>
        </w:rPr>
        <w:t>ABI=32</w:t>
      </w:r>
      <w:r>
        <w:t>’</w:t>
      </w:r>
    </w:p>
    <w:p w14:paraId="2BB33C8E" w14:textId="77777777" w:rsidR="006B17BB" w:rsidRDefault="00000000">
      <w:pPr>
        <w:spacing w:after="355"/>
        <w:ind w:left="1162" w:right="217"/>
      </w:pPr>
      <w:r>
        <w:t xml:space="preserve">A shared library build of GMP seems to fail in this combination, it builds but then fails the tests, apparently due to some incorrect data relocations within </w:t>
      </w:r>
      <w:r>
        <w:rPr>
          <w:rFonts w:ascii="Calibri" w:eastAsia="Calibri" w:hAnsi="Calibri" w:cs="Calibri"/>
        </w:rPr>
        <w:t>gmp_ randinit_lc_2exp_size</w:t>
      </w:r>
      <w:r>
        <w:t>. The exact cause is unknown, ‘</w:t>
      </w:r>
      <w:r>
        <w:rPr>
          <w:rFonts w:ascii="Calibri" w:eastAsia="Calibri" w:hAnsi="Calibri" w:cs="Calibri"/>
        </w:rPr>
        <w:t>--disable-shared</w:t>
      </w:r>
      <w:r>
        <w:t>’ is recommended.</w:t>
      </w:r>
    </w:p>
    <w:p w14:paraId="1626EE7A" w14:textId="77777777" w:rsidR="006B17BB" w:rsidRDefault="00000000">
      <w:pPr>
        <w:pStyle w:val="Heading2"/>
        <w:ind w:left="-5"/>
      </w:pPr>
      <w:r>
        <w:t>2.6 Performance optimization</w:t>
      </w:r>
    </w:p>
    <w:p w14:paraId="6E977E75" w14:textId="77777777" w:rsidR="006B17BB" w:rsidRDefault="00000000">
      <w:pPr>
        <w:ind w:left="4"/>
      </w:pPr>
      <w:r>
        <w:t xml:space="preserve">For optimal performance, build GMP for the exact CPU type of the target computer, see </w:t>
      </w:r>
      <w:r>
        <w:rPr>
          <w:color w:val="7F171F"/>
        </w:rPr>
        <w:t>Section 2.1 [Build Options], page 3</w:t>
      </w:r>
      <w:r>
        <w:t>.</w:t>
      </w:r>
    </w:p>
    <w:p w14:paraId="44DB3AED" w14:textId="77777777" w:rsidR="006B17BB" w:rsidRDefault="00000000">
      <w:pPr>
        <w:ind w:left="4"/>
      </w:pPr>
      <w:r>
        <w:t>Unlike what is the case for most other programs, the compiler typically doesn’t matter much, since GMP uses assembly language for the most critical operation.</w:t>
      </w:r>
    </w:p>
    <w:p w14:paraId="297069A5" w14:textId="77777777" w:rsidR="006B17BB" w:rsidRDefault="00000000">
      <w:pPr>
        <w:ind w:left="4" w:right="217"/>
      </w:pPr>
      <w:r>
        <w:lastRenderedPageBreak/>
        <w:t xml:space="preserve">In particular for long-running GMP applications, and applications demanding extremely large numbers, building and running the </w:t>
      </w:r>
      <w:r>
        <w:rPr>
          <w:rFonts w:ascii="Calibri" w:eastAsia="Calibri" w:hAnsi="Calibri" w:cs="Calibri"/>
        </w:rPr>
        <w:t xml:space="preserve">tuneup </w:t>
      </w:r>
      <w:r>
        <w:t xml:space="preserve">program in the </w:t>
      </w:r>
      <w:r>
        <w:rPr>
          <w:rFonts w:ascii="Calibri" w:eastAsia="Calibri" w:hAnsi="Calibri" w:cs="Calibri"/>
        </w:rPr>
        <w:t xml:space="preserve">tune </w:t>
      </w:r>
      <w:r>
        <w:t>subdirectory can be important. For example,</w:t>
      </w:r>
    </w:p>
    <w:p w14:paraId="5891A6B9" w14:textId="77777777" w:rsidR="006B17BB" w:rsidRDefault="00000000">
      <w:pPr>
        <w:spacing w:after="4" w:line="269" w:lineRule="auto"/>
        <w:ind w:left="571" w:right="7452"/>
        <w:jc w:val="left"/>
      </w:pPr>
      <w:r>
        <w:rPr>
          <w:rFonts w:ascii="Calibri" w:eastAsia="Calibri" w:hAnsi="Calibri" w:cs="Calibri"/>
        </w:rPr>
        <w:t>cd tune make tuneup</w:t>
      </w:r>
    </w:p>
    <w:p w14:paraId="66B5E17E" w14:textId="77777777" w:rsidR="006B17BB" w:rsidRDefault="00000000">
      <w:pPr>
        <w:spacing w:line="405" w:lineRule="auto"/>
        <w:ind w:left="-6" w:right="2952" w:firstLine="576"/>
      </w:pPr>
      <w:r>
        <w:rPr>
          <w:rFonts w:ascii="Calibri" w:eastAsia="Calibri" w:hAnsi="Calibri" w:cs="Calibri"/>
        </w:rPr>
        <w:t xml:space="preserve">./tuneup </w:t>
      </w:r>
      <w:r>
        <w:t xml:space="preserve">will generate better contents for the </w:t>
      </w:r>
      <w:r>
        <w:rPr>
          <w:rFonts w:ascii="Calibri" w:eastAsia="Calibri" w:hAnsi="Calibri" w:cs="Calibri"/>
        </w:rPr>
        <w:t xml:space="preserve">gmp-mparam.h </w:t>
      </w:r>
      <w:r>
        <w:t>parameter file.</w:t>
      </w:r>
    </w:p>
    <w:p w14:paraId="6A989A41" w14:textId="77777777" w:rsidR="006B17BB" w:rsidRDefault="00000000">
      <w:pPr>
        <w:spacing w:after="177"/>
        <w:ind w:left="4"/>
      </w:pPr>
      <w:r>
        <w:t>To use the results, put the output in the file indicated in the ‘</w:t>
      </w:r>
      <w:r>
        <w:rPr>
          <w:rFonts w:ascii="Calibri" w:eastAsia="Calibri" w:hAnsi="Calibri" w:cs="Calibri"/>
        </w:rPr>
        <w:t>Parametersfor...</w:t>
      </w:r>
      <w:r>
        <w:t>’ header. Then recompile from scratch.</w:t>
      </w:r>
    </w:p>
    <w:p w14:paraId="7B6296A3" w14:textId="77777777" w:rsidR="006B17BB" w:rsidRDefault="00000000">
      <w:pPr>
        <w:ind w:left="4" w:right="217"/>
      </w:pPr>
      <w:r>
        <w:t xml:space="preserve">The </w:t>
      </w:r>
      <w:r>
        <w:rPr>
          <w:rFonts w:ascii="Calibri" w:eastAsia="Calibri" w:hAnsi="Calibri" w:cs="Calibri"/>
        </w:rPr>
        <w:t xml:space="preserve">tuneup </w:t>
      </w:r>
      <w:r>
        <w:t>program takes one useful parameter, ‘</w:t>
      </w:r>
      <w:r>
        <w:rPr>
          <w:rFonts w:ascii="Calibri" w:eastAsia="Calibri" w:hAnsi="Calibri" w:cs="Calibri"/>
        </w:rPr>
        <w:t>-fNNN</w:t>
      </w:r>
      <w:r>
        <w:t xml:space="preserve">’, which instructs the program how long to check FFT multiply parameters. If you’re going to use GMP for extremely large numbers, you may want to run </w:t>
      </w:r>
      <w:r>
        <w:rPr>
          <w:rFonts w:ascii="Calibri" w:eastAsia="Calibri" w:hAnsi="Calibri" w:cs="Calibri"/>
        </w:rPr>
        <w:t xml:space="preserve">tuneup </w:t>
      </w:r>
      <w:r>
        <w:t>with a large NNN value.</w:t>
      </w:r>
    </w:p>
    <w:p w14:paraId="1039E20E" w14:textId="77777777" w:rsidR="006B17BB" w:rsidRDefault="006B17BB">
      <w:pPr>
        <w:sectPr w:rsidR="006B17BB">
          <w:headerReference w:type="even" r:id="rId22"/>
          <w:headerReference w:type="default" r:id="rId23"/>
          <w:headerReference w:type="first" r:id="rId24"/>
          <w:pgSz w:w="11906" w:h="16838"/>
          <w:pgMar w:top="1010" w:right="1178" w:bottom="1059" w:left="1440" w:header="1010" w:footer="720" w:gutter="0"/>
          <w:pgNumType w:start="1"/>
          <w:cols w:space="720"/>
          <w:titlePg/>
        </w:sectPr>
      </w:pPr>
    </w:p>
    <w:p w14:paraId="17A1E9DC" w14:textId="77777777" w:rsidR="006B17BB" w:rsidRDefault="00000000">
      <w:pPr>
        <w:pStyle w:val="Heading1"/>
        <w:spacing w:after="332"/>
        <w:ind w:left="-5"/>
      </w:pPr>
      <w:r>
        <w:lastRenderedPageBreak/>
        <w:t>3 GMP Basics</w:t>
      </w:r>
    </w:p>
    <w:p w14:paraId="39956E4B" w14:textId="77777777" w:rsidR="006B17BB" w:rsidRDefault="00000000">
      <w:pPr>
        <w:spacing w:after="405" w:line="242" w:lineRule="auto"/>
        <w:ind w:left="-5"/>
      </w:pPr>
      <w:r>
        <w:rPr>
          <w:rFonts w:ascii="Calibri" w:eastAsia="Calibri" w:hAnsi="Calibri" w:cs="Calibri"/>
        </w:rPr>
        <w:t>Using functions, macros, data types, etc. not documented in this manual is strongly discouraged. If you do so your application is guaranteed to be incompatible with future versions of GMP.</w:t>
      </w:r>
    </w:p>
    <w:p w14:paraId="34B51720" w14:textId="77777777" w:rsidR="006B17BB" w:rsidRDefault="00000000">
      <w:pPr>
        <w:pStyle w:val="Heading2"/>
        <w:spacing w:after="49"/>
        <w:ind w:left="-5"/>
      </w:pPr>
      <w:r>
        <w:t>3.1 Headers and Libraries</w:t>
      </w:r>
    </w:p>
    <w:p w14:paraId="22450556" w14:textId="77777777" w:rsidR="006B17BB" w:rsidRDefault="00000000">
      <w:pPr>
        <w:ind w:left="4"/>
      </w:pPr>
      <w:r>
        <w:t xml:space="preserve">All declarations needed to use GMP are collected in the include file </w:t>
      </w:r>
      <w:r>
        <w:rPr>
          <w:rFonts w:ascii="Calibri" w:eastAsia="Calibri" w:hAnsi="Calibri" w:cs="Calibri"/>
        </w:rPr>
        <w:t>gmp.h</w:t>
      </w:r>
      <w:r>
        <w:t xml:space="preserve">, except for the </w:t>
      </w:r>
      <w:r>
        <w:rPr>
          <w:color w:val="7F171F"/>
        </w:rPr>
        <w:t>Chapter 12 [C</w:t>
      </w:r>
      <w:r>
        <w:rPr>
          <w:rFonts w:ascii="Calibri" w:eastAsia="Calibri" w:hAnsi="Calibri" w:cs="Calibri"/>
          <w:color w:val="7F171F"/>
        </w:rPr>
        <w:t xml:space="preserve">++ </w:t>
      </w:r>
      <w:r>
        <w:rPr>
          <w:color w:val="7F171F"/>
        </w:rPr>
        <w:t xml:space="preserve">Class Interface], page 83 </w:t>
      </w:r>
      <w:r>
        <w:t xml:space="preserve">which comes with its own separate header </w:t>
      </w:r>
      <w:r>
        <w:rPr>
          <w:rFonts w:ascii="Calibri" w:eastAsia="Calibri" w:hAnsi="Calibri" w:cs="Calibri"/>
        </w:rPr>
        <w:t>gmpxx.h</w:t>
      </w:r>
      <w:r>
        <w:t xml:space="preserve">. </w:t>
      </w:r>
      <w:r>
        <w:rPr>
          <w:rFonts w:ascii="Calibri" w:eastAsia="Calibri" w:hAnsi="Calibri" w:cs="Calibri"/>
        </w:rPr>
        <w:t xml:space="preserve">gmp.h </w:t>
      </w:r>
      <w:r>
        <w:t>is designed to work with both C and C</w:t>
      </w:r>
      <w:r>
        <w:rPr>
          <w:rFonts w:ascii="Calibri" w:eastAsia="Calibri" w:hAnsi="Calibri" w:cs="Calibri"/>
        </w:rPr>
        <w:t xml:space="preserve">++ </w:t>
      </w:r>
      <w:r>
        <w:t>compilers.</w:t>
      </w:r>
    </w:p>
    <w:p w14:paraId="4CEA7E7F" w14:textId="77777777" w:rsidR="006B17BB" w:rsidRDefault="00000000">
      <w:pPr>
        <w:spacing w:after="150" w:line="269" w:lineRule="auto"/>
        <w:ind w:left="571" w:right="133"/>
        <w:jc w:val="left"/>
      </w:pPr>
      <w:r>
        <w:rPr>
          <w:rFonts w:ascii="Calibri" w:eastAsia="Calibri" w:hAnsi="Calibri" w:cs="Calibri"/>
        </w:rPr>
        <w:t>#include &lt;gmp.h&gt;</w:t>
      </w:r>
    </w:p>
    <w:p w14:paraId="5B03A833" w14:textId="77777777" w:rsidR="006B17BB" w:rsidRDefault="00000000">
      <w:pPr>
        <w:ind w:left="4"/>
      </w:pPr>
      <w:r>
        <w:t xml:space="preserve">Note however that prototypes for GMP functions with </w:t>
      </w:r>
      <w:r>
        <w:rPr>
          <w:rFonts w:ascii="Calibri" w:eastAsia="Calibri" w:hAnsi="Calibri" w:cs="Calibri"/>
        </w:rPr>
        <w:t xml:space="preserve">FILE* </w:t>
      </w:r>
      <w:r>
        <w:t xml:space="preserve">parameters are only provided if </w:t>
      </w:r>
      <w:r>
        <w:rPr>
          <w:rFonts w:ascii="Calibri" w:eastAsia="Calibri" w:hAnsi="Calibri" w:cs="Calibri"/>
        </w:rPr>
        <w:t xml:space="preserve">&lt;stdio.h&gt; </w:t>
      </w:r>
      <w:r>
        <w:t>is included before.</w:t>
      </w:r>
    </w:p>
    <w:p w14:paraId="3658931B" w14:textId="77777777" w:rsidR="006B17BB" w:rsidRDefault="00000000">
      <w:pPr>
        <w:spacing w:after="4" w:line="269" w:lineRule="auto"/>
        <w:ind w:left="571" w:right="133"/>
        <w:jc w:val="left"/>
      </w:pPr>
      <w:r>
        <w:rPr>
          <w:rFonts w:ascii="Calibri" w:eastAsia="Calibri" w:hAnsi="Calibri" w:cs="Calibri"/>
        </w:rPr>
        <w:t>#include &lt;stdio.h&gt;</w:t>
      </w:r>
    </w:p>
    <w:p w14:paraId="7F103FD5" w14:textId="77777777" w:rsidR="006B17BB" w:rsidRDefault="00000000">
      <w:pPr>
        <w:spacing w:after="156" w:line="269" w:lineRule="auto"/>
        <w:ind w:left="571" w:right="133"/>
        <w:jc w:val="left"/>
      </w:pPr>
      <w:r>
        <w:rPr>
          <w:rFonts w:ascii="Calibri" w:eastAsia="Calibri" w:hAnsi="Calibri" w:cs="Calibri"/>
        </w:rPr>
        <w:t>#include &lt;gmp.h&gt;</w:t>
      </w:r>
    </w:p>
    <w:p w14:paraId="2D6DC418" w14:textId="77777777" w:rsidR="006B17BB" w:rsidRDefault="00000000">
      <w:pPr>
        <w:spacing w:after="168"/>
        <w:ind w:left="4"/>
      </w:pPr>
      <w:r>
        <w:t xml:space="preserve">Likewise </w:t>
      </w:r>
      <w:r>
        <w:rPr>
          <w:rFonts w:ascii="Calibri" w:eastAsia="Calibri" w:hAnsi="Calibri" w:cs="Calibri"/>
        </w:rPr>
        <w:t xml:space="preserve">&lt;stdarg.h&gt; </w:t>
      </w:r>
      <w:r>
        <w:t xml:space="preserve">is required for prototypes with </w:t>
      </w:r>
      <w:r>
        <w:rPr>
          <w:rFonts w:ascii="Calibri" w:eastAsia="Calibri" w:hAnsi="Calibri" w:cs="Calibri"/>
        </w:rPr>
        <w:t xml:space="preserve">va_list </w:t>
      </w:r>
      <w:r>
        <w:t xml:space="preserve">parameters, such as </w:t>
      </w:r>
      <w:r>
        <w:rPr>
          <w:rFonts w:ascii="Calibri" w:eastAsia="Calibri" w:hAnsi="Calibri" w:cs="Calibri"/>
        </w:rPr>
        <w:t>gmp_vprintf</w:t>
      </w:r>
      <w:r>
        <w:t xml:space="preserve">. And </w:t>
      </w:r>
      <w:r>
        <w:rPr>
          <w:rFonts w:ascii="Calibri" w:eastAsia="Calibri" w:hAnsi="Calibri" w:cs="Calibri"/>
        </w:rPr>
        <w:t xml:space="preserve">&lt;obstack.h&gt; </w:t>
      </w:r>
      <w:r>
        <w:t xml:space="preserve">for prototypes with </w:t>
      </w:r>
      <w:r>
        <w:rPr>
          <w:rFonts w:ascii="Calibri" w:eastAsia="Calibri" w:hAnsi="Calibri" w:cs="Calibri"/>
        </w:rPr>
        <w:t xml:space="preserve">structobstack </w:t>
      </w:r>
      <w:r>
        <w:t xml:space="preserve">parameters, such as </w:t>
      </w:r>
      <w:r>
        <w:rPr>
          <w:rFonts w:ascii="Calibri" w:eastAsia="Calibri" w:hAnsi="Calibri" w:cs="Calibri"/>
        </w:rPr>
        <w:t>gmp_obstack_ printf</w:t>
      </w:r>
      <w:r>
        <w:t>, when available.</w:t>
      </w:r>
    </w:p>
    <w:p w14:paraId="67088DFB" w14:textId="77777777" w:rsidR="006B17BB" w:rsidRDefault="00000000">
      <w:pPr>
        <w:spacing w:after="100" w:line="313" w:lineRule="auto"/>
        <w:ind w:left="4"/>
      </w:pPr>
      <w:r>
        <w:t xml:space="preserve">All programs using GMP must link against the </w:t>
      </w:r>
      <w:r>
        <w:rPr>
          <w:rFonts w:ascii="Calibri" w:eastAsia="Calibri" w:hAnsi="Calibri" w:cs="Calibri"/>
        </w:rPr>
        <w:t xml:space="preserve">libgmp </w:t>
      </w:r>
      <w:r>
        <w:t>library. On a typical Unix-like system this can be done with ‘</w:t>
      </w:r>
      <w:r>
        <w:rPr>
          <w:rFonts w:ascii="Calibri" w:eastAsia="Calibri" w:hAnsi="Calibri" w:cs="Calibri"/>
        </w:rPr>
        <w:t>-lgmp</w:t>
      </w:r>
      <w:r>
        <w:t xml:space="preserve">’, for example </w:t>
      </w:r>
      <w:r>
        <w:rPr>
          <w:rFonts w:ascii="Calibri" w:eastAsia="Calibri" w:hAnsi="Calibri" w:cs="Calibri"/>
        </w:rPr>
        <w:t>gcc myprogram.c -lgmp</w:t>
      </w:r>
    </w:p>
    <w:p w14:paraId="4E3BB80A" w14:textId="77777777" w:rsidR="006B17BB" w:rsidRDefault="00000000">
      <w:pPr>
        <w:ind w:left="4"/>
      </w:pPr>
      <w:r>
        <w:t>GMP C</w:t>
      </w:r>
      <w:r>
        <w:rPr>
          <w:rFonts w:ascii="Calibri" w:eastAsia="Calibri" w:hAnsi="Calibri" w:cs="Calibri"/>
        </w:rPr>
        <w:t xml:space="preserve">++ </w:t>
      </w:r>
      <w:r>
        <w:t xml:space="preserve">functions are in a separate </w:t>
      </w:r>
      <w:r>
        <w:rPr>
          <w:rFonts w:ascii="Calibri" w:eastAsia="Calibri" w:hAnsi="Calibri" w:cs="Calibri"/>
        </w:rPr>
        <w:t xml:space="preserve">libgmpxx </w:t>
      </w:r>
      <w:r>
        <w:t xml:space="preserve">library, including the </w:t>
      </w:r>
      <w:r>
        <w:rPr>
          <w:color w:val="7F171F"/>
        </w:rPr>
        <w:t>Chapter 12 [C</w:t>
      </w:r>
      <w:r>
        <w:rPr>
          <w:rFonts w:ascii="Calibri" w:eastAsia="Calibri" w:hAnsi="Calibri" w:cs="Calibri"/>
          <w:color w:val="7F171F"/>
        </w:rPr>
        <w:t xml:space="preserve">++ </w:t>
      </w:r>
      <w:r>
        <w:rPr>
          <w:color w:val="7F171F"/>
        </w:rPr>
        <w:t xml:space="preserve">Class Interface], page 83 </w:t>
      </w:r>
      <w:r>
        <w:t xml:space="preserve">but also </w:t>
      </w:r>
      <w:r>
        <w:rPr>
          <w:color w:val="7F171F"/>
        </w:rPr>
        <w:t>Section 10.3 [C</w:t>
      </w:r>
      <w:r>
        <w:rPr>
          <w:rFonts w:ascii="Calibri" w:eastAsia="Calibri" w:hAnsi="Calibri" w:cs="Calibri"/>
          <w:color w:val="7F171F"/>
        </w:rPr>
        <w:t xml:space="preserve">++ </w:t>
      </w:r>
      <w:r>
        <w:rPr>
          <w:color w:val="7F171F"/>
        </w:rPr>
        <w:t xml:space="preserve">Formatted Output], page 77 </w:t>
      </w:r>
      <w:r>
        <w:t>for regular GMP types. This is built and installed if C</w:t>
      </w:r>
      <w:r>
        <w:rPr>
          <w:rFonts w:ascii="Calibri" w:eastAsia="Calibri" w:hAnsi="Calibri" w:cs="Calibri"/>
        </w:rPr>
        <w:t xml:space="preserve">++ </w:t>
      </w:r>
      <w:r>
        <w:t xml:space="preserve">support has been enabled (see </w:t>
      </w:r>
      <w:r>
        <w:rPr>
          <w:color w:val="7F171F"/>
        </w:rPr>
        <w:t>Section 2.1 [Build Options], page 3</w:t>
      </w:r>
      <w:r>
        <w:t xml:space="preserve">). For example, </w:t>
      </w:r>
      <w:r>
        <w:rPr>
          <w:rFonts w:ascii="Calibri" w:eastAsia="Calibri" w:hAnsi="Calibri" w:cs="Calibri"/>
        </w:rPr>
        <w:t>g++ mycxxprog.cc -lgmpxx -lgmp</w:t>
      </w:r>
    </w:p>
    <w:p w14:paraId="64103A03" w14:textId="77777777" w:rsidR="006B17BB" w:rsidRDefault="00000000">
      <w:pPr>
        <w:ind w:left="4"/>
      </w:pPr>
      <w:r>
        <w:t xml:space="preserve">GMP is built using Libtool and an application can use that to link if desired, see </w:t>
      </w:r>
      <w:r>
        <w:rPr>
          <w:i/>
        </w:rPr>
        <w:t>GNU Libtool</w:t>
      </w:r>
      <w:r>
        <w:t>.</w:t>
      </w:r>
    </w:p>
    <w:p w14:paraId="5D8E71E2" w14:textId="77777777" w:rsidR="006B17BB" w:rsidRDefault="00000000">
      <w:pPr>
        <w:spacing w:after="402"/>
        <w:ind w:left="4"/>
      </w:pPr>
      <w:r>
        <w:t>If GMP has been installed to a non-standard location then it may be necessary to use ‘</w:t>
      </w:r>
      <w:r>
        <w:rPr>
          <w:rFonts w:ascii="Calibri" w:eastAsia="Calibri" w:hAnsi="Calibri" w:cs="Calibri"/>
        </w:rPr>
        <w:t>-I</w:t>
      </w:r>
      <w:r>
        <w:t>’ and ‘</w:t>
      </w:r>
      <w:r>
        <w:rPr>
          <w:rFonts w:ascii="Calibri" w:eastAsia="Calibri" w:hAnsi="Calibri" w:cs="Calibri"/>
        </w:rPr>
        <w:t>-L</w:t>
      </w:r>
      <w:r>
        <w:t>’ compiler options to point to the right directories, and some sort of run-time path for a shared library.</w:t>
      </w:r>
    </w:p>
    <w:p w14:paraId="3CB3E16A" w14:textId="77777777" w:rsidR="006B17BB" w:rsidRDefault="00000000">
      <w:pPr>
        <w:pStyle w:val="Heading2"/>
        <w:spacing w:after="48"/>
        <w:ind w:left="-5"/>
      </w:pPr>
      <w:r>
        <w:t>3.2 Nomenclature and Types</w:t>
      </w:r>
    </w:p>
    <w:p w14:paraId="5BDB7214" w14:textId="77777777" w:rsidR="006B17BB" w:rsidRDefault="00000000">
      <w:pPr>
        <w:ind w:left="4"/>
      </w:pPr>
      <w:r>
        <w:t xml:space="preserve">In this manual, </w:t>
      </w:r>
      <w:r>
        <w:rPr>
          <w:rFonts w:ascii="Calibri" w:eastAsia="Calibri" w:hAnsi="Calibri" w:cs="Calibri"/>
          <w:i/>
        </w:rPr>
        <w:t xml:space="preserve">integer </w:t>
      </w:r>
      <w:r>
        <w:t xml:space="preserve">usually means a multiple precision integer, as defined by the GMP library. The C data type for such integers is </w:t>
      </w:r>
      <w:r>
        <w:rPr>
          <w:rFonts w:ascii="Calibri" w:eastAsia="Calibri" w:hAnsi="Calibri" w:cs="Calibri"/>
        </w:rPr>
        <w:t>mpz_t</w:t>
      </w:r>
      <w:r>
        <w:t>. Here are some examples of how to declare such integers:</w:t>
      </w:r>
    </w:p>
    <w:p w14:paraId="0CB4498D" w14:textId="77777777" w:rsidR="006B17BB" w:rsidRDefault="00000000">
      <w:pPr>
        <w:spacing w:after="4" w:line="467" w:lineRule="auto"/>
        <w:ind w:left="571" w:right="5402"/>
        <w:jc w:val="left"/>
      </w:pPr>
      <w:r>
        <w:rPr>
          <w:rFonts w:ascii="Calibri" w:eastAsia="Calibri" w:hAnsi="Calibri" w:cs="Calibri"/>
        </w:rPr>
        <w:t>mpz_t sum; struct foo { mpz_t x, y; }; mpz_t vec[20];</w:t>
      </w:r>
    </w:p>
    <w:p w14:paraId="7B76695B" w14:textId="77777777" w:rsidR="006B17BB" w:rsidRDefault="00000000">
      <w:pPr>
        <w:spacing w:line="314" w:lineRule="auto"/>
        <w:ind w:left="4"/>
      </w:pPr>
      <w:r>
        <w:rPr>
          <w:rFonts w:ascii="Calibri" w:eastAsia="Calibri" w:hAnsi="Calibri" w:cs="Calibri"/>
          <w:i/>
        </w:rPr>
        <w:t xml:space="preserve">Rational number </w:t>
      </w:r>
      <w:r>
        <w:t xml:space="preserve">means a multiple precision fraction. The C data type for these fractions is </w:t>
      </w:r>
      <w:r>
        <w:rPr>
          <w:rFonts w:ascii="Calibri" w:eastAsia="Calibri" w:hAnsi="Calibri" w:cs="Calibri"/>
        </w:rPr>
        <w:t>mpq_t</w:t>
      </w:r>
      <w:r>
        <w:t xml:space="preserve">. For example: </w:t>
      </w:r>
      <w:r>
        <w:rPr>
          <w:rFonts w:ascii="Calibri" w:eastAsia="Calibri" w:hAnsi="Calibri" w:cs="Calibri"/>
        </w:rPr>
        <w:t>mpq_t quotient;</w:t>
      </w:r>
    </w:p>
    <w:p w14:paraId="08B4BEAC" w14:textId="77777777" w:rsidR="006B17BB" w:rsidRDefault="00000000">
      <w:pPr>
        <w:ind w:left="4"/>
      </w:pPr>
      <w:r>
        <w:rPr>
          <w:rFonts w:ascii="Calibri" w:eastAsia="Calibri" w:hAnsi="Calibri" w:cs="Calibri"/>
          <w:i/>
        </w:rPr>
        <w:t xml:space="preserve">Floating point number </w:t>
      </w:r>
      <w:r>
        <w:t xml:space="preserve">or </w:t>
      </w:r>
      <w:r>
        <w:rPr>
          <w:rFonts w:ascii="Calibri" w:eastAsia="Calibri" w:hAnsi="Calibri" w:cs="Calibri"/>
          <w:i/>
        </w:rPr>
        <w:t xml:space="preserve">Float </w:t>
      </w:r>
      <w:r>
        <w:t xml:space="preserve">for short, is an arbitrary precision mantissa with a limited precision exponent. The C data type for such objects is </w:t>
      </w:r>
      <w:r>
        <w:rPr>
          <w:rFonts w:ascii="Calibri" w:eastAsia="Calibri" w:hAnsi="Calibri" w:cs="Calibri"/>
        </w:rPr>
        <w:t>mpf_t</w:t>
      </w:r>
      <w:r>
        <w:t>. For example:</w:t>
      </w:r>
    </w:p>
    <w:p w14:paraId="190394A5" w14:textId="77777777" w:rsidR="006B17BB" w:rsidRDefault="00000000">
      <w:pPr>
        <w:spacing w:after="151" w:line="269" w:lineRule="auto"/>
        <w:ind w:left="571" w:right="133"/>
        <w:jc w:val="left"/>
      </w:pPr>
      <w:r>
        <w:rPr>
          <w:rFonts w:ascii="Calibri" w:eastAsia="Calibri" w:hAnsi="Calibri" w:cs="Calibri"/>
        </w:rPr>
        <w:lastRenderedPageBreak/>
        <w:t>mpf_t fp;</w:t>
      </w:r>
    </w:p>
    <w:p w14:paraId="396A2E59" w14:textId="77777777" w:rsidR="006B17BB" w:rsidRDefault="00000000">
      <w:pPr>
        <w:spacing w:after="171"/>
        <w:ind w:left="4"/>
      </w:pPr>
      <w:r>
        <w:t xml:space="preserve">The floating point functions accept and return exponents in the C type </w:t>
      </w:r>
      <w:r>
        <w:rPr>
          <w:rFonts w:ascii="Calibri" w:eastAsia="Calibri" w:hAnsi="Calibri" w:cs="Calibri"/>
        </w:rPr>
        <w:t>mp_exp_t</w:t>
      </w:r>
      <w:r>
        <w:t xml:space="preserve">. Currently this is usually a </w:t>
      </w:r>
      <w:r>
        <w:rPr>
          <w:rFonts w:ascii="Calibri" w:eastAsia="Calibri" w:hAnsi="Calibri" w:cs="Calibri"/>
        </w:rPr>
        <w:t>long</w:t>
      </w:r>
      <w:r>
        <w:t xml:space="preserve">, but on some systems it’s an </w:t>
      </w:r>
      <w:r>
        <w:rPr>
          <w:rFonts w:ascii="Calibri" w:eastAsia="Calibri" w:hAnsi="Calibri" w:cs="Calibri"/>
        </w:rPr>
        <w:t xml:space="preserve">int </w:t>
      </w:r>
      <w:r>
        <w:t>for efficiency.</w:t>
      </w:r>
    </w:p>
    <w:p w14:paraId="3980CCD9" w14:textId="77777777" w:rsidR="006B17BB" w:rsidRDefault="00000000">
      <w:pPr>
        <w:spacing w:after="176"/>
        <w:ind w:left="4"/>
      </w:pPr>
      <w:r>
        <w:t xml:space="preserve">A </w:t>
      </w:r>
      <w:r>
        <w:rPr>
          <w:rFonts w:ascii="Calibri" w:eastAsia="Calibri" w:hAnsi="Calibri" w:cs="Calibri"/>
          <w:i/>
        </w:rPr>
        <w:t xml:space="preserve">limb </w:t>
      </w:r>
      <w:r>
        <w:t xml:space="preserve">means the part of a multi-precision number that fits in a single machine word. (We chose this word because a limb of the human body is analogous to a digit, only larger, and containing several digits.) Normally a limb is 32 or 64 bits. The C data type for a limb is </w:t>
      </w:r>
      <w:r>
        <w:rPr>
          <w:rFonts w:ascii="Calibri" w:eastAsia="Calibri" w:hAnsi="Calibri" w:cs="Calibri"/>
        </w:rPr>
        <w:t>mp_limb_t</w:t>
      </w:r>
      <w:r>
        <w:t>.</w:t>
      </w:r>
    </w:p>
    <w:p w14:paraId="1D3F635F" w14:textId="77777777" w:rsidR="006B17BB" w:rsidRDefault="00000000">
      <w:pPr>
        <w:spacing w:after="172"/>
        <w:ind w:left="4"/>
      </w:pPr>
      <w:r>
        <w:t xml:space="preserve">Counts of limbs of a multi-precision number represented in the C type </w:t>
      </w:r>
      <w:r>
        <w:rPr>
          <w:rFonts w:ascii="Calibri" w:eastAsia="Calibri" w:hAnsi="Calibri" w:cs="Calibri"/>
        </w:rPr>
        <w:t>mp_size_t</w:t>
      </w:r>
      <w:r>
        <w:t xml:space="preserve">. Currently this is normally a </w:t>
      </w:r>
      <w:r>
        <w:rPr>
          <w:rFonts w:ascii="Calibri" w:eastAsia="Calibri" w:hAnsi="Calibri" w:cs="Calibri"/>
        </w:rPr>
        <w:t>long</w:t>
      </w:r>
      <w:r>
        <w:t xml:space="preserve">, but on some systems it’s an </w:t>
      </w:r>
      <w:r>
        <w:rPr>
          <w:rFonts w:ascii="Calibri" w:eastAsia="Calibri" w:hAnsi="Calibri" w:cs="Calibri"/>
        </w:rPr>
        <w:t xml:space="preserve">int </w:t>
      </w:r>
      <w:r>
        <w:t xml:space="preserve">for efficiency, and on some systems it will be </w:t>
      </w:r>
      <w:r>
        <w:rPr>
          <w:rFonts w:ascii="Calibri" w:eastAsia="Calibri" w:hAnsi="Calibri" w:cs="Calibri"/>
        </w:rPr>
        <w:t xml:space="preserve">longlong </w:t>
      </w:r>
      <w:r>
        <w:t>in the future.</w:t>
      </w:r>
    </w:p>
    <w:p w14:paraId="23D3F261" w14:textId="77777777" w:rsidR="006B17BB" w:rsidRDefault="00000000">
      <w:pPr>
        <w:spacing w:after="172"/>
        <w:ind w:left="4"/>
      </w:pPr>
      <w:r>
        <w:t xml:space="preserve">Counts of bits of a multi-precision number are represented in the C type </w:t>
      </w:r>
      <w:r>
        <w:rPr>
          <w:rFonts w:ascii="Calibri" w:eastAsia="Calibri" w:hAnsi="Calibri" w:cs="Calibri"/>
        </w:rPr>
        <w:t>mp_bitcnt_t</w:t>
      </w:r>
      <w:r>
        <w:t xml:space="preserve">. Currently this is always an </w:t>
      </w:r>
      <w:r>
        <w:rPr>
          <w:rFonts w:ascii="Calibri" w:eastAsia="Calibri" w:hAnsi="Calibri" w:cs="Calibri"/>
        </w:rPr>
        <w:t>unsignedlong</w:t>
      </w:r>
      <w:r>
        <w:t xml:space="preserve">, but on some systems it will be an </w:t>
      </w:r>
      <w:r>
        <w:rPr>
          <w:rFonts w:ascii="Calibri" w:eastAsia="Calibri" w:hAnsi="Calibri" w:cs="Calibri"/>
        </w:rPr>
        <w:t xml:space="preserve">unsignedlonglong </w:t>
      </w:r>
      <w:r>
        <w:t>in the future.</w:t>
      </w:r>
    </w:p>
    <w:p w14:paraId="150635ED" w14:textId="77777777" w:rsidR="006B17BB" w:rsidRDefault="00000000">
      <w:pPr>
        <w:ind w:left="4"/>
      </w:pPr>
      <w:r>
        <w:rPr>
          <w:rFonts w:ascii="Calibri" w:eastAsia="Calibri" w:hAnsi="Calibri" w:cs="Calibri"/>
          <w:i/>
        </w:rPr>
        <w:t xml:space="preserve">Random state </w:t>
      </w:r>
      <w:r>
        <w:t xml:space="preserve">means an algorithm selection and current state data. The C data type for such objects is </w:t>
      </w:r>
      <w:r>
        <w:rPr>
          <w:rFonts w:ascii="Calibri" w:eastAsia="Calibri" w:hAnsi="Calibri" w:cs="Calibri"/>
        </w:rPr>
        <w:t>gmp_randstate_t</w:t>
      </w:r>
      <w:r>
        <w:t>. For example:</w:t>
      </w:r>
    </w:p>
    <w:p w14:paraId="2A4F91E7" w14:textId="77777777" w:rsidR="006B17BB" w:rsidRDefault="00000000">
      <w:pPr>
        <w:spacing w:after="153" w:line="269" w:lineRule="auto"/>
        <w:ind w:left="571" w:right="133"/>
        <w:jc w:val="left"/>
      </w:pPr>
      <w:r>
        <w:rPr>
          <w:rFonts w:ascii="Calibri" w:eastAsia="Calibri" w:hAnsi="Calibri" w:cs="Calibri"/>
        </w:rPr>
        <w:t>gmp_randstate_t rstate;</w:t>
      </w:r>
    </w:p>
    <w:p w14:paraId="499D055D" w14:textId="77777777" w:rsidR="006B17BB" w:rsidRDefault="00000000">
      <w:pPr>
        <w:spacing w:after="434"/>
        <w:ind w:left="4"/>
      </w:pPr>
      <w:r>
        <w:t xml:space="preserve">Also, in general </w:t>
      </w:r>
      <w:r>
        <w:rPr>
          <w:rFonts w:ascii="Calibri" w:eastAsia="Calibri" w:hAnsi="Calibri" w:cs="Calibri"/>
        </w:rPr>
        <w:t xml:space="preserve">mp_bitcnt_t </w:t>
      </w:r>
      <w:r>
        <w:t xml:space="preserve">is used for bit counts and ranges, and </w:t>
      </w:r>
      <w:r>
        <w:rPr>
          <w:rFonts w:ascii="Calibri" w:eastAsia="Calibri" w:hAnsi="Calibri" w:cs="Calibri"/>
        </w:rPr>
        <w:t xml:space="preserve">size_t </w:t>
      </w:r>
      <w:r>
        <w:t>is used for byte or character counts.</w:t>
      </w:r>
    </w:p>
    <w:p w14:paraId="27E38E56" w14:textId="77777777" w:rsidR="006B17BB" w:rsidRDefault="00000000">
      <w:pPr>
        <w:ind w:left="4"/>
      </w:pPr>
      <w:r>
        <w:t xml:space="preserve">Internally, GMP data types such as </w:t>
      </w:r>
      <w:r>
        <w:rPr>
          <w:rFonts w:ascii="Calibri" w:eastAsia="Calibri" w:hAnsi="Calibri" w:cs="Calibri"/>
        </w:rPr>
        <w:t xml:space="preserve">mpz_t </w:t>
      </w:r>
      <w:r>
        <w:t xml:space="preserve">are defined as one-element arrays, whose element type is part of the GMP internals (see </w:t>
      </w:r>
      <w:r>
        <w:rPr>
          <w:color w:val="7F171F"/>
        </w:rPr>
        <w:t>Chapter 16 [Internals], page 122</w:t>
      </w:r>
      <w:r>
        <w:t>).</w:t>
      </w:r>
    </w:p>
    <w:p w14:paraId="5FD85301" w14:textId="77777777" w:rsidR="006B17BB" w:rsidRDefault="00000000">
      <w:pPr>
        <w:spacing w:after="185"/>
        <w:ind w:left="4"/>
      </w:pPr>
      <w:r>
        <w:t xml:space="preserve">When an array is used as a function argument in C, it is not passed by value, instead its value is a pointer to the first element. In C jargon, this is sometimes referred to as the array </w:t>
      </w:r>
      <w:r>
        <w:rPr>
          <w:rFonts w:ascii="Calibri" w:eastAsia="Calibri" w:hAnsi="Calibri" w:cs="Calibri"/>
        </w:rPr>
        <w:t>"</w:t>
      </w:r>
      <w:r>
        <w:t>decaying</w:t>
      </w:r>
      <w:r>
        <w:rPr>
          <w:rFonts w:ascii="Calibri" w:eastAsia="Calibri" w:hAnsi="Calibri" w:cs="Calibri"/>
        </w:rPr>
        <w:t xml:space="preserve">" </w:t>
      </w:r>
      <w:r>
        <w:t xml:space="preserve">to a pointer. For GMP types like </w:t>
      </w:r>
      <w:r>
        <w:rPr>
          <w:rFonts w:ascii="Calibri" w:eastAsia="Calibri" w:hAnsi="Calibri" w:cs="Calibri"/>
        </w:rPr>
        <w:t>mpz_t</w:t>
      </w:r>
      <w:r>
        <w:t xml:space="preserve">, that means that the function called gets a pointer to the caller’s </w:t>
      </w:r>
      <w:r>
        <w:rPr>
          <w:rFonts w:ascii="Calibri" w:eastAsia="Calibri" w:hAnsi="Calibri" w:cs="Calibri"/>
        </w:rPr>
        <w:t xml:space="preserve">mpz_t </w:t>
      </w:r>
      <w:r>
        <w:t xml:space="preserve">value, which is why no explicit </w:t>
      </w:r>
      <w:r>
        <w:rPr>
          <w:rFonts w:ascii="Calibri" w:eastAsia="Calibri" w:hAnsi="Calibri" w:cs="Calibri"/>
        </w:rPr>
        <w:t xml:space="preserve">&amp; </w:t>
      </w:r>
      <w:r>
        <w:t xml:space="preserve">operator is needed when passing output arguments (see </w:t>
      </w:r>
      <w:r>
        <w:rPr>
          <w:color w:val="7F171F"/>
        </w:rPr>
        <w:t>Section 3.5 [Parameter Conventions], page 20</w:t>
      </w:r>
      <w:r>
        <w:t>).</w:t>
      </w:r>
    </w:p>
    <w:p w14:paraId="08F53E6F" w14:textId="77777777" w:rsidR="006B17BB" w:rsidRDefault="00000000">
      <w:pPr>
        <w:spacing w:after="171"/>
        <w:ind w:left="4"/>
      </w:pPr>
      <w:r>
        <w:t xml:space="preserve">GMP defines names for these pointer types, e.g., </w:t>
      </w:r>
      <w:r>
        <w:rPr>
          <w:rFonts w:ascii="Calibri" w:eastAsia="Calibri" w:hAnsi="Calibri" w:cs="Calibri"/>
        </w:rPr>
        <w:t xml:space="preserve">mpz_ptr </w:t>
      </w:r>
      <w:r>
        <w:t xml:space="preserve">corresponding to </w:t>
      </w:r>
      <w:r>
        <w:rPr>
          <w:rFonts w:ascii="Calibri" w:eastAsia="Calibri" w:hAnsi="Calibri" w:cs="Calibri"/>
        </w:rPr>
        <w:t>mpz_t</w:t>
      </w:r>
      <w:r>
        <w:t xml:space="preserve">, and </w:t>
      </w:r>
      <w:r>
        <w:rPr>
          <w:rFonts w:ascii="Calibri" w:eastAsia="Calibri" w:hAnsi="Calibri" w:cs="Calibri"/>
        </w:rPr>
        <w:t xml:space="preserve">mpz_ srcptr </w:t>
      </w:r>
      <w:r>
        <w:t xml:space="preserve">corresponding to </w:t>
      </w:r>
      <w:r>
        <w:rPr>
          <w:rFonts w:ascii="Calibri" w:eastAsia="Calibri" w:hAnsi="Calibri" w:cs="Calibri"/>
        </w:rPr>
        <w:t>constmpz_t</w:t>
      </w:r>
      <w:r>
        <w:t xml:space="preserve">. Most functions don’t need to use these pointer types directly; it works fine to declare a function using the </w:t>
      </w:r>
      <w:r>
        <w:rPr>
          <w:rFonts w:ascii="Calibri" w:eastAsia="Calibri" w:hAnsi="Calibri" w:cs="Calibri"/>
        </w:rPr>
        <w:t xml:space="preserve">mpz_t </w:t>
      </w:r>
      <w:r>
        <w:t xml:space="preserve">or </w:t>
      </w:r>
      <w:r>
        <w:rPr>
          <w:rFonts w:ascii="Calibri" w:eastAsia="Calibri" w:hAnsi="Calibri" w:cs="Calibri"/>
        </w:rPr>
        <w:t xml:space="preserve">constmpz_t </w:t>
      </w:r>
      <w:r>
        <w:t xml:space="preserve">as the argument types, the same </w:t>
      </w:r>
      <w:r>
        <w:rPr>
          <w:rFonts w:ascii="Calibri" w:eastAsia="Calibri" w:hAnsi="Calibri" w:cs="Calibri"/>
        </w:rPr>
        <w:t>"</w:t>
      </w:r>
      <w:r>
        <w:t>pointer decay</w:t>
      </w:r>
      <w:r>
        <w:rPr>
          <w:rFonts w:ascii="Calibri" w:eastAsia="Calibri" w:hAnsi="Calibri" w:cs="Calibri"/>
        </w:rPr>
        <w:t xml:space="preserve">" </w:t>
      </w:r>
      <w:r>
        <w:t>happens in the background regardless.</w:t>
      </w:r>
    </w:p>
    <w:p w14:paraId="4368DF79" w14:textId="77777777" w:rsidR="006B17BB" w:rsidRDefault="00000000">
      <w:pPr>
        <w:ind w:left="4"/>
      </w:pPr>
      <w:r>
        <w:t xml:space="preserve">Occasionally, it is useful to manipulate pointers directly, e.g., to conditionally swap </w:t>
      </w:r>
      <w:r>
        <w:rPr>
          <w:i/>
        </w:rPr>
        <w:t xml:space="preserve">references </w:t>
      </w:r>
      <w:r>
        <w:t xml:space="preserve">to a function’s inputs without changing the </w:t>
      </w:r>
      <w:r>
        <w:rPr>
          <w:i/>
        </w:rPr>
        <w:t xml:space="preserve">values </w:t>
      </w:r>
      <w:r>
        <w:t xml:space="preserve">as seen by the caller, or returning a pointer to an </w:t>
      </w:r>
      <w:r>
        <w:rPr>
          <w:rFonts w:ascii="Calibri" w:eastAsia="Calibri" w:hAnsi="Calibri" w:cs="Calibri"/>
        </w:rPr>
        <w:t xml:space="preserve">mpz_t </w:t>
      </w:r>
      <w:r>
        <w:t xml:space="preserve">which is part of a larger structure. For these cases, the pointer types are necessary. And a </w:t>
      </w:r>
      <w:r>
        <w:rPr>
          <w:rFonts w:ascii="Calibri" w:eastAsia="Calibri" w:hAnsi="Calibri" w:cs="Calibri"/>
        </w:rPr>
        <w:t xml:space="preserve">mpz_ptr </w:t>
      </w:r>
      <w:r>
        <w:t xml:space="preserve">can be passed as argument to any GMP function declared to take an </w:t>
      </w:r>
      <w:r>
        <w:rPr>
          <w:rFonts w:ascii="Calibri" w:eastAsia="Calibri" w:hAnsi="Calibri" w:cs="Calibri"/>
        </w:rPr>
        <w:t xml:space="preserve">mpz_t </w:t>
      </w:r>
      <w:r>
        <w:t>argument.</w:t>
      </w:r>
    </w:p>
    <w:p w14:paraId="2951F2CF" w14:textId="77777777" w:rsidR="006B17BB" w:rsidRDefault="00000000">
      <w:pPr>
        <w:ind w:left="4"/>
      </w:pPr>
      <w:r>
        <w:t>Their definition is equivalent to the following code, which is given for illustratory purposes only:</w:t>
      </w:r>
    </w:p>
    <w:p w14:paraId="47DCBE79" w14:textId="77777777" w:rsidR="006B17BB" w:rsidRDefault="00000000">
      <w:pPr>
        <w:spacing w:after="127" w:line="269" w:lineRule="auto"/>
        <w:ind w:left="1044" w:right="3455"/>
        <w:jc w:val="left"/>
      </w:pPr>
      <w:r>
        <w:rPr>
          <w:rFonts w:ascii="Calibri" w:eastAsia="Calibri" w:hAnsi="Calibri" w:cs="Calibri"/>
        </w:rPr>
        <w:t>typedef foo_internal foo_t[1]; typedef foo_internal * foo_ptr; typedef const foo_internal * foo_srcptr;</w:t>
      </w:r>
    </w:p>
    <w:p w14:paraId="7A840889" w14:textId="77777777" w:rsidR="006B17BB" w:rsidRDefault="00000000">
      <w:pPr>
        <w:spacing w:after="177"/>
        <w:ind w:left="4"/>
      </w:pPr>
      <w:r>
        <w:t>The following pointer types are defined by GMP:</w:t>
      </w:r>
    </w:p>
    <w:p w14:paraId="36487525" w14:textId="77777777" w:rsidR="006B17BB" w:rsidRDefault="00000000">
      <w:pPr>
        <w:numPr>
          <w:ilvl w:val="0"/>
          <w:numId w:val="10"/>
        </w:numPr>
        <w:ind w:hanging="253"/>
      </w:pPr>
      <w:r>
        <w:rPr>
          <w:rFonts w:ascii="Calibri" w:eastAsia="Calibri" w:hAnsi="Calibri" w:cs="Calibri"/>
        </w:rPr>
        <w:t xml:space="preserve">mpz_ptr </w:t>
      </w:r>
      <w:r>
        <w:t xml:space="preserve">for pointers to the element type in </w:t>
      </w:r>
      <w:r>
        <w:rPr>
          <w:rFonts w:ascii="Calibri" w:eastAsia="Calibri" w:hAnsi="Calibri" w:cs="Calibri"/>
        </w:rPr>
        <w:t>mpz_t</w:t>
      </w:r>
    </w:p>
    <w:p w14:paraId="14C2CC35" w14:textId="77777777" w:rsidR="006B17BB" w:rsidRDefault="00000000">
      <w:pPr>
        <w:numPr>
          <w:ilvl w:val="0"/>
          <w:numId w:val="10"/>
        </w:numPr>
        <w:spacing w:after="85"/>
        <w:ind w:hanging="253"/>
      </w:pPr>
      <w:r>
        <w:rPr>
          <w:rFonts w:ascii="Calibri" w:eastAsia="Calibri" w:hAnsi="Calibri" w:cs="Calibri"/>
        </w:rPr>
        <w:t xml:space="preserve">mpz_srcptr </w:t>
      </w:r>
      <w:r>
        <w:t xml:space="preserve">for </w:t>
      </w:r>
      <w:r>
        <w:rPr>
          <w:rFonts w:ascii="Calibri" w:eastAsia="Calibri" w:hAnsi="Calibri" w:cs="Calibri"/>
        </w:rPr>
        <w:t xml:space="preserve">const </w:t>
      </w:r>
      <w:r>
        <w:t xml:space="preserve">pointers to the element type in </w:t>
      </w:r>
      <w:r>
        <w:rPr>
          <w:rFonts w:ascii="Calibri" w:eastAsia="Calibri" w:hAnsi="Calibri" w:cs="Calibri"/>
        </w:rPr>
        <w:t>mpz_t</w:t>
      </w:r>
    </w:p>
    <w:p w14:paraId="1020D6D6" w14:textId="77777777" w:rsidR="006B17BB" w:rsidRDefault="00000000">
      <w:pPr>
        <w:numPr>
          <w:ilvl w:val="0"/>
          <w:numId w:val="10"/>
        </w:numPr>
        <w:spacing w:after="88"/>
        <w:ind w:hanging="253"/>
      </w:pPr>
      <w:r>
        <w:rPr>
          <w:rFonts w:ascii="Calibri" w:eastAsia="Calibri" w:hAnsi="Calibri" w:cs="Calibri"/>
        </w:rPr>
        <w:t xml:space="preserve">mpq_ptr </w:t>
      </w:r>
      <w:r>
        <w:t xml:space="preserve">for pointers to the element type in </w:t>
      </w:r>
      <w:r>
        <w:rPr>
          <w:rFonts w:ascii="Calibri" w:eastAsia="Calibri" w:hAnsi="Calibri" w:cs="Calibri"/>
        </w:rPr>
        <w:t>mpq_t</w:t>
      </w:r>
    </w:p>
    <w:p w14:paraId="56DE9174" w14:textId="77777777" w:rsidR="006B17BB" w:rsidRDefault="00000000">
      <w:pPr>
        <w:numPr>
          <w:ilvl w:val="0"/>
          <w:numId w:val="10"/>
        </w:numPr>
        <w:spacing w:after="85"/>
        <w:ind w:hanging="253"/>
      </w:pPr>
      <w:r>
        <w:rPr>
          <w:rFonts w:ascii="Calibri" w:eastAsia="Calibri" w:hAnsi="Calibri" w:cs="Calibri"/>
        </w:rPr>
        <w:lastRenderedPageBreak/>
        <w:t xml:space="preserve">mpq_srcptr </w:t>
      </w:r>
      <w:r>
        <w:t xml:space="preserve">for </w:t>
      </w:r>
      <w:r>
        <w:rPr>
          <w:rFonts w:ascii="Calibri" w:eastAsia="Calibri" w:hAnsi="Calibri" w:cs="Calibri"/>
        </w:rPr>
        <w:t xml:space="preserve">const </w:t>
      </w:r>
      <w:r>
        <w:t xml:space="preserve">pointers to the element type in </w:t>
      </w:r>
      <w:r>
        <w:rPr>
          <w:rFonts w:ascii="Calibri" w:eastAsia="Calibri" w:hAnsi="Calibri" w:cs="Calibri"/>
        </w:rPr>
        <w:t>mpq_t</w:t>
      </w:r>
    </w:p>
    <w:p w14:paraId="337EF472" w14:textId="77777777" w:rsidR="006B17BB" w:rsidRDefault="00000000">
      <w:pPr>
        <w:numPr>
          <w:ilvl w:val="0"/>
          <w:numId w:val="10"/>
        </w:numPr>
        <w:spacing w:after="88"/>
        <w:ind w:hanging="253"/>
      </w:pPr>
      <w:r>
        <w:rPr>
          <w:rFonts w:ascii="Calibri" w:eastAsia="Calibri" w:hAnsi="Calibri" w:cs="Calibri"/>
        </w:rPr>
        <w:t xml:space="preserve">mpf_ptr </w:t>
      </w:r>
      <w:r>
        <w:t xml:space="preserve">for pointers to the element type in </w:t>
      </w:r>
      <w:r>
        <w:rPr>
          <w:rFonts w:ascii="Calibri" w:eastAsia="Calibri" w:hAnsi="Calibri" w:cs="Calibri"/>
        </w:rPr>
        <w:t>mpf_t</w:t>
      </w:r>
    </w:p>
    <w:p w14:paraId="28748312" w14:textId="77777777" w:rsidR="006B17BB" w:rsidRDefault="00000000">
      <w:pPr>
        <w:numPr>
          <w:ilvl w:val="0"/>
          <w:numId w:val="10"/>
        </w:numPr>
        <w:spacing w:after="90"/>
        <w:ind w:hanging="253"/>
      </w:pPr>
      <w:r>
        <w:rPr>
          <w:rFonts w:ascii="Calibri" w:eastAsia="Calibri" w:hAnsi="Calibri" w:cs="Calibri"/>
        </w:rPr>
        <w:t xml:space="preserve">mpf_srcptr </w:t>
      </w:r>
      <w:r>
        <w:t xml:space="preserve">for </w:t>
      </w:r>
      <w:r>
        <w:rPr>
          <w:rFonts w:ascii="Calibri" w:eastAsia="Calibri" w:hAnsi="Calibri" w:cs="Calibri"/>
        </w:rPr>
        <w:t xml:space="preserve">const </w:t>
      </w:r>
      <w:r>
        <w:t xml:space="preserve">pointers to the element type in </w:t>
      </w:r>
      <w:r>
        <w:rPr>
          <w:rFonts w:ascii="Calibri" w:eastAsia="Calibri" w:hAnsi="Calibri" w:cs="Calibri"/>
        </w:rPr>
        <w:t>mpf_t</w:t>
      </w:r>
    </w:p>
    <w:p w14:paraId="18D51239" w14:textId="77777777" w:rsidR="006B17BB" w:rsidRDefault="00000000">
      <w:pPr>
        <w:numPr>
          <w:ilvl w:val="0"/>
          <w:numId w:val="10"/>
        </w:numPr>
        <w:spacing w:after="90"/>
        <w:ind w:hanging="253"/>
      </w:pPr>
      <w:r>
        <w:rPr>
          <w:rFonts w:ascii="Calibri" w:eastAsia="Calibri" w:hAnsi="Calibri" w:cs="Calibri"/>
        </w:rPr>
        <w:t xml:space="preserve">gmp_randstate_ptr </w:t>
      </w:r>
      <w:r>
        <w:t xml:space="preserve">for pointers to the element type in </w:t>
      </w:r>
      <w:r>
        <w:rPr>
          <w:rFonts w:ascii="Calibri" w:eastAsia="Calibri" w:hAnsi="Calibri" w:cs="Calibri"/>
        </w:rPr>
        <w:t>gmp_randstate_t</w:t>
      </w:r>
    </w:p>
    <w:p w14:paraId="4128CF87" w14:textId="77777777" w:rsidR="006B17BB" w:rsidRDefault="00000000">
      <w:pPr>
        <w:numPr>
          <w:ilvl w:val="0"/>
          <w:numId w:val="10"/>
        </w:numPr>
        <w:spacing w:after="331" w:line="269" w:lineRule="auto"/>
        <w:ind w:hanging="253"/>
      </w:pPr>
      <w:r>
        <w:rPr>
          <w:rFonts w:ascii="Calibri" w:eastAsia="Calibri" w:hAnsi="Calibri" w:cs="Calibri"/>
        </w:rPr>
        <w:t xml:space="preserve">gmp_randstate_srcptr </w:t>
      </w:r>
      <w:r>
        <w:t xml:space="preserve">for </w:t>
      </w:r>
      <w:r>
        <w:rPr>
          <w:rFonts w:ascii="Calibri" w:eastAsia="Calibri" w:hAnsi="Calibri" w:cs="Calibri"/>
        </w:rPr>
        <w:t xml:space="preserve">const </w:t>
      </w:r>
      <w:r>
        <w:t xml:space="preserve">pointers to the element type in </w:t>
      </w:r>
      <w:r>
        <w:rPr>
          <w:rFonts w:ascii="Calibri" w:eastAsia="Calibri" w:hAnsi="Calibri" w:cs="Calibri"/>
        </w:rPr>
        <w:t>gmp_randstate_t</w:t>
      </w:r>
    </w:p>
    <w:p w14:paraId="55AE3812" w14:textId="77777777" w:rsidR="006B17BB" w:rsidRDefault="00000000">
      <w:pPr>
        <w:pStyle w:val="Heading2"/>
        <w:ind w:left="-5"/>
      </w:pPr>
      <w:r>
        <w:t>3.3 Function Classes</w:t>
      </w:r>
    </w:p>
    <w:p w14:paraId="17A9F610" w14:textId="77777777" w:rsidR="006B17BB" w:rsidRDefault="00000000">
      <w:pPr>
        <w:spacing w:after="173"/>
        <w:ind w:left="4"/>
      </w:pPr>
      <w:r>
        <w:t>There are six classes of functions in the GMP library:</w:t>
      </w:r>
    </w:p>
    <w:p w14:paraId="6E519063" w14:textId="77777777" w:rsidR="006B17BB" w:rsidRDefault="00000000">
      <w:pPr>
        <w:numPr>
          <w:ilvl w:val="0"/>
          <w:numId w:val="11"/>
        </w:numPr>
        <w:spacing w:after="82"/>
        <w:ind w:hanging="314"/>
      </w:pPr>
      <w:r>
        <w:t xml:space="preserve">Functions for signed integer arithmetic, with names beginning with </w:t>
      </w:r>
      <w:r>
        <w:rPr>
          <w:rFonts w:ascii="Calibri" w:eastAsia="Calibri" w:hAnsi="Calibri" w:cs="Calibri"/>
        </w:rPr>
        <w:t>mpz_</w:t>
      </w:r>
      <w:r>
        <w:t xml:space="preserve">. The associated type is </w:t>
      </w:r>
      <w:r>
        <w:rPr>
          <w:rFonts w:ascii="Calibri" w:eastAsia="Calibri" w:hAnsi="Calibri" w:cs="Calibri"/>
        </w:rPr>
        <w:t>mpz_t</w:t>
      </w:r>
      <w:r>
        <w:t xml:space="preserve">. There are about 150 functions in this class. (see </w:t>
      </w:r>
      <w:r>
        <w:rPr>
          <w:color w:val="7F171F"/>
        </w:rPr>
        <w:t>Chapter 5 [Integer Functions], page 31</w:t>
      </w:r>
      <w:r>
        <w:t>)</w:t>
      </w:r>
    </w:p>
    <w:p w14:paraId="4A1D183B" w14:textId="77777777" w:rsidR="006B17BB" w:rsidRDefault="00000000">
      <w:pPr>
        <w:numPr>
          <w:ilvl w:val="0"/>
          <w:numId w:val="11"/>
        </w:numPr>
        <w:spacing w:after="82"/>
        <w:ind w:hanging="314"/>
      </w:pPr>
      <w:r>
        <w:t xml:space="preserve">Functions for rational number arithmetic, with names beginning with </w:t>
      </w:r>
      <w:r>
        <w:rPr>
          <w:rFonts w:ascii="Calibri" w:eastAsia="Calibri" w:hAnsi="Calibri" w:cs="Calibri"/>
        </w:rPr>
        <w:t>mpq_</w:t>
      </w:r>
      <w:r>
        <w:t xml:space="preserve">. The associated type is </w:t>
      </w:r>
      <w:r>
        <w:rPr>
          <w:rFonts w:ascii="Calibri" w:eastAsia="Calibri" w:hAnsi="Calibri" w:cs="Calibri"/>
        </w:rPr>
        <w:t>mpq_t</w:t>
      </w:r>
      <w:r>
        <w:t xml:space="preserve">. There are about 35 functions in this class, but the integer functions can be used for arithmetic on the numerator and denominator separately. (see </w:t>
      </w:r>
      <w:r>
        <w:rPr>
          <w:color w:val="7F171F"/>
        </w:rPr>
        <w:t>Chapter 6 [Rational Number Functions], page 47</w:t>
      </w:r>
      <w:r>
        <w:t>)</w:t>
      </w:r>
    </w:p>
    <w:p w14:paraId="5937696C" w14:textId="77777777" w:rsidR="006B17BB" w:rsidRDefault="00000000">
      <w:pPr>
        <w:numPr>
          <w:ilvl w:val="0"/>
          <w:numId w:val="11"/>
        </w:numPr>
        <w:spacing w:after="55"/>
        <w:ind w:hanging="314"/>
      </w:pPr>
      <w:r>
        <w:t xml:space="preserve">Functions for floating-point arithmetic, with names beginning with </w:t>
      </w:r>
      <w:r>
        <w:rPr>
          <w:rFonts w:ascii="Calibri" w:eastAsia="Calibri" w:hAnsi="Calibri" w:cs="Calibri"/>
        </w:rPr>
        <w:t>mpf_</w:t>
      </w:r>
      <w:r>
        <w:t xml:space="preserve">. The associated type is </w:t>
      </w:r>
      <w:r>
        <w:rPr>
          <w:rFonts w:ascii="Calibri" w:eastAsia="Calibri" w:hAnsi="Calibri" w:cs="Calibri"/>
        </w:rPr>
        <w:t>mpf_t</w:t>
      </w:r>
      <w:r>
        <w:t xml:space="preserve">. There are about 70 functions in this class. (see </w:t>
      </w:r>
      <w:r>
        <w:rPr>
          <w:color w:val="7F171F"/>
        </w:rPr>
        <w:t>Chapter 7 [Floating-point Functions], page 52</w:t>
      </w:r>
      <w:r>
        <w:t>)</w:t>
      </w:r>
    </w:p>
    <w:p w14:paraId="3DD433D8" w14:textId="77777777" w:rsidR="006B17BB" w:rsidRDefault="00000000">
      <w:pPr>
        <w:numPr>
          <w:ilvl w:val="0"/>
          <w:numId w:val="11"/>
        </w:numPr>
        <w:spacing w:after="56"/>
        <w:ind w:hanging="314"/>
      </w:pPr>
      <w:r>
        <w:t xml:space="preserve">Fast low-level functions that operate on natural numbers. These are used by the functionsin the preceding groups, and you can also call them directly from very time-critical user programs. These functions’ names begin with </w:t>
      </w:r>
      <w:r>
        <w:rPr>
          <w:rFonts w:ascii="Calibri" w:eastAsia="Calibri" w:hAnsi="Calibri" w:cs="Calibri"/>
        </w:rPr>
        <w:t>mpn_</w:t>
      </w:r>
      <w:r>
        <w:t xml:space="preserve">. The associated type is array of </w:t>
      </w:r>
      <w:r>
        <w:rPr>
          <w:rFonts w:ascii="Calibri" w:eastAsia="Calibri" w:hAnsi="Calibri" w:cs="Calibri"/>
        </w:rPr>
        <w:t>mp_ limb_t</w:t>
      </w:r>
      <w:r>
        <w:t xml:space="preserve">. There are about 60 (hard-to-use) functions in this class. (see </w:t>
      </w:r>
      <w:r>
        <w:rPr>
          <w:color w:val="7F171F"/>
        </w:rPr>
        <w:t>Chapter 8 [Low-level Functions], page 60</w:t>
      </w:r>
      <w:r>
        <w:t>)</w:t>
      </w:r>
    </w:p>
    <w:p w14:paraId="10D5B69F" w14:textId="77777777" w:rsidR="006B17BB" w:rsidRDefault="00000000">
      <w:pPr>
        <w:numPr>
          <w:ilvl w:val="0"/>
          <w:numId w:val="11"/>
        </w:numPr>
        <w:spacing w:after="356"/>
        <w:ind w:hanging="314"/>
      </w:pPr>
      <w:r>
        <w:t xml:space="preserve">Miscellaneous functions. Functions for setting up custom allocation and functions for generating random numbers. (see </w:t>
      </w:r>
      <w:r>
        <w:rPr>
          <w:color w:val="7F171F"/>
        </w:rPr>
        <w:t>Chapter 13 [Custom Allocation], page 92</w:t>
      </w:r>
      <w:r>
        <w:t xml:space="preserve">, and see </w:t>
      </w:r>
      <w:r>
        <w:rPr>
          <w:color w:val="7F171F"/>
        </w:rPr>
        <w:t>Chapter 9 [Random Number Functions], page 72</w:t>
      </w:r>
      <w:r>
        <w:t>)</w:t>
      </w:r>
    </w:p>
    <w:p w14:paraId="71CB9A5F" w14:textId="77777777" w:rsidR="006B17BB" w:rsidRDefault="00000000">
      <w:pPr>
        <w:pStyle w:val="Heading2"/>
        <w:ind w:left="-5"/>
      </w:pPr>
      <w:r>
        <w:t>3.4 Variable Conventions</w:t>
      </w:r>
    </w:p>
    <w:p w14:paraId="2AEE1996" w14:textId="77777777" w:rsidR="006B17BB" w:rsidRDefault="00000000">
      <w:pPr>
        <w:ind w:left="4"/>
      </w:pPr>
      <w:r>
        <w:t>GMP functions generally have output arguments before input arguments. This notation is by analogy with the assignment operator.</w:t>
      </w:r>
    </w:p>
    <w:p w14:paraId="0B5858B3" w14:textId="77777777" w:rsidR="006B17BB" w:rsidRDefault="00000000">
      <w:pPr>
        <w:spacing w:after="81" w:line="304" w:lineRule="auto"/>
        <w:ind w:left="4"/>
      </w:pPr>
      <w:r>
        <w:t xml:space="preserve">GMP lets you use the same variable for both input and output in one call. For example, the main function for integer multiplication, </w:t>
      </w:r>
      <w:r>
        <w:rPr>
          <w:rFonts w:ascii="Calibri" w:eastAsia="Calibri" w:hAnsi="Calibri" w:cs="Calibri"/>
        </w:rPr>
        <w:t>mpz_mul</w:t>
      </w:r>
      <w:r>
        <w:t xml:space="preserve">, can be used to square </w:t>
      </w:r>
      <w:r>
        <w:rPr>
          <w:rFonts w:ascii="Calibri" w:eastAsia="Calibri" w:hAnsi="Calibri" w:cs="Calibri"/>
        </w:rPr>
        <w:t xml:space="preserve">x </w:t>
      </w:r>
      <w:r>
        <w:t xml:space="preserve">and put the result back in </w:t>
      </w:r>
      <w:r>
        <w:rPr>
          <w:rFonts w:ascii="Calibri" w:eastAsia="Calibri" w:hAnsi="Calibri" w:cs="Calibri"/>
        </w:rPr>
        <w:t xml:space="preserve">x </w:t>
      </w:r>
      <w:r>
        <w:t xml:space="preserve">with </w:t>
      </w:r>
      <w:r>
        <w:rPr>
          <w:rFonts w:ascii="Calibri" w:eastAsia="Calibri" w:hAnsi="Calibri" w:cs="Calibri"/>
        </w:rPr>
        <w:t>mpz_mul (x, x, x);</w:t>
      </w:r>
    </w:p>
    <w:p w14:paraId="574F9043" w14:textId="77777777" w:rsidR="006B17BB" w:rsidRDefault="00000000">
      <w:pPr>
        <w:ind w:left="4"/>
      </w:pPr>
      <w:r>
        <w:t>Before you can assign to a GMP variable, you need to initialize it by calling one of the special initialization functions. When you’re done with a variable, you need to clear it out, using one of the functions for that purpose. Which function to use depends on the type of variable. See the chapters on integer functions, rational number functions, and floating-point functions for details.</w:t>
      </w:r>
    </w:p>
    <w:p w14:paraId="225E2DE3" w14:textId="77777777" w:rsidR="006B17BB" w:rsidRDefault="00000000">
      <w:pPr>
        <w:ind w:left="4"/>
      </w:pPr>
      <w:r>
        <w:t>A variable should only be initialized once, or at least cleared between each initialization. After a variable has been initialized, it may be assigned to any number of times.</w:t>
      </w:r>
    </w:p>
    <w:p w14:paraId="12132540" w14:textId="77777777" w:rsidR="006B17BB" w:rsidRDefault="00000000">
      <w:pPr>
        <w:ind w:left="4"/>
      </w:pPr>
      <w:r>
        <w:t>For efficiency reasons, avoid excessive initializing and clearing. In general, initialize near the start of a function and clear near the end. For example,</w:t>
      </w:r>
    </w:p>
    <w:p w14:paraId="0388BC2E" w14:textId="77777777" w:rsidR="006B17BB" w:rsidRDefault="00000000">
      <w:pPr>
        <w:spacing w:after="4" w:line="269" w:lineRule="auto"/>
        <w:ind w:left="571" w:right="7350"/>
        <w:jc w:val="left"/>
      </w:pPr>
      <w:r>
        <w:rPr>
          <w:rFonts w:ascii="Calibri" w:eastAsia="Calibri" w:hAnsi="Calibri" w:cs="Calibri"/>
        </w:rPr>
        <w:lastRenderedPageBreak/>
        <w:t>void foo (void)</w:t>
      </w:r>
    </w:p>
    <w:p w14:paraId="2FA7DF78" w14:textId="77777777" w:rsidR="006B17BB" w:rsidRDefault="00000000">
      <w:pPr>
        <w:spacing w:after="4" w:line="269" w:lineRule="auto"/>
        <w:ind w:left="571" w:right="133"/>
        <w:jc w:val="left"/>
      </w:pPr>
      <w:r>
        <w:rPr>
          <w:rFonts w:ascii="Calibri" w:eastAsia="Calibri" w:hAnsi="Calibri" w:cs="Calibri"/>
        </w:rPr>
        <w:t>{</w:t>
      </w:r>
    </w:p>
    <w:p w14:paraId="5634BF41" w14:textId="77777777" w:rsidR="006B17BB" w:rsidRDefault="00000000">
      <w:pPr>
        <w:spacing w:after="4" w:line="269" w:lineRule="auto"/>
        <w:ind w:left="815" w:right="6891"/>
        <w:jc w:val="left"/>
      </w:pPr>
      <w:r>
        <w:rPr>
          <w:rFonts w:ascii="Calibri" w:eastAsia="Calibri" w:hAnsi="Calibri" w:cs="Calibri"/>
        </w:rPr>
        <w:t>mpz_t n; int</w:t>
      </w:r>
      <w:r>
        <w:rPr>
          <w:rFonts w:ascii="Calibri" w:eastAsia="Calibri" w:hAnsi="Calibri" w:cs="Calibri"/>
        </w:rPr>
        <w:tab/>
        <w:t>i;</w:t>
      </w:r>
    </w:p>
    <w:p w14:paraId="409A1773" w14:textId="77777777" w:rsidR="006B17BB" w:rsidRDefault="00000000">
      <w:pPr>
        <w:spacing w:after="4" w:line="269" w:lineRule="auto"/>
        <w:ind w:left="815" w:right="133"/>
        <w:jc w:val="left"/>
      </w:pPr>
      <w:r>
        <w:rPr>
          <w:rFonts w:ascii="Calibri" w:eastAsia="Calibri" w:hAnsi="Calibri" w:cs="Calibri"/>
        </w:rPr>
        <w:t>mpz_init (n);</w:t>
      </w:r>
    </w:p>
    <w:p w14:paraId="728273C3" w14:textId="77777777" w:rsidR="006B17BB" w:rsidRDefault="00000000">
      <w:pPr>
        <w:spacing w:after="4" w:line="269" w:lineRule="auto"/>
        <w:ind w:left="815" w:right="133"/>
        <w:jc w:val="left"/>
      </w:pPr>
      <w:r>
        <w:rPr>
          <w:rFonts w:ascii="Calibri" w:eastAsia="Calibri" w:hAnsi="Calibri" w:cs="Calibri"/>
        </w:rPr>
        <w:t>for (i = 1; i &lt; 100; i++)</w:t>
      </w:r>
    </w:p>
    <w:p w14:paraId="119FE9A4" w14:textId="77777777" w:rsidR="006B17BB" w:rsidRDefault="00000000">
      <w:pPr>
        <w:spacing w:after="4" w:line="269" w:lineRule="auto"/>
        <w:ind w:left="1263" w:right="5517" w:hanging="229"/>
        <w:jc w:val="left"/>
      </w:pPr>
      <w:r>
        <w:rPr>
          <w:rFonts w:ascii="Calibri" w:eastAsia="Calibri" w:hAnsi="Calibri" w:cs="Calibri"/>
        </w:rPr>
        <w:t>{ mpz_mul (n, ...); mpz_fdiv_q (n, ...); ...</w:t>
      </w:r>
    </w:p>
    <w:p w14:paraId="3ED2FE56" w14:textId="77777777" w:rsidR="006B17BB" w:rsidRDefault="00000000">
      <w:pPr>
        <w:spacing w:after="4" w:line="269" w:lineRule="auto"/>
        <w:ind w:left="805" w:right="6662" w:firstLine="229"/>
        <w:jc w:val="left"/>
      </w:pPr>
      <w:r>
        <w:rPr>
          <w:rFonts w:ascii="Calibri" w:eastAsia="Calibri" w:hAnsi="Calibri" w:cs="Calibri"/>
        </w:rPr>
        <w:t>} mpz_clear (n);</w:t>
      </w:r>
    </w:p>
    <w:p w14:paraId="3F740734" w14:textId="77777777" w:rsidR="006B17BB" w:rsidRDefault="00000000">
      <w:pPr>
        <w:spacing w:after="150" w:line="269" w:lineRule="auto"/>
        <w:ind w:left="571" w:right="133"/>
        <w:jc w:val="left"/>
      </w:pPr>
      <w:r>
        <w:rPr>
          <w:rFonts w:ascii="Calibri" w:eastAsia="Calibri" w:hAnsi="Calibri" w:cs="Calibri"/>
        </w:rPr>
        <w:t>}</w:t>
      </w:r>
    </w:p>
    <w:p w14:paraId="61452730" w14:textId="77777777" w:rsidR="006B17BB" w:rsidRDefault="00000000">
      <w:pPr>
        <w:spacing w:after="505"/>
        <w:ind w:left="4"/>
      </w:pPr>
      <w:r>
        <w:t xml:space="preserve">GMP types like </w:t>
      </w:r>
      <w:r>
        <w:rPr>
          <w:rFonts w:ascii="Calibri" w:eastAsia="Calibri" w:hAnsi="Calibri" w:cs="Calibri"/>
        </w:rPr>
        <w:t xml:space="preserve">mpz_t </w:t>
      </w:r>
      <w:r>
        <w:t>are implemented as one-element arrays of certain structures. Declaring a variable creates an object with the fields GMP needs, but variables are normally manipulated by using the pointer to the object. The appropriate pointer types (</w:t>
      </w:r>
      <w:r>
        <w:rPr>
          <w:color w:val="7F171F"/>
        </w:rPr>
        <w:t>Section 3.2 [Nomenclature and Types], page 17</w:t>
      </w:r>
      <w:r>
        <w:t xml:space="preserve">) may be used to explicitly manipulate the pointer. For both behavior and efficiency reasons, it is discouraged to make copies of the GMP object itself (either directly or via aggregate objects containing such GMP objects). If copies are done, all of them must be used read-only; using a copy as the output of some function will invalidate all the other copies. Note that the actual fields in each </w:t>
      </w:r>
      <w:r>
        <w:rPr>
          <w:rFonts w:ascii="Calibri" w:eastAsia="Calibri" w:hAnsi="Calibri" w:cs="Calibri"/>
        </w:rPr>
        <w:t xml:space="preserve">mpz_t </w:t>
      </w:r>
      <w:r>
        <w:t>etc are for internal use only and should not be accessed directly by code that expects to be compatible with future GMP releases.</w:t>
      </w:r>
    </w:p>
    <w:p w14:paraId="34FD3959" w14:textId="77777777" w:rsidR="006B17BB" w:rsidRDefault="00000000">
      <w:pPr>
        <w:pStyle w:val="Heading2"/>
        <w:ind w:left="-5"/>
      </w:pPr>
      <w:r>
        <w:t>3.5 Parameter Conventions</w:t>
      </w:r>
    </w:p>
    <w:p w14:paraId="718DEE29" w14:textId="77777777" w:rsidR="006B17BB" w:rsidRDefault="00000000">
      <w:pPr>
        <w:ind w:left="4"/>
      </w:pPr>
      <w:r>
        <w:t xml:space="preserve">When a GMP variable is used as a function parameter, it’s effectively a call-by-reference, meaning that when the function stores a value there it will change the original in the caller. Parameters which are input-only can be designated </w:t>
      </w:r>
      <w:r>
        <w:rPr>
          <w:rFonts w:ascii="Calibri" w:eastAsia="Calibri" w:hAnsi="Calibri" w:cs="Calibri"/>
        </w:rPr>
        <w:t xml:space="preserve">const </w:t>
      </w:r>
      <w:r>
        <w:t>to provoke a compiler error or warning on attempting to modify them.</w:t>
      </w:r>
    </w:p>
    <w:p w14:paraId="6CF68B22" w14:textId="77777777" w:rsidR="006B17BB" w:rsidRDefault="00000000">
      <w:pPr>
        <w:spacing w:after="175"/>
        <w:ind w:left="4"/>
      </w:pPr>
      <w:r>
        <w:t xml:space="preserve">When a function is going to return a GMP result, it should designate a parameter that it sets, like the library functions do. More than one value can be returned by having more than one output parameter, again like the library functions. A </w:t>
      </w:r>
      <w:r>
        <w:rPr>
          <w:rFonts w:ascii="Calibri" w:eastAsia="Calibri" w:hAnsi="Calibri" w:cs="Calibri"/>
        </w:rPr>
        <w:t xml:space="preserve">return </w:t>
      </w:r>
      <w:r>
        <w:t xml:space="preserve">of an </w:t>
      </w:r>
      <w:r>
        <w:rPr>
          <w:rFonts w:ascii="Calibri" w:eastAsia="Calibri" w:hAnsi="Calibri" w:cs="Calibri"/>
        </w:rPr>
        <w:t xml:space="preserve">mpz_t </w:t>
      </w:r>
      <w:r>
        <w:t>etc doesn’t return the object, only a pointer, and this is almost certainly not what’s wanted.</w:t>
      </w:r>
    </w:p>
    <w:p w14:paraId="49449B73" w14:textId="77777777" w:rsidR="006B17BB" w:rsidRDefault="00000000">
      <w:pPr>
        <w:ind w:left="4"/>
      </w:pPr>
      <w:r>
        <w:t xml:space="preserve">Here’s an example accepting an </w:t>
      </w:r>
      <w:r>
        <w:rPr>
          <w:rFonts w:ascii="Calibri" w:eastAsia="Calibri" w:hAnsi="Calibri" w:cs="Calibri"/>
        </w:rPr>
        <w:t xml:space="preserve">mpz_t </w:t>
      </w:r>
      <w:r>
        <w:t>parameter, doing a calculation, and storing the result to the indicated parameter.</w:t>
      </w:r>
    </w:p>
    <w:p w14:paraId="680C6D9B" w14:textId="77777777" w:rsidR="006B17BB" w:rsidRDefault="00000000">
      <w:pPr>
        <w:spacing w:after="4" w:line="269" w:lineRule="auto"/>
        <w:ind w:left="571" w:right="2310"/>
        <w:jc w:val="left"/>
      </w:pPr>
      <w:r>
        <w:rPr>
          <w:rFonts w:ascii="Calibri" w:eastAsia="Calibri" w:hAnsi="Calibri" w:cs="Calibri"/>
        </w:rPr>
        <w:t>void foo (mpz_t result, const mpz_t param, unsigned long n)</w:t>
      </w:r>
    </w:p>
    <w:p w14:paraId="3FD5C38D" w14:textId="77777777" w:rsidR="006B17BB" w:rsidRDefault="00000000">
      <w:pPr>
        <w:spacing w:after="3" w:line="242" w:lineRule="auto"/>
        <w:ind w:left="790" w:right="4830" w:hanging="229"/>
      </w:pPr>
      <w:r>
        <w:rPr>
          <w:rFonts w:ascii="Calibri" w:eastAsia="Calibri" w:hAnsi="Calibri" w:cs="Calibri"/>
        </w:rPr>
        <w:t>{ unsigned long i; mpz_mul_ui (result, param, n); for (i = 1; i &lt; n; i++)</w:t>
      </w:r>
    </w:p>
    <w:p w14:paraId="06BBD5D0" w14:textId="77777777" w:rsidR="006B17BB" w:rsidRDefault="00000000">
      <w:pPr>
        <w:spacing w:after="4" w:line="269" w:lineRule="auto"/>
        <w:ind w:left="1044" w:right="133"/>
        <w:jc w:val="left"/>
      </w:pPr>
      <w:r>
        <w:rPr>
          <w:rFonts w:ascii="Calibri" w:eastAsia="Calibri" w:hAnsi="Calibri" w:cs="Calibri"/>
        </w:rPr>
        <w:t>mpz_add_ui (result, result, i*7);</w:t>
      </w:r>
    </w:p>
    <w:p w14:paraId="6F063B04" w14:textId="77777777" w:rsidR="006B17BB" w:rsidRDefault="00000000">
      <w:pPr>
        <w:spacing w:after="222" w:line="269" w:lineRule="auto"/>
        <w:ind w:left="571" w:right="133"/>
        <w:jc w:val="left"/>
      </w:pPr>
      <w:r>
        <w:rPr>
          <w:rFonts w:ascii="Calibri" w:eastAsia="Calibri" w:hAnsi="Calibri" w:cs="Calibri"/>
        </w:rPr>
        <w:t>}</w:t>
      </w:r>
    </w:p>
    <w:p w14:paraId="5D12F9F8" w14:textId="77777777" w:rsidR="006B17BB" w:rsidRDefault="00000000">
      <w:pPr>
        <w:spacing w:after="4" w:line="269" w:lineRule="auto"/>
        <w:ind w:left="571" w:right="7235"/>
        <w:jc w:val="left"/>
      </w:pPr>
      <w:r>
        <w:rPr>
          <w:rFonts w:ascii="Calibri" w:eastAsia="Calibri" w:hAnsi="Calibri" w:cs="Calibri"/>
        </w:rPr>
        <w:t>int main (void)</w:t>
      </w:r>
    </w:p>
    <w:p w14:paraId="3C0C8020" w14:textId="77777777" w:rsidR="006B17BB" w:rsidRDefault="00000000">
      <w:pPr>
        <w:spacing w:after="4" w:line="269" w:lineRule="auto"/>
        <w:ind w:left="571" w:right="133"/>
        <w:jc w:val="left"/>
      </w:pPr>
      <w:r>
        <w:rPr>
          <w:rFonts w:ascii="Calibri" w:eastAsia="Calibri" w:hAnsi="Calibri" w:cs="Calibri"/>
        </w:rPr>
        <w:t>{</w:t>
      </w:r>
    </w:p>
    <w:p w14:paraId="469C2E15" w14:textId="77777777" w:rsidR="006B17BB" w:rsidRDefault="00000000">
      <w:pPr>
        <w:spacing w:after="4" w:line="269" w:lineRule="auto"/>
        <w:ind w:left="815" w:right="133"/>
        <w:jc w:val="left"/>
      </w:pPr>
      <w:r>
        <w:rPr>
          <w:rFonts w:ascii="Calibri" w:eastAsia="Calibri" w:hAnsi="Calibri" w:cs="Calibri"/>
        </w:rPr>
        <w:t>mpz_t r, n;</w:t>
      </w:r>
    </w:p>
    <w:p w14:paraId="70A0A907" w14:textId="77777777" w:rsidR="006B17BB" w:rsidRDefault="00000000">
      <w:pPr>
        <w:spacing w:after="4" w:line="269" w:lineRule="auto"/>
        <w:ind w:left="815" w:right="133"/>
        <w:jc w:val="left"/>
      </w:pPr>
      <w:r>
        <w:rPr>
          <w:rFonts w:ascii="Calibri" w:eastAsia="Calibri" w:hAnsi="Calibri" w:cs="Calibri"/>
        </w:rPr>
        <w:t>mpz_init (r);</w:t>
      </w:r>
    </w:p>
    <w:p w14:paraId="5E8163BB" w14:textId="77777777" w:rsidR="006B17BB" w:rsidRDefault="00000000">
      <w:pPr>
        <w:spacing w:after="4" w:line="269" w:lineRule="auto"/>
        <w:ind w:left="815" w:right="4371"/>
        <w:jc w:val="left"/>
      </w:pPr>
      <w:r>
        <w:rPr>
          <w:rFonts w:ascii="Calibri" w:eastAsia="Calibri" w:hAnsi="Calibri" w:cs="Calibri"/>
        </w:rPr>
        <w:lastRenderedPageBreak/>
        <w:t>mpz_init_set_str (n, "123456", 0); foo (r, n, 20L); gmp_printf ("%Zd\n", r); return 0;</w:t>
      </w:r>
    </w:p>
    <w:p w14:paraId="24DBF63F" w14:textId="77777777" w:rsidR="006B17BB" w:rsidRDefault="00000000">
      <w:pPr>
        <w:spacing w:after="152" w:line="269" w:lineRule="auto"/>
        <w:ind w:left="571" w:right="133"/>
        <w:jc w:val="left"/>
      </w:pPr>
      <w:r>
        <w:rPr>
          <w:rFonts w:ascii="Calibri" w:eastAsia="Calibri" w:hAnsi="Calibri" w:cs="Calibri"/>
        </w:rPr>
        <w:t>}</w:t>
      </w:r>
    </w:p>
    <w:p w14:paraId="25828549" w14:textId="77777777" w:rsidR="006B17BB" w:rsidRDefault="00000000">
      <w:pPr>
        <w:ind w:left="4"/>
      </w:pPr>
      <w:r>
        <w:t xml:space="preserve">Our function </w:t>
      </w:r>
      <w:r>
        <w:rPr>
          <w:rFonts w:ascii="Calibri" w:eastAsia="Calibri" w:hAnsi="Calibri" w:cs="Calibri"/>
        </w:rPr>
        <w:t xml:space="preserve">foo </w:t>
      </w:r>
      <w:r>
        <w:t xml:space="preserve">works even if its caller passes the same variable for </w:t>
      </w:r>
      <w:r>
        <w:rPr>
          <w:rFonts w:ascii="Calibri" w:eastAsia="Calibri" w:hAnsi="Calibri" w:cs="Calibri"/>
        </w:rPr>
        <w:t xml:space="preserve">param </w:t>
      </w:r>
      <w:r>
        <w:t xml:space="preserve">and </w:t>
      </w:r>
      <w:r>
        <w:rPr>
          <w:rFonts w:ascii="Calibri" w:eastAsia="Calibri" w:hAnsi="Calibri" w:cs="Calibri"/>
        </w:rPr>
        <w:t>result</w:t>
      </w:r>
      <w:r>
        <w:t>, just like the library functions. But sometimes it’s tricky to make that work, and an application might not want to bother supporting that sort of thing.</w:t>
      </w:r>
    </w:p>
    <w:p w14:paraId="1B40166A" w14:textId="77777777" w:rsidR="006B17BB" w:rsidRDefault="00000000">
      <w:pPr>
        <w:ind w:left="4"/>
      </w:pPr>
      <w:r>
        <w:t xml:space="preserve">Since GMP types are implemented as one-element arrays, using a GMP variable as a parameter passes a pointer to the object. Hence the call-by-reference. A more explicit (and equivalent) prototype for our function </w:t>
      </w:r>
      <w:r>
        <w:rPr>
          <w:rFonts w:ascii="Calibri" w:eastAsia="Calibri" w:hAnsi="Calibri" w:cs="Calibri"/>
        </w:rPr>
        <w:t xml:space="preserve">foo </w:t>
      </w:r>
      <w:r>
        <w:t>could be:</w:t>
      </w:r>
    </w:p>
    <w:p w14:paraId="04A8B2A2" w14:textId="77777777" w:rsidR="006B17BB" w:rsidRDefault="00000000">
      <w:pPr>
        <w:spacing w:after="272" w:line="269" w:lineRule="auto"/>
        <w:ind w:left="571" w:right="133"/>
        <w:jc w:val="left"/>
      </w:pPr>
      <w:r>
        <w:rPr>
          <w:rFonts w:ascii="Calibri" w:eastAsia="Calibri" w:hAnsi="Calibri" w:cs="Calibri"/>
        </w:rPr>
        <w:t>void foo (mpz_ptr result, mpz_srcptr param, unsigned long n);</w:t>
      </w:r>
    </w:p>
    <w:p w14:paraId="56D9A753" w14:textId="77777777" w:rsidR="006B17BB" w:rsidRDefault="00000000">
      <w:pPr>
        <w:pStyle w:val="Heading2"/>
        <w:spacing w:after="49"/>
        <w:ind w:left="-5"/>
      </w:pPr>
      <w:r>
        <w:t>3.6 Memory Management</w:t>
      </w:r>
    </w:p>
    <w:p w14:paraId="76F4F703" w14:textId="77777777" w:rsidR="006B17BB" w:rsidRDefault="00000000">
      <w:pPr>
        <w:spacing w:after="177"/>
        <w:ind w:left="4"/>
      </w:pPr>
      <w:r>
        <w:t xml:space="preserve">The GMP types like </w:t>
      </w:r>
      <w:r>
        <w:rPr>
          <w:rFonts w:ascii="Calibri" w:eastAsia="Calibri" w:hAnsi="Calibri" w:cs="Calibri"/>
        </w:rPr>
        <w:t xml:space="preserve">mpz_t </w:t>
      </w:r>
      <w:r>
        <w:t>are small, containing only a couple of sizes, and pointers to allocated data. Once a variable is initialized, GMP takes care of all space allocation. Additional space is allocated whenever a variable doesn’t have enough.</w:t>
      </w:r>
    </w:p>
    <w:p w14:paraId="2EB52274" w14:textId="77777777" w:rsidR="006B17BB" w:rsidRDefault="00000000">
      <w:pPr>
        <w:spacing w:after="174"/>
        <w:ind w:left="4"/>
      </w:pPr>
      <w:r>
        <w:rPr>
          <w:rFonts w:ascii="Calibri" w:eastAsia="Calibri" w:hAnsi="Calibri" w:cs="Calibri"/>
        </w:rPr>
        <w:t xml:space="preserve">mpz_t </w:t>
      </w:r>
      <w:r>
        <w:t xml:space="preserve">and </w:t>
      </w:r>
      <w:r>
        <w:rPr>
          <w:rFonts w:ascii="Calibri" w:eastAsia="Calibri" w:hAnsi="Calibri" w:cs="Calibri"/>
        </w:rPr>
        <w:t xml:space="preserve">mpq_t </w:t>
      </w:r>
      <w:r>
        <w:t xml:space="preserve">variables never reduce their allocated space. Normally this is the best policy, since it avoids frequent reallocation. Applications that need to return memory to the heap at some particular point can use </w:t>
      </w:r>
      <w:r>
        <w:rPr>
          <w:rFonts w:ascii="Calibri" w:eastAsia="Calibri" w:hAnsi="Calibri" w:cs="Calibri"/>
        </w:rPr>
        <w:t>mpz_realloc2</w:t>
      </w:r>
      <w:r>
        <w:t>, or clear variables no longer needed.</w:t>
      </w:r>
    </w:p>
    <w:p w14:paraId="75F7996C" w14:textId="77777777" w:rsidR="006B17BB" w:rsidRDefault="00000000">
      <w:pPr>
        <w:spacing w:after="175"/>
        <w:ind w:left="4"/>
      </w:pPr>
      <w:r>
        <w:rPr>
          <w:rFonts w:ascii="Calibri" w:eastAsia="Calibri" w:hAnsi="Calibri" w:cs="Calibri"/>
        </w:rPr>
        <w:t xml:space="preserve">mpf_t </w:t>
      </w:r>
      <w:r>
        <w:t>variables, in the current implementation, use a fixed amount of space, determined by the chosen precision and allocated at initialization, so their size doesn’t change.</w:t>
      </w:r>
    </w:p>
    <w:p w14:paraId="36C5C9E8" w14:textId="77777777" w:rsidR="006B17BB" w:rsidRDefault="00000000">
      <w:pPr>
        <w:spacing w:after="319"/>
        <w:ind w:left="4"/>
      </w:pPr>
      <w:r>
        <w:t xml:space="preserve">All memory is allocated using </w:t>
      </w:r>
      <w:r>
        <w:rPr>
          <w:rFonts w:ascii="Calibri" w:eastAsia="Calibri" w:hAnsi="Calibri" w:cs="Calibri"/>
        </w:rPr>
        <w:t xml:space="preserve">malloc </w:t>
      </w:r>
      <w:r>
        <w:t xml:space="preserve">and friends by default, but this can be changed, see </w:t>
      </w:r>
      <w:r>
        <w:rPr>
          <w:color w:val="7F171F"/>
        </w:rPr>
        <w:t>Chapter 13 [Custom Allocation], page 92</w:t>
      </w:r>
      <w:r>
        <w:t xml:space="preserve">. Temporary memory on the stack is also used (via </w:t>
      </w:r>
      <w:r>
        <w:rPr>
          <w:rFonts w:ascii="Calibri" w:eastAsia="Calibri" w:hAnsi="Calibri" w:cs="Calibri"/>
        </w:rPr>
        <w:t>alloca</w:t>
      </w:r>
      <w:r>
        <w:t xml:space="preserve">), but this can be changed at build-time if desired, see </w:t>
      </w:r>
      <w:r>
        <w:rPr>
          <w:color w:val="7F171F"/>
        </w:rPr>
        <w:t>Section 2.1 [Build Options], page 3</w:t>
      </w:r>
      <w:r>
        <w:t>.</w:t>
      </w:r>
    </w:p>
    <w:p w14:paraId="5CDFA4EB" w14:textId="77777777" w:rsidR="006B17BB" w:rsidRDefault="00000000">
      <w:pPr>
        <w:pStyle w:val="Heading2"/>
        <w:ind w:left="-5"/>
      </w:pPr>
      <w:r>
        <w:t>3.7 Reentrancy</w:t>
      </w:r>
    </w:p>
    <w:p w14:paraId="0AC6AAD5" w14:textId="77777777" w:rsidR="006B17BB" w:rsidRDefault="00000000">
      <w:pPr>
        <w:spacing w:after="184"/>
        <w:ind w:left="4"/>
      </w:pPr>
      <w:r>
        <w:t>GMP is reentrant and thread-safe, with some exceptions:</w:t>
      </w:r>
    </w:p>
    <w:p w14:paraId="02947098" w14:textId="77777777" w:rsidR="006B17BB" w:rsidRDefault="00000000">
      <w:pPr>
        <w:numPr>
          <w:ilvl w:val="0"/>
          <w:numId w:val="12"/>
        </w:numPr>
        <w:spacing w:after="79"/>
        <w:ind w:hanging="253"/>
      </w:pPr>
      <w:r>
        <w:t xml:space="preserve">If configured with </w:t>
      </w:r>
      <w:r>
        <w:rPr>
          <w:rFonts w:ascii="Calibri" w:eastAsia="Calibri" w:hAnsi="Calibri" w:cs="Calibri"/>
        </w:rPr>
        <w:t xml:space="preserve">--enable-alloca=malloc-notreentrant </w:t>
      </w:r>
      <w:r>
        <w:t xml:space="preserve">(or with </w:t>
      </w:r>
      <w:r>
        <w:rPr>
          <w:rFonts w:ascii="Calibri" w:eastAsia="Calibri" w:hAnsi="Calibri" w:cs="Calibri"/>
        </w:rPr>
        <w:t xml:space="preserve">--enablealloca=notreentrant </w:t>
      </w:r>
      <w:r>
        <w:t xml:space="preserve">when </w:t>
      </w:r>
      <w:r>
        <w:rPr>
          <w:rFonts w:ascii="Calibri" w:eastAsia="Calibri" w:hAnsi="Calibri" w:cs="Calibri"/>
        </w:rPr>
        <w:t xml:space="preserve">alloca </w:t>
      </w:r>
      <w:r>
        <w:t>is not available), then naturally GMP is not reentrant.</w:t>
      </w:r>
    </w:p>
    <w:p w14:paraId="13B02813" w14:textId="77777777" w:rsidR="006B17BB" w:rsidRDefault="00000000">
      <w:pPr>
        <w:numPr>
          <w:ilvl w:val="0"/>
          <w:numId w:val="12"/>
        </w:numPr>
        <w:spacing w:after="73"/>
        <w:ind w:hanging="253"/>
      </w:pPr>
      <w:r>
        <w:rPr>
          <w:rFonts w:ascii="Calibri" w:eastAsia="Calibri" w:hAnsi="Calibri" w:cs="Calibri"/>
        </w:rPr>
        <w:t xml:space="preserve">mpf_set_default_prec </w:t>
      </w:r>
      <w:r>
        <w:t xml:space="preserve">and </w:t>
      </w:r>
      <w:r>
        <w:rPr>
          <w:rFonts w:ascii="Calibri" w:eastAsia="Calibri" w:hAnsi="Calibri" w:cs="Calibri"/>
        </w:rPr>
        <w:t xml:space="preserve">mpf_init </w:t>
      </w:r>
      <w:r>
        <w:t xml:space="preserve">use a global variable for the selected precision. </w:t>
      </w:r>
      <w:r>
        <w:rPr>
          <w:rFonts w:ascii="Calibri" w:eastAsia="Calibri" w:hAnsi="Calibri" w:cs="Calibri"/>
        </w:rPr>
        <w:t xml:space="preserve">mpf_ init2 </w:t>
      </w:r>
      <w:r>
        <w:t>can be used instead, and in the C</w:t>
      </w:r>
      <w:r>
        <w:rPr>
          <w:rFonts w:ascii="Calibri" w:eastAsia="Calibri" w:hAnsi="Calibri" w:cs="Calibri"/>
        </w:rPr>
        <w:t xml:space="preserve">++ </w:t>
      </w:r>
      <w:r>
        <w:t xml:space="preserve">interface an explicit precision to the </w:t>
      </w:r>
      <w:r>
        <w:rPr>
          <w:rFonts w:ascii="Calibri" w:eastAsia="Calibri" w:hAnsi="Calibri" w:cs="Calibri"/>
        </w:rPr>
        <w:t xml:space="preserve">mpf_class </w:t>
      </w:r>
      <w:r>
        <w:t>constructor.</w:t>
      </w:r>
    </w:p>
    <w:p w14:paraId="67FE24DD" w14:textId="77777777" w:rsidR="006B17BB" w:rsidRDefault="00000000">
      <w:pPr>
        <w:numPr>
          <w:ilvl w:val="0"/>
          <w:numId w:val="12"/>
        </w:numPr>
        <w:spacing w:after="74"/>
        <w:ind w:hanging="253"/>
      </w:pPr>
      <w:r>
        <w:rPr>
          <w:rFonts w:ascii="Calibri" w:eastAsia="Calibri" w:hAnsi="Calibri" w:cs="Calibri"/>
        </w:rPr>
        <w:t xml:space="preserve">mpz_random </w:t>
      </w:r>
      <w:r>
        <w:t xml:space="preserve">and the other old random number functions use a global random state and are hence not reentrant. The newer random number functions that accept a </w:t>
      </w:r>
      <w:r>
        <w:rPr>
          <w:rFonts w:ascii="Calibri" w:eastAsia="Calibri" w:hAnsi="Calibri" w:cs="Calibri"/>
        </w:rPr>
        <w:t xml:space="preserve">gmp_randstate_t </w:t>
      </w:r>
      <w:r>
        <w:t>parameter can be used instead.</w:t>
      </w:r>
    </w:p>
    <w:p w14:paraId="1BD91977" w14:textId="77777777" w:rsidR="006B17BB" w:rsidRDefault="00000000">
      <w:pPr>
        <w:numPr>
          <w:ilvl w:val="0"/>
          <w:numId w:val="12"/>
        </w:numPr>
        <w:spacing w:after="73"/>
        <w:ind w:hanging="253"/>
      </w:pPr>
      <w:r>
        <w:rPr>
          <w:rFonts w:ascii="Calibri" w:eastAsia="Calibri" w:hAnsi="Calibri" w:cs="Calibri"/>
        </w:rPr>
        <w:t xml:space="preserve">gmp_randinit </w:t>
      </w:r>
      <w:r>
        <w:t xml:space="preserve">(obsolete) returns an error indication through a global variable, which is not thread safe. Applications are advised to use </w:t>
      </w:r>
      <w:r>
        <w:rPr>
          <w:rFonts w:ascii="Calibri" w:eastAsia="Calibri" w:hAnsi="Calibri" w:cs="Calibri"/>
        </w:rPr>
        <w:t xml:space="preserve">gmp_randinit_default </w:t>
      </w:r>
      <w:r>
        <w:t xml:space="preserve">or </w:t>
      </w:r>
      <w:r>
        <w:rPr>
          <w:rFonts w:ascii="Calibri" w:eastAsia="Calibri" w:hAnsi="Calibri" w:cs="Calibri"/>
        </w:rPr>
        <w:t xml:space="preserve">gmp_randinit_lc_ 2exp </w:t>
      </w:r>
      <w:r>
        <w:t>instead.</w:t>
      </w:r>
    </w:p>
    <w:p w14:paraId="72B2A246" w14:textId="77777777" w:rsidR="006B17BB" w:rsidRDefault="00000000">
      <w:pPr>
        <w:numPr>
          <w:ilvl w:val="0"/>
          <w:numId w:val="12"/>
        </w:numPr>
        <w:spacing w:after="80"/>
        <w:ind w:hanging="253"/>
      </w:pPr>
      <w:r>
        <w:rPr>
          <w:rFonts w:ascii="Calibri" w:eastAsia="Calibri" w:hAnsi="Calibri" w:cs="Calibri"/>
        </w:rPr>
        <w:t xml:space="preserve">mp_set_memory_functions </w:t>
      </w:r>
      <w:r>
        <w:t>uses global variables to store the selected memory allocation functions.</w:t>
      </w:r>
    </w:p>
    <w:p w14:paraId="4A085289" w14:textId="77777777" w:rsidR="006B17BB" w:rsidRDefault="00000000">
      <w:pPr>
        <w:numPr>
          <w:ilvl w:val="0"/>
          <w:numId w:val="12"/>
        </w:numPr>
        <w:spacing w:after="74"/>
        <w:ind w:hanging="253"/>
      </w:pPr>
      <w:r>
        <w:t xml:space="preserve">If the memory allocation functions set by a call to </w:t>
      </w:r>
      <w:r>
        <w:rPr>
          <w:rFonts w:ascii="Calibri" w:eastAsia="Calibri" w:hAnsi="Calibri" w:cs="Calibri"/>
        </w:rPr>
        <w:t xml:space="preserve">mp_set_memory_functions </w:t>
      </w:r>
      <w:r>
        <w:t xml:space="preserve">(or </w:t>
      </w:r>
      <w:r>
        <w:rPr>
          <w:rFonts w:ascii="Calibri" w:eastAsia="Calibri" w:hAnsi="Calibri" w:cs="Calibri"/>
        </w:rPr>
        <w:t xml:space="preserve">malloc </w:t>
      </w:r>
      <w:r>
        <w:t>and friends by default) are not reentrant, then GMP will not be reentrant either.</w:t>
      </w:r>
    </w:p>
    <w:p w14:paraId="3C533C65" w14:textId="77777777" w:rsidR="006B17BB" w:rsidRDefault="00000000">
      <w:pPr>
        <w:numPr>
          <w:ilvl w:val="0"/>
          <w:numId w:val="12"/>
        </w:numPr>
        <w:ind w:hanging="253"/>
      </w:pPr>
      <w:r>
        <w:t xml:space="preserve">If the standard I/O functions such as </w:t>
      </w:r>
      <w:r>
        <w:rPr>
          <w:rFonts w:ascii="Calibri" w:eastAsia="Calibri" w:hAnsi="Calibri" w:cs="Calibri"/>
        </w:rPr>
        <w:t xml:space="preserve">fwrite </w:t>
      </w:r>
      <w:r>
        <w:t>are not reentrant then the GMP I/O functions using them will not be reentrant either.</w:t>
      </w:r>
    </w:p>
    <w:p w14:paraId="6040B460" w14:textId="77777777" w:rsidR="006B17BB" w:rsidRDefault="00000000">
      <w:pPr>
        <w:numPr>
          <w:ilvl w:val="0"/>
          <w:numId w:val="12"/>
        </w:numPr>
        <w:spacing w:after="358"/>
        <w:ind w:hanging="253"/>
      </w:pPr>
      <w:r>
        <w:lastRenderedPageBreak/>
        <w:t xml:space="preserve">It’s safe for two threads to read from the same GMP variable simultaneously, but it’s not safe for one to read while another might be writing, nor for two threads to write simultaneously. It’s not safe for two threads to generate a random number from the same </w:t>
      </w:r>
      <w:r>
        <w:rPr>
          <w:rFonts w:ascii="Calibri" w:eastAsia="Calibri" w:hAnsi="Calibri" w:cs="Calibri"/>
        </w:rPr>
        <w:t xml:space="preserve">gmp_randstate_t </w:t>
      </w:r>
      <w:r>
        <w:t>simultaneously, since this involves an update of that variable.</w:t>
      </w:r>
    </w:p>
    <w:p w14:paraId="2D549DDE" w14:textId="77777777" w:rsidR="006B17BB" w:rsidRDefault="00000000">
      <w:pPr>
        <w:pStyle w:val="Heading2"/>
        <w:spacing w:after="186"/>
        <w:ind w:left="-5"/>
      </w:pPr>
      <w:r>
        <w:t>3.8 Useful Macros and Constants</w:t>
      </w:r>
    </w:p>
    <w:p w14:paraId="22392312" w14:textId="77777777" w:rsidR="006B17BB" w:rsidRDefault="00000000">
      <w:pPr>
        <w:tabs>
          <w:tab w:val="right" w:pos="9071"/>
        </w:tabs>
        <w:spacing w:after="1" w:line="258" w:lineRule="auto"/>
        <w:ind w:left="-15" w:firstLine="0"/>
        <w:jc w:val="left"/>
      </w:pPr>
      <w:r>
        <w:rPr>
          <w:rFonts w:ascii="Calibri" w:eastAsia="Calibri" w:hAnsi="Calibri" w:cs="Calibri"/>
          <w:sz w:val="24"/>
        </w:rPr>
        <w:t>const int mp_bits_per_limb</w:t>
      </w:r>
      <w:r>
        <w:rPr>
          <w:rFonts w:ascii="Calibri" w:eastAsia="Calibri" w:hAnsi="Calibri" w:cs="Calibri"/>
          <w:sz w:val="24"/>
        </w:rPr>
        <w:tab/>
      </w:r>
      <w:r>
        <w:t>[Global Constant]</w:t>
      </w:r>
    </w:p>
    <w:p w14:paraId="05031FB7" w14:textId="77777777" w:rsidR="006B17BB" w:rsidRDefault="00000000">
      <w:pPr>
        <w:spacing w:after="311"/>
        <w:ind w:left="293"/>
      </w:pPr>
      <w:r>
        <w:t>The number of bits per limb.</w:t>
      </w:r>
    </w:p>
    <w:p w14:paraId="63E46F78" w14:textId="77777777" w:rsidR="006B17BB" w:rsidRDefault="00000000">
      <w:pPr>
        <w:tabs>
          <w:tab w:val="right" w:pos="9071"/>
        </w:tabs>
        <w:spacing w:after="1" w:line="258" w:lineRule="auto"/>
        <w:ind w:left="-15" w:firstLine="0"/>
        <w:jc w:val="left"/>
      </w:pPr>
      <w:r>
        <w:rPr>
          <w:rFonts w:ascii="Calibri" w:eastAsia="Calibri" w:hAnsi="Calibri" w:cs="Calibri"/>
          <w:sz w:val="24"/>
        </w:rPr>
        <w:t>__GNU_MP_VERSION</w:t>
      </w:r>
      <w:r>
        <w:rPr>
          <w:rFonts w:ascii="Calibri" w:eastAsia="Calibri" w:hAnsi="Calibri" w:cs="Calibri"/>
          <w:sz w:val="24"/>
        </w:rPr>
        <w:tab/>
      </w:r>
      <w:r>
        <w:t>[Macro]</w:t>
      </w:r>
    </w:p>
    <w:p w14:paraId="4D952D14" w14:textId="77777777" w:rsidR="006B17BB" w:rsidRDefault="00000000">
      <w:pPr>
        <w:tabs>
          <w:tab w:val="right" w:pos="9071"/>
        </w:tabs>
        <w:spacing w:after="1" w:line="258" w:lineRule="auto"/>
        <w:ind w:left="-15" w:firstLine="0"/>
        <w:jc w:val="left"/>
      </w:pPr>
      <w:r>
        <w:rPr>
          <w:rFonts w:ascii="Calibri" w:eastAsia="Calibri" w:hAnsi="Calibri" w:cs="Calibri"/>
          <w:sz w:val="24"/>
        </w:rPr>
        <w:t>__GNU_MP_VERSION_MINOR</w:t>
      </w:r>
      <w:r>
        <w:rPr>
          <w:rFonts w:ascii="Calibri" w:eastAsia="Calibri" w:hAnsi="Calibri" w:cs="Calibri"/>
          <w:sz w:val="24"/>
        </w:rPr>
        <w:tab/>
      </w:r>
      <w:r>
        <w:t>[Macro]</w:t>
      </w:r>
    </w:p>
    <w:p w14:paraId="6EEF33FA" w14:textId="77777777" w:rsidR="006B17BB" w:rsidRDefault="00000000">
      <w:pPr>
        <w:tabs>
          <w:tab w:val="right" w:pos="9071"/>
        </w:tabs>
        <w:spacing w:after="1" w:line="258" w:lineRule="auto"/>
        <w:ind w:left="-15" w:firstLine="0"/>
        <w:jc w:val="left"/>
      </w:pPr>
      <w:r>
        <w:rPr>
          <w:rFonts w:ascii="Calibri" w:eastAsia="Calibri" w:hAnsi="Calibri" w:cs="Calibri"/>
          <w:sz w:val="24"/>
        </w:rPr>
        <w:t>__GNU_MP_VERSION_PATCHLEVEL</w:t>
      </w:r>
      <w:r>
        <w:rPr>
          <w:rFonts w:ascii="Calibri" w:eastAsia="Calibri" w:hAnsi="Calibri" w:cs="Calibri"/>
          <w:sz w:val="24"/>
        </w:rPr>
        <w:tab/>
      </w:r>
      <w:r>
        <w:t>[Macro]</w:t>
      </w:r>
    </w:p>
    <w:p w14:paraId="69A9E43F" w14:textId="77777777" w:rsidR="006B17BB" w:rsidRDefault="00000000">
      <w:pPr>
        <w:spacing w:after="314"/>
        <w:ind w:left="293"/>
      </w:pPr>
      <w:r>
        <w:t>The major and minor GMP version, and patch level, respectively, as integers. For GMP i.j, these numbers will be i, j, and 0, respectively. For GMP i.j.k, these numbers will be i, j, and k, respectively.</w:t>
      </w:r>
    </w:p>
    <w:p w14:paraId="35A62A6A" w14:textId="77777777" w:rsidR="006B17BB" w:rsidRDefault="00000000">
      <w:pPr>
        <w:tabs>
          <w:tab w:val="right" w:pos="9071"/>
        </w:tabs>
        <w:spacing w:after="1" w:line="258" w:lineRule="auto"/>
        <w:ind w:left="-15" w:firstLine="0"/>
        <w:jc w:val="left"/>
      </w:pPr>
      <w:r>
        <w:rPr>
          <w:rFonts w:ascii="Calibri" w:eastAsia="Calibri" w:hAnsi="Calibri" w:cs="Calibri"/>
          <w:sz w:val="24"/>
        </w:rPr>
        <w:t>const char * const gmp_version</w:t>
      </w:r>
      <w:r>
        <w:rPr>
          <w:rFonts w:ascii="Calibri" w:eastAsia="Calibri" w:hAnsi="Calibri" w:cs="Calibri"/>
          <w:sz w:val="24"/>
        </w:rPr>
        <w:tab/>
      </w:r>
      <w:r>
        <w:t>[Global Constant]</w:t>
      </w:r>
    </w:p>
    <w:p w14:paraId="42B60311" w14:textId="77777777" w:rsidR="006B17BB" w:rsidRDefault="00000000">
      <w:pPr>
        <w:spacing w:after="311"/>
        <w:ind w:left="293"/>
      </w:pPr>
      <w:r>
        <w:t xml:space="preserve">The GMP version number, as a null-terminated string, in the form “i.j.k”. This release is </w:t>
      </w:r>
      <w:r>
        <w:rPr>
          <w:rFonts w:ascii="Calibri" w:eastAsia="Calibri" w:hAnsi="Calibri" w:cs="Calibri"/>
        </w:rPr>
        <w:t>"6.3.0"</w:t>
      </w:r>
      <w:r>
        <w:t>. Note that the format “i.j” was used, before version 4.3.0, when k was zero.</w:t>
      </w:r>
    </w:p>
    <w:p w14:paraId="5BA085DB" w14:textId="77777777" w:rsidR="006B17BB" w:rsidRDefault="00000000">
      <w:pPr>
        <w:tabs>
          <w:tab w:val="right" w:pos="9071"/>
        </w:tabs>
        <w:spacing w:after="1" w:line="258" w:lineRule="auto"/>
        <w:ind w:left="-15" w:firstLine="0"/>
        <w:jc w:val="left"/>
      </w:pPr>
      <w:r>
        <w:rPr>
          <w:rFonts w:ascii="Calibri" w:eastAsia="Calibri" w:hAnsi="Calibri" w:cs="Calibri"/>
          <w:sz w:val="24"/>
        </w:rPr>
        <w:t>__GMP_CC</w:t>
      </w:r>
      <w:r>
        <w:rPr>
          <w:rFonts w:ascii="Calibri" w:eastAsia="Calibri" w:hAnsi="Calibri" w:cs="Calibri"/>
          <w:sz w:val="24"/>
        </w:rPr>
        <w:tab/>
      </w:r>
      <w:r>
        <w:t>[Macro]</w:t>
      </w:r>
    </w:p>
    <w:p w14:paraId="383C04DE" w14:textId="77777777" w:rsidR="006B17BB" w:rsidRDefault="00000000">
      <w:pPr>
        <w:tabs>
          <w:tab w:val="right" w:pos="9071"/>
        </w:tabs>
        <w:spacing w:after="1" w:line="258" w:lineRule="auto"/>
        <w:ind w:left="-15" w:firstLine="0"/>
        <w:jc w:val="left"/>
      </w:pPr>
      <w:r>
        <w:rPr>
          <w:rFonts w:ascii="Calibri" w:eastAsia="Calibri" w:hAnsi="Calibri" w:cs="Calibri"/>
          <w:sz w:val="24"/>
        </w:rPr>
        <w:t>__GMP_CFLAGS</w:t>
      </w:r>
      <w:r>
        <w:rPr>
          <w:rFonts w:ascii="Calibri" w:eastAsia="Calibri" w:hAnsi="Calibri" w:cs="Calibri"/>
          <w:sz w:val="24"/>
        </w:rPr>
        <w:tab/>
      </w:r>
      <w:r>
        <w:t>[Macro]</w:t>
      </w:r>
    </w:p>
    <w:p w14:paraId="7193781C" w14:textId="77777777" w:rsidR="006B17BB" w:rsidRDefault="00000000">
      <w:pPr>
        <w:spacing w:after="319"/>
        <w:ind w:left="293"/>
      </w:pPr>
      <w:r>
        <w:t>The compiler and compiler flags, respectively, used when compiling GMP, as strings.</w:t>
      </w:r>
    </w:p>
    <w:p w14:paraId="4173C49B" w14:textId="77777777" w:rsidR="006B17BB" w:rsidRDefault="00000000">
      <w:pPr>
        <w:pStyle w:val="Heading2"/>
        <w:ind w:left="-5"/>
      </w:pPr>
      <w:r>
        <w:t>3.9 Compatibility with older versions</w:t>
      </w:r>
    </w:p>
    <w:p w14:paraId="114A40A8" w14:textId="77777777" w:rsidR="006B17BB" w:rsidRDefault="00000000">
      <w:pPr>
        <w:spacing w:after="177"/>
        <w:ind w:left="4"/>
      </w:pPr>
      <w:r>
        <w:t>This version of GMP is upwardly binary compatible with all 5.x, 4.x, and 3.x versions, and upwardly compatible at the source level with all 2.x versions, with the following exceptions.</w:t>
      </w:r>
    </w:p>
    <w:p w14:paraId="689F3868" w14:textId="77777777" w:rsidR="006B17BB" w:rsidRDefault="00000000">
      <w:pPr>
        <w:numPr>
          <w:ilvl w:val="0"/>
          <w:numId w:val="13"/>
        </w:numPr>
        <w:spacing w:after="76"/>
        <w:ind w:hanging="253"/>
      </w:pPr>
      <w:r>
        <w:rPr>
          <w:rFonts w:ascii="Calibri" w:eastAsia="Calibri" w:hAnsi="Calibri" w:cs="Calibri"/>
        </w:rPr>
        <w:t xml:space="preserve">mpn_gcd </w:t>
      </w:r>
      <w:r>
        <w:t xml:space="preserve">had its source arguments swapped as of GMP 3.0, for consistency with other </w:t>
      </w:r>
      <w:r>
        <w:rPr>
          <w:rFonts w:ascii="Calibri" w:eastAsia="Calibri" w:hAnsi="Calibri" w:cs="Calibri"/>
        </w:rPr>
        <w:t xml:space="preserve">mpn </w:t>
      </w:r>
      <w:r>
        <w:t>functions.</w:t>
      </w:r>
    </w:p>
    <w:p w14:paraId="3F43E3A5" w14:textId="77777777" w:rsidR="006B17BB" w:rsidRDefault="00000000">
      <w:pPr>
        <w:numPr>
          <w:ilvl w:val="0"/>
          <w:numId w:val="13"/>
        </w:numPr>
        <w:spacing w:after="76"/>
        <w:ind w:hanging="253"/>
      </w:pPr>
      <w:r>
        <w:rPr>
          <w:rFonts w:ascii="Calibri" w:eastAsia="Calibri" w:hAnsi="Calibri" w:cs="Calibri"/>
        </w:rPr>
        <w:t xml:space="preserve">mpf_get_prec </w:t>
      </w:r>
      <w:r>
        <w:t>counted precision slightly differently in GMP 3.0 and 3.0.1, but in 3.1 reverted to the 2.x style.</w:t>
      </w:r>
    </w:p>
    <w:p w14:paraId="2A810011" w14:textId="77777777" w:rsidR="006B17BB" w:rsidRDefault="00000000">
      <w:pPr>
        <w:numPr>
          <w:ilvl w:val="0"/>
          <w:numId w:val="13"/>
        </w:numPr>
        <w:spacing w:after="205"/>
        <w:ind w:hanging="253"/>
      </w:pPr>
      <w:r>
        <w:rPr>
          <w:rFonts w:ascii="Calibri" w:eastAsia="Calibri" w:hAnsi="Calibri" w:cs="Calibri"/>
        </w:rPr>
        <w:t>mpn_bdivmod</w:t>
      </w:r>
      <w:r>
        <w:t>, documented as preliminary in GMP 4, has been removed.</w:t>
      </w:r>
    </w:p>
    <w:p w14:paraId="31EC5ED3" w14:textId="77777777" w:rsidR="006B17BB" w:rsidRDefault="00000000">
      <w:pPr>
        <w:spacing w:after="301"/>
        <w:ind w:left="4"/>
      </w:pPr>
      <w:r>
        <w:t>There are a number of compatibility issues between GMP 1 and GMP 2 that of course also apply when porting applications from GMP 1 to GMP 5. Please see the GMP 2 manual for details.</w:t>
      </w:r>
    </w:p>
    <w:p w14:paraId="53FE858A" w14:textId="77777777" w:rsidR="006B17BB" w:rsidRDefault="00000000">
      <w:pPr>
        <w:pStyle w:val="Heading2"/>
        <w:spacing w:after="49"/>
        <w:ind w:left="-5"/>
      </w:pPr>
      <w:r>
        <w:t>3.10 Demonstration programs</w:t>
      </w:r>
    </w:p>
    <w:p w14:paraId="6655E482" w14:textId="77777777" w:rsidR="006B17BB" w:rsidRDefault="00000000">
      <w:pPr>
        <w:ind w:left="4"/>
      </w:pPr>
      <w:r>
        <w:t xml:space="preserve">The </w:t>
      </w:r>
      <w:r>
        <w:rPr>
          <w:rFonts w:ascii="Calibri" w:eastAsia="Calibri" w:hAnsi="Calibri" w:cs="Calibri"/>
        </w:rPr>
        <w:t xml:space="preserve">demos </w:t>
      </w:r>
      <w:r>
        <w:t xml:space="preserve">subdirectory has some sample programs using GMP. These aren’t built or installed, but there’s a </w:t>
      </w:r>
      <w:r>
        <w:rPr>
          <w:rFonts w:ascii="Calibri" w:eastAsia="Calibri" w:hAnsi="Calibri" w:cs="Calibri"/>
        </w:rPr>
        <w:t xml:space="preserve">Makefile </w:t>
      </w:r>
      <w:r>
        <w:t>with rules for them. For instance,</w:t>
      </w:r>
    </w:p>
    <w:p w14:paraId="082C4637" w14:textId="77777777" w:rsidR="006B17BB" w:rsidRDefault="00000000">
      <w:pPr>
        <w:spacing w:after="4" w:line="269" w:lineRule="auto"/>
        <w:ind w:left="571" w:right="133"/>
        <w:jc w:val="left"/>
      </w:pPr>
      <w:r>
        <w:rPr>
          <w:rFonts w:ascii="Calibri" w:eastAsia="Calibri" w:hAnsi="Calibri" w:cs="Calibri"/>
        </w:rPr>
        <w:t>make pexpr</w:t>
      </w:r>
    </w:p>
    <w:p w14:paraId="258E708B" w14:textId="77777777" w:rsidR="006B17BB" w:rsidRDefault="00000000">
      <w:pPr>
        <w:spacing w:after="122" w:line="269" w:lineRule="auto"/>
        <w:ind w:left="571" w:right="133"/>
        <w:jc w:val="left"/>
      </w:pPr>
      <w:r>
        <w:rPr>
          <w:rFonts w:ascii="Calibri" w:eastAsia="Calibri" w:hAnsi="Calibri" w:cs="Calibri"/>
        </w:rPr>
        <w:t>./pexpr 68^975+10</w:t>
      </w:r>
    </w:p>
    <w:p w14:paraId="64803FB0" w14:textId="77777777" w:rsidR="006B17BB" w:rsidRDefault="00000000">
      <w:pPr>
        <w:spacing w:after="173"/>
        <w:ind w:left="4"/>
      </w:pPr>
      <w:r>
        <w:t>The following programs are provided</w:t>
      </w:r>
    </w:p>
    <w:p w14:paraId="27182FCF" w14:textId="77777777" w:rsidR="006B17BB" w:rsidRDefault="00000000">
      <w:pPr>
        <w:numPr>
          <w:ilvl w:val="0"/>
          <w:numId w:val="14"/>
        </w:numPr>
        <w:spacing w:after="75"/>
        <w:ind w:hanging="253"/>
      </w:pPr>
      <w:r>
        <w:t>‘</w:t>
      </w:r>
      <w:r>
        <w:rPr>
          <w:rFonts w:ascii="Calibri" w:eastAsia="Calibri" w:hAnsi="Calibri" w:cs="Calibri"/>
        </w:rPr>
        <w:t>pexpr</w:t>
      </w:r>
      <w:r>
        <w:t>’ is an expression evaluator, the program used on the GMP web page.</w:t>
      </w:r>
    </w:p>
    <w:p w14:paraId="65EEEF1D" w14:textId="77777777" w:rsidR="006B17BB" w:rsidRDefault="00000000">
      <w:pPr>
        <w:numPr>
          <w:ilvl w:val="0"/>
          <w:numId w:val="14"/>
        </w:numPr>
        <w:spacing w:after="73"/>
        <w:ind w:hanging="253"/>
      </w:pPr>
      <w:r>
        <w:lastRenderedPageBreak/>
        <w:t>The ‘</w:t>
      </w:r>
      <w:r>
        <w:rPr>
          <w:rFonts w:ascii="Calibri" w:eastAsia="Calibri" w:hAnsi="Calibri" w:cs="Calibri"/>
        </w:rPr>
        <w:t>calc</w:t>
      </w:r>
      <w:r>
        <w:t xml:space="preserve">’ subdirectory has a similar but simpler evaluator using </w:t>
      </w:r>
      <w:r>
        <w:rPr>
          <w:rFonts w:ascii="Calibri" w:eastAsia="Calibri" w:hAnsi="Calibri" w:cs="Calibri"/>
        </w:rPr>
        <w:t xml:space="preserve">lex </w:t>
      </w:r>
      <w:r>
        <w:t xml:space="preserve">and </w:t>
      </w:r>
      <w:r>
        <w:rPr>
          <w:rFonts w:ascii="Calibri" w:eastAsia="Calibri" w:hAnsi="Calibri" w:cs="Calibri"/>
        </w:rPr>
        <w:t>yacc</w:t>
      </w:r>
      <w:r>
        <w:t>.</w:t>
      </w:r>
    </w:p>
    <w:p w14:paraId="1A58205A" w14:textId="77777777" w:rsidR="006B17BB" w:rsidRDefault="00000000">
      <w:pPr>
        <w:numPr>
          <w:ilvl w:val="0"/>
          <w:numId w:val="14"/>
        </w:numPr>
        <w:ind w:hanging="253"/>
      </w:pPr>
      <w:r>
        <w:t>The ‘</w:t>
      </w:r>
      <w:r>
        <w:rPr>
          <w:rFonts w:ascii="Calibri" w:eastAsia="Calibri" w:hAnsi="Calibri" w:cs="Calibri"/>
        </w:rPr>
        <w:t>expr</w:t>
      </w:r>
      <w:r>
        <w:t xml:space="preserve">’ subdirectory is yet another expression evaluator, a library designed for ease of use within a C program. See </w:t>
      </w:r>
      <w:r>
        <w:rPr>
          <w:rFonts w:ascii="Calibri" w:eastAsia="Calibri" w:hAnsi="Calibri" w:cs="Calibri"/>
        </w:rPr>
        <w:t xml:space="preserve">demos/expr/README </w:t>
      </w:r>
      <w:r>
        <w:t>for more information.</w:t>
      </w:r>
    </w:p>
    <w:p w14:paraId="41DDD6FD" w14:textId="77777777" w:rsidR="006B17BB" w:rsidRDefault="00000000">
      <w:pPr>
        <w:numPr>
          <w:ilvl w:val="0"/>
          <w:numId w:val="14"/>
        </w:numPr>
        <w:spacing w:after="60"/>
        <w:ind w:hanging="253"/>
      </w:pPr>
      <w:r>
        <w:t>‘</w:t>
      </w:r>
      <w:r>
        <w:rPr>
          <w:rFonts w:ascii="Calibri" w:eastAsia="Calibri" w:hAnsi="Calibri" w:cs="Calibri"/>
        </w:rPr>
        <w:t>factorize</w:t>
      </w:r>
      <w:r>
        <w:t>’ is a Pollard-Rho factorization program.</w:t>
      </w:r>
    </w:p>
    <w:p w14:paraId="768D8DE2" w14:textId="77777777" w:rsidR="006B17BB" w:rsidRDefault="00000000">
      <w:pPr>
        <w:numPr>
          <w:ilvl w:val="0"/>
          <w:numId w:val="14"/>
        </w:numPr>
        <w:spacing w:after="54"/>
        <w:ind w:hanging="253"/>
      </w:pPr>
      <w:r>
        <w:t>‘</w:t>
      </w:r>
      <w:r>
        <w:rPr>
          <w:rFonts w:ascii="Calibri" w:eastAsia="Calibri" w:hAnsi="Calibri" w:cs="Calibri"/>
        </w:rPr>
        <w:t>isprime</w:t>
      </w:r>
      <w:r>
        <w:t xml:space="preserve">’ is a command-line interface to the </w:t>
      </w:r>
      <w:r>
        <w:rPr>
          <w:rFonts w:ascii="Calibri" w:eastAsia="Calibri" w:hAnsi="Calibri" w:cs="Calibri"/>
        </w:rPr>
        <w:t xml:space="preserve">mpz_probab_prime_p </w:t>
      </w:r>
      <w:r>
        <w:t>function.</w:t>
      </w:r>
    </w:p>
    <w:p w14:paraId="2F891F79" w14:textId="77777777" w:rsidR="006B17BB" w:rsidRDefault="00000000">
      <w:pPr>
        <w:numPr>
          <w:ilvl w:val="0"/>
          <w:numId w:val="14"/>
        </w:numPr>
        <w:spacing w:after="58"/>
        <w:ind w:hanging="253"/>
      </w:pPr>
      <w:r>
        <w:t>‘</w:t>
      </w:r>
      <w:r>
        <w:rPr>
          <w:rFonts w:ascii="Calibri" w:eastAsia="Calibri" w:hAnsi="Calibri" w:cs="Calibri"/>
        </w:rPr>
        <w:t>primes</w:t>
      </w:r>
      <w:r>
        <w:t>’ counts or lists primes in an interval, using a sieve.</w:t>
      </w:r>
    </w:p>
    <w:p w14:paraId="3A892EE9" w14:textId="77777777" w:rsidR="006B17BB" w:rsidRDefault="00000000">
      <w:pPr>
        <w:numPr>
          <w:ilvl w:val="0"/>
          <w:numId w:val="14"/>
        </w:numPr>
        <w:spacing w:after="54"/>
        <w:ind w:hanging="253"/>
      </w:pPr>
      <w:r>
        <w:t>‘</w:t>
      </w:r>
      <w:r>
        <w:rPr>
          <w:rFonts w:ascii="Calibri" w:eastAsia="Calibri" w:hAnsi="Calibri" w:cs="Calibri"/>
        </w:rPr>
        <w:t>qcn</w:t>
      </w:r>
      <w:r>
        <w:t xml:space="preserve">’ is an example use of </w:t>
      </w:r>
      <w:r>
        <w:rPr>
          <w:rFonts w:ascii="Calibri" w:eastAsia="Calibri" w:hAnsi="Calibri" w:cs="Calibri"/>
        </w:rPr>
        <w:t xml:space="preserve">mpz_kronecker_ui </w:t>
      </w:r>
      <w:r>
        <w:t>to estimate quadratic class numbers.</w:t>
      </w:r>
    </w:p>
    <w:p w14:paraId="3BD98533" w14:textId="77777777" w:rsidR="006B17BB" w:rsidRDefault="00000000">
      <w:pPr>
        <w:numPr>
          <w:ilvl w:val="0"/>
          <w:numId w:val="14"/>
        </w:numPr>
        <w:spacing w:after="175"/>
        <w:ind w:hanging="253"/>
      </w:pPr>
      <w:r>
        <w:t>The ‘</w:t>
      </w:r>
      <w:r>
        <w:rPr>
          <w:rFonts w:ascii="Calibri" w:eastAsia="Calibri" w:hAnsi="Calibri" w:cs="Calibri"/>
        </w:rPr>
        <w:t>perl</w:t>
      </w:r>
      <w:r>
        <w:t xml:space="preserve">’ subdirectory is a comprehensive perl interface to GMP. See </w:t>
      </w:r>
      <w:r>
        <w:rPr>
          <w:rFonts w:ascii="Calibri" w:eastAsia="Calibri" w:hAnsi="Calibri" w:cs="Calibri"/>
        </w:rPr>
        <w:t xml:space="preserve">demos/perl/INSTALL </w:t>
      </w:r>
      <w:r>
        <w:t xml:space="preserve">for more information. Documentation is in POD format in </w:t>
      </w:r>
      <w:r>
        <w:rPr>
          <w:rFonts w:ascii="Calibri" w:eastAsia="Calibri" w:hAnsi="Calibri" w:cs="Calibri"/>
        </w:rPr>
        <w:t>demos/perl/GMP.pm</w:t>
      </w:r>
      <w:r>
        <w:t>.</w:t>
      </w:r>
    </w:p>
    <w:p w14:paraId="22D7C63A" w14:textId="77777777" w:rsidR="006B17BB" w:rsidRDefault="00000000">
      <w:pPr>
        <w:spacing w:after="262"/>
        <w:ind w:left="4"/>
      </w:pPr>
      <w:r>
        <w:t xml:space="preserve">As an aside, consideration has been given at various times to some sort of expression evaluation within the main GMP library. Going beyond something minimal quickly leads to matters like user-defined functions, looping, fixnums for control variables, etc, which are considered outside the scope of GMP (much closer to language interpreters or compilers, See </w:t>
      </w:r>
      <w:r>
        <w:rPr>
          <w:color w:val="7F171F"/>
        </w:rPr>
        <w:t>Chapter 14 [Language Bindings], page 94</w:t>
      </w:r>
      <w:r>
        <w:t xml:space="preserve">). Something simple for program input convenience may yet be a possibility, a combination of the </w:t>
      </w:r>
      <w:r>
        <w:rPr>
          <w:rFonts w:ascii="Calibri" w:eastAsia="Calibri" w:hAnsi="Calibri" w:cs="Calibri"/>
        </w:rPr>
        <w:t xml:space="preserve">expr </w:t>
      </w:r>
      <w:r>
        <w:t xml:space="preserve">demo and the </w:t>
      </w:r>
      <w:r>
        <w:rPr>
          <w:rFonts w:ascii="Calibri" w:eastAsia="Calibri" w:hAnsi="Calibri" w:cs="Calibri"/>
        </w:rPr>
        <w:t xml:space="preserve">pexpr </w:t>
      </w:r>
      <w:r>
        <w:t>tree back-end perhaps. But for now the above evaluators are offered as illustrations.</w:t>
      </w:r>
    </w:p>
    <w:p w14:paraId="4ADC6A99" w14:textId="77777777" w:rsidR="006B17BB" w:rsidRDefault="00000000">
      <w:pPr>
        <w:pStyle w:val="Heading2"/>
        <w:spacing w:after="61"/>
        <w:ind w:left="-5"/>
      </w:pPr>
      <w:r>
        <w:t>3.11 Efficiency</w:t>
      </w:r>
    </w:p>
    <w:p w14:paraId="04F24D06" w14:textId="77777777" w:rsidR="006B17BB" w:rsidRDefault="00000000">
      <w:pPr>
        <w:spacing w:after="5"/>
        <w:ind w:left="4"/>
      </w:pPr>
      <w:r>
        <w:t>Small Operands</w:t>
      </w:r>
    </w:p>
    <w:p w14:paraId="5E817FB2" w14:textId="77777777" w:rsidR="006B17BB" w:rsidRDefault="00000000">
      <w:pPr>
        <w:spacing w:after="69"/>
        <w:ind w:left="1162"/>
      </w:pPr>
      <w:r>
        <w:t>On small operands, the time for function call overheads and memory allocation can be significant in comparison to actual calculation. This is unavoidable in a general purpose variable precision library, although GMP attempts to be as efficient as it can on both large and small operands.</w:t>
      </w:r>
    </w:p>
    <w:p w14:paraId="290CC96D" w14:textId="77777777" w:rsidR="006B17BB" w:rsidRDefault="00000000">
      <w:pPr>
        <w:spacing w:after="15"/>
        <w:ind w:left="4"/>
      </w:pPr>
      <w:r>
        <w:t>Static Linking</w:t>
      </w:r>
    </w:p>
    <w:p w14:paraId="6A981471" w14:textId="77777777" w:rsidR="006B17BB" w:rsidRDefault="00000000">
      <w:pPr>
        <w:spacing w:after="67"/>
        <w:ind w:left="1162"/>
      </w:pPr>
      <w:r>
        <w:t xml:space="preserve">On some CPUs, in particular the x86s, the static </w:t>
      </w:r>
      <w:r>
        <w:rPr>
          <w:rFonts w:ascii="Calibri" w:eastAsia="Calibri" w:hAnsi="Calibri" w:cs="Calibri"/>
        </w:rPr>
        <w:t xml:space="preserve">libgmp.a </w:t>
      </w:r>
      <w:r>
        <w:t xml:space="preserve">should be used for maximum speed, since the PIC code in the shared </w:t>
      </w:r>
      <w:r>
        <w:rPr>
          <w:rFonts w:ascii="Calibri" w:eastAsia="Calibri" w:hAnsi="Calibri" w:cs="Calibri"/>
        </w:rPr>
        <w:t xml:space="preserve">libgmp.so </w:t>
      </w:r>
      <w:r>
        <w:t>will have a small overhead on each function call and global data address. For many programs this will be insignificant, but for long calculations there’s a gain to be had.</w:t>
      </w:r>
    </w:p>
    <w:p w14:paraId="67551594" w14:textId="77777777" w:rsidR="006B17BB" w:rsidRDefault="00000000">
      <w:pPr>
        <w:spacing w:after="5"/>
        <w:ind w:left="4"/>
      </w:pPr>
      <w:r>
        <w:t>Initializing and Clearing</w:t>
      </w:r>
    </w:p>
    <w:p w14:paraId="4629C980" w14:textId="77777777" w:rsidR="006B17BB" w:rsidRDefault="00000000">
      <w:pPr>
        <w:spacing w:after="29"/>
        <w:ind w:left="1162"/>
      </w:pPr>
      <w:r>
        <w:t>Avoid excessive initializing and clearing of variables, since this can be quite time consuming, especially in comparison to otherwise fast operations like addition.</w:t>
      </w:r>
    </w:p>
    <w:p w14:paraId="4C23FB35" w14:textId="77777777" w:rsidR="006B17BB" w:rsidRDefault="00000000">
      <w:pPr>
        <w:spacing w:after="69"/>
        <w:ind w:left="1162"/>
      </w:pPr>
      <w:r>
        <w:t>A language interpreter might want to keep a free list or stack of initialized variables ready for use. It should be possible to integrate something like that with a garbage collector too.</w:t>
      </w:r>
    </w:p>
    <w:p w14:paraId="1B68F394" w14:textId="77777777" w:rsidR="006B17BB" w:rsidRDefault="00000000">
      <w:pPr>
        <w:spacing w:after="16"/>
        <w:ind w:left="4"/>
      </w:pPr>
      <w:r>
        <w:t>Reallocations</w:t>
      </w:r>
    </w:p>
    <w:p w14:paraId="245527A5" w14:textId="77777777" w:rsidR="006B17BB" w:rsidRDefault="00000000">
      <w:pPr>
        <w:spacing w:after="68"/>
        <w:ind w:left="1162"/>
      </w:pPr>
      <w:r>
        <w:t xml:space="preserve">An </w:t>
      </w:r>
      <w:r>
        <w:rPr>
          <w:rFonts w:ascii="Calibri" w:eastAsia="Calibri" w:hAnsi="Calibri" w:cs="Calibri"/>
        </w:rPr>
        <w:t xml:space="preserve">mpz_t </w:t>
      </w:r>
      <w:r>
        <w:t xml:space="preserve">or </w:t>
      </w:r>
      <w:r>
        <w:rPr>
          <w:rFonts w:ascii="Calibri" w:eastAsia="Calibri" w:hAnsi="Calibri" w:cs="Calibri"/>
        </w:rPr>
        <w:t xml:space="preserve">mpq_t </w:t>
      </w:r>
      <w:r>
        <w:t xml:space="preserve">variable used to hold successively increasing values will have its memory repeatedly </w:t>
      </w:r>
      <w:r>
        <w:rPr>
          <w:rFonts w:ascii="Calibri" w:eastAsia="Calibri" w:hAnsi="Calibri" w:cs="Calibri"/>
        </w:rPr>
        <w:t>realloc</w:t>
      </w:r>
      <w:r>
        <w:t xml:space="preserve">ed, which could be quite slow or could fragment memory, depending on the C library. If an application can estimate the final size then </w:t>
      </w:r>
      <w:r>
        <w:rPr>
          <w:rFonts w:ascii="Calibri" w:eastAsia="Calibri" w:hAnsi="Calibri" w:cs="Calibri"/>
        </w:rPr>
        <w:t xml:space="preserve">mpz_init2 </w:t>
      </w:r>
      <w:r>
        <w:t xml:space="preserve">or </w:t>
      </w:r>
      <w:r>
        <w:rPr>
          <w:rFonts w:ascii="Calibri" w:eastAsia="Calibri" w:hAnsi="Calibri" w:cs="Calibri"/>
        </w:rPr>
        <w:t xml:space="preserve">mpz_realloc2 </w:t>
      </w:r>
      <w:r>
        <w:t xml:space="preserve">can be called to allocate the necessary space from the beginning (see </w:t>
      </w:r>
      <w:r>
        <w:rPr>
          <w:color w:val="7F171F"/>
        </w:rPr>
        <w:t>Section 5.1 [Initializing Integers], page 31</w:t>
      </w:r>
      <w:r>
        <w:t>).</w:t>
      </w:r>
    </w:p>
    <w:p w14:paraId="71DEA53A" w14:textId="77777777" w:rsidR="006B17BB" w:rsidRDefault="00000000">
      <w:pPr>
        <w:spacing w:after="101"/>
        <w:ind w:left="1162"/>
      </w:pPr>
      <w:r>
        <w:t xml:space="preserve">It doesn’t matter if a size set with </w:t>
      </w:r>
      <w:r>
        <w:rPr>
          <w:rFonts w:ascii="Calibri" w:eastAsia="Calibri" w:hAnsi="Calibri" w:cs="Calibri"/>
        </w:rPr>
        <w:t xml:space="preserve">mpz_init2 </w:t>
      </w:r>
      <w:r>
        <w:t xml:space="preserve">or </w:t>
      </w:r>
      <w:r>
        <w:rPr>
          <w:rFonts w:ascii="Calibri" w:eastAsia="Calibri" w:hAnsi="Calibri" w:cs="Calibri"/>
        </w:rPr>
        <w:t xml:space="preserve">mpz_realloc2 </w:t>
      </w:r>
      <w:r>
        <w:t>is too small, since all functions will do a further reallocation if necessary. Badly overestimating memory required will waste space though.</w:t>
      </w:r>
    </w:p>
    <w:p w14:paraId="05759C6F" w14:textId="77777777" w:rsidR="006B17BB" w:rsidRDefault="00000000">
      <w:pPr>
        <w:spacing w:after="15"/>
        <w:ind w:left="4"/>
      </w:pPr>
      <w:r>
        <w:rPr>
          <w:rFonts w:ascii="Calibri" w:eastAsia="Calibri" w:hAnsi="Calibri" w:cs="Calibri"/>
        </w:rPr>
        <w:t xml:space="preserve">2exp </w:t>
      </w:r>
      <w:r>
        <w:t>Functions</w:t>
      </w:r>
    </w:p>
    <w:p w14:paraId="0BFEF344" w14:textId="77777777" w:rsidR="006B17BB" w:rsidRDefault="00000000">
      <w:pPr>
        <w:spacing w:after="99"/>
        <w:ind w:left="1162"/>
      </w:pPr>
      <w:r>
        <w:lastRenderedPageBreak/>
        <w:t xml:space="preserve">It’s up to an application to call functions like </w:t>
      </w:r>
      <w:r>
        <w:rPr>
          <w:rFonts w:ascii="Calibri" w:eastAsia="Calibri" w:hAnsi="Calibri" w:cs="Calibri"/>
        </w:rPr>
        <w:t xml:space="preserve">mpz_mul_2exp </w:t>
      </w:r>
      <w:r>
        <w:t xml:space="preserve">when appropriate. General purpose functions like </w:t>
      </w:r>
      <w:r>
        <w:rPr>
          <w:rFonts w:ascii="Calibri" w:eastAsia="Calibri" w:hAnsi="Calibri" w:cs="Calibri"/>
        </w:rPr>
        <w:t xml:space="preserve">mpz_mul </w:t>
      </w:r>
      <w:r>
        <w:t>make no attempt to identify powers of two or other special forms, because such inputs will usually be very rare and testing every time would be wasteful.</w:t>
      </w:r>
    </w:p>
    <w:p w14:paraId="4EC7403C" w14:textId="77777777" w:rsidR="006B17BB" w:rsidRDefault="00000000">
      <w:pPr>
        <w:spacing w:after="14"/>
        <w:ind w:left="4"/>
      </w:pPr>
      <w:r>
        <w:rPr>
          <w:rFonts w:ascii="Calibri" w:eastAsia="Calibri" w:hAnsi="Calibri" w:cs="Calibri"/>
        </w:rPr>
        <w:t xml:space="preserve">ui </w:t>
      </w:r>
      <w:r>
        <w:t xml:space="preserve">and </w:t>
      </w:r>
      <w:r>
        <w:rPr>
          <w:rFonts w:ascii="Calibri" w:eastAsia="Calibri" w:hAnsi="Calibri" w:cs="Calibri"/>
        </w:rPr>
        <w:t xml:space="preserve">si </w:t>
      </w:r>
      <w:r>
        <w:t>Functions</w:t>
      </w:r>
    </w:p>
    <w:p w14:paraId="4CF8110B" w14:textId="77777777" w:rsidR="006B17BB" w:rsidRDefault="00000000">
      <w:pPr>
        <w:ind w:left="1162"/>
      </w:pPr>
      <w:r>
        <w:t xml:space="preserve">The </w:t>
      </w:r>
      <w:r>
        <w:rPr>
          <w:rFonts w:ascii="Calibri" w:eastAsia="Calibri" w:hAnsi="Calibri" w:cs="Calibri"/>
        </w:rPr>
        <w:t xml:space="preserve">ui </w:t>
      </w:r>
      <w:r>
        <w:t xml:space="preserve">functions and the small number of </w:t>
      </w:r>
      <w:r>
        <w:rPr>
          <w:rFonts w:ascii="Calibri" w:eastAsia="Calibri" w:hAnsi="Calibri" w:cs="Calibri"/>
        </w:rPr>
        <w:t xml:space="preserve">si </w:t>
      </w:r>
      <w:r>
        <w:t xml:space="preserve">functions exist for convenience and should be used where applicable. But if for example an </w:t>
      </w:r>
      <w:r>
        <w:rPr>
          <w:rFonts w:ascii="Calibri" w:eastAsia="Calibri" w:hAnsi="Calibri" w:cs="Calibri"/>
        </w:rPr>
        <w:t xml:space="preserve">mpz_t </w:t>
      </w:r>
      <w:r>
        <w:t xml:space="preserve">contains a value that fits in an </w:t>
      </w:r>
      <w:r>
        <w:rPr>
          <w:rFonts w:ascii="Calibri" w:eastAsia="Calibri" w:hAnsi="Calibri" w:cs="Calibri"/>
        </w:rPr>
        <w:t xml:space="preserve">unsignedlong </w:t>
      </w:r>
      <w:r>
        <w:t xml:space="preserve">there’s no need to extract it and call a </w:t>
      </w:r>
      <w:r>
        <w:rPr>
          <w:rFonts w:ascii="Calibri" w:eastAsia="Calibri" w:hAnsi="Calibri" w:cs="Calibri"/>
        </w:rPr>
        <w:t xml:space="preserve">ui </w:t>
      </w:r>
      <w:r>
        <w:t xml:space="preserve">function, just use the regular </w:t>
      </w:r>
      <w:r>
        <w:rPr>
          <w:rFonts w:ascii="Calibri" w:eastAsia="Calibri" w:hAnsi="Calibri" w:cs="Calibri"/>
        </w:rPr>
        <w:t xml:space="preserve">mpz </w:t>
      </w:r>
      <w:r>
        <w:t>function.</w:t>
      </w:r>
    </w:p>
    <w:p w14:paraId="63B2A544" w14:textId="77777777" w:rsidR="006B17BB" w:rsidRDefault="00000000">
      <w:pPr>
        <w:spacing w:after="24"/>
        <w:ind w:left="4"/>
      </w:pPr>
      <w:r>
        <w:t>In-Place Operations</w:t>
      </w:r>
    </w:p>
    <w:p w14:paraId="577B0C7A" w14:textId="77777777" w:rsidR="006B17BB" w:rsidRDefault="00000000">
      <w:pPr>
        <w:spacing w:after="94"/>
        <w:ind w:left="1162"/>
      </w:pPr>
      <w:r>
        <w:rPr>
          <w:rFonts w:ascii="Calibri" w:eastAsia="Calibri" w:hAnsi="Calibri" w:cs="Calibri"/>
        </w:rPr>
        <w:t>mpz_abs</w:t>
      </w:r>
      <w:r>
        <w:t xml:space="preserve">, </w:t>
      </w:r>
      <w:r>
        <w:rPr>
          <w:rFonts w:ascii="Calibri" w:eastAsia="Calibri" w:hAnsi="Calibri" w:cs="Calibri"/>
        </w:rPr>
        <w:t>mpq_abs</w:t>
      </w:r>
      <w:r>
        <w:t xml:space="preserve">, </w:t>
      </w:r>
      <w:r>
        <w:rPr>
          <w:rFonts w:ascii="Calibri" w:eastAsia="Calibri" w:hAnsi="Calibri" w:cs="Calibri"/>
        </w:rPr>
        <w:t>mpf_abs</w:t>
      </w:r>
      <w:r>
        <w:t xml:space="preserve">, </w:t>
      </w:r>
      <w:r>
        <w:rPr>
          <w:rFonts w:ascii="Calibri" w:eastAsia="Calibri" w:hAnsi="Calibri" w:cs="Calibri"/>
        </w:rPr>
        <w:t>mpz_neg</w:t>
      </w:r>
      <w:r>
        <w:t xml:space="preserve">, </w:t>
      </w:r>
      <w:r>
        <w:rPr>
          <w:rFonts w:ascii="Calibri" w:eastAsia="Calibri" w:hAnsi="Calibri" w:cs="Calibri"/>
        </w:rPr>
        <w:t xml:space="preserve">mpq_neg </w:t>
      </w:r>
      <w:r>
        <w:t xml:space="preserve">and </w:t>
      </w:r>
      <w:r>
        <w:rPr>
          <w:rFonts w:ascii="Calibri" w:eastAsia="Calibri" w:hAnsi="Calibri" w:cs="Calibri"/>
        </w:rPr>
        <w:t xml:space="preserve">mpf_neg </w:t>
      </w:r>
      <w:r>
        <w:t xml:space="preserve">are fast when used for in-place operations like </w:t>
      </w:r>
      <w:r>
        <w:rPr>
          <w:rFonts w:ascii="Calibri" w:eastAsia="Calibri" w:hAnsi="Calibri" w:cs="Calibri"/>
        </w:rPr>
        <w:t>mpz_abs(x,x)</w:t>
      </w:r>
      <w:r>
        <w:t xml:space="preserve">, since in the current implementation only a single field of </w:t>
      </w:r>
      <w:r>
        <w:rPr>
          <w:rFonts w:ascii="Calibri" w:eastAsia="Calibri" w:hAnsi="Calibri" w:cs="Calibri"/>
        </w:rPr>
        <w:t xml:space="preserve">x </w:t>
      </w:r>
      <w:r>
        <w:t>needs changing. On suitable compilers (GCC for instance) this is inlined too.</w:t>
      </w:r>
    </w:p>
    <w:p w14:paraId="269A77F1" w14:textId="77777777" w:rsidR="006B17BB" w:rsidRDefault="00000000">
      <w:pPr>
        <w:spacing w:after="84"/>
        <w:ind w:left="1162"/>
      </w:pPr>
      <w:r>
        <w:rPr>
          <w:rFonts w:ascii="Calibri" w:eastAsia="Calibri" w:hAnsi="Calibri" w:cs="Calibri"/>
        </w:rPr>
        <w:t>mpz_add_ui</w:t>
      </w:r>
      <w:r>
        <w:t xml:space="preserve">, </w:t>
      </w:r>
      <w:r>
        <w:rPr>
          <w:rFonts w:ascii="Calibri" w:eastAsia="Calibri" w:hAnsi="Calibri" w:cs="Calibri"/>
        </w:rPr>
        <w:t>mpz_sub_ui</w:t>
      </w:r>
      <w:r>
        <w:t xml:space="preserve">, </w:t>
      </w:r>
      <w:r>
        <w:rPr>
          <w:rFonts w:ascii="Calibri" w:eastAsia="Calibri" w:hAnsi="Calibri" w:cs="Calibri"/>
        </w:rPr>
        <w:t xml:space="preserve">mpf_add_ui </w:t>
      </w:r>
      <w:r>
        <w:t xml:space="preserve">and </w:t>
      </w:r>
      <w:r>
        <w:rPr>
          <w:rFonts w:ascii="Calibri" w:eastAsia="Calibri" w:hAnsi="Calibri" w:cs="Calibri"/>
        </w:rPr>
        <w:t xml:space="preserve">mpf_sub_ui </w:t>
      </w:r>
      <w:r>
        <w:t xml:space="preserve">benefit from an in-place operation like </w:t>
      </w:r>
      <w:r>
        <w:rPr>
          <w:rFonts w:ascii="Calibri" w:eastAsia="Calibri" w:hAnsi="Calibri" w:cs="Calibri"/>
        </w:rPr>
        <w:t>mpz_add_ui(x,x,y)</w:t>
      </w:r>
      <w:r>
        <w:t xml:space="preserve">, since usually only one or two limbs of </w:t>
      </w:r>
      <w:r>
        <w:rPr>
          <w:rFonts w:ascii="Calibri" w:eastAsia="Calibri" w:hAnsi="Calibri" w:cs="Calibri"/>
        </w:rPr>
        <w:t xml:space="preserve">x </w:t>
      </w:r>
      <w:r>
        <w:t xml:space="preserve">will need to be changed. The same applies to the full precision </w:t>
      </w:r>
      <w:r>
        <w:rPr>
          <w:rFonts w:ascii="Calibri" w:eastAsia="Calibri" w:hAnsi="Calibri" w:cs="Calibri"/>
        </w:rPr>
        <w:t xml:space="preserve">mpz_add </w:t>
      </w:r>
      <w:r>
        <w:t xml:space="preserve">etc if </w:t>
      </w:r>
      <w:r>
        <w:rPr>
          <w:rFonts w:ascii="Calibri" w:eastAsia="Calibri" w:hAnsi="Calibri" w:cs="Calibri"/>
        </w:rPr>
        <w:t xml:space="preserve">y </w:t>
      </w:r>
      <w:r>
        <w:t xml:space="preserve">is small. If </w:t>
      </w:r>
      <w:r>
        <w:rPr>
          <w:rFonts w:ascii="Calibri" w:eastAsia="Calibri" w:hAnsi="Calibri" w:cs="Calibri"/>
        </w:rPr>
        <w:t xml:space="preserve">y </w:t>
      </w:r>
      <w:r>
        <w:t>is big then cache locality may be helped, but that’s all.</w:t>
      </w:r>
    </w:p>
    <w:p w14:paraId="0EF8274E" w14:textId="77777777" w:rsidR="006B17BB" w:rsidRDefault="00000000">
      <w:pPr>
        <w:spacing w:after="92"/>
        <w:ind w:left="1162"/>
      </w:pPr>
      <w:r>
        <w:rPr>
          <w:rFonts w:ascii="Calibri" w:eastAsia="Calibri" w:hAnsi="Calibri" w:cs="Calibri"/>
        </w:rPr>
        <w:t xml:space="preserve">mpz_mul </w:t>
      </w:r>
      <w:r>
        <w:t xml:space="preserve">is currently the opposite, a separate destination is slightly better. A call like </w:t>
      </w:r>
      <w:r>
        <w:rPr>
          <w:rFonts w:ascii="Calibri" w:eastAsia="Calibri" w:hAnsi="Calibri" w:cs="Calibri"/>
        </w:rPr>
        <w:t xml:space="preserve">mpz_mul(x,x,y) </w:t>
      </w:r>
      <w:r>
        <w:t xml:space="preserve">will, unless </w:t>
      </w:r>
      <w:r>
        <w:rPr>
          <w:rFonts w:ascii="Calibri" w:eastAsia="Calibri" w:hAnsi="Calibri" w:cs="Calibri"/>
        </w:rPr>
        <w:t xml:space="preserve">y </w:t>
      </w:r>
      <w:r>
        <w:t xml:space="preserve">is only one limb, make a temporary copy of </w:t>
      </w:r>
      <w:r>
        <w:rPr>
          <w:rFonts w:ascii="Calibri" w:eastAsia="Calibri" w:hAnsi="Calibri" w:cs="Calibri"/>
        </w:rPr>
        <w:t xml:space="preserve">x </w:t>
      </w:r>
      <w:r>
        <w:t>before forming the result. Normally that copying will only be a tiny fraction of the time for the multiply, so this is not a particularly important consideration.</w:t>
      </w:r>
    </w:p>
    <w:p w14:paraId="61088B23" w14:textId="77777777" w:rsidR="006B17BB" w:rsidRDefault="00000000">
      <w:pPr>
        <w:spacing w:after="57"/>
        <w:ind w:left="1162"/>
      </w:pPr>
      <w:r>
        <w:rPr>
          <w:rFonts w:ascii="Calibri" w:eastAsia="Calibri" w:hAnsi="Calibri" w:cs="Calibri"/>
        </w:rPr>
        <w:t>mpz_set</w:t>
      </w:r>
      <w:r>
        <w:t xml:space="preserve">, </w:t>
      </w:r>
      <w:r>
        <w:rPr>
          <w:rFonts w:ascii="Calibri" w:eastAsia="Calibri" w:hAnsi="Calibri" w:cs="Calibri"/>
        </w:rPr>
        <w:t>mpq_set</w:t>
      </w:r>
      <w:r>
        <w:t xml:space="preserve">, </w:t>
      </w:r>
      <w:r>
        <w:rPr>
          <w:rFonts w:ascii="Calibri" w:eastAsia="Calibri" w:hAnsi="Calibri" w:cs="Calibri"/>
        </w:rPr>
        <w:t>mpq_set_num</w:t>
      </w:r>
      <w:r>
        <w:t xml:space="preserve">, </w:t>
      </w:r>
      <w:r>
        <w:rPr>
          <w:rFonts w:ascii="Calibri" w:eastAsia="Calibri" w:hAnsi="Calibri" w:cs="Calibri"/>
        </w:rPr>
        <w:t>mpf_set</w:t>
      </w:r>
      <w:r>
        <w:t xml:space="preserve">, etc, make no attempt to recognise a copy of something to itself, so a call like </w:t>
      </w:r>
      <w:r>
        <w:rPr>
          <w:rFonts w:ascii="Calibri" w:eastAsia="Calibri" w:hAnsi="Calibri" w:cs="Calibri"/>
        </w:rPr>
        <w:t xml:space="preserve">mpz_set(x,x) </w:t>
      </w:r>
      <w:r>
        <w:t>will be wasteful. Naturally that would never be written deliberately, but if it might arise from two pointers to the same object then a test to avoid it might be desirable.</w:t>
      </w:r>
    </w:p>
    <w:p w14:paraId="1FCEB993" w14:textId="77777777" w:rsidR="006B17BB" w:rsidRDefault="00000000">
      <w:pPr>
        <w:spacing w:after="4" w:line="269" w:lineRule="auto"/>
        <w:ind w:left="1738" w:right="133"/>
        <w:jc w:val="left"/>
      </w:pPr>
      <w:r>
        <w:rPr>
          <w:rFonts w:ascii="Calibri" w:eastAsia="Calibri" w:hAnsi="Calibri" w:cs="Calibri"/>
        </w:rPr>
        <w:t>if (x != y)</w:t>
      </w:r>
    </w:p>
    <w:p w14:paraId="58B1F98B" w14:textId="77777777" w:rsidR="006B17BB" w:rsidRDefault="00000000">
      <w:pPr>
        <w:spacing w:after="61" w:line="269" w:lineRule="auto"/>
        <w:ind w:left="1967" w:right="133"/>
        <w:jc w:val="left"/>
      </w:pPr>
      <w:r>
        <w:rPr>
          <w:rFonts w:ascii="Calibri" w:eastAsia="Calibri" w:hAnsi="Calibri" w:cs="Calibri"/>
        </w:rPr>
        <w:t>mpz_set (x, y);</w:t>
      </w:r>
    </w:p>
    <w:p w14:paraId="3EBF2BBA" w14:textId="77777777" w:rsidR="006B17BB" w:rsidRDefault="00000000">
      <w:pPr>
        <w:ind w:left="1162"/>
      </w:pPr>
      <w:r>
        <w:t xml:space="preserve">Note that it’s never worth introducing extra </w:t>
      </w:r>
      <w:r>
        <w:rPr>
          <w:rFonts w:ascii="Calibri" w:eastAsia="Calibri" w:hAnsi="Calibri" w:cs="Calibri"/>
        </w:rPr>
        <w:t xml:space="preserve">mpz_set </w:t>
      </w:r>
      <w:r>
        <w:t>calls just to get in-place operations. If a result should go to a particular variable then just direct it there and let GMP take care of data movement.</w:t>
      </w:r>
    </w:p>
    <w:p w14:paraId="46FD5D6E" w14:textId="77777777" w:rsidR="006B17BB" w:rsidRDefault="00000000">
      <w:pPr>
        <w:spacing w:after="23"/>
        <w:ind w:left="4"/>
      </w:pPr>
      <w:r>
        <w:t>Divisibility Testing (Small Integers)</w:t>
      </w:r>
    </w:p>
    <w:p w14:paraId="00F61D28" w14:textId="77777777" w:rsidR="006B17BB" w:rsidRDefault="00000000">
      <w:pPr>
        <w:spacing w:after="56"/>
        <w:ind w:left="1162"/>
      </w:pPr>
      <w:r>
        <w:rPr>
          <w:rFonts w:ascii="Calibri" w:eastAsia="Calibri" w:hAnsi="Calibri" w:cs="Calibri"/>
        </w:rPr>
        <w:t xml:space="preserve">mpz_divisible_ui_p </w:t>
      </w:r>
      <w:r>
        <w:t xml:space="preserve">and </w:t>
      </w:r>
      <w:r>
        <w:rPr>
          <w:rFonts w:ascii="Calibri" w:eastAsia="Calibri" w:hAnsi="Calibri" w:cs="Calibri"/>
        </w:rPr>
        <w:t xml:space="preserve">mpz_congruent_ui_p </w:t>
      </w:r>
      <w:r>
        <w:t xml:space="preserve">are the best functions for testing whether an </w:t>
      </w:r>
      <w:r>
        <w:rPr>
          <w:rFonts w:ascii="Calibri" w:eastAsia="Calibri" w:hAnsi="Calibri" w:cs="Calibri"/>
        </w:rPr>
        <w:t xml:space="preserve">mpz_t </w:t>
      </w:r>
      <w:r>
        <w:t xml:space="preserve">is divisible by an individual small integer. They use an algorithm which is faster than </w:t>
      </w:r>
      <w:r>
        <w:rPr>
          <w:rFonts w:ascii="Calibri" w:eastAsia="Calibri" w:hAnsi="Calibri" w:cs="Calibri"/>
        </w:rPr>
        <w:t>mpz_tdiv_ui</w:t>
      </w:r>
      <w:r>
        <w:t>, but which gives no useful information about the actual remainder, only whether it’s zero (or a particular value).</w:t>
      </w:r>
    </w:p>
    <w:p w14:paraId="7CC932FC" w14:textId="77777777" w:rsidR="006B17BB" w:rsidRDefault="00000000">
      <w:pPr>
        <w:spacing w:after="97"/>
        <w:ind w:left="1162"/>
      </w:pPr>
      <w:r>
        <w:t>However when testing divisibility by several small integers, it’s best to take a remainder modulo their product, to save multi-precision operations. For instance to test whether a number is divisible by 23, 29 or 31 take a remainder modulo 23 × 29 × 31 = 20677 and then test that.</w:t>
      </w:r>
    </w:p>
    <w:p w14:paraId="4DB5FB3D" w14:textId="77777777" w:rsidR="006B17BB" w:rsidRDefault="00000000">
      <w:pPr>
        <w:ind w:left="1162"/>
      </w:pPr>
      <w:r>
        <w:t xml:space="preserve">The division functions like </w:t>
      </w:r>
      <w:r>
        <w:rPr>
          <w:rFonts w:ascii="Calibri" w:eastAsia="Calibri" w:hAnsi="Calibri" w:cs="Calibri"/>
        </w:rPr>
        <w:t xml:space="preserve">mpz_tdiv_q_ui </w:t>
      </w:r>
      <w:r>
        <w:t xml:space="preserve">which give a quotient as well as a remainder are generally a little slower than the remainder-only functions like </w:t>
      </w:r>
      <w:r>
        <w:rPr>
          <w:rFonts w:ascii="Calibri" w:eastAsia="Calibri" w:hAnsi="Calibri" w:cs="Calibri"/>
        </w:rPr>
        <w:t>mpz_ tdiv_ui</w:t>
      </w:r>
      <w:r>
        <w:t>. If the quotient is only rarely wanted then it’s probably best to just take a remainder and then go back and calculate the quotient if and when it’s wanted (</w:t>
      </w:r>
      <w:r>
        <w:rPr>
          <w:rFonts w:ascii="Calibri" w:eastAsia="Calibri" w:hAnsi="Calibri" w:cs="Calibri"/>
        </w:rPr>
        <w:t xml:space="preserve">mpz_divexact_ui </w:t>
      </w:r>
      <w:r>
        <w:t>can be used if the remainder is zero).</w:t>
      </w:r>
    </w:p>
    <w:p w14:paraId="597424C1" w14:textId="77777777" w:rsidR="006B17BB" w:rsidRDefault="00000000">
      <w:pPr>
        <w:spacing w:after="15"/>
        <w:ind w:left="4"/>
      </w:pPr>
      <w:r>
        <w:lastRenderedPageBreak/>
        <w:t>Rational Arithmetic</w:t>
      </w:r>
    </w:p>
    <w:p w14:paraId="57B2F8E6" w14:textId="77777777" w:rsidR="006B17BB" w:rsidRDefault="00000000">
      <w:pPr>
        <w:spacing w:after="59"/>
        <w:ind w:left="1162"/>
      </w:pPr>
      <w:r>
        <w:t xml:space="preserve">The </w:t>
      </w:r>
      <w:r>
        <w:rPr>
          <w:rFonts w:ascii="Calibri" w:eastAsia="Calibri" w:hAnsi="Calibri" w:cs="Calibri"/>
        </w:rPr>
        <w:t xml:space="preserve">mpq </w:t>
      </w:r>
      <w:r>
        <w:t xml:space="preserve">functions operate on </w:t>
      </w:r>
      <w:r>
        <w:rPr>
          <w:rFonts w:ascii="Calibri" w:eastAsia="Calibri" w:hAnsi="Calibri" w:cs="Calibri"/>
        </w:rPr>
        <w:t xml:space="preserve">mpq_t </w:t>
      </w:r>
      <w:r>
        <w:t>values with no common factors in the numerator and denominator. Common factors are checked-for and cast out as necessary. In general, cancelling factors every time is the best approach since it minimizes the sizes for subsequent operations.</w:t>
      </w:r>
    </w:p>
    <w:p w14:paraId="080361E8" w14:textId="77777777" w:rsidR="006B17BB" w:rsidRDefault="00000000">
      <w:pPr>
        <w:ind w:left="1162"/>
      </w:pPr>
      <w:r>
        <w:t>However, applications that know something about the factorization of the values they’re working with might be able to avoid some of the GCDs used for canonicalization, or swap them for divisions. For example when multiplying by a prime it’s enough to check for factors of it in the denominator instead of doing a full GCD. Or when forming a big product it might be known that very little cancellation will be possible, and so canonicalization can be left to the end.</w:t>
      </w:r>
    </w:p>
    <w:p w14:paraId="04CFA64D" w14:textId="77777777" w:rsidR="006B17BB" w:rsidRDefault="00000000">
      <w:pPr>
        <w:spacing w:after="85"/>
        <w:ind w:left="1162"/>
      </w:pPr>
      <w:r>
        <w:t xml:space="preserve">The </w:t>
      </w:r>
      <w:r>
        <w:rPr>
          <w:rFonts w:ascii="Calibri" w:eastAsia="Calibri" w:hAnsi="Calibri" w:cs="Calibri"/>
        </w:rPr>
        <w:t xml:space="preserve">mpq_numref </w:t>
      </w:r>
      <w:r>
        <w:t xml:space="preserve">and </w:t>
      </w:r>
      <w:r>
        <w:rPr>
          <w:rFonts w:ascii="Calibri" w:eastAsia="Calibri" w:hAnsi="Calibri" w:cs="Calibri"/>
        </w:rPr>
        <w:t xml:space="preserve">mpq_denref </w:t>
      </w:r>
      <w:r>
        <w:t xml:space="preserve">macros give access to the numerator and denominator to do things outside the scope of the supplied </w:t>
      </w:r>
      <w:r>
        <w:rPr>
          <w:rFonts w:ascii="Calibri" w:eastAsia="Calibri" w:hAnsi="Calibri" w:cs="Calibri"/>
        </w:rPr>
        <w:t xml:space="preserve">mpq </w:t>
      </w:r>
      <w:r>
        <w:t xml:space="preserve">functions. See </w:t>
      </w:r>
      <w:r>
        <w:rPr>
          <w:color w:val="7F171F"/>
        </w:rPr>
        <w:t>Section 6.5 [Applying Integer Functions], page 49</w:t>
      </w:r>
      <w:r>
        <w:t>.</w:t>
      </w:r>
    </w:p>
    <w:p w14:paraId="2D2B811C" w14:textId="77777777" w:rsidR="006B17BB" w:rsidRDefault="00000000">
      <w:pPr>
        <w:spacing w:after="50"/>
        <w:ind w:left="1162"/>
      </w:pPr>
      <w:r>
        <w:t xml:space="preserve">The canonical form for rationals allows mixed-type </w:t>
      </w:r>
      <w:r>
        <w:rPr>
          <w:rFonts w:ascii="Calibri" w:eastAsia="Calibri" w:hAnsi="Calibri" w:cs="Calibri"/>
        </w:rPr>
        <w:t xml:space="preserve">mpq_t </w:t>
      </w:r>
      <w:r>
        <w:t xml:space="preserve">and integer additions or subtractions to be done directly with multiples of the denominator. This will be somewhat faster than </w:t>
      </w:r>
      <w:r>
        <w:rPr>
          <w:rFonts w:ascii="Calibri" w:eastAsia="Calibri" w:hAnsi="Calibri" w:cs="Calibri"/>
        </w:rPr>
        <w:t>mpq_add</w:t>
      </w:r>
      <w:r>
        <w:t>. For example,</w:t>
      </w:r>
    </w:p>
    <w:p w14:paraId="7904DE4B" w14:textId="77777777" w:rsidR="006B17BB" w:rsidRDefault="00000000">
      <w:pPr>
        <w:spacing w:after="227" w:line="269" w:lineRule="auto"/>
        <w:ind w:left="1738" w:right="1158"/>
        <w:jc w:val="left"/>
      </w:pPr>
      <w:r>
        <w:rPr>
          <w:rFonts w:ascii="Calibri" w:eastAsia="Calibri" w:hAnsi="Calibri" w:cs="Calibri"/>
        </w:rPr>
        <w:t>/* mpq increment */ mpz_add (mpq_numref(q), mpq_numref(q), mpq_denref(q));</w:t>
      </w:r>
    </w:p>
    <w:p w14:paraId="4AD0DC41" w14:textId="77777777" w:rsidR="006B17BB" w:rsidRDefault="00000000">
      <w:pPr>
        <w:spacing w:after="227" w:line="269" w:lineRule="auto"/>
        <w:ind w:left="1738" w:right="1387"/>
        <w:jc w:val="left"/>
      </w:pPr>
      <w:r>
        <w:rPr>
          <w:rFonts w:ascii="Calibri" w:eastAsia="Calibri" w:hAnsi="Calibri" w:cs="Calibri"/>
        </w:rPr>
        <w:t>/* mpq += unsigned long */ mpz_addmul_ui (mpq_numref(q), mpq_denref(q), 123UL);</w:t>
      </w:r>
    </w:p>
    <w:p w14:paraId="499E90F0" w14:textId="77777777" w:rsidR="006B17BB" w:rsidRDefault="00000000">
      <w:pPr>
        <w:spacing w:after="4" w:line="269" w:lineRule="auto"/>
        <w:ind w:left="1738" w:right="133"/>
        <w:jc w:val="left"/>
      </w:pPr>
      <w:r>
        <w:rPr>
          <w:rFonts w:ascii="Calibri" w:eastAsia="Calibri" w:hAnsi="Calibri" w:cs="Calibri"/>
        </w:rPr>
        <w:t>/* mpq -= mpz */</w:t>
      </w:r>
    </w:p>
    <w:p w14:paraId="632B3388" w14:textId="77777777" w:rsidR="006B17BB" w:rsidRDefault="00000000">
      <w:pPr>
        <w:spacing w:after="88" w:line="269" w:lineRule="auto"/>
        <w:ind w:left="1738" w:right="133"/>
        <w:jc w:val="left"/>
      </w:pPr>
      <w:r>
        <w:rPr>
          <w:rFonts w:ascii="Calibri" w:eastAsia="Calibri" w:hAnsi="Calibri" w:cs="Calibri"/>
        </w:rPr>
        <w:t>mpz_submul (mpq_numref(q), mpq_denref(q), z);</w:t>
      </w:r>
    </w:p>
    <w:p w14:paraId="0B64DB46" w14:textId="77777777" w:rsidR="006B17BB" w:rsidRDefault="00000000">
      <w:pPr>
        <w:spacing w:after="22"/>
        <w:ind w:left="4"/>
      </w:pPr>
      <w:r>
        <w:t>Number Sequences</w:t>
      </w:r>
    </w:p>
    <w:p w14:paraId="373CD15D" w14:textId="77777777" w:rsidR="006B17BB" w:rsidRDefault="00000000">
      <w:pPr>
        <w:spacing w:after="114"/>
        <w:ind w:left="1162"/>
      </w:pPr>
      <w:r>
        <w:t xml:space="preserve">Functions like </w:t>
      </w:r>
      <w:r>
        <w:rPr>
          <w:rFonts w:ascii="Calibri" w:eastAsia="Calibri" w:hAnsi="Calibri" w:cs="Calibri"/>
        </w:rPr>
        <w:t>mpz_fac_ui</w:t>
      </w:r>
      <w:r>
        <w:t xml:space="preserve">, </w:t>
      </w:r>
      <w:r>
        <w:rPr>
          <w:rFonts w:ascii="Calibri" w:eastAsia="Calibri" w:hAnsi="Calibri" w:cs="Calibri"/>
        </w:rPr>
        <w:t xml:space="preserve">mpz_fib_ui </w:t>
      </w:r>
      <w:r>
        <w:t xml:space="preserve">and </w:t>
      </w:r>
      <w:r>
        <w:rPr>
          <w:rFonts w:ascii="Calibri" w:eastAsia="Calibri" w:hAnsi="Calibri" w:cs="Calibri"/>
        </w:rPr>
        <w:t xml:space="preserve">mpz_bin_uiui </w:t>
      </w:r>
      <w:r>
        <w:t>are designed for calculating isolated values. If a range of values is wanted it’s probably best to get a starting point and iterate from there.</w:t>
      </w:r>
    </w:p>
    <w:p w14:paraId="3338BAD2" w14:textId="77777777" w:rsidR="006B17BB" w:rsidRDefault="00000000">
      <w:pPr>
        <w:spacing w:after="5"/>
        <w:ind w:left="4"/>
      </w:pPr>
      <w:r>
        <w:t>Text Input/Output</w:t>
      </w:r>
    </w:p>
    <w:p w14:paraId="2263E28F" w14:textId="77777777" w:rsidR="006B17BB" w:rsidRDefault="00000000">
      <w:pPr>
        <w:spacing w:after="50"/>
        <w:ind w:left="1162"/>
      </w:pPr>
      <w:r>
        <w:t>Hexadecimal or octal are suggested for input or output in text form. Power-of2 bases like these can be converted much more efficiently than other bases, like decimal. For big numbers there’s usually nothing of particular interest to be seen in the digits, so the base doesn’t matter much.</w:t>
      </w:r>
    </w:p>
    <w:p w14:paraId="6CF73A60" w14:textId="77777777" w:rsidR="006B17BB" w:rsidRDefault="00000000">
      <w:pPr>
        <w:spacing w:after="331"/>
        <w:ind w:left="1162"/>
      </w:pPr>
      <w:r>
        <w:t>Maybe we can hope octal will one day become the normal base for everyday use, as proposed by King Charles XII of Sweden and later reformers.</w:t>
      </w:r>
    </w:p>
    <w:p w14:paraId="63875814" w14:textId="77777777" w:rsidR="006B17BB" w:rsidRDefault="00000000">
      <w:pPr>
        <w:pStyle w:val="Heading2"/>
        <w:spacing w:after="83"/>
        <w:ind w:left="-5"/>
      </w:pPr>
      <w:r>
        <w:t>3.12 Debugging</w:t>
      </w:r>
    </w:p>
    <w:p w14:paraId="5A4AE3FC" w14:textId="77777777" w:rsidR="006B17BB" w:rsidRDefault="00000000">
      <w:pPr>
        <w:spacing w:after="5"/>
        <w:ind w:left="4"/>
      </w:pPr>
      <w:r>
        <w:t>Stack Overflow</w:t>
      </w:r>
    </w:p>
    <w:p w14:paraId="061929E5" w14:textId="77777777" w:rsidR="006B17BB" w:rsidRDefault="00000000">
      <w:pPr>
        <w:spacing w:after="53"/>
        <w:ind w:left="1162"/>
      </w:pPr>
      <w:r>
        <w:t>Depending on the system, a segmentation violation or bus error might be the only indication of stack overflow. See ‘</w:t>
      </w:r>
      <w:r>
        <w:rPr>
          <w:rFonts w:ascii="Calibri" w:eastAsia="Calibri" w:hAnsi="Calibri" w:cs="Calibri"/>
        </w:rPr>
        <w:t>--enable-alloca</w:t>
      </w:r>
      <w:r>
        <w:t xml:space="preserve">’ choices in </w:t>
      </w:r>
      <w:r>
        <w:rPr>
          <w:color w:val="7F171F"/>
        </w:rPr>
        <w:t>Section 2.1 [Build Options], page 3</w:t>
      </w:r>
      <w:r>
        <w:t>, for how to address this.</w:t>
      </w:r>
    </w:p>
    <w:p w14:paraId="0E68E686" w14:textId="77777777" w:rsidR="006B17BB" w:rsidRDefault="00000000">
      <w:pPr>
        <w:spacing w:after="0"/>
        <w:ind w:left="1162"/>
      </w:pPr>
      <w:r>
        <w:t>In new enough versions of GCC, ‘</w:t>
      </w:r>
      <w:r>
        <w:rPr>
          <w:rFonts w:ascii="Calibri" w:eastAsia="Calibri" w:hAnsi="Calibri" w:cs="Calibri"/>
        </w:rPr>
        <w:t>-fstack-check</w:t>
      </w:r>
      <w:r>
        <w:t>’ may be able to ensure an overflow is recognised by the system before too much damage is done, or</w:t>
      </w:r>
    </w:p>
    <w:p w14:paraId="69605C39" w14:textId="77777777" w:rsidR="006B17BB" w:rsidRDefault="00000000">
      <w:pPr>
        <w:spacing w:after="111"/>
        <w:ind w:left="1162"/>
      </w:pPr>
      <w:r>
        <w:t>‘</w:t>
      </w:r>
      <w:r>
        <w:rPr>
          <w:rFonts w:ascii="Calibri" w:eastAsia="Calibri" w:hAnsi="Calibri" w:cs="Calibri"/>
        </w:rPr>
        <w:t>-fstack-limit-symbol</w:t>
      </w:r>
      <w:r>
        <w:t>’ or ‘</w:t>
      </w:r>
      <w:r>
        <w:rPr>
          <w:rFonts w:ascii="Calibri" w:eastAsia="Calibri" w:hAnsi="Calibri" w:cs="Calibri"/>
        </w:rPr>
        <w:t>-fstack-limit-register</w:t>
      </w:r>
      <w:r>
        <w:t xml:space="preserve">’ may be able to add checking if the system itself doesn’t do any (see </w:t>
      </w:r>
      <w:r>
        <w:rPr>
          <w:color w:val="7F171F"/>
        </w:rPr>
        <w:t xml:space="preserve">Section “Options for Code Generation” in </w:t>
      </w:r>
      <w:r>
        <w:rPr>
          <w:rFonts w:ascii="Calibri" w:eastAsia="Calibri" w:hAnsi="Calibri" w:cs="Calibri"/>
          <w:i/>
          <w:color w:val="7F171F"/>
        </w:rPr>
        <w:t xml:space="preserve">Using the GNU </w:t>
      </w:r>
      <w:r>
        <w:rPr>
          <w:rFonts w:ascii="Calibri" w:eastAsia="Calibri" w:hAnsi="Calibri" w:cs="Calibri"/>
          <w:i/>
          <w:color w:val="7F171F"/>
        </w:rPr>
        <w:lastRenderedPageBreak/>
        <w:t>Compiler Collection (GCC)</w:t>
      </w:r>
      <w:r>
        <w:t>). These options must be added to the ‘</w:t>
      </w:r>
      <w:r>
        <w:rPr>
          <w:rFonts w:ascii="Calibri" w:eastAsia="Calibri" w:hAnsi="Calibri" w:cs="Calibri"/>
        </w:rPr>
        <w:t>CFLAGS</w:t>
      </w:r>
      <w:r>
        <w:t xml:space="preserve">’ used in the GMP build (see </w:t>
      </w:r>
      <w:r>
        <w:rPr>
          <w:color w:val="7F171F"/>
        </w:rPr>
        <w:t>Section 2.1 [Build Options], page 3</w:t>
      </w:r>
      <w:r>
        <w:t>), adding them just to an application will have no effect. Note also they’re a slowdown, adding overhead to each function call and each stack allocation.</w:t>
      </w:r>
    </w:p>
    <w:p w14:paraId="30BEE3BB" w14:textId="77777777" w:rsidR="006B17BB" w:rsidRDefault="00000000">
      <w:pPr>
        <w:spacing w:after="5"/>
        <w:ind w:left="4"/>
      </w:pPr>
      <w:r>
        <w:t>Heap Problems</w:t>
      </w:r>
    </w:p>
    <w:p w14:paraId="26333B6D" w14:textId="77777777" w:rsidR="006B17BB" w:rsidRDefault="00000000">
      <w:pPr>
        <w:spacing w:after="78"/>
        <w:ind w:left="1162"/>
      </w:pPr>
      <w:r>
        <w:t xml:space="preserve">The most likely cause of application problems with GMP is heap corruption. Failing to </w:t>
      </w:r>
      <w:r>
        <w:rPr>
          <w:rFonts w:ascii="Calibri" w:eastAsia="Calibri" w:hAnsi="Calibri" w:cs="Calibri"/>
        </w:rPr>
        <w:t xml:space="preserve">init </w:t>
      </w:r>
      <w:r>
        <w:t>GMP variables will have unpredictable effects, and corruption arising elsewhere in a program may well affect GMP. Initializing GMP variables more than once or failing to clear them will cause memory leaks.</w:t>
      </w:r>
    </w:p>
    <w:p w14:paraId="167B8ACF" w14:textId="77777777" w:rsidR="006B17BB" w:rsidRDefault="00000000">
      <w:pPr>
        <w:spacing w:after="48"/>
        <w:ind w:left="1162"/>
      </w:pPr>
      <w:r>
        <w:t xml:space="preserve">In all such cases a </w:t>
      </w:r>
      <w:r>
        <w:rPr>
          <w:rFonts w:ascii="Calibri" w:eastAsia="Calibri" w:hAnsi="Calibri" w:cs="Calibri"/>
        </w:rPr>
        <w:t xml:space="preserve">malloc </w:t>
      </w:r>
      <w:r>
        <w:t xml:space="preserve">debugger is recommended. On a GNU or BSD system the standard C library </w:t>
      </w:r>
      <w:r>
        <w:rPr>
          <w:rFonts w:ascii="Calibri" w:eastAsia="Calibri" w:hAnsi="Calibri" w:cs="Calibri"/>
        </w:rPr>
        <w:t xml:space="preserve">malloc </w:t>
      </w:r>
      <w:r>
        <w:t xml:space="preserve">has some diagnostic facilities, see </w:t>
      </w:r>
      <w:r>
        <w:rPr>
          <w:color w:val="7F171F"/>
        </w:rPr>
        <w:t xml:space="preserve">Section “Allocation Debugging” in </w:t>
      </w:r>
      <w:r>
        <w:rPr>
          <w:rFonts w:ascii="Calibri" w:eastAsia="Calibri" w:hAnsi="Calibri" w:cs="Calibri"/>
          <w:i/>
          <w:color w:val="7F171F"/>
        </w:rPr>
        <w:t>The GNU C Library Reference Manual</w:t>
      </w:r>
      <w:r>
        <w:t>, or ‘</w:t>
      </w:r>
      <w:r>
        <w:rPr>
          <w:rFonts w:ascii="Calibri" w:eastAsia="Calibri" w:hAnsi="Calibri" w:cs="Calibri"/>
        </w:rPr>
        <w:t>man3malloc</w:t>
      </w:r>
      <w:r>
        <w:t>’. Other possibilities, in no particular order, include</w:t>
      </w:r>
    </w:p>
    <w:p w14:paraId="1C88E23F" w14:textId="77777777" w:rsidR="006B17BB" w:rsidRDefault="00000000">
      <w:pPr>
        <w:spacing w:after="86"/>
        <w:ind w:left="1738" w:right="357"/>
        <w:jc w:val="left"/>
      </w:pPr>
      <w:hyperlink r:id="rId25">
        <w:r>
          <w:rPr>
            <w:rFonts w:ascii="Calibri" w:eastAsia="Calibri" w:hAnsi="Calibri" w:cs="Calibri"/>
            <w:color w:val="7F171F"/>
          </w:rPr>
          <w:t>http://cs.ecs.baylor.edu/~donahoo/tools/ccmalloc/</w:t>
        </w:r>
      </w:hyperlink>
    </w:p>
    <w:p w14:paraId="4A5C4375" w14:textId="77777777" w:rsidR="006B17BB" w:rsidRDefault="00000000">
      <w:pPr>
        <w:spacing w:after="6"/>
        <w:ind w:left="1738" w:right="357"/>
        <w:jc w:val="left"/>
      </w:pPr>
      <w:hyperlink r:id="rId26">
        <w:r>
          <w:rPr>
            <w:rFonts w:ascii="Calibri" w:eastAsia="Calibri" w:hAnsi="Calibri" w:cs="Calibri"/>
            <w:color w:val="7F171F"/>
          </w:rPr>
          <w:t>http://dmalloc.com/</w:t>
        </w:r>
      </w:hyperlink>
    </w:p>
    <w:p w14:paraId="5094BEAA" w14:textId="77777777" w:rsidR="006B17BB" w:rsidRDefault="00000000">
      <w:pPr>
        <w:spacing w:after="60"/>
        <w:ind w:left="1738" w:right="357"/>
        <w:jc w:val="left"/>
      </w:pPr>
      <w:hyperlink r:id="rId27">
        <w:r>
          <w:rPr>
            <w:rFonts w:ascii="Calibri" w:eastAsia="Calibri" w:hAnsi="Calibri" w:cs="Calibri"/>
            <w:color w:val="7F171F"/>
          </w:rPr>
          <w:t>https://wiki.gnome.org/Apps/MemProf</w:t>
        </w:r>
      </w:hyperlink>
    </w:p>
    <w:p w14:paraId="75634D75" w14:textId="77777777" w:rsidR="006B17BB" w:rsidRDefault="00000000">
      <w:pPr>
        <w:spacing w:after="95"/>
        <w:ind w:left="1162"/>
      </w:pPr>
      <w:r>
        <w:t xml:space="preserve">The GMP default allocation routines in </w:t>
      </w:r>
      <w:r>
        <w:rPr>
          <w:rFonts w:ascii="Calibri" w:eastAsia="Calibri" w:hAnsi="Calibri" w:cs="Calibri"/>
        </w:rPr>
        <w:t xml:space="preserve">memory.c </w:t>
      </w:r>
      <w:r>
        <w:t xml:space="preserve">also have a simple sentinel scheme which can be enabled with </w:t>
      </w:r>
      <w:r>
        <w:rPr>
          <w:rFonts w:ascii="Calibri" w:eastAsia="Calibri" w:hAnsi="Calibri" w:cs="Calibri"/>
        </w:rPr>
        <w:t xml:space="preserve">#defineDEBUG </w:t>
      </w:r>
      <w:r>
        <w:t>in that file. This is mainly designed for detecting buffer overruns during GMP development, but might find other uses.</w:t>
      </w:r>
    </w:p>
    <w:p w14:paraId="7D9F6934" w14:textId="77777777" w:rsidR="006B17BB" w:rsidRDefault="00000000">
      <w:pPr>
        <w:spacing w:after="5"/>
        <w:ind w:left="4"/>
      </w:pPr>
      <w:r>
        <w:t>Stack Backtraces</w:t>
      </w:r>
    </w:p>
    <w:p w14:paraId="6793D8B7" w14:textId="77777777" w:rsidR="006B17BB" w:rsidRDefault="00000000">
      <w:pPr>
        <w:spacing w:after="98"/>
        <w:ind w:left="1162"/>
      </w:pPr>
      <w:r>
        <w:t>On some systems the compiler options GMP uses by default can interfere with debugging. In particular on x86 and 68k systems ‘</w:t>
      </w:r>
      <w:r>
        <w:rPr>
          <w:rFonts w:ascii="Calibri" w:eastAsia="Calibri" w:hAnsi="Calibri" w:cs="Calibri"/>
        </w:rPr>
        <w:t>-fomit-frame-pointer</w:t>
      </w:r>
      <w:r>
        <w:t>’ is used and this generally inhibits stack backtracing. Recompiling without such options may help while debugging, though the usual caveats about it potentially moving a memory problem or hiding a compiler bug will apply.</w:t>
      </w:r>
    </w:p>
    <w:p w14:paraId="2DEDC2D1" w14:textId="77777777" w:rsidR="006B17BB" w:rsidRDefault="00000000">
      <w:pPr>
        <w:spacing w:after="15"/>
        <w:ind w:left="4"/>
      </w:pPr>
      <w:r>
        <w:t>GDB, the GNU Debugger</w:t>
      </w:r>
    </w:p>
    <w:p w14:paraId="155799B4" w14:textId="77777777" w:rsidR="006B17BB" w:rsidRDefault="00000000">
      <w:pPr>
        <w:spacing w:after="98"/>
        <w:ind w:left="1162"/>
      </w:pPr>
      <w:r>
        <w:t xml:space="preserve">A sample </w:t>
      </w:r>
      <w:r>
        <w:rPr>
          <w:rFonts w:ascii="Calibri" w:eastAsia="Calibri" w:hAnsi="Calibri" w:cs="Calibri"/>
        </w:rPr>
        <w:t xml:space="preserve">.gdbinit </w:t>
      </w:r>
      <w:r>
        <w:t>is included in the distribution, showing how to call some undocumented dump functions to print GMP variables from within GDB. Note that these functions shouldn’t be used in final application code since they’re undocumented and may be subject to incompatible changes in future versions of GMP.</w:t>
      </w:r>
    </w:p>
    <w:p w14:paraId="5CB056B2" w14:textId="77777777" w:rsidR="006B17BB" w:rsidRDefault="00000000">
      <w:pPr>
        <w:spacing w:after="5"/>
        <w:ind w:left="4"/>
      </w:pPr>
      <w:r>
        <w:t>Source File Paths</w:t>
      </w:r>
    </w:p>
    <w:p w14:paraId="73FACF5D" w14:textId="77777777" w:rsidR="006B17BB" w:rsidRDefault="00000000">
      <w:pPr>
        <w:spacing w:after="42"/>
        <w:ind w:left="1162"/>
      </w:pPr>
      <w:r>
        <w:t xml:space="preserve">GMP has multiple source files with the same name, in different directories. For example </w:t>
      </w:r>
      <w:r>
        <w:rPr>
          <w:rFonts w:ascii="Calibri" w:eastAsia="Calibri" w:hAnsi="Calibri" w:cs="Calibri"/>
        </w:rPr>
        <w:t>mpz</w:t>
      </w:r>
      <w:r>
        <w:t xml:space="preserve">, </w:t>
      </w:r>
      <w:r>
        <w:rPr>
          <w:rFonts w:ascii="Calibri" w:eastAsia="Calibri" w:hAnsi="Calibri" w:cs="Calibri"/>
        </w:rPr>
        <w:t xml:space="preserve">mpq </w:t>
      </w:r>
      <w:r>
        <w:t xml:space="preserve">and </w:t>
      </w:r>
      <w:r>
        <w:rPr>
          <w:rFonts w:ascii="Calibri" w:eastAsia="Calibri" w:hAnsi="Calibri" w:cs="Calibri"/>
        </w:rPr>
        <w:t xml:space="preserve">mpf </w:t>
      </w:r>
      <w:r>
        <w:t xml:space="preserve">each have an </w:t>
      </w:r>
      <w:r>
        <w:rPr>
          <w:rFonts w:ascii="Calibri" w:eastAsia="Calibri" w:hAnsi="Calibri" w:cs="Calibri"/>
        </w:rPr>
        <w:t>init.c</w:t>
      </w:r>
      <w:r>
        <w:t>. If the debugger can’t already determine the right one it may help to build with absolute paths on each C file. One way to do that is to use a separate object directory with an absolute path to the source directory.</w:t>
      </w:r>
    </w:p>
    <w:p w14:paraId="77F227C8" w14:textId="77777777" w:rsidR="006B17BB" w:rsidRDefault="00000000">
      <w:pPr>
        <w:spacing w:after="4" w:line="269" w:lineRule="auto"/>
        <w:ind w:left="1738" w:right="133"/>
        <w:jc w:val="left"/>
      </w:pPr>
      <w:r>
        <w:rPr>
          <w:rFonts w:ascii="Calibri" w:eastAsia="Calibri" w:hAnsi="Calibri" w:cs="Calibri"/>
        </w:rPr>
        <w:t>cd /my/build/dir</w:t>
      </w:r>
    </w:p>
    <w:p w14:paraId="1FED0D62" w14:textId="77777777" w:rsidR="006B17BB" w:rsidRDefault="00000000">
      <w:pPr>
        <w:spacing w:after="46" w:line="269" w:lineRule="auto"/>
        <w:ind w:left="1738" w:right="133"/>
        <w:jc w:val="left"/>
      </w:pPr>
      <w:r>
        <w:rPr>
          <w:rFonts w:ascii="Calibri" w:eastAsia="Calibri" w:hAnsi="Calibri" w:cs="Calibri"/>
        </w:rPr>
        <w:t>/my/source/dir/gmp-6.3.0/configure</w:t>
      </w:r>
    </w:p>
    <w:p w14:paraId="64272777" w14:textId="77777777" w:rsidR="006B17BB" w:rsidRDefault="00000000">
      <w:pPr>
        <w:spacing w:after="93"/>
        <w:ind w:left="1162"/>
      </w:pPr>
      <w:r>
        <w:t xml:space="preserve">This works via </w:t>
      </w:r>
      <w:r>
        <w:rPr>
          <w:rFonts w:ascii="Calibri" w:eastAsia="Calibri" w:hAnsi="Calibri" w:cs="Calibri"/>
        </w:rPr>
        <w:t>VPATH</w:t>
      </w:r>
      <w:r>
        <w:t xml:space="preserve">, and might require GNU </w:t>
      </w:r>
      <w:r>
        <w:rPr>
          <w:rFonts w:ascii="Calibri" w:eastAsia="Calibri" w:hAnsi="Calibri" w:cs="Calibri"/>
        </w:rPr>
        <w:t>make</w:t>
      </w:r>
      <w:r>
        <w:t xml:space="preserve">. Alternately it might be possible to change the </w:t>
      </w:r>
      <w:r>
        <w:rPr>
          <w:rFonts w:ascii="Calibri" w:eastAsia="Calibri" w:hAnsi="Calibri" w:cs="Calibri"/>
        </w:rPr>
        <w:t xml:space="preserve">.c.lo </w:t>
      </w:r>
      <w:r>
        <w:t>rules appropriately.</w:t>
      </w:r>
    </w:p>
    <w:p w14:paraId="4D21E948" w14:textId="77777777" w:rsidR="006B17BB" w:rsidRDefault="00000000">
      <w:pPr>
        <w:spacing w:after="17"/>
        <w:ind w:left="4"/>
      </w:pPr>
      <w:r>
        <w:t>Assertion Checking</w:t>
      </w:r>
    </w:p>
    <w:p w14:paraId="28FF3BF6" w14:textId="77777777" w:rsidR="006B17BB" w:rsidRDefault="00000000">
      <w:pPr>
        <w:spacing w:after="71"/>
        <w:ind w:left="1162"/>
      </w:pPr>
      <w:r>
        <w:t xml:space="preserve">The build option </w:t>
      </w:r>
      <w:r>
        <w:rPr>
          <w:rFonts w:ascii="Calibri" w:eastAsia="Calibri" w:hAnsi="Calibri" w:cs="Calibri"/>
        </w:rPr>
        <w:t xml:space="preserve">--enable-assert </w:t>
      </w:r>
      <w:r>
        <w:t xml:space="preserve">is available to add some consistency checks to the library (see </w:t>
      </w:r>
      <w:r>
        <w:rPr>
          <w:color w:val="7F171F"/>
        </w:rPr>
        <w:t>Section 2.1 [Build Options], page 3</w:t>
      </w:r>
      <w:r>
        <w:t>). These are likely to be of limited value to most applications. Assertion failures are just as likely to indicate memory corruption as a library or compiler bug.</w:t>
      </w:r>
    </w:p>
    <w:p w14:paraId="62AC06CF" w14:textId="77777777" w:rsidR="006B17BB" w:rsidRDefault="00000000">
      <w:pPr>
        <w:spacing w:after="95"/>
        <w:ind w:left="1162"/>
      </w:pPr>
      <w:r>
        <w:lastRenderedPageBreak/>
        <w:t xml:space="preserve">Applications using the low-level </w:t>
      </w:r>
      <w:r>
        <w:rPr>
          <w:rFonts w:ascii="Calibri" w:eastAsia="Calibri" w:hAnsi="Calibri" w:cs="Calibri"/>
        </w:rPr>
        <w:t xml:space="preserve">mpn </w:t>
      </w:r>
      <w:r>
        <w:t xml:space="preserve">functions, however, will benefit from </w:t>
      </w:r>
      <w:r>
        <w:rPr>
          <w:rFonts w:ascii="Calibri" w:eastAsia="Calibri" w:hAnsi="Calibri" w:cs="Calibri"/>
        </w:rPr>
        <w:t xml:space="preserve">--enableassert </w:t>
      </w:r>
      <w:r>
        <w:t xml:space="preserve">since it adds checks on the parameters of most such functions, many of which have subtle restrictions on their usage. Note however that only the generic C code has checks, not the assembly code, so </w:t>
      </w:r>
      <w:r>
        <w:rPr>
          <w:rFonts w:ascii="Calibri" w:eastAsia="Calibri" w:hAnsi="Calibri" w:cs="Calibri"/>
        </w:rPr>
        <w:t xml:space="preserve">--disable-assembly </w:t>
      </w:r>
      <w:r>
        <w:t>should be used for maximum checking.</w:t>
      </w:r>
    </w:p>
    <w:p w14:paraId="7C8E271C" w14:textId="77777777" w:rsidR="006B17BB" w:rsidRDefault="00000000">
      <w:pPr>
        <w:spacing w:after="18"/>
        <w:ind w:left="4"/>
      </w:pPr>
      <w:r>
        <w:t>Temporary Memory Checking</w:t>
      </w:r>
    </w:p>
    <w:p w14:paraId="747F5D4C" w14:textId="77777777" w:rsidR="006B17BB" w:rsidRDefault="00000000">
      <w:pPr>
        <w:spacing w:after="36"/>
        <w:ind w:left="1162"/>
      </w:pPr>
      <w:r>
        <w:t xml:space="preserve">The build option </w:t>
      </w:r>
      <w:r>
        <w:rPr>
          <w:rFonts w:ascii="Calibri" w:eastAsia="Calibri" w:hAnsi="Calibri" w:cs="Calibri"/>
        </w:rPr>
        <w:t xml:space="preserve">--enable-alloca=debug </w:t>
      </w:r>
      <w:r>
        <w:t xml:space="preserve">arranges that each block of temporary memory in GMP is allocated with a separate call to </w:t>
      </w:r>
      <w:r>
        <w:rPr>
          <w:rFonts w:ascii="Calibri" w:eastAsia="Calibri" w:hAnsi="Calibri" w:cs="Calibri"/>
        </w:rPr>
        <w:t xml:space="preserve">malloc </w:t>
      </w:r>
      <w:r>
        <w:t xml:space="preserve">(or the allocation function set with </w:t>
      </w:r>
      <w:r>
        <w:rPr>
          <w:rFonts w:ascii="Calibri" w:eastAsia="Calibri" w:hAnsi="Calibri" w:cs="Calibri"/>
        </w:rPr>
        <w:t>mp_set_memory_functions</w:t>
      </w:r>
      <w:r>
        <w:t>).</w:t>
      </w:r>
    </w:p>
    <w:p w14:paraId="552B1DD3" w14:textId="77777777" w:rsidR="006B17BB" w:rsidRDefault="00000000">
      <w:pPr>
        <w:spacing w:after="95"/>
        <w:ind w:left="1162"/>
      </w:pPr>
      <w:r>
        <w:t xml:space="preserve">This can help a malloc debugger detect accesses outside the intended bounds, or detect memory not released. In a normal build, on the other hand, temporary memory is allocated in blocks which GMP divides up for its own use, or may be allocated with a compiler builtin </w:t>
      </w:r>
      <w:r>
        <w:rPr>
          <w:rFonts w:ascii="Calibri" w:eastAsia="Calibri" w:hAnsi="Calibri" w:cs="Calibri"/>
        </w:rPr>
        <w:t xml:space="preserve">alloca </w:t>
      </w:r>
      <w:r>
        <w:t>which will go nowhere near any malloc debugger hooks.</w:t>
      </w:r>
    </w:p>
    <w:p w14:paraId="7224132C" w14:textId="77777777" w:rsidR="006B17BB" w:rsidRDefault="00000000">
      <w:pPr>
        <w:spacing w:after="5"/>
        <w:ind w:left="4"/>
      </w:pPr>
      <w:r>
        <w:t>Maximum Debuggability</w:t>
      </w:r>
    </w:p>
    <w:p w14:paraId="6D0071EC" w14:textId="77777777" w:rsidR="006B17BB" w:rsidRDefault="00000000">
      <w:pPr>
        <w:spacing w:after="41"/>
        <w:ind w:left="1162"/>
      </w:pPr>
      <w:r>
        <w:t>To summarize the above, a GMP build for maximum debuggability would be</w:t>
      </w:r>
    </w:p>
    <w:p w14:paraId="451F5D26" w14:textId="77777777" w:rsidR="006B17BB" w:rsidRDefault="00000000">
      <w:pPr>
        <w:spacing w:after="4" w:line="269" w:lineRule="auto"/>
        <w:ind w:left="1738" w:right="133"/>
        <w:jc w:val="left"/>
      </w:pPr>
      <w:r>
        <w:rPr>
          <w:rFonts w:ascii="Calibri" w:eastAsia="Calibri" w:hAnsi="Calibri" w:cs="Calibri"/>
        </w:rPr>
        <w:t>./configure --disable-shared --enable-assert \</w:t>
      </w:r>
    </w:p>
    <w:p w14:paraId="5F4562BB" w14:textId="77777777" w:rsidR="006B17BB" w:rsidRDefault="00000000">
      <w:pPr>
        <w:spacing w:after="4" w:line="269" w:lineRule="auto"/>
        <w:ind w:left="1967" w:right="133"/>
        <w:jc w:val="left"/>
      </w:pPr>
      <w:r>
        <w:rPr>
          <w:rFonts w:ascii="Calibri" w:eastAsia="Calibri" w:hAnsi="Calibri" w:cs="Calibri"/>
        </w:rPr>
        <w:t>--enable-alloca=debug --disable-assembly CFLAGS=-g</w:t>
      </w:r>
    </w:p>
    <w:p w14:paraId="03E9774E" w14:textId="77777777" w:rsidR="006B17BB" w:rsidRDefault="00000000">
      <w:pPr>
        <w:spacing w:after="4" w:line="269" w:lineRule="auto"/>
        <w:ind w:left="1162" w:right="133"/>
        <w:jc w:val="left"/>
      </w:pPr>
      <w:r>
        <w:t>For C</w:t>
      </w:r>
      <w:r>
        <w:rPr>
          <w:rFonts w:ascii="Calibri" w:eastAsia="Calibri" w:hAnsi="Calibri" w:cs="Calibri"/>
        </w:rPr>
        <w:t>++</w:t>
      </w:r>
      <w:r>
        <w:t>, add ‘</w:t>
      </w:r>
      <w:r>
        <w:rPr>
          <w:rFonts w:ascii="Calibri" w:eastAsia="Calibri" w:hAnsi="Calibri" w:cs="Calibri"/>
        </w:rPr>
        <w:t>--enable-cxxCXXFLAGS=-g</w:t>
      </w:r>
      <w:r>
        <w:t>’.</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1152"/>
        <w:gridCol w:w="7919"/>
      </w:tblGrid>
      <w:tr w:rsidR="006B17BB" w14:paraId="6EC2077B" w14:textId="77777777">
        <w:trPr>
          <w:trHeight w:val="2549"/>
        </w:trPr>
        <w:tc>
          <w:tcPr>
            <w:tcW w:w="1152" w:type="dxa"/>
            <w:tcBorders>
              <w:top w:val="nil"/>
              <w:left w:val="nil"/>
              <w:bottom w:val="nil"/>
              <w:right w:val="nil"/>
            </w:tcBorders>
          </w:tcPr>
          <w:p w14:paraId="2E9296DF" w14:textId="77777777" w:rsidR="006B17BB" w:rsidRDefault="00000000">
            <w:pPr>
              <w:spacing w:after="0" w:line="259" w:lineRule="auto"/>
              <w:ind w:left="0" w:firstLine="0"/>
              <w:jc w:val="left"/>
            </w:pPr>
            <w:r>
              <w:t>Checker</w:t>
            </w:r>
          </w:p>
        </w:tc>
        <w:tc>
          <w:tcPr>
            <w:tcW w:w="7919" w:type="dxa"/>
            <w:tcBorders>
              <w:top w:val="nil"/>
              <w:left w:val="nil"/>
              <w:bottom w:val="nil"/>
              <w:right w:val="nil"/>
            </w:tcBorders>
          </w:tcPr>
          <w:p w14:paraId="48B2B0F1" w14:textId="77777777" w:rsidR="006B17BB" w:rsidRDefault="00000000">
            <w:pPr>
              <w:spacing w:after="58" w:line="244" w:lineRule="auto"/>
              <w:ind w:left="0" w:firstLine="0"/>
            </w:pPr>
            <w:r>
              <w:t>The GCC checker (</w:t>
            </w:r>
            <w:hyperlink r:id="rId28">
              <w:r>
                <w:rPr>
                  <w:rFonts w:ascii="Calibri" w:eastAsia="Calibri" w:hAnsi="Calibri" w:cs="Calibri"/>
                  <w:color w:val="7F171F"/>
                </w:rPr>
                <w:t>https://savannah.nongnu.org/projects/checker/</w:t>
              </w:r>
            </w:hyperlink>
            <w:r>
              <w:t>) can be used with GMP. It contains a stub library which means GMP applications compiled with checker can use a normal GMP build.</w:t>
            </w:r>
          </w:p>
          <w:p w14:paraId="0A3AF5C8" w14:textId="77777777" w:rsidR="006B17BB" w:rsidRDefault="00000000">
            <w:pPr>
              <w:spacing w:after="62" w:line="241" w:lineRule="auto"/>
              <w:ind w:left="0" w:firstLine="0"/>
              <w:jc w:val="left"/>
            </w:pPr>
            <w:r>
              <w:t>A build of GMP with checking within GMP itself can be made. This will run very very slowly. On GNU/Linux for example,</w:t>
            </w:r>
          </w:p>
          <w:p w14:paraId="12F3A02C" w14:textId="77777777" w:rsidR="006B17BB" w:rsidRDefault="00000000">
            <w:pPr>
              <w:spacing w:after="65" w:line="259" w:lineRule="auto"/>
              <w:ind w:left="576" w:firstLine="0"/>
              <w:jc w:val="left"/>
            </w:pPr>
            <w:r>
              <w:rPr>
                <w:rFonts w:ascii="Calibri" w:eastAsia="Calibri" w:hAnsi="Calibri" w:cs="Calibri"/>
              </w:rPr>
              <w:t>./configure --disable-assembly CC=checkergcc</w:t>
            </w:r>
          </w:p>
          <w:p w14:paraId="27547966" w14:textId="77777777" w:rsidR="006B17BB" w:rsidRDefault="00000000">
            <w:pPr>
              <w:spacing w:after="0" w:line="259" w:lineRule="auto"/>
              <w:ind w:left="0" w:firstLine="0"/>
            </w:pPr>
            <w:r>
              <w:rPr>
                <w:rFonts w:ascii="Calibri" w:eastAsia="Calibri" w:hAnsi="Calibri" w:cs="Calibri"/>
              </w:rPr>
              <w:t xml:space="preserve">--disable-assembly </w:t>
            </w:r>
            <w:r>
              <w:t>must be used, since the GMP assembly code doesn’t support the checking scheme. The GMP C</w:t>
            </w:r>
            <w:r>
              <w:rPr>
                <w:rFonts w:ascii="Calibri" w:eastAsia="Calibri" w:hAnsi="Calibri" w:cs="Calibri"/>
              </w:rPr>
              <w:t xml:space="preserve">++ </w:t>
            </w:r>
            <w:r>
              <w:t>features cannot be used, since current versions of checker (0.9.9.1) don’t yet support the standard C</w:t>
            </w:r>
            <w:r>
              <w:rPr>
                <w:rFonts w:ascii="Calibri" w:eastAsia="Calibri" w:hAnsi="Calibri" w:cs="Calibri"/>
              </w:rPr>
              <w:t xml:space="preserve">++ </w:t>
            </w:r>
            <w:r>
              <w:t>library.</w:t>
            </w:r>
          </w:p>
        </w:tc>
      </w:tr>
      <w:tr w:rsidR="006B17BB" w14:paraId="3E1BDE8A" w14:textId="77777777">
        <w:trPr>
          <w:trHeight w:val="1062"/>
        </w:trPr>
        <w:tc>
          <w:tcPr>
            <w:tcW w:w="1152" w:type="dxa"/>
            <w:tcBorders>
              <w:top w:val="nil"/>
              <w:left w:val="nil"/>
              <w:bottom w:val="nil"/>
              <w:right w:val="nil"/>
            </w:tcBorders>
          </w:tcPr>
          <w:p w14:paraId="24A5FA30" w14:textId="77777777" w:rsidR="006B17BB" w:rsidRDefault="00000000">
            <w:pPr>
              <w:spacing w:after="0" w:line="259" w:lineRule="auto"/>
              <w:ind w:left="0" w:firstLine="0"/>
              <w:jc w:val="left"/>
            </w:pPr>
            <w:r>
              <w:t>Valgrind</w:t>
            </w:r>
          </w:p>
        </w:tc>
        <w:tc>
          <w:tcPr>
            <w:tcW w:w="7919" w:type="dxa"/>
            <w:tcBorders>
              <w:top w:val="nil"/>
              <w:left w:val="nil"/>
              <w:bottom w:val="nil"/>
              <w:right w:val="nil"/>
            </w:tcBorders>
          </w:tcPr>
          <w:p w14:paraId="0E7BCAB3" w14:textId="77777777" w:rsidR="006B17BB" w:rsidRDefault="00000000">
            <w:pPr>
              <w:spacing w:after="0" w:line="259" w:lineRule="auto"/>
              <w:ind w:left="0" w:firstLine="0"/>
            </w:pPr>
            <w:r>
              <w:t>Valgrind (</w:t>
            </w:r>
            <w:hyperlink r:id="rId29">
              <w:r>
                <w:rPr>
                  <w:rFonts w:ascii="Calibri" w:eastAsia="Calibri" w:hAnsi="Calibri" w:cs="Calibri"/>
                  <w:color w:val="7F171F"/>
                </w:rPr>
                <w:t>http://valgrind.org/</w:t>
              </w:r>
            </w:hyperlink>
            <w:r>
              <w:t>) is a memory checker for x86, ARM, MIPS, PowerPC, and S/390. It translates and emulates machine instructions to do strong checks for uninitialized data (at the level of individual bits), memory accesses through bad pointers, and memory leaks.</w:t>
            </w:r>
          </w:p>
        </w:tc>
      </w:tr>
    </w:tbl>
    <w:p w14:paraId="4E351FBC" w14:textId="77777777" w:rsidR="006B17BB" w:rsidRDefault="00000000">
      <w:pPr>
        <w:spacing w:after="51"/>
        <w:ind w:left="1162"/>
      </w:pPr>
      <w:r>
        <w:t>Valgrind does not always support every possible instruction, in particular ones recently added to an ISA. Valgrind might therefore be incompatible with a recent GMP or even a less recent GMP which is compiled using a recent GCC.</w:t>
      </w:r>
    </w:p>
    <w:p w14:paraId="670F53B3" w14:textId="77777777" w:rsidR="006B17BB" w:rsidRDefault="00000000">
      <w:pPr>
        <w:spacing w:after="106"/>
        <w:ind w:left="1162"/>
      </w:pPr>
      <w:r>
        <w:t>GMP’s assembly code sometimes promotes a read of the limbs to some larger size, for efficiency. GMP will do this even at the start and end of a multilimb operand, using naturally aligned operations on the larger type. This may lead to benign reads outside of allocated areas, triggering complaints from Valgrind. Valgrind’s option ‘</w:t>
      </w:r>
      <w:r>
        <w:rPr>
          <w:rFonts w:ascii="Calibri" w:eastAsia="Calibri" w:hAnsi="Calibri" w:cs="Calibri"/>
        </w:rPr>
        <w:t>--partial-loads-ok=yes</w:t>
      </w:r>
      <w:r>
        <w:t>’ should help.</w:t>
      </w:r>
    </w:p>
    <w:p w14:paraId="520AE327" w14:textId="77777777" w:rsidR="006B17BB" w:rsidRDefault="00000000">
      <w:pPr>
        <w:spacing w:after="5"/>
        <w:ind w:left="4"/>
      </w:pPr>
      <w:r>
        <w:t>Other Problems</w:t>
      </w:r>
    </w:p>
    <w:p w14:paraId="06B922F1" w14:textId="77777777" w:rsidR="006B17BB" w:rsidRDefault="00000000">
      <w:pPr>
        <w:spacing w:after="336"/>
        <w:ind w:left="1162"/>
      </w:pPr>
      <w:r>
        <w:t xml:space="preserve">Any suspected bug in GMP itself should be isolated to make sure it’s not an application problem, see </w:t>
      </w:r>
      <w:r>
        <w:rPr>
          <w:color w:val="7F171F"/>
        </w:rPr>
        <w:t>Chapter 4 [Reporting Bugs], page 30</w:t>
      </w:r>
      <w:r>
        <w:t>.</w:t>
      </w:r>
    </w:p>
    <w:p w14:paraId="077E2DE1" w14:textId="77777777" w:rsidR="006B17BB" w:rsidRDefault="00000000">
      <w:pPr>
        <w:pStyle w:val="Heading2"/>
        <w:ind w:left="-5"/>
      </w:pPr>
      <w:r>
        <w:t>3.13 Profiling</w:t>
      </w:r>
    </w:p>
    <w:p w14:paraId="0EB2B84E" w14:textId="77777777" w:rsidR="006B17BB" w:rsidRDefault="00000000">
      <w:pPr>
        <w:spacing w:after="227"/>
        <w:ind w:left="4"/>
      </w:pPr>
      <w:r>
        <w:t>Running a program under a profiler is a good way to find where it’s spending most time and where improvements can be best sought. The profiling choices for a GMP build are as follows.</w:t>
      </w:r>
    </w:p>
    <w:p w14:paraId="79553836" w14:textId="77777777" w:rsidR="006B17BB" w:rsidRDefault="00000000">
      <w:pPr>
        <w:spacing w:after="4" w:line="269" w:lineRule="auto"/>
        <w:ind w:right="133"/>
        <w:jc w:val="left"/>
      </w:pPr>
      <w:r>
        <w:lastRenderedPageBreak/>
        <w:t>‘</w:t>
      </w:r>
      <w:r>
        <w:rPr>
          <w:rFonts w:ascii="Calibri" w:eastAsia="Calibri" w:hAnsi="Calibri" w:cs="Calibri"/>
        </w:rPr>
        <w:t>--disable-profiling</w:t>
      </w:r>
      <w:r>
        <w:t>’</w:t>
      </w:r>
    </w:p>
    <w:p w14:paraId="555A7271" w14:textId="77777777" w:rsidR="006B17BB" w:rsidRDefault="00000000">
      <w:pPr>
        <w:spacing w:after="76"/>
        <w:ind w:left="1162"/>
      </w:pPr>
      <w:r>
        <w:t>The default is to add nothing special for profiling.</w:t>
      </w:r>
    </w:p>
    <w:p w14:paraId="09E53897" w14:textId="77777777" w:rsidR="006B17BB" w:rsidRDefault="00000000">
      <w:pPr>
        <w:spacing w:after="50"/>
        <w:ind w:left="1162"/>
      </w:pPr>
      <w:r>
        <w:t xml:space="preserve">It should be possible to just compile the mainline of a program with </w:t>
      </w:r>
      <w:r>
        <w:rPr>
          <w:rFonts w:ascii="Calibri" w:eastAsia="Calibri" w:hAnsi="Calibri" w:cs="Calibri"/>
        </w:rPr>
        <w:t xml:space="preserve">-p </w:t>
      </w:r>
      <w:r>
        <w:t xml:space="preserve">and use </w:t>
      </w:r>
      <w:r>
        <w:rPr>
          <w:rFonts w:ascii="Calibri" w:eastAsia="Calibri" w:hAnsi="Calibri" w:cs="Calibri"/>
        </w:rPr>
        <w:t xml:space="preserve">prof </w:t>
      </w:r>
      <w:r>
        <w:t>to get a profile consisting of timer-based sampling of the program counter. Most of the GMP assembly code has the necessary symbol information.</w:t>
      </w:r>
    </w:p>
    <w:p w14:paraId="39B89CAC" w14:textId="77777777" w:rsidR="006B17BB" w:rsidRDefault="00000000">
      <w:pPr>
        <w:ind w:left="1162"/>
      </w:pPr>
      <w:r>
        <w:t>This approach has the advantage of minimizing interference with normal program operation, but on most systems the resolution of the sampling is quite low (10 milliseconds for instance), requiring long runs to get accurate information.</w:t>
      </w:r>
    </w:p>
    <w:p w14:paraId="7A5F4594" w14:textId="77777777" w:rsidR="006B17BB" w:rsidRDefault="00000000">
      <w:pPr>
        <w:spacing w:after="4" w:line="269" w:lineRule="auto"/>
        <w:ind w:right="133"/>
        <w:jc w:val="left"/>
      </w:pPr>
      <w:r>
        <w:t>‘</w:t>
      </w:r>
      <w:r>
        <w:rPr>
          <w:rFonts w:ascii="Calibri" w:eastAsia="Calibri" w:hAnsi="Calibri" w:cs="Calibri"/>
        </w:rPr>
        <w:t>--enable-profiling=prof</w:t>
      </w:r>
      <w:r>
        <w:t>’</w:t>
      </w:r>
    </w:p>
    <w:p w14:paraId="33FD2977" w14:textId="77777777" w:rsidR="006B17BB" w:rsidRDefault="00000000">
      <w:pPr>
        <w:spacing w:after="48"/>
        <w:ind w:left="1162"/>
      </w:pPr>
      <w:r>
        <w:t xml:space="preserve">Build with support for the system </w:t>
      </w:r>
      <w:r>
        <w:rPr>
          <w:rFonts w:ascii="Calibri" w:eastAsia="Calibri" w:hAnsi="Calibri" w:cs="Calibri"/>
        </w:rPr>
        <w:t>prof</w:t>
      </w:r>
      <w:r>
        <w:t>, which means ‘</w:t>
      </w:r>
      <w:r>
        <w:rPr>
          <w:rFonts w:ascii="Calibri" w:eastAsia="Calibri" w:hAnsi="Calibri" w:cs="Calibri"/>
        </w:rPr>
        <w:t>-p</w:t>
      </w:r>
      <w:r>
        <w:t>’ added to the ‘</w:t>
      </w:r>
      <w:r>
        <w:rPr>
          <w:rFonts w:ascii="Calibri" w:eastAsia="Calibri" w:hAnsi="Calibri" w:cs="Calibri"/>
        </w:rPr>
        <w:t>CFLAGS</w:t>
      </w:r>
      <w:r>
        <w:t>’.</w:t>
      </w:r>
    </w:p>
    <w:p w14:paraId="122C86E3" w14:textId="77777777" w:rsidR="006B17BB" w:rsidRDefault="00000000">
      <w:pPr>
        <w:spacing w:after="51"/>
        <w:ind w:left="1162"/>
      </w:pPr>
      <w:r>
        <w:t>This provides call counting in addition to program counter sampling, which allows the most frequently called routines to be identified, and an average time spent in each routine to be determined.</w:t>
      </w:r>
    </w:p>
    <w:p w14:paraId="513F5EF9" w14:textId="77777777" w:rsidR="006B17BB" w:rsidRDefault="00000000">
      <w:pPr>
        <w:spacing w:after="52"/>
        <w:ind w:left="1162"/>
      </w:pPr>
      <w:r>
        <w:t>The x86 assembly code has support for this option, but on other processors the assembly routines will be as if compiled without ‘</w:t>
      </w:r>
      <w:r>
        <w:rPr>
          <w:rFonts w:ascii="Calibri" w:eastAsia="Calibri" w:hAnsi="Calibri" w:cs="Calibri"/>
        </w:rPr>
        <w:t>-p</w:t>
      </w:r>
      <w:r>
        <w:t>’ and therefore won’t appear in the call counts.</w:t>
      </w:r>
    </w:p>
    <w:p w14:paraId="072B4C41" w14:textId="77777777" w:rsidR="006B17BB" w:rsidRDefault="00000000">
      <w:pPr>
        <w:spacing w:after="0"/>
        <w:ind w:left="1162"/>
      </w:pPr>
      <w:r>
        <w:t>On some systems, such as GNU/Linux, ‘</w:t>
      </w:r>
      <w:r>
        <w:rPr>
          <w:rFonts w:ascii="Calibri" w:eastAsia="Calibri" w:hAnsi="Calibri" w:cs="Calibri"/>
        </w:rPr>
        <w:t>-p</w:t>
      </w:r>
      <w:r>
        <w:t>’ in fact means ‘</w:t>
      </w:r>
      <w:r>
        <w:rPr>
          <w:rFonts w:ascii="Calibri" w:eastAsia="Calibri" w:hAnsi="Calibri" w:cs="Calibri"/>
        </w:rPr>
        <w:t>-pg</w:t>
      </w:r>
      <w:r>
        <w:t>’ and in this case ‘</w:t>
      </w:r>
      <w:r>
        <w:rPr>
          <w:rFonts w:ascii="Calibri" w:eastAsia="Calibri" w:hAnsi="Calibri" w:cs="Calibri"/>
        </w:rPr>
        <w:t>--enable-profiling=gprof</w:t>
      </w:r>
      <w:r>
        <w:t>’ described below should be used instead. ‘</w:t>
      </w:r>
      <w:r>
        <w:rPr>
          <w:rFonts w:ascii="Calibri" w:eastAsia="Calibri" w:hAnsi="Calibri" w:cs="Calibri"/>
        </w:rPr>
        <w:t>--enable-profiling=gprof</w:t>
      </w:r>
      <w:r>
        <w:t>’</w:t>
      </w:r>
    </w:p>
    <w:p w14:paraId="23190C44" w14:textId="77777777" w:rsidR="006B17BB" w:rsidRDefault="00000000">
      <w:pPr>
        <w:spacing w:after="57"/>
        <w:ind w:left="1162"/>
      </w:pPr>
      <w:r>
        <w:t xml:space="preserve">Build with support for </w:t>
      </w:r>
      <w:r>
        <w:rPr>
          <w:rFonts w:ascii="Calibri" w:eastAsia="Calibri" w:hAnsi="Calibri" w:cs="Calibri"/>
        </w:rPr>
        <w:t>gprof</w:t>
      </w:r>
      <w:r>
        <w:t>, which means ‘</w:t>
      </w:r>
      <w:r>
        <w:rPr>
          <w:rFonts w:ascii="Calibri" w:eastAsia="Calibri" w:hAnsi="Calibri" w:cs="Calibri"/>
        </w:rPr>
        <w:t>-pg</w:t>
      </w:r>
      <w:r>
        <w:t>’ added to the ‘</w:t>
      </w:r>
      <w:r>
        <w:rPr>
          <w:rFonts w:ascii="Calibri" w:eastAsia="Calibri" w:hAnsi="Calibri" w:cs="Calibri"/>
        </w:rPr>
        <w:t>CFLAGS</w:t>
      </w:r>
      <w:r>
        <w:t>’.</w:t>
      </w:r>
    </w:p>
    <w:p w14:paraId="12F85E74" w14:textId="77777777" w:rsidR="006B17BB" w:rsidRDefault="00000000">
      <w:pPr>
        <w:spacing w:after="58"/>
        <w:ind w:left="1162"/>
      </w:pPr>
      <w:r>
        <w:t xml:space="preserve">This provides call graph construction in addition to call counting and program counter sampling, which makes it possible to count calls coming from different locations. For example the number of calls to </w:t>
      </w:r>
      <w:r>
        <w:rPr>
          <w:rFonts w:ascii="Calibri" w:eastAsia="Calibri" w:hAnsi="Calibri" w:cs="Calibri"/>
        </w:rPr>
        <w:t xml:space="preserve">mpn_mul </w:t>
      </w:r>
      <w:r>
        <w:t xml:space="preserve">from </w:t>
      </w:r>
      <w:r>
        <w:rPr>
          <w:rFonts w:ascii="Calibri" w:eastAsia="Calibri" w:hAnsi="Calibri" w:cs="Calibri"/>
        </w:rPr>
        <w:t xml:space="preserve">mpz_mul </w:t>
      </w:r>
      <w:r>
        <w:t xml:space="preserve">versus the number from </w:t>
      </w:r>
      <w:r>
        <w:rPr>
          <w:rFonts w:ascii="Calibri" w:eastAsia="Calibri" w:hAnsi="Calibri" w:cs="Calibri"/>
        </w:rPr>
        <w:t>mpf_mul</w:t>
      </w:r>
      <w:r>
        <w:t xml:space="preserve">. The program counter sampling is still flat though, so only a total time in </w:t>
      </w:r>
      <w:r>
        <w:rPr>
          <w:rFonts w:ascii="Calibri" w:eastAsia="Calibri" w:hAnsi="Calibri" w:cs="Calibri"/>
        </w:rPr>
        <w:t xml:space="preserve">mpn_mul </w:t>
      </w:r>
      <w:r>
        <w:t>would be accumulated, not a separate amount for each call site.</w:t>
      </w:r>
    </w:p>
    <w:p w14:paraId="5D4C4222" w14:textId="77777777" w:rsidR="006B17BB" w:rsidRDefault="00000000">
      <w:pPr>
        <w:spacing w:after="67"/>
        <w:ind w:left="1162"/>
      </w:pPr>
      <w:r>
        <w:t>The x86 assembly code has support for this option, but on other processors the assembly routines will be as if compiled without ‘</w:t>
      </w:r>
      <w:r>
        <w:rPr>
          <w:rFonts w:ascii="Calibri" w:eastAsia="Calibri" w:hAnsi="Calibri" w:cs="Calibri"/>
        </w:rPr>
        <w:t>-pg</w:t>
      </w:r>
      <w:r>
        <w:t>’ and therefore not be included in the call counts.</w:t>
      </w:r>
    </w:p>
    <w:p w14:paraId="519202D1" w14:textId="77777777" w:rsidR="006B17BB" w:rsidRDefault="00000000">
      <w:pPr>
        <w:spacing w:after="88"/>
        <w:ind w:left="1162"/>
      </w:pPr>
      <w:r>
        <w:t>On x86 and m68k systems ‘</w:t>
      </w:r>
      <w:r>
        <w:rPr>
          <w:rFonts w:ascii="Calibri" w:eastAsia="Calibri" w:hAnsi="Calibri" w:cs="Calibri"/>
        </w:rPr>
        <w:t>-pg</w:t>
      </w:r>
      <w:r>
        <w:t>’ and ‘</w:t>
      </w:r>
      <w:r>
        <w:rPr>
          <w:rFonts w:ascii="Calibri" w:eastAsia="Calibri" w:hAnsi="Calibri" w:cs="Calibri"/>
        </w:rPr>
        <w:t>-fomit-frame-pointer</w:t>
      </w:r>
      <w:r>
        <w:t>’ are incompatible, so the latter is omitted from the default flags in that case, which might result in poorer code generation.</w:t>
      </w:r>
    </w:p>
    <w:p w14:paraId="6982FE6A" w14:textId="77777777" w:rsidR="006B17BB" w:rsidRDefault="00000000">
      <w:pPr>
        <w:ind w:left="1162"/>
      </w:pPr>
      <w:r>
        <w:t xml:space="preserve">Incidentally, it should be possible to use the </w:t>
      </w:r>
      <w:r>
        <w:rPr>
          <w:rFonts w:ascii="Calibri" w:eastAsia="Calibri" w:hAnsi="Calibri" w:cs="Calibri"/>
        </w:rPr>
        <w:t xml:space="preserve">gprof </w:t>
      </w:r>
      <w:r>
        <w:t>program with a plain ‘</w:t>
      </w:r>
      <w:r>
        <w:rPr>
          <w:rFonts w:ascii="Calibri" w:eastAsia="Calibri" w:hAnsi="Calibri" w:cs="Calibri"/>
        </w:rPr>
        <w:t>--enable-profiling=prof</w:t>
      </w:r>
      <w:r>
        <w:t>’ build. But in that case only the ‘</w:t>
      </w:r>
      <w:r>
        <w:rPr>
          <w:rFonts w:ascii="Calibri" w:eastAsia="Calibri" w:hAnsi="Calibri" w:cs="Calibri"/>
        </w:rPr>
        <w:t>gprof-p</w:t>
      </w:r>
      <w:r>
        <w:t>’ flat profile and call counts can be expected to be valid, not the ‘</w:t>
      </w:r>
      <w:r>
        <w:rPr>
          <w:rFonts w:ascii="Calibri" w:eastAsia="Calibri" w:hAnsi="Calibri" w:cs="Calibri"/>
        </w:rPr>
        <w:t>gprof-q</w:t>
      </w:r>
      <w:r>
        <w:t>’ call graph.</w:t>
      </w:r>
    </w:p>
    <w:p w14:paraId="61671753" w14:textId="77777777" w:rsidR="006B17BB" w:rsidRDefault="00000000">
      <w:pPr>
        <w:spacing w:after="4" w:line="269" w:lineRule="auto"/>
        <w:ind w:right="133"/>
        <w:jc w:val="left"/>
      </w:pPr>
      <w:r>
        <w:t>‘</w:t>
      </w:r>
      <w:r>
        <w:rPr>
          <w:rFonts w:ascii="Calibri" w:eastAsia="Calibri" w:hAnsi="Calibri" w:cs="Calibri"/>
        </w:rPr>
        <w:t>--enable-profiling=instrument</w:t>
      </w:r>
      <w:r>
        <w:t>’</w:t>
      </w:r>
    </w:p>
    <w:p w14:paraId="4AF6BDCB" w14:textId="77777777" w:rsidR="006B17BB" w:rsidRDefault="00000000">
      <w:pPr>
        <w:spacing w:after="49"/>
        <w:ind w:left="1162"/>
      </w:pPr>
      <w:r>
        <w:t>Build with the GCC option ‘</w:t>
      </w:r>
      <w:r>
        <w:rPr>
          <w:rFonts w:ascii="Calibri" w:eastAsia="Calibri" w:hAnsi="Calibri" w:cs="Calibri"/>
        </w:rPr>
        <w:t>-finstrument-functions</w:t>
      </w:r>
      <w:r>
        <w:t>’ added to the ‘</w:t>
      </w:r>
      <w:r>
        <w:rPr>
          <w:rFonts w:ascii="Calibri" w:eastAsia="Calibri" w:hAnsi="Calibri" w:cs="Calibri"/>
        </w:rPr>
        <w:t>CFLAGS</w:t>
      </w:r>
      <w:r>
        <w:t xml:space="preserve">’ (see </w:t>
      </w:r>
      <w:r>
        <w:rPr>
          <w:color w:val="7F171F"/>
        </w:rPr>
        <w:t xml:space="preserve">Section “Options for Code Generation” in </w:t>
      </w:r>
      <w:r>
        <w:rPr>
          <w:rFonts w:ascii="Calibri" w:eastAsia="Calibri" w:hAnsi="Calibri" w:cs="Calibri"/>
          <w:i/>
          <w:color w:val="7F171F"/>
        </w:rPr>
        <w:t>Using the GNU Compiler Collection (GCC)</w:t>
      </w:r>
      <w:r>
        <w:t>).</w:t>
      </w:r>
    </w:p>
    <w:p w14:paraId="76DBEB23" w14:textId="77777777" w:rsidR="006B17BB" w:rsidRDefault="00000000">
      <w:pPr>
        <w:spacing w:after="60"/>
        <w:ind w:left="1162"/>
      </w:pPr>
      <w:r>
        <w:t>This inserts special instrumenting calls at the start and end of each function, allowing exact timing and full call graph construction.</w:t>
      </w:r>
    </w:p>
    <w:p w14:paraId="6DD8881C" w14:textId="77777777" w:rsidR="006B17BB" w:rsidRDefault="00000000">
      <w:pPr>
        <w:spacing w:after="60"/>
        <w:ind w:left="1162"/>
      </w:pPr>
      <w:r>
        <w:t>This instrumenting is not normally a standard system feature and will require support from an external library, such as</w:t>
      </w:r>
    </w:p>
    <w:p w14:paraId="26EA97AE" w14:textId="77777777" w:rsidR="006B17BB" w:rsidRDefault="00000000">
      <w:pPr>
        <w:spacing w:after="50"/>
        <w:ind w:left="1738" w:right="357"/>
        <w:jc w:val="left"/>
      </w:pPr>
      <w:hyperlink r:id="rId30">
        <w:r>
          <w:rPr>
            <w:rFonts w:ascii="Calibri" w:eastAsia="Calibri" w:hAnsi="Calibri" w:cs="Calibri"/>
            <w:color w:val="7F171F"/>
          </w:rPr>
          <w:t>https://sourceforge.net/projects/fnccheck/</w:t>
        </w:r>
      </w:hyperlink>
    </w:p>
    <w:p w14:paraId="10C9AB48" w14:textId="77777777" w:rsidR="006B17BB" w:rsidRDefault="00000000">
      <w:pPr>
        <w:spacing w:after="59"/>
        <w:ind w:left="1162"/>
      </w:pPr>
      <w:r>
        <w:t>This should be included in ‘</w:t>
      </w:r>
      <w:r>
        <w:rPr>
          <w:rFonts w:ascii="Calibri" w:eastAsia="Calibri" w:hAnsi="Calibri" w:cs="Calibri"/>
        </w:rPr>
        <w:t>LIBS</w:t>
      </w:r>
      <w:r>
        <w:t>’ during the GMP configure so that test programs will link. For example,</w:t>
      </w:r>
    </w:p>
    <w:p w14:paraId="23BC9E0F" w14:textId="77777777" w:rsidR="006B17BB" w:rsidRDefault="00000000">
      <w:pPr>
        <w:spacing w:after="43" w:line="259" w:lineRule="auto"/>
        <w:ind w:left="237"/>
        <w:jc w:val="center"/>
      </w:pPr>
      <w:r>
        <w:rPr>
          <w:rFonts w:ascii="Calibri" w:eastAsia="Calibri" w:hAnsi="Calibri" w:cs="Calibri"/>
        </w:rPr>
        <w:t>./configure --enable-profiling=instrument LIBS=-lfc</w:t>
      </w:r>
    </w:p>
    <w:p w14:paraId="16086212" w14:textId="77777777" w:rsidR="006B17BB" w:rsidRDefault="00000000">
      <w:pPr>
        <w:spacing w:after="60"/>
        <w:ind w:left="1162"/>
      </w:pPr>
      <w:r>
        <w:lastRenderedPageBreak/>
        <w:t>On a GNU system the C library provides dummy instrumenting functions, so programs compiled with this option will link. In this case it’s only necessary to ensure the correct library is added when linking an application.</w:t>
      </w:r>
    </w:p>
    <w:p w14:paraId="5AA6FDFE" w14:textId="77777777" w:rsidR="006B17BB" w:rsidRDefault="00000000">
      <w:pPr>
        <w:spacing w:after="357"/>
        <w:ind w:left="1162"/>
      </w:pPr>
      <w:r>
        <w:t>The x86 assembly code supports this option, but on other processors the assembly routines will be as if compiled without ‘</w:t>
      </w:r>
      <w:r>
        <w:rPr>
          <w:rFonts w:ascii="Calibri" w:eastAsia="Calibri" w:hAnsi="Calibri" w:cs="Calibri"/>
        </w:rPr>
        <w:t>-finstrument-functions</w:t>
      </w:r>
      <w:r>
        <w:t>’ meaning time spent in them will effectively be attributed to their caller.</w:t>
      </w:r>
    </w:p>
    <w:p w14:paraId="536ACE9E" w14:textId="77777777" w:rsidR="006B17BB" w:rsidRDefault="00000000">
      <w:pPr>
        <w:pStyle w:val="Heading2"/>
        <w:ind w:left="-5"/>
      </w:pPr>
      <w:r>
        <w:t>3.14 Autoconf</w:t>
      </w:r>
    </w:p>
    <w:p w14:paraId="438558F7" w14:textId="77777777" w:rsidR="006B17BB" w:rsidRDefault="00000000">
      <w:pPr>
        <w:ind w:left="4"/>
      </w:pPr>
      <w:r>
        <w:t xml:space="preserve">Autoconf based applications can easily check whether GMP is installed. The only thing to be noted is that GMP library symbols from version 3 onwards have prefixes like </w:t>
      </w:r>
      <w:r>
        <w:rPr>
          <w:rFonts w:ascii="Calibri" w:eastAsia="Calibri" w:hAnsi="Calibri" w:cs="Calibri"/>
        </w:rPr>
        <w:t>__gmpz</w:t>
      </w:r>
      <w:r>
        <w:t>. The following therefore would be a simple test,</w:t>
      </w:r>
    </w:p>
    <w:p w14:paraId="6DB2E633" w14:textId="77777777" w:rsidR="006B17BB" w:rsidRDefault="00000000">
      <w:pPr>
        <w:spacing w:after="152" w:line="269" w:lineRule="auto"/>
        <w:ind w:left="571" w:right="133"/>
        <w:jc w:val="left"/>
      </w:pPr>
      <w:r>
        <w:rPr>
          <w:rFonts w:ascii="Calibri" w:eastAsia="Calibri" w:hAnsi="Calibri" w:cs="Calibri"/>
        </w:rPr>
        <w:t>AC_CHECK_LIB(gmp, __gmpz_init)</w:t>
      </w:r>
    </w:p>
    <w:p w14:paraId="03363701" w14:textId="77777777" w:rsidR="006B17BB" w:rsidRDefault="00000000">
      <w:pPr>
        <w:ind w:left="4"/>
      </w:pPr>
      <w:r>
        <w:t xml:space="preserve">This just uses the default </w:t>
      </w:r>
      <w:r>
        <w:rPr>
          <w:rFonts w:ascii="Calibri" w:eastAsia="Calibri" w:hAnsi="Calibri" w:cs="Calibri"/>
        </w:rPr>
        <w:t xml:space="preserve">AC_CHECK_LIB </w:t>
      </w:r>
      <w:r>
        <w:t>actions for found or not found, but an application that must have GMP would want to generate an error if not found. For example,</w:t>
      </w:r>
    </w:p>
    <w:p w14:paraId="51E8DA3C" w14:textId="77777777" w:rsidR="006B17BB" w:rsidRDefault="00000000">
      <w:pPr>
        <w:spacing w:after="4" w:line="269" w:lineRule="auto"/>
        <w:ind w:left="571" w:right="133"/>
        <w:jc w:val="left"/>
      </w:pPr>
      <w:r>
        <w:rPr>
          <w:rFonts w:ascii="Calibri" w:eastAsia="Calibri" w:hAnsi="Calibri" w:cs="Calibri"/>
        </w:rPr>
        <w:t>AC_CHECK_LIB(gmp, __gmpz_init, ,</w:t>
      </w:r>
    </w:p>
    <w:p w14:paraId="6D090477" w14:textId="77777777" w:rsidR="006B17BB" w:rsidRDefault="00000000">
      <w:pPr>
        <w:spacing w:after="122" w:line="269" w:lineRule="auto"/>
        <w:ind w:left="815" w:right="133"/>
        <w:jc w:val="left"/>
      </w:pPr>
      <w:r>
        <w:rPr>
          <w:rFonts w:ascii="Calibri" w:eastAsia="Calibri" w:hAnsi="Calibri" w:cs="Calibri"/>
        </w:rPr>
        <w:t>[AC_MSG_ERROR([GNU MP not found, see https://gmplib.org/])])</w:t>
      </w:r>
    </w:p>
    <w:p w14:paraId="0DFD43D1" w14:textId="77777777" w:rsidR="006B17BB" w:rsidRDefault="00000000">
      <w:pPr>
        <w:ind w:left="4"/>
      </w:pPr>
      <w:r>
        <w:t xml:space="preserve">If functions added in some particular version of GMP are required, then one of those can be used when checking. For example </w:t>
      </w:r>
      <w:r>
        <w:rPr>
          <w:rFonts w:ascii="Calibri" w:eastAsia="Calibri" w:hAnsi="Calibri" w:cs="Calibri"/>
        </w:rPr>
        <w:t xml:space="preserve">mpz_mul_si </w:t>
      </w:r>
      <w:r>
        <w:t>was added in GMP 3.1,</w:t>
      </w:r>
    </w:p>
    <w:p w14:paraId="481F62B2" w14:textId="77777777" w:rsidR="006B17BB" w:rsidRDefault="00000000">
      <w:pPr>
        <w:spacing w:after="4" w:line="269" w:lineRule="auto"/>
        <w:ind w:left="571" w:right="133"/>
        <w:jc w:val="left"/>
      </w:pPr>
      <w:r>
        <w:rPr>
          <w:rFonts w:ascii="Calibri" w:eastAsia="Calibri" w:hAnsi="Calibri" w:cs="Calibri"/>
        </w:rPr>
        <w:t>AC_CHECK_LIB(gmp, __gmpz_mul_si, ,</w:t>
      </w:r>
    </w:p>
    <w:p w14:paraId="771A2239" w14:textId="77777777" w:rsidR="006B17BB" w:rsidRDefault="00000000">
      <w:pPr>
        <w:spacing w:after="4" w:line="269" w:lineRule="auto"/>
        <w:ind w:left="815" w:right="133"/>
        <w:jc w:val="left"/>
      </w:pPr>
      <w:r>
        <w:rPr>
          <w:rFonts w:ascii="Calibri" w:eastAsia="Calibri" w:hAnsi="Calibri" w:cs="Calibri"/>
        </w:rPr>
        <w:t>[AC_MSG_ERROR(</w:t>
      </w:r>
    </w:p>
    <w:p w14:paraId="409FE390" w14:textId="77777777" w:rsidR="006B17BB" w:rsidRDefault="00000000">
      <w:pPr>
        <w:spacing w:after="161" w:line="259" w:lineRule="auto"/>
        <w:ind w:left="237" w:right="357"/>
        <w:jc w:val="center"/>
      </w:pPr>
      <w:r>
        <w:rPr>
          <w:rFonts w:ascii="Calibri" w:eastAsia="Calibri" w:hAnsi="Calibri" w:cs="Calibri"/>
        </w:rPr>
        <w:t>[GNU MP not found, or not 3.1 or up, see https://gmplib.org/])])</w:t>
      </w:r>
    </w:p>
    <w:p w14:paraId="50E9D2B8" w14:textId="77777777" w:rsidR="006B17BB" w:rsidRDefault="00000000">
      <w:pPr>
        <w:ind w:left="4"/>
      </w:pPr>
      <w:r>
        <w:t xml:space="preserve">An alternative would be to test the version number in </w:t>
      </w:r>
      <w:r>
        <w:rPr>
          <w:rFonts w:ascii="Calibri" w:eastAsia="Calibri" w:hAnsi="Calibri" w:cs="Calibri"/>
        </w:rPr>
        <w:t xml:space="preserve">gmp.h </w:t>
      </w:r>
      <w:r>
        <w:t xml:space="preserve">using say </w:t>
      </w:r>
      <w:r>
        <w:rPr>
          <w:rFonts w:ascii="Calibri" w:eastAsia="Calibri" w:hAnsi="Calibri" w:cs="Calibri"/>
        </w:rPr>
        <w:t>AC_EGREP_CPP</w:t>
      </w:r>
      <w:r>
        <w:t>. That would make it possible to test the exact version, if some particular sub-minor release is known to be necessary.</w:t>
      </w:r>
    </w:p>
    <w:p w14:paraId="3545BAA8" w14:textId="77777777" w:rsidR="006B17BB" w:rsidRDefault="00000000">
      <w:pPr>
        <w:ind w:left="4"/>
      </w:pPr>
      <w:r>
        <w:t>In general it’s recommended that applications should simply demand a new enough GMP rather than trying to provide supplements for features not available in past versions.</w:t>
      </w:r>
    </w:p>
    <w:p w14:paraId="4F168264" w14:textId="77777777" w:rsidR="006B17BB" w:rsidRDefault="00000000">
      <w:pPr>
        <w:ind w:left="4"/>
      </w:pPr>
      <w:r>
        <w:t xml:space="preserve">Occasionally an application will need or want to know the size of a type at configuration or preprocessing time, not just with </w:t>
      </w:r>
      <w:r>
        <w:rPr>
          <w:rFonts w:ascii="Calibri" w:eastAsia="Calibri" w:hAnsi="Calibri" w:cs="Calibri"/>
        </w:rPr>
        <w:t xml:space="preserve">sizeof </w:t>
      </w:r>
      <w:r>
        <w:t xml:space="preserve">in the code. This can be done in the normal way with </w:t>
      </w:r>
      <w:r>
        <w:rPr>
          <w:rFonts w:ascii="Calibri" w:eastAsia="Calibri" w:hAnsi="Calibri" w:cs="Calibri"/>
        </w:rPr>
        <w:t xml:space="preserve">mp_limb_t </w:t>
      </w:r>
      <w:r>
        <w:t>etc, but GMP 4.0 or up is best for this, since prior versions needed certain ‘</w:t>
      </w:r>
      <w:r>
        <w:rPr>
          <w:rFonts w:ascii="Calibri" w:eastAsia="Calibri" w:hAnsi="Calibri" w:cs="Calibri"/>
        </w:rPr>
        <w:t>-D</w:t>
      </w:r>
      <w:r>
        <w:t xml:space="preserve">’ defines on systems using a </w:t>
      </w:r>
      <w:r>
        <w:rPr>
          <w:rFonts w:ascii="Calibri" w:eastAsia="Calibri" w:hAnsi="Calibri" w:cs="Calibri"/>
        </w:rPr>
        <w:t xml:space="preserve">longlong </w:t>
      </w:r>
      <w:r>
        <w:t>limb. The following would suit Autoconf 2.50 or up,</w:t>
      </w:r>
    </w:p>
    <w:p w14:paraId="2D951B7C" w14:textId="77777777" w:rsidR="006B17BB" w:rsidRDefault="00000000">
      <w:pPr>
        <w:spacing w:after="297" w:line="269" w:lineRule="auto"/>
        <w:ind w:left="571" w:right="133"/>
        <w:jc w:val="left"/>
      </w:pPr>
      <w:r>
        <w:rPr>
          <w:rFonts w:ascii="Calibri" w:eastAsia="Calibri" w:hAnsi="Calibri" w:cs="Calibri"/>
        </w:rPr>
        <w:t>AC_CHECK_SIZEOF(mp_limb_t, , [#include &lt;gmp.h&gt;])</w:t>
      </w:r>
    </w:p>
    <w:p w14:paraId="4C4C1FC4" w14:textId="77777777" w:rsidR="006B17BB" w:rsidRDefault="00000000">
      <w:pPr>
        <w:pStyle w:val="Heading2"/>
        <w:spacing w:after="53"/>
        <w:ind w:left="-5"/>
      </w:pPr>
      <w:r>
        <w:t>3.15 Emacs</w:t>
      </w:r>
    </w:p>
    <w:p w14:paraId="1F6B7321" w14:textId="77777777" w:rsidR="006B17BB" w:rsidRDefault="00000000">
      <w:pPr>
        <w:spacing w:after="174"/>
        <w:ind w:left="4"/>
      </w:pPr>
      <w:r>
        <w:rPr>
          <w:rFonts w:ascii="Calibri" w:eastAsia="Calibri" w:hAnsi="Calibri" w:cs="Calibri"/>
        </w:rPr>
        <w:t xml:space="preserve">C-h C-i </w:t>
      </w:r>
      <w:r>
        <w:t>(</w:t>
      </w:r>
      <w:r>
        <w:rPr>
          <w:rFonts w:ascii="Calibri" w:eastAsia="Calibri" w:hAnsi="Calibri" w:cs="Calibri"/>
        </w:rPr>
        <w:t>info-lookup-symbol</w:t>
      </w:r>
      <w:r>
        <w:t xml:space="preserve">) is a good way to find documentation on C functions while editing (see </w:t>
      </w:r>
      <w:r>
        <w:rPr>
          <w:color w:val="7F171F"/>
        </w:rPr>
        <w:t xml:space="preserve">Section “Info Documentation Lookup” in </w:t>
      </w:r>
      <w:r>
        <w:rPr>
          <w:rFonts w:ascii="Calibri" w:eastAsia="Calibri" w:hAnsi="Calibri" w:cs="Calibri"/>
          <w:i/>
          <w:color w:val="7F171F"/>
        </w:rPr>
        <w:t>The Emacs Editor</w:t>
      </w:r>
      <w:r>
        <w:t>).</w:t>
      </w:r>
    </w:p>
    <w:p w14:paraId="782C730E" w14:textId="77777777" w:rsidR="006B17BB" w:rsidRDefault="00000000">
      <w:pPr>
        <w:ind w:left="4"/>
      </w:pPr>
      <w:r>
        <w:t xml:space="preserve">The GMP manual can be included in such lookups by putting the following in your </w:t>
      </w:r>
      <w:r>
        <w:rPr>
          <w:rFonts w:ascii="Calibri" w:eastAsia="Calibri" w:hAnsi="Calibri" w:cs="Calibri"/>
        </w:rPr>
        <w:t>.emacs</w:t>
      </w:r>
      <w:r>
        <w:t>,</w:t>
      </w:r>
    </w:p>
    <w:p w14:paraId="5C46D785" w14:textId="77777777" w:rsidR="006B17BB" w:rsidRDefault="00000000">
      <w:pPr>
        <w:spacing w:after="4" w:line="269" w:lineRule="auto"/>
        <w:ind w:left="571" w:right="133"/>
        <w:jc w:val="left"/>
      </w:pPr>
      <w:r>
        <w:rPr>
          <w:rFonts w:ascii="Calibri" w:eastAsia="Calibri" w:hAnsi="Calibri" w:cs="Calibri"/>
        </w:rPr>
        <w:t>(eval-after-load "info-look"</w:t>
      </w:r>
    </w:p>
    <w:p w14:paraId="24C6F7D6" w14:textId="77777777" w:rsidR="006B17BB" w:rsidRDefault="00000000">
      <w:pPr>
        <w:spacing w:after="4" w:line="269" w:lineRule="auto"/>
        <w:ind w:left="1149" w:right="133" w:hanging="344"/>
        <w:jc w:val="left"/>
      </w:pPr>
      <w:r>
        <w:rPr>
          <w:rFonts w:ascii="Calibri" w:eastAsia="Calibri" w:hAnsi="Calibri" w:cs="Calibri"/>
        </w:rPr>
        <w:t>’(let ((mode-value (assoc ’c-mode (assoc ’symbol info-lookup-alist)))) (setcar (nthcdr 3 mode-value)</w:t>
      </w:r>
    </w:p>
    <w:p w14:paraId="001EA383" w14:textId="77777777" w:rsidR="006B17BB" w:rsidRDefault="00000000">
      <w:pPr>
        <w:spacing w:after="4" w:line="269" w:lineRule="auto"/>
        <w:ind w:left="2075" w:right="133"/>
        <w:jc w:val="left"/>
      </w:pPr>
      <w:r>
        <w:rPr>
          <w:rFonts w:ascii="Calibri" w:eastAsia="Calibri" w:hAnsi="Calibri" w:cs="Calibri"/>
        </w:rPr>
        <w:t>(cons ’("(gmp)Function Index" nil "^ -.* " "\\&gt;")</w:t>
      </w:r>
    </w:p>
    <w:p w14:paraId="3273991B" w14:textId="77777777" w:rsidR="006B17BB" w:rsidRDefault="00000000">
      <w:pPr>
        <w:spacing w:after="4" w:line="269" w:lineRule="auto"/>
        <w:ind w:left="2762" w:right="133"/>
        <w:jc w:val="left"/>
      </w:pPr>
      <w:r>
        <w:rPr>
          <w:rFonts w:ascii="Calibri" w:eastAsia="Calibri" w:hAnsi="Calibri" w:cs="Calibri"/>
        </w:rPr>
        <w:t>(nth 3 mode-value)))))</w:t>
      </w:r>
    </w:p>
    <w:p w14:paraId="17C56359" w14:textId="77777777" w:rsidR="006B17BB" w:rsidRDefault="00000000">
      <w:pPr>
        <w:pStyle w:val="Heading1"/>
        <w:ind w:left="-5"/>
      </w:pPr>
      <w:r>
        <w:lastRenderedPageBreak/>
        <w:t>4 Reporting Bugs</w:t>
      </w:r>
    </w:p>
    <w:p w14:paraId="0A811A96" w14:textId="77777777" w:rsidR="006B17BB" w:rsidRDefault="00000000">
      <w:pPr>
        <w:spacing w:after="175"/>
        <w:ind w:left="4"/>
      </w:pPr>
      <w:r>
        <w:t>If you think you have found a bug in the GMP library, please investigate it and report it. We have made this library available to you, and it is not too much to ask you to report the bugs you find.</w:t>
      </w:r>
    </w:p>
    <w:p w14:paraId="15E5AA63" w14:textId="77777777" w:rsidR="006B17BB" w:rsidRDefault="00000000">
      <w:pPr>
        <w:ind w:left="4"/>
      </w:pPr>
      <w:r>
        <w:t xml:space="preserve">Before you report a bug, check it’s not already addressed in </w:t>
      </w:r>
      <w:r>
        <w:rPr>
          <w:color w:val="7F171F"/>
        </w:rPr>
        <w:t>Section 2.5 [Known Build Problems], page 14</w:t>
      </w:r>
      <w:r>
        <w:t xml:space="preserve">, or perhaps </w:t>
      </w:r>
      <w:r>
        <w:rPr>
          <w:color w:val="7F171F"/>
        </w:rPr>
        <w:t>Section 2.4 [Notes for Particular Systems], page 12</w:t>
      </w:r>
      <w:r>
        <w:t xml:space="preserve">. You may also want to check </w:t>
      </w:r>
      <w:hyperlink r:id="rId31">
        <w:r>
          <w:rPr>
            <w:rFonts w:ascii="Calibri" w:eastAsia="Calibri" w:hAnsi="Calibri" w:cs="Calibri"/>
            <w:color w:val="7F171F"/>
          </w:rPr>
          <w:t>https://gmplib.org/</w:t>
        </w:r>
      </w:hyperlink>
      <w:r>
        <w:rPr>
          <w:rFonts w:ascii="Calibri" w:eastAsia="Calibri" w:hAnsi="Calibri" w:cs="Calibri"/>
          <w:color w:val="7F171F"/>
        </w:rPr>
        <w:t xml:space="preserve"> </w:t>
      </w:r>
      <w:r>
        <w:t xml:space="preserve">for patches for this release, or try a recent snapshot from </w:t>
      </w:r>
      <w:hyperlink r:id="rId32">
        <w:r>
          <w:rPr>
            <w:rFonts w:ascii="Calibri" w:eastAsia="Calibri" w:hAnsi="Calibri" w:cs="Calibri"/>
            <w:color w:val="7F171F"/>
          </w:rPr>
          <w:t xml:space="preserve">https:// </w:t>
        </w:r>
      </w:hyperlink>
      <w:hyperlink r:id="rId33">
        <w:r>
          <w:rPr>
            <w:rFonts w:ascii="Calibri" w:eastAsia="Calibri" w:hAnsi="Calibri" w:cs="Calibri"/>
            <w:color w:val="7F171F"/>
          </w:rPr>
          <w:t>gmplib.org/download/snapshot/</w:t>
        </w:r>
      </w:hyperlink>
      <w:r>
        <w:t>.</w:t>
      </w:r>
    </w:p>
    <w:p w14:paraId="26C64CCB" w14:textId="77777777" w:rsidR="006B17BB" w:rsidRDefault="00000000">
      <w:pPr>
        <w:spacing w:after="172"/>
        <w:ind w:left="4"/>
      </w:pPr>
      <w:r>
        <w:t>Please include the following in any report:</w:t>
      </w:r>
    </w:p>
    <w:p w14:paraId="207CBD66" w14:textId="77777777" w:rsidR="006B17BB" w:rsidRDefault="00000000">
      <w:pPr>
        <w:numPr>
          <w:ilvl w:val="0"/>
          <w:numId w:val="15"/>
        </w:numPr>
        <w:spacing w:after="83"/>
        <w:ind w:hanging="253"/>
      </w:pPr>
      <w:r>
        <w:t>The GMP version number, and if pre-packaged or patched then say so.</w:t>
      </w:r>
    </w:p>
    <w:p w14:paraId="6C7AA7A0" w14:textId="77777777" w:rsidR="006B17BB" w:rsidRDefault="00000000">
      <w:pPr>
        <w:numPr>
          <w:ilvl w:val="0"/>
          <w:numId w:val="15"/>
        </w:numPr>
        <w:spacing w:after="74"/>
        <w:ind w:hanging="253"/>
      </w:pPr>
      <w:r>
        <w:t>A test program that makes it possible for us to reproduce the bug. Include instructions on how to run the program.</w:t>
      </w:r>
    </w:p>
    <w:p w14:paraId="387DA075" w14:textId="77777777" w:rsidR="006B17BB" w:rsidRDefault="00000000">
      <w:pPr>
        <w:numPr>
          <w:ilvl w:val="0"/>
          <w:numId w:val="15"/>
        </w:numPr>
        <w:spacing w:after="75"/>
        <w:ind w:hanging="253"/>
      </w:pPr>
      <w:r>
        <w:t>A description of what is wrong. If the results are incorrect, in what way. If you get a crash, say so.</w:t>
      </w:r>
    </w:p>
    <w:p w14:paraId="468181BE" w14:textId="77777777" w:rsidR="006B17BB" w:rsidRDefault="00000000">
      <w:pPr>
        <w:numPr>
          <w:ilvl w:val="0"/>
          <w:numId w:val="15"/>
        </w:numPr>
        <w:spacing w:after="70"/>
        <w:ind w:hanging="253"/>
      </w:pPr>
      <w:r>
        <w:t>If you get a crash, include a stack backtrace from the debugger if it’s informative (‘</w:t>
      </w:r>
      <w:r>
        <w:rPr>
          <w:rFonts w:ascii="Calibri" w:eastAsia="Calibri" w:hAnsi="Calibri" w:cs="Calibri"/>
        </w:rPr>
        <w:t>where</w:t>
      </w:r>
      <w:r>
        <w:t xml:space="preserve">’ in </w:t>
      </w:r>
      <w:r>
        <w:rPr>
          <w:rFonts w:ascii="Calibri" w:eastAsia="Calibri" w:hAnsi="Calibri" w:cs="Calibri"/>
        </w:rPr>
        <w:t>gdb</w:t>
      </w:r>
      <w:r>
        <w:t>, or ‘</w:t>
      </w:r>
      <w:r>
        <w:rPr>
          <w:rFonts w:ascii="Calibri" w:eastAsia="Calibri" w:hAnsi="Calibri" w:cs="Calibri"/>
        </w:rPr>
        <w:t>$C</w:t>
      </w:r>
      <w:r>
        <w:t xml:space="preserve">’ in </w:t>
      </w:r>
      <w:r>
        <w:rPr>
          <w:rFonts w:ascii="Calibri" w:eastAsia="Calibri" w:hAnsi="Calibri" w:cs="Calibri"/>
        </w:rPr>
        <w:t>adb</w:t>
      </w:r>
      <w:r>
        <w:t>).</w:t>
      </w:r>
    </w:p>
    <w:p w14:paraId="715B3CAC" w14:textId="77777777" w:rsidR="006B17BB" w:rsidRDefault="00000000">
      <w:pPr>
        <w:numPr>
          <w:ilvl w:val="0"/>
          <w:numId w:val="15"/>
        </w:numPr>
        <w:spacing w:after="76"/>
        <w:ind w:hanging="253"/>
      </w:pPr>
      <w:r>
        <w:t xml:space="preserve">Please do not send core dumps, executables or </w:t>
      </w:r>
      <w:r>
        <w:rPr>
          <w:rFonts w:ascii="Calibri" w:eastAsia="Calibri" w:hAnsi="Calibri" w:cs="Calibri"/>
        </w:rPr>
        <w:t>strace</w:t>
      </w:r>
      <w:r>
        <w:t>s.</w:t>
      </w:r>
    </w:p>
    <w:p w14:paraId="54338CD7" w14:textId="77777777" w:rsidR="006B17BB" w:rsidRDefault="00000000">
      <w:pPr>
        <w:numPr>
          <w:ilvl w:val="0"/>
          <w:numId w:val="15"/>
        </w:numPr>
        <w:spacing w:after="75"/>
        <w:ind w:hanging="253"/>
      </w:pPr>
      <w:r>
        <w:t>The ‘</w:t>
      </w:r>
      <w:r>
        <w:rPr>
          <w:rFonts w:ascii="Calibri" w:eastAsia="Calibri" w:hAnsi="Calibri" w:cs="Calibri"/>
        </w:rPr>
        <w:t>configure</w:t>
      </w:r>
      <w:r>
        <w:t>’ options you used when building GMP, if any.</w:t>
      </w:r>
    </w:p>
    <w:p w14:paraId="58AF05C5" w14:textId="77777777" w:rsidR="006B17BB" w:rsidRDefault="00000000">
      <w:pPr>
        <w:numPr>
          <w:ilvl w:val="0"/>
          <w:numId w:val="15"/>
        </w:numPr>
        <w:spacing w:after="75"/>
        <w:ind w:hanging="253"/>
      </w:pPr>
      <w:r>
        <w:t>The output from ‘</w:t>
      </w:r>
      <w:r>
        <w:rPr>
          <w:rFonts w:ascii="Calibri" w:eastAsia="Calibri" w:hAnsi="Calibri" w:cs="Calibri"/>
        </w:rPr>
        <w:t>configure</w:t>
      </w:r>
      <w:r>
        <w:t>’, as printed to stdout, with any options used.</w:t>
      </w:r>
    </w:p>
    <w:p w14:paraId="4D7D4576" w14:textId="77777777" w:rsidR="006B17BB" w:rsidRDefault="00000000">
      <w:pPr>
        <w:numPr>
          <w:ilvl w:val="0"/>
          <w:numId w:val="15"/>
        </w:numPr>
        <w:spacing w:after="72"/>
        <w:ind w:hanging="253"/>
      </w:pPr>
      <w:r>
        <w:t xml:space="preserve">The name of the compiler and its version. For </w:t>
      </w:r>
      <w:r>
        <w:rPr>
          <w:rFonts w:ascii="Calibri" w:eastAsia="Calibri" w:hAnsi="Calibri" w:cs="Calibri"/>
        </w:rPr>
        <w:t>gcc</w:t>
      </w:r>
      <w:r>
        <w:t>, get the version with ‘</w:t>
      </w:r>
      <w:r>
        <w:rPr>
          <w:rFonts w:ascii="Calibri" w:eastAsia="Calibri" w:hAnsi="Calibri" w:cs="Calibri"/>
        </w:rPr>
        <w:t>gcc-v</w:t>
      </w:r>
      <w:r>
        <w:t>’, otherwise perhaps ‘</w:t>
      </w:r>
      <w:r>
        <w:rPr>
          <w:rFonts w:ascii="Calibri" w:eastAsia="Calibri" w:hAnsi="Calibri" w:cs="Calibri"/>
        </w:rPr>
        <w:t>what‘whichcc‘</w:t>
      </w:r>
      <w:r>
        <w:t>’, or similar.</w:t>
      </w:r>
    </w:p>
    <w:p w14:paraId="59DE931C" w14:textId="77777777" w:rsidR="006B17BB" w:rsidRDefault="00000000">
      <w:pPr>
        <w:numPr>
          <w:ilvl w:val="0"/>
          <w:numId w:val="15"/>
        </w:numPr>
        <w:spacing w:after="80"/>
        <w:ind w:hanging="253"/>
      </w:pPr>
      <w:r>
        <w:t>The output from running ‘</w:t>
      </w:r>
      <w:r>
        <w:rPr>
          <w:rFonts w:ascii="Calibri" w:eastAsia="Calibri" w:hAnsi="Calibri" w:cs="Calibri"/>
        </w:rPr>
        <w:t>uname-a</w:t>
      </w:r>
      <w:r>
        <w:t>’.</w:t>
      </w:r>
    </w:p>
    <w:p w14:paraId="4ABE91CE" w14:textId="77777777" w:rsidR="006B17BB" w:rsidRDefault="00000000">
      <w:pPr>
        <w:numPr>
          <w:ilvl w:val="0"/>
          <w:numId w:val="15"/>
        </w:numPr>
        <w:spacing w:after="79"/>
        <w:ind w:hanging="253"/>
      </w:pPr>
      <w:r>
        <w:t>The output from running ‘</w:t>
      </w:r>
      <w:r>
        <w:rPr>
          <w:rFonts w:ascii="Calibri" w:eastAsia="Calibri" w:hAnsi="Calibri" w:cs="Calibri"/>
        </w:rPr>
        <w:t>./config.guess</w:t>
      </w:r>
      <w:r>
        <w:t>’, and from running ‘</w:t>
      </w:r>
      <w:r>
        <w:rPr>
          <w:rFonts w:ascii="Calibri" w:eastAsia="Calibri" w:hAnsi="Calibri" w:cs="Calibri"/>
        </w:rPr>
        <w:t>./configfsf.guess</w:t>
      </w:r>
      <w:r>
        <w:t>’ (might be the same).</w:t>
      </w:r>
    </w:p>
    <w:p w14:paraId="0BEC769D" w14:textId="77777777" w:rsidR="006B17BB" w:rsidRDefault="00000000">
      <w:pPr>
        <w:numPr>
          <w:ilvl w:val="0"/>
          <w:numId w:val="15"/>
        </w:numPr>
        <w:spacing w:after="75"/>
        <w:ind w:hanging="253"/>
      </w:pPr>
      <w:r>
        <w:t>If the bug is related to ‘</w:t>
      </w:r>
      <w:r>
        <w:rPr>
          <w:rFonts w:ascii="Calibri" w:eastAsia="Calibri" w:hAnsi="Calibri" w:cs="Calibri"/>
        </w:rPr>
        <w:t>configure</w:t>
      </w:r>
      <w:r>
        <w:t xml:space="preserve">’, then the compressed contents of </w:t>
      </w:r>
      <w:r>
        <w:rPr>
          <w:rFonts w:ascii="Calibri" w:eastAsia="Calibri" w:hAnsi="Calibri" w:cs="Calibri"/>
        </w:rPr>
        <w:t>config.log</w:t>
      </w:r>
      <w:r>
        <w:t>.</w:t>
      </w:r>
    </w:p>
    <w:p w14:paraId="098F124C" w14:textId="77777777" w:rsidR="006B17BB" w:rsidRDefault="00000000">
      <w:pPr>
        <w:numPr>
          <w:ilvl w:val="0"/>
          <w:numId w:val="15"/>
        </w:numPr>
        <w:spacing w:after="202"/>
        <w:ind w:hanging="253"/>
      </w:pPr>
      <w:r>
        <w:t xml:space="preserve">If the bug is related to an </w:t>
      </w:r>
      <w:r>
        <w:rPr>
          <w:rFonts w:ascii="Calibri" w:eastAsia="Calibri" w:hAnsi="Calibri" w:cs="Calibri"/>
        </w:rPr>
        <w:t xml:space="preserve">asm </w:t>
      </w:r>
      <w:r>
        <w:t xml:space="preserve">file not assembling, then the contents of </w:t>
      </w:r>
      <w:r>
        <w:rPr>
          <w:rFonts w:ascii="Calibri" w:eastAsia="Calibri" w:hAnsi="Calibri" w:cs="Calibri"/>
        </w:rPr>
        <w:t xml:space="preserve">config.m4 </w:t>
      </w:r>
      <w:r>
        <w:t xml:space="preserve">and the offending line or lines from the temporary </w:t>
      </w:r>
      <w:r>
        <w:rPr>
          <w:rFonts w:ascii="Calibri" w:eastAsia="Calibri" w:hAnsi="Calibri" w:cs="Calibri"/>
        </w:rPr>
        <w:t>mpn/tmp-&lt;file&gt;.s</w:t>
      </w:r>
      <w:r>
        <w:t>.</w:t>
      </w:r>
    </w:p>
    <w:p w14:paraId="50BD95FF" w14:textId="77777777" w:rsidR="006B17BB" w:rsidRDefault="00000000">
      <w:pPr>
        <w:ind w:left="4"/>
      </w:pPr>
      <w:r>
        <w:t>Please make an effort to produce a self-contained report, with something definite that can be tested or debugged. Vague queries or piecemeal messages are difficult to act on and don’t help the development effort.</w:t>
      </w:r>
    </w:p>
    <w:p w14:paraId="14302DCF" w14:textId="77777777" w:rsidR="006B17BB" w:rsidRDefault="00000000">
      <w:pPr>
        <w:ind w:left="4"/>
      </w:pPr>
      <w:r>
        <w:t>It is not uncommon that an observed problem is actually due to a bug in the compiler; the GMP code tends to explore interesting corners in compilers.</w:t>
      </w:r>
    </w:p>
    <w:p w14:paraId="175A0D55" w14:textId="77777777" w:rsidR="006B17BB" w:rsidRDefault="00000000">
      <w:pPr>
        <w:spacing w:after="185"/>
        <w:ind w:left="4"/>
      </w:pPr>
      <w:r>
        <w:t>If your bug report is good, we will do our best to help you get a corrected version of the library; if the bug report is poor, we won’t do anything about it (except maybe ask you to send a better report).</w:t>
      </w:r>
    </w:p>
    <w:p w14:paraId="74BE3304" w14:textId="77777777" w:rsidR="006B17BB" w:rsidRDefault="00000000">
      <w:pPr>
        <w:ind w:left="4"/>
      </w:pPr>
      <w:r>
        <w:t xml:space="preserve">Send your report to: </w:t>
      </w:r>
      <w:r>
        <w:rPr>
          <w:rFonts w:ascii="Calibri" w:eastAsia="Calibri" w:hAnsi="Calibri" w:cs="Calibri"/>
          <w:color w:val="7F171F"/>
        </w:rPr>
        <w:t>gmp-bugs@gmplib.org</w:t>
      </w:r>
      <w:r>
        <w:t>.</w:t>
      </w:r>
    </w:p>
    <w:p w14:paraId="3FB8290C" w14:textId="77777777" w:rsidR="006B17BB" w:rsidRDefault="00000000">
      <w:pPr>
        <w:ind w:left="4"/>
      </w:pPr>
      <w:r>
        <w:t>If you think something in this manual is unclear, or downright incorrect, or if the language needs to be improved, please send a note to the same address.</w:t>
      </w:r>
    </w:p>
    <w:p w14:paraId="170B904C" w14:textId="77777777" w:rsidR="006B17BB" w:rsidRDefault="006B17BB">
      <w:pPr>
        <w:sectPr w:rsidR="006B17BB">
          <w:headerReference w:type="even" r:id="rId34"/>
          <w:headerReference w:type="default" r:id="rId35"/>
          <w:headerReference w:type="first" r:id="rId36"/>
          <w:pgSz w:w="11906" w:h="16838"/>
          <w:pgMar w:top="2078" w:right="1395" w:bottom="1059" w:left="1440" w:header="1010" w:footer="720" w:gutter="0"/>
          <w:cols w:space="720"/>
        </w:sectPr>
      </w:pPr>
    </w:p>
    <w:p w14:paraId="31AB6C68" w14:textId="77777777" w:rsidR="006B17BB" w:rsidRDefault="00000000">
      <w:pPr>
        <w:pStyle w:val="Heading1"/>
        <w:spacing w:after="174"/>
        <w:ind w:left="-5"/>
      </w:pPr>
      <w:r>
        <w:lastRenderedPageBreak/>
        <w:t>5 Integer Functions</w:t>
      </w:r>
    </w:p>
    <w:p w14:paraId="186A9F7C" w14:textId="77777777" w:rsidR="006B17BB" w:rsidRDefault="00000000">
      <w:pPr>
        <w:spacing w:after="174"/>
        <w:ind w:left="4"/>
      </w:pPr>
      <w:r>
        <w:t xml:space="preserve">This chapter describes the GMP functions for performing integer arithmetic. These functions start with the prefix </w:t>
      </w:r>
      <w:r>
        <w:rPr>
          <w:rFonts w:ascii="Calibri" w:eastAsia="Calibri" w:hAnsi="Calibri" w:cs="Calibri"/>
        </w:rPr>
        <w:t>mpz_</w:t>
      </w:r>
      <w:r>
        <w:t>.</w:t>
      </w:r>
    </w:p>
    <w:p w14:paraId="4D751962" w14:textId="77777777" w:rsidR="006B17BB" w:rsidRDefault="00000000">
      <w:pPr>
        <w:spacing w:after="294"/>
        <w:ind w:left="4"/>
      </w:pPr>
      <w:r>
        <w:t xml:space="preserve">GMP integers are stored in objects of type </w:t>
      </w:r>
      <w:r>
        <w:rPr>
          <w:rFonts w:ascii="Calibri" w:eastAsia="Calibri" w:hAnsi="Calibri" w:cs="Calibri"/>
        </w:rPr>
        <w:t>mpz_t</w:t>
      </w:r>
      <w:r>
        <w:t>.</w:t>
      </w:r>
    </w:p>
    <w:p w14:paraId="205BAD6E" w14:textId="77777777" w:rsidR="006B17BB" w:rsidRDefault="00000000">
      <w:pPr>
        <w:pStyle w:val="Heading2"/>
        <w:ind w:left="-5"/>
      </w:pPr>
      <w:r>
        <w:t>5.1 Initialization Functions</w:t>
      </w:r>
    </w:p>
    <w:p w14:paraId="78190CDB" w14:textId="77777777" w:rsidR="006B17BB" w:rsidRDefault="00000000">
      <w:pPr>
        <w:ind w:left="4"/>
      </w:pPr>
      <w:r>
        <w:t xml:space="preserve">The functions for integer arithmetic assume that all integer objects are initialized. You do that by calling the function </w:t>
      </w:r>
      <w:r>
        <w:rPr>
          <w:rFonts w:ascii="Calibri" w:eastAsia="Calibri" w:hAnsi="Calibri" w:cs="Calibri"/>
        </w:rPr>
        <w:t>mpz_init</w:t>
      </w:r>
      <w:r>
        <w:t>. For example,</w:t>
      </w:r>
    </w:p>
    <w:p w14:paraId="740F1ABA" w14:textId="77777777" w:rsidR="006B17BB" w:rsidRDefault="00000000">
      <w:pPr>
        <w:spacing w:after="4" w:line="269" w:lineRule="auto"/>
        <w:ind w:left="790" w:right="6319" w:hanging="229"/>
        <w:jc w:val="left"/>
      </w:pPr>
      <w:r>
        <w:rPr>
          <w:rFonts w:ascii="Calibri" w:eastAsia="Calibri" w:hAnsi="Calibri" w:cs="Calibri"/>
        </w:rPr>
        <w:t>{ mpz_t integ; mpz_init (integ); ...</w:t>
      </w:r>
    </w:p>
    <w:p w14:paraId="02814471" w14:textId="77777777" w:rsidR="006B17BB" w:rsidRDefault="00000000">
      <w:pPr>
        <w:spacing w:after="227" w:line="269" w:lineRule="auto"/>
        <w:ind w:left="815" w:right="5860"/>
        <w:jc w:val="left"/>
      </w:pPr>
      <w:r>
        <w:rPr>
          <w:rFonts w:ascii="Calibri" w:eastAsia="Calibri" w:hAnsi="Calibri" w:cs="Calibri"/>
        </w:rPr>
        <w:t>mpz_add (integ, ...); ... mpz_sub (integ, ...);</w:t>
      </w:r>
    </w:p>
    <w:p w14:paraId="342B41B3" w14:textId="77777777" w:rsidR="006B17BB" w:rsidRDefault="00000000">
      <w:pPr>
        <w:spacing w:after="4" w:line="269" w:lineRule="auto"/>
        <w:ind w:left="815" w:right="1622"/>
        <w:jc w:val="left"/>
      </w:pPr>
      <w:r>
        <w:rPr>
          <w:rFonts w:ascii="Calibri" w:eastAsia="Calibri" w:hAnsi="Calibri" w:cs="Calibri"/>
        </w:rPr>
        <w:t>/* Unless the program is about to exit, do ... */ mpz_clear (integ);</w:t>
      </w:r>
    </w:p>
    <w:p w14:paraId="7A842EAB" w14:textId="77777777" w:rsidR="006B17BB" w:rsidRDefault="00000000">
      <w:pPr>
        <w:spacing w:after="122" w:line="269" w:lineRule="auto"/>
        <w:ind w:left="571" w:right="133"/>
        <w:jc w:val="left"/>
      </w:pPr>
      <w:r>
        <w:rPr>
          <w:rFonts w:ascii="Calibri" w:eastAsia="Calibri" w:hAnsi="Calibri" w:cs="Calibri"/>
        </w:rPr>
        <w:t>}</w:t>
      </w:r>
    </w:p>
    <w:p w14:paraId="3BFF4145" w14:textId="77777777" w:rsidR="006B17BB" w:rsidRDefault="00000000">
      <w:pPr>
        <w:spacing w:after="285"/>
        <w:ind w:left="4"/>
      </w:pPr>
      <w:r>
        <w:t>As you can see, you can store new values any number of times, once an object is initialized.</w:t>
      </w:r>
    </w:p>
    <w:p w14:paraId="4A77C450"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mpz_init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108CDC7B" wp14:editId="06F31DC0">
                <wp:extent cx="41567" cy="5969"/>
                <wp:effectExtent l="0" t="0" r="0" b="0"/>
                <wp:docPr id="228625" name="Group 22862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562" name="Shape 456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25" style="width:3.27299pt;height:0.47pt;mso-position-horizontal-relative:char;mso-position-vertical-relative:line" coordsize="415,59">
                <v:shape id="Shape 456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rPr>
        <w:t>)</w:t>
      </w:r>
      <w:r>
        <w:rPr>
          <w:rFonts w:ascii="Calibri" w:eastAsia="Calibri" w:hAnsi="Calibri" w:cs="Calibri"/>
        </w:rPr>
        <w:tab/>
      </w:r>
      <w:r>
        <w:t>[Function]</w:t>
      </w:r>
    </w:p>
    <w:p w14:paraId="6FB31F81" w14:textId="77777777" w:rsidR="006B17BB" w:rsidRDefault="00000000">
      <w:pPr>
        <w:spacing w:after="287"/>
        <w:ind w:left="293"/>
      </w:pPr>
      <w:r>
        <w:t xml:space="preserve">Initialize </w:t>
      </w:r>
      <w:r>
        <w:rPr>
          <w:rFonts w:ascii="Calibri" w:eastAsia="Calibri" w:hAnsi="Calibri" w:cs="Calibri"/>
          <w:i/>
        </w:rPr>
        <w:t>x</w:t>
      </w:r>
      <w:r>
        <w:t>, and set its value to 0.</w:t>
      </w:r>
    </w:p>
    <w:p w14:paraId="45CC8E06"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mpz_inits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37C8F1AB" wp14:editId="32EBF953">
                <wp:extent cx="41567" cy="5969"/>
                <wp:effectExtent l="0" t="0" r="0" b="0"/>
                <wp:docPr id="228626" name="Group 22862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573" name="Shape 457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26" style="width:3.27299pt;height:0.47pt;mso-position-horizontal-relative:char;mso-position-vertical-relative:line" coordsize="415,59">
                <v:shape id="Shape 457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w:t>
      </w:r>
      <w:r>
        <w:rPr>
          <w:rFonts w:ascii="Calibri" w:eastAsia="Calibri" w:hAnsi="Calibri" w:cs="Calibri"/>
        </w:rPr>
        <w:t>)</w:t>
      </w:r>
      <w:r>
        <w:rPr>
          <w:rFonts w:ascii="Calibri" w:eastAsia="Calibri" w:hAnsi="Calibri" w:cs="Calibri"/>
        </w:rPr>
        <w:tab/>
      </w:r>
      <w:r>
        <w:t>[Function]</w:t>
      </w:r>
    </w:p>
    <w:p w14:paraId="53716740" w14:textId="77777777" w:rsidR="006B17BB" w:rsidRDefault="00000000">
      <w:pPr>
        <w:spacing w:after="286"/>
        <w:ind w:left="293"/>
      </w:pPr>
      <w:r>
        <w:t xml:space="preserve">Initialize a NULL-terminated list of </w:t>
      </w:r>
      <w:r>
        <w:rPr>
          <w:rFonts w:ascii="Calibri" w:eastAsia="Calibri" w:hAnsi="Calibri" w:cs="Calibri"/>
        </w:rPr>
        <w:t xml:space="preserve">mpz_t </w:t>
      </w:r>
      <w:r>
        <w:t>variables, and set their values to 0.</w:t>
      </w:r>
    </w:p>
    <w:p w14:paraId="4092F1BE"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1C8B494" wp14:editId="2BC459EC">
                <wp:simplePos x="0" y="0"/>
                <wp:positionH relativeFrom="column">
                  <wp:posOffset>2020622</wp:posOffset>
                </wp:positionH>
                <wp:positionV relativeFrom="paragraph">
                  <wp:posOffset>91724</wp:posOffset>
                </wp:positionV>
                <wp:extent cx="460439" cy="5969"/>
                <wp:effectExtent l="0" t="0" r="0" b="0"/>
                <wp:wrapNone/>
                <wp:docPr id="228629" name="Group 228629"/>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4589" name="Shape 458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591" name="Shape 4591"/>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629" style="width:36.255pt;height:0.47pt;position:absolute;z-index:58;mso-position-horizontal-relative:text;mso-position-horizontal:absolute;margin-left:159.104pt;mso-position-vertical-relative:text;margin-top:7.22238pt;" coordsize="4604,59">
                <v:shape id="Shape 4589" style="position:absolute;width:415;height:0;left:0;top:0;" coordsize="41567,0" path="m0,0l41567,0">
                  <v:stroke weight="0.47pt" endcap="flat" joinstyle="miter" miterlimit="10" on="true" color="#000000"/>
                  <v:fill on="false" color="#000000" opacity="0"/>
                </v:shape>
                <v:shape id="Shape 4591"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mpz_init2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6BA8981" wp14:editId="5D39DA60">
                <wp:extent cx="41567" cy="5969"/>
                <wp:effectExtent l="0" t="0" r="0" b="0"/>
                <wp:docPr id="228628" name="Group 22862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585" name="Shape 45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28" style="width:3.27299pt;height:0.47pt;mso-position-horizontal-relative:char;mso-position-vertical-relative:line" coordsize="415,59">
                <v:shape id="Shape 458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xml:space="preserve">, mp bitcnt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6050EAA7" w14:textId="77777777" w:rsidR="006B17BB" w:rsidRDefault="00000000">
      <w:pPr>
        <w:spacing w:after="172"/>
        <w:ind w:left="293"/>
      </w:pPr>
      <w:r>
        <w:t xml:space="preserve">Initialize </w:t>
      </w:r>
      <w:r>
        <w:rPr>
          <w:rFonts w:ascii="Calibri" w:eastAsia="Calibri" w:hAnsi="Calibri" w:cs="Calibri"/>
          <w:i/>
        </w:rPr>
        <w:t>x</w:t>
      </w:r>
      <w:r>
        <w:t xml:space="preserve">, with space for </w:t>
      </w:r>
      <w:r>
        <w:rPr>
          <w:rFonts w:ascii="Calibri" w:eastAsia="Calibri" w:hAnsi="Calibri" w:cs="Calibri"/>
          <w:i/>
        </w:rPr>
        <w:t>n</w:t>
      </w:r>
      <w:r>
        <w:t xml:space="preserve">-bit numbers, and set its value to 0. Calling this function instead of </w:t>
      </w:r>
      <w:r>
        <w:rPr>
          <w:rFonts w:ascii="Calibri" w:eastAsia="Calibri" w:hAnsi="Calibri" w:cs="Calibri"/>
        </w:rPr>
        <w:t xml:space="preserve">mpz_init </w:t>
      </w:r>
      <w:r>
        <w:t xml:space="preserve">or </w:t>
      </w:r>
      <w:r>
        <w:rPr>
          <w:rFonts w:ascii="Calibri" w:eastAsia="Calibri" w:hAnsi="Calibri" w:cs="Calibri"/>
        </w:rPr>
        <w:t xml:space="preserve">mpz_inits </w:t>
      </w:r>
      <w:r>
        <w:t>is never necessary; reallocation is handled automatically by GMP when needed.</w:t>
      </w:r>
    </w:p>
    <w:p w14:paraId="1B46E056" w14:textId="77777777" w:rsidR="006B17BB" w:rsidRDefault="00000000">
      <w:pPr>
        <w:ind w:left="293"/>
      </w:pPr>
      <w:r>
        <w:t xml:space="preserve">While </w:t>
      </w:r>
      <w:r>
        <w:rPr>
          <w:rFonts w:ascii="Calibri" w:eastAsia="Calibri" w:hAnsi="Calibri" w:cs="Calibri"/>
          <w:i/>
        </w:rPr>
        <w:t xml:space="preserve">n </w:t>
      </w:r>
      <w:r>
        <w:t xml:space="preserve">defines the initial space, </w:t>
      </w:r>
      <w:r>
        <w:rPr>
          <w:rFonts w:ascii="Calibri" w:eastAsia="Calibri" w:hAnsi="Calibri" w:cs="Calibri"/>
          <w:i/>
        </w:rPr>
        <w:t xml:space="preserve">x </w:t>
      </w:r>
      <w:r>
        <w:t xml:space="preserve">will grow automatically in the normal way, if necessary, for subsequent values stored. </w:t>
      </w:r>
      <w:r>
        <w:rPr>
          <w:rFonts w:ascii="Calibri" w:eastAsia="Calibri" w:hAnsi="Calibri" w:cs="Calibri"/>
        </w:rPr>
        <w:t xml:space="preserve">mpz_init2 </w:t>
      </w:r>
      <w:r>
        <w:t>makes it possible to avoid such reallocations if a maximum size is known in advance.</w:t>
      </w:r>
    </w:p>
    <w:p w14:paraId="09190AA7" w14:textId="77777777" w:rsidR="006B17BB" w:rsidRDefault="00000000">
      <w:pPr>
        <w:spacing w:after="281"/>
        <w:ind w:left="293"/>
      </w:pPr>
      <w:r>
        <w:t xml:space="preserve">In preparation for an operation, GMP often allocates one limb more than ultimately needed. To make sure GMP will not perform reallocation for </w:t>
      </w:r>
      <w:r>
        <w:rPr>
          <w:rFonts w:ascii="Calibri" w:eastAsia="Calibri" w:hAnsi="Calibri" w:cs="Calibri"/>
          <w:i/>
        </w:rPr>
        <w:t>x</w:t>
      </w:r>
      <w:r>
        <w:t xml:space="preserve">, you need to add the number of bits in </w:t>
      </w:r>
      <w:r>
        <w:rPr>
          <w:rFonts w:ascii="Calibri" w:eastAsia="Calibri" w:hAnsi="Calibri" w:cs="Calibri"/>
        </w:rPr>
        <w:t xml:space="preserve">mp_limb_t </w:t>
      </w:r>
      <w:r>
        <w:t xml:space="preserve">to </w:t>
      </w:r>
      <w:r>
        <w:rPr>
          <w:rFonts w:ascii="Calibri" w:eastAsia="Calibri" w:hAnsi="Calibri" w:cs="Calibri"/>
          <w:i/>
        </w:rPr>
        <w:t>n</w:t>
      </w:r>
      <w:r>
        <w:t>.</w:t>
      </w:r>
    </w:p>
    <w:p w14:paraId="20BA601E"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mpz_clear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F7B7DC7" wp14:editId="0F94FA29">
                <wp:extent cx="41567" cy="5969"/>
                <wp:effectExtent l="0" t="0" r="0" b="0"/>
                <wp:docPr id="228632" name="Group 22863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628" name="Shape 46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32" style="width:3.27299pt;height:0.47pt;mso-position-horizontal-relative:char;mso-position-vertical-relative:line" coordsize="415,59">
                <v:shape id="Shape 462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rPr>
        <w:t>)</w:t>
      </w:r>
      <w:r>
        <w:rPr>
          <w:rFonts w:ascii="Calibri" w:eastAsia="Calibri" w:hAnsi="Calibri" w:cs="Calibri"/>
        </w:rPr>
        <w:tab/>
      </w:r>
      <w:r>
        <w:t>[Function]</w:t>
      </w:r>
    </w:p>
    <w:p w14:paraId="29062243" w14:textId="77777777" w:rsidR="006B17BB" w:rsidRDefault="00000000">
      <w:pPr>
        <w:spacing w:after="287"/>
        <w:ind w:left="293"/>
      </w:pPr>
      <w:r>
        <w:t xml:space="preserve">Free the space occupied by </w:t>
      </w:r>
      <w:r>
        <w:rPr>
          <w:rFonts w:ascii="Calibri" w:eastAsia="Calibri" w:hAnsi="Calibri" w:cs="Calibri"/>
          <w:i/>
        </w:rPr>
        <w:t>x</w:t>
      </w:r>
      <w:r>
        <w:t xml:space="preserve">. Call this function for all </w:t>
      </w:r>
      <w:r>
        <w:rPr>
          <w:rFonts w:ascii="Calibri" w:eastAsia="Calibri" w:hAnsi="Calibri" w:cs="Calibri"/>
        </w:rPr>
        <w:t xml:space="preserve">mpz_t </w:t>
      </w:r>
      <w:r>
        <w:t>variables when you are done with them.</w:t>
      </w:r>
    </w:p>
    <w:p w14:paraId="6B5D2321"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mpz_clears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614DB994" wp14:editId="7DD555ED">
                <wp:extent cx="41567" cy="5969"/>
                <wp:effectExtent l="0" t="0" r="0" b="0"/>
                <wp:docPr id="228634" name="Group 22863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642" name="Shape 464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34" style="width:3.27299pt;height:0.47pt;mso-position-horizontal-relative:char;mso-position-vertical-relative:line" coordsize="415,59">
                <v:shape id="Shape 464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w:t>
      </w:r>
      <w:r>
        <w:rPr>
          <w:rFonts w:ascii="Calibri" w:eastAsia="Calibri" w:hAnsi="Calibri" w:cs="Calibri"/>
        </w:rPr>
        <w:t>)</w:t>
      </w:r>
      <w:r>
        <w:rPr>
          <w:rFonts w:ascii="Calibri" w:eastAsia="Calibri" w:hAnsi="Calibri" w:cs="Calibri"/>
        </w:rPr>
        <w:tab/>
      </w:r>
      <w:r>
        <w:t>[Function]</w:t>
      </w:r>
    </w:p>
    <w:p w14:paraId="6F198B11" w14:textId="77777777" w:rsidR="006B17BB" w:rsidRDefault="00000000">
      <w:pPr>
        <w:spacing w:after="286"/>
        <w:ind w:left="293"/>
      </w:pPr>
      <w:r>
        <w:t xml:space="preserve">Free the space occupied by a NULL-terminated list of </w:t>
      </w:r>
      <w:r>
        <w:rPr>
          <w:rFonts w:ascii="Calibri" w:eastAsia="Calibri" w:hAnsi="Calibri" w:cs="Calibri"/>
        </w:rPr>
        <w:t xml:space="preserve">mpz_t </w:t>
      </w:r>
      <w:r>
        <w:t>variables.</w:t>
      </w:r>
    </w:p>
    <w:p w14:paraId="41F90289" w14:textId="77777777" w:rsidR="006B17BB" w:rsidRDefault="00000000">
      <w:pPr>
        <w:tabs>
          <w:tab w:val="right" w:pos="9071"/>
        </w:tabs>
        <w:spacing w:after="1" w:line="258" w:lineRule="auto"/>
        <w:ind w:left="-15"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C4E6C44" wp14:editId="679C609D">
                <wp:simplePos x="0" y="0"/>
                <wp:positionH relativeFrom="column">
                  <wp:posOffset>2259750</wp:posOffset>
                </wp:positionH>
                <wp:positionV relativeFrom="paragraph">
                  <wp:posOffset>91579</wp:posOffset>
                </wp:positionV>
                <wp:extent cx="460439" cy="5969"/>
                <wp:effectExtent l="0" t="0" r="0" b="0"/>
                <wp:wrapNone/>
                <wp:docPr id="228637" name="Group 228637"/>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4658" name="Shape 465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660" name="Shape 4660"/>
                        <wps:cNvSpPr/>
                        <wps:spPr>
                          <a:xfrm>
                            <a:off x="4188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637" style="width:36.255pt;height:0.47pt;position:absolute;z-index:127;mso-position-horizontal-relative:text;mso-position-horizontal:absolute;margin-left:177.933pt;mso-position-vertical-relative:text;margin-top:7.21094pt;" coordsize="4604,59">
                <v:shape id="Shape 4658" style="position:absolute;width:415;height:0;left:0;top:0;" coordsize="41567,0" path="m0,0l41567,0">
                  <v:stroke weight="0.47pt" endcap="flat" joinstyle="miter" miterlimit="10" on="true" color="#000000"/>
                  <v:fill on="false" color="#000000" opacity="0"/>
                </v:shape>
                <v:shape id="Shape 4660"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mpz_realloc2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7533673C" wp14:editId="500C60D5">
                <wp:extent cx="41567" cy="5969"/>
                <wp:effectExtent l="0" t="0" r="0" b="0"/>
                <wp:docPr id="228635" name="Group 22863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654" name="Shape 46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35" style="width:3.27299pt;height:0.47pt;mso-position-horizontal-relative:char;mso-position-vertical-relative:line" coordsize="415,59">
                <v:shape id="Shape 465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xml:space="preserve">, mp bitcnt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08E32940" w14:textId="77777777" w:rsidR="006B17BB" w:rsidRDefault="00000000">
      <w:pPr>
        <w:ind w:left="293"/>
      </w:pPr>
      <w:r>
        <w:t xml:space="preserve">Change the space allocated for </w:t>
      </w:r>
      <w:r>
        <w:rPr>
          <w:rFonts w:ascii="Calibri" w:eastAsia="Calibri" w:hAnsi="Calibri" w:cs="Calibri"/>
          <w:i/>
        </w:rPr>
        <w:t xml:space="preserve">x </w:t>
      </w:r>
      <w:r>
        <w:t xml:space="preserve">to </w:t>
      </w:r>
      <w:r>
        <w:rPr>
          <w:rFonts w:ascii="Calibri" w:eastAsia="Calibri" w:hAnsi="Calibri" w:cs="Calibri"/>
          <w:i/>
        </w:rPr>
        <w:t xml:space="preserve">n </w:t>
      </w:r>
      <w:r>
        <w:t xml:space="preserve">bits. The value in </w:t>
      </w:r>
      <w:r>
        <w:rPr>
          <w:rFonts w:ascii="Calibri" w:eastAsia="Calibri" w:hAnsi="Calibri" w:cs="Calibri"/>
          <w:i/>
        </w:rPr>
        <w:t xml:space="preserve">x </w:t>
      </w:r>
      <w:r>
        <w:t>is preserved if it fits, or is set to 0 if not.</w:t>
      </w:r>
    </w:p>
    <w:p w14:paraId="0DB229CF" w14:textId="77777777" w:rsidR="006B17BB" w:rsidRDefault="00000000">
      <w:pPr>
        <w:spacing w:after="389"/>
        <w:ind w:left="293"/>
      </w:pPr>
      <w:r>
        <w:lastRenderedPageBreak/>
        <w:t>Calling this function is never necessary; reallocation is handled automatically by GMP when needed. But this function can be used to increase the space for a variable in order to avoid repeated automatic reallocations, or to decrease it to give memory back to the heap.</w:t>
      </w:r>
    </w:p>
    <w:p w14:paraId="06FAAE76" w14:textId="77777777" w:rsidR="006B17BB" w:rsidRDefault="00000000">
      <w:pPr>
        <w:pStyle w:val="Heading2"/>
        <w:spacing w:after="48"/>
        <w:ind w:left="-5"/>
      </w:pPr>
      <w:r>
        <w:t>5.2 Assignment Functions</w:t>
      </w:r>
    </w:p>
    <w:p w14:paraId="5A03AA8D" w14:textId="77777777" w:rsidR="006B17BB" w:rsidRDefault="00000000">
      <w:pPr>
        <w:spacing w:after="356"/>
        <w:ind w:left="4"/>
      </w:pPr>
      <w:r>
        <w:t xml:space="preserve">These functions assign new values to already initialized integers (see </w:t>
      </w:r>
      <w:r>
        <w:rPr>
          <w:color w:val="7F171F"/>
        </w:rPr>
        <w:t>Section 5.1 [Initializing Integers], page 31</w:t>
      </w:r>
      <w:r>
        <w:t>).</w:t>
      </w:r>
    </w:p>
    <w:p w14:paraId="59B2BA37"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05EBA4EC" wp14:editId="3C22A789">
                <wp:simplePos x="0" y="0"/>
                <wp:positionH relativeFrom="column">
                  <wp:posOffset>1343381</wp:posOffset>
                </wp:positionH>
                <wp:positionV relativeFrom="paragraph">
                  <wp:posOffset>91705</wp:posOffset>
                </wp:positionV>
                <wp:extent cx="280695" cy="822414"/>
                <wp:effectExtent l="0" t="0" r="0" b="0"/>
                <wp:wrapNone/>
                <wp:docPr id="225339" name="Group 225339"/>
                <wp:cNvGraphicFramePr/>
                <a:graphic xmlns:a="http://schemas.openxmlformats.org/drawingml/2006/main">
                  <a:graphicData uri="http://schemas.microsoft.com/office/word/2010/wordprocessingGroup">
                    <wpg:wgp>
                      <wpg:cNvGrpSpPr/>
                      <wpg:grpSpPr>
                        <a:xfrm>
                          <a:off x="0" y="0"/>
                          <a:ext cx="280695" cy="822414"/>
                          <a:chOff x="0" y="0"/>
                          <a:chExt cx="280695" cy="822414"/>
                        </a:xfrm>
                      </wpg:grpSpPr>
                      <wps:wsp>
                        <wps:cNvPr id="4714" name="Shape 47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726" name="Shape 4726"/>
                        <wps:cNvSpPr/>
                        <wps:spPr>
                          <a:xfrm>
                            <a:off x="239128"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736" name="Shape 4736"/>
                        <wps:cNvSpPr/>
                        <wps:spPr>
                          <a:xfrm>
                            <a:off x="23912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746" name="Shape 4746"/>
                        <wps:cNvSpPr/>
                        <wps:spPr>
                          <a:xfrm>
                            <a:off x="159410" y="49345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756" name="Shape 4756"/>
                        <wps:cNvSpPr/>
                        <wps:spPr>
                          <a:xfrm>
                            <a:off x="159410" y="65793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768" name="Shape 4768"/>
                        <wps:cNvSpPr/>
                        <wps:spPr>
                          <a:xfrm>
                            <a:off x="159410" y="82241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339" style="width:22.102pt;height:64.757pt;position:absolute;z-index:-2147483607;mso-position-horizontal-relative:text;mso-position-horizontal:absolute;margin-left:105.778pt;mso-position-vertical-relative:text;margin-top:7.22087pt;" coordsize="2806,8224">
                <v:shape id="Shape 4714" style="position:absolute;width:415;height:0;left:0;top:0;" coordsize="41567,0" path="m0,0l41567,0">
                  <v:stroke weight="0.47pt" endcap="flat" joinstyle="miter" miterlimit="10" on="true" color="#000000"/>
                  <v:fill on="false" color="#000000" opacity="0"/>
                </v:shape>
                <v:shape id="Shape 4726" style="position:absolute;width:415;height:0;left:2391;top:1644;" coordsize="41567,0" path="m0,0l41567,0">
                  <v:stroke weight="0.47pt" endcap="flat" joinstyle="miter" miterlimit="10" on="true" color="#000000"/>
                  <v:fill on="false" color="#000000" opacity="0"/>
                </v:shape>
                <v:shape id="Shape 4736" style="position:absolute;width:415;height:0;left:2391;top:3289;" coordsize="41567,0" path="m0,0l41567,0">
                  <v:stroke weight="0.47pt" endcap="flat" joinstyle="miter" miterlimit="10" on="true" color="#000000"/>
                  <v:fill on="false" color="#000000" opacity="0"/>
                </v:shape>
                <v:shape id="Shape 4746" style="position:absolute;width:415;height:0;left:1594;top:4934;" coordsize="41567,0" path="m0,0l41567,0">
                  <v:stroke weight="0.47pt" endcap="flat" joinstyle="miter" miterlimit="10" on="true" color="#000000"/>
                  <v:fill on="false" color="#000000" opacity="0"/>
                </v:shape>
                <v:shape id="Shape 4756" style="position:absolute;width:415;height:0;left:1594;top:6579;" coordsize="41567,0" path="m0,0l41567,0">
                  <v:stroke weight="0.47pt" endcap="flat" joinstyle="miter" miterlimit="10" on="true" color="#000000"/>
                  <v:fill on="false" color="#000000" opacity="0"/>
                </v:shape>
                <v:shape id="Shape 4768" style="position:absolute;width:415;height:0;left:1594;top:822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61312" behindDoc="1" locked="0" layoutInCell="1" allowOverlap="1" wp14:anchorId="1881F648" wp14:editId="4CD1F4E2">
                <wp:simplePos x="0" y="0"/>
                <wp:positionH relativeFrom="column">
                  <wp:posOffset>2584908</wp:posOffset>
                </wp:positionH>
                <wp:positionV relativeFrom="paragraph">
                  <wp:posOffset>749641</wp:posOffset>
                </wp:positionV>
                <wp:extent cx="76200" cy="164478"/>
                <wp:effectExtent l="0" t="0" r="0" b="0"/>
                <wp:wrapNone/>
                <wp:docPr id="225343" name="Group 225343"/>
                <wp:cNvGraphicFramePr/>
                <a:graphic xmlns:a="http://schemas.openxmlformats.org/drawingml/2006/main">
                  <a:graphicData uri="http://schemas.microsoft.com/office/word/2010/wordprocessingGroup">
                    <wpg:wgp>
                      <wpg:cNvGrpSpPr/>
                      <wpg:grpSpPr>
                        <a:xfrm>
                          <a:off x="0" y="0"/>
                          <a:ext cx="76200" cy="164478"/>
                          <a:chOff x="0" y="0"/>
                          <a:chExt cx="76200" cy="164478"/>
                        </a:xfrm>
                      </wpg:grpSpPr>
                      <wps:wsp>
                        <wps:cNvPr id="4760" name="Shape 4760"/>
                        <wps:cNvSpPr/>
                        <wps:spPr>
                          <a:xfrm>
                            <a:off x="3463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772" name="Shape 4772"/>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343" style="width:6pt;height:12.951pt;position:absolute;z-index:-2147483582;mso-position-horizontal-relative:text;mso-position-horizontal:absolute;margin-left:203.536pt;mso-position-vertical-relative:text;margin-top:59.0268pt;" coordsize="762,1644">
                <v:shape id="Shape 4760" style="position:absolute;width:415;height:0;left:346;top:0;" coordsize="41567,0" path="m0,0l41567,0">
                  <v:stroke weight="0.47pt" endcap="flat" joinstyle="miter" miterlimit="10" on="true" color="#000000"/>
                  <v:fill on="false" color="#000000" opacity="0"/>
                </v:shape>
                <v:shape id="Shape 4772"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mpz_set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2DAC5BF1" wp14:editId="484FFE39">
                <wp:extent cx="41567" cy="5969"/>
                <wp:effectExtent l="0" t="0" r="0" b="0"/>
                <wp:docPr id="225341" name="Group 22534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718" name="Shape 47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341" style="width:3.27301pt;height:0.47pt;mso-position-horizontal-relative:char;mso-position-vertical-relative:line" coordsize="415,59">
                <v:shape id="Shape 471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mpz_set_ui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mpz_set_si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mpz_set_d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double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mpz_set_q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mpqt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mpz_set_f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mpft </w:t>
      </w:r>
      <w:r>
        <w:rPr>
          <w:rFonts w:ascii="Calibri" w:eastAsia="Calibri" w:hAnsi="Calibri" w:cs="Calibri"/>
          <w:i/>
          <w:sz w:val="24"/>
        </w:rPr>
        <w:t>op</w:t>
      </w:r>
      <w:r>
        <w:rPr>
          <w:rFonts w:ascii="Calibri" w:eastAsia="Calibri" w:hAnsi="Calibri" w:cs="Calibri"/>
        </w:rPr>
        <w:t xml:space="preserve">) </w:t>
      </w:r>
      <w:r>
        <w:t>[Function]</w:t>
      </w:r>
    </w:p>
    <w:tbl>
      <w:tblPr>
        <w:tblStyle w:val="TableGrid"/>
        <w:tblW w:w="9071" w:type="dxa"/>
        <w:tblInd w:w="0" w:type="dxa"/>
        <w:tblCellMar>
          <w:top w:w="0" w:type="dxa"/>
          <w:left w:w="0" w:type="dxa"/>
          <w:bottom w:w="5" w:type="dxa"/>
          <w:right w:w="0" w:type="dxa"/>
        </w:tblCellMar>
        <w:tblLook w:val="04A0" w:firstRow="1" w:lastRow="0" w:firstColumn="1" w:lastColumn="0" w:noHBand="0" w:noVBand="1"/>
      </w:tblPr>
      <w:tblGrid>
        <w:gridCol w:w="8085"/>
        <w:gridCol w:w="986"/>
      </w:tblGrid>
      <w:tr w:rsidR="006B17BB" w14:paraId="737220BC" w14:textId="77777777">
        <w:trPr>
          <w:trHeight w:val="809"/>
        </w:trPr>
        <w:tc>
          <w:tcPr>
            <w:tcW w:w="8110" w:type="dxa"/>
            <w:tcBorders>
              <w:top w:val="nil"/>
              <w:left w:val="nil"/>
              <w:bottom w:val="nil"/>
              <w:right w:val="nil"/>
            </w:tcBorders>
          </w:tcPr>
          <w:p w14:paraId="389EA566" w14:textId="77777777" w:rsidR="006B17BB" w:rsidRDefault="00000000">
            <w:pPr>
              <w:spacing w:after="177" w:line="259" w:lineRule="auto"/>
              <w:ind w:left="283" w:firstLine="0"/>
              <w:jc w:val="left"/>
            </w:pPr>
            <w:r>
              <w:t xml:space="preserve">Set the value of </w:t>
            </w:r>
            <w:r>
              <w:rPr>
                <w:rFonts w:ascii="Calibri" w:eastAsia="Calibri" w:hAnsi="Calibri" w:cs="Calibri"/>
                <w:i/>
              </w:rPr>
              <w:t xml:space="preserve">rop </w:t>
            </w:r>
            <w:r>
              <w:t xml:space="preserve">from </w:t>
            </w:r>
            <w:r>
              <w:rPr>
                <w:rFonts w:ascii="Calibri" w:eastAsia="Calibri" w:hAnsi="Calibri" w:cs="Calibri"/>
                <w:i/>
              </w:rPr>
              <w:t>op</w:t>
            </w:r>
            <w:r>
              <w:t>.</w:t>
            </w:r>
          </w:p>
          <w:p w14:paraId="393C1698" w14:textId="77777777" w:rsidR="006B17BB" w:rsidRDefault="00000000">
            <w:pPr>
              <w:spacing w:after="0" w:line="259" w:lineRule="auto"/>
              <w:ind w:left="283" w:firstLine="0"/>
              <w:jc w:val="left"/>
            </w:pPr>
            <w:r>
              <w:rPr>
                <w:rFonts w:ascii="Calibri" w:eastAsia="Calibri" w:hAnsi="Calibri" w:cs="Calibri"/>
              </w:rPr>
              <w:t>mpz_set_d</w:t>
            </w:r>
            <w:r>
              <w:t xml:space="preserve">, </w:t>
            </w:r>
            <w:r>
              <w:rPr>
                <w:rFonts w:ascii="Calibri" w:eastAsia="Calibri" w:hAnsi="Calibri" w:cs="Calibri"/>
              </w:rPr>
              <w:t xml:space="preserve">mpz_set_q </w:t>
            </w:r>
            <w:r>
              <w:t xml:space="preserve">and </w:t>
            </w:r>
            <w:r>
              <w:rPr>
                <w:rFonts w:ascii="Calibri" w:eastAsia="Calibri" w:hAnsi="Calibri" w:cs="Calibri"/>
              </w:rPr>
              <w:t xml:space="preserve">mpz_set_f </w:t>
            </w:r>
            <w:r>
              <w:t xml:space="preserve">truncate </w:t>
            </w:r>
            <w:r>
              <w:rPr>
                <w:rFonts w:ascii="Calibri" w:eastAsia="Calibri" w:hAnsi="Calibri" w:cs="Calibri"/>
                <w:i/>
              </w:rPr>
              <w:t xml:space="preserve">op </w:t>
            </w:r>
            <w:r>
              <w:t>to make it an integer.</w:t>
            </w:r>
          </w:p>
        </w:tc>
        <w:tc>
          <w:tcPr>
            <w:tcW w:w="961" w:type="dxa"/>
            <w:tcBorders>
              <w:top w:val="nil"/>
              <w:left w:val="nil"/>
              <w:bottom w:val="nil"/>
              <w:right w:val="nil"/>
            </w:tcBorders>
          </w:tcPr>
          <w:p w14:paraId="513B8535" w14:textId="77777777" w:rsidR="006B17BB" w:rsidRDefault="006B17BB">
            <w:pPr>
              <w:spacing w:after="160" w:line="259" w:lineRule="auto"/>
              <w:ind w:left="0" w:firstLine="0"/>
              <w:jc w:val="left"/>
            </w:pPr>
          </w:p>
        </w:tc>
      </w:tr>
      <w:tr w:rsidR="006B17BB" w14:paraId="519DF4B7" w14:textId="77777777">
        <w:trPr>
          <w:trHeight w:val="395"/>
        </w:trPr>
        <w:tc>
          <w:tcPr>
            <w:tcW w:w="8110" w:type="dxa"/>
            <w:tcBorders>
              <w:top w:val="nil"/>
              <w:left w:val="nil"/>
              <w:bottom w:val="nil"/>
              <w:right w:val="nil"/>
            </w:tcBorders>
            <w:vAlign w:val="bottom"/>
          </w:tcPr>
          <w:p w14:paraId="7C5ECE5E" w14:textId="77777777" w:rsidR="006B17BB" w:rsidRDefault="00000000">
            <w:pPr>
              <w:spacing w:after="0" w:line="259" w:lineRule="auto"/>
              <w:ind w:left="0" w:firstLine="0"/>
              <w:jc w:val="left"/>
            </w:pPr>
            <w:r>
              <w:rPr>
                <w:rFonts w:ascii="Calibri" w:eastAsia="Calibri" w:hAnsi="Calibri" w:cs="Calibri"/>
                <w:sz w:val="24"/>
              </w:rPr>
              <w:t xml:space="preserve">int mpz_set_str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3FD8AA19" wp14:editId="76024F4E">
                      <wp:extent cx="41567" cy="5969"/>
                      <wp:effectExtent l="0" t="0" r="0" b="0"/>
                      <wp:docPr id="228955" name="Group 22895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793" name="Shape 47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55" style="width:3.27299pt;height:0.47pt;mso-position-horizontal-relative:char;mso-position-vertical-relative:line" coordsize="415,59">
                      <v:shape id="Shape 479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p>
        </w:tc>
        <w:tc>
          <w:tcPr>
            <w:tcW w:w="961" w:type="dxa"/>
            <w:tcBorders>
              <w:top w:val="nil"/>
              <w:left w:val="nil"/>
              <w:bottom w:val="nil"/>
              <w:right w:val="nil"/>
            </w:tcBorders>
            <w:vAlign w:val="bottom"/>
          </w:tcPr>
          <w:p w14:paraId="5C1FF8F0" w14:textId="77777777" w:rsidR="006B17BB" w:rsidRDefault="00000000">
            <w:pPr>
              <w:spacing w:after="0" w:line="259" w:lineRule="auto"/>
              <w:ind w:left="0" w:firstLine="0"/>
            </w:pPr>
            <w:r>
              <w:t>[Function]</w:t>
            </w:r>
          </w:p>
        </w:tc>
      </w:tr>
    </w:tbl>
    <w:p w14:paraId="33C1EF0B" w14:textId="77777777" w:rsidR="006B17BB" w:rsidRDefault="00000000">
      <w:pPr>
        <w:spacing w:after="174"/>
        <w:ind w:left="293"/>
      </w:pPr>
      <w:r>
        <w:t xml:space="preserve">Set the value of </w:t>
      </w:r>
      <w:r>
        <w:rPr>
          <w:rFonts w:ascii="Calibri" w:eastAsia="Calibri" w:hAnsi="Calibri" w:cs="Calibri"/>
          <w:i/>
        </w:rPr>
        <w:t xml:space="preserve">rop </w:t>
      </w:r>
      <w:r>
        <w:t xml:space="preserve">from </w:t>
      </w:r>
      <w:r>
        <w:rPr>
          <w:rFonts w:ascii="Calibri" w:eastAsia="Calibri" w:hAnsi="Calibri" w:cs="Calibri"/>
          <w:i/>
        </w:rPr>
        <w:t>str</w:t>
      </w:r>
      <w:r>
        <w:t xml:space="preserve">, a null-terminated C string in base </w:t>
      </w:r>
      <w:r>
        <w:rPr>
          <w:rFonts w:ascii="Calibri" w:eastAsia="Calibri" w:hAnsi="Calibri" w:cs="Calibri"/>
          <w:i/>
        </w:rPr>
        <w:t>base</w:t>
      </w:r>
      <w:r>
        <w:t>. White space is allowed in the string, and is simply ignored.</w:t>
      </w:r>
    </w:p>
    <w:p w14:paraId="31FC3551" w14:textId="77777777" w:rsidR="006B17BB" w:rsidRDefault="00000000">
      <w:pPr>
        <w:ind w:left="293"/>
      </w:pPr>
      <w:r>
        <w:t xml:space="preserve">The </w:t>
      </w:r>
      <w:r>
        <w:rPr>
          <w:rFonts w:ascii="Calibri" w:eastAsia="Calibri" w:hAnsi="Calibri" w:cs="Calibri"/>
          <w:i/>
        </w:rPr>
        <w:t xml:space="preserve">base </w:t>
      </w:r>
      <w:r>
        <w:t xml:space="preserve">may vary from 2 to 62, or if </w:t>
      </w:r>
      <w:r>
        <w:rPr>
          <w:rFonts w:ascii="Calibri" w:eastAsia="Calibri" w:hAnsi="Calibri" w:cs="Calibri"/>
          <w:i/>
        </w:rPr>
        <w:t xml:space="preserve">base </w:t>
      </w:r>
      <w:r>
        <w:t xml:space="preserve">is 0, then the leading characters are used: </w:t>
      </w:r>
      <w:r>
        <w:rPr>
          <w:rFonts w:ascii="Calibri" w:eastAsia="Calibri" w:hAnsi="Calibri" w:cs="Calibri"/>
        </w:rPr>
        <w:t xml:space="preserve">0x </w:t>
      </w:r>
      <w:r>
        <w:t xml:space="preserve">and </w:t>
      </w:r>
      <w:r>
        <w:rPr>
          <w:rFonts w:ascii="Calibri" w:eastAsia="Calibri" w:hAnsi="Calibri" w:cs="Calibri"/>
        </w:rPr>
        <w:t xml:space="preserve">0X </w:t>
      </w:r>
      <w:r>
        <w:t xml:space="preserve">for hexadecimal, </w:t>
      </w:r>
      <w:r>
        <w:rPr>
          <w:rFonts w:ascii="Calibri" w:eastAsia="Calibri" w:hAnsi="Calibri" w:cs="Calibri"/>
        </w:rPr>
        <w:t xml:space="preserve">0b </w:t>
      </w:r>
      <w:r>
        <w:t xml:space="preserve">and </w:t>
      </w:r>
      <w:r>
        <w:rPr>
          <w:rFonts w:ascii="Calibri" w:eastAsia="Calibri" w:hAnsi="Calibri" w:cs="Calibri"/>
        </w:rPr>
        <w:t xml:space="preserve">0B </w:t>
      </w:r>
      <w:r>
        <w:t xml:space="preserve">for binary, </w:t>
      </w:r>
      <w:r>
        <w:rPr>
          <w:rFonts w:ascii="Calibri" w:eastAsia="Calibri" w:hAnsi="Calibri" w:cs="Calibri"/>
        </w:rPr>
        <w:t xml:space="preserve">0 </w:t>
      </w:r>
      <w:r>
        <w:t>for octal, or decimal otherwise.</w:t>
      </w:r>
    </w:p>
    <w:p w14:paraId="3396205F" w14:textId="77777777" w:rsidR="006B17BB" w:rsidRDefault="00000000">
      <w:pPr>
        <w:spacing w:after="175"/>
        <w:ind w:left="293"/>
      </w:pPr>
      <w:r>
        <w:t>For bases up to 36, case is ignored; upper-case and lower-case letters have the same value. For bases 37 to 62, upper-case letters represent the usual 10..35 while lower-case letters represent 36..61.</w:t>
      </w:r>
    </w:p>
    <w:p w14:paraId="21649BFA" w14:textId="77777777" w:rsidR="006B17BB" w:rsidRDefault="00000000">
      <w:pPr>
        <w:spacing w:after="356"/>
        <w:ind w:left="293"/>
      </w:pPr>
      <w:r>
        <w:t xml:space="preserve">This function returns 0 if the entire string is a valid number in base </w:t>
      </w:r>
      <w:r>
        <w:rPr>
          <w:rFonts w:ascii="Calibri" w:eastAsia="Calibri" w:hAnsi="Calibri" w:cs="Calibri"/>
          <w:i/>
        </w:rPr>
        <w:t>base</w:t>
      </w:r>
      <w:r>
        <w:t>. Otherwise it returns −1.</w:t>
      </w:r>
    </w:p>
    <w:p w14:paraId="2BC099E4"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mpz_swap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51A95573" wp14:editId="68400F31">
                <wp:extent cx="41567" cy="5969"/>
                <wp:effectExtent l="0" t="0" r="0" b="0"/>
                <wp:docPr id="225345" name="Group 22534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836" name="Shape 483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345" style="width:3.27299pt;height:0.47pt;mso-position-horizontal-relative:char;mso-position-vertical-relative:line" coordsize="415,59">
                <v:shape id="Shape 483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rop1</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7C93B2A6" wp14:editId="49398111">
                <wp:extent cx="41567" cy="5969"/>
                <wp:effectExtent l="0" t="0" r="0" b="0"/>
                <wp:docPr id="225346" name="Group 22534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840" name="Shape 484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346" style="width:3.27299pt;height:0.47pt;mso-position-horizontal-relative:char;mso-position-vertical-relative:line" coordsize="415,59">
                <v:shape id="Shape 484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rop2</w:t>
      </w:r>
      <w:r>
        <w:rPr>
          <w:rFonts w:ascii="Calibri" w:eastAsia="Calibri" w:hAnsi="Calibri" w:cs="Calibri"/>
        </w:rPr>
        <w:t>)</w:t>
      </w:r>
      <w:r>
        <w:rPr>
          <w:rFonts w:ascii="Calibri" w:eastAsia="Calibri" w:hAnsi="Calibri" w:cs="Calibri"/>
        </w:rPr>
        <w:tab/>
      </w:r>
      <w:r>
        <w:t>[Function]</w:t>
      </w:r>
    </w:p>
    <w:p w14:paraId="16DC9207" w14:textId="77777777" w:rsidR="006B17BB" w:rsidRDefault="00000000">
      <w:pPr>
        <w:spacing w:after="387"/>
        <w:ind w:left="293"/>
      </w:pPr>
      <w:r>
        <w:t xml:space="preserve">Swap the values </w:t>
      </w:r>
      <w:r>
        <w:rPr>
          <w:rFonts w:ascii="Calibri" w:eastAsia="Calibri" w:hAnsi="Calibri" w:cs="Calibri"/>
          <w:i/>
        </w:rPr>
        <w:t xml:space="preserve">rop1 </w:t>
      </w:r>
      <w:r>
        <w:t xml:space="preserve">and </w:t>
      </w:r>
      <w:r>
        <w:rPr>
          <w:rFonts w:ascii="Calibri" w:eastAsia="Calibri" w:hAnsi="Calibri" w:cs="Calibri"/>
          <w:i/>
        </w:rPr>
        <w:t xml:space="preserve">rop2 </w:t>
      </w:r>
      <w:r>
        <w:t>efficiently.</w:t>
      </w:r>
    </w:p>
    <w:p w14:paraId="26DAD3FC" w14:textId="77777777" w:rsidR="006B17BB" w:rsidRDefault="00000000">
      <w:pPr>
        <w:pStyle w:val="Heading2"/>
        <w:ind w:left="-5"/>
      </w:pPr>
      <w:r>
        <w:t>5.3 Combined Initialization and Assignment Functions</w:t>
      </w:r>
    </w:p>
    <w:p w14:paraId="3403424A" w14:textId="77777777" w:rsidR="006B17BB" w:rsidRDefault="00000000">
      <w:pPr>
        <w:ind w:left="4"/>
      </w:pPr>
      <w:r>
        <w:t xml:space="preserve">For convenience, GMP provides a parallel series of initialize-and-set functions which initialize the output and then store the value there. These functions’ names have the form </w:t>
      </w:r>
      <w:r>
        <w:rPr>
          <w:rFonts w:ascii="Calibri" w:eastAsia="Calibri" w:hAnsi="Calibri" w:cs="Calibri"/>
        </w:rPr>
        <w:t>mpz_init_set...</w:t>
      </w:r>
    </w:p>
    <w:p w14:paraId="7C12DF41" w14:textId="77777777" w:rsidR="006B17BB" w:rsidRDefault="00000000">
      <w:pPr>
        <w:ind w:left="4"/>
      </w:pPr>
      <w:r>
        <w:t>Here is an example of using one:</w:t>
      </w:r>
    </w:p>
    <w:p w14:paraId="7B0BC0AA" w14:textId="77777777" w:rsidR="006B17BB" w:rsidRDefault="00000000">
      <w:pPr>
        <w:spacing w:after="4" w:line="269" w:lineRule="auto"/>
        <w:ind w:left="790" w:right="477" w:hanging="229"/>
        <w:jc w:val="left"/>
      </w:pPr>
      <w:r>
        <w:rPr>
          <w:rFonts w:ascii="Calibri" w:eastAsia="Calibri" w:hAnsi="Calibri" w:cs="Calibri"/>
        </w:rPr>
        <w:t>{ mpz_t pie; mpz_init_set_str (pie, "3141592653589793238462643383279502884", 10); ...</w:t>
      </w:r>
    </w:p>
    <w:p w14:paraId="0CEB23EF" w14:textId="77777777" w:rsidR="006B17BB" w:rsidRDefault="00000000">
      <w:pPr>
        <w:spacing w:after="4" w:line="269" w:lineRule="auto"/>
        <w:ind w:left="815" w:right="5746"/>
        <w:jc w:val="left"/>
      </w:pPr>
      <w:r>
        <w:rPr>
          <w:rFonts w:ascii="Calibri" w:eastAsia="Calibri" w:hAnsi="Calibri" w:cs="Calibri"/>
        </w:rPr>
        <w:t>mpz_sub (pie, ...); ...</w:t>
      </w:r>
    </w:p>
    <w:p w14:paraId="33CE4A23" w14:textId="77777777" w:rsidR="006B17BB" w:rsidRDefault="00000000">
      <w:pPr>
        <w:spacing w:after="4" w:line="269" w:lineRule="auto"/>
        <w:ind w:left="815" w:right="133"/>
        <w:jc w:val="left"/>
      </w:pPr>
      <w:r>
        <w:rPr>
          <w:rFonts w:ascii="Calibri" w:eastAsia="Calibri" w:hAnsi="Calibri" w:cs="Calibri"/>
        </w:rPr>
        <w:t>mpz_clear (pie);</w:t>
      </w:r>
    </w:p>
    <w:p w14:paraId="0BFEF10B" w14:textId="77777777" w:rsidR="006B17BB" w:rsidRDefault="00000000">
      <w:pPr>
        <w:spacing w:after="152" w:line="269" w:lineRule="auto"/>
        <w:ind w:left="571" w:right="133"/>
        <w:jc w:val="left"/>
      </w:pPr>
      <w:r>
        <w:rPr>
          <w:rFonts w:ascii="Calibri" w:eastAsia="Calibri" w:hAnsi="Calibri" w:cs="Calibri"/>
        </w:rPr>
        <w:t>}</w:t>
      </w:r>
    </w:p>
    <w:p w14:paraId="4E71DBAE" w14:textId="77777777" w:rsidR="006B17BB" w:rsidRDefault="00000000">
      <w:pPr>
        <w:spacing w:after="178"/>
        <w:ind w:left="-5"/>
        <w:jc w:val="left"/>
      </w:pPr>
      <w:r>
        <w:lastRenderedPageBreak/>
        <w:t xml:space="preserve">Once the integer has been initialized by any of the </w:t>
      </w:r>
      <w:r>
        <w:rPr>
          <w:rFonts w:ascii="Calibri" w:eastAsia="Calibri" w:hAnsi="Calibri" w:cs="Calibri"/>
        </w:rPr>
        <w:t xml:space="preserve">mpz_init_set... </w:t>
      </w:r>
      <w:r>
        <w:t>functions, it can be used as the source or destination operand for the ordinary integer functions. Don’t use an initializeand-set function on a variable already initialized!</w:t>
      </w:r>
    </w:p>
    <w:p w14:paraId="01059442" w14:textId="77777777" w:rsidR="006B17BB" w:rsidRDefault="00000000">
      <w:pPr>
        <w:spacing w:after="1" w:line="258" w:lineRule="auto"/>
        <w:ind w:left="-5"/>
      </w:pPr>
      <w:r>
        <w:rPr>
          <w:rFonts w:ascii="Calibri" w:eastAsia="Calibri" w:hAnsi="Calibri" w:cs="Calibri"/>
          <w:sz w:val="24"/>
        </w:rPr>
        <w:t xml:space="preserve">void mpz_init_set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i/>
          <w:sz w:val="24"/>
        </w:rPr>
        <w:t>op</w:t>
      </w:r>
      <w:r>
        <w:rPr>
          <w:rFonts w:ascii="Calibri" w:eastAsia="Calibri" w:hAnsi="Calibri" w:cs="Calibri"/>
        </w:rPr>
        <w:t>)</w:t>
      </w:r>
    </w:p>
    <w:p w14:paraId="4E15469F"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3E193F45" wp14:editId="699D0897">
                <wp:simplePos x="0" y="0"/>
                <wp:positionH relativeFrom="column">
                  <wp:posOffset>1741933</wp:posOffset>
                </wp:positionH>
                <wp:positionV relativeFrom="paragraph">
                  <wp:posOffset>-72935</wp:posOffset>
                </wp:positionV>
                <wp:extent cx="280695" cy="493446"/>
                <wp:effectExtent l="0" t="0" r="0" b="0"/>
                <wp:wrapNone/>
                <wp:docPr id="224052" name="Group 224052"/>
                <wp:cNvGraphicFramePr/>
                <a:graphic xmlns:a="http://schemas.openxmlformats.org/drawingml/2006/main">
                  <a:graphicData uri="http://schemas.microsoft.com/office/word/2010/wordprocessingGroup">
                    <wpg:wgp>
                      <wpg:cNvGrpSpPr/>
                      <wpg:grpSpPr>
                        <a:xfrm>
                          <a:off x="0" y="0"/>
                          <a:ext cx="280695" cy="493446"/>
                          <a:chOff x="0" y="0"/>
                          <a:chExt cx="280695" cy="493446"/>
                        </a:xfrm>
                      </wpg:grpSpPr>
                      <wps:wsp>
                        <wps:cNvPr id="4912" name="Shape 49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924" name="Shape 4924"/>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934" name="Shape 4934"/>
                        <wps:cNvSpPr/>
                        <wps:spPr>
                          <a:xfrm>
                            <a:off x="23912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4944" name="Shape 4944"/>
                        <wps:cNvSpPr/>
                        <wps:spPr>
                          <a:xfrm>
                            <a:off x="159410"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052" style="width:22.102pt;height:38.854pt;position:absolute;z-index:-2147483626;mso-position-horizontal-relative:text;mso-position-horizontal:absolute;margin-left:137.16pt;mso-position-vertical-relative:text;margin-top:-5.74301pt;" coordsize="2806,4934">
                <v:shape id="Shape 4912" style="position:absolute;width:415;height:0;left:0;top:0;" coordsize="41567,0" path="m0,0l41567,0">
                  <v:stroke weight="0.47pt" endcap="flat" joinstyle="miter" miterlimit="10" on="true" color="#000000"/>
                  <v:fill on="false" color="#000000" opacity="0"/>
                </v:shape>
                <v:shape id="Shape 4924" style="position:absolute;width:415;height:0;left:2391;top:1644;" coordsize="41567,0" path="m0,0l41567,0">
                  <v:stroke weight="0.47pt" endcap="flat" joinstyle="miter" miterlimit="10" on="true" color="#000000"/>
                  <v:fill on="false" color="#000000" opacity="0"/>
                </v:shape>
                <v:shape id="Shape 4934" style="position:absolute;width:415;height:0;left:2391;top:3289;" coordsize="41567,0" path="m0,0l41567,0">
                  <v:stroke weight="0.47pt" endcap="flat" joinstyle="miter" miterlimit="10" on="true" color="#000000"/>
                  <v:fill on="false" color="#000000" opacity="0"/>
                </v:shape>
                <v:shape id="Shape 4944" style="position:absolute;width:415;height:0;left:1594;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mpz_init_set_ui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mpz_init_set_si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mpz_init_set_d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double </w:t>
      </w:r>
      <w:r>
        <w:rPr>
          <w:rFonts w:ascii="Calibri" w:eastAsia="Calibri" w:hAnsi="Calibri" w:cs="Calibri"/>
          <w:i/>
          <w:sz w:val="24"/>
        </w:rPr>
        <w:t>op</w:t>
      </w:r>
      <w:r>
        <w:rPr>
          <w:rFonts w:ascii="Calibri" w:eastAsia="Calibri" w:hAnsi="Calibri" w:cs="Calibri"/>
        </w:rPr>
        <w:t xml:space="preserve">) </w:t>
      </w:r>
      <w:r>
        <w:t>[Function]</w:t>
      </w:r>
    </w:p>
    <w:p w14:paraId="214326C5" w14:textId="77777777" w:rsidR="006B17BB" w:rsidRDefault="00000000">
      <w:pPr>
        <w:spacing w:after="361"/>
        <w:ind w:left="293"/>
      </w:pPr>
      <w:r>
        <w:t xml:space="preserve">Initialize </w:t>
      </w:r>
      <w:r>
        <w:rPr>
          <w:rFonts w:ascii="Calibri" w:eastAsia="Calibri" w:hAnsi="Calibri" w:cs="Calibri"/>
          <w:i/>
        </w:rPr>
        <w:t xml:space="preserve">rop </w:t>
      </w:r>
      <w:r>
        <w:t xml:space="preserve">with limb space and set the initial numeric value from </w:t>
      </w:r>
      <w:r>
        <w:rPr>
          <w:rFonts w:ascii="Calibri" w:eastAsia="Calibri" w:hAnsi="Calibri" w:cs="Calibri"/>
          <w:i/>
        </w:rPr>
        <w:t>op</w:t>
      </w:r>
      <w:r>
        <w:t>.</w:t>
      </w:r>
    </w:p>
    <w:p w14:paraId="28330CD0" w14:textId="77777777" w:rsidR="006B17BB" w:rsidRDefault="00000000">
      <w:pPr>
        <w:tabs>
          <w:tab w:val="right" w:pos="9071"/>
        </w:tabs>
        <w:spacing w:after="5"/>
        <w:ind w:left="-15" w:firstLine="0"/>
        <w:jc w:val="left"/>
      </w:pPr>
      <w:r>
        <w:rPr>
          <w:rFonts w:ascii="Calibri" w:eastAsia="Calibri" w:hAnsi="Calibri" w:cs="Calibri"/>
          <w:sz w:val="24"/>
        </w:rPr>
        <w:t xml:space="preserve">int mpz_init_set_str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485F707B" wp14:editId="106B008B">
                <wp:extent cx="41567" cy="5969"/>
                <wp:effectExtent l="0" t="0" r="0" b="0"/>
                <wp:docPr id="224053" name="Group 22405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959" name="Shape 49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53" style="width:3.27299pt;height:0.47pt;mso-position-horizontal-relative:char;mso-position-vertical-relative:line" coordsize="415,59">
                <v:shape id="Shape 495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r>
        <w:rPr>
          <w:rFonts w:ascii="Calibri" w:eastAsia="Calibri" w:hAnsi="Calibri" w:cs="Calibri"/>
        </w:rPr>
        <w:tab/>
      </w:r>
      <w:r>
        <w:t>[Function]</w:t>
      </w:r>
    </w:p>
    <w:p w14:paraId="497F58B6" w14:textId="77777777" w:rsidR="006B17BB" w:rsidRDefault="00000000">
      <w:pPr>
        <w:spacing w:after="173"/>
        <w:ind w:left="293"/>
      </w:pPr>
      <w:r>
        <w:t xml:space="preserve">Initialize </w:t>
      </w:r>
      <w:r>
        <w:rPr>
          <w:rFonts w:ascii="Calibri" w:eastAsia="Calibri" w:hAnsi="Calibri" w:cs="Calibri"/>
          <w:i/>
        </w:rPr>
        <w:t xml:space="preserve">rop </w:t>
      </w:r>
      <w:r>
        <w:t xml:space="preserve">and set its value like </w:t>
      </w:r>
      <w:r>
        <w:rPr>
          <w:rFonts w:ascii="Calibri" w:eastAsia="Calibri" w:hAnsi="Calibri" w:cs="Calibri"/>
        </w:rPr>
        <w:t xml:space="preserve">mpz_set_str </w:t>
      </w:r>
      <w:r>
        <w:t>(see its documentation above for details).</w:t>
      </w:r>
    </w:p>
    <w:p w14:paraId="357B0D18" w14:textId="77777777" w:rsidR="006B17BB" w:rsidRDefault="00000000">
      <w:pPr>
        <w:spacing w:after="16"/>
        <w:ind w:left="293"/>
      </w:pPr>
      <w:r>
        <w:t xml:space="preserve">If the string is a correct base </w:t>
      </w:r>
      <w:r>
        <w:rPr>
          <w:rFonts w:ascii="Calibri" w:eastAsia="Calibri" w:hAnsi="Calibri" w:cs="Calibri"/>
          <w:i/>
        </w:rPr>
        <w:t xml:space="preserve">base </w:t>
      </w:r>
      <w:r>
        <w:t>number, the function returns 0; if an error occurs it returns</w:t>
      </w:r>
    </w:p>
    <w:p w14:paraId="4CB2166D" w14:textId="77777777" w:rsidR="006B17BB" w:rsidRDefault="00000000">
      <w:pPr>
        <w:spacing w:after="393"/>
        <w:ind w:left="293"/>
      </w:pPr>
      <w:r>
        <w:t xml:space="preserve">−1. </w:t>
      </w:r>
      <w:r>
        <w:rPr>
          <w:rFonts w:ascii="Calibri" w:eastAsia="Calibri" w:hAnsi="Calibri" w:cs="Calibri"/>
          <w:i/>
        </w:rPr>
        <w:t xml:space="preserve">rop </w:t>
      </w:r>
      <w:r>
        <w:t xml:space="preserve">is initialized even if an error occurs. (I.e., you have to call </w:t>
      </w:r>
      <w:r>
        <w:rPr>
          <w:rFonts w:ascii="Calibri" w:eastAsia="Calibri" w:hAnsi="Calibri" w:cs="Calibri"/>
        </w:rPr>
        <w:t xml:space="preserve">mpz_clear </w:t>
      </w:r>
      <w:r>
        <w:t>for it.)</w:t>
      </w:r>
    </w:p>
    <w:p w14:paraId="67134317" w14:textId="77777777" w:rsidR="006B17BB" w:rsidRDefault="00000000">
      <w:pPr>
        <w:pStyle w:val="Heading2"/>
        <w:ind w:left="-5"/>
      </w:pPr>
      <w:r>
        <w:t>5.4 Conversion Functions</w:t>
      </w:r>
    </w:p>
    <w:p w14:paraId="6901ADFB" w14:textId="77777777" w:rsidR="006B17BB" w:rsidRDefault="00000000">
      <w:pPr>
        <w:spacing w:after="361"/>
        <w:ind w:left="4"/>
      </w:pPr>
      <w:r>
        <w:t xml:space="preserve">This section describes functions for converting GMP integers to standard C types. Functions for converting </w:t>
      </w:r>
      <w:r>
        <w:rPr>
          <w:i/>
        </w:rPr>
        <w:t xml:space="preserve">to </w:t>
      </w:r>
      <w:r>
        <w:t xml:space="preserve">GMP integers are described in </w:t>
      </w:r>
      <w:r>
        <w:rPr>
          <w:color w:val="7F171F"/>
        </w:rPr>
        <w:t xml:space="preserve">Section 5.2 [Assigning Integers], page 32 </w:t>
      </w:r>
      <w:r>
        <w:t xml:space="preserve">and </w:t>
      </w:r>
      <w:r>
        <w:rPr>
          <w:color w:val="7F171F"/>
        </w:rPr>
        <w:t>Section 5.12 [I/O of Integers], page 41</w:t>
      </w:r>
      <w:r>
        <w:t>.</w:t>
      </w:r>
    </w:p>
    <w:p w14:paraId="007C7438"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unsigned long int mpz_get_ui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74009083" wp14:editId="54B4DE63">
                <wp:extent cx="41567" cy="5969"/>
                <wp:effectExtent l="0" t="0" r="0" b="0"/>
                <wp:docPr id="224054" name="Group 22405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4994" name="Shape 499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54" style="width:3.27301pt;height:0.47pt;mso-position-horizontal-relative:char;mso-position-vertical-relative:line" coordsize="415,59">
                <v:shape id="Shape 499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41832963" w14:textId="77777777" w:rsidR="006B17BB" w:rsidRDefault="00000000">
      <w:pPr>
        <w:spacing w:after="174"/>
        <w:ind w:left="293"/>
      </w:pPr>
      <w:r>
        <w:t xml:space="preserve">Return the value of </w:t>
      </w:r>
      <w:r>
        <w:rPr>
          <w:rFonts w:ascii="Calibri" w:eastAsia="Calibri" w:hAnsi="Calibri" w:cs="Calibri"/>
          <w:i/>
        </w:rPr>
        <w:t xml:space="preserve">op </w:t>
      </w:r>
      <w:r>
        <w:t xml:space="preserve">as an </w:t>
      </w:r>
      <w:r>
        <w:rPr>
          <w:rFonts w:ascii="Calibri" w:eastAsia="Calibri" w:hAnsi="Calibri" w:cs="Calibri"/>
        </w:rPr>
        <w:t>unsignedlong</w:t>
      </w:r>
      <w:r>
        <w:t>.</w:t>
      </w:r>
    </w:p>
    <w:p w14:paraId="5FD798C6" w14:textId="77777777" w:rsidR="006B17BB" w:rsidRDefault="00000000">
      <w:pPr>
        <w:spacing w:after="360"/>
        <w:ind w:left="293"/>
      </w:pPr>
      <w:r>
        <w:t xml:space="preserve">If </w:t>
      </w:r>
      <w:r>
        <w:rPr>
          <w:rFonts w:ascii="Calibri" w:eastAsia="Calibri" w:hAnsi="Calibri" w:cs="Calibri"/>
          <w:i/>
        </w:rPr>
        <w:t xml:space="preserve">op </w:t>
      </w:r>
      <w:r>
        <w:t xml:space="preserve">is too big to fit an </w:t>
      </w:r>
      <w:r>
        <w:rPr>
          <w:rFonts w:ascii="Calibri" w:eastAsia="Calibri" w:hAnsi="Calibri" w:cs="Calibri"/>
        </w:rPr>
        <w:t xml:space="preserve">unsignedlong </w:t>
      </w:r>
      <w:r>
        <w:t xml:space="preserve">then just the least significant bits that do fit are returned. The sign of </w:t>
      </w:r>
      <w:r>
        <w:rPr>
          <w:rFonts w:ascii="Calibri" w:eastAsia="Calibri" w:hAnsi="Calibri" w:cs="Calibri"/>
          <w:i/>
        </w:rPr>
        <w:t xml:space="preserve">op </w:t>
      </w:r>
      <w:r>
        <w:t>is ignored, only the absolute value is used.</w:t>
      </w:r>
    </w:p>
    <w:p w14:paraId="6D0CD91D"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signed long int mpz_get_si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39C44BEA" wp14:editId="3AA12294">
                <wp:extent cx="41567" cy="5969"/>
                <wp:effectExtent l="0" t="0" r="0" b="0"/>
                <wp:docPr id="224055" name="Group 22405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015" name="Shape 501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55" style="width:3.27301pt;height:0.47pt;mso-position-horizontal-relative:char;mso-position-vertical-relative:line" coordsize="415,59">
                <v:shape id="Shape 501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20F23109" w14:textId="77777777" w:rsidR="006B17BB" w:rsidRDefault="00000000">
      <w:pPr>
        <w:spacing w:after="176"/>
        <w:ind w:left="293"/>
      </w:pPr>
      <w:r>
        <w:t xml:space="preserve">If </w:t>
      </w:r>
      <w:r>
        <w:rPr>
          <w:rFonts w:ascii="Calibri" w:eastAsia="Calibri" w:hAnsi="Calibri" w:cs="Calibri"/>
          <w:i/>
        </w:rPr>
        <w:t xml:space="preserve">op </w:t>
      </w:r>
      <w:r>
        <w:t xml:space="preserve">fits into a </w:t>
      </w:r>
      <w:r>
        <w:rPr>
          <w:rFonts w:ascii="Calibri" w:eastAsia="Calibri" w:hAnsi="Calibri" w:cs="Calibri"/>
        </w:rPr>
        <w:t xml:space="preserve">signedlongint </w:t>
      </w:r>
      <w:r>
        <w:t xml:space="preserve">return the value of </w:t>
      </w:r>
      <w:r>
        <w:rPr>
          <w:rFonts w:ascii="Calibri" w:eastAsia="Calibri" w:hAnsi="Calibri" w:cs="Calibri"/>
          <w:i/>
        </w:rPr>
        <w:t>op</w:t>
      </w:r>
      <w:r>
        <w:t xml:space="preserve">. Otherwise return the least significant part of </w:t>
      </w:r>
      <w:r>
        <w:rPr>
          <w:rFonts w:ascii="Calibri" w:eastAsia="Calibri" w:hAnsi="Calibri" w:cs="Calibri"/>
          <w:i/>
        </w:rPr>
        <w:t>op</w:t>
      </w:r>
      <w:r>
        <w:t xml:space="preserve">, with the same sign as </w:t>
      </w:r>
      <w:r>
        <w:rPr>
          <w:rFonts w:ascii="Calibri" w:eastAsia="Calibri" w:hAnsi="Calibri" w:cs="Calibri"/>
          <w:i/>
        </w:rPr>
        <w:t>op</w:t>
      </w:r>
      <w:r>
        <w:t>.</w:t>
      </w:r>
    </w:p>
    <w:p w14:paraId="064FF7B8" w14:textId="77777777" w:rsidR="006B17BB" w:rsidRDefault="00000000">
      <w:pPr>
        <w:spacing w:after="357"/>
        <w:ind w:left="293"/>
      </w:pPr>
      <w:r>
        <w:t xml:space="preserve">If </w:t>
      </w:r>
      <w:r>
        <w:rPr>
          <w:rFonts w:ascii="Calibri" w:eastAsia="Calibri" w:hAnsi="Calibri" w:cs="Calibri"/>
          <w:i/>
        </w:rPr>
        <w:t xml:space="preserve">op </w:t>
      </w:r>
      <w:r>
        <w:t xml:space="preserve">is too big to fit in a </w:t>
      </w:r>
      <w:r>
        <w:rPr>
          <w:rFonts w:ascii="Calibri" w:eastAsia="Calibri" w:hAnsi="Calibri" w:cs="Calibri"/>
        </w:rPr>
        <w:t>signedlongint</w:t>
      </w:r>
      <w:r>
        <w:t xml:space="preserve">, the returned result is probably not very useful. To find out if the value will fit, use the function </w:t>
      </w:r>
      <w:r>
        <w:rPr>
          <w:rFonts w:ascii="Calibri" w:eastAsia="Calibri" w:hAnsi="Calibri" w:cs="Calibri"/>
        </w:rPr>
        <w:t>mpz_fits_slong_p</w:t>
      </w:r>
      <w:r>
        <w:t>.</w:t>
      </w:r>
    </w:p>
    <w:p w14:paraId="44DF1254"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double mpz_get_d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52B8680C" wp14:editId="077C7DDD">
                <wp:extent cx="41567" cy="5969"/>
                <wp:effectExtent l="0" t="0" r="0" b="0"/>
                <wp:docPr id="224056" name="Group 22405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043" name="Shape 50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56" style="width:3.27299pt;height:0.47pt;mso-position-horizontal-relative:char;mso-position-vertical-relative:line" coordsize="415,59">
                <v:shape id="Shape 50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3CCEFB1B" w14:textId="77777777" w:rsidR="006B17BB" w:rsidRDefault="00000000">
      <w:pPr>
        <w:ind w:left="293"/>
      </w:pPr>
      <w:r>
        <w:t xml:space="preserve">Convert </w:t>
      </w:r>
      <w:r>
        <w:rPr>
          <w:rFonts w:ascii="Calibri" w:eastAsia="Calibri" w:hAnsi="Calibri" w:cs="Calibri"/>
          <w:i/>
        </w:rPr>
        <w:t xml:space="preserve">op </w:t>
      </w:r>
      <w:r>
        <w:t xml:space="preserve">to a </w:t>
      </w:r>
      <w:r>
        <w:rPr>
          <w:rFonts w:ascii="Calibri" w:eastAsia="Calibri" w:hAnsi="Calibri" w:cs="Calibri"/>
        </w:rPr>
        <w:t>double</w:t>
      </w:r>
      <w:r>
        <w:t>, truncating if necessary (i.e. rounding towards zero).</w:t>
      </w:r>
    </w:p>
    <w:p w14:paraId="6B84056F" w14:textId="77777777" w:rsidR="006B17BB" w:rsidRDefault="00000000">
      <w:pPr>
        <w:spacing w:after="363"/>
        <w:ind w:left="293"/>
      </w:pPr>
      <w:r>
        <w:t>If the exponent from the conversion is too big, the result is system dependent. An infinity is returned where available. A hardware overflow trap may or may not occur.</w:t>
      </w:r>
    </w:p>
    <w:p w14:paraId="42D1703B" w14:textId="77777777" w:rsidR="006B17BB" w:rsidRDefault="00000000">
      <w:pPr>
        <w:tabs>
          <w:tab w:val="right" w:pos="9071"/>
        </w:tabs>
        <w:spacing w:after="5"/>
        <w:ind w:left="-15" w:firstLine="0"/>
        <w:jc w:val="left"/>
      </w:pPr>
      <w:r>
        <w:rPr>
          <w:rFonts w:ascii="Calibri" w:eastAsia="Calibri" w:hAnsi="Calibri" w:cs="Calibri"/>
          <w:sz w:val="24"/>
        </w:rPr>
        <w:t xml:space="preserve">double mpz_get_d_2exp </w:t>
      </w:r>
      <w:r>
        <w:rPr>
          <w:rFonts w:ascii="Calibri" w:eastAsia="Calibri" w:hAnsi="Calibri" w:cs="Calibri"/>
        </w:rPr>
        <w:t>(</w:t>
      </w:r>
      <w:r>
        <w:rPr>
          <w:rFonts w:ascii="Calibri" w:eastAsia="Calibri" w:hAnsi="Calibri" w:cs="Calibri"/>
          <w:i/>
        </w:rPr>
        <w:t>signed long int *</w:t>
      </w:r>
      <w:r>
        <w:rPr>
          <w:rFonts w:ascii="Calibri" w:eastAsia="Calibri" w:hAnsi="Calibri" w:cs="Calibri"/>
          <w:i/>
          <w:sz w:val="24"/>
        </w:rPr>
        <w:t>exp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DF5312B" wp14:editId="526C2D11">
                <wp:extent cx="41567" cy="5969"/>
                <wp:effectExtent l="0" t="0" r="0" b="0"/>
                <wp:docPr id="224057" name="Group 22405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060" name="Shape 50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57" style="width:3.27301pt;height:0.47pt;mso-position-horizontal-relative:char;mso-position-vertical-relative:line" coordsize="415,59">
                <v:shape id="Shape 506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77CB597A" w14:textId="77777777" w:rsidR="006B17BB" w:rsidRDefault="00000000">
      <w:pPr>
        <w:spacing w:after="182"/>
        <w:ind w:left="293"/>
      </w:pPr>
      <w:r>
        <w:t xml:space="preserve">Convert </w:t>
      </w:r>
      <w:r>
        <w:rPr>
          <w:rFonts w:ascii="Calibri" w:eastAsia="Calibri" w:hAnsi="Calibri" w:cs="Calibri"/>
          <w:i/>
        </w:rPr>
        <w:t xml:space="preserve">op </w:t>
      </w:r>
      <w:r>
        <w:t xml:space="preserve">to a </w:t>
      </w:r>
      <w:r>
        <w:rPr>
          <w:rFonts w:ascii="Calibri" w:eastAsia="Calibri" w:hAnsi="Calibri" w:cs="Calibri"/>
        </w:rPr>
        <w:t>double</w:t>
      </w:r>
      <w:r>
        <w:t>, truncating if necessary (i.e. rounding towards zero), and returning the exponent separately.</w:t>
      </w:r>
    </w:p>
    <w:p w14:paraId="4F34998D" w14:textId="77777777" w:rsidR="006B17BB" w:rsidRDefault="00000000">
      <w:pPr>
        <w:spacing w:after="171"/>
        <w:ind w:left="293"/>
      </w:pPr>
      <w:r>
        <w:t>The return value is in the range 0</w:t>
      </w:r>
      <w:r>
        <w:rPr>
          <w:i/>
        </w:rPr>
        <w:t>.</w:t>
      </w:r>
      <w:r>
        <w:t>5 ≤ |</w:t>
      </w:r>
      <w:r>
        <w:rPr>
          <w:rFonts w:ascii="Calibri" w:eastAsia="Calibri" w:hAnsi="Calibri" w:cs="Calibri"/>
          <w:i/>
        </w:rPr>
        <w:t>d</w:t>
      </w:r>
      <w:r>
        <w:t xml:space="preserve">| </w:t>
      </w:r>
      <w:r>
        <w:rPr>
          <w:i/>
        </w:rPr>
        <w:t xml:space="preserve">&lt; </w:t>
      </w:r>
      <w:r>
        <w:t xml:space="preserve">1 and the exponent is stored to </w:t>
      </w:r>
      <w:r>
        <w:rPr>
          <w:rFonts w:ascii="Calibri" w:eastAsia="Calibri" w:hAnsi="Calibri" w:cs="Calibri"/>
        </w:rPr>
        <w:t>*</w:t>
      </w:r>
      <w:r>
        <w:rPr>
          <w:rFonts w:ascii="Calibri" w:eastAsia="Calibri" w:hAnsi="Calibri" w:cs="Calibri"/>
          <w:i/>
        </w:rPr>
        <w:t>exp</w:t>
      </w:r>
      <w:r>
        <w:t xml:space="preserve">. </w:t>
      </w:r>
      <w:r>
        <w:rPr>
          <w:rFonts w:ascii="Calibri" w:eastAsia="Calibri" w:hAnsi="Calibri" w:cs="Calibri"/>
          <w:i/>
        </w:rPr>
        <w:t xml:space="preserve">d </w:t>
      </w:r>
      <w:r>
        <w:t>∗ 2</w:t>
      </w:r>
      <w:r>
        <w:rPr>
          <w:i/>
          <w:vertAlign w:val="superscript"/>
        </w:rPr>
        <w:t xml:space="preserve">exp </w:t>
      </w:r>
      <w:r>
        <w:t xml:space="preserve">is the (truncated) </w:t>
      </w:r>
      <w:r>
        <w:rPr>
          <w:rFonts w:ascii="Calibri" w:eastAsia="Calibri" w:hAnsi="Calibri" w:cs="Calibri"/>
          <w:i/>
        </w:rPr>
        <w:t xml:space="preserve">op </w:t>
      </w:r>
      <w:r>
        <w:t xml:space="preserve">value. If </w:t>
      </w:r>
      <w:r>
        <w:rPr>
          <w:rFonts w:ascii="Calibri" w:eastAsia="Calibri" w:hAnsi="Calibri" w:cs="Calibri"/>
          <w:i/>
        </w:rPr>
        <w:t xml:space="preserve">op </w:t>
      </w:r>
      <w:r>
        <w:t>is zero, the return is 0</w:t>
      </w:r>
      <w:r>
        <w:rPr>
          <w:i/>
        </w:rPr>
        <w:t>.</w:t>
      </w:r>
      <w:r>
        <w:t xml:space="preserve">0 and 0 is stored to </w:t>
      </w:r>
      <w:r>
        <w:rPr>
          <w:rFonts w:ascii="Calibri" w:eastAsia="Calibri" w:hAnsi="Calibri" w:cs="Calibri"/>
        </w:rPr>
        <w:t>*</w:t>
      </w:r>
      <w:r>
        <w:rPr>
          <w:rFonts w:ascii="Calibri" w:eastAsia="Calibri" w:hAnsi="Calibri" w:cs="Calibri"/>
          <w:i/>
        </w:rPr>
        <w:t>exp</w:t>
      </w:r>
      <w:r>
        <w:t>.</w:t>
      </w:r>
    </w:p>
    <w:p w14:paraId="2FF3965B" w14:textId="77777777" w:rsidR="006B17BB" w:rsidRDefault="00000000">
      <w:pPr>
        <w:spacing w:after="354"/>
        <w:ind w:left="293"/>
      </w:pPr>
      <w:r>
        <w:t xml:space="preserve">This is similar to the standard C </w:t>
      </w:r>
      <w:r>
        <w:rPr>
          <w:rFonts w:ascii="Calibri" w:eastAsia="Calibri" w:hAnsi="Calibri" w:cs="Calibri"/>
        </w:rPr>
        <w:t xml:space="preserve">frexp </w:t>
      </w:r>
      <w:r>
        <w:t xml:space="preserve">function (see </w:t>
      </w:r>
      <w:r>
        <w:rPr>
          <w:color w:val="7F171F"/>
        </w:rPr>
        <w:t xml:space="preserve">Section “Normalization Functions” in </w:t>
      </w:r>
      <w:r>
        <w:rPr>
          <w:rFonts w:ascii="Calibri" w:eastAsia="Calibri" w:hAnsi="Calibri" w:cs="Calibri"/>
          <w:i/>
          <w:color w:val="7F171F"/>
        </w:rPr>
        <w:t>The GNU C Library Reference Manual</w:t>
      </w:r>
      <w:r>
        <w:t>).</w:t>
      </w:r>
    </w:p>
    <w:p w14:paraId="2EDBFC9F" w14:textId="77777777" w:rsidR="006B17BB" w:rsidRDefault="00000000">
      <w:pPr>
        <w:tabs>
          <w:tab w:val="right" w:pos="9071"/>
        </w:tabs>
        <w:spacing w:after="5"/>
        <w:ind w:left="-15" w:firstLine="0"/>
        <w:jc w:val="left"/>
      </w:pPr>
      <w:r>
        <w:rPr>
          <w:rFonts w:ascii="Calibri" w:eastAsia="Calibri" w:hAnsi="Calibri" w:cs="Calibri"/>
          <w:sz w:val="24"/>
        </w:rPr>
        <w:lastRenderedPageBreak/>
        <w:t xml:space="preserve">char * mpz_get_str </w:t>
      </w:r>
      <w:r>
        <w:rPr>
          <w:rFonts w:ascii="Calibri" w:eastAsia="Calibri" w:hAnsi="Calibri" w:cs="Calibri"/>
        </w:rPr>
        <w:t>(</w:t>
      </w:r>
      <w:r>
        <w:rPr>
          <w:rFonts w:ascii="Calibri" w:eastAsia="Calibri" w:hAnsi="Calibri" w:cs="Calibri"/>
          <w:i/>
        </w:rPr>
        <w:t>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B09B4FA" wp14:editId="5E709F74">
                <wp:extent cx="41567" cy="5969"/>
                <wp:effectExtent l="0" t="0" r="0" b="0"/>
                <wp:docPr id="224058" name="Group 22405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110" name="Shape 51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58" style="width:3.27301pt;height:0.47pt;mso-position-horizontal-relative:char;mso-position-vertical-relative:line" coordsize="415,59">
                <v:shape id="Shape 511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48773840" w14:textId="77777777" w:rsidR="006B17BB" w:rsidRDefault="00000000">
      <w:pPr>
        <w:spacing w:after="180"/>
        <w:ind w:left="293"/>
      </w:pPr>
      <w:r>
        <w:t xml:space="preserve">Convert </w:t>
      </w:r>
      <w:r>
        <w:rPr>
          <w:rFonts w:ascii="Calibri" w:eastAsia="Calibri" w:hAnsi="Calibri" w:cs="Calibri"/>
          <w:i/>
        </w:rPr>
        <w:t xml:space="preserve">op </w:t>
      </w:r>
      <w:r>
        <w:t xml:space="preserve">to a string of digits in base </w:t>
      </w:r>
      <w:r>
        <w:rPr>
          <w:rFonts w:ascii="Calibri" w:eastAsia="Calibri" w:hAnsi="Calibri" w:cs="Calibri"/>
          <w:i/>
        </w:rPr>
        <w:t>base</w:t>
      </w:r>
      <w:r>
        <w:t>. The base argument may vary from 2 to 62 or from −2 to −36.</w:t>
      </w:r>
    </w:p>
    <w:p w14:paraId="20B5DCF2" w14:textId="77777777" w:rsidR="006B17BB" w:rsidRDefault="00000000">
      <w:pPr>
        <w:ind w:left="293"/>
      </w:pPr>
      <w:r>
        <w:t xml:space="preserve">For </w:t>
      </w:r>
      <w:r>
        <w:rPr>
          <w:rFonts w:ascii="Calibri" w:eastAsia="Calibri" w:hAnsi="Calibri" w:cs="Calibri"/>
          <w:i/>
        </w:rPr>
        <w:t xml:space="preserve">base </w:t>
      </w:r>
      <w:r>
        <w:t>in the range 2..36, digits and lower-case letters are used; for −2..−36, digits and upper-case letters are used; for 37..62, digits, upper-case letters, and lower-case letters (in that significance order) are used.</w:t>
      </w:r>
    </w:p>
    <w:p w14:paraId="7BEA06C1" w14:textId="77777777" w:rsidR="006B17BB" w:rsidRDefault="00000000">
      <w:pPr>
        <w:spacing w:after="173"/>
        <w:ind w:left="293"/>
      </w:pPr>
      <w:r>
        <w:t xml:space="preserve">If </w:t>
      </w:r>
      <w:r>
        <w:rPr>
          <w:rFonts w:ascii="Calibri" w:eastAsia="Calibri" w:hAnsi="Calibri" w:cs="Calibri"/>
          <w:i/>
        </w:rPr>
        <w:t xml:space="preserve">str </w:t>
      </w:r>
      <w:r>
        <w:t xml:space="preserve">is </w:t>
      </w:r>
      <w:r>
        <w:rPr>
          <w:rFonts w:ascii="Calibri" w:eastAsia="Calibri" w:hAnsi="Calibri" w:cs="Calibri"/>
        </w:rPr>
        <w:t>NULL</w:t>
      </w:r>
      <w:r>
        <w:t xml:space="preserve">, the result string is allocated using the current allocation function (see </w:t>
      </w:r>
      <w:r>
        <w:rPr>
          <w:color w:val="7F171F"/>
        </w:rPr>
        <w:t>Chapter 13 [Custom Allocation], page 92</w:t>
      </w:r>
      <w:r>
        <w:t xml:space="preserve">). The block will be </w:t>
      </w:r>
      <w:r>
        <w:rPr>
          <w:rFonts w:ascii="Calibri" w:eastAsia="Calibri" w:hAnsi="Calibri" w:cs="Calibri"/>
        </w:rPr>
        <w:t xml:space="preserve">strlen(str)+1 </w:t>
      </w:r>
      <w:r>
        <w:t>bytes, that being exactly enough for the string and null-terminator.</w:t>
      </w:r>
    </w:p>
    <w:p w14:paraId="5C1207F5" w14:textId="77777777" w:rsidR="006B17BB" w:rsidRDefault="00000000">
      <w:pPr>
        <w:spacing w:after="178"/>
        <w:ind w:left="293"/>
        <w:jc w:val="left"/>
      </w:pPr>
      <w:r>
        <w:t xml:space="preserve">If </w:t>
      </w:r>
      <w:r>
        <w:rPr>
          <w:rFonts w:ascii="Calibri" w:eastAsia="Calibri" w:hAnsi="Calibri" w:cs="Calibri"/>
          <w:i/>
        </w:rPr>
        <w:t xml:space="preserve">str </w:t>
      </w:r>
      <w:r>
        <w:t xml:space="preserve">is not </w:t>
      </w:r>
      <w:r>
        <w:rPr>
          <w:rFonts w:ascii="Calibri" w:eastAsia="Calibri" w:hAnsi="Calibri" w:cs="Calibri"/>
        </w:rPr>
        <w:t>NULL</w:t>
      </w:r>
      <w:r>
        <w:t xml:space="preserve">, it should point to a block of storage large enough for the result, that being </w:t>
      </w:r>
      <w:r>
        <w:rPr>
          <w:rFonts w:ascii="Calibri" w:eastAsia="Calibri" w:hAnsi="Calibri" w:cs="Calibri"/>
        </w:rPr>
        <w:t>mpz_sizeinbase(</w:t>
      </w:r>
      <w:r>
        <w:rPr>
          <w:rFonts w:ascii="Calibri" w:eastAsia="Calibri" w:hAnsi="Calibri" w:cs="Calibri"/>
          <w:i/>
        </w:rPr>
        <w:t>op</w:t>
      </w:r>
      <w:r>
        <w:rPr>
          <w:rFonts w:ascii="Calibri" w:eastAsia="Calibri" w:hAnsi="Calibri" w:cs="Calibri"/>
        </w:rPr>
        <w:t>,</w:t>
      </w:r>
      <w:r>
        <w:rPr>
          <w:rFonts w:ascii="Calibri" w:eastAsia="Calibri" w:hAnsi="Calibri" w:cs="Calibri"/>
          <w:i/>
        </w:rPr>
        <w:t>base</w:t>
      </w:r>
      <w:r>
        <w:rPr>
          <w:rFonts w:ascii="Calibri" w:eastAsia="Calibri" w:hAnsi="Calibri" w:cs="Calibri"/>
        </w:rPr>
        <w:t>)+2</w:t>
      </w:r>
      <w:r>
        <w:t>. The two extra bytes are for a possible minus sign, and the null-terminator.</w:t>
      </w:r>
    </w:p>
    <w:p w14:paraId="3AC826EF" w14:textId="77777777" w:rsidR="006B17BB" w:rsidRDefault="00000000">
      <w:pPr>
        <w:spacing w:after="416"/>
        <w:ind w:left="293"/>
      </w:pPr>
      <w:r>
        <w:t xml:space="preserve">A pointer to the result string is returned, being either the allocated block, or the given </w:t>
      </w:r>
      <w:r>
        <w:rPr>
          <w:rFonts w:ascii="Calibri" w:eastAsia="Calibri" w:hAnsi="Calibri" w:cs="Calibri"/>
          <w:i/>
        </w:rPr>
        <w:t>str</w:t>
      </w:r>
      <w:r>
        <w:t>.</w:t>
      </w:r>
    </w:p>
    <w:p w14:paraId="2B8A6C00" w14:textId="77777777" w:rsidR="006B17BB" w:rsidRDefault="00000000">
      <w:pPr>
        <w:pStyle w:val="Heading2"/>
        <w:ind w:left="-5"/>
      </w:pPr>
      <w:r>
        <w:t>5.5 Arithmetic Functions</w:t>
      </w:r>
    </w:p>
    <w:tbl>
      <w:tblPr>
        <w:tblStyle w:val="TableGrid"/>
        <w:tblW w:w="9071" w:type="dxa"/>
        <w:tblInd w:w="0" w:type="dxa"/>
        <w:tblCellMar>
          <w:top w:w="0" w:type="dxa"/>
          <w:left w:w="0" w:type="dxa"/>
          <w:bottom w:w="6" w:type="dxa"/>
          <w:right w:w="0" w:type="dxa"/>
        </w:tblCellMar>
        <w:tblLook w:val="04A0" w:firstRow="1" w:lastRow="0" w:firstColumn="1" w:lastColumn="0" w:noHBand="0" w:noVBand="1"/>
      </w:tblPr>
      <w:tblGrid>
        <w:gridCol w:w="7444"/>
        <w:gridCol w:w="1627"/>
      </w:tblGrid>
      <w:tr w:rsidR="006B17BB" w14:paraId="3F345733" w14:textId="77777777">
        <w:trPr>
          <w:trHeight w:val="883"/>
        </w:trPr>
        <w:tc>
          <w:tcPr>
            <w:tcW w:w="7444" w:type="dxa"/>
            <w:tcBorders>
              <w:top w:val="nil"/>
              <w:left w:val="nil"/>
              <w:bottom w:val="nil"/>
              <w:right w:val="nil"/>
            </w:tcBorders>
          </w:tcPr>
          <w:p w14:paraId="785E1948" w14:textId="77777777" w:rsidR="006B17BB" w:rsidRDefault="00000000">
            <w:pPr>
              <w:spacing w:after="0" w:line="260" w:lineRule="auto"/>
              <w:ind w:left="0" w:right="292" w:firstLine="0"/>
              <w:jc w:val="left"/>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21A20DAB" wp14:editId="60F31B82">
                      <wp:simplePos x="0" y="0"/>
                      <wp:positionH relativeFrom="column">
                        <wp:posOffset>1343381</wp:posOffset>
                      </wp:positionH>
                      <wp:positionV relativeFrom="paragraph">
                        <wp:posOffset>91594</wp:posOffset>
                      </wp:positionV>
                      <wp:extent cx="280695" cy="164478"/>
                      <wp:effectExtent l="0" t="0" r="0" b="0"/>
                      <wp:wrapNone/>
                      <wp:docPr id="233705" name="Group 233705"/>
                      <wp:cNvGraphicFramePr/>
                      <a:graphic xmlns:a="http://schemas.openxmlformats.org/drawingml/2006/main">
                        <a:graphicData uri="http://schemas.microsoft.com/office/word/2010/wordprocessingGroup">
                          <wpg:wgp>
                            <wpg:cNvGrpSpPr/>
                            <wpg:grpSpPr>
                              <a:xfrm>
                                <a:off x="0" y="0"/>
                                <a:ext cx="280695" cy="164478"/>
                                <a:chOff x="0" y="0"/>
                                <a:chExt cx="280695" cy="164478"/>
                              </a:xfrm>
                            </wpg:grpSpPr>
                            <wps:wsp>
                              <wps:cNvPr id="5212" name="Shape 52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228" name="Shape 5228"/>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705" style="width:22.102pt;height:12.951pt;position:absolute;z-index:-2147483608;mso-position-horizontal-relative:text;mso-position-horizontal:absolute;margin-left:105.778pt;mso-position-vertical-relative:text;margin-top:7.2121pt;" coordsize="2806,1644">
                      <v:shape id="Shape 5212" style="position:absolute;width:415;height:0;left:0;top:0;" coordsize="41567,0" path="m0,0l41567,0">
                        <v:stroke weight="0.47pt" endcap="flat" joinstyle="miter" miterlimit="10" on="true" color="#000000"/>
                        <v:fill on="false" color="#000000" opacity="0"/>
                      </v:shape>
                      <v:shape id="Shape 5228"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64384" behindDoc="1" locked="0" layoutInCell="1" allowOverlap="1" wp14:anchorId="69732184" wp14:editId="00D9B640">
                      <wp:simplePos x="0" y="0"/>
                      <wp:positionH relativeFrom="column">
                        <wp:posOffset>2444725</wp:posOffset>
                      </wp:positionH>
                      <wp:positionV relativeFrom="paragraph">
                        <wp:posOffset>91594</wp:posOffset>
                      </wp:positionV>
                      <wp:extent cx="280696" cy="164478"/>
                      <wp:effectExtent l="0" t="0" r="0" b="0"/>
                      <wp:wrapNone/>
                      <wp:docPr id="233706" name="Group 233706"/>
                      <wp:cNvGraphicFramePr/>
                      <a:graphic xmlns:a="http://schemas.openxmlformats.org/drawingml/2006/main">
                        <a:graphicData uri="http://schemas.microsoft.com/office/word/2010/wordprocessingGroup">
                          <wpg:wgp>
                            <wpg:cNvGrpSpPr/>
                            <wpg:grpSpPr>
                              <a:xfrm>
                                <a:off x="0" y="0"/>
                                <a:ext cx="280696" cy="164478"/>
                                <a:chOff x="0" y="0"/>
                                <a:chExt cx="280696" cy="164478"/>
                              </a:xfrm>
                            </wpg:grpSpPr>
                            <wps:wsp>
                              <wps:cNvPr id="5216" name="Shape 521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232" name="Shape 5232"/>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706" style="width:22.102pt;height:12.951pt;position:absolute;z-index:-2147483604;mso-position-horizontal-relative:text;mso-position-horizontal:absolute;margin-left:192.498pt;mso-position-vertical-relative:text;margin-top:7.2121pt;" coordsize="2806,1644">
                      <v:shape id="Shape 5216" style="position:absolute;width:415;height:0;left:0;top:0;" coordsize="41567,0" path="m0,0l41567,0">
                        <v:stroke weight="0.47pt" endcap="flat" joinstyle="miter" miterlimit="10" on="true" color="#000000"/>
                        <v:fill on="false" color="#000000" opacity="0"/>
                      </v:shape>
                      <v:shape id="Shape 5232"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mpz_add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3B315AF1" wp14:editId="6F7A9109">
                      <wp:extent cx="41567" cy="5969"/>
                      <wp:effectExtent l="0" t="0" r="0" b="0"/>
                      <wp:docPr id="233707" name="Group 23370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220" name="Shape 522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707" style="width:3.27301pt;height:0.47pt;mso-position-horizontal-relative:char;mso-position-vertical-relative:line" coordsize="415,59">
                      <v:shape id="Shape 522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rPr>
                <w:rFonts w:ascii="Calibri" w:eastAsia="Calibri" w:hAnsi="Calibri" w:cs="Calibri"/>
                <w:sz w:val="24"/>
              </w:rPr>
              <w:t xml:space="preserve">void mpz_add_ui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w:t>
            </w:r>
          </w:p>
          <w:p w14:paraId="4CFCE4D4" w14:textId="77777777" w:rsidR="006B17BB" w:rsidRDefault="00000000">
            <w:pPr>
              <w:spacing w:after="0" w:line="259" w:lineRule="auto"/>
              <w:ind w:left="283" w:firstLine="0"/>
              <w:jc w:val="left"/>
            </w:pP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 </w:t>
            </w:r>
            <w:r>
              <w:rPr>
                <w:rFonts w:ascii="Calibri" w:eastAsia="Calibri" w:hAnsi="Calibri" w:cs="Calibri"/>
                <w:i/>
              </w:rPr>
              <w:t>op2</w:t>
            </w:r>
            <w:r>
              <w:t>.</w:t>
            </w:r>
          </w:p>
        </w:tc>
        <w:tc>
          <w:tcPr>
            <w:tcW w:w="1627" w:type="dxa"/>
            <w:tcBorders>
              <w:top w:val="nil"/>
              <w:left w:val="nil"/>
              <w:bottom w:val="nil"/>
              <w:right w:val="nil"/>
            </w:tcBorders>
          </w:tcPr>
          <w:p w14:paraId="1CE374A8" w14:textId="77777777" w:rsidR="006B17BB" w:rsidRDefault="00000000">
            <w:pPr>
              <w:spacing w:after="0" w:line="259" w:lineRule="auto"/>
              <w:ind w:left="0" w:firstLine="0"/>
              <w:jc w:val="right"/>
            </w:pPr>
            <w:r>
              <w:t>[Function]</w:t>
            </w:r>
          </w:p>
          <w:p w14:paraId="5CFF0A20" w14:textId="77777777" w:rsidR="006B17BB" w:rsidRDefault="00000000">
            <w:pPr>
              <w:spacing w:after="0" w:line="259" w:lineRule="auto"/>
              <w:ind w:left="0" w:firstLine="0"/>
              <w:jc w:val="right"/>
            </w:pPr>
            <w:r>
              <w:t>[Function]</w:t>
            </w:r>
          </w:p>
        </w:tc>
      </w:tr>
      <w:tr w:rsidR="006B17BB" w14:paraId="19B66382" w14:textId="77777777">
        <w:trPr>
          <w:trHeight w:val="375"/>
        </w:trPr>
        <w:tc>
          <w:tcPr>
            <w:tcW w:w="7444" w:type="dxa"/>
            <w:tcBorders>
              <w:top w:val="nil"/>
              <w:left w:val="nil"/>
              <w:bottom w:val="nil"/>
              <w:right w:val="nil"/>
            </w:tcBorders>
            <w:vAlign w:val="bottom"/>
          </w:tcPr>
          <w:p w14:paraId="560216BE" w14:textId="77777777" w:rsidR="006B17BB" w:rsidRDefault="00000000">
            <w:pPr>
              <w:spacing w:after="0" w:line="259" w:lineRule="auto"/>
              <w:ind w:left="0" w:firstLine="0"/>
              <w:jc w:val="left"/>
            </w:pPr>
            <w:r>
              <w:rPr>
                <w:rFonts w:ascii="Calibri" w:eastAsia="Calibri" w:hAnsi="Calibri" w:cs="Calibri"/>
                <w:sz w:val="24"/>
              </w:rPr>
              <w:t xml:space="preserve">void mpz_sub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C1B087F" wp14:editId="4421BE49">
                      <wp:extent cx="41567" cy="5969"/>
                      <wp:effectExtent l="0" t="0" r="0" b="0"/>
                      <wp:docPr id="234300" name="Group 2343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257" name="Shape 525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300" style="width:3.27301pt;height:0.47pt;mso-position-horizontal-relative:char;mso-position-vertical-relative:line" coordsize="415,59">
                      <v:shape id="Shape 525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p>
        </w:tc>
        <w:tc>
          <w:tcPr>
            <w:tcW w:w="1627" w:type="dxa"/>
            <w:tcBorders>
              <w:top w:val="nil"/>
              <w:left w:val="nil"/>
              <w:bottom w:val="nil"/>
              <w:right w:val="nil"/>
            </w:tcBorders>
            <w:vAlign w:val="bottom"/>
          </w:tcPr>
          <w:p w14:paraId="292F6159" w14:textId="77777777" w:rsidR="006B17BB" w:rsidRDefault="00000000">
            <w:pPr>
              <w:spacing w:after="0" w:line="259" w:lineRule="auto"/>
              <w:ind w:left="0" w:firstLine="0"/>
              <w:jc w:val="right"/>
            </w:pPr>
            <w:r>
              <w:t>[Function]</w:t>
            </w:r>
          </w:p>
        </w:tc>
      </w:tr>
    </w:tbl>
    <w:p w14:paraId="05143358"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5D8DE1AA" wp14:editId="27172D39">
                <wp:simplePos x="0" y="0"/>
                <wp:positionH relativeFrom="column">
                  <wp:posOffset>1343381</wp:posOffset>
                </wp:positionH>
                <wp:positionV relativeFrom="paragraph">
                  <wp:posOffset>-72665</wp:posOffset>
                </wp:positionV>
                <wp:extent cx="280695" cy="328968"/>
                <wp:effectExtent l="0" t="0" r="0" b="0"/>
                <wp:wrapNone/>
                <wp:docPr id="228965" name="Group 228965"/>
                <wp:cNvGraphicFramePr/>
                <a:graphic xmlns:a="http://schemas.openxmlformats.org/drawingml/2006/main">
                  <a:graphicData uri="http://schemas.microsoft.com/office/word/2010/wordprocessingGroup">
                    <wpg:wgp>
                      <wpg:cNvGrpSpPr/>
                      <wpg:grpSpPr>
                        <a:xfrm>
                          <a:off x="0" y="0"/>
                          <a:ext cx="280695" cy="328968"/>
                          <a:chOff x="0" y="0"/>
                          <a:chExt cx="280695" cy="328968"/>
                        </a:xfrm>
                      </wpg:grpSpPr>
                      <wps:wsp>
                        <wps:cNvPr id="5249" name="Shape 524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265" name="Shape 5265"/>
                        <wps:cNvSpPr/>
                        <wps:spPr>
                          <a:xfrm>
                            <a:off x="239128"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279" name="Shape 5279"/>
                        <wps:cNvSpPr/>
                        <wps:spPr>
                          <a:xfrm>
                            <a:off x="23912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65" style="width:22.102pt;height:25.903pt;position:absolute;z-index:-2147483563;mso-position-horizontal-relative:text;mso-position-horizontal:absolute;margin-left:105.778pt;mso-position-vertical-relative:text;margin-top:-5.72177pt;" coordsize="2806,3289">
                <v:shape id="Shape 5249" style="position:absolute;width:415;height:0;left:0;top:0;" coordsize="41567,0" path="m0,0l41567,0">
                  <v:stroke weight="0.47pt" endcap="flat" joinstyle="miter" miterlimit="10" on="true" color="#000000"/>
                  <v:fill on="false" color="#000000" opacity="0"/>
                </v:shape>
                <v:shape id="Shape 5265" style="position:absolute;width:415;height:0;left:2391;top:1644;" coordsize="41567,0" path="m0,0l41567,0">
                  <v:stroke weight="0.47pt" endcap="flat" joinstyle="miter" miterlimit="10" on="true" color="#000000"/>
                  <v:fill on="false" color="#000000" opacity="0"/>
                </v:shape>
                <v:shape id="Shape 5279"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66432" behindDoc="1" locked="0" layoutInCell="1" allowOverlap="1" wp14:anchorId="3F2E9DDA" wp14:editId="7A6A8C3C">
                <wp:simplePos x="0" y="0"/>
                <wp:positionH relativeFrom="column">
                  <wp:posOffset>2444725</wp:posOffset>
                </wp:positionH>
                <wp:positionV relativeFrom="paragraph">
                  <wp:posOffset>-72665</wp:posOffset>
                </wp:positionV>
                <wp:extent cx="280696" cy="164491"/>
                <wp:effectExtent l="0" t="0" r="0" b="0"/>
                <wp:wrapNone/>
                <wp:docPr id="228966" name="Group 228966"/>
                <wp:cNvGraphicFramePr/>
                <a:graphic xmlns:a="http://schemas.openxmlformats.org/drawingml/2006/main">
                  <a:graphicData uri="http://schemas.microsoft.com/office/word/2010/wordprocessingGroup">
                    <wpg:wgp>
                      <wpg:cNvGrpSpPr/>
                      <wpg:grpSpPr>
                        <a:xfrm>
                          <a:off x="0" y="0"/>
                          <a:ext cx="280696" cy="164491"/>
                          <a:chOff x="0" y="0"/>
                          <a:chExt cx="280696" cy="164491"/>
                        </a:xfrm>
                      </wpg:grpSpPr>
                      <wps:wsp>
                        <wps:cNvPr id="5253" name="Shape 525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269" name="Shape 5269"/>
                        <wps:cNvSpPr/>
                        <wps:spPr>
                          <a:xfrm>
                            <a:off x="239128"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66" style="width:22.102pt;height:12.952pt;position:absolute;z-index:-2147483567;mso-position-horizontal-relative:text;mso-position-horizontal:absolute;margin-left:192.498pt;mso-position-vertical-relative:text;margin-top:-5.72177pt;" coordsize="2806,1644">
                <v:shape id="Shape 5253" style="position:absolute;width:415;height:0;left:0;top:0;" coordsize="41567,0" path="m0,0l41567,0">
                  <v:stroke weight="0.47pt" endcap="flat" joinstyle="miter" miterlimit="10" on="true" color="#000000"/>
                  <v:fill on="false" color="#000000" opacity="0"/>
                </v:shape>
                <v:shape id="Shape 5269"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mpz_sub_ui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void mpz_ui_sub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op1</w:t>
      </w:r>
      <w:r>
        <w:rPr>
          <w:rFonts w:ascii="Calibri" w:eastAsia="Calibri" w:hAnsi="Calibri" w:cs="Calibri"/>
          <w:i/>
        </w:rPr>
        <w:t xml:space="preserve">, const mpz t </w:t>
      </w:r>
      <w:r>
        <w:rPr>
          <w:rFonts w:ascii="Calibri" w:eastAsia="Calibri" w:hAnsi="Calibri" w:cs="Calibri"/>
          <w:i/>
          <w:sz w:val="24"/>
        </w:rPr>
        <w:t>op2</w:t>
      </w:r>
      <w:r>
        <w:rPr>
          <w:rFonts w:ascii="Calibri" w:eastAsia="Calibri" w:hAnsi="Calibri" w:cs="Calibri"/>
        </w:rPr>
        <w:t xml:space="preserve">) </w:t>
      </w:r>
      <w:r>
        <w:t>[Function]</w:t>
      </w:r>
    </w:p>
    <w:tbl>
      <w:tblPr>
        <w:tblStyle w:val="TableGrid"/>
        <w:tblW w:w="9071" w:type="dxa"/>
        <w:tblInd w:w="0" w:type="dxa"/>
        <w:tblCellMar>
          <w:top w:w="0" w:type="dxa"/>
          <w:left w:w="0" w:type="dxa"/>
          <w:bottom w:w="6" w:type="dxa"/>
          <w:right w:w="0" w:type="dxa"/>
        </w:tblCellMar>
        <w:tblLook w:val="04A0" w:firstRow="1" w:lastRow="0" w:firstColumn="1" w:lastColumn="0" w:noHBand="0" w:noVBand="1"/>
      </w:tblPr>
      <w:tblGrid>
        <w:gridCol w:w="7444"/>
        <w:gridCol w:w="1627"/>
      </w:tblGrid>
      <w:tr w:rsidR="006B17BB" w14:paraId="07CE7FAF" w14:textId="77777777">
        <w:trPr>
          <w:trHeight w:val="477"/>
        </w:trPr>
        <w:tc>
          <w:tcPr>
            <w:tcW w:w="7444" w:type="dxa"/>
            <w:tcBorders>
              <w:top w:val="nil"/>
              <w:left w:val="nil"/>
              <w:bottom w:val="nil"/>
              <w:right w:val="nil"/>
            </w:tcBorders>
            <w:vAlign w:val="center"/>
          </w:tcPr>
          <w:p w14:paraId="73026486" w14:textId="77777777" w:rsidR="006B17BB" w:rsidRDefault="00000000">
            <w:pPr>
              <w:spacing w:after="111" w:line="259" w:lineRule="auto"/>
              <w:ind w:left="6453" w:firstLine="0"/>
              <w:jc w:val="left"/>
            </w:pPr>
            <w:r>
              <w:rPr>
                <w:rFonts w:ascii="Calibri" w:eastAsia="Calibri" w:hAnsi="Calibri" w:cs="Calibri"/>
                <w:noProof/>
              </w:rPr>
              <mc:AlternateContent>
                <mc:Choice Requires="wpg">
                  <w:drawing>
                    <wp:inline distT="0" distB="0" distL="0" distR="0" wp14:anchorId="6492C40B" wp14:editId="6D77C9B6">
                      <wp:extent cx="41567" cy="5969"/>
                      <wp:effectExtent l="0" t="0" r="0" b="0"/>
                      <wp:docPr id="234547" name="Group 23454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285" name="Shape 52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547" style="width:3.27301pt;height:0.47pt;mso-position-horizontal-relative:char;mso-position-vertical-relative:line" coordsize="415,59">
                      <v:shape id="Shape 5285" style="position:absolute;width:415;height:0;left:0;top:0;" coordsize="41567,0" path="m0,0l41567,0">
                        <v:stroke weight="0.47pt" endcap="flat" joinstyle="miter" miterlimit="10" on="true" color="#000000"/>
                        <v:fill on="false" color="#000000" opacity="0"/>
                      </v:shape>
                    </v:group>
                  </w:pict>
                </mc:Fallback>
              </mc:AlternateContent>
            </w:r>
          </w:p>
          <w:p w14:paraId="3DD7534E" w14:textId="77777777" w:rsidR="006B17BB" w:rsidRDefault="00000000">
            <w:pPr>
              <w:spacing w:after="0" w:line="259" w:lineRule="auto"/>
              <w:ind w:left="283" w:firstLine="0"/>
              <w:jc w:val="left"/>
            </w:pP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 </w:t>
            </w:r>
            <w:r>
              <w:rPr>
                <w:rFonts w:ascii="Calibri" w:eastAsia="Calibri" w:hAnsi="Calibri" w:cs="Calibri"/>
                <w:i/>
              </w:rPr>
              <w:t>op2</w:t>
            </w:r>
            <w:r>
              <w:t>.</w:t>
            </w:r>
          </w:p>
        </w:tc>
        <w:tc>
          <w:tcPr>
            <w:tcW w:w="1627" w:type="dxa"/>
            <w:tcBorders>
              <w:top w:val="nil"/>
              <w:left w:val="nil"/>
              <w:bottom w:val="nil"/>
              <w:right w:val="nil"/>
            </w:tcBorders>
          </w:tcPr>
          <w:p w14:paraId="08A39D19" w14:textId="77777777" w:rsidR="006B17BB" w:rsidRDefault="006B17BB">
            <w:pPr>
              <w:spacing w:after="160" w:line="259" w:lineRule="auto"/>
              <w:ind w:left="0" w:firstLine="0"/>
              <w:jc w:val="left"/>
            </w:pPr>
          </w:p>
        </w:tc>
      </w:tr>
      <w:tr w:rsidR="006B17BB" w14:paraId="0DFF988C" w14:textId="77777777">
        <w:trPr>
          <w:trHeight w:val="375"/>
        </w:trPr>
        <w:tc>
          <w:tcPr>
            <w:tcW w:w="7444" w:type="dxa"/>
            <w:tcBorders>
              <w:top w:val="nil"/>
              <w:left w:val="nil"/>
              <w:bottom w:val="nil"/>
              <w:right w:val="nil"/>
            </w:tcBorders>
            <w:vAlign w:val="bottom"/>
          </w:tcPr>
          <w:p w14:paraId="18050783" w14:textId="77777777" w:rsidR="006B17BB" w:rsidRDefault="00000000">
            <w:pPr>
              <w:spacing w:after="0" w:line="259" w:lineRule="auto"/>
              <w:ind w:left="0" w:firstLine="0"/>
              <w:jc w:val="left"/>
            </w:pPr>
            <w:r>
              <w:rPr>
                <w:rFonts w:ascii="Calibri" w:eastAsia="Calibri" w:hAnsi="Calibri" w:cs="Calibri"/>
                <w:sz w:val="24"/>
              </w:rPr>
              <w:t xml:space="preserve">void mpz_mul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278244A7" wp14:editId="4B90861F">
                      <wp:extent cx="41567" cy="5969"/>
                      <wp:effectExtent l="0" t="0" r="0" b="0"/>
                      <wp:docPr id="234764" name="Group 23476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308" name="Shape 53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764" style="width:3.27301pt;height:0.47pt;mso-position-horizontal-relative:char;mso-position-vertical-relative:line" coordsize="415,59">
                      <v:shape id="Shape 530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p>
        </w:tc>
        <w:tc>
          <w:tcPr>
            <w:tcW w:w="1627" w:type="dxa"/>
            <w:tcBorders>
              <w:top w:val="nil"/>
              <w:left w:val="nil"/>
              <w:bottom w:val="nil"/>
              <w:right w:val="nil"/>
            </w:tcBorders>
            <w:vAlign w:val="bottom"/>
          </w:tcPr>
          <w:p w14:paraId="13FDE324" w14:textId="77777777" w:rsidR="006B17BB" w:rsidRDefault="00000000">
            <w:pPr>
              <w:spacing w:after="0" w:line="259" w:lineRule="auto"/>
              <w:ind w:left="0" w:firstLine="0"/>
              <w:jc w:val="right"/>
            </w:pPr>
            <w:r>
              <w:t>[Function]</w:t>
            </w:r>
          </w:p>
        </w:tc>
      </w:tr>
    </w:tbl>
    <w:p w14:paraId="218BFCBE" w14:textId="77777777" w:rsidR="006B17BB" w:rsidRDefault="00000000">
      <w:pPr>
        <w:spacing w:after="310" w:line="252" w:lineRule="auto"/>
        <w:ind w:left="-5" w:right="-15"/>
        <w:jc w:val="left"/>
      </w:pPr>
      <w:r>
        <w:rPr>
          <w:rFonts w:ascii="Calibri" w:eastAsia="Calibri" w:hAnsi="Calibri" w:cs="Calibri"/>
          <w:noProof/>
        </w:rPr>
        <mc:AlternateContent>
          <mc:Choice Requires="wpg">
            <w:drawing>
              <wp:anchor distT="0" distB="0" distL="114300" distR="114300" simplePos="0" relativeHeight="251667456" behindDoc="1" locked="0" layoutInCell="1" allowOverlap="1" wp14:anchorId="027629BC" wp14:editId="0A2BB5F1">
                <wp:simplePos x="0" y="0"/>
                <wp:positionH relativeFrom="column">
                  <wp:posOffset>1343381</wp:posOffset>
                </wp:positionH>
                <wp:positionV relativeFrom="paragraph">
                  <wp:posOffset>-72834</wp:posOffset>
                </wp:positionV>
                <wp:extent cx="280695" cy="328956"/>
                <wp:effectExtent l="0" t="0" r="0" b="0"/>
                <wp:wrapNone/>
                <wp:docPr id="228969" name="Group 228969"/>
                <wp:cNvGraphicFramePr/>
                <a:graphic xmlns:a="http://schemas.openxmlformats.org/drawingml/2006/main">
                  <a:graphicData uri="http://schemas.microsoft.com/office/word/2010/wordprocessingGroup">
                    <wpg:wgp>
                      <wpg:cNvGrpSpPr/>
                      <wpg:grpSpPr>
                        <a:xfrm>
                          <a:off x="0" y="0"/>
                          <a:ext cx="280695" cy="328956"/>
                          <a:chOff x="0" y="0"/>
                          <a:chExt cx="280695" cy="328956"/>
                        </a:xfrm>
                      </wpg:grpSpPr>
                      <wps:wsp>
                        <wps:cNvPr id="5300" name="Shape 530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316" name="Shape 5316"/>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330" name="Shape 5330"/>
                        <wps:cNvSpPr/>
                        <wps:spPr>
                          <a:xfrm>
                            <a:off x="239128" y="32895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69" style="width:22.102pt;height:25.902pt;position:absolute;z-index:-2147483512;mso-position-horizontal-relative:text;mso-position-horizontal:absolute;margin-left:105.778pt;mso-position-vertical-relative:text;margin-top:-5.73508pt;" coordsize="2806,3289">
                <v:shape id="Shape 5300" style="position:absolute;width:415;height:0;left:0;top:0;" coordsize="41567,0" path="m0,0l41567,0">
                  <v:stroke weight="0.47pt" endcap="flat" joinstyle="miter" miterlimit="10" on="true" color="#000000"/>
                  <v:fill on="false" color="#000000" opacity="0"/>
                </v:shape>
                <v:shape id="Shape 5316" style="position:absolute;width:415;height:0;left:2391;top:1644;" coordsize="41567,0" path="m0,0l41567,0">
                  <v:stroke weight="0.47pt" endcap="flat" joinstyle="miter" miterlimit="10" on="true" color="#000000"/>
                  <v:fill on="false" color="#000000" opacity="0"/>
                </v:shape>
                <v:shape id="Shape 5330"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68480" behindDoc="1" locked="0" layoutInCell="1" allowOverlap="1" wp14:anchorId="49EF8B36" wp14:editId="05BC6AFB">
                <wp:simplePos x="0" y="0"/>
                <wp:positionH relativeFrom="column">
                  <wp:posOffset>2444725</wp:posOffset>
                </wp:positionH>
                <wp:positionV relativeFrom="paragraph">
                  <wp:posOffset>-72834</wp:posOffset>
                </wp:positionV>
                <wp:extent cx="280696" cy="328956"/>
                <wp:effectExtent l="0" t="0" r="0" b="0"/>
                <wp:wrapNone/>
                <wp:docPr id="228970" name="Group 228970"/>
                <wp:cNvGraphicFramePr/>
                <a:graphic xmlns:a="http://schemas.openxmlformats.org/drawingml/2006/main">
                  <a:graphicData uri="http://schemas.microsoft.com/office/word/2010/wordprocessingGroup">
                    <wpg:wgp>
                      <wpg:cNvGrpSpPr/>
                      <wpg:grpSpPr>
                        <a:xfrm>
                          <a:off x="0" y="0"/>
                          <a:ext cx="280696" cy="328956"/>
                          <a:chOff x="0" y="0"/>
                          <a:chExt cx="280696" cy="328956"/>
                        </a:xfrm>
                      </wpg:grpSpPr>
                      <wps:wsp>
                        <wps:cNvPr id="5304" name="Shape 53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320" name="Shape 5320"/>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334" name="Shape 5334"/>
                        <wps:cNvSpPr/>
                        <wps:spPr>
                          <a:xfrm>
                            <a:off x="239128" y="32895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70" style="width:22.102pt;height:25.902pt;position:absolute;z-index:-2147483508;mso-position-horizontal-relative:text;mso-position-horizontal:absolute;margin-left:192.498pt;mso-position-vertical-relative:text;margin-top:-5.73508pt;" coordsize="2806,3289">
                <v:shape id="Shape 5304" style="position:absolute;width:415;height:0;left:0;top:0;" coordsize="41567,0" path="m0,0l41567,0">
                  <v:stroke weight="0.47pt" endcap="flat" joinstyle="miter" miterlimit="10" on="true" color="#000000"/>
                  <v:fill on="false" color="#000000" opacity="0"/>
                </v:shape>
                <v:shape id="Shape 5320" style="position:absolute;width:415;height:0;left:2391;top:1644;" coordsize="41567,0" path="m0,0l41567,0">
                  <v:stroke weight="0.47pt" endcap="flat" joinstyle="miter" miterlimit="10" on="true" color="#000000"/>
                  <v:fill on="false" color="#000000" opacity="0"/>
                </v:shape>
                <v:shape id="Shape 5334"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mpz_mul_si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long int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mpz_mul_ui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 </w:t>
      </w:r>
      <w:r>
        <w:rPr>
          <w:rFonts w:ascii="Calibri" w:eastAsia="Calibri" w:hAnsi="Calibri" w:cs="Calibri"/>
          <w:i/>
        </w:rPr>
        <w:t>op2</w:t>
      </w:r>
      <w:r>
        <w:t>.</w:t>
      </w:r>
    </w:p>
    <w:p w14:paraId="126BBC40" w14:textId="77777777" w:rsidR="006B17BB" w:rsidRDefault="00000000">
      <w:pPr>
        <w:spacing w:after="309"/>
        <w:ind w:left="-5"/>
      </w:pPr>
      <w:r>
        <w:rPr>
          <w:rFonts w:ascii="Calibri" w:eastAsia="Calibri" w:hAnsi="Calibri" w:cs="Calibri"/>
          <w:noProof/>
        </w:rPr>
        <mc:AlternateContent>
          <mc:Choice Requires="wpg">
            <w:drawing>
              <wp:anchor distT="0" distB="0" distL="114300" distR="114300" simplePos="0" relativeHeight="251669504" behindDoc="1" locked="0" layoutInCell="1" allowOverlap="1" wp14:anchorId="2860D79B" wp14:editId="263C2688">
                <wp:simplePos x="0" y="0"/>
                <wp:positionH relativeFrom="column">
                  <wp:posOffset>1582510</wp:posOffset>
                </wp:positionH>
                <wp:positionV relativeFrom="paragraph">
                  <wp:posOffset>91712</wp:posOffset>
                </wp:positionV>
                <wp:extent cx="280695" cy="164478"/>
                <wp:effectExtent l="0" t="0" r="0" b="0"/>
                <wp:wrapNone/>
                <wp:docPr id="228972" name="Group 228972"/>
                <wp:cNvGraphicFramePr/>
                <a:graphic xmlns:a="http://schemas.openxmlformats.org/drawingml/2006/main">
                  <a:graphicData uri="http://schemas.microsoft.com/office/word/2010/wordprocessingGroup">
                    <wpg:wgp>
                      <wpg:cNvGrpSpPr/>
                      <wpg:grpSpPr>
                        <a:xfrm>
                          <a:off x="0" y="0"/>
                          <a:ext cx="280695" cy="164478"/>
                          <a:chOff x="0" y="0"/>
                          <a:chExt cx="280695" cy="164478"/>
                        </a:xfrm>
                      </wpg:grpSpPr>
                      <wps:wsp>
                        <wps:cNvPr id="5351" name="Shape 53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367" name="Shape 5367"/>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72" style="width:22.102pt;height:12.951pt;position:absolute;z-index:-2147483469;mso-position-horizontal-relative:text;mso-position-horizontal:absolute;margin-left:124.607pt;mso-position-vertical-relative:text;margin-top:7.22141pt;" coordsize="2806,1644">
                <v:shape id="Shape 5351" style="position:absolute;width:415;height:0;left:0;top:0;" coordsize="41567,0" path="m0,0l41567,0">
                  <v:stroke weight="0.47pt" endcap="flat" joinstyle="miter" miterlimit="10" on="true" color="#000000"/>
                  <v:fill on="false" color="#000000" opacity="0"/>
                </v:shape>
                <v:shape id="Shape 5367"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70528" behindDoc="1" locked="0" layoutInCell="1" allowOverlap="1" wp14:anchorId="6C9F0559" wp14:editId="2B9D0E49">
                <wp:simplePos x="0" y="0"/>
                <wp:positionH relativeFrom="column">
                  <wp:posOffset>2683854</wp:posOffset>
                </wp:positionH>
                <wp:positionV relativeFrom="paragraph">
                  <wp:posOffset>91712</wp:posOffset>
                </wp:positionV>
                <wp:extent cx="280696" cy="164478"/>
                <wp:effectExtent l="0" t="0" r="0" b="0"/>
                <wp:wrapNone/>
                <wp:docPr id="228973" name="Group 228973"/>
                <wp:cNvGraphicFramePr/>
                <a:graphic xmlns:a="http://schemas.openxmlformats.org/drawingml/2006/main">
                  <a:graphicData uri="http://schemas.microsoft.com/office/word/2010/wordprocessingGroup">
                    <wpg:wgp>
                      <wpg:cNvGrpSpPr/>
                      <wpg:grpSpPr>
                        <a:xfrm>
                          <a:off x="0" y="0"/>
                          <a:ext cx="280696" cy="164478"/>
                          <a:chOff x="0" y="0"/>
                          <a:chExt cx="280696" cy="164478"/>
                        </a:xfrm>
                      </wpg:grpSpPr>
                      <wps:wsp>
                        <wps:cNvPr id="5355" name="Shape 535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371" name="Shape 5371"/>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73" style="width:22.102pt;height:12.951pt;position:absolute;z-index:-2147483465;mso-position-horizontal-relative:text;mso-position-horizontal:absolute;margin-left:211.327pt;mso-position-vertical-relative:text;margin-top:7.22141pt;" coordsize="2806,1644">
                <v:shape id="Shape 5355" style="position:absolute;width:415;height:0;left:0;top:0;" coordsize="41567,0" path="m0,0l41567,0">
                  <v:stroke weight="0.47pt" endcap="flat" joinstyle="miter" miterlimit="10" on="true" color="#000000"/>
                  <v:fill on="false" color="#000000" opacity="0"/>
                </v:shape>
                <v:shape id="Shape 5371"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mpz_addmul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339D02D" wp14:editId="1BF41708">
                <wp:extent cx="41567" cy="5969"/>
                <wp:effectExtent l="0" t="0" r="0" b="0"/>
                <wp:docPr id="228974" name="Group 22897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359" name="Shape 53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74" style="width:3.27301pt;height:0.47pt;mso-position-horizontal-relative:char;mso-position-vertical-relative:line" coordsize="415,59">
                <v:shape id="Shape 535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void mpz_addmul_ui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 xml:space="preserve">[Function] Set </w:t>
      </w:r>
      <w:r>
        <w:rPr>
          <w:rFonts w:ascii="Calibri" w:eastAsia="Calibri" w:hAnsi="Calibri" w:cs="Calibri"/>
          <w:i/>
        </w:rPr>
        <w:t xml:space="preserve">rop </w:t>
      </w:r>
      <w:r>
        <w:t xml:space="preserve">to </w:t>
      </w:r>
      <w:r>
        <w:rPr>
          <w:rFonts w:ascii="Calibri" w:eastAsia="Calibri" w:hAnsi="Calibri" w:cs="Calibri"/>
          <w:i/>
        </w:rPr>
        <w:t xml:space="preserve">rop </w:t>
      </w:r>
      <w:r>
        <w:t xml:space="preserve">+ </w:t>
      </w:r>
      <w:r>
        <w:rPr>
          <w:rFonts w:ascii="Calibri" w:eastAsia="Calibri" w:hAnsi="Calibri" w:cs="Calibri"/>
          <w:i/>
        </w:rPr>
        <w:t xml:space="preserve">op1 </w:t>
      </w:r>
      <w:r>
        <w:t xml:space="preserve">× </w:t>
      </w:r>
      <w:r>
        <w:rPr>
          <w:rFonts w:ascii="Calibri" w:eastAsia="Calibri" w:hAnsi="Calibri" w:cs="Calibri"/>
          <w:i/>
        </w:rPr>
        <w:t>op2</w:t>
      </w:r>
      <w:r>
        <w:t>.</w:t>
      </w:r>
    </w:p>
    <w:p w14:paraId="4A2191B5" w14:textId="77777777" w:rsidR="006B17BB" w:rsidRDefault="00000000">
      <w:pPr>
        <w:spacing w:after="310"/>
        <w:ind w:left="-5"/>
      </w:pPr>
      <w:r>
        <w:rPr>
          <w:rFonts w:ascii="Calibri" w:eastAsia="Calibri" w:hAnsi="Calibri" w:cs="Calibri"/>
          <w:noProof/>
        </w:rPr>
        <mc:AlternateContent>
          <mc:Choice Requires="wpg">
            <w:drawing>
              <wp:anchor distT="0" distB="0" distL="114300" distR="114300" simplePos="0" relativeHeight="251671552" behindDoc="1" locked="0" layoutInCell="1" allowOverlap="1" wp14:anchorId="7E2448B9" wp14:editId="5106D199">
                <wp:simplePos x="0" y="0"/>
                <wp:positionH relativeFrom="column">
                  <wp:posOffset>1582510</wp:posOffset>
                </wp:positionH>
                <wp:positionV relativeFrom="paragraph">
                  <wp:posOffset>91712</wp:posOffset>
                </wp:positionV>
                <wp:extent cx="280695" cy="164490"/>
                <wp:effectExtent l="0" t="0" r="0" b="0"/>
                <wp:wrapNone/>
                <wp:docPr id="228975" name="Group 228975"/>
                <wp:cNvGraphicFramePr/>
                <a:graphic xmlns:a="http://schemas.openxmlformats.org/drawingml/2006/main">
                  <a:graphicData uri="http://schemas.microsoft.com/office/word/2010/wordprocessingGroup">
                    <wpg:wgp>
                      <wpg:cNvGrpSpPr/>
                      <wpg:grpSpPr>
                        <a:xfrm>
                          <a:off x="0" y="0"/>
                          <a:ext cx="280695" cy="164490"/>
                          <a:chOff x="0" y="0"/>
                          <a:chExt cx="280695" cy="164490"/>
                        </a:xfrm>
                      </wpg:grpSpPr>
                      <wps:wsp>
                        <wps:cNvPr id="5390" name="Shape 539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406" name="Shape 5406"/>
                        <wps:cNvSpPr/>
                        <wps:spPr>
                          <a:xfrm>
                            <a:off x="239128"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75" style="width:22.102pt;height:12.952pt;position:absolute;z-index:-2147483430;mso-position-horizontal-relative:text;mso-position-horizontal:absolute;margin-left:124.607pt;mso-position-vertical-relative:text;margin-top:7.22144pt;" coordsize="2806,1644">
                <v:shape id="Shape 5390" style="position:absolute;width:415;height:0;left:0;top:0;" coordsize="41567,0" path="m0,0l41567,0">
                  <v:stroke weight="0.47pt" endcap="flat" joinstyle="miter" miterlimit="10" on="true" color="#000000"/>
                  <v:fill on="false" color="#000000" opacity="0"/>
                </v:shape>
                <v:shape id="Shape 5406"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72576" behindDoc="1" locked="0" layoutInCell="1" allowOverlap="1" wp14:anchorId="0DA3C61C" wp14:editId="5EF3C662">
                <wp:simplePos x="0" y="0"/>
                <wp:positionH relativeFrom="column">
                  <wp:posOffset>2683854</wp:posOffset>
                </wp:positionH>
                <wp:positionV relativeFrom="paragraph">
                  <wp:posOffset>91712</wp:posOffset>
                </wp:positionV>
                <wp:extent cx="280696" cy="164490"/>
                <wp:effectExtent l="0" t="0" r="0" b="0"/>
                <wp:wrapNone/>
                <wp:docPr id="228976" name="Group 228976"/>
                <wp:cNvGraphicFramePr/>
                <a:graphic xmlns:a="http://schemas.openxmlformats.org/drawingml/2006/main">
                  <a:graphicData uri="http://schemas.microsoft.com/office/word/2010/wordprocessingGroup">
                    <wpg:wgp>
                      <wpg:cNvGrpSpPr/>
                      <wpg:grpSpPr>
                        <a:xfrm>
                          <a:off x="0" y="0"/>
                          <a:ext cx="280696" cy="164490"/>
                          <a:chOff x="0" y="0"/>
                          <a:chExt cx="280696" cy="164490"/>
                        </a:xfrm>
                      </wpg:grpSpPr>
                      <wps:wsp>
                        <wps:cNvPr id="5394" name="Shape 539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410" name="Shape 5410"/>
                        <wps:cNvSpPr/>
                        <wps:spPr>
                          <a:xfrm>
                            <a:off x="239128"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76" style="width:22.102pt;height:12.952pt;position:absolute;z-index:-2147483426;mso-position-horizontal-relative:text;mso-position-horizontal:absolute;margin-left:211.327pt;mso-position-vertical-relative:text;margin-top:7.22144pt;" coordsize="2806,1644">
                <v:shape id="Shape 5394" style="position:absolute;width:415;height:0;left:0;top:0;" coordsize="41567,0" path="m0,0l41567,0">
                  <v:stroke weight="0.47pt" endcap="flat" joinstyle="miter" miterlimit="10" on="true" color="#000000"/>
                  <v:fill on="false" color="#000000" opacity="0"/>
                </v:shape>
                <v:shape id="Shape 5410"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mpz_submul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90E8FDE" wp14:editId="4EB21190">
                <wp:extent cx="41567" cy="5969"/>
                <wp:effectExtent l="0" t="0" r="0" b="0"/>
                <wp:docPr id="228977" name="Group 22897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398" name="Shape 53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77" style="width:3.27301pt;height:0.47pt;mso-position-horizontal-relative:char;mso-position-vertical-relative:line" coordsize="415,59">
                <v:shape id="Shape 539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void mpz_submul_ui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 xml:space="preserve">[Function] Set </w:t>
      </w:r>
      <w:r>
        <w:rPr>
          <w:rFonts w:ascii="Calibri" w:eastAsia="Calibri" w:hAnsi="Calibri" w:cs="Calibri"/>
          <w:i/>
        </w:rPr>
        <w:t xml:space="preserve">rop </w:t>
      </w:r>
      <w:r>
        <w:t xml:space="preserve">to </w:t>
      </w:r>
      <w:r>
        <w:rPr>
          <w:rFonts w:ascii="Calibri" w:eastAsia="Calibri" w:hAnsi="Calibri" w:cs="Calibri"/>
          <w:i/>
        </w:rPr>
        <w:t xml:space="preserve">rop </w:t>
      </w:r>
      <w:r>
        <w:t xml:space="preserve">− </w:t>
      </w:r>
      <w:r>
        <w:rPr>
          <w:rFonts w:ascii="Calibri" w:eastAsia="Calibri" w:hAnsi="Calibri" w:cs="Calibri"/>
          <w:i/>
        </w:rPr>
        <w:t xml:space="preserve">op1 </w:t>
      </w:r>
      <w:r>
        <w:t xml:space="preserve">× </w:t>
      </w:r>
      <w:r>
        <w:rPr>
          <w:rFonts w:ascii="Calibri" w:eastAsia="Calibri" w:hAnsi="Calibri" w:cs="Calibri"/>
          <w:i/>
        </w:rPr>
        <w:t>op2</w:t>
      </w:r>
      <w:r>
        <w:t>.</w:t>
      </w:r>
    </w:p>
    <w:p w14:paraId="04DF97E9"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205899F4" wp14:editId="0216FAEA">
                <wp:simplePos x="0" y="0"/>
                <wp:positionH relativeFrom="column">
                  <wp:posOffset>3520517</wp:posOffset>
                </wp:positionH>
                <wp:positionV relativeFrom="paragraph">
                  <wp:posOffset>91623</wp:posOffset>
                </wp:positionV>
                <wp:extent cx="460439" cy="5969"/>
                <wp:effectExtent l="0" t="0" r="0" b="0"/>
                <wp:wrapNone/>
                <wp:docPr id="228980" name="Group 228980"/>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5437" name="Shape 543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439" name="Shape 5439"/>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80" style="width:36.255pt;height:0.47pt;position:absolute;z-index:259;mso-position-horizontal-relative:text;mso-position-horizontal:absolute;margin-left:277.206pt;mso-position-vertical-relative:text;margin-top:7.21442pt;" coordsize="4604,59">
                <v:shape id="Shape 5437" style="position:absolute;width:415;height:0;left:0;top:0;" coordsize="41567,0" path="m0,0l41567,0">
                  <v:stroke weight="0.47pt" endcap="flat" joinstyle="miter" miterlimit="10" on="true" color="#000000"/>
                  <v:fill on="false" color="#000000" opacity="0"/>
                </v:shape>
                <v:shape id="Shape 5439"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mpz_mul_2exp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46A48B3F" wp14:editId="317EB81F">
                <wp:extent cx="41567" cy="5969"/>
                <wp:effectExtent l="0" t="0" r="0" b="0"/>
                <wp:docPr id="228978" name="Group 22897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429" name="Shape 542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78" style="width:3.27299pt;height:0.47pt;mso-position-horizontal-relative:char;mso-position-vertical-relative:line" coordsize="415,59">
                <v:shape id="Shape 542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656A4BA2" wp14:editId="39E485E8">
                <wp:extent cx="41567" cy="5969"/>
                <wp:effectExtent l="0" t="0" r="0" b="0"/>
                <wp:docPr id="228979" name="Group 22897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433" name="Shape 543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79" style="width:3.27301pt;height:0.47pt;mso-position-horizontal-relative:char;mso-position-vertical-relative:line" coordsize="415,59">
                <v:shape id="Shape 543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mp bitcnt 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10D3803E" w14:textId="77777777" w:rsidR="006B17BB" w:rsidRDefault="00000000">
      <w:pPr>
        <w:spacing w:after="322"/>
        <w:ind w:left="293"/>
      </w:pP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2</w:t>
      </w:r>
      <w:r>
        <w:rPr>
          <w:i/>
          <w:vertAlign w:val="superscript"/>
        </w:rPr>
        <w:t>op</w:t>
      </w:r>
      <w:r>
        <w:rPr>
          <w:vertAlign w:val="superscript"/>
        </w:rPr>
        <w:t>2</w:t>
      </w:r>
      <w:r>
        <w:t xml:space="preserve">. This operation can also be defined as a left shift by </w:t>
      </w:r>
      <w:r>
        <w:rPr>
          <w:rFonts w:ascii="Calibri" w:eastAsia="Calibri" w:hAnsi="Calibri" w:cs="Calibri"/>
          <w:i/>
        </w:rPr>
        <w:t xml:space="preserve">op2 </w:t>
      </w:r>
      <w:r>
        <w:t>bits.</w:t>
      </w:r>
    </w:p>
    <w:p w14:paraId="1CEB7FA6" w14:textId="77777777" w:rsidR="006B17BB" w:rsidRDefault="00000000">
      <w:pPr>
        <w:tabs>
          <w:tab w:val="right" w:pos="9071"/>
        </w:tabs>
        <w:spacing w:after="5"/>
        <w:ind w:left="-15" w:firstLine="0"/>
        <w:jc w:val="left"/>
      </w:pPr>
      <w:r>
        <w:rPr>
          <w:rFonts w:ascii="Calibri" w:eastAsia="Calibri" w:hAnsi="Calibri" w:cs="Calibri"/>
          <w:sz w:val="24"/>
        </w:rPr>
        <w:t xml:space="preserve">void mpz_neg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EF1D905" wp14:editId="6F1F5015">
                <wp:extent cx="41567" cy="5969"/>
                <wp:effectExtent l="0" t="0" r="0" b="0"/>
                <wp:docPr id="228981" name="Group 22898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458" name="Shape 545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81" style="width:3.27299pt;height:0.47pt;mso-position-horizontal-relative:char;mso-position-vertical-relative:line" coordsize="415,59">
                <v:shape id="Shape 545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F502978" wp14:editId="6153B38A">
                <wp:extent cx="41567" cy="5969"/>
                <wp:effectExtent l="0" t="0" r="0" b="0"/>
                <wp:docPr id="228982" name="Group 22898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462" name="Shape 546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82" style="width:3.27301pt;height:0.47pt;mso-position-horizontal-relative:char;mso-position-vertical-relative:line" coordsize="415,59">
                <v:shape id="Shape 546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118CD4D4" w14:textId="77777777" w:rsidR="006B17BB" w:rsidRDefault="00000000">
      <w:pPr>
        <w:spacing w:after="310"/>
        <w:ind w:left="293"/>
      </w:pPr>
      <w:r>
        <w:t xml:space="preserve">Set </w:t>
      </w:r>
      <w:r>
        <w:rPr>
          <w:rFonts w:ascii="Calibri" w:eastAsia="Calibri" w:hAnsi="Calibri" w:cs="Calibri"/>
          <w:i/>
        </w:rPr>
        <w:t xml:space="preserve">rop </w:t>
      </w:r>
      <w:r>
        <w:t>to −</w:t>
      </w:r>
      <w:r>
        <w:rPr>
          <w:rFonts w:ascii="Calibri" w:eastAsia="Calibri" w:hAnsi="Calibri" w:cs="Calibri"/>
          <w:i/>
        </w:rPr>
        <w:t>op</w:t>
      </w:r>
      <w:r>
        <w:t>.</w:t>
      </w:r>
    </w:p>
    <w:p w14:paraId="62CD9477" w14:textId="77777777" w:rsidR="006B17BB" w:rsidRDefault="00000000">
      <w:pPr>
        <w:tabs>
          <w:tab w:val="right" w:pos="9071"/>
        </w:tabs>
        <w:spacing w:after="5"/>
        <w:ind w:left="-15" w:firstLine="0"/>
        <w:jc w:val="left"/>
      </w:pPr>
      <w:r>
        <w:rPr>
          <w:rFonts w:ascii="Calibri" w:eastAsia="Calibri" w:hAnsi="Calibri" w:cs="Calibri"/>
          <w:sz w:val="24"/>
        </w:rPr>
        <w:t xml:space="preserve">void mpz_abs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631B91E4" wp14:editId="33B8D316">
                <wp:extent cx="41567" cy="5969"/>
                <wp:effectExtent l="0" t="0" r="0" b="0"/>
                <wp:docPr id="228984" name="Group 22898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476" name="Shape 54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84" style="width:3.27299pt;height:0.47pt;mso-position-horizontal-relative:char;mso-position-vertical-relative:line" coordsize="415,59">
                <v:shape id="Shape 547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486C51D" wp14:editId="5144C65F">
                <wp:extent cx="41567" cy="5969"/>
                <wp:effectExtent l="0" t="0" r="0" b="0"/>
                <wp:docPr id="228985" name="Group 22898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480" name="Shape 54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85" style="width:3.27301pt;height:0.47pt;mso-position-horizontal-relative:char;mso-position-vertical-relative:line" coordsize="415,59">
                <v:shape id="Shape 548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03C59611" w14:textId="77777777" w:rsidR="006B17BB" w:rsidRDefault="00000000">
      <w:pPr>
        <w:spacing w:after="416"/>
        <w:ind w:left="293"/>
      </w:pPr>
      <w:r>
        <w:lastRenderedPageBreak/>
        <w:t xml:space="preserve">Set </w:t>
      </w:r>
      <w:r>
        <w:rPr>
          <w:rFonts w:ascii="Calibri" w:eastAsia="Calibri" w:hAnsi="Calibri" w:cs="Calibri"/>
          <w:i/>
        </w:rPr>
        <w:t xml:space="preserve">rop </w:t>
      </w:r>
      <w:r>
        <w:t xml:space="preserve">to the absolute value of </w:t>
      </w:r>
      <w:r>
        <w:rPr>
          <w:rFonts w:ascii="Calibri" w:eastAsia="Calibri" w:hAnsi="Calibri" w:cs="Calibri"/>
          <w:i/>
        </w:rPr>
        <w:t>op</w:t>
      </w:r>
      <w:r>
        <w:t>.</w:t>
      </w:r>
    </w:p>
    <w:p w14:paraId="4E1AAED1" w14:textId="77777777" w:rsidR="006B17BB" w:rsidRDefault="00000000">
      <w:pPr>
        <w:pStyle w:val="Heading2"/>
        <w:ind w:left="-5"/>
      </w:pPr>
      <w:r>
        <w:t>5.6 Division Functions</w:t>
      </w:r>
    </w:p>
    <w:p w14:paraId="70B15AF2" w14:textId="77777777" w:rsidR="006B17BB" w:rsidRDefault="00000000">
      <w:pPr>
        <w:spacing w:after="310"/>
        <w:ind w:left="4"/>
      </w:pPr>
      <w:r>
        <w:t xml:space="preserve">Division is undefined if the divisor is zero. Passing a zero divisor to the division or modulo functions (including the modular powering functions </w:t>
      </w:r>
      <w:r>
        <w:rPr>
          <w:rFonts w:ascii="Calibri" w:eastAsia="Calibri" w:hAnsi="Calibri" w:cs="Calibri"/>
        </w:rPr>
        <w:t xml:space="preserve">mpz_powm </w:t>
      </w:r>
      <w:r>
        <w:t xml:space="preserve">and </w:t>
      </w:r>
      <w:r>
        <w:rPr>
          <w:rFonts w:ascii="Calibri" w:eastAsia="Calibri" w:hAnsi="Calibri" w:cs="Calibri"/>
        </w:rPr>
        <w:t>mpz_powm_ui</w:t>
      </w:r>
      <w:r>
        <w:t xml:space="preserve">) will cause an intentional division by zero. This lets a program handle arithmetic exceptions in these functions the same way as for normal C </w:t>
      </w:r>
      <w:r>
        <w:rPr>
          <w:rFonts w:ascii="Calibri" w:eastAsia="Calibri" w:hAnsi="Calibri" w:cs="Calibri"/>
        </w:rPr>
        <w:t xml:space="preserve">int </w:t>
      </w:r>
      <w:r>
        <w:t>arithmetic.</w:t>
      </w:r>
    </w:p>
    <w:p w14:paraId="5EFAD9A4" w14:textId="77777777" w:rsidR="006B17BB" w:rsidRDefault="00000000">
      <w:pPr>
        <w:spacing w:after="28"/>
        <w:ind w:left="-5"/>
      </w:pPr>
      <w:r>
        <w:rPr>
          <w:rFonts w:ascii="Calibri" w:eastAsia="Calibri" w:hAnsi="Calibri" w:cs="Calibri"/>
          <w:noProof/>
        </w:rPr>
        <mc:AlternateContent>
          <mc:Choice Requires="wpg">
            <w:drawing>
              <wp:anchor distT="0" distB="0" distL="114300" distR="114300" simplePos="0" relativeHeight="251674624" behindDoc="1" locked="0" layoutInCell="1" allowOverlap="1" wp14:anchorId="567B065F" wp14:editId="48B05EE0">
                <wp:simplePos x="0" y="0"/>
                <wp:positionH relativeFrom="column">
                  <wp:posOffset>1582510</wp:posOffset>
                </wp:positionH>
                <wp:positionV relativeFrom="paragraph">
                  <wp:posOffset>91944</wp:posOffset>
                </wp:positionV>
                <wp:extent cx="121272" cy="328968"/>
                <wp:effectExtent l="0" t="0" r="0" b="0"/>
                <wp:wrapNone/>
                <wp:docPr id="228986" name="Group 228986"/>
                <wp:cNvGraphicFramePr/>
                <a:graphic xmlns:a="http://schemas.openxmlformats.org/drawingml/2006/main">
                  <a:graphicData uri="http://schemas.microsoft.com/office/word/2010/wordprocessingGroup">
                    <wpg:wgp>
                      <wpg:cNvGrpSpPr/>
                      <wpg:grpSpPr>
                        <a:xfrm>
                          <a:off x="0" y="0"/>
                          <a:ext cx="121272" cy="328968"/>
                          <a:chOff x="0" y="0"/>
                          <a:chExt cx="121272" cy="328968"/>
                        </a:xfrm>
                      </wpg:grpSpPr>
                      <wps:wsp>
                        <wps:cNvPr id="5504" name="Shape 55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520" name="Shape 5520"/>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536" name="Shape 5536"/>
                        <wps:cNvSpPr/>
                        <wps:spPr>
                          <a:xfrm>
                            <a:off x="79705"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86" style="width:9.549pt;height:25.903pt;position:absolute;z-index:-2147483308;mso-position-horizontal-relative:text;mso-position-horizontal:absolute;margin-left:124.607pt;mso-position-vertical-relative:text;margin-top:7.23969pt;" coordsize="1212,3289">
                <v:shape id="Shape 5504" style="position:absolute;width:415;height:0;left:0;top:0;" coordsize="41567,0" path="m0,0l41567,0">
                  <v:stroke weight="0.47pt" endcap="flat" joinstyle="miter" miterlimit="10" on="true" color="#000000"/>
                  <v:fill on="false" color="#000000" opacity="0"/>
                </v:shape>
                <v:shape id="Shape 5520" style="position:absolute;width:415;height:0;left:0;top:1644;" coordsize="41567,0" path="m0,0l41567,0">
                  <v:stroke weight="0.47pt" endcap="flat" joinstyle="miter" miterlimit="10" on="true" color="#000000"/>
                  <v:fill on="false" color="#000000" opacity="0"/>
                </v:shape>
                <v:shape id="Shape 5536" style="position:absolute;width:415;height:0;left:797;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75648" behindDoc="1" locked="0" layoutInCell="1" allowOverlap="1" wp14:anchorId="31349496" wp14:editId="493516D5">
                <wp:simplePos x="0" y="0"/>
                <wp:positionH relativeFrom="column">
                  <wp:posOffset>2241614</wp:posOffset>
                </wp:positionH>
                <wp:positionV relativeFrom="paragraph">
                  <wp:posOffset>91944</wp:posOffset>
                </wp:positionV>
                <wp:extent cx="324383" cy="328968"/>
                <wp:effectExtent l="0" t="0" r="0" b="0"/>
                <wp:wrapNone/>
                <wp:docPr id="228987" name="Group 228987"/>
                <wp:cNvGraphicFramePr/>
                <a:graphic xmlns:a="http://schemas.openxmlformats.org/drawingml/2006/main">
                  <a:graphicData uri="http://schemas.microsoft.com/office/word/2010/wordprocessingGroup">
                    <wpg:wgp>
                      <wpg:cNvGrpSpPr/>
                      <wpg:grpSpPr>
                        <a:xfrm>
                          <a:off x="0" y="0"/>
                          <a:ext cx="324383" cy="328968"/>
                          <a:chOff x="0" y="0"/>
                          <a:chExt cx="324383" cy="328968"/>
                        </a:xfrm>
                      </wpg:grpSpPr>
                      <wps:wsp>
                        <wps:cNvPr id="5508" name="Shape 5508"/>
                        <wps:cNvSpPr/>
                        <wps:spPr>
                          <a:xfrm>
                            <a:off x="28281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524" name="Shape 5524"/>
                        <wps:cNvSpPr/>
                        <wps:spPr>
                          <a:xfrm>
                            <a:off x="282816"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540" name="Shape 5540"/>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87" style="width:25.542pt;height:25.903pt;position:absolute;z-index:-2147483304;mso-position-horizontal-relative:text;mso-position-horizontal:absolute;margin-left:176.505pt;mso-position-vertical-relative:text;margin-top:7.23969pt;" coordsize="3243,3289">
                <v:shape id="Shape 5508" style="position:absolute;width:415;height:0;left:2828;top:0;" coordsize="41567,0" path="m0,0l41567,0">
                  <v:stroke weight="0.47pt" endcap="flat" joinstyle="miter" miterlimit="10" on="true" color="#000000"/>
                  <v:fill on="false" color="#000000" opacity="0"/>
                </v:shape>
                <v:shape id="Shape 5524" style="position:absolute;width:415;height:0;left:2828;top:1644;" coordsize="41567,0" path="m0,0l41567,0">
                  <v:stroke weight="0.47pt" endcap="flat" joinstyle="miter" miterlimit="10" on="true" color="#000000"/>
                  <v:fill on="false" color="#000000" opacity="0"/>
                </v:shape>
                <v:shape id="Shape 5540" style="position:absolute;width:415;height:0;left:0;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76672" behindDoc="1" locked="0" layoutInCell="1" allowOverlap="1" wp14:anchorId="14B9C924" wp14:editId="366622CD">
                <wp:simplePos x="0" y="0"/>
                <wp:positionH relativeFrom="column">
                  <wp:posOffset>3183548</wp:posOffset>
                </wp:positionH>
                <wp:positionV relativeFrom="paragraph">
                  <wp:posOffset>91944</wp:posOffset>
                </wp:positionV>
                <wp:extent cx="324383" cy="328968"/>
                <wp:effectExtent l="0" t="0" r="0" b="0"/>
                <wp:wrapNone/>
                <wp:docPr id="228988" name="Group 228988"/>
                <wp:cNvGraphicFramePr/>
                <a:graphic xmlns:a="http://schemas.openxmlformats.org/drawingml/2006/main">
                  <a:graphicData uri="http://schemas.microsoft.com/office/word/2010/wordprocessingGroup">
                    <wpg:wgp>
                      <wpg:cNvGrpSpPr/>
                      <wpg:grpSpPr>
                        <a:xfrm>
                          <a:off x="0" y="0"/>
                          <a:ext cx="324383" cy="328968"/>
                          <a:chOff x="0" y="0"/>
                          <a:chExt cx="324383" cy="328968"/>
                        </a:xfrm>
                      </wpg:grpSpPr>
                      <wps:wsp>
                        <wps:cNvPr id="5512" name="Shape 5512"/>
                        <wps:cNvSpPr/>
                        <wps:spPr>
                          <a:xfrm>
                            <a:off x="28281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528" name="Shape 5528"/>
                        <wps:cNvSpPr/>
                        <wps:spPr>
                          <a:xfrm>
                            <a:off x="282816"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544" name="Shape 5544"/>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988" style="width:25.542pt;height:25.903pt;position:absolute;z-index:-2147483300;mso-position-horizontal-relative:text;mso-position-horizontal:absolute;margin-left:250.673pt;mso-position-vertical-relative:text;margin-top:7.23969pt;" coordsize="3243,3289">
                <v:shape id="Shape 5512" style="position:absolute;width:415;height:0;left:2828;top:0;" coordsize="41567,0" path="m0,0l41567,0">
                  <v:stroke weight="0.47pt" endcap="flat" joinstyle="miter" miterlimit="10" on="true" color="#000000"/>
                  <v:fill on="false" color="#000000" opacity="0"/>
                </v:shape>
                <v:shape id="Shape 5528" style="position:absolute;width:415;height:0;left:2828;top:1644;" coordsize="41567,0" path="m0,0l41567,0">
                  <v:stroke weight="0.47pt" endcap="flat" joinstyle="miter" miterlimit="10" on="true" color="#000000"/>
                  <v:fill on="false" color="#000000" opacity="0"/>
                </v:shape>
                <v:shape id="Shape 5544" style="position:absolute;width:415;height:0;left:0;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77696" behindDoc="0" locked="0" layoutInCell="1" allowOverlap="1" wp14:anchorId="0751D935" wp14:editId="6A068BB6">
                <wp:simplePos x="0" y="0"/>
                <wp:positionH relativeFrom="column">
                  <wp:posOffset>3799803</wp:posOffset>
                </wp:positionH>
                <wp:positionV relativeFrom="paragraph">
                  <wp:posOffset>543965</wp:posOffset>
                </wp:positionV>
                <wp:extent cx="41567" cy="328968"/>
                <wp:effectExtent l="0" t="0" r="0" b="0"/>
                <wp:wrapSquare wrapText="bothSides"/>
                <wp:docPr id="234802" name="Group 234802"/>
                <wp:cNvGraphicFramePr/>
                <a:graphic xmlns:a="http://schemas.openxmlformats.org/drawingml/2006/main">
                  <a:graphicData uri="http://schemas.microsoft.com/office/word/2010/wordprocessingGroup">
                    <wpg:wgp>
                      <wpg:cNvGrpSpPr/>
                      <wpg:grpSpPr>
                        <a:xfrm>
                          <a:off x="0" y="0"/>
                          <a:ext cx="41567" cy="328968"/>
                          <a:chOff x="0" y="0"/>
                          <a:chExt cx="41567" cy="328968"/>
                        </a:xfrm>
                      </wpg:grpSpPr>
                      <wps:wsp>
                        <wps:cNvPr id="5626" name="Shape 56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641" name="Shape 5641"/>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02" style="width:3.27301pt;height:25.903pt;position:absolute;mso-position-horizontal-relative:text;mso-position-horizontal:absolute;margin-left:299.197pt;mso-position-vertical-relative:text;margin-top:42.8319pt;" coordsize="415,3289">
                <v:shape id="Shape 5626" style="position:absolute;width:415;height:0;left:0;top:0;" coordsize="41567,0" path="m0,0l41567,0">
                  <v:stroke weight="0.47pt" endcap="flat" joinstyle="miter" miterlimit="10" on="true" color="#000000"/>
                  <v:fill on="false" color="#000000" opacity="0"/>
                </v:shape>
                <v:shape id="Shape 5641" style="position:absolute;width:415;height:0;left:0;top:3289;"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sz w:val="24"/>
        </w:rPr>
        <w:t xml:space="preserve">void mpz_cdiv_q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mpz_cdiv_r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mpz_cdiv_qr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82AAD92" wp14:editId="38517575">
                <wp:extent cx="41567" cy="5969"/>
                <wp:effectExtent l="0" t="0" r="0" b="0"/>
                <wp:docPr id="228989" name="Group 22898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548" name="Shape 55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89" style="width:3.27301pt;height:0.47pt;mso-position-horizontal-relative:char;mso-position-vertical-relative:line" coordsize="415,59">
                <v:shape id="Shape 554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unsigned long int mpz_cdiv_q_ui </w:t>
      </w:r>
      <w:r>
        <w:rPr>
          <w:rFonts w:ascii="Calibri" w:eastAsia="Calibri" w:hAnsi="Calibri" w:cs="Calibri"/>
        </w:rPr>
        <w:t>(</w:t>
      </w:r>
      <w:r>
        <w:rPr>
          <w:rFonts w:ascii="Calibri" w:eastAsia="Calibri" w:hAnsi="Calibri" w:cs="Calibri"/>
          <w:i/>
        </w:rPr>
        <w:t xml:space="preserve">mpz </w:t>
      </w:r>
      <w:r>
        <w:rPr>
          <w:rFonts w:ascii="Calibri" w:eastAsia="Calibri" w:hAnsi="Calibri" w:cs="Calibri"/>
          <w:i/>
          <w:sz w:val="24"/>
        </w:rPr>
        <w:t>q</w:t>
      </w:r>
      <w:r>
        <w:rPr>
          <w:rFonts w:ascii="Calibri" w:eastAsia="Calibri" w:hAnsi="Calibri" w:cs="Calibri"/>
          <w:i/>
        </w:rPr>
        <w:t xml:space="preserve">, const mpzt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d</w:t>
      </w:r>
      <w:r>
        <w:rPr>
          <w:rFonts w:ascii="Calibri" w:eastAsia="Calibri" w:hAnsi="Calibri" w:cs="Calibri"/>
        </w:rPr>
        <w:t>)</w:t>
      </w:r>
    </w:p>
    <w:p w14:paraId="587C5FCA" w14:textId="77777777" w:rsidR="006B17BB" w:rsidRDefault="00000000">
      <w:pPr>
        <w:spacing w:after="5"/>
        <w:ind w:left="981" w:hanging="996"/>
      </w:pPr>
      <w:r>
        <w:rPr>
          <w:rFonts w:ascii="Calibri" w:eastAsia="Calibri" w:hAnsi="Calibri" w:cs="Calibri"/>
          <w:sz w:val="24"/>
        </w:rPr>
        <w:t xml:space="preserve">unsigned long int mpz_cdiv_r_ui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w:t>
      </w:r>
      <w:r>
        <w:rPr>
          <w:rFonts w:ascii="Calibri" w:eastAsia="Calibri" w:hAnsi="Calibri" w:cs="Calibri"/>
          <w:i/>
        </w:rPr>
        <w:t xml:space="preserve">, const mpzt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3673A1D9" w14:textId="77777777" w:rsidR="006B17BB" w:rsidRDefault="00000000">
      <w:pPr>
        <w:spacing w:after="5"/>
        <w:ind w:left="981" w:hanging="996"/>
      </w:pPr>
      <w:r>
        <w:rPr>
          <w:rFonts w:ascii="Calibri" w:eastAsia="Calibri" w:hAnsi="Calibri" w:cs="Calibri"/>
          <w:sz w:val="24"/>
        </w:rPr>
        <w:t xml:space="preserve">unsigned long int mpz_cdiv_qr_ui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2813E4EB" wp14:editId="1E41D5ED">
                <wp:extent cx="41567" cy="5969"/>
                <wp:effectExtent l="0" t="0" r="0" b="0"/>
                <wp:docPr id="234804" name="Group 23480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656" name="Shape 565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04" style="width:3.27301pt;height:0.47pt;mso-position-horizontal-relative:char;mso-position-vertical-relative:line" coordsize="415,59">
                <v:shape id="Shape 565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EB8B4AC" wp14:editId="6EF80093">
                <wp:extent cx="41567" cy="5969"/>
                <wp:effectExtent l="0" t="0" r="0" b="0"/>
                <wp:docPr id="234805" name="Group 23480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660" name="Shape 56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05" style="width:3.27301pt;height:0.47pt;mso-position-horizontal-relative:char;mso-position-vertical-relative:line" coordsize="415,59">
                <v:shape id="Shape 566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0D14D707"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678720" behindDoc="1" locked="0" layoutInCell="1" allowOverlap="1" wp14:anchorId="3B3AFC4B" wp14:editId="60ED8A82">
                <wp:simplePos x="0" y="0"/>
                <wp:positionH relativeFrom="column">
                  <wp:posOffset>2857869</wp:posOffset>
                </wp:positionH>
                <wp:positionV relativeFrom="paragraph">
                  <wp:posOffset>-566432</wp:posOffset>
                </wp:positionV>
                <wp:extent cx="1043381" cy="5058854"/>
                <wp:effectExtent l="0" t="0" r="0" b="0"/>
                <wp:wrapNone/>
                <wp:docPr id="234803" name="Group 234803"/>
                <wp:cNvGraphicFramePr/>
                <a:graphic xmlns:a="http://schemas.openxmlformats.org/drawingml/2006/main">
                  <a:graphicData uri="http://schemas.microsoft.com/office/word/2010/wordprocessingGroup">
                    <wpg:wgp>
                      <wpg:cNvGrpSpPr/>
                      <wpg:grpSpPr>
                        <a:xfrm>
                          <a:off x="0" y="0"/>
                          <a:ext cx="1043381" cy="5058854"/>
                          <a:chOff x="0" y="0"/>
                          <a:chExt cx="1043381" cy="5058854"/>
                        </a:xfrm>
                      </wpg:grpSpPr>
                      <wps:wsp>
                        <wps:cNvPr id="5637" name="Shape 563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652" name="Shape 5652"/>
                        <wps:cNvSpPr/>
                        <wps:spPr>
                          <a:xfrm>
                            <a:off x="7971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671" name="Shape 5671"/>
                        <wps:cNvSpPr/>
                        <wps:spPr>
                          <a:xfrm>
                            <a:off x="203111" y="65793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685" name="Shape 5685"/>
                        <wps:cNvSpPr/>
                        <wps:spPr>
                          <a:xfrm>
                            <a:off x="65113" y="822413"/>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689" name="Shape 5689"/>
                        <wps:cNvSpPr/>
                        <wps:spPr>
                          <a:xfrm>
                            <a:off x="582943" y="822413"/>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691" name="Shape 5691"/>
                        <wps:cNvSpPr/>
                        <wps:spPr>
                          <a:xfrm>
                            <a:off x="1001814" y="822413"/>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03" name="Shape 5703"/>
                        <wps:cNvSpPr/>
                        <wps:spPr>
                          <a:xfrm>
                            <a:off x="65113" y="986892"/>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07" name="Shape 5707"/>
                        <wps:cNvSpPr/>
                        <wps:spPr>
                          <a:xfrm>
                            <a:off x="582943" y="986892"/>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09" name="Shape 5709"/>
                        <wps:cNvSpPr/>
                        <wps:spPr>
                          <a:xfrm>
                            <a:off x="1001814" y="986892"/>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25" name="Shape 5725"/>
                        <wps:cNvSpPr/>
                        <wps:spPr>
                          <a:xfrm>
                            <a:off x="608495" y="121356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41" name="Shape 5741"/>
                        <wps:cNvSpPr/>
                        <wps:spPr>
                          <a:xfrm>
                            <a:off x="608495" y="137803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57" name="Shape 5757"/>
                        <wps:cNvSpPr/>
                        <wps:spPr>
                          <a:xfrm>
                            <a:off x="325679" y="154252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69" name="Shape 5769"/>
                        <wps:cNvSpPr/>
                        <wps:spPr>
                          <a:xfrm>
                            <a:off x="0" y="170700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84" name="Shape 5784"/>
                        <wps:cNvSpPr/>
                        <wps:spPr>
                          <a:xfrm>
                            <a:off x="0" y="2035975"/>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99" name="Shape 5799"/>
                        <wps:cNvSpPr/>
                        <wps:spPr>
                          <a:xfrm>
                            <a:off x="79718" y="2364943"/>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18" name="Shape 5818"/>
                        <wps:cNvSpPr/>
                        <wps:spPr>
                          <a:xfrm>
                            <a:off x="203111" y="269391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32" name="Shape 5832"/>
                        <wps:cNvSpPr/>
                        <wps:spPr>
                          <a:xfrm>
                            <a:off x="65113" y="285838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36" name="Shape 5836"/>
                        <wps:cNvSpPr/>
                        <wps:spPr>
                          <a:xfrm>
                            <a:off x="582943" y="285838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38" name="Shape 5838"/>
                        <wps:cNvSpPr/>
                        <wps:spPr>
                          <a:xfrm>
                            <a:off x="1001814" y="285838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50" name="Shape 5850"/>
                        <wps:cNvSpPr/>
                        <wps:spPr>
                          <a:xfrm>
                            <a:off x="65113" y="302287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54" name="Shape 5854"/>
                        <wps:cNvSpPr/>
                        <wps:spPr>
                          <a:xfrm>
                            <a:off x="582943" y="302287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56" name="Shape 5856"/>
                        <wps:cNvSpPr/>
                        <wps:spPr>
                          <a:xfrm>
                            <a:off x="1001814" y="302287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72" name="Shape 5872"/>
                        <wps:cNvSpPr/>
                        <wps:spPr>
                          <a:xfrm>
                            <a:off x="608495" y="324953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88" name="Shape 5888"/>
                        <wps:cNvSpPr/>
                        <wps:spPr>
                          <a:xfrm>
                            <a:off x="608495" y="341401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04" name="Shape 5904"/>
                        <wps:cNvSpPr/>
                        <wps:spPr>
                          <a:xfrm>
                            <a:off x="325679" y="357850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16" name="Shape 5916"/>
                        <wps:cNvSpPr/>
                        <wps:spPr>
                          <a:xfrm>
                            <a:off x="0" y="3742982"/>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31" name="Shape 5931"/>
                        <wps:cNvSpPr/>
                        <wps:spPr>
                          <a:xfrm>
                            <a:off x="0" y="407195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46" name="Shape 5946"/>
                        <wps:cNvSpPr/>
                        <wps:spPr>
                          <a:xfrm>
                            <a:off x="79718" y="440091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65" name="Shape 5965"/>
                        <wps:cNvSpPr/>
                        <wps:spPr>
                          <a:xfrm>
                            <a:off x="203111" y="472988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79" name="Shape 5979"/>
                        <wps:cNvSpPr/>
                        <wps:spPr>
                          <a:xfrm>
                            <a:off x="65113" y="489436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83" name="Shape 5983"/>
                        <wps:cNvSpPr/>
                        <wps:spPr>
                          <a:xfrm>
                            <a:off x="582943" y="489436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85" name="Shape 5985"/>
                        <wps:cNvSpPr/>
                        <wps:spPr>
                          <a:xfrm>
                            <a:off x="1001814" y="489436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97" name="Shape 5997"/>
                        <wps:cNvSpPr/>
                        <wps:spPr>
                          <a:xfrm>
                            <a:off x="65113" y="505885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001" name="Shape 6001"/>
                        <wps:cNvSpPr/>
                        <wps:spPr>
                          <a:xfrm>
                            <a:off x="582943" y="505885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003" name="Shape 6003"/>
                        <wps:cNvSpPr/>
                        <wps:spPr>
                          <a:xfrm>
                            <a:off x="1001814" y="505885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03" style="width:82.156pt;height:398.335pt;position:absolute;z-index:-2147483429;mso-position-horizontal-relative:text;mso-position-horizontal:absolute;margin-left:225.029pt;mso-position-vertical-relative:text;margin-top:-44.601pt;" coordsize="10433,50588">
                <v:shape id="Shape 5637" style="position:absolute;width:415;height:0;left:0;top:0;" coordsize="41567,0" path="m0,0l41567,0">
                  <v:stroke weight="0.47pt" endcap="flat" joinstyle="miter" miterlimit="10" on="true" color="#000000"/>
                  <v:fill on="false" color="#000000" opacity="0"/>
                </v:shape>
                <v:shape id="Shape 5652" style="position:absolute;width:415;height:0;left:797;top:3289;" coordsize="41567,0" path="m0,0l41567,0">
                  <v:stroke weight="0.47pt" endcap="flat" joinstyle="miter" miterlimit="10" on="true" color="#000000"/>
                  <v:fill on="false" color="#000000" opacity="0"/>
                </v:shape>
                <v:shape id="Shape 5671" style="position:absolute;width:415;height:0;left:2031;top:6579;" coordsize="41567,0" path="m0,0l41567,0">
                  <v:stroke weight="0.47pt" endcap="flat" joinstyle="miter" miterlimit="10" on="true" color="#000000"/>
                  <v:fill on="false" color="#000000" opacity="0"/>
                </v:shape>
                <v:shape id="Shape 5685" style="position:absolute;width:415;height:0;left:651;top:8224;" coordsize="41567,0" path="m0,0l41567,0">
                  <v:stroke weight="0.47pt" endcap="flat" joinstyle="miter" miterlimit="10" on="true" color="#000000"/>
                  <v:fill on="false" color="#000000" opacity="0"/>
                </v:shape>
                <v:shape id="Shape 5689" style="position:absolute;width:415;height:0;left:5829;top:8224;" coordsize="41567,0" path="m0,0l41567,0">
                  <v:stroke weight="0.47pt" endcap="flat" joinstyle="miter" miterlimit="10" on="true" color="#000000"/>
                  <v:fill on="false" color="#000000" opacity="0"/>
                </v:shape>
                <v:shape id="Shape 5691" style="position:absolute;width:415;height:0;left:10018;top:8224;" coordsize="41567,0" path="m0,0l41567,0">
                  <v:stroke weight="0.47pt" endcap="flat" joinstyle="miter" miterlimit="10" on="true" color="#000000"/>
                  <v:fill on="false" color="#000000" opacity="0"/>
                </v:shape>
                <v:shape id="Shape 5703" style="position:absolute;width:415;height:0;left:651;top:9868;" coordsize="41567,0" path="m0,0l41567,0">
                  <v:stroke weight="0.47pt" endcap="flat" joinstyle="miter" miterlimit="10" on="true" color="#000000"/>
                  <v:fill on="false" color="#000000" opacity="0"/>
                </v:shape>
                <v:shape id="Shape 5707" style="position:absolute;width:415;height:0;left:5829;top:9868;" coordsize="41567,0" path="m0,0l41567,0">
                  <v:stroke weight="0.47pt" endcap="flat" joinstyle="miter" miterlimit="10" on="true" color="#000000"/>
                  <v:fill on="false" color="#000000" opacity="0"/>
                </v:shape>
                <v:shape id="Shape 5709" style="position:absolute;width:415;height:0;left:10018;top:9868;" coordsize="41567,0" path="m0,0l41567,0">
                  <v:stroke weight="0.47pt" endcap="flat" joinstyle="miter" miterlimit="10" on="true" color="#000000"/>
                  <v:fill on="false" color="#000000" opacity="0"/>
                </v:shape>
                <v:shape id="Shape 5725" style="position:absolute;width:415;height:0;left:6084;top:12135;" coordsize="41567,0" path="m0,0l41567,0">
                  <v:stroke weight="0.47pt" endcap="flat" joinstyle="miter" miterlimit="10" on="true" color="#000000"/>
                  <v:fill on="false" color="#000000" opacity="0"/>
                </v:shape>
                <v:shape id="Shape 5741" style="position:absolute;width:415;height:0;left:6084;top:13780;" coordsize="41567,0" path="m0,0l41567,0">
                  <v:stroke weight="0.47pt" endcap="flat" joinstyle="miter" miterlimit="10" on="true" color="#000000"/>
                  <v:fill on="false" color="#000000" opacity="0"/>
                </v:shape>
                <v:shape id="Shape 5757" style="position:absolute;width:415;height:0;left:3256;top:15425;" coordsize="41567,0" path="m0,0l41567,0">
                  <v:stroke weight="0.47pt" endcap="flat" joinstyle="miter" miterlimit="10" on="true" color="#000000"/>
                  <v:fill on="false" color="#000000" opacity="0"/>
                </v:shape>
                <v:shape id="Shape 5769" style="position:absolute;width:415;height:0;left:0;top:17070;" coordsize="41567,0" path="m0,0l41567,0">
                  <v:stroke weight="0.47pt" endcap="flat" joinstyle="miter" miterlimit="10" on="true" color="#000000"/>
                  <v:fill on="false" color="#000000" opacity="0"/>
                </v:shape>
                <v:shape id="Shape 5784" style="position:absolute;width:415;height:0;left:0;top:20359;" coordsize="41567,0" path="m0,0l41567,0">
                  <v:stroke weight="0.47pt" endcap="flat" joinstyle="miter" miterlimit="10" on="true" color="#000000"/>
                  <v:fill on="false" color="#000000" opacity="0"/>
                </v:shape>
                <v:shape id="Shape 5799" style="position:absolute;width:415;height:0;left:797;top:23649;" coordsize="41567,0" path="m0,0l41567,0">
                  <v:stroke weight="0.47pt" endcap="flat" joinstyle="miter" miterlimit="10" on="true" color="#000000"/>
                  <v:fill on="false" color="#000000" opacity="0"/>
                </v:shape>
                <v:shape id="Shape 5818" style="position:absolute;width:415;height:0;left:2031;top:26939;" coordsize="41567,0" path="m0,0l41567,0">
                  <v:stroke weight="0.47pt" endcap="flat" joinstyle="miter" miterlimit="10" on="true" color="#000000"/>
                  <v:fill on="false" color="#000000" opacity="0"/>
                </v:shape>
                <v:shape id="Shape 5832" style="position:absolute;width:415;height:0;left:651;top:28583;" coordsize="41567,0" path="m0,0l41567,0">
                  <v:stroke weight="0.47pt" endcap="flat" joinstyle="miter" miterlimit="10" on="true" color="#000000"/>
                  <v:fill on="false" color="#000000" opacity="0"/>
                </v:shape>
                <v:shape id="Shape 5836" style="position:absolute;width:415;height:0;left:5829;top:28583;" coordsize="41567,0" path="m0,0l41567,0">
                  <v:stroke weight="0.47pt" endcap="flat" joinstyle="miter" miterlimit="10" on="true" color="#000000"/>
                  <v:fill on="false" color="#000000" opacity="0"/>
                </v:shape>
                <v:shape id="Shape 5838" style="position:absolute;width:415;height:0;left:10018;top:28583;" coordsize="41567,0" path="m0,0l41567,0">
                  <v:stroke weight="0.47pt" endcap="flat" joinstyle="miter" miterlimit="10" on="true" color="#000000"/>
                  <v:fill on="false" color="#000000" opacity="0"/>
                </v:shape>
                <v:shape id="Shape 5850" style="position:absolute;width:415;height:0;left:651;top:30228;" coordsize="41567,0" path="m0,0l41567,0">
                  <v:stroke weight="0.47pt" endcap="flat" joinstyle="miter" miterlimit="10" on="true" color="#000000"/>
                  <v:fill on="false" color="#000000" opacity="0"/>
                </v:shape>
                <v:shape id="Shape 5854" style="position:absolute;width:415;height:0;left:5829;top:30228;" coordsize="41567,0" path="m0,0l41567,0">
                  <v:stroke weight="0.47pt" endcap="flat" joinstyle="miter" miterlimit="10" on="true" color="#000000"/>
                  <v:fill on="false" color="#000000" opacity="0"/>
                </v:shape>
                <v:shape id="Shape 5856" style="position:absolute;width:415;height:0;left:10018;top:30228;" coordsize="41567,0" path="m0,0l41567,0">
                  <v:stroke weight="0.47pt" endcap="flat" joinstyle="miter" miterlimit="10" on="true" color="#000000"/>
                  <v:fill on="false" color="#000000" opacity="0"/>
                </v:shape>
                <v:shape id="Shape 5872" style="position:absolute;width:415;height:0;left:6084;top:32495;" coordsize="41567,0" path="m0,0l41567,0">
                  <v:stroke weight="0.47pt" endcap="flat" joinstyle="miter" miterlimit="10" on="true" color="#000000"/>
                  <v:fill on="false" color="#000000" opacity="0"/>
                </v:shape>
                <v:shape id="Shape 5888" style="position:absolute;width:415;height:0;left:6084;top:34140;" coordsize="41567,0" path="m0,0l41567,0">
                  <v:stroke weight="0.47pt" endcap="flat" joinstyle="miter" miterlimit="10" on="true" color="#000000"/>
                  <v:fill on="false" color="#000000" opacity="0"/>
                </v:shape>
                <v:shape id="Shape 5904" style="position:absolute;width:415;height:0;left:3256;top:35785;" coordsize="41567,0" path="m0,0l41567,0">
                  <v:stroke weight="0.47pt" endcap="flat" joinstyle="miter" miterlimit="10" on="true" color="#000000"/>
                  <v:fill on="false" color="#000000" opacity="0"/>
                </v:shape>
                <v:shape id="Shape 5916" style="position:absolute;width:415;height:0;left:0;top:37429;" coordsize="41567,0" path="m0,0l41567,0">
                  <v:stroke weight="0.47pt" endcap="flat" joinstyle="miter" miterlimit="10" on="true" color="#000000"/>
                  <v:fill on="false" color="#000000" opacity="0"/>
                </v:shape>
                <v:shape id="Shape 5931" style="position:absolute;width:415;height:0;left:0;top:40719;" coordsize="41567,0" path="m0,0l41567,0">
                  <v:stroke weight="0.47pt" endcap="flat" joinstyle="miter" miterlimit="10" on="true" color="#000000"/>
                  <v:fill on="false" color="#000000" opacity="0"/>
                </v:shape>
                <v:shape id="Shape 5946" style="position:absolute;width:415;height:0;left:797;top:44009;" coordsize="41567,0" path="m0,0l41567,0">
                  <v:stroke weight="0.47pt" endcap="flat" joinstyle="miter" miterlimit="10" on="true" color="#000000"/>
                  <v:fill on="false" color="#000000" opacity="0"/>
                </v:shape>
                <v:shape id="Shape 5965" style="position:absolute;width:415;height:0;left:2031;top:47298;" coordsize="41567,0" path="m0,0l41567,0">
                  <v:stroke weight="0.47pt" endcap="flat" joinstyle="miter" miterlimit="10" on="true" color="#000000"/>
                  <v:fill on="false" color="#000000" opacity="0"/>
                </v:shape>
                <v:shape id="Shape 5979" style="position:absolute;width:415;height:0;left:651;top:48943;" coordsize="41567,0" path="m0,0l41567,0">
                  <v:stroke weight="0.47pt" endcap="flat" joinstyle="miter" miterlimit="10" on="true" color="#000000"/>
                  <v:fill on="false" color="#000000" opacity="0"/>
                </v:shape>
                <v:shape id="Shape 5983" style="position:absolute;width:415;height:0;left:5829;top:48943;" coordsize="41567,0" path="m0,0l41567,0">
                  <v:stroke weight="0.47pt" endcap="flat" joinstyle="miter" miterlimit="10" on="true" color="#000000"/>
                  <v:fill on="false" color="#000000" opacity="0"/>
                </v:shape>
                <v:shape id="Shape 5985" style="position:absolute;width:415;height:0;left:10018;top:48943;" coordsize="41567,0" path="m0,0l41567,0">
                  <v:stroke weight="0.47pt" endcap="flat" joinstyle="miter" miterlimit="10" on="true" color="#000000"/>
                  <v:fill on="false" color="#000000" opacity="0"/>
                </v:shape>
                <v:shape id="Shape 5997" style="position:absolute;width:415;height:0;left:651;top:50588;" coordsize="41567,0" path="m0,0l41567,0">
                  <v:stroke weight="0.47pt" endcap="flat" joinstyle="miter" miterlimit="10" on="true" color="#000000"/>
                  <v:fill on="false" color="#000000" opacity="0"/>
                </v:shape>
                <v:shape id="Shape 6001" style="position:absolute;width:415;height:0;left:5829;top:50588;" coordsize="41567,0" path="m0,0l41567,0">
                  <v:stroke weight="0.47pt" endcap="flat" joinstyle="miter" miterlimit="10" on="true" color="#000000"/>
                  <v:fill on="false" color="#000000" opacity="0"/>
                </v:shape>
                <v:shape id="Shape 6003" style="position:absolute;width:415;height:0;left:10018;top:50588;"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79744" behindDoc="1" locked="0" layoutInCell="1" allowOverlap="1" wp14:anchorId="13E77F16" wp14:editId="33032B03">
                <wp:simplePos x="0" y="0"/>
                <wp:positionH relativeFrom="column">
                  <wp:posOffset>1582510</wp:posOffset>
                </wp:positionH>
                <wp:positionV relativeFrom="paragraph">
                  <wp:posOffset>647128</wp:posOffset>
                </wp:positionV>
                <wp:extent cx="121272" cy="328968"/>
                <wp:effectExtent l="0" t="0" r="0" b="0"/>
                <wp:wrapNone/>
                <wp:docPr id="234807" name="Group 234807"/>
                <wp:cNvGraphicFramePr/>
                <a:graphic xmlns:a="http://schemas.openxmlformats.org/drawingml/2006/main">
                  <a:graphicData uri="http://schemas.microsoft.com/office/word/2010/wordprocessingGroup">
                    <wpg:wgp>
                      <wpg:cNvGrpSpPr/>
                      <wpg:grpSpPr>
                        <a:xfrm>
                          <a:off x="0" y="0"/>
                          <a:ext cx="121272" cy="328968"/>
                          <a:chOff x="0" y="0"/>
                          <a:chExt cx="121272" cy="328968"/>
                        </a:xfrm>
                      </wpg:grpSpPr>
                      <wps:wsp>
                        <wps:cNvPr id="5717" name="Shape 57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33" name="Shape 5733"/>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49" name="Shape 5749"/>
                        <wps:cNvSpPr/>
                        <wps:spPr>
                          <a:xfrm>
                            <a:off x="79705"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07" style="width:9.549pt;height:25.903pt;position:absolute;z-index:-2147483532;mso-position-horizontal-relative:text;mso-position-horizontal:absolute;margin-left:124.607pt;mso-position-vertical-relative:text;margin-top:50.955pt;" coordsize="1212,3289">
                <v:shape id="Shape 5717" style="position:absolute;width:415;height:0;left:0;top:0;" coordsize="41567,0" path="m0,0l41567,0">
                  <v:stroke weight="0.47pt" endcap="flat" joinstyle="miter" miterlimit="10" on="true" color="#000000"/>
                  <v:fill on="false" color="#000000" opacity="0"/>
                </v:shape>
                <v:shape id="Shape 5733" style="position:absolute;width:415;height:0;left:0;top:1644;" coordsize="41567,0" path="m0,0l41567,0">
                  <v:stroke weight="0.47pt" endcap="flat" joinstyle="miter" miterlimit="10" on="true" color="#000000"/>
                  <v:fill on="false" color="#000000" opacity="0"/>
                </v:shape>
                <v:shape id="Shape 5749" style="position:absolute;width:415;height:0;left:797;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80768" behindDoc="1" locked="0" layoutInCell="1" allowOverlap="1" wp14:anchorId="1B95D886" wp14:editId="5EA05CA0">
                <wp:simplePos x="0" y="0"/>
                <wp:positionH relativeFrom="column">
                  <wp:posOffset>2241614</wp:posOffset>
                </wp:positionH>
                <wp:positionV relativeFrom="paragraph">
                  <wp:posOffset>647128</wp:posOffset>
                </wp:positionV>
                <wp:extent cx="324383" cy="328968"/>
                <wp:effectExtent l="0" t="0" r="0" b="0"/>
                <wp:wrapNone/>
                <wp:docPr id="234808" name="Group 234808"/>
                <wp:cNvGraphicFramePr/>
                <a:graphic xmlns:a="http://schemas.openxmlformats.org/drawingml/2006/main">
                  <a:graphicData uri="http://schemas.microsoft.com/office/word/2010/wordprocessingGroup">
                    <wpg:wgp>
                      <wpg:cNvGrpSpPr/>
                      <wpg:grpSpPr>
                        <a:xfrm>
                          <a:off x="0" y="0"/>
                          <a:ext cx="324383" cy="328968"/>
                          <a:chOff x="0" y="0"/>
                          <a:chExt cx="324383" cy="328968"/>
                        </a:xfrm>
                      </wpg:grpSpPr>
                      <wps:wsp>
                        <wps:cNvPr id="5721" name="Shape 5721"/>
                        <wps:cNvSpPr/>
                        <wps:spPr>
                          <a:xfrm>
                            <a:off x="28281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37" name="Shape 5737"/>
                        <wps:cNvSpPr/>
                        <wps:spPr>
                          <a:xfrm>
                            <a:off x="282816"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53" name="Shape 5753"/>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08" style="width:25.542pt;height:25.903pt;position:absolute;z-index:-2147483528;mso-position-horizontal-relative:text;mso-position-horizontal:absolute;margin-left:176.505pt;mso-position-vertical-relative:text;margin-top:50.955pt;" coordsize="3243,3289">
                <v:shape id="Shape 5721" style="position:absolute;width:415;height:0;left:2828;top:0;" coordsize="41567,0" path="m0,0l41567,0">
                  <v:stroke weight="0.47pt" endcap="flat" joinstyle="miter" miterlimit="10" on="true" color="#000000"/>
                  <v:fill on="false" color="#000000" opacity="0"/>
                </v:shape>
                <v:shape id="Shape 5737" style="position:absolute;width:415;height:0;left:2828;top:1644;" coordsize="41567,0" path="m0,0l41567,0">
                  <v:stroke weight="0.47pt" endcap="flat" joinstyle="miter" miterlimit="10" on="true" color="#000000"/>
                  <v:fill on="false" color="#000000" opacity="0"/>
                </v:shape>
                <v:shape id="Shape 5753" style="position:absolute;width:415;height:0;left:0;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81792" behindDoc="1" locked="0" layoutInCell="1" allowOverlap="1" wp14:anchorId="490E5F0F" wp14:editId="4761A2BB">
                <wp:simplePos x="0" y="0"/>
                <wp:positionH relativeFrom="column">
                  <wp:posOffset>3799803</wp:posOffset>
                </wp:positionH>
                <wp:positionV relativeFrom="paragraph">
                  <wp:posOffset>976097</wp:posOffset>
                </wp:positionV>
                <wp:extent cx="367233" cy="493446"/>
                <wp:effectExtent l="0" t="0" r="0" b="0"/>
                <wp:wrapNone/>
                <wp:docPr id="234809" name="Group 234809"/>
                <wp:cNvGraphicFramePr/>
                <a:graphic xmlns:a="http://schemas.openxmlformats.org/drawingml/2006/main">
                  <a:graphicData uri="http://schemas.microsoft.com/office/word/2010/wordprocessingGroup">
                    <wpg:wgp>
                      <wpg:cNvGrpSpPr/>
                      <wpg:grpSpPr>
                        <a:xfrm>
                          <a:off x="0" y="0"/>
                          <a:ext cx="367233" cy="493446"/>
                          <a:chOff x="0" y="0"/>
                          <a:chExt cx="367233" cy="493446"/>
                        </a:xfrm>
                      </wpg:grpSpPr>
                      <wps:wsp>
                        <wps:cNvPr id="5761" name="Shape 5761"/>
                        <wps:cNvSpPr/>
                        <wps:spPr>
                          <a:xfrm>
                            <a:off x="32566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73" name="Shape 5773"/>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788" name="Shape 5788"/>
                        <wps:cNvSpPr/>
                        <wps:spPr>
                          <a:xfrm>
                            <a:off x="0"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09" style="width:28.916pt;height:38.854pt;position:absolute;z-index:-2147483492;mso-position-horizontal-relative:text;mso-position-horizontal:absolute;margin-left:299.197pt;mso-position-vertical-relative:text;margin-top:76.858pt;" coordsize="3672,4934">
                <v:shape id="Shape 5761" style="position:absolute;width:415;height:0;left:3256;top:0;" coordsize="41567,0" path="m0,0l41567,0">
                  <v:stroke weight="0.47pt" endcap="flat" joinstyle="miter" miterlimit="10" on="true" color="#000000"/>
                  <v:fill on="false" color="#000000" opacity="0"/>
                </v:shape>
                <v:shape id="Shape 5773" style="position:absolute;width:415;height:0;left:0;top:1644;" coordsize="41567,0" path="m0,0l41567,0">
                  <v:stroke weight="0.47pt" endcap="flat" joinstyle="miter" miterlimit="10" on="true" color="#000000"/>
                  <v:fill on="false" color="#000000" opacity="0"/>
                </v:shape>
                <v:shape id="Shape 5788" style="position:absolute;width:415;height:0;left:0;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unsigned long int mpz_cdiv_ui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mpz_cdiv_q_2exp </w:t>
      </w:r>
      <w:r>
        <w:rPr>
          <w:rFonts w:ascii="Calibri" w:eastAsia="Calibri" w:hAnsi="Calibri" w:cs="Calibri"/>
        </w:rPr>
        <w:t>(</w:t>
      </w:r>
      <w:r>
        <w:rPr>
          <w:rFonts w:ascii="Calibri" w:eastAsia="Calibri" w:hAnsi="Calibri" w:cs="Calibri"/>
          <w:i/>
        </w:rPr>
        <w:t xml:space="preserve">mpzt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void mpz_cdiv_r_2exp </w:t>
      </w:r>
      <w:r>
        <w:rPr>
          <w:rFonts w:ascii="Calibri" w:eastAsia="Calibri" w:hAnsi="Calibri" w:cs="Calibri"/>
        </w:rPr>
        <w:t>(</w:t>
      </w:r>
      <w:r>
        <w:rPr>
          <w:rFonts w:ascii="Calibri" w:eastAsia="Calibri" w:hAnsi="Calibri" w:cs="Calibri"/>
          <w:i/>
        </w:rPr>
        <w:t>mpz</w:t>
      </w:r>
      <w:r>
        <w:rPr>
          <w:rFonts w:ascii="Calibri" w:eastAsia="Calibri" w:hAnsi="Calibri" w:cs="Calibri"/>
          <w:noProof/>
        </w:rPr>
        <mc:AlternateContent>
          <mc:Choice Requires="wpg">
            <w:drawing>
              <wp:inline distT="0" distB="0" distL="0" distR="0" wp14:anchorId="07ACC970" wp14:editId="0AB87793">
                <wp:extent cx="41567" cy="164478"/>
                <wp:effectExtent l="0" t="0" r="0" b="0"/>
                <wp:docPr id="234806" name="Group 234806"/>
                <wp:cNvGraphicFramePr/>
                <a:graphic xmlns:a="http://schemas.openxmlformats.org/drawingml/2006/main">
                  <a:graphicData uri="http://schemas.microsoft.com/office/word/2010/wordprocessingGroup">
                    <wpg:wgp>
                      <wpg:cNvGrpSpPr/>
                      <wpg:grpSpPr>
                        <a:xfrm>
                          <a:off x="0" y="0"/>
                          <a:ext cx="41567" cy="164478"/>
                          <a:chOff x="0" y="0"/>
                          <a:chExt cx="41567" cy="164478"/>
                        </a:xfrm>
                      </wpg:grpSpPr>
                      <wps:wsp>
                        <wps:cNvPr id="5681" name="Shape 568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699" name="Shape 5699"/>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06" style="width:3.27299pt;height:12.951pt;mso-position-horizontal-relative:char;mso-position-vertical-relative:line" coordsize="415,1644">
                <v:shape id="Shape 5681" style="position:absolute;width:415;height:0;left:0;top:0;" coordsize="41567,0" path="m0,0l41567,0">
                  <v:stroke weight="0.47pt" endcap="flat" joinstyle="miter" miterlimit="10" on="true" color="#000000"/>
                  <v:fill on="false" color="#000000" opacity="0"/>
                </v:shape>
                <v:shape id="Shape 5699"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void mpz_fdiv_q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mpz_fdiv_r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mpz_fdiv_qr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unsigned long int mpz_fdiv_q_ui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7389EF2C" w14:textId="77777777" w:rsidR="006B17BB" w:rsidRDefault="00000000">
      <w:pPr>
        <w:spacing w:after="5"/>
        <w:ind w:left="981" w:hanging="996"/>
      </w:pPr>
      <w:r>
        <w:rPr>
          <w:rFonts w:ascii="Calibri" w:eastAsia="Calibri" w:hAnsi="Calibri" w:cs="Calibri"/>
          <w:sz w:val="24"/>
        </w:rPr>
        <w:t xml:space="preserve">unsigned long int mpz_fdiv_r_ui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0DA95DB4" w14:textId="77777777" w:rsidR="006B17BB" w:rsidRDefault="00000000">
      <w:pPr>
        <w:spacing w:after="5"/>
        <w:ind w:left="981" w:hanging="996"/>
      </w:pPr>
      <w:r>
        <w:rPr>
          <w:rFonts w:ascii="Calibri" w:eastAsia="Calibri" w:hAnsi="Calibri" w:cs="Calibri"/>
          <w:sz w:val="24"/>
        </w:rPr>
        <w:t xml:space="preserve">unsigned long int mpz_fdiv_qr_ui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61D00A7B" wp14:editId="052F06D9">
                <wp:extent cx="41567" cy="5969"/>
                <wp:effectExtent l="0" t="0" r="0" b="0"/>
                <wp:docPr id="234810" name="Group 23481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803" name="Shape 58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10" style="width:3.27301pt;height:0.47pt;mso-position-horizontal-relative:char;mso-position-vertical-relative:line" coordsize="415,59">
                <v:shape id="Shape 580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8267777" wp14:editId="76C1F8C1">
                <wp:extent cx="41567" cy="5969"/>
                <wp:effectExtent l="0" t="0" r="0" b="0"/>
                <wp:docPr id="234811" name="Group 23481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807" name="Shape 580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11" style="width:3.27301pt;height:0.47pt;mso-position-horizontal-relative:char;mso-position-vertical-relative:line" coordsize="415,59">
                <v:shape id="Shape 580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357C7977"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682816" behindDoc="1" locked="0" layoutInCell="1" allowOverlap="1" wp14:anchorId="0A70ECF1" wp14:editId="293E9186">
                <wp:simplePos x="0" y="0"/>
                <wp:positionH relativeFrom="column">
                  <wp:posOffset>1582510</wp:posOffset>
                </wp:positionH>
                <wp:positionV relativeFrom="paragraph">
                  <wp:posOffset>647116</wp:posOffset>
                </wp:positionV>
                <wp:extent cx="121272" cy="328968"/>
                <wp:effectExtent l="0" t="0" r="0" b="0"/>
                <wp:wrapNone/>
                <wp:docPr id="234813" name="Group 234813"/>
                <wp:cNvGraphicFramePr/>
                <a:graphic xmlns:a="http://schemas.openxmlformats.org/drawingml/2006/main">
                  <a:graphicData uri="http://schemas.microsoft.com/office/word/2010/wordprocessingGroup">
                    <wpg:wgp>
                      <wpg:cNvGrpSpPr/>
                      <wpg:grpSpPr>
                        <a:xfrm>
                          <a:off x="0" y="0"/>
                          <a:ext cx="121272" cy="328968"/>
                          <a:chOff x="0" y="0"/>
                          <a:chExt cx="121272" cy="328968"/>
                        </a:xfrm>
                      </wpg:grpSpPr>
                      <wps:wsp>
                        <wps:cNvPr id="5864" name="Shape 586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80" name="Shape 5880"/>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96" name="Shape 5896"/>
                        <wps:cNvSpPr/>
                        <wps:spPr>
                          <a:xfrm>
                            <a:off x="79705"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13" style="width:9.549pt;height:25.903pt;position:absolute;z-index:-2147483385;mso-position-horizontal-relative:text;mso-position-horizontal:absolute;margin-left:124.607pt;mso-position-vertical-relative:text;margin-top:50.954pt;" coordsize="1212,3289">
                <v:shape id="Shape 5864" style="position:absolute;width:415;height:0;left:0;top:0;" coordsize="41567,0" path="m0,0l41567,0">
                  <v:stroke weight="0.47pt" endcap="flat" joinstyle="miter" miterlimit="10" on="true" color="#000000"/>
                  <v:fill on="false" color="#000000" opacity="0"/>
                </v:shape>
                <v:shape id="Shape 5880" style="position:absolute;width:415;height:0;left:0;top:1644;" coordsize="41567,0" path="m0,0l41567,0">
                  <v:stroke weight="0.47pt" endcap="flat" joinstyle="miter" miterlimit="10" on="true" color="#000000"/>
                  <v:fill on="false" color="#000000" opacity="0"/>
                </v:shape>
                <v:shape id="Shape 5896" style="position:absolute;width:415;height:0;left:797;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83840" behindDoc="1" locked="0" layoutInCell="1" allowOverlap="1" wp14:anchorId="60618F74" wp14:editId="19C943D0">
                <wp:simplePos x="0" y="0"/>
                <wp:positionH relativeFrom="column">
                  <wp:posOffset>2241614</wp:posOffset>
                </wp:positionH>
                <wp:positionV relativeFrom="paragraph">
                  <wp:posOffset>647116</wp:posOffset>
                </wp:positionV>
                <wp:extent cx="324383" cy="328968"/>
                <wp:effectExtent l="0" t="0" r="0" b="0"/>
                <wp:wrapNone/>
                <wp:docPr id="234814" name="Group 234814"/>
                <wp:cNvGraphicFramePr/>
                <a:graphic xmlns:a="http://schemas.openxmlformats.org/drawingml/2006/main">
                  <a:graphicData uri="http://schemas.microsoft.com/office/word/2010/wordprocessingGroup">
                    <wpg:wgp>
                      <wpg:cNvGrpSpPr/>
                      <wpg:grpSpPr>
                        <a:xfrm>
                          <a:off x="0" y="0"/>
                          <a:ext cx="324383" cy="328968"/>
                          <a:chOff x="0" y="0"/>
                          <a:chExt cx="324383" cy="328968"/>
                        </a:xfrm>
                      </wpg:grpSpPr>
                      <wps:wsp>
                        <wps:cNvPr id="5868" name="Shape 5868"/>
                        <wps:cNvSpPr/>
                        <wps:spPr>
                          <a:xfrm>
                            <a:off x="28281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84" name="Shape 5884"/>
                        <wps:cNvSpPr/>
                        <wps:spPr>
                          <a:xfrm>
                            <a:off x="282816"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00" name="Shape 5900"/>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14" style="width:25.542pt;height:25.903pt;position:absolute;z-index:-2147483381;mso-position-horizontal-relative:text;mso-position-horizontal:absolute;margin-left:176.505pt;mso-position-vertical-relative:text;margin-top:50.954pt;" coordsize="3243,3289">
                <v:shape id="Shape 5868" style="position:absolute;width:415;height:0;left:2828;top:0;" coordsize="41567,0" path="m0,0l41567,0">
                  <v:stroke weight="0.47pt" endcap="flat" joinstyle="miter" miterlimit="10" on="true" color="#000000"/>
                  <v:fill on="false" color="#000000" opacity="0"/>
                </v:shape>
                <v:shape id="Shape 5884" style="position:absolute;width:415;height:0;left:2828;top:1644;" coordsize="41567,0" path="m0,0l41567,0">
                  <v:stroke weight="0.47pt" endcap="flat" joinstyle="miter" miterlimit="10" on="true" color="#000000"/>
                  <v:fill on="false" color="#000000" opacity="0"/>
                </v:shape>
                <v:shape id="Shape 5900" style="position:absolute;width:415;height:0;left:0;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84864" behindDoc="1" locked="0" layoutInCell="1" allowOverlap="1" wp14:anchorId="593B40E7" wp14:editId="5135BC8D">
                <wp:simplePos x="0" y="0"/>
                <wp:positionH relativeFrom="column">
                  <wp:posOffset>3799803</wp:posOffset>
                </wp:positionH>
                <wp:positionV relativeFrom="paragraph">
                  <wp:posOffset>976083</wp:posOffset>
                </wp:positionV>
                <wp:extent cx="367233" cy="493446"/>
                <wp:effectExtent l="0" t="0" r="0" b="0"/>
                <wp:wrapNone/>
                <wp:docPr id="234815" name="Group 234815"/>
                <wp:cNvGraphicFramePr/>
                <a:graphic xmlns:a="http://schemas.openxmlformats.org/drawingml/2006/main">
                  <a:graphicData uri="http://schemas.microsoft.com/office/word/2010/wordprocessingGroup">
                    <wpg:wgp>
                      <wpg:cNvGrpSpPr/>
                      <wpg:grpSpPr>
                        <a:xfrm>
                          <a:off x="0" y="0"/>
                          <a:ext cx="367233" cy="493446"/>
                          <a:chOff x="0" y="0"/>
                          <a:chExt cx="367233" cy="493446"/>
                        </a:xfrm>
                      </wpg:grpSpPr>
                      <wps:wsp>
                        <wps:cNvPr id="5908" name="Shape 5908"/>
                        <wps:cNvSpPr/>
                        <wps:spPr>
                          <a:xfrm>
                            <a:off x="32566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20" name="Shape 5920"/>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35" name="Shape 5935"/>
                        <wps:cNvSpPr/>
                        <wps:spPr>
                          <a:xfrm>
                            <a:off x="0"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15" style="width:28.916pt;height:38.854pt;position:absolute;z-index:-2147483345;mso-position-horizontal-relative:text;mso-position-horizontal:absolute;margin-left:299.197pt;mso-position-vertical-relative:text;margin-top:76.857pt;" coordsize="3672,4934">
                <v:shape id="Shape 5908" style="position:absolute;width:415;height:0;left:3256;top:0;" coordsize="41567,0" path="m0,0l41567,0">
                  <v:stroke weight="0.47pt" endcap="flat" joinstyle="miter" miterlimit="10" on="true" color="#000000"/>
                  <v:fill on="false" color="#000000" opacity="0"/>
                </v:shape>
                <v:shape id="Shape 5920" style="position:absolute;width:415;height:0;left:0;top:1644;" coordsize="41567,0" path="m0,0l41567,0">
                  <v:stroke weight="0.47pt" endcap="flat" joinstyle="miter" miterlimit="10" on="true" color="#000000"/>
                  <v:fill on="false" color="#000000" opacity="0"/>
                </v:shape>
                <v:shape id="Shape 5935" style="position:absolute;width:415;height:0;left:0;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unsigned long int mpz_fdiv_ui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mpz_fdiv_q_2exp </w:t>
      </w:r>
      <w:r>
        <w:rPr>
          <w:rFonts w:ascii="Calibri" w:eastAsia="Calibri" w:hAnsi="Calibri" w:cs="Calibri"/>
        </w:rPr>
        <w:t>(</w:t>
      </w:r>
      <w:r>
        <w:rPr>
          <w:rFonts w:ascii="Calibri" w:eastAsia="Calibri" w:hAnsi="Calibri" w:cs="Calibri"/>
          <w:i/>
        </w:rPr>
        <w:t xml:space="preserve">mpzt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void mpz_fdiv_r_2exp </w:t>
      </w:r>
      <w:r>
        <w:rPr>
          <w:rFonts w:ascii="Calibri" w:eastAsia="Calibri" w:hAnsi="Calibri" w:cs="Calibri"/>
        </w:rPr>
        <w:t>(</w:t>
      </w:r>
      <w:r>
        <w:rPr>
          <w:rFonts w:ascii="Calibri" w:eastAsia="Calibri" w:hAnsi="Calibri" w:cs="Calibri"/>
          <w:i/>
        </w:rPr>
        <w:t>mpz</w:t>
      </w:r>
      <w:r>
        <w:rPr>
          <w:rFonts w:ascii="Calibri" w:eastAsia="Calibri" w:hAnsi="Calibri" w:cs="Calibri"/>
          <w:noProof/>
        </w:rPr>
        <mc:AlternateContent>
          <mc:Choice Requires="wpg">
            <w:drawing>
              <wp:inline distT="0" distB="0" distL="0" distR="0" wp14:anchorId="158F56E0" wp14:editId="37048733">
                <wp:extent cx="41567" cy="164490"/>
                <wp:effectExtent l="0" t="0" r="0" b="0"/>
                <wp:docPr id="234812" name="Group 234812"/>
                <wp:cNvGraphicFramePr/>
                <a:graphic xmlns:a="http://schemas.openxmlformats.org/drawingml/2006/main">
                  <a:graphicData uri="http://schemas.microsoft.com/office/word/2010/wordprocessingGroup">
                    <wpg:wgp>
                      <wpg:cNvGrpSpPr/>
                      <wpg:grpSpPr>
                        <a:xfrm>
                          <a:off x="0" y="0"/>
                          <a:ext cx="41567" cy="164490"/>
                          <a:chOff x="0" y="0"/>
                          <a:chExt cx="41567" cy="164490"/>
                        </a:xfrm>
                      </wpg:grpSpPr>
                      <wps:wsp>
                        <wps:cNvPr id="5828" name="Shape 58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846" name="Shape 5846"/>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12" style="width:3.27299pt;height:12.952pt;mso-position-horizontal-relative:char;mso-position-vertical-relative:line" coordsize="415,1644">
                <v:shape id="Shape 5828" style="position:absolute;width:415;height:0;left:0;top:0;" coordsize="41567,0" path="m0,0l41567,0">
                  <v:stroke weight="0.47pt" endcap="flat" joinstyle="miter" miterlimit="10" on="true" color="#000000"/>
                  <v:fill on="false" color="#000000" opacity="0"/>
                </v:shape>
                <v:shape id="Shape 5846"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void mpz_tdiv_q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mpz_tdiv_r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mpz_tdiv_qr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unsigned long int mpz_tdiv_q_ui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034C911E" w14:textId="77777777" w:rsidR="006B17BB" w:rsidRDefault="00000000">
      <w:pPr>
        <w:spacing w:after="5"/>
        <w:ind w:left="981" w:hanging="996"/>
      </w:pPr>
      <w:r>
        <w:rPr>
          <w:rFonts w:ascii="Calibri" w:eastAsia="Calibri" w:hAnsi="Calibri" w:cs="Calibri"/>
          <w:sz w:val="24"/>
        </w:rPr>
        <w:t xml:space="preserve">unsigned long int mpz_tdiv_r_ui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2B67D8EF" w14:textId="77777777" w:rsidR="006B17BB" w:rsidRDefault="00000000">
      <w:pPr>
        <w:spacing w:after="5"/>
        <w:ind w:left="981" w:hanging="996"/>
      </w:pPr>
      <w:r>
        <w:rPr>
          <w:rFonts w:ascii="Calibri" w:eastAsia="Calibri" w:hAnsi="Calibri" w:cs="Calibri"/>
          <w:sz w:val="24"/>
        </w:rPr>
        <w:t xml:space="preserve">unsigned long int mpz_tdiv_qr_ui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43C36F5E" wp14:editId="3B9439B2">
                <wp:extent cx="41567" cy="5969"/>
                <wp:effectExtent l="0" t="0" r="0" b="0"/>
                <wp:docPr id="234816" name="Group 23481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950" name="Shape 595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16" style="width:3.27301pt;height:0.47pt;mso-position-horizontal-relative:char;mso-position-vertical-relative:line" coordsize="415,59">
                <v:shape id="Shape 595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076459E" wp14:editId="1459A414">
                <wp:extent cx="41567" cy="5969"/>
                <wp:effectExtent l="0" t="0" r="0" b="0"/>
                <wp:docPr id="234817" name="Group 23481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5954" name="Shape 59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17" style="width:3.27301pt;height:0.47pt;mso-position-horizontal-relative:char;mso-position-vertical-relative:line" coordsize="415,59">
                <v:shape id="Shape 595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49FA02AC" w14:textId="77777777" w:rsidR="006B17BB" w:rsidRDefault="00000000">
      <w:pPr>
        <w:spacing w:after="291" w:line="216" w:lineRule="auto"/>
        <w:ind w:left="0" w:firstLine="0"/>
        <w:jc w:val="center"/>
      </w:pPr>
      <w:r>
        <w:rPr>
          <w:rFonts w:ascii="Calibri" w:eastAsia="Calibri" w:hAnsi="Calibri" w:cs="Calibri"/>
          <w:sz w:val="24"/>
        </w:rPr>
        <w:t xml:space="preserve">unsigned long int mpz_tdiv_ui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d</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mpz_tdiv_q_2exp </w:t>
      </w:r>
      <w:r>
        <w:rPr>
          <w:rFonts w:ascii="Calibri" w:eastAsia="Calibri" w:hAnsi="Calibri" w:cs="Calibri"/>
        </w:rPr>
        <w:t>(</w:t>
      </w:r>
      <w:r>
        <w:rPr>
          <w:rFonts w:ascii="Calibri" w:eastAsia="Calibri" w:hAnsi="Calibri" w:cs="Calibri"/>
          <w:i/>
        </w:rPr>
        <w:t xml:space="preserve">mpzt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mpz_tdiv_r_2exp </w:t>
      </w:r>
      <w:r>
        <w:rPr>
          <w:rFonts w:ascii="Calibri" w:eastAsia="Calibri" w:hAnsi="Calibri" w:cs="Calibri"/>
        </w:rPr>
        <w:t>(</w:t>
      </w:r>
      <w:r>
        <w:rPr>
          <w:rFonts w:ascii="Calibri" w:eastAsia="Calibri" w:hAnsi="Calibri" w:cs="Calibri"/>
          <w:i/>
        </w:rPr>
        <w:t>mpz</w:t>
      </w:r>
      <w:r>
        <w:rPr>
          <w:rFonts w:ascii="Calibri" w:eastAsia="Calibri" w:hAnsi="Calibri" w:cs="Calibri"/>
          <w:noProof/>
        </w:rPr>
        <mc:AlternateContent>
          <mc:Choice Requires="wpg">
            <w:drawing>
              <wp:inline distT="0" distB="0" distL="0" distR="0" wp14:anchorId="4DF85966" wp14:editId="4B8A787E">
                <wp:extent cx="41567" cy="164490"/>
                <wp:effectExtent l="0" t="0" r="0" b="0"/>
                <wp:docPr id="234818" name="Group 234818"/>
                <wp:cNvGraphicFramePr/>
                <a:graphic xmlns:a="http://schemas.openxmlformats.org/drawingml/2006/main">
                  <a:graphicData uri="http://schemas.microsoft.com/office/word/2010/wordprocessingGroup">
                    <wpg:wgp>
                      <wpg:cNvGrpSpPr/>
                      <wpg:grpSpPr>
                        <a:xfrm>
                          <a:off x="0" y="0"/>
                          <a:ext cx="41567" cy="164490"/>
                          <a:chOff x="0" y="0"/>
                          <a:chExt cx="41567" cy="164490"/>
                        </a:xfrm>
                      </wpg:grpSpPr>
                      <wps:wsp>
                        <wps:cNvPr id="5975" name="Shape 597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5993" name="Shape 5993"/>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818" style="width:3.27299pt;height:12.952pt;mso-position-horizontal-relative:char;mso-position-vertical-relative:line" coordsize="415,1644">
                <v:shape id="Shape 5975" style="position:absolute;width:415;height:0;left:0;top:0;" coordsize="41567,0" path="m0,0l41567,0">
                  <v:stroke weight="0.47pt" endcap="flat" joinstyle="miter" miterlimit="10" on="true" color="#000000"/>
                  <v:fill on="false" color="#000000" opacity="0"/>
                </v:shape>
                <v:shape id="Shape 5993"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w:t>
      </w:r>
      <w:r>
        <w:rPr>
          <w:rFonts w:ascii="Calibri" w:eastAsia="Calibri" w:hAnsi="Calibri" w:cs="Calibri"/>
        </w:rPr>
        <w:tab/>
      </w:r>
      <w:r>
        <w:t>[Function]</w:t>
      </w:r>
    </w:p>
    <w:p w14:paraId="174553A8" w14:textId="77777777" w:rsidR="006B17BB" w:rsidRDefault="00000000">
      <w:pPr>
        <w:spacing w:after="174"/>
        <w:ind w:left="293"/>
      </w:pPr>
      <w:r>
        <w:t xml:space="preserve">Divide </w:t>
      </w:r>
      <w:r>
        <w:rPr>
          <w:rFonts w:ascii="Calibri" w:eastAsia="Calibri" w:hAnsi="Calibri" w:cs="Calibri"/>
          <w:i/>
        </w:rPr>
        <w:t xml:space="preserve">n </w:t>
      </w:r>
      <w:r>
        <w:t xml:space="preserve">by </w:t>
      </w:r>
      <w:r>
        <w:rPr>
          <w:rFonts w:ascii="Calibri" w:eastAsia="Calibri" w:hAnsi="Calibri" w:cs="Calibri"/>
          <w:i/>
        </w:rPr>
        <w:t>d</w:t>
      </w:r>
      <w:r>
        <w:t xml:space="preserve">, forming a quotient </w:t>
      </w:r>
      <w:r>
        <w:rPr>
          <w:rFonts w:ascii="Calibri" w:eastAsia="Calibri" w:hAnsi="Calibri" w:cs="Calibri"/>
          <w:i/>
        </w:rPr>
        <w:t xml:space="preserve">q </w:t>
      </w:r>
      <w:r>
        <w:t xml:space="preserve">and/or remainder </w:t>
      </w:r>
      <w:r>
        <w:rPr>
          <w:rFonts w:ascii="Calibri" w:eastAsia="Calibri" w:hAnsi="Calibri" w:cs="Calibri"/>
          <w:i/>
        </w:rPr>
        <w:t>r</w:t>
      </w:r>
      <w:r>
        <w:t xml:space="preserve">. For the </w:t>
      </w:r>
      <w:r>
        <w:rPr>
          <w:rFonts w:ascii="Calibri" w:eastAsia="Calibri" w:hAnsi="Calibri" w:cs="Calibri"/>
        </w:rPr>
        <w:t xml:space="preserve">2exp </w:t>
      </w:r>
      <w:r>
        <w:t xml:space="preserve">functions, </w:t>
      </w:r>
      <w:r>
        <w:rPr>
          <w:rFonts w:ascii="Calibri" w:eastAsia="Calibri" w:hAnsi="Calibri" w:cs="Calibri"/>
          <w:i/>
        </w:rPr>
        <w:t xml:space="preserve">d </w:t>
      </w:r>
      <w:r>
        <w:t>= 2</w:t>
      </w:r>
      <w:r>
        <w:rPr>
          <w:i/>
          <w:vertAlign w:val="superscript"/>
        </w:rPr>
        <w:t>b</w:t>
      </w:r>
      <w:r>
        <w:t>. The rounding is in three styles, each suiting different applications.</w:t>
      </w:r>
    </w:p>
    <w:p w14:paraId="59A71F55" w14:textId="77777777" w:rsidR="006B17BB" w:rsidRDefault="00000000">
      <w:pPr>
        <w:numPr>
          <w:ilvl w:val="0"/>
          <w:numId w:val="16"/>
        </w:numPr>
        <w:spacing w:after="1" w:line="265" w:lineRule="auto"/>
        <w:ind w:right="-15" w:hanging="253"/>
        <w:jc w:val="right"/>
      </w:pPr>
      <w:r>
        <w:rPr>
          <w:rFonts w:ascii="Calibri" w:eastAsia="Calibri" w:hAnsi="Calibri" w:cs="Calibri"/>
        </w:rPr>
        <w:t xml:space="preserve">cdiv </w:t>
      </w:r>
      <w:r>
        <w:t xml:space="preserve">rounds </w:t>
      </w:r>
      <w:r>
        <w:rPr>
          <w:rFonts w:ascii="Calibri" w:eastAsia="Calibri" w:hAnsi="Calibri" w:cs="Calibri"/>
          <w:i/>
        </w:rPr>
        <w:t xml:space="preserve">q </w:t>
      </w:r>
      <w:r>
        <w:t xml:space="preserve">up towards +∞, and </w:t>
      </w:r>
      <w:r>
        <w:rPr>
          <w:rFonts w:ascii="Calibri" w:eastAsia="Calibri" w:hAnsi="Calibri" w:cs="Calibri"/>
          <w:i/>
        </w:rPr>
        <w:t xml:space="preserve">r </w:t>
      </w:r>
      <w:r>
        <w:t xml:space="preserve">will have the opposite sign to </w:t>
      </w:r>
      <w:r>
        <w:rPr>
          <w:rFonts w:ascii="Calibri" w:eastAsia="Calibri" w:hAnsi="Calibri" w:cs="Calibri"/>
          <w:i/>
        </w:rPr>
        <w:t>d</w:t>
      </w:r>
      <w:r>
        <w:t xml:space="preserve">. The </w:t>
      </w:r>
      <w:r>
        <w:rPr>
          <w:rFonts w:ascii="Calibri" w:eastAsia="Calibri" w:hAnsi="Calibri" w:cs="Calibri"/>
        </w:rPr>
        <w:t xml:space="preserve">c </w:t>
      </w:r>
      <w:r>
        <w:t>stands for</w:t>
      </w:r>
    </w:p>
    <w:p w14:paraId="7B69EEC5" w14:textId="77777777" w:rsidR="006B17BB" w:rsidRDefault="00000000">
      <w:pPr>
        <w:spacing w:after="62"/>
        <w:ind w:left="725"/>
      </w:pPr>
      <w:r>
        <w:t>“ceil”.</w:t>
      </w:r>
    </w:p>
    <w:p w14:paraId="29F9F52D" w14:textId="77777777" w:rsidR="006B17BB" w:rsidRDefault="00000000">
      <w:pPr>
        <w:numPr>
          <w:ilvl w:val="0"/>
          <w:numId w:val="16"/>
        </w:numPr>
        <w:spacing w:after="1" w:line="265" w:lineRule="auto"/>
        <w:ind w:right="-15" w:hanging="253"/>
        <w:jc w:val="right"/>
      </w:pPr>
      <w:r>
        <w:rPr>
          <w:rFonts w:ascii="Calibri" w:eastAsia="Calibri" w:hAnsi="Calibri" w:cs="Calibri"/>
        </w:rPr>
        <w:t xml:space="preserve">fdiv </w:t>
      </w:r>
      <w:r>
        <w:t xml:space="preserve">rounds </w:t>
      </w:r>
      <w:r>
        <w:rPr>
          <w:rFonts w:ascii="Calibri" w:eastAsia="Calibri" w:hAnsi="Calibri" w:cs="Calibri"/>
          <w:i/>
        </w:rPr>
        <w:t xml:space="preserve">q </w:t>
      </w:r>
      <w:r>
        <w:t xml:space="preserve">down towards −∞, and </w:t>
      </w:r>
      <w:r>
        <w:rPr>
          <w:rFonts w:ascii="Calibri" w:eastAsia="Calibri" w:hAnsi="Calibri" w:cs="Calibri"/>
          <w:i/>
        </w:rPr>
        <w:t xml:space="preserve">r </w:t>
      </w:r>
      <w:r>
        <w:t xml:space="preserve">will have the same sign as </w:t>
      </w:r>
      <w:r>
        <w:rPr>
          <w:rFonts w:ascii="Calibri" w:eastAsia="Calibri" w:hAnsi="Calibri" w:cs="Calibri"/>
          <w:i/>
        </w:rPr>
        <w:t>d</w:t>
      </w:r>
      <w:r>
        <w:t xml:space="preserve">. The </w:t>
      </w:r>
      <w:r>
        <w:rPr>
          <w:rFonts w:ascii="Calibri" w:eastAsia="Calibri" w:hAnsi="Calibri" w:cs="Calibri"/>
        </w:rPr>
        <w:t xml:space="preserve">f </w:t>
      </w:r>
      <w:r>
        <w:t>stands for</w:t>
      </w:r>
    </w:p>
    <w:p w14:paraId="753F91B1" w14:textId="77777777" w:rsidR="006B17BB" w:rsidRDefault="00000000">
      <w:pPr>
        <w:spacing w:after="63"/>
        <w:ind w:left="725"/>
      </w:pPr>
      <w:r>
        <w:t>“floor”.</w:t>
      </w:r>
    </w:p>
    <w:p w14:paraId="22C5250B" w14:textId="77777777" w:rsidR="006B17BB" w:rsidRDefault="00000000">
      <w:pPr>
        <w:numPr>
          <w:ilvl w:val="0"/>
          <w:numId w:val="16"/>
        </w:numPr>
        <w:spacing w:after="1" w:line="265" w:lineRule="auto"/>
        <w:ind w:right="-15" w:hanging="253"/>
        <w:jc w:val="right"/>
      </w:pPr>
      <w:r>
        <w:rPr>
          <w:rFonts w:ascii="Calibri" w:eastAsia="Calibri" w:hAnsi="Calibri" w:cs="Calibri"/>
        </w:rPr>
        <w:t xml:space="preserve">tdiv </w:t>
      </w:r>
      <w:r>
        <w:t xml:space="preserve">rounds </w:t>
      </w:r>
      <w:r>
        <w:rPr>
          <w:rFonts w:ascii="Calibri" w:eastAsia="Calibri" w:hAnsi="Calibri" w:cs="Calibri"/>
          <w:i/>
        </w:rPr>
        <w:t xml:space="preserve">q </w:t>
      </w:r>
      <w:r>
        <w:t xml:space="preserve">towards zero, and </w:t>
      </w:r>
      <w:r>
        <w:rPr>
          <w:rFonts w:ascii="Calibri" w:eastAsia="Calibri" w:hAnsi="Calibri" w:cs="Calibri"/>
          <w:i/>
        </w:rPr>
        <w:t xml:space="preserve">r </w:t>
      </w:r>
      <w:r>
        <w:t xml:space="preserve">will have the same sign as </w:t>
      </w:r>
      <w:r>
        <w:rPr>
          <w:rFonts w:ascii="Calibri" w:eastAsia="Calibri" w:hAnsi="Calibri" w:cs="Calibri"/>
          <w:i/>
        </w:rPr>
        <w:t>n</w:t>
      </w:r>
      <w:r>
        <w:t>.</w:t>
      </w:r>
      <w:r>
        <w:tab/>
        <w:t xml:space="preserve">The </w:t>
      </w:r>
      <w:r>
        <w:rPr>
          <w:rFonts w:ascii="Calibri" w:eastAsia="Calibri" w:hAnsi="Calibri" w:cs="Calibri"/>
        </w:rPr>
        <w:t xml:space="preserve">t </w:t>
      </w:r>
      <w:r>
        <w:t>stands for</w:t>
      </w:r>
    </w:p>
    <w:p w14:paraId="002AE6A6" w14:textId="77777777" w:rsidR="006B17BB" w:rsidRDefault="00000000">
      <w:pPr>
        <w:spacing w:after="220"/>
        <w:ind w:left="725"/>
      </w:pPr>
      <w:r>
        <w:t>“truncate”.</w:t>
      </w:r>
    </w:p>
    <w:p w14:paraId="08DF2502" w14:textId="77777777" w:rsidR="006B17BB" w:rsidRDefault="00000000">
      <w:pPr>
        <w:spacing w:after="174"/>
        <w:ind w:left="293"/>
      </w:pPr>
      <w:r>
        <w:t xml:space="preserve">In all cases </w:t>
      </w:r>
      <w:r>
        <w:rPr>
          <w:rFonts w:ascii="Calibri" w:eastAsia="Calibri" w:hAnsi="Calibri" w:cs="Calibri"/>
          <w:i/>
        </w:rPr>
        <w:t xml:space="preserve">q </w:t>
      </w:r>
      <w:r>
        <w:t xml:space="preserve">and </w:t>
      </w:r>
      <w:r>
        <w:rPr>
          <w:rFonts w:ascii="Calibri" w:eastAsia="Calibri" w:hAnsi="Calibri" w:cs="Calibri"/>
          <w:i/>
        </w:rPr>
        <w:t xml:space="preserve">r </w:t>
      </w:r>
      <w:r>
        <w:t xml:space="preserve">will satisfy </w:t>
      </w:r>
      <w:r>
        <w:rPr>
          <w:rFonts w:ascii="Calibri" w:eastAsia="Calibri" w:hAnsi="Calibri" w:cs="Calibri"/>
          <w:i/>
        </w:rPr>
        <w:t xml:space="preserve">n </w:t>
      </w:r>
      <w:r>
        <w:t xml:space="preserve">= </w:t>
      </w:r>
      <w:r>
        <w:rPr>
          <w:rFonts w:ascii="Calibri" w:eastAsia="Calibri" w:hAnsi="Calibri" w:cs="Calibri"/>
          <w:i/>
        </w:rPr>
        <w:t xml:space="preserve">qd </w:t>
      </w:r>
      <w:r>
        <w:t xml:space="preserve">+ </w:t>
      </w:r>
      <w:r>
        <w:rPr>
          <w:rFonts w:ascii="Calibri" w:eastAsia="Calibri" w:hAnsi="Calibri" w:cs="Calibri"/>
          <w:i/>
        </w:rPr>
        <w:t>r</w:t>
      </w:r>
      <w:r>
        <w:t xml:space="preserve">, and </w:t>
      </w:r>
      <w:r>
        <w:rPr>
          <w:rFonts w:ascii="Calibri" w:eastAsia="Calibri" w:hAnsi="Calibri" w:cs="Calibri"/>
          <w:i/>
        </w:rPr>
        <w:t xml:space="preserve">r </w:t>
      </w:r>
      <w:r>
        <w:t>will satisfy 0 ≤ |</w:t>
      </w:r>
      <w:r>
        <w:rPr>
          <w:rFonts w:ascii="Calibri" w:eastAsia="Calibri" w:hAnsi="Calibri" w:cs="Calibri"/>
          <w:i/>
        </w:rPr>
        <w:t>r</w:t>
      </w:r>
      <w:r>
        <w:t xml:space="preserve">| </w:t>
      </w:r>
      <w:r>
        <w:rPr>
          <w:i/>
        </w:rPr>
        <w:t xml:space="preserve">&lt; </w:t>
      </w:r>
      <w:r>
        <w:t>|</w:t>
      </w:r>
      <w:r>
        <w:rPr>
          <w:rFonts w:ascii="Calibri" w:eastAsia="Calibri" w:hAnsi="Calibri" w:cs="Calibri"/>
          <w:i/>
        </w:rPr>
        <w:t>d</w:t>
      </w:r>
      <w:r>
        <w:t>|.</w:t>
      </w:r>
    </w:p>
    <w:p w14:paraId="739B61C4" w14:textId="77777777" w:rsidR="006B17BB" w:rsidRDefault="00000000">
      <w:pPr>
        <w:spacing w:after="164"/>
        <w:ind w:left="293"/>
      </w:pPr>
      <w:r>
        <w:lastRenderedPageBreak/>
        <w:t xml:space="preserve">The </w:t>
      </w:r>
      <w:r>
        <w:rPr>
          <w:rFonts w:ascii="Calibri" w:eastAsia="Calibri" w:hAnsi="Calibri" w:cs="Calibri"/>
        </w:rPr>
        <w:t xml:space="preserve">q </w:t>
      </w:r>
      <w:r>
        <w:t xml:space="preserve">functions calculate only the quotient, the </w:t>
      </w:r>
      <w:r>
        <w:rPr>
          <w:rFonts w:ascii="Calibri" w:eastAsia="Calibri" w:hAnsi="Calibri" w:cs="Calibri"/>
        </w:rPr>
        <w:t xml:space="preserve">r </w:t>
      </w:r>
      <w:r>
        <w:t xml:space="preserve">functions only the remainder, and the </w:t>
      </w:r>
      <w:r>
        <w:rPr>
          <w:rFonts w:ascii="Calibri" w:eastAsia="Calibri" w:hAnsi="Calibri" w:cs="Calibri"/>
        </w:rPr>
        <w:t xml:space="preserve">qr </w:t>
      </w:r>
      <w:r>
        <w:t xml:space="preserve">functions calculate both. Note that for </w:t>
      </w:r>
      <w:r>
        <w:rPr>
          <w:rFonts w:ascii="Calibri" w:eastAsia="Calibri" w:hAnsi="Calibri" w:cs="Calibri"/>
        </w:rPr>
        <w:t xml:space="preserve">qr </w:t>
      </w:r>
      <w:r>
        <w:t xml:space="preserve">the same variable cannot be passed for both </w:t>
      </w:r>
      <w:r>
        <w:rPr>
          <w:rFonts w:ascii="Calibri" w:eastAsia="Calibri" w:hAnsi="Calibri" w:cs="Calibri"/>
          <w:i/>
        </w:rPr>
        <w:t xml:space="preserve">q </w:t>
      </w:r>
      <w:r>
        <w:t xml:space="preserve">and </w:t>
      </w:r>
      <w:r>
        <w:rPr>
          <w:rFonts w:ascii="Calibri" w:eastAsia="Calibri" w:hAnsi="Calibri" w:cs="Calibri"/>
          <w:i/>
        </w:rPr>
        <w:t>r</w:t>
      </w:r>
      <w:r>
        <w:t>, or results will be unpredictable.</w:t>
      </w:r>
    </w:p>
    <w:p w14:paraId="2B029295" w14:textId="77777777" w:rsidR="006B17BB" w:rsidRDefault="00000000">
      <w:pPr>
        <w:spacing w:after="178"/>
        <w:ind w:left="293"/>
        <w:jc w:val="left"/>
      </w:pPr>
      <w:r>
        <w:t xml:space="preserve">For the </w:t>
      </w:r>
      <w:r>
        <w:rPr>
          <w:rFonts w:ascii="Calibri" w:eastAsia="Calibri" w:hAnsi="Calibri" w:cs="Calibri"/>
        </w:rPr>
        <w:t xml:space="preserve">ui </w:t>
      </w:r>
      <w:r>
        <w:t xml:space="preserve">variants the return value is the remainder, and in fact returning the remainder is all the </w:t>
      </w:r>
      <w:r>
        <w:rPr>
          <w:rFonts w:ascii="Calibri" w:eastAsia="Calibri" w:hAnsi="Calibri" w:cs="Calibri"/>
        </w:rPr>
        <w:t xml:space="preserve">div_ui </w:t>
      </w:r>
      <w:r>
        <w:t xml:space="preserve">functions do. For </w:t>
      </w:r>
      <w:r>
        <w:rPr>
          <w:rFonts w:ascii="Calibri" w:eastAsia="Calibri" w:hAnsi="Calibri" w:cs="Calibri"/>
        </w:rPr>
        <w:t xml:space="preserve">tdiv </w:t>
      </w:r>
      <w:r>
        <w:t xml:space="preserve">and </w:t>
      </w:r>
      <w:r>
        <w:rPr>
          <w:rFonts w:ascii="Calibri" w:eastAsia="Calibri" w:hAnsi="Calibri" w:cs="Calibri"/>
        </w:rPr>
        <w:t xml:space="preserve">cdiv </w:t>
      </w:r>
      <w:r>
        <w:t>the remainder can be negative, so for those the return value is the absolute value of the remainder.</w:t>
      </w:r>
    </w:p>
    <w:p w14:paraId="1CBE2889" w14:textId="77777777" w:rsidR="006B17BB" w:rsidRDefault="00000000">
      <w:pPr>
        <w:spacing w:after="179"/>
        <w:ind w:left="293"/>
      </w:pPr>
      <w:r>
        <w:t xml:space="preserve">For the </w:t>
      </w:r>
      <w:r>
        <w:rPr>
          <w:rFonts w:ascii="Calibri" w:eastAsia="Calibri" w:hAnsi="Calibri" w:cs="Calibri"/>
        </w:rPr>
        <w:t xml:space="preserve">2exp </w:t>
      </w:r>
      <w:r>
        <w:t>variants the divisor is 2</w:t>
      </w:r>
      <w:r>
        <w:rPr>
          <w:i/>
          <w:vertAlign w:val="superscript"/>
        </w:rPr>
        <w:t>b</w:t>
      </w:r>
      <w:r>
        <w:t>. These functions are implemented as right shifts and bit masks, but of course they round the same as the other functions.</w:t>
      </w:r>
    </w:p>
    <w:p w14:paraId="4625D168" w14:textId="77777777" w:rsidR="006B17BB" w:rsidRDefault="00000000">
      <w:pPr>
        <w:spacing w:after="285"/>
        <w:ind w:left="293"/>
      </w:pPr>
      <w:r>
        <w:t xml:space="preserve">For positive </w:t>
      </w:r>
      <w:r>
        <w:rPr>
          <w:rFonts w:ascii="Calibri" w:eastAsia="Calibri" w:hAnsi="Calibri" w:cs="Calibri"/>
          <w:i/>
        </w:rPr>
        <w:t xml:space="preserve">n </w:t>
      </w:r>
      <w:r>
        <w:t xml:space="preserve">both </w:t>
      </w:r>
      <w:r>
        <w:rPr>
          <w:rFonts w:ascii="Calibri" w:eastAsia="Calibri" w:hAnsi="Calibri" w:cs="Calibri"/>
        </w:rPr>
        <w:t xml:space="preserve">mpz_fdiv_q_2exp </w:t>
      </w:r>
      <w:r>
        <w:t xml:space="preserve">and </w:t>
      </w:r>
      <w:r>
        <w:rPr>
          <w:rFonts w:ascii="Calibri" w:eastAsia="Calibri" w:hAnsi="Calibri" w:cs="Calibri"/>
        </w:rPr>
        <w:t xml:space="preserve">mpz_tdiv_q_2exp </w:t>
      </w:r>
      <w:r>
        <w:t xml:space="preserve">are simple bitwise right shifts. For negative </w:t>
      </w:r>
      <w:r>
        <w:rPr>
          <w:rFonts w:ascii="Calibri" w:eastAsia="Calibri" w:hAnsi="Calibri" w:cs="Calibri"/>
          <w:i/>
        </w:rPr>
        <w:t>n</w:t>
      </w:r>
      <w:r>
        <w:t xml:space="preserve">, </w:t>
      </w:r>
      <w:r>
        <w:rPr>
          <w:rFonts w:ascii="Calibri" w:eastAsia="Calibri" w:hAnsi="Calibri" w:cs="Calibri"/>
        </w:rPr>
        <w:t xml:space="preserve">mpz_fdiv_q_2exp </w:t>
      </w:r>
      <w:r>
        <w:t xml:space="preserve">is effectively an arithmetic right shift treating </w:t>
      </w:r>
      <w:r>
        <w:rPr>
          <w:rFonts w:ascii="Calibri" w:eastAsia="Calibri" w:hAnsi="Calibri" w:cs="Calibri"/>
          <w:i/>
        </w:rPr>
        <w:t xml:space="preserve">n </w:t>
      </w:r>
      <w:r>
        <w:t xml:space="preserve">as two’s complement the same as the bitwise logical functions do, whereas </w:t>
      </w:r>
      <w:r>
        <w:rPr>
          <w:rFonts w:ascii="Calibri" w:eastAsia="Calibri" w:hAnsi="Calibri" w:cs="Calibri"/>
        </w:rPr>
        <w:t xml:space="preserve">mpz_tdiv_q_2exp </w:t>
      </w:r>
      <w:r>
        <w:t xml:space="preserve">effectively treats </w:t>
      </w:r>
      <w:r>
        <w:rPr>
          <w:rFonts w:ascii="Calibri" w:eastAsia="Calibri" w:hAnsi="Calibri" w:cs="Calibri"/>
          <w:i/>
        </w:rPr>
        <w:t xml:space="preserve">n </w:t>
      </w:r>
      <w:r>
        <w:t>as sign and magnitude.</w:t>
      </w:r>
    </w:p>
    <w:p w14:paraId="33DF611E"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685888" behindDoc="1" locked="0" layoutInCell="1" allowOverlap="1" wp14:anchorId="1A3D5CD5" wp14:editId="3F1F0FCD">
                <wp:simplePos x="0" y="0"/>
                <wp:positionH relativeFrom="column">
                  <wp:posOffset>2285302</wp:posOffset>
                </wp:positionH>
                <wp:positionV relativeFrom="paragraph">
                  <wp:posOffset>92082</wp:posOffset>
                </wp:positionV>
                <wp:extent cx="375006" cy="164491"/>
                <wp:effectExtent l="0" t="0" r="0" b="0"/>
                <wp:wrapNone/>
                <wp:docPr id="233990" name="Group 233990"/>
                <wp:cNvGraphicFramePr/>
                <a:graphic xmlns:a="http://schemas.openxmlformats.org/drawingml/2006/main">
                  <a:graphicData uri="http://schemas.microsoft.com/office/word/2010/wordprocessingGroup">
                    <wpg:wgp>
                      <wpg:cNvGrpSpPr/>
                      <wpg:grpSpPr>
                        <a:xfrm>
                          <a:off x="0" y="0"/>
                          <a:ext cx="375006" cy="164491"/>
                          <a:chOff x="0" y="0"/>
                          <a:chExt cx="375006" cy="164491"/>
                        </a:xfrm>
                      </wpg:grpSpPr>
                      <wps:wsp>
                        <wps:cNvPr id="6222" name="Shape 622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234" name="Shape 6234"/>
                        <wps:cNvSpPr/>
                        <wps:spPr>
                          <a:xfrm>
                            <a:off x="333439"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990" style="width:29.528pt;height:12.952pt;position:absolute;z-index:-2147483606;mso-position-horizontal-relative:text;mso-position-horizontal:absolute;margin-left:179.945pt;mso-position-vertical-relative:text;margin-top:7.25056pt;" coordsize="3750,1644">
                <v:shape id="Shape 6222" style="position:absolute;width:415;height:0;left:0;top:0;" coordsize="41567,0" path="m0,0l41567,0">
                  <v:stroke weight="0.47pt" endcap="flat" joinstyle="miter" miterlimit="10" on="true" color="#000000"/>
                  <v:fill on="false" color="#000000" opacity="0"/>
                </v:shape>
                <v:shape id="Shape 6234" style="position:absolute;width:415;height:0;left:3334;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86912" behindDoc="1" locked="0" layoutInCell="1" allowOverlap="1" wp14:anchorId="25ADFCB2" wp14:editId="1EC40E9C">
                <wp:simplePos x="0" y="0"/>
                <wp:positionH relativeFrom="column">
                  <wp:posOffset>3227236</wp:posOffset>
                </wp:positionH>
                <wp:positionV relativeFrom="paragraph">
                  <wp:posOffset>92082</wp:posOffset>
                </wp:positionV>
                <wp:extent cx="375006" cy="164491"/>
                <wp:effectExtent l="0" t="0" r="0" b="0"/>
                <wp:wrapNone/>
                <wp:docPr id="233993" name="Group 233993"/>
                <wp:cNvGraphicFramePr/>
                <a:graphic xmlns:a="http://schemas.openxmlformats.org/drawingml/2006/main">
                  <a:graphicData uri="http://schemas.microsoft.com/office/word/2010/wordprocessingGroup">
                    <wpg:wgp>
                      <wpg:cNvGrpSpPr/>
                      <wpg:grpSpPr>
                        <a:xfrm>
                          <a:off x="0" y="0"/>
                          <a:ext cx="375006" cy="164491"/>
                          <a:chOff x="0" y="0"/>
                          <a:chExt cx="375006" cy="164491"/>
                        </a:xfrm>
                      </wpg:grpSpPr>
                      <wps:wsp>
                        <wps:cNvPr id="6226" name="Shape 62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238" name="Shape 6238"/>
                        <wps:cNvSpPr/>
                        <wps:spPr>
                          <a:xfrm>
                            <a:off x="333439"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993" style="width:29.528pt;height:12.952pt;position:absolute;z-index:-2147483602;mso-position-horizontal-relative:text;mso-position-horizontal:absolute;margin-left:254.113pt;mso-position-vertical-relative:text;margin-top:7.25056pt;" coordsize="3750,1644">
                <v:shape id="Shape 6226" style="position:absolute;width:415;height:0;left:0;top:0;" coordsize="41567,0" path="m0,0l41567,0">
                  <v:stroke weight="0.47pt" endcap="flat" joinstyle="miter" miterlimit="10" on="true" color="#000000"/>
                  <v:fill on="false" color="#000000" opacity="0"/>
                </v:shape>
                <v:shape id="Shape 6238" style="position:absolute;width:415;height:0;left:3334;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mpz_mod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62713742" wp14:editId="2C61CED9">
                <wp:extent cx="41567" cy="5969"/>
                <wp:effectExtent l="0" t="0" r="0" b="0"/>
                <wp:docPr id="233989" name="Group 23398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218" name="Shape 62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989" style="width:3.27299pt;height:0.47pt;mso-position-horizontal-relative:char;mso-position-vertical-relative:line" coordsize="415,59">
                <v:shape id="Shape 621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unsigned long int mpz_mod_ui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w:t>
      </w:r>
      <w:r>
        <w:t>[Function]</w:t>
      </w:r>
    </w:p>
    <w:p w14:paraId="1B9D89AD" w14:textId="77777777" w:rsidR="006B17BB" w:rsidRDefault="00000000">
      <w:pPr>
        <w:spacing w:after="5"/>
        <w:ind w:left="1006"/>
      </w:pPr>
      <w:r>
        <w:rPr>
          <w:rFonts w:ascii="Calibri" w:eastAsia="Calibri" w:hAnsi="Calibri" w:cs="Calibri"/>
          <w:i/>
        </w:rPr>
        <w:t xml:space="preserve">unsigned long int </w:t>
      </w:r>
      <w:r>
        <w:rPr>
          <w:rFonts w:ascii="Calibri" w:eastAsia="Calibri" w:hAnsi="Calibri" w:cs="Calibri"/>
          <w:i/>
          <w:sz w:val="24"/>
        </w:rPr>
        <w:t>d</w:t>
      </w:r>
      <w:r>
        <w:rPr>
          <w:rFonts w:ascii="Calibri" w:eastAsia="Calibri" w:hAnsi="Calibri" w:cs="Calibri"/>
        </w:rPr>
        <w:t>)</w:t>
      </w:r>
    </w:p>
    <w:p w14:paraId="05B77A28" w14:textId="77777777" w:rsidR="006B17BB" w:rsidRDefault="00000000">
      <w:pPr>
        <w:spacing w:after="179"/>
        <w:ind w:left="293"/>
      </w:pPr>
      <w:r>
        <w:t xml:space="preserve">Set </w:t>
      </w:r>
      <w:r>
        <w:rPr>
          <w:rFonts w:ascii="Calibri" w:eastAsia="Calibri" w:hAnsi="Calibri" w:cs="Calibri"/>
          <w:i/>
        </w:rPr>
        <w:t xml:space="preserve">r </w:t>
      </w:r>
      <w:r>
        <w:t xml:space="preserve">to </w:t>
      </w:r>
      <w:r>
        <w:rPr>
          <w:rFonts w:ascii="Calibri" w:eastAsia="Calibri" w:hAnsi="Calibri" w:cs="Calibri"/>
          <w:i/>
        </w:rPr>
        <w:t xml:space="preserve">n </w:t>
      </w:r>
      <w:r>
        <w:rPr>
          <w:rFonts w:ascii="Calibri" w:eastAsia="Calibri" w:hAnsi="Calibri" w:cs="Calibri"/>
        </w:rPr>
        <w:t xml:space="preserve">mod </w:t>
      </w:r>
      <w:r>
        <w:rPr>
          <w:rFonts w:ascii="Calibri" w:eastAsia="Calibri" w:hAnsi="Calibri" w:cs="Calibri"/>
          <w:i/>
        </w:rPr>
        <w:t>d</w:t>
      </w:r>
      <w:r>
        <w:t>. The sign of the divisor is ignored; the result is always non-negative.</w:t>
      </w:r>
    </w:p>
    <w:p w14:paraId="6AD60EDF" w14:textId="77777777" w:rsidR="006B17BB" w:rsidRDefault="00000000">
      <w:pPr>
        <w:spacing w:after="284"/>
        <w:ind w:left="293"/>
      </w:pPr>
      <w:r>
        <w:rPr>
          <w:rFonts w:ascii="Calibri" w:eastAsia="Calibri" w:hAnsi="Calibri" w:cs="Calibri"/>
        </w:rPr>
        <w:t xml:space="preserve">mpz_mod_ui </w:t>
      </w:r>
      <w:r>
        <w:t xml:space="preserve">is identical to </w:t>
      </w:r>
      <w:r>
        <w:rPr>
          <w:rFonts w:ascii="Calibri" w:eastAsia="Calibri" w:hAnsi="Calibri" w:cs="Calibri"/>
        </w:rPr>
        <w:t xml:space="preserve">mpz_fdiv_r_ui </w:t>
      </w:r>
      <w:r>
        <w:t xml:space="preserve">above, returning the remainder as well as setting </w:t>
      </w:r>
      <w:r>
        <w:rPr>
          <w:rFonts w:ascii="Calibri" w:eastAsia="Calibri" w:hAnsi="Calibri" w:cs="Calibri"/>
          <w:i/>
        </w:rPr>
        <w:t>r</w:t>
      </w:r>
      <w:r>
        <w:t xml:space="preserve">. See </w:t>
      </w:r>
      <w:r>
        <w:rPr>
          <w:rFonts w:ascii="Calibri" w:eastAsia="Calibri" w:hAnsi="Calibri" w:cs="Calibri"/>
        </w:rPr>
        <w:t xml:space="preserve">mpz_fdiv_ui </w:t>
      </w:r>
      <w:r>
        <w:t>above if only the return value is wanted.</w:t>
      </w:r>
    </w:p>
    <w:p w14:paraId="31055FA6"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687936" behindDoc="1" locked="0" layoutInCell="1" allowOverlap="1" wp14:anchorId="3F491594" wp14:editId="71CD91D3">
                <wp:simplePos x="0" y="0"/>
                <wp:positionH relativeFrom="column">
                  <wp:posOffset>1741933</wp:posOffset>
                </wp:positionH>
                <wp:positionV relativeFrom="paragraph">
                  <wp:posOffset>91868</wp:posOffset>
                </wp:positionV>
                <wp:extent cx="280695" cy="164478"/>
                <wp:effectExtent l="0" t="0" r="0" b="0"/>
                <wp:wrapNone/>
                <wp:docPr id="233998" name="Group 233998"/>
                <wp:cNvGraphicFramePr/>
                <a:graphic xmlns:a="http://schemas.openxmlformats.org/drawingml/2006/main">
                  <a:graphicData uri="http://schemas.microsoft.com/office/word/2010/wordprocessingGroup">
                    <wpg:wgp>
                      <wpg:cNvGrpSpPr/>
                      <wpg:grpSpPr>
                        <a:xfrm>
                          <a:off x="0" y="0"/>
                          <a:ext cx="280695" cy="164478"/>
                          <a:chOff x="0" y="0"/>
                          <a:chExt cx="280695" cy="164478"/>
                        </a:xfrm>
                      </wpg:grpSpPr>
                      <wps:wsp>
                        <wps:cNvPr id="6264" name="Shape 626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280" name="Shape 6280"/>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998" style="width:22.102pt;height:12.951pt;position:absolute;z-index:-2147483562;mso-position-horizontal-relative:text;mso-position-horizontal:absolute;margin-left:137.16pt;mso-position-vertical-relative:text;margin-top:7.23373pt;" coordsize="2806,1644">
                <v:shape id="Shape 6264" style="position:absolute;width:415;height:0;left:0;top:0;" coordsize="41567,0" path="m0,0l41567,0">
                  <v:stroke weight="0.47pt" endcap="flat" joinstyle="miter" miterlimit="10" on="true" color="#000000"/>
                  <v:fill on="false" color="#000000" opacity="0"/>
                </v:shape>
                <v:shape id="Shape 6280"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88960" behindDoc="1" locked="0" layoutInCell="1" allowOverlap="1" wp14:anchorId="76603B4B" wp14:editId="64CF9EF6">
                <wp:simplePos x="0" y="0"/>
                <wp:positionH relativeFrom="column">
                  <wp:posOffset>2683854</wp:posOffset>
                </wp:positionH>
                <wp:positionV relativeFrom="paragraph">
                  <wp:posOffset>91868</wp:posOffset>
                </wp:positionV>
                <wp:extent cx="280696" cy="164478"/>
                <wp:effectExtent l="0" t="0" r="0" b="0"/>
                <wp:wrapNone/>
                <wp:docPr id="234002" name="Group 234002"/>
                <wp:cNvGraphicFramePr/>
                <a:graphic xmlns:a="http://schemas.openxmlformats.org/drawingml/2006/main">
                  <a:graphicData uri="http://schemas.microsoft.com/office/word/2010/wordprocessingGroup">
                    <wpg:wgp>
                      <wpg:cNvGrpSpPr/>
                      <wpg:grpSpPr>
                        <a:xfrm>
                          <a:off x="0" y="0"/>
                          <a:ext cx="280696" cy="164478"/>
                          <a:chOff x="0" y="0"/>
                          <a:chExt cx="280696" cy="164478"/>
                        </a:xfrm>
                      </wpg:grpSpPr>
                      <wps:wsp>
                        <wps:cNvPr id="6268" name="Shape 626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284" name="Shape 6284"/>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002" style="width:22.102pt;height:12.951pt;position:absolute;z-index:-2147483558;mso-position-horizontal-relative:text;mso-position-horizontal:absolute;margin-left:211.327pt;mso-position-vertical-relative:text;margin-top:7.23373pt;" coordsize="2806,1644">
                <v:shape id="Shape 6268" style="position:absolute;width:415;height:0;left:0;top:0;" coordsize="41567,0" path="m0,0l41567,0">
                  <v:stroke weight="0.47pt" endcap="flat" joinstyle="miter" miterlimit="10" on="true" color="#000000"/>
                  <v:fill on="false" color="#000000" opacity="0"/>
                </v:shape>
                <v:shape id="Shape 6284"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mpz_divexact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C1220CE" wp14:editId="2E8145B8">
                <wp:extent cx="41567" cy="5969"/>
                <wp:effectExtent l="0" t="0" r="0" b="0"/>
                <wp:docPr id="234003" name="Group 23400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272" name="Shape 62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03" style="width:3.27301pt;height:0.47pt;mso-position-horizontal-relative:char;mso-position-vertical-relative:line" coordsize="415,59">
                <v:shape id="Shape 627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void mpz_divexact_ui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q</w:t>
      </w:r>
      <w:r>
        <w:rPr>
          <w:rFonts w:ascii="Calibri" w:eastAsia="Calibri" w:hAnsi="Calibri" w:cs="Calibri"/>
          <w:i/>
        </w:rPr>
        <w:t xml:space="preserve">, const mpz t </w:t>
      </w:r>
      <w:r>
        <w:rPr>
          <w:rFonts w:ascii="Calibri" w:eastAsia="Calibri" w:hAnsi="Calibri" w:cs="Calibri"/>
          <w:i/>
          <w:sz w:val="24"/>
        </w:rPr>
        <w:t>n</w:t>
      </w:r>
      <w:r>
        <w:rPr>
          <w:rFonts w:ascii="Calibri" w:eastAsia="Calibri" w:hAnsi="Calibri" w:cs="Calibri"/>
          <w:i/>
        </w:rPr>
        <w:t xml:space="preserve">, unsigned long </w:t>
      </w:r>
      <w:r>
        <w:rPr>
          <w:rFonts w:ascii="Calibri" w:eastAsia="Calibri" w:hAnsi="Calibri" w:cs="Calibri"/>
          <w:i/>
          <w:sz w:val="24"/>
        </w:rPr>
        <w:t>d</w:t>
      </w:r>
      <w:r>
        <w:rPr>
          <w:rFonts w:ascii="Calibri" w:eastAsia="Calibri" w:hAnsi="Calibri" w:cs="Calibri"/>
        </w:rPr>
        <w:t xml:space="preserve">) </w:t>
      </w:r>
      <w:r>
        <w:t>[Function]</w:t>
      </w:r>
    </w:p>
    <w:p w14:paraId="363326AB" w14:textId="77777777" w:rsidR="006B17BB" w:rsidRDefault="00000000">
      <w:pPr>
        <w:ind w:left="293"/>
      </w:pPr>
      <w:r>
        <w:t xml:space="preserve">Set </w:t>
      </w:r>
      <w:r>
        <w:rPr>
          <w:rFonts w:ascii="Calibri" w:eastAsia="Calibri" w:hAnsi="Calibri" w:cs="Calibri"/>
          <w:i/>
        </w:rPr>
        <w:t xml:space="preserve">q </w:t>
      </w:r>
      <w:r>
        <w:t xml:space="preserve">to </w:t>
      </w:r>
      <w:r>
        <w:rPr>
          <w:rFonts w:ascii="Calibri" w:eastAsia="Calibri" w:hAnsi="Calibri" w:cs="Calibri"/>
          <w:i/>
        </w:rPr>
        <w:t>n</w:t>
      </w:r>
      <w:r>
        <w:t>/</w:t>
      </w:r>
      <w:r>
        <w:rPr>
          <w:rFonts w:ascii="Calibri" w:eastAsia="Calibri" w:hAnsi="Calibri" w:cs="Calibri"/>
          <w:i/>
        </w:rPr>
        <w:t>d</w:t>
      </w:r>
      <w:r>
        <w:t xml:space="preserve">. These functions produce correct results only when it is known in advance that </w:t>
      </w:r>
      <w:r>
        <w:rPr>
          <w:rFonts w:ascii="Calibri" w:eastAsia="Calibri" w:hAnsi="Calibri" w:cs="Calibri"/>
          <w:i/>
        </w:rPr>
        <w:t xml:space="preserve">d </w:t>
      </w:r>
      <w:r>
        <w:t xml:space="preserve">divides </w:t>
      </w:r>
      <w:r>
        <w:rPr>
          <w:rFonts w:ascii="Calibri" w:eastAsia="Calibri" w:hAnsi="Calibri" w:cs="Calibri"/>
          <w:i/>
        </w:rPr>
        <w:t>n</w:t>
      </w:r>
      <w:r>
        <w:t>.</w:t>
      </w:r>
    </w:p>
    <w:p w14:paraId="635F2CE9" w14:textId="77777777" w:rsidR="006B17BB" w:rsidRDefault="00000000">
      <w:pPr>
        <w:spacing w:after="289"/>
        <w:ind w:left="293"/>
      </w:pPr>
      <w:r>
        <w:t>These routines are much faster than the other division functions, and are the best choice when exact division is known to occur, for example reducing a rational to lowest terms.</w:t>
      </w:r>
    </w:p>
    <w:p w14:paraId="554AC8BA"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689984" behindDoc="1" locked="0" layoutInCell="1" allowOverlap="1" wp14:anchorId="305C773D" wp14:editId="66573F5E">
                <wp:simplePos x="0" y="0"/>
                <wp:positionH relativeFrom="column">
                  <wp:posOffset>2263877</wp:posOffset>
                </wp:positionH>
                <wp:positionV relativeFrom="paragraph">
                  <wp:posOffset>91684</wp:posOffset>
                </wp:positionV>
                <wp:extent cx="440119" cy="328968"/>
                <wp:effectExtent l="0" t="0" r="0" b="0"/>
                <wp:wrapNone/>
                <wp:docPr id="234005" name="Group 234005"/>
                <wp:cNvGraphicFramePr/>
                <a:graphic xmlns:a="http://schemas.openxmlformats.org/drawingml/2006/main">
                  <a:graphicData uri="http://schemas.microsoft.com/office/word/2010/wordprocessingGroup">
                    <wpg:wgp>
                      <wpg:cNvGrpSpPr/>
                      <wpg:grpSpPr>
                        <a:xfrm>
                          <a:off x="0" y="0"/>
                          <a:ext cx="440119" cy="328968"/>
                          <a:chOff x="0" y="0"/>
                          <a:chExt cx="440119" cy="328968"/>
                        </a:xfrm>
                      </wpg:grpSpPr>
                      <wps:wsp>
                        <wps:cNvPr id="6307" name="Shape 630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319" name="Shape 6319"/>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329" name="Shape 6329"/>
                        <wps:cNvSpPr/>
                        <wps:spPr>
                          <a:xfrm>
                            <a:off x="398552"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005" style="width:34.655pt;height:25.903pt;position:absolute;z-index:-2147483515;mso-position-horizontal-relative:text;mso-position-horizontal:absolute;margin-left:178.258pt;mso-position-vertical-relative:text;margin-top:7.21918pt;" coordsize="4401,3289">
                <v:shape id="Shape 6307" style="position:absolute;width:415;height:0;left:0;top:0;" coordsize="41567,0" path="m0,0l41567,0">
                  <v:stroke weight="0.47pt" endcap="flat" joinstyle="miter" miterlimit="10" on="true" color="#000000"/>
                  <v:fill on="false" color="#000000" opacity="0"/>
                </v:shape>
                <v:shape id="Shape 6319" style="position:absolute;width:415;height:0;left:2391;top:1644;" coordsize="41567,0" path="m0,0l41567,0">
                  <v:stroke weight="0.47pt" endcap="flat" joinstyle="miter" miterlimit="10" on="true" color="#000000"/>
                  <v:fill on="false" color="#000000" opacity="0"/>
                </v:shape>
                <v:shape id="Shape 6329" style="position:absolute;width:415;height:0;left:3985;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91008" behindDoc="1" locked="0" layoutInCell="1" allowOverlap="1" wp14:anchorId="3C26DBAE" wp14:editId="39C67695">
                <wp:simplePos x="0" y="0"/>
                <wp:positionH relativeFrom="column">
                  <wp:posOffset>3180259</wp:posOffset>
                </wp:positionH>
                <wp:positionV relativeFrom="paragraph">
                  <wp:posOffset>91684</wp:posOffset>
                </wp:positionV>
                <wp:extent cx="460439" cy="328968"/>
                <wp:effectExtent l="0" t="0" r="0" b="0"/>
                <wp:wrapNone/>
                <wp:docPr id="234010" name="Group 234010"/>
                <wp:cNvGraphicFramePr/>
                <a:graphic xmlns:a="http://schemas.openxmlformats.org/drawingml/2006/main">
                  <a:graphicData uri="http://schemas.microsoft.com/office/word/2010/wordprocessingGroup">
                    <wpg:wgp>
                      <wpg:cNvGrpSpPr/>
                      <wpg:grpSpPr>
                        <a:xfrm>
                          <a:off x="0" y="0"/>
                          <a:ext cx="460439" cy="328968"/>
                          <a:chOff x="0" y="0"/>
                          <a:chExt cx="460439" cy="328968"/>
                        </a:xfrm>
                      </wpg:grpSpPr>
                      <wps:wsp>
                        <wps:cNvPr id="6311" name="Shape 6311"/>
                        <wps:cNvSpPr/>
                        <wps:spPr>
                          <a:xfrm>
                            <a:off x="2554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333" name="Shape 6333"/>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335" name="Shape 6335"/>
                        <wps:cNvSpPr/>
                        <wps:spPr>
                          <a:xfrm>
                            <a:off x="418871"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010" style="width:36.255pt;height:25.903pt;position:absolute;z-index:-2147483501;mso-position-horizontal-relative:text;mso-position-horizontal:absolute;margin-left:250.414pt;mso-position-vertical-relative:text;margin-top:7.21918pt;" coordsize="4604,3289">
                <v:shape id="Shape 6311" style="position:absolute;width:415;height:0;left:255;top:0;" coordsize="41567,0" path="m0,0l41567,0">
                  <v:stroke weight="0.47pt" endcap="flat" joinstyle="miter" miterlimit="10" on="true" color="#000000"/>
                  <v:fill on="false" color="#000000" opacity="0"/>
                </v:shape>
                <v:shape id="Shape 6333" style="position:absolute;width:415;height:0;left:0;top:3289;" coordsize="41567,0" path="m0,0l41567,0">
                  <v:stroke weight="0.47pt" endcap="flat" joinstyle="miter" miterlimit="10" on="true" color="#000000"/>
                  <v:fill on="false" color="#000000" opacity="0"/>
                </v:shape>
                <v:shape id="Shape 6335" style="position:absolute;width:415;height:0;left:4188;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mpz_divisible_p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const mpz 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int mpz_divisible_ui_p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int mpz_divisible_2exp_p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 xml:space="preserve">) </w:t>
      </w:r>
      <w:r>
        <w:t>[Function]</w:t>
      </w:r>
    </w:p>
    <w:p w14:paraId="3103587E" w14:textId="77777777" w:rsidR="006B17BB" w:rsidRDefault="00000000">
      <w:pPr>
        <w:spacing w:after="178"/>
        <w:ind w:left="293"/>
      </w:pPr>
      <w:r>
        <w:t xml:space="preserve">Return non-zero if </w:t>
      </w:r>
      <w:r>
        <w:rPr>
          <w:rFonts w:ascii="Calibri" w:eastAsia="Calibri" w:hAnsi="Calibri" w:cs="Calibri"/>
          <w:i/>
        </w:rPr>
        <w:t xml:space="preserve">n </w:t>
      </w:r>
      <w:r>
        <w:t xml:space="preserve">is exactly divisible by </w:t>
      </w:r>
      <w:r>
        <w:rPr>
          <w:rFonts w:ascii="Calibri" w:eastAsia="Calibri" w:hAnsi="Calibri" w:cs="Calibri"/>
          <w:i/>
        </w:rPr>
        <w:t>d</w:t>
      </w:r>
      <w:r>
        <w:t xml:space="preserve">, or in the case of </w:t>
      </w:r>
      <w:r>
        <w:rPr>
          <w:rFonts w:ascii="Calibri" w:eastAsia="Calibri" w:hAnsi="Calibri" w:cs="Calibri"/>
        </w:rPr>
        <w:t xml:space="preserve">mpz_divisible_2exp_p </w:t>
      </w:r>
      <w:r>
        <w:t>by 2</w:t>
      </w:r>
      <w:r>
        <w:rPr>
          <w:i/>
          <w:vertAlign w:val="superscript"/>
        </w:rPr>
        <w:t>b</w:t>
      </w:r>
      <w:r>
        <w:t>.</w:t>
      </w:r>
    </w:p>
    <w:p w14:paraId="6866BA34" w14:textId="77777777" w:rsidR="006B17BB" w:rsidRDefault="00000000">
      <w:pPr>
        <w:spacing w:after="286"/>
        <w:ind w:left="293"/>
      </w:pPr>
      <w:r>
        <w:rPr>
          <w:rFonts w:ascii="Calibri" w:eastAsia="Calibri" w:hAnsi="Calibri" w:cs="Calibri"/>
          <w:i/>
        </w:rPr>
        <w:t xml:space="preserve">n </w:t>
      </w:r>
      <w:r>
        <w:t xml:space="preserve">is divisible by </w:t>
      </w:r>
      <w:r>
        <w:rPr>
          <w:rFonts w:ascii="Calibri" w:eastAsia="Calibri" w:hAnsi="Calibri" w:cs="Calibri"/>
          <w:i/>
        </w:rPr>
        <w:t xml:space="preserve">d </w:t>
      </w:r>
      <w:r>
        <w:t xml:space="preserve">if there exists an integer </w:t>
      </w:r>
      <w:r>
        <w:rPr>
          <w:rFonts w:ascii="Calibri" w:eastAsia="Calibri" w:hAnsi="Calibri" w:cs="Calibri"/>
          <w:i/>
        </w:rPr>
        <w:t xml:space="preserve">q </w:t>
      </w:r>
      <w:r>
        <w:t xml:space="preserve">satisfying </w:t>
      </w:r>
      <w:r>
        <w:rPr>
          <w:rFonts w:ascii="Calibri" w:eastAsia="Calibri" w:hAnsi="Calibri" w:cs="Calibri"/>
          <w:i/>
        </w:rPr>
        <w:t xml:space="preserve">n </w:t>
      </w:r>
      <w:r>
        <w:t xml:space="preserve">= </w:t>
      </w:r>
      <w:r>
        <w:rPr>
          <w:rFonts w:ascii="Calibri" w:eastAsia="Calibri" w:hAnsi="Calibri" w:cs="Calibri"/>
          <w:i/>
        </w:rPr>
        <w:t>qd</w:t>
      </w:r>
      <w:r>
        <w:t xml:space="preserve">. Unlike the other division functions, </w:t>
      </w:r>
      <w:r>
        <w:rPr>
          <w:rFonts w:ascii="Calibri" w:eastAsia="Calibri" w:hAnsi="Calibri" w:cs="Calibri"/>
          <w:i/>
        </w:rPr>
        <w:t xml:space="preserve">d </w:t>
      </w:r>
      <w:r>
        <w:t>= 0 is accepted and following the rule it can be seen that only 0 is considered divisible by 0.</w:t>
      </w:r>
    </w:p>
    <w:p w14:paraId="48025453" w14:textId="77777777" w:rsidR="006B17BB" w:rsidRDefault="00000000">
      <w:pPr>
        <w:spacing w:after="3" w:line="252" w:lineRule="auto"/>
        <w:ind w:left="-5" w:right="-15"/>
        <w:jc w:val="left"/>
      </w:pPr>
      <w:r>
        <w:rPr>
          <w:rFonts w:ascii="Calibri" w:eastAsia="Calibri" w:hAnsi="Calibri" w:cs="Calibri"/>
          <w:noProof/>
        </w:rPr>
        <mc:AlternateContent>
          <mc:Choice Requires="wpg">
            <w:drawing>
              <wp:anchor distT="0" distB="0" distL="114300" distR="114300" simplePos="0" relativeHeight="251692032" behindDoc="1" locked="0" layoutInCell="1" allowOverlap="1" wp14:anchorId="0DBFF9D7" wp14:editId="18E05A11">
                <wp:simplePos x="0" y="0"/>
                <wp:positionH relativeFrom="column">
                  <wp:posOffset>2263877</wp:posOffset>
                </wp:positionH>
                <wp:positionV relativeFrom="paragraph">
                  <wp:posOffset>91892</wp:posOffset>
                </wp:positionV>
                <wp:extent cx="440119" cy="493446"/>
                <wp:effectExtent l="0" t="0" r="0" b="0"/>
                <wp:wrapNone/>
                <wp:docPr id="234015" name="Group 234015"/>
                <wp:cNvGraphicFramePr/>
                <a:graphic xmlns:a="http://schemas.openxmlformats.org/drawingml/2006/main">
                  <a:graphicData uri="http://schemas.microsoft.com/office/word/2010/wordprocessingGroup">
                    <wpg:wgp>
                      <wpg:cNvGrpSpPr/>
                      <wpg:grpSpPr>
                        <a:xfrm>
                          <a:off x="0" y="0"/>
                          <a:ext cx="440119" cy="493446"/>
                          <a:chOff x="0" y="0"/>
                          <a:chExt cx="440119" cy="493446"/>
                        </a:xfrm>
                      </wpg:grpSpPr>
                      <wps:wsp>
                        <wps:cNvPr id="6366" name="Shape 63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382" name="Shape 6382"/>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395" name="Shape 6395"/>
                        <wps:cNvSpPr/>
                        <wps:spPr>
                          <a:xfrm>
                            <a:off x="398552"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015" style="width:34.655pt;height:38.854pt;position:absolute;z-index:-2147483452;mso-position-horizontal-relative:text;mso-position-horizontal:absolute;margin-left:178.258pt;mso-position-vertical-relative:text;margin-top:7.2356pt;" coordsize="4401,4934">
                <v:shape id="Shape 6366" style="position:absolute;width:415;height:0;left:0;top:0;" coordsize="41567,0" path="m0,0l41567,0">
                  <v:stroke weight="0.47pt" endcap="flat" joinstyle="miter" miterlimit="10" on="true" color="#000000"/>
                  <v:fill on="false" color="#000000" opacity="0"/>
                </v:shape>
                <v:shape id="Shape 6382" style="position:absolute;width:415;height:0;left:2391;top:1644;" coordsize="41567,0" path="m0,0l41567,0">
                  <v:stroke weight="0.47pt" endcap="flat" joinstyle="miter" miterlimit="10" on="true" color="#000000"/>
                  <v:fill on="false" color="#000000" opacity="0"/>
                </v:shape>
                <v:shape id="Shape 6395" style="position:absolute;width:415;height:0;left:3985;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mpz_congruent_p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1EBF10D" wp14:editId="038B6661">
                <wp:extent cx="41567" cy="5969"/>
                <wp:effectExtent l="0" t="0" r="0" b="0"/>
                <wp:docPr id="234018" name="Group 23401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370" name="Shape 63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18" style="width:3.27301pt;height:0.47pt;mso-position-horizontal-relative:char;mso-position-vertical-relative:line" coordsize="415,59">
                <v:shape id="Shape 637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c</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5E34506" wp14:editId="4ADBA9FB">
                <wp:extent cx="41567" cy="5969"/>
                <wp:effectExtent l="0" t="0" r="0" b="0"/>
                <wp:docPr id="234021" name="Group 23402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374" name="Shape 637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21" style="width:3.27301pt;height:0.47pt;mso-position-horizontal-relative:char;mso-position-vertical-relative:line" coordsize="415,59">
                <v:shape id="Shape 637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d</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int mpz_congruent_ui_p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c</w:t>
      </w:r>
      <w:r>
        <w:rPr>
          <w:rFonts w:ascii="Calibri" w:eastAsia="Calibri" w:hAnsi="Calibri" w:cs="Calibri"/>
          <w:i/>
        </w:rPr>
        <w:t>, unsigned long</w:t>
      </w:r>
      <w:r>
        <w:rPr>
          <w:rFonts w:ascii="Calibri" w:eastAsia="Calibri" w:hAnsi="Calibri" w:cs="Calibri"/>
          <w:i/>
        </w:rPr>
        <w:tab/>
      </w:r>
      <w:r>
        <w:t xml:space="preserve">[Function] </w:t>
      </w:r>
      <w:r>
        <w:rPr>
          <w:rFonts w:ascii="Calibri" w:eastAsia="Calibri" w:hAnsi="Calibri" w:cs="Calibri"/>
          <w:i/>
        </w:rPr>
        <w:t xml:space="preserve">int </w:t>
      </w:r>
      <w:r>
        <w:rPr>
          <w:rFonts w:ascii="Calibri" w:eastAsia="Calibri" w:hAnsi="Calibri" w:cs="Calibri"/>
          <w:i/>
          <w:sz w:val="24"/>
        </w:rPr>
        <w:t>d</w:t>
      </w:r>
      <w:r>
        <w:rPr>
          <w:rFonts w:ascii="Calibri" w:eastAsia="Calibri" w:hAnsi="Calibri" w:cs="Calibri"/>
        </w:rPr>
        <w:t>)</w:t>
      </w:r>
    </w:p>
    <w:p w14:paraId="1C69E286" w14:textId="77777777" w:rsidR="006B17BB" w:rsidRDefault="00000000">
      <w:pPr>
        <w:spacing w:after="205"/>
        <w:ind w:left="277" w:hanging="283"/>
      </w:pPr>
      <w:r>
        <w:rPr>
          <w:rFonts w:ascii="Calibri" w:eastAsia="Calibri" w:hAnsi="Calibri" w:cs="Calibri"/>
          <w:noProof/>
        </w:rPr>
        <mc:AlternateContent>
          <mc:Choice Requires="wpg">
            <w:drawing>
              <wp:anchor distT="0" distB="0" distL="114300" distR="114300" simplePos="0" relativeHeight="251693056" behindDoc="0" locked="0" layoutInCell="1" allowOverlap="1" wp14:anchorId="6814E1DD" wp14:editId="0429D9C5">
                <wp:simplePos x="0" y="0"/>
                <wp:positionH relativeFrom="column">
                  <wp:posOffset>4122180</wp:posOffset>
                </wp:positionH>
                <wp:positionV relativeFrom="paragraph">
                  <wp:posOffset>91706</wp:posOffset>
                </wp:positionV>
                <wp:extent cx="460439" cy="5969"/>
                <wp:effectExtent l="0" t="0" r="0" b="0"/>
                <wp:wrapNone/>
                <wp:docPr id="234024" name="Group 234024"/>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6403" name="Shape 64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405" name="Shape 6405"/>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024" style="width:36.255pt;height:0.47pt;position:absolute;z-index:219;mso-position-horizontal-relative:text;mso-position-horizontal:absolute;margin-left:324.581pt;mso-position-vertical-relative:text;margin-top:7.22095pt;" coordsize="4604,59">
                <v:shape id="Shape 6403" style="position:absolute;width:415;height:0;left:0;top:0;" coordsize="41567,0" path="m0,0l41567,0">
                  <v:stroke weight="0.47pt" endcap="flat" joinstyle="miter" miterlimit="10" on="true" color="#000000"/>
                  <v:fill on="false" color="#000000" opacity="0"/>
                </v:shape>
                <v:shape id="Shape 6405"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mpz_congruent_2exp_p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n</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493FF0E" wp14:editId="4CACA788">
                <wp:extent cx="41567" cy="5969"/>
                <wp:effectExtent l="0" t="0" r="0" b="0"/>
                <wp:docPr id="234023" name="Group 23402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399" name="Shape 639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23" style="width:3.27301pt;height:0.47pt;mso-position-horizontal-relative:char;mso-position-vertical-relative:line" coordsize="415,59">
                <v:shape id="Shape 639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c</w:t>
      </w:r>
      <w:r>
        <w:rPr>
          <w:rFonts w:ascii="Calibri" w:eastAsia="Calibri" w:hAnsi="Calibri" w:cs="Calibri"/>
          <w:i/>
        </w:rPr>
        <w:t xml:space="preserve">, mp bitcnt t </w:t>
      </w:r>
      <w:r>
        <w:rPr>
          <w:rFonts w:ascii="Calibri" w:eastAsia="Calibri" w:hAnsi="Calibri" w:cs="Calibri"/>
          <w:i/>
          <w:sz w:val="24"/>
        </w:rPr>
        <w:t>b</w:t>
      </w:r>
      <w:r>
        <w:rPr>
          <w:rFonts w:ascii="Calibri" w:eastAsia="Calibri" w:hAnsi="Calibri" w:cs="Calibri"/>
        </w:rPr>
        <w:t xml:space="preserve">) </w:t>
      </w:r>
      <w:r>
        <w:t xml:space="preserve">[Function] Return non-zero if </w:t>
      </w:r>
      <w:r>
        <w:rPr>
          <w:rFonts w:ascii="Calibri" w:eastAsia="Calibri" w:hAnsi="Calibri" w:cs="Calibri"/>
          <w:i/>
        </w:rPr>
        <w:t xml:space="preserve">n </w:t>
      </w:r>
      <w:r>
        <w:t xml:space="preserve">is congruent to </w:t>
      </w:r>
      <w:r>
        <w:rPr>
          <w:rFonts w:ascii="Calibri" w:eastAsia="Calibri" w:hAnsi="Calibri" w:cs="Calibri"/>
          <w:i/>
        </w:rPr>
        <w:t xml:space="preserve">c </w:t>
      </w:r>
      <w:r>
        <w:t xml:space="preserve">modulo </w:t>
      </w:r>
      <w:r>
        <w:rPr>
          <w:rFonts w:ascii="Calibri" w:eastAsia="Calibri" w:hAnsi="Calibri" w:cs="Calibri"/>
          <w:i/>
        </w:rPr>
        <w:t>d</w:t>
      </w:r>
      <w:r>
        <w:t xml:space="preserve">, or in the case of </w:t>
      </w:r>
      <w:r>
        <w:rPr>
          <w:rFonts w:ascii="Calibri" w:eastAsia="Calibri" w:hAnsi="Calibri" w:cs="Calibri"/>
        </w:rPr>
        <w:t xml:space="preserve">mpz_congruent_2exp_p </w:t>
      </w:r>
      <w:r>
        <w:t>modulo 2</w:t>
      </w:r>
      <w:r>
        <w:rPr>
          <w:i/>
          <w:vertAlign w:val="superscript"/>
        </w:rPr>
        <w:t>b</w:t>
      </w:r>
      <w:r>
        <w:t>.</w:t>
      </w:r>
    </w:p>
    <w:p w14:paraId="2523F783" w14:textId="77777777" w:rsidR="006B17BB" w:rsidRDefault="00000000">
      <w:pPr>
        <w:spacing w:after="369"/>
        <w:ind w:left="293"/>
      </w:pPr>
      <w:r>
        <w:rPr>
          <w:rFonts w:ascii="Calibri" w:eastAsia="Calibri" w:hAnsi="Calibri" w:cs="Calibri"/>
          <w:i/>
        </w:rPr>
        <w:t xml:space="preserve">n </w:t>
      </w:r>
      <w:r>
        <w:t xml:space="preserve">is congruent to </w:t>
      </w:r>
      <w:r>
        <w:rPr>
          <w:rFonts w:ascii="Calibri" w:eastAsia="Calibri" w:hAnsi="Calibri" w:cs="Calibri"/>
          <w:i/>
        </w:rPr>
        <w:t xml:space="preserve">c </w:t>
      </w:r>
      <w:r>
        <w:t xml:space="preserve">mod </w:t>
      </w:r>
      <w:r>
        <w:rPr>
          <w:rFonts w:ascii="Calibri" w:eastAsia="Calibri" w:hAnsi="Calibri" w:cs="Calibri"/>
          <w:i/>
        </w:rPr>
        <w:t xml:space="preserve">d </w:t>
      </w:r>
      <w:r>
        <w:t xml:space="preserve">if there exists an integer </w:t>
      </w:r>
      <w:r>
        <w:rPr>
          <w:rFonts w:ascii="Calibri" w:eastAsia="Calibri" w:hAnsi="Calibri" w:cs="Calibri"/>
          <w:i/>
        </w:rPr>
        <w:t xml:space="preserve">q </w:t>
      </w:r>
      <w:r>
        <w:t xml:space="preserve">satisfying </w:t>
      </w:r>
      <w:r>
        <w:rPr>
          <w:rFonts w:ascii="Calibri" w:eastAsia="Calibri" w:hAnsi="Calibri" w:cs="Calibri"/>
          <w:i/>
        </w:rPr>
        <w:t xml:space="preserve">n </w:t>
      </w:r>
      <w:r>
        <w:t xml:space="preserve">= </w:t>
      </w:r>
      <w:r>
        <w:rPr>
          <w:rFonts w:ascii="Calibri" w:eastAsia="Calibri" w:hAnsi="Calibri" w:cs="Calibri"/>
          <w:i/>
        </w:rPr>
        <w:t xml:space="preserve">c </w:t>
      </w:r>
      <w:r>
        <w:t>+</w:t>
      </w:r>
      <w:r>
        <w:rPr>
          <w:rFonts w:ascii="Calibri" w:eastAsia="Calibri" w:hAnsi="Calibri" w:cs="Calibri"/>
          <w:i/>
        </w:rPr>
        <w:t>qd</w:t>
      </w:r>
      <w:r>
        <w:t xml:space="preserve">. Unlike the other division functions, </w:t>
      </w:r>
      <w:r>
        <w:rPr>
          <w:rFonts w:ascii="Calibri" w:eastAsia="Calibri" w:hAnsi="Calibri" w:cs="Calibri"/>
          <w:i/>
        </w:rPr>
        <w:t xml:space="preserve">d </w:t>
      </w:r>
      <w:r>
        <w:t xml:space="preserve">= 0 is accepted and following the rule it can be seen that </w:t>
      </w:r>
      <w:r>
        <w:rPr>
          <w:rFonts w:ascii="Calibri" w:eastAsia="Calibri" w:hAnsi="Calibri" w:cs="Calibri"/>
          <w:i/>
        </w:rPr>
        <w:t xml:space="preserve">n </w:t>
      </w:r>
      <w:r>
        <w:t xml:space="preserve">and </w:t>
      </w:r>
      <w:r>
        <w:rPr>
          <w:rFonts w:ascii="Calibri" w:eastAsia="Calibri" w:hAnsi="Calibri" w:cs="Calibri"/>
          <w:i/>
        </w:rPr>
        <w:t xml:space="preserve">c </w:t>
      </w:r>
      <w:r>
        <w:t>are considered congruent mod 0 only when exactly equal.</w:t>
      </w:r>
    </w:p>
    <w:p w14:paraId="6FDB2558" w14:textId="77777777" w:rsidR="006B17BB" w:rsidRDefault="00000000">
      <w:pPr>
        <w:pStyle w:val="Heading2"/>
        <w:spacing w:after="161"/>
        <w:ind w:left="-5"/>
      </w:pPr>
      <w:r>
        <w:lastRenderedPageBreak/>
        <w:t>5.7 Exponentiation Functions</w:t>
      </w:r>
    </w:p>
    <w:p w14:paraId="4534891E" w14:textId="77777777" w:rsidR="006B17BB" w:rsidRDefault="00000000">
      <w:pPr>
        <w:spacing w:after="5"/>
        <w:ind w:left="981" w:hanging="996"/>
      </w:pPr>
      <w:r>
        <w:rPr>
          <w:rFonts w:ascii="Calibri" w:eastAsia="Calibri" w:hAnsi="Calibri" w:cs="Calibri"/>
          <w:sz w:val="24"/>
        </w:rPr>
        <w:t xml:space="preserve">void mpz_powm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16A3F861" wp14:editId="2B7C7143">
                <wp:extent cx="41567" cy="5969"/>
                <wp:effectExtent l="0" t="0" r="0" b="0"/>
                <wp:docPr id="234037" name="Group 23403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447" name="Shape 64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37" style="width:3.27299pt;height:0.47pt;mso-position-horizontal-relative:char;mso-position-vertical-relative:line" coordsize="415,59">
                <v:shape id="Shape 644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6011F0E1" wp14:editId="2B52C3E7">
                <wp:extent cx="41567" cy="5969"/>
                <wp:effectExtent l="0" t="0" r="0" b="0"/>
                <wp:docPr id="234041" name="Group 23404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451" name="Shape 64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41" style="width:3.27301pt;height:0.47pt;mso-position-horizontal-relative:char;mso-position-vertical-relative:line" coordsize="415,59">
                <v:shape id="Shape 645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base</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2132386E" wp14:editId="1EABA0B1">
                <wp:extent cx="41567" cy="5969"/>
                <wp:effectExtent l="0" t="0" r="0" b="0"/>
                <wp:docPr id="234044" name="Group 23404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455" name="Shape 645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44" style="width:3.27301pt;height:0.47pt;mso-position-horizontal-relative:char;mso-position-vertical-relative:line" coordsize="415,59">
                <v:shape id="Shape 645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exp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394059C7" wp14:editId="74C0F8F6">
                <wp:extent cx="41567" cy="5969"/>
                <wp:effectExtent l="0" t="0" r="0" b="0"/>
                <wp:docPr id="234046" name="Group 23404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459" name="Shape 64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46" style="width:3.27301pt;height:0.47pt;mso-position-horizontal-relative:char;mso-position-vertical-relative:line" coordsize="415,59">
                <v:shape id="Shape 645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t</w:t>
      </w:r>
      <w:r>
        <w:rPr>
          <w:rFonts w:ascii="Calibri" w:eastAsia="Calibri" w:hAnsi="Calibri" w:cs="Calibri"/>
          <w:i/>
        </w:rPr>
        <w:tab/>
      </w:r>
      <w:r>
        <w:t xml:space="preserve">[Function] </w:t>
      </w:r>
      <w:r>
        <w:rPr>
          <w:rFonts w:ascii="Calibri" w:eastAsia="Calibri" w:hAnsi="Calibri" w:cs="Calibri"/>
          <w:i/>
          <w:sz w:val="24"/>
        </w:rPr>
        <w:t>mod</w:t>
      </w:r>
      <w:r>
        <w:rPr>
          <w:rFonts w:ascii="Calibri" w:eastAsia="Calibri" w:hAnsi="Calibri" w:cs="Calibri"/>
        </w:rPr>
        <w:t>)</w:t>
      </w:r>
    </w:p>
    <w:p w14:paraId="0B7D3053" w14:textId="77777777" w:rsidR="006B17BB" w:rsidRDefault="00000000">
      <w:pPr>
        <w:spacing w:after="5"/>
        <w:ind w:left="981" w:hanging="996"/>
      </w:pPr>
      <w:r>
        <w:rPr>
          <w:rFonts w:ascii="Calibri" w:eastAsia="Calibri" w:hAnsi="Calibri" w:cs="Calibri"/>
          <w:sz w:val="24"/>
        </w:rPr>
        <w:t xml:space="preserve">void mpz_powm_ui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A1BF51F" wp14:editId="0D977491">
                <wp:extent cx="41567" cy="5969"/>
                <wp:effectExtent l="0" t="0" r="0" b="0"/>
                <wp:docPr id="234048" name="Group 23404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467" name="Shape 64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48" style="width:3.27299pt;height:0.47pt;mso-position-horizontal-relative:char;mso-position-vertical-relative:line" coordsize="415,59">
                <v:shape id="Shape 646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65F8B0A" wp14:editId="1A65A021">
                <wp:extent cx="41567" cy="5969"/>
                <wp:effectExtent l="0" t="0" r="0" b="0"/>
                <wp:docPr id="234050" name="Group 23405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471" name="Shape 647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50" style="width:3.27301pt;height:0.47pt;mso-position-horizontal-relative:char;mso-position-vertical-relative:line" coordsize="415,59">
                <v:shape id="Shape 647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base</w:t>
      </w:r>
      <w:r>
        <w:rPr>
          <w:rFonts w:ascii="Calibri" w:eastAsia="Calibri" w:hAnsi="Calibri" w:cs="Calibri"/>
          <w:i/>
        </w:rPr>
        <w:t xml:space="preserve">, unsigned long int </w:t>
      </w:r>
      <w:r>
        <w:rPr>
          <w:rFonts w:ascii="Calibri" w:eastAsia="Calibri" w:hAnsi="Calibri" w:cs="Calibri"/>
          <w:i/>
          <w:sz w:val="24"/>
        </w:rPr>
        <w:t>exp</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47BCCCE2" wp14:editId="310CCB1A">
                <wp:extent cx="41567" cy="5969"/>
                <wp:effectExtent l="0" t="0" r="0" b="0"/>
                <wp:docPr id="234051" name="Group 23405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478" name="Shape 647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51" style="width:3.27299pt;height:0.47pt;mso-position-horizontal-relative:char;mso-position-vertical-relative:line" coordsize="415,59">
                <v:shape id="Shape 647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mod</w:t>
      </w:r>
      <w:r>
        <w:rPr>
          <w:rFonts w:ascii="Calibri" w:eastAsia="Calibri" w:hAnsi="Calibri" w:cs="Calibri"/>
        </w:rPr>
        <w:t>)</w:t>
      </w:r>
    </w:p>
    <w:p w14:paraId="5CB38D42" w14:textId="77777777" w:rsidR="006B17BB" w:rsidRDefault="00000000">
      <w:pPr>
        <w:spacing w:after="198"/>
        <w:ind w:left="293"/>
      </w:pPr>
      <w:r>
        <w:t xml:space="preserve">Set </w:t>
      </w:r>
      <w:r>
        <w:rPr>
          <w:rFonts w:ascii="Calibri" w:eastAsia="Calibri" w:hAnsi="Calibri" w:cs="Calibri"/>
          <w:i/>
        </w:rPr>
        <w:t xml:space="preserve">rop </w:t>
      </w:r>
      <w:r>
        <w:t xml:space="preserve">to </w:t>
      </w:r>
      <w:r>
        <w:rPr>
          <w:i/>
        </w:rPr>
        <w:t>base</w:t>
      </w:r>
      <w:r>
        <w:rPr>
          <w:i/>
          <w:vertAlign w:val="superscript"/>
        </w:rPr>
        <w:t xml:space="preserve">exp </w:t>
      </w:r>
      <w:r>
        <w:t xml:space="preserve">mod </w:t>
      </w:r>
      <w:r>
        <w:rPr>
          <w:i/>
        </w:rPr>
        <w:t>mod</w:t>
      </w:r>
      <w:r>
        <w:t>.</w:t>
      </w:r>
    </w:p>
    <w:p w14:paraId="6F3F0426" w14:textId="77777777" w:rsidR="006B17BB" w:rsidRDefault="00000000">
      <w:pPr>
        <w:ind w:left="293"/>
      </w:pPr>
      <w:r>
        <w:t xml:space="preserve">Negative </w:t>
      </w:r>
      <w:r>
        <w:rPr>
          <w:rFonts w:ascii="Calibri" w:eastAsia="Calibri" w:hAnsi="Calibri" w:cs="Calibri"/>
          <w:i/>
        </w:rPr>
        <w:t xml:space="preserve">exp </w:t>
      </w:r>
      <w:r>
        <w:t xml:space="preserve">is supported if the inverse </w:t>
      </w:r>
      <w:r>
        <w:rPr>
          <w:rFonts w:ascii="Calibri" w:eastAsia="Calibri" w:hAnsi="Calibri" w:cs="Calibri"/>
          <w:i/>
        </w:rPr>
        <w:t xml:space="preserve">base </w:t>
      </w:r>
      <w:r>
        <w:t xml:space="preserve">sup−1 mod </w:t>
      </w:r>
      <w:r>
        <w:rPr>
          <w:rFonts w:ascii="Calibri" w:eastAsia="Calibri" w:hAnsi="Calibri" w:cs="Calibri"/>
          <w:i/>
        </w:rPr>
        <w:t xml:space="preserve">mod </w:t>
      </w:r>
      <w:r>
        <w:t xml:space="preserve">exists (see </w:t>
      </w:r>
      <w:r>
        <w:rPr>
          <w:rFonts w:ascii="Calibri" w:eastAsia="Calibri" w:hAnsi="Calibri" w:cs="Calibri"/>
        </w:rPr>
        <w:t xml:space="preserve">mpz_invert </w:t>
      </w:r>
      <w:r>
        <w:t xml:space="preserve">in </w:t>
      </w:r>
      <w:r>
        <w:rPr>
          <w:color w:val="7F171F"/>
        </w:rPr>
        <w:t>Section 5.9 [Number Theoretic Functions], page 38</w:t>
      </w:r>
      <w:r>
        <w:t>). If an inverse doesn’t exist then a divide by zero is raised.</w:t>
      </w:r>
    </w:p>
    <w:p w14:paraId="5F8F2A93" w14:textId="77777777" w:rsidR="006B17BB" w:rsidRDefault="00000000">
      <w:pPr>
        <w:spacing w:after="5"/>
        <w:ind w:left="981" w:right="1087" w:hanging="996"/>
      </w:pPr>
      <w:r>
        <w:rPr>
          <w:rFonts w:ascii="Calibri" w:eastAsia="Calibri" w:hAnsi="Calibri" w:cs="Calibri"/>
          <w:sz w:val="24"/>
        </w:rPr>
        <w:t xml:space="preserve">void mpz_powm_sec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52D8657B" wp14:editId="52BA12FF">
                <wp:extent cx="41567" cy="5969"/>
                <wp:effectExtent l="0" t="0" r="0" b="0"/>
                <wp:docPr id="225483" name="Group 22548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560" name="Shape 65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83" style="width:3.27299pt;height:0.47pt;mso-position-horizontal-relative:char;mso-position-vertical-relative:line" coordsize="415,59">
                <v:shape id="Shape 656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i/>
          <w:sz w:val="24"/>
        </w:rPr>
        <w:t>base</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777AF61" wp14:editId="559007E9">
                <wp:extent cx="41567" cy="5969"/>
                <wp:effectExtent l="0" t="0" r="0" b="0"/>
                <wp:docPr id="225484" name="Group 22548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568" name="Shape 656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84" style="width:3.27301pt;height:0.47pt;mso-position-horizontal-relative:char;mso-position-vertical-relative:line" coordsize="415,59">
                <v:shape id="Shape 656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exp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18C5029" wp14:editId="4EEBF88E">
                <wp:extent cx="41567" cy="5969"/>
                <wp:effectExtent l="0" t="0" r="0" b="0"/>
                <wp:docPr id="225485" name="Group 22548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573" name="Shape 657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85" style="width:3.27299pt;height:0.47pt;mso-position-horizontal-relative:char;mso-position-vertical-relative:line" coordsize="415,59">
                <v:shape id="Shape 657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mod</w:t>
      </w:r>
      <w:r>
        <w:rPr>
          <w:rFonts w:ascii="Calibri" w:eastAsia="Calibri" w:hAnsi="Calibri" w:cs="Calibri"/>
        </w:rPr>
        <w:t>)</w:t>
      </w:r>
    </w:p>
    <w:p w14:paraId="12614483" w14:textId="77777777" w:rsidR="006B17BB" w:rsidRDefault="00000000">
      <w:pPr>
        <w:spacing w:after="196"/>
        <w:ind w:left="293"/>
      </w:pPr>
      <w:r>
        <w:t xml:space="preserve">Set </w:t>
      </w:r>
      <w:r>
        <w:rPr>
          <w:rFonts w:ascii="Calibri" w:eastAsia="Calibri" w:hAnsi="Calibri" w:cs="Calibri"/>
          <w:i/>
        </w:rPr>
        <w:t xml:space="preserve">rop </w:t>
      </w:r>
      <w:r>
        <w:t xml:space="preserve">to </w:t>
      </w:r>
      <w:r>
        <w:rPr>
          <w:i/>
        </w:rPr>
        <w:t>base</w:t>
      </w:r>
      <w:r>
        <w:rPr>
          <w:i/>
          <w:vertAlign w:val="superscript"/>
        </w:rPr>
        <w:t xml:space="preserve">exp </w:t>
      </w:r>
      <w:r>
        <w:t xml:space="preserve">mod </w:t>
      </w:r>
      <w:r>
        <w:rPr>
          <w:rFonts w:ascii="Calibri" w:eastAsia="Calibri" w:hAnsi="Calibri" w:cs="Calibri"/>
          <w:i/>
        </w:rPr>
        <w:t>mod</w:t>
      </w:r>
      <w:r>
        <w:t>.</w:t>
      </w:r>
    </w:p>
    <w:p w14:paraId="388E19C6" w14:textId="77777777" w:rsidR="006B17BB" w:rsidRDefault="00000000">
      <w:pPr>
        <w:ind w:left="293"/>
      </w:pPr>
      <w:r>
        <w:t xml:space="preserve">It is required that </w:t>
      </w:r>
      <w:r>
        <w:rPr>
          <w:rFonts w:ascii="Calibri" w:eastAsia="Calibri" w:hAnsi="Calibri" w:cs="Calibri"/>
          <w:i/>
        </w:rPr>
        <w:t xml:space="preserve">exp </w:t>
      </w:r>
      <w:r>
        <w:rPr>
          <w:i/>
        </w:rPr>
        <w:t xml:space="preserve">&gt; </w:t>
      </w:r>
      <w:r>
        <w:t xml:space="preserve">0 and that </w:t>
      </w:r>
      <w:r>
        <w:rPr>
          <w:rFonts w:ascii="Calibri" w:eastAsia="Calibri" w:hAnsi="Calibri" w:cs="Calibri"/>
          <w:i/>
        </w:rPr>
        <w:t xml:space="preserve">mod </w:t>
      </w:r>
      <w:r>
        <w:t>is odd.</w:t>
      </w:r>
    </w:p>
    <w:p w14:paraId="3E7FA602" w14:textId="77777777" w:rsidR="006B17BB" w:rsidRDefault="00000000">
      <w:pPr>
        <w:spacing w:after="516"/>
        <w:ind w:left="293"/>
      </w:pPr>
      <w:r>
        <w:t>This function is designed to take the same time and have the same cache access patterns for any two same-size arguments, assuming that function arguments are placed at the same position and that the machine state is identical upon function entry. This function is intended for cryptographic purposes, where resilience to side-channel attacks is desired.</w:t>
      </w:r>
    </w:p>
    <w:p w14:paraId="421075D7" w14:textId="77777777" w:rsidR="006B17BB" w:rsidRDefault="00000000">
      <w:pPr>
        <w:spacing w:after="3" w:line="252" w:lineRule="auto"/>
        <w:ind w:left="-5" w:right="-15"/>
        <w:jc w:val="left"/>
      </w:pPr>
      <w:r>
        <w:rPr>
          <w:rFonts w:ascii="Calibri" w:eastAsia="Calibri" w:hAnsi="Calibri" w:cs="Calibri"/>
          <w:noProof/>
        </w:rPr>
        <mc:AlternateContent>
          <mc:Choice Requires="wpg">
            <w:drawing>
              <wp:anchor distT="0" distB="0" distL="114300" distR="114300" simplePos="0" relativeHeight="251694080" behindDoc="1" locked="0" layoutInCell="1" allowOverlap="1" wp14:anchorId="4DAB3A40" wp14:editId="3CE67AD9">
                <wp:simplePos x="0" y="0"/>
                <wp:positionH relativeFrom="column">
                  <wp:posOffset>1582510</wp:posOffset>
                </wp:positionH>
                <wp:positionV relativeFrom="paragraph">
                  <wp:posOffset>91804</wp:posOffset>
                </wp:positionV>
                <wp:extent cx="280695" cy="164478"/>
                <wp:effectExtent l="0" t="0" r="0" b="0"/>
                <wp:wrapNone/>
                <wp:docPr id="225487" name="Group 225487"/>
                <wp:cNvGraphicFramePr/>
                <a:graphic xmlns:a="http://schemas.openxmlformats.org/drawingml/2006/main">
                  <a:graphicData uri="http://schemas.microsoft.com/office/word/2010/wordprocessingGroup">
                    <wpg:wgp>
                      <wpg:cNvGrpSpPr/>
                      <wpg:grpSpPr>
                        <a:xfrm>
                          <a:off x="0" y="0"/>
                          <a:ext cx="280695" cy="164478"/>
                          <a:chOff x="0" y="0"/>
                          <a:chExt cx="280695" cy="164478"/>
                        </a:xfrm>
                      </wpg:grpSpPr>
                      <wps:wsp>
                        <wps:cNvPr id="6599" name="Shape 659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613" name="Shape 6613"/>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487" style="width:22.102pt;height:12.951pt;position:absolute;z-index:-2147483597;mso-position-horizontal-relative:text;mso-position-horizontal:absolute;margin-left:124.607pt;mso-position-vertical-relative:text;margin-top:7.22868pt;" coordsize="2806,1644">
                <v:shape id="Shape 6599" style="position:absolute;width:415;height:0;left:0;top:0;" coordsize="41567,0" path="m0,0l41567,0">
                  <v:stroke weight="0.47pt" endcap="flat" joinstyle="miter" miterlimit="10" on="true" color="#000000"/>
                  <v:fill on="false" color="#000000" opacity="0"/>
                </v:shape>
                <v:shape id="Shape 6613"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mpz_pow_ui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103A940" wp14:editId="3480F4F6">
                <wp:extent cx="41567" cy="5969"/>
                <wp:effectExtent l="0" t="0" r="0" b="0"/>
                <wp:docPr id="225489" name="Group 22548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603" name="Shape 66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89" style="width:3.27301pt;height:0.47pt;mso-position-horizontal-relative:char;mso-position-vertical-relative:line" coordsize="415,59">
                <v:shape id="Shape 660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base</w:t>
      </w:r>
      <w:r>
        <w:rPr>
          <w:rFonts w:ascii="Calibri" w:eastAsia="Calibri" w:hAnsi="Calibri" w:cs="Calibri"/>
          <w:i/>
        </w:rPr>
        <w:t xml:space="preserve">, unsigned long int </w:t>
      </w:r>
      <w:r>
        <w:rPr>
          <w:rFonts w:ascii="Calibri" w:eastAsia="Calibri" w:hAnsi="Calibri" w:cs="Calibri"/>
          <w:i/>
          <w:sz w:val="24"/>
        </w:rPr>
        <w:t>exp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mpz_ui_pow_ui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base</w:t>
      </w:r>
      <w:r>
        <w:rPr>
          <w:rFonts w:ascii="Calibri" w:eastAsia="Calibri" w:hAnsi="Calibri" w:cs="Calibri"/>
          <w:i/>
        </w:rPr>
        <w:t>, unsigned long int</w:t>
      </w:r>
      <w:r>
        <w:rPr>
          <w:rFonts w:ascii="Calibri" w:eastAsia="Calibri" w:hAnsi="Calibri" w:cs="Calibri"/>
          <w:i/>
        </w:rPr>
        <w:tab/>
      </w:r>
      <w:r>
        <w:t xml:space="preserve">[Function] </w:t>
      </w:r>
      <w:r>
        <w:rPr>
          <w:rFonts w:ascii="Calibri" w:eastAsia="Calibri" w:hAnsi="Calibri" w:cs="Calibri"/>
          <w:i/>
          <w:sz w:val="24"/>
        </w:rPr>
        <w:t>exp</w:t>
      </w:r>
      <w:r>
        <w:rPr>
          <w:rFonts w:ascii="Calibri" w:eastAsia="Calibri" w:hAnsi="Calibri" w:cs="Calibri"/>
        </w:rPr>
        <w:t>)</w:t>
      </w:r>
    </w:p>
    <w:p w14:paraId="0C858E27" w14:textId="77777777" w:rsidR="006B17BB" w:rsidRDefault="00000000">
      <w:pPr>
        <w:spacing w:after="954"/>
        <w:ind w:left="293"/>
      </w:pPr>
      <w:r>
        <w:t xml:space="preserve">Set </w:t>
      </w:r>
      <w:r>
        <w:rPr>
          <w:rFonts w:ascii="Calibri" w:eastAsia="Calibri" w:hAnsi="Calibri" w:cs="Calibri"/>
          <w:i/>
        </w:rPr>
        <w:t xml:space="preserve">rop </w:t>
      </w:r>
      <w:r>
        <w:t xml:space="preserve">to </w:t>
      </w:r>
      <w:r>
        <w:rPr>
          <w:i/>
        </w:rPr>
        <w:t>base</w:t>
      </w:r>
      <w:r>
        <w:rPr>
          <w:i/>
          <w:vertAlign w:val="superscript"/>
        </w:rPr>
        <w:t>exp</w:t>
      </w:r>
      <w:r>
        <w:t>. The case 0</w:t>
      </w:r>
      <w:r>
        <w:rPr>
          <w:vertAlign w:val="superscript"/>
        </w:rPr>
        <w:t xml:space="preserve">0 </w:t>
      </w:r>
      <w:r>
        <w:t>yields 1.</w:t>
      </w:r>
    </w:p>
    <w:p w14:paraId="7AAB27DC" w14:textId="77777777" w:rsidR="006B17BB" w:rsidRDefault="00000000">
      <w:pPr>
        <w:pStyle w:val="Heading2"/>
        <w:spacing w:after="5" w:line="375" w:lineRule="auto"/>
        <w:ind w:left="-5"/>
        <w:jc w:val="both"/>
      </w:pPr>
      <w:r>
        <w:t>5.8 Root Extraction Functions</w:t>
      </w:r>
    </w:p>
    <w:p w14:paraId="13251DE2" w14:textId="77777777" w:rsidR="006B17BB" w:rsidRDefault="00000000">
      <w:pPr>
        <w:spacing w:after="5" w:line="375" w:lineRule="auto"/>
        <w:ind w:left="-5"/>
      </w:pPr>
      <w:r>
        <w:rPr>
          <w:rFonts w:ascii="Calibri" w:eastAsia="Calibri" w:hAnsi="Calibri" w:cs="Calibri"/>
          <w:noProof/>
        </w:rPr>
        <mc:AlternateContent>
          <mc:Choice Requires="wpg">
            <w:drawing>
              <wp:anchor distT="0" distB="0" distL="114300" distR="114300" simplePos="0" relativeHeight="251695104" behindDoc="0" locked="0" layoutInCell="1" allowOverlap="1" wp14:anchorId="52424CD2" wp14:editId="5489EAC1">
                <wp:simplePos x="0" y="0"/>
                <wp:positionH relativeFrom="column">
                  <wp:posOffset>1050469</wp:posOffset>
                </wp:positionH>
                <wp:positionV relativeFrom="paragraph">
                  <wp:posOffset>567922</wp:posOffset>
                </wp:positionV>
                <wp:extent cx="334480" cy="78677"/>
                <wp:effectExtent l="0" t="0" r="0" b="0"/>
                <wp:wrapNone/>
                <wp:docPr id="225491" name="Group 225491"/>
                <wp:cNvGraphicFramePr/>
                <a:graphic xmlns:a="http://schemas.openxmlformats.org/drawingml/2006/main">
                  <a:graphicData uri="http://schemas.microsoft.com/office/word/2010/wordprocessingGroup">
                    <wpg:wgp>
                      <wpg:cNvGrpSpPr/>
                      <wpg:grpSpPr>
                        <a:xfrm>
                          <a:off x="0" y="0"/>
                          <a:ext cx="334480" cy="78677"/>
                          <a:chOff x="0" y="0"/>
                          <a:chExt cx="334480" cy="78677"/>
                        </a:xfrm>
                      </wpg:grpSpPr>
                      <wps:wsp>
                        <wps:cNvPr id="6634" name="Shape 6634"/>
                        <wps:cNvSpPr/>
                        <wps:spPr>
                          <a:xfrm>
                            <a:off x="29291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650" name="Shape 6650"/>
                        <wps:cNvSpPr/>
                        <wps:spPr>
                          <a:xfrm>
                            <a:off x="0" y="78677"/>
                            <a:ext cx="136868" cy="0"/>
                          </a:xfrm>
                          <a:custGeom>
                            <a:avLst/>
                            <a:gdLst/>
                            <a:ahLst/>
                            <a:cxnLst/>
                            <a:rect l="0" t="0" r="0" b="0"/>
                            <a:pathLst>
                              <a:path w="136868">
                                <a:moveTo>
                                  <a:pt x="0" y="0"/>
                                </a:moveTo>
                                <a:lnTo>
                                  <a:pt x="13686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491" style="width:26.337pt;height:6.19501pt;position:absolute;z-index:88;mso-position-horizontal-relative:text;mso-position-horizontal:absolute;margin-left:82.7141pt;mso-position-vertical-relative:text;margin-top:44.7183pt;" coordsize="3344,786">
                <v:shape id="Shape 6634" style="position:absolute;width:415;height:0;left:2929;top:0;" coordsize="41567,0" path="m0,0l41567,0">
                  <v:stroke weight="0.47pt" endcap="flat" joinstyle="miter" miterlimit="10" on="true" color="#000000"/>
                  <v:fill on="false" color="#000000" opacity="0"/>
                </v:shape>
                <v:shape id="Shape 6650" style="position:absolute;width:1368;height:0;left:0;top:786;" coordsize="136868,0" path="m0,0l136868,0">
                  <v:stroke weight="0.436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96128" behindDoc="0" locked="0" layoutInCell="1" allowOverlap="1" wp14:anchorId="49FFDF7B" wp14:editId="782D44B3">
                <wp:simplePos x="0" y="0"/>
                <wp:positionH relativeFrom="column">
                  <wp:posOffset>2444725</wp:posOffset>
                </wp:positionH>
                <wp:positionV relativeFrom="paragraph">
                  <wp:posOffset>567922</wp:posOffset>
                </wp:positionV>
                <wp:extent cx="41567" cy="5969"/>
                <wp:effectExtent l="0" t="0" r="0" b="0"/>
                <wp:wrapSquare wrapText="bothSides"/>
                <wp:docPr id="225493" name="Group 22549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638" name="Shape 66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493" style="width:3.27301pt;height:0.47pt;position:absolute;mso-position-horizontal-relative:text;mso-position-horizontal:absolute;margin-left:192.498pt;mso-position-vertical-relative:text;margin-top:44.7183pt;" coordsize="415,59">
                <v:shape id="Shape 6638" style="position:absolute;width:415;height:0;left:0;top:0;"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sz w:val="24"/>
        </w:rPr>
        <w:t xml:space="preserve">int mpz_root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 xml:space="preserve">) </w:t>
      </w:r>
      <w:r>
        <w:t>[Function] √</w:t>
      </w:r>
    </w:p>
    <w:p w14:paraId="11F81D6D" w14:textId="77777777" w:rsidR="006B17BB" w:rsidRDefault="00000000">
      <w:pPr>
        <w:spacing w:after="511"/>
        <w:ind w:left="293"/>
      </w:pPr>
      <w:r>
        <w:t xml:space="preserve">Set </w:t>
      </w:r>
      <w:r>
        <w:rPr>
          <w:rFonts w:ascii="Calibri" w:eastAsia="Calibri" w:hAnsi="Calibri" w:cs="Calibri"/>
          <w:i/>
        </w:rPr>
        <w:t xml:space="preserve">rop </w:t>
      </w:r>
      <w:r>
        <w:t xml:space="preserve">to b </w:t>
      </w:r>
      <w:r>
        <w:rPr>
          <w:i/>
          <w:sz w:val="15"/>
          <w:vertAlign w:val="superscript"/>
        </w:rPr>
        <w:t xml:space="preserve">n </w:t>
      </w:r>
      <w:r>
        <w:rPr>
          <w:i/>
        </w:rPr>
        <w:t>op</w:t>
      </w:r>
      <w:r>
        <w:t>c</w:t>
      </w:r>
      <w:r>
        <w:rPr>
          <w:i/>
        </w:rPr>
        <w:t xml:space="preserve">, </w:t>
      </w:r>
      <w:r>
        <w:t xml:space="preserve">the truncated integer part of the </w:t>
      </w:r>
      <w:r>
        <w:rPr>
          <w:rFonts w:ascii="Calibri" w:eastAsia="Calibri" w:hAnsi="Calibri" w:cs="Calibri"/>
          <w:i/>
        </w:rPr>
        <w:t>n</w:t>
      </w:r>
      <w:r>
        <w:t xml:space="preserve">th root of </w:t>
      </w:r>
      <w:r>
        <w:rPr>
          <w:rFonts w:ascii="Calibri" w:eastAsia="Calibri" w:hAnsi="Calibri" w:cs="Calibri"/>
          <w:i/>
        </w:rPr>
        <w:t>op</w:t>
      </w:r>
      <w:r>
        <w:t xml:space="preserve">. Return non-zero if the computation was exact, i.e., if </w:t>
      </w:r>
      <w:r>
        <w:rPr>
          <w:rFonts w:ascii="Calibri" w:eastAsia="Calibri" w:hAnsi="Calibri" w:cs="Calibri"/>
          <w:i/>
        </w:rPr>
        <w:t xml:space="preserve">op </w:t>
      </w:r>
      <w:r>
        <w:t xml:space="preserve">is </w:t>
      </w:r>
      <w:r>
        <w:rPr>
          <w:rFonts w:ascii="Calibri" w:eastAsia="Calibri" w:hAnsi="Calibri" w:cs="Calibri"/>
          <w:i/>
        </w:rPr>
        <w:t xml:space="preserve">rop </w:t>
      </w:r>
      <w:r>
        <w:t xml:space="preserve">to the </w:t>
      </w:r>
      <w:r>
        <w:rPr>
          <w:rFonts w:ascii="Calibri" w:eastAsia="Calibri" w:hAnsi="Calibri" w:cs="Calibri"/>
          <w:i/>
        </w:rPr>
        <w:t>n</w:t>
      </w:r>
      <w:r>
        <w:t>th power.</w:t>
      </w:r>
    </w:p>
    <w:p w14:paraId="768DAC85" w14:textId="77777777" w:rsidR="006B17BB" w:rsidRDefault="00000000">
      <w:pPr>
        <w:tabs>
          <w:tab w:val="right" w:pos="9071"/>
        </w:tabs>
        <w:spacing w:after="57"/>
        <w:ind w:left="-15" w:firstLine="0"/>
        <w:jc w:val="left"/>
      </w:pPr>
      <w:r>
        <w:rPr>
          <w:rFonts w:ascii="Calibri" w:eastAsia="Calibri" w:hAnsi="Calibri" w:cs="Calibri"/>
          <w:sz w:val="24"/>
        </w:rPr>
        <w:t xml:space="preserve">void mpz_rootrem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7BB1911E" wp14:editId="6619231B">
                <wp:extent cx="41567" cy="5969"/>
                <wp:effectExtent l="0" t="0" r="0" b="0"/>
                <wp:docPr id="225495" name="Group 22549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670" name="Shape 66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95" style="width:3.27299pt;height:0.47pt;mso-position-horizontal-relative:char;mso-position-vertical-relative:line" coordsize="415,59">
                <v:shape id="Shape 667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root</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6D64C2B5" wp14:editId="4D8E9C47">
                <wp:extent cx="41567" cy="5969"/>
                <wp:effectExtent l="0" t="0" r="0" b="0"/>
                <wp:docPr id="225496" name="Group 22549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674" name="Shape 667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96" style="width:3.27301pt;height:0.47pt;mso-position-horizontal-relative:char;mso-position-vertical-relative:line" coordsize="415,59">
                <v:shape id="Shape 667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rem</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30E39D0" wp14:editId="03CCE198">
                <wp:extent cx="41567" cy="5969"/>
                <wp:effectExtent l="0" t="0" r="0" b="0"/>
                <wp:docPr id="225497" name="Group 22549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678" name="Shape 667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97" style="width:3.27301pt;height:0.47pt;mso-position-horizontal-relative:char;mso-position-vertical-relative:line" coordsize="415,59">
                <v:shape id="Shape 667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u</w:t>
      </w:r>
      <w:r>
        <w:rPr>
          <w:rFonts w:ascii="Calibri" w:eastAsia="Calibri" w:hAnsi="Calibri" w:cs="Calibri"/>
          <w:i/>
        </w:rPr>
        <w:t>, unsigned long int</w:t>
      </w:r>
      <w:r>
        <w:rPr>
          <w:rFonts w:ascii="Calibri" w:eastAsia="Calibri" w:hAnsi="Calibri" w:cs="Calibri"/>
          <w:i/>
        </w:rPr>
        <w:tab/>
      </w:r>
      <w:r>
        <w:t>[Function]</w:t>
      </w:r>
    </w:p>
    <w:p w14:paraId="342066EC" w14:textId="77777777" w:rsidR="006B17BB" w:rsidRDefault="00000000">
      <w:pPr>
        <w:tabs>
          <w:tab w:val="center" w:pos="1101"/>
          <w:tab w:val="center" w:pos="1605"/>
        </w:tabs>
        <w:spacing w:after="0" w:line="259" w:lineRule="auto"/>
        <w:ind w:left="0" w:firstLine="0"/>
        <w:jc w:val="left"/>
      </w:pPr>
      <w:r>
        <w:rPr>
          <w:rFonts w:ascii="Calibri" w:eastAsia="Calibri" w:hAnsi="Calibri" w:cs="Calibri"/>
        </w:rPr>
        <w:tab/>
      </w:r>
      <w:r>
        <w:rPr>
          <w:rFonts w:ascii="Calibri" w:eastAsia="Calibri" w:hAnsi="Calibri" w:cs="Calibri"/>
          <w:i/>
          <w:sz w:val="24"/>
        </w:rPr>
        <w:t>n</w:t>
      </w:r>
      <w:r>
        <w:rPr>
          <w:rFonts w:ascii="Calibri" w:eastAsia="Calibri" w:hAnsi="Calibri" w:cs="Calibri"/>
        </w:rPr>
        <w:t>)</w:t>
      </w:r>
      <w:r>
        <w:rPr>
          <w:rFonts w:ascii="Calibri" w:eastAsia="Calibri" w:hAnsi="Calibri" w:cs="Calibri"/>
        </w:rPr>
        <w:tab/>
      </w:r>
      <w:r>
        <w:t>√</w:t>
      </w:r>
    </w:p>
    <w:p w14:paraId="5A194845" w14:textId="77777777" w:rsidR="006B17BB" w:rsidRDefault="00000000">
      <w:pPr>
        <w:spacing w:after="533"/>
        <w:ind w:left="293"/>
      </w:pPr>
      <w:r>
        <w:rPr>
          <w:rFonts w:ascii="Calibri" w:eastAsia="Calibri" w:hAnsi="Calibri" w:cs="Calibri"/>
          <w:noProof/>
        </w:rPr>
        <mc:AlternateContent>
          <mc:Choice Requires="wpg">
            <w:drawing>
              <wp:anchor distT="0" distB="0" distL="114300" distR="114300" simplePos="0" relativeHeight="251697152" behindDoc="0" locked="0" layoutInCell="1" allowOverlap="1" wp14:anchorId="65F72F9A" wp14:editId="56EA074D">
                <wp:simplePos x="0" y="0"/>
                <wp:positionH relativeFrom="column">
                  <wp:posOffset>1076783</wp:posOffset>
                </wp:positionH>
                <wp:positionV relativeFrom="paragraph">
                  <wp:posOffset>-5988</wp:posOffset>
                </wp:positionV>
                <wp:extent cx="79311" cy="5537"/>
                <wp:effectExtent l="0" t="0" r="0" b="0"/>
                <wp:wrapNone/>
                <wp:docPr id="225498" name="Group 225498"/>
                <wp:cNvGraphicFramePr/>
                <a:graphic xmlns:a="http://schemas.openxmlformats.org/drawingml/2006/main">
                  <a:graphicData uri="http://schemas.microsoft.com/office/word/2010/wordprocessingGroup">
                    <wpg:wgp>
                      <wpg:cNvGrpSpPr/>
                      <wpg:grpSpPr>
                        <a:xfrm>
                          <a:off x="0" y="0"/>
                          <a:ext cx="79311" cy="5537"/>
                          <a:chOff x="0" y="0"/>
                          <a:chExt cx="79311" cy="5537"/>
                        </a:xfrm>
                      </wpg:grpSpPr>
                      <wps:wsp>
                        <wps:cNvPr id="6690" name="Shape 6690"/>
                        <wps:cNvSpPr/>
                        <wps:spPr>
                          <a:xfrm>
                            <a:off x="0" y="0"/>
                            <a:ext cx="79311" cy="0"/>
                          </a:xfrm>
                          <a:custGeom>
                            <a:avLst/>
                            <a:gdLst/>
                            <a:ahLst/>
                            <a:cxnLst/>
                            <a:rect l="0" t="0" r="0" b="0"/>
                            <a:pathLst>
                              <a:path w="79311">
                                <a:moveTo>
                                  <a:pt x="0" y="0"/>
                                </a:moveTo>
                                <a:lnTo>
                                  <a:pt x="79311"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498" style="width:6.245pt;height:0.436pt;position:absolute;z-index:136;mso-position-horizontal-relative:text;mso-position-horizontal:absolute;margin-left:84.7861pt;mso-position-vertical-relative:text;margin-top:-0.471558pt;" coordsize="793,55">
                <v:shape id="Shape 6690" style="position:absolute;width:793;height:0;left:0;top:0;" coordsize="79311,0" path="m0,0l79311,0">
                  <v:stroke weight="0.436pt" endcap="flat" joinstyle="miter" miterlimit="10" on="true" color="#000000"/>
                  <v:fill on="false" color="#000000" opacity="0"/>
                </v:shape>
              </v:group>
            </w:pict>
          </mc:Fallback>
        </mc:AlternateContent>
      </w:r>
      <w:r>
        <w:t xml:space="preserve">Set </w:t>
      </w:r>
      <w:r>
        <w:rPr>
          <w:rFonts w:ascii="Calibri" w:eastAsia="Calibri" w:hAnsi="Calibri" w:cs="Calibri"/>
          <w:i/>
        </w:rPr>
        <w:t xml:space="preserve">root </w:t>
      </w:r>
      <w:r>
        <w:t xml:space="preserve">to b </w:t>
      </w:r>
      <w:r>
        <w:rPr>
          <w:i/>
          <w:sz w:val="15"/>
          <w:vertAlign w:val="superscript"/>
        </w:rPr>
        <w:t xml:space="preserve">n </w:t>
      </w:r>
      <w:r>
        <w:rPr>
          <w:i/>
        </w:rPr>
        <w:t>u</w:t>
      </w:r>
      <w:r>
        <w:t>c</w:t>
      </w:r>
      <w:r>
        <w:rPr>
          <w:i/>
        </w:rPr>
        <w:t xml:space="preserve">, </w:t>
      </w:r>
      <w:r>
        <w:t xml:space="preserve">the truncated integer part of the </w:t>
      </w:r>
      <w:r>
        <w:rPr>
          <w:rFonts w:ascii="Calibri" w:eastAsia="Calibri" w:hAnsi="Calibri" w:cs="Calibri"/>
          <w:i/>
        </w:rPr>
        <w:t>n</w:t>
      </w:r>
      <w:r>
        <w:t xml:space="preserve">th root of </w:t>
      </w:r>
      <w:r>
        <w:rPr>
          <w:rFonts w:ascii="Calibri" w:eastAsia="Calibri" w:hAnsi="Calibri" w:cs="Calibri"/>
          <w:i/>
        </w:rPr>
        <w:t>u</w:t>
      </w:r>
      <w:r>
        <w:t xml:space="preserve">. Set </w:t>
      </w:r>
      <w:r>
        <w:rPr>
          <w:rFonts w:ascii="Calibri" w:eastAsia="Calibri" w:hAnsi="Calibri" w:cs="Calibri"/>
          <w:i/>
        </w:rPr>
        <w:t xml:space="preserve">rem </w:t>
      </w:r>
      <w:r>
        <w:t>to the remainder, (</w:t>
      </w:r>
      <w:r>
        <w:rPr>
          <w:rFonts w:ascii="Calibri" w:eastAsia="Calibri" w:hAnsi="Calibri" w:cs="Calibri"/>
          <w:i/>
        </w:rPr>
        <w:t xml:space="preserve">u </w:t>
      </w:r>
      <w:r>
        <w:t xml:space="preserve">− </w:t>
      </w:r>
      <w:r>
        <w:rPr>
          <w:rFonts w:ascii="Calibri" w:eastAsia="Calibri" w:hAnsi="Calibri" w:cs="Calibri"/>
          <w:i/>
        </w:rPr>
        <w:t>root</w:t>
      </w:r>
      <w:r>
        <w:rPr>
          <w:i/>
          <w:vertAlign w:val="superscript"/>
        </w:rPr>
        <w:t>n</w:t>
      </w:r>
      <w:r>
        <w:t>).</w:t>
      </w:r>
    </w:p>
    <w:p w14:paraId="16F6656C" w14:textId="77777777" w:rsidR="006B17BB" w:rsidRDefault="00000000">
      <w:pPr>
        <w:spacing w:after="5"/>
        <w:ind w:left="1403" w:hanging="1418"/>
      </w:pPr>
      <w:r>
        <w:rPr>
          <w:rFonts w:ascii="Calibri" w:eastAsia="Calibri" w:hAnsi="Calibri" w:cs="Calibri"/>
          <w:noProof/>
        </w:rPr>
        <mc:AlternateContent>
          <mc:Choice Requires="wpg">
            <w:drawing>
              <wp:anchor distT="0" distB="0" distL="114300" distR="114300" simplePos="0" relativeHeight="251698176" behindDoc="0" locked="0" layoutInCell="1" allowOverlap="1" wp14:anchorId="6B270570" wp14:editId="53088C2D">
                <wp:simplePos x="0" y="0"/>
                <wp:positionH relativeFrom="column">
                  <wp:posOffset>1015861</wp:posOffset>
                </wp:positionH>
                <wp:positionV relativeFrom="paragraph">
                  <wp:posOffset>91658</wp:posOffset>
                </wp:positionV>
                <wp:extent cx="448793" cy="78676"/>
                <wp:effectExtent l="0" t="0" r="0" b="0"/>
                <wp:wrapNone/>
                <wp:docPr id="225499" name="Group 225499"/>
                <wp:cNvGraphicFramePr/>
                <a:graphic xmlns:a="http://schemas.openxmlformats.org/drawingml/2006/main">
                  <a:graphicData uri="http://schemas.microsoft.com/office/word/2010/wordprocessingGroup">
                    <wpg:wgp>
                      <wpg:cNvGrpSpPr/>
                      <wpg:grpSpPr>
                        <a:xfrm>
                          <a:off x="0" y="0"/>
                          <a:ext cx="448793" cy="78676"/>
                          <a:chOff x="0" y="0"/>
                          <a:chExt cx="448793" cy="78676"/>
                        </a:xfrm>
                      </wpg:grpSpPr>
                      <wps:wsp>
                        <wps:cNvPr id="6711" name="Shape 6711"/>
                        <wps:cNvSpPr/>
                        <wps:spPr>
                          <a:xfrm>
                            <a:off x="40722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6724" name="Shape 6724"/>
                        <wps:cNvSpPr/>
                        <wps:spPr>
                          <a:xfrm>
                            <a:off x="0" y="78676"/>
                            <a:ext cx="150444" cy="0"/>
                          </a:xfrm>
                          <a:custGeom>
                            <a:avLst/>
                            <a:gdLst/>
                            <a:ahLst/>
                            <a:cxnLst/>
                            <a:rect l="0" t="0" r="0" b="0"/>
                            <a:pathLst>
                              <a:path w="150444">
                                <a:moveTo>
                                  <a:pt x="0" y="0"/>
                                </a:moveTo>
                                <a:lnTo>
                                  <a:pt x="15044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499" style="width:35.338pt;height:6.19495pt;position:absolute;z-index:163;mso-position-horizontal-relative:text;mso-position-horizontal:absolute;margin-left:79.9891pt;mso-position-vertical-relative:text;margin-top:7.21716pt;" coordsize="4487,786">
                <v:shape id="Shape 6711" style="position:absolute;width:415;height:0;left:4072;top:0;" coordsize="41567,0" path="m0,0l41567,0">
                  <v:stroke weight="0.47pt" endcap="flat" joinstyle="miter" miterlimit="10" on="true" color="#000000"/>
                  <v:fill on="false" color="#000000" opacity="0"/>
                </v:shape>
                <v:shape id="Shape 6724" style="position:absolute;width:1504;height:0;left:0;top:786;" coordsize="150444,0" path="m0,0l150444,0">
                  <v:stroke weight="0.436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699200" behindDoc="0" locked="0" layoutInCell="1" allowOverlap="1" wp14:anchorId="09F6892C" wp14:editId="51F902E6">
                <wp:simplePos x="0" y="0"/>
                <wp:positionH relativeFrom="column">
                  <wp:posOffset>2524431</wp:posOffset>
                </wp:positionH>
                <wp:positionV relativeFrom="paragraph">
                  <wp:posOffset>91658</wp:posOffset>
                </wp:positionV>
                <wp:extent cx="41567" cy="5969"/>
                <wp:effectExtent l="0" t="0" r="0" b="0"/>
                <wp:wrapSquare wrapText="bothSides"/>
                <wp:docPr id="225500" name="Group 2255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715" name="Shape 671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500" style="width:3.27301pt;height:0.47pt;position:absolute;mso-position-horizontal-relative:text;mso-position-horizontal:absolute;margin-left:198.774pt;mso-position-vertical-relative:text;margin-top:7.21716pt;" coordsize="415,59">
                <v:shape id="Shape 6715" style="position:absolute;width:415;height:0;left:0;top:0;"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sz w:val="24"/>
        </w:rPr>
        <w:t xml:space="preserve">void mpz_sqrt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 √</w:t>
      </w:r>
    </w:p>
    <w:p w14:paraId="059D985C" w14:textId="77777777" w:rsidR="006B17BB" w:rsidRDefault="00000000">
      <w:pPr>
        <w:tabs>
          <w:tab w:val="center" w:pos="851"/>
          <w:tab w:val="center" w:pos="4275"/>
        </w:tabs>
        <w:spacing w:after="514"/>
        <w:ind w:left="0" w:firstLine="0"/>
        <w:jc w:val="left"/>
      </w:pPr>
      <w:r>
        <w:rPr>
          <w:rFonts w:ascii="Calibri" w:eastAsia="Calibri" w:hAnsi="Calibri" w:cs="Calibri"/>
        </w:rPr>
        <w:tab/>
      </w:r>
      <w:r>
        <w:t xml:space="preserve">Set </w:t>
      </w:r>
      <w:r>
        <w:rPr>
          <w:rFonts w:ascii="Calibri" w:eastAsia="Calibri" w:hAnsi="Calibri" w:cs="Calibri"/>
          <w:i/>
        </w:rPr>
        <w:t xml:space="preserve">rop </w:t>
      </w:r>
      <w:r>
        <w:t>to b</w:t>
      </w:r>
      <w:r>
        <w:tab/>
      </w:r>
      <w:r>
        <w:rPr>
          <w:rFonts w:ascii="Calibri" w:eastAsia="Calibri" w:hAnsi="Calibri" w:cs="Calibri"/>
          <w:i/>
        </w:rPr>
        <w:t>op</w:t>
      </w:r>
      <w:r>
        <w:t>c</w:t>
      </w:r>
      <w:r>
        <w:rPr>
          <w:i/>
        </w:rPr>
        <w:t xml:space="preserve">, </w:t>
      </w:r>
      <w:r>
        <w:t xml:space="preserve">the truncated integer part of the square root of </w:t>
      </w:r>
      <w:r>
        <w:rPr>
          <w:rFonts w:ascii="Calibri" w:eastAsia="Calibri" w:hAnsi="Calibri" w:cs="Calibri"/>
          <w:i/>
        </w:rPr>
        <w:t>op</w:t>
      </w:r>
      <w:r>
        <w:t>.</w:t>
      </w:r>
    </w:p>
    <w:p w14:paraId="09EAB6C6" w14:textId="77777777" w:rsidR="006B17BB" w:rsidRDefault="00000000">
      <w:pPr>
        <w:tabs>
          <w:tab w:val="right" w:pos="9071"/>
        </w:tabs>
        <w:spacing w:after="97"/>
        <w:ind w:left="-15" w:firstLine="0"/>
        <w:jc w:val="left"/>
      </w:pPr>
      <w:r>
        <w:rPr>
          <w:rFonts w:ascii="Calibri" w:eastAsia="Calibri" w:hAnsi="Calibri" w:cs="Calibri"/>
          <w:sz w:val="24"/>
        </w:rPr>
        <w:t xml:space="preserve">void mpz_sqrtrem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58F107F2" wp14:editId="31CAB950">
                <wp:extent cx="41567" cy="5969"/>
                <wp:effectExtent l="0" t="0" r="0" b="0"/>
                <wp:docPr id="225501" name="Group 22550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735" name="Shape 673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501" style="width:3.27299pt;height:0.47pt;mso-position-horizontal-relative:char;mso-position-vertical-relative:line" coordsize="415,59">
                <v:shape id="Shape 673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rop1</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49340934" wp14:editId="6C51F33E">
                <wp:extent cx="41567" cy="5969"/>
                <wp:effectExtent l="0" t="0" r="0" b="0"/>
                <wp:docPr id="225502" name="Group 22550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739" name="Shape 673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502" style="width:3.27301pt;height:0.47pt;mso-position-horizontal-relative:char;mso-position-vertical-relative:line" coordsize="415,59">
                <v:shape id="Shape 673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rop2</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EED8C2F" wp14:editId="1A27A7E4">
                <wp:extent cx="41567" cy="5969"/>
                <wp:effectExtent l="0" t="0" r="0" b="0"/>
                <wp:docPr id="225503" name="Group 22550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743" name="Shape 67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503" style="width:3.27301pt;height:0.47pt;mso-position-horizontal-relative:char;mso-position-vertical-relative:line" coordsize="415,59">
                <v:shape id="Shape 67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0C7289FF" w14:textId="77777777" w:rsidR="006B17BB" w:rsidRDefault="00000000">
      <w:pPr>
        <w:spacing w:after="170"/>
        <w:ind w:left="293"/>
      </w:pPr>
      <w:r>
        <w:rPr>
          <w:rFonts w:ascii="Calibri" w:eastAsia="Calibri" w:hAnsi="Calibri" w:cs="Calibri"/>
          <w:noProof/>
        </w:rPr>
        <mc:AlternateContent>
          <mc:Choice Requires="wpg">
            <w:drawing>
              <wp:anchor distT="0" distB="0" distL="114300" distR="114300" simplePos="0" relativeHeight="251700224" behindDoc="0" locked="0" layoutInCell="1" allowOverlap="1" wp14:anchorId="7E608DDF" wp14:editId="592F9F1E">
                <wp:simplePos x="0" y="0"/>
                <wp:positionH relativeFrom="column">
                  <wp:posOffset>1118312</wp:posOffset>
                </wp:positionH>
                <wp:positionV relativeFrom="paragraph">
                  <wp:posOffset>8673</wp:posOffset>
                </wp:positionV>
                <wp:extent cx="150444" cy="5537"/>
                <wp:effectExtent l="0" t="0" r="0" b="0"/>
                <wp:wrapNone/>
                <wp:docPr id="225504" name="Group 225504"/>
                <wp:cNvGraphicFramePr/>
                <a:graphic xmlns:a="http://schemas.openxmlformats.org/drawingml/2006/main">
                  <a:graphicData uri="http://schemas.microsoft.com/office/word/2010/wordprocessingGroup">
                    <wpg:wgp>
                      <wpg:cNvGrpSpPr/>
                      <wpg:grpSpPr>
                        <a:xfrm>
                          <a:off x="0" y="0"/>
                          <a:ext cx="150444" cy="5537"/>
                          <a:chOff x="0" y="0"/>
                          <a:chExt cx="150444" cy="5537"/>
                        </a:xfrm>
                      </wpg:grpSpPr>
                      <wps:wsp>
                        <wps:cNvPr id="6752" name="Shape 6752"/>
                        <wps:cNvSpPr/>
                        <wps:spPr>
                          <a:xfrm>
                            <a:off x="0" y="0"/>
                            <a:ext cx="150444" cy="0"/>
                          </a:xfrm>
                          <a:custGeom>
                            <a:avLst/>
                            <a:gdLst/>
                            <a:ahLst/>
                            <a:cxnLst/>
                            <a:rect l="0" t="0" r="0" b="0"/>
                            <a:pathLst>
                              <a:path w="150444">
                                <a:moveTo>
                                  <a:pt x="0" y="0"/>
                                </a:moveTo>
                                <a:lnTo>
                                  <a:pt x="15044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504" style="width:11.846pt;height:0.436pt;position:absolute;z-index:198;mso-position-horizontal-relative:text;mso-position-horizontal:absolute;margin-left:88.0561pt;mso-position-vertical-relative:text;margin-top:0.682922pt;" coordsize="1504,55">
                <v:shape id="Shape 6752" style="position:absolute;width:1504;height:0;left:0;top:0;" coordsize="150444,0" path="m0,0l150444,0">
                  <v:stroke weight="0.436pt" endcap="flat" joinstyle="miter" miterlimit="10" on="true" color="#000000"/>
                  <v:fill on="false" color="#000000" opacity="0"/>
                </v:shape>
              </v:group>
            </w:pict>
          </mc:Fallback>
        </mc:AlternateContent>
      </w:r>
      <w:r>
        <w:t xml:space="preserve">Set </w:t>
      </w:r>
      <w:r>
        <w:rPr>
          <w:rFonts w:ascii="Calibri" w:eastAsia="Calibri" w:hAnsi="Calibri" w:cs="Calibri"/>
          <w:i/>
        </w:rPr>
        <w:t xml:space="preserve">rop1 </w:t>
      </w:r>
      <w:r>
        <w:t>to b</w:t>
      </w:r>
      <w:r>
        <w:rPr>
          <w:sz w:val="34"/>
          <w:vertAlign w:val="superscript"/>
        </w:rPr>
        <w:t>√</w:t>
      </w:r>
      <w:r>
        <w:rPr>
          <w:rFonts w:ascii="Calibri" w:eastAsia="Calibri" w:hAnsi="Calibri" w:cs="Calibri"/>
          <w:i/>
        </w:rPr>
        <w:t>op</w:t>
      </w:r>
      <w:r>
        <w:t xml:space="preserve">c, like </w:t>
      </w:r>
      <w:r>
        <w:rPr>
          <w:rFonts w:ascii="Calibri" w:eastAsia="Calibri" w:hAnsi="Calibri" w:cs="Calibri"/>
        </w:rPr>
        <w:t>mpz_sqrt</w:t>
      </w:r>
      <w:r>
        <w:t xml:space="preserve">. Set </w:t>
      </w:r>
      <w:r>
        <w:rPr>
          <w:rFonts w:ascii="Calibri" w:eastAsia="Calibri" w:hAnsi="Calibri" w:cs="Calibri"/>
          <w:i/>
        </w:rPr>
        <w:t xml:space="preserve">rop2 </w:t>
      </w:r>
      <w:r>
        <w:t>to the remainder (</w:t>
      </w:r>
      <w:r>
        <w:rPr>
          <w:rFonts w:ascii="Calibri" w:eastAsia="Calibri" w:hAnsi="Calibri" w:cs="Calibri"/>
          <w:i/>
        </w:rPr>
        <w:t xml:space="preserve">op </w:t>
      </w:r>
      <w:r>
        <w:t xml:space="preserve">− </w:t>
      </w:r>
      <w:r>
        <w:rPr>
          <w:rFonts w:ascii="Calibri" w:eastAsia="Calibri" w:hAnsi="Calibri" w:cs="Calibri"/>
          <w:i/>
        </w:rPr>
        <w:t>rop1</w:t>
      </w:r>
      <w:r>
        <w:rPr>
          <w:vertAlign w:val="superscript"/>
        </w:rPr>
        <w:t>2</w:t>
      </w:r>
      <w:r>
        <w:t xml:space="preserve">), which will be zero if </w:t>
      </w:r>
      <w:r>
        <w:rPr>
          <w:rFonts w:ascii="Calibri" w:eastAsia="Calibri" w:hAnsi="Calibri" w:cs="Calibri"/>
          <w:i/>
        </w:rPr>
        <w:t xml:space="preserve">op </w:t>
      </w:r>
      <w:r>
        <w:t>is a perfect square.</w:t>
      </w:r>
    </w:p>
    <w:p w14:paraId="2124BABB" w14:textId="77777777" w:rsidR="006B17BB" w:rsidRDefault="00000000">
      <w:pPr>
        <w:spacing w:after="515"/>
        <w:ind w:left="293"/>
      </w:pPr>
      <w:r>
        <w:lastRenderedPageBreak/>
        <w:t xml:space="preserve">If </w:t>
      </w:r>
      <w:r>
        <w:rPr>
          <w:rFonts w:ascii="Calibri" w:eastAsia="Calibri" w:hAnsi="Calibri" w:cs="Calibri"/>
          <w:i/>
        </w:rPr>
        <w:t xml:space="preserve">rop1 </w:t>
      </w:r>
      <w:r>
        <w:t xml:space="preserve">and </w:t>
      </w:r>
      <w:r>
        <w:rPr>
          <w:rFonts w:ascii="Calibri" w:eastAsia="Calibri" w:hAnsi="Calibri" w:cs="Calibri"/>
          <w:i/>
        </w:rPr>
        <w:t xml:space="preserve">rop2 </w:t>
      </w:r>
      <w:r>
        <w:t>are the same variable, the results are undefined.</w:t>
      </w:r>
    </w:p>
    <w:p w14:paraId="191C492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int mpz_perfect_power_p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12F82C86" wp14:editId="55D0D65D">
                <wp:extent cx="41567" cy="5969"/>
                <wp:effectExtent l="0" t="0" r="0" b="0"/>
                <wp:docPr id="225505" name="Group 22550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777" name="Shape 677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505" style="width:3.27301pt;height:0.47pt;mso-position-horizontal-relative:char;mso-position-vertical-relative:line" coordsize="415,59">
                <v:shape id="Shape 677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6D2F90B2" w14:textId="77777777" w:rsidR="006B17BB" w:rsidRDefault="00000000">
      <w:pPr>
        <w:ind w:left="293"/>
      </w:pPr>
      <w:r>
        <w:t xml:space="preserve">Return non-zero if </w:t>
      </w:r>
      <w:r>
        <w:rPr>
          <w:rFonts w:ascii="Calibri" w:eastAsia="Calibri" w:hAnsi="Calibri" w:cs="Calibri"/>
          <w:i/>
        </w:rPr>
        <w:t xml:space="preserve">op </w:t>
      </w:r>
      <w:r>
        <w:t xml:space="preserve">is a perfect power, i.e., if there exist integers </w:t>
      </w:r>
      <w:r>
        <w:rPr>
          <w:i/>
        </w:rPr>
        <w:t xml:space="preserve">a </w:t>
      </w:r>
      <w:r>
        <w:t xml:space="preserve">and </w:t>
      </w:r>
      <w:r>
        <w:rPr>
          <w:i/>
        </w:rPr>
        <w:t>b</w:t>
      </w:r>
      <w:r>
        <w:t xml:space="preserve">, with </w:t>
      </w:r>
      <w:r>
        <w:rPr>
          <w:i/>
        </w:rPr>
        <w:t xml:space="preserve">b &gt; </w:t>
      </w:r>
      <w:r>
        <w:t xml:space="preserve">1, such that </w:t>
      </w:r>
      <w:r>
        <w:rPr>
          <w:rFonts w:ascii="Calibri" w:eastAsia="Calibri" w:hAnsi="Calibri" w:cs="Calibri"/>
          <w:i/>
        </w:rPr>
        <w:t xml:space="preserve">op </w:t>
      </w:r>
      <w:r>
        <w:t xml:space="preserve">= </w:t>
      </w:r>
      <w:r>
        <w:rPr>
          <w:i/>
        </w:rPr>
        <w:t>a</w:t>
      </w:r>
      <w:r>
        <w:rPr>
          <w:i/>
          <w:vertAlign w:val="superscript"/>
        </w:rPr>
        <w:t>b</w:t>
      </w:r>
      <w:r>
        <w:t>.</w:t>
      </w:r>
    </w:p>
    <w:p w14:paraId="54CEDE98" w14:textId="77777777" w:rsidR="006B17BB" w:rsidRDefault="00000000">
      <w:pPr>
        <w:spacing w:after="515"/>
        <w:ind w:left="293"/>
      </w:pPr>
      <w:r>
        <w:t xml:space="preserve">Under this definition both 0 and 1 are considered to be perfect powers. Negative values of </w:t>
      </w:r>
      <w:r>
        <w:rPr>
          <w:rFonts w:ascii="Calibri" w:eastAsia="Calibri" w:hAnsi="Calibri" w:cs="Calibri"/>
          <w:i/>
        </w:rPr>
        <w:t xml:space="preserve">op </w:t>
      </w:r>
      <w:r>
        <w:t>are accepted, but of course can only be odd perfect powers.</w:t>
      </w:r>
    </w:p>
    <w:p w14:paraId="1F3E56A5"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int mpz_perfect_square_p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47BC84C7" wp14:editId="263E9BB7">
                <wp:extent cx="41567" cy="5969"/>
                <wp:effectExtent l="0" t="0" r="0" b="0"/>
                <wp:docPr id="225506" name="Group 22550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803" name="Shape 68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506" style="width:3.27301pt;height:0.47pt;mso-position-horizontal-relative:char;mso-position-vertical-relative:line" coordsize="415,59">
                <v:shape id="Shape 680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358EC139" w14:textId="77777777" w:rsidR="006B17BB" w:rsidRDefault="00000000">
      <w:pPr>
        <w:ind w:left="293"/>
      </w:pPr>
      <w:r>
        <w:t xml:space="preserve">Return non-zero if </w:t>
      </w:r>
      <w:r>
        <w:rPr>
          <w:rFonts w:ascii="Calibri" w:eastAsia="Calibri" w:hAnsi="Calibri" w:cs="Calibri"/>
          <w:i/>
        </w:rPr>
        <w:t xml:space="preserve">op </w:t>
      </w:r>
      <w:r>
        <w:t xml:space="preserve">is a perfect square, i.e., if the square root of </w:t>
      </w:r>
      <w:r>
        <w:rPr>
          <w:rFonts w:ascii="Calibri" w:eastAsia="Calibri" w:hAnsi="Calibri" w:cs="Calibri"/>
          <w:i/>
        </w:rPr>
        <w:t xml:space="preserve">op </w:t>
      </w:r>
      <w:r>
        <w:t>is an integer. Under this definition both 0 and 1 are considered to be perfect squares.</w:t>
      </w:r>
    </w:p>
    <w:p w14:paraId="409773E9" w14:textId="77777777" w:rsidR="006B17BB" w:rsidRDefault="00000000">
      <w:pPr>
        <w:pStyle w:val="Heading2"/>
        <w:spacing w:after="159"/>
        <w:ind w:left="-5"/>
      </w:pPr>
      <w:r>
        <w:t>5.9 Number Theoretic Functions</w:t>
      </w:r>
    </w:p>
    <w:p w14:paraId="0D468112"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int mpz_probab_prime_p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4AE871A7" wp14:editId="525CFA05">
                <wp:extent cx="41567" cy="5969"/>
                <wp:effectExtent l="0" t="0" r="0" b="0"/>
                <wp:docPr id="230323" name="Group 23032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857" name="Shape 685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23" style="width:3.27301pt;height:0.47pt;mso-position-horizontal-relative:char;mso-position-vertical-relative:line" coordsize="415,59">
                <v:shape id="Shape 685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w:t>
      </w:r>
      <w:r>
        <w:rPr>
          <w:rFonts w:ascii="Calibri" w:eastAsia="Calibri" w:hAnsi="Calibri" w:cs="Calibri"/>
          <w:i/>
        </w:rPr>
        <w:t xml:space="preserve">, int </w:t>
      </w:r>
      <w:r>
        <w:rPr>
          <w:rFonts w:ascii="Calibri" w:eastAsia="Calibri" w:hAnsi="Calibri" w:cs="Calibri"/>
          <w:i/>
          <w:sz w:val="24"/>
        </w:rPr>
        <w:t>reps</w:t>
      </w:r>
      <w:r>
        <w:rPr>
          <w:rFonts w:ascii="Calibri" w:eastAsia="Calibri" w:hAnsi="Calibri" w:cs="Calibri"/>
        </w:rPr>
        <w:t>)</w:t>
      </w:r>
      <w:r>
        <w:rPr>
          <w:rFonts w:ascii="Calibri" w:eastAsia="Calibri" w:hAnsi="Calibri" w:cs="Calibri"/>
        </w:rPr>
        <w:tab/>
      </w:r>
      <w:r>
        <w:t>[Function]</w:t>
      </w:r>
    </w:p>
    <w:p w14:paraId="64D257B1" w14:textId="77777777" w:rsidR="006B17BB" w:rsidRDefault="00000000">
      <w:pPr>
        <w:spacing w:after="172"/>
        <w:ind w:left="293"/>
      </w:pPr>
      <w:r>
        <w:t xml:space="preserve">Determine whether </w:t>
      </w:r>
      <w:r>
        <w:rPr>
          <w:rFonts w:ascii="Calibri" w:eastAsia="Calibri" w:hAnsi="Calibri" w:cs="Calibri"/>
          <w:i/>
        </w:rPr>
        <w:t xml:space="preserve">n </w:t>
      </w:r>
      <w:r>
        <w:t xml:space="preserve">is prime. Return 2 if </w:t>
      </w:r>
      <w:r>
        <w:rPr>
          <w:rFonts w:ascii="Calibri" w:eastAsia="Calibri" w:hAnsi="Calibri" w:cs="Calibri"/>
          <w:i/>
        </w:rPr>
        <w:t xml:space="preserve">n </w:t>
      </w:r>
      <w:r>
        <w:t xml:space="preserve">is definitely prime, return 1 if </w:t>
      </w:r>
      <w:r>
        <w:rPr>
          <w:rFonts w:ascii="Calibri" w:eastAsia="Calibri" w:hAnsi="Calibri" w:cs="Calibri"/>
          <w:i/>
        </w:rPr>
        <w:t xml:space="preserve">n </w:t>
      </w:r>
      <w:r>
        <w:t xml:space="preserve">is probably prime (without being certain), or return 0 if </w:t>
      </w:r>
      <w:r>
        <w:rPr>
          <w:rFonts w:ascii="Calibri" w:eastAsia="Calibri" w:hAnsi="Calibri" w:cs="Calibri"/>
          <w:i/>
        </w:rPr>
        <w:t xml:space="preserve">n </w:t>
      </w:r>
      <w:r>
        <w:t>is definitely non-prime.</w:t>
      </w:r>
    </w:p>
    <w:p w14:paraId="747B1E6E" w14:textId="77777777" w:rsidR="006B17BB" w:rsidRDefault="00000000">
      <w:pPr>
        <w:ind w:left="293"/>
      </w:pPr>
      <w:r>
        <w:t xml:space="preserve">This function performs some trial divisions, a Baillie-PSW probable prime test, then </w:t>
      </w:r>
      <w:r>
        <w:rPr>
          <w:rFonts w:ascii="Calibri" w:eastAsia="Calibri" w:hAnsi="Calibri" w:cs="Calibri"/>
          <w:i/>
        </w:rPr>
        <w:t xml:space="preserve">reps-24 </w:t>
      </w:r>
      <w:r>
        <w:t xml:space="preserve">Miller-Rabin probabilistic primality tests. A higher </w:t>
      </w:r>
      <w:r>
        <w:rPr>
          <w:rFonts w:ascii="Calibri" w:eastAsia="Calibri" w:hAnsi="Calibri" w:cs="Calibri"/>
          <w:i/>
        </w:rPr>
        <w:t xml:space="preserve">reps </w:t>
      </w:r>
      <w:r>
        <w:t>value will reduce the chances of a non-prime being identified as “probably prime”. A composite number will be identified as a prime with an asymptotic probability of less than 4</w:t>
      </w:r>
      <w:r>
        <w:rPr>
          <w:vertAlign w:val="superscript"/>
        </w:rPr>
        <w:t>−</w:t>
      </w:r>
      <w:r>
        <w:rPr>
          <w:i/>
          <w:vertAlign w:val="superscript"/>
        </w:rPr>
        <w:t>reps</w:t>
      </w:r>
      <w:r>
        <w:t xml:space="preserve">. Reasonable values of </w:t>
      </w:r>
      <w:r>
        <w:rPr>
          <w:rFonts w:ascii="Calibri" w:eastAsia="Calibri" w:hAnsi="Calibri" w:cs="Calibri"/>
          <w:i/>
        </w:rPr>
        <w:t xml:space="preserve">reps </w:t>
      </w:r>
      <w:r>
        <w:t>are between 15 and 50.</w:t>
      </w:r>
    </w:p>
    <w:p w14:paraId="324B48D7" w14:textId="77777777" w:rsidR="006B17BB" w:rsidRDefault="00000000">
      <w:pPr>
        <w:spacing w:after="285"/>
        <w:ind w:left="293"/>
      </w:pPr>
      <w:r>
        <w:t xml:space="preserve">GMP versions up to and including 6.1.2 did not use the Baillie-PSW primality test. In those older versions of GMP, this function performed </w:t>
      </w:r>
      <w:r>
        <w:rPr>
          <w:rFonts w:ascii="Calibri" w:eastAsia="Calibri" w:hAnsi="Calibri" w:cs="Calibri"/>
          <w:i/>
        </w:rPr>
        <w:t xml:space="preserve">reps </w:t>
      </w:r>
      <w:r>
        <w:t>Miller-Rabin tests.</w:t>
      </w:r>
    </w:p>
    <w:p w14:paraId="0D3622B8"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mpz_nextprime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53F0704D" wp14:editId="4A1115AF">
                <wp:extent cx="41567" cy="5969"/>
                <wp:effectExtent l="0" t="0" r="0" b="0"/>
                <wp:docPr id="230324" name="Group 23032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894" name="Shape 689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24" style="width:3.27299pt;height:0.47pt;mso-position-horizontal-relative:char;mso-position-vertical-relative:line" coordsize="415,59">
                <v:shape id="Shape 689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C79C101" wp14:editId="35EE0274">
                <wp:extent cx="41567" cy="5969"/>
                <wp:effectExtent l="0" t="0" r="0" b="0"/>
                <wp:docPr id="230325" name="Group 23032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898" name="Shape 68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25" style="width:3.27301pt;height:0.47pt;mso-position-horizontal-relative:char;mso-position-vertical-relative:line" coordsize="415,59">
                <v:shape id="Shape 689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70DEB2AD" w14:textId="77777777" w:rsidR="006B17BB" w:rsidRDefault="00000000">
      <w:pPr>
        <w:spacing w:after="285"/>
        <w:ind w:left="293"/>
      </w:pPr>
      <w:r>
        <w:t xml:space="preserve">Set </w:t>
      </w:r>
      <w:r>
        <w:rPr>
          <w:rFonts w:ascii="Calibri" w:eastAsia="Calibri" w:hAnsi="Calibri" w:cs="Calibri"/>
          <w:i/>
        </w:rPr>
        <w:t xml:space="preserve">rop </w:t>
      </w:r>
      <w:r>
        <w:t xml:space="preserve">to the next prime greater than </w:t>
      </w:r>
      <w:r>
        <w:rPr>
          <w:rFonts w:ascii="Calibri" w:eastAsia="Calibri" w:hAnsi="Calibri" w:cs="Calibri"/>
          <w:i/>
        </w:rPr>
        <w:t>op</w:t>
      </w:r>
      <w:r>
        <w:t>.</w:t>
      </w:r>
    </w:p>
    <w:p w14:paraId="2A797BC7"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int mpz_prevprime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6E0F3BC" wp14:editId="7EF333BB">
                <wp:extent cx="41567" cy="5969"/>
                <wp:effectExtent l="0" t="0" r="0" b="0"/>
                <wp:docPr id="230326" name="Group 23032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911" name="Shape 691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26" style="width:3.27299pt;height:0.47pt;mso-position-horizontal-relative:char;mso-position-vertical-relative:line" coordsize="415,59">
                <v:shape id="Shape 691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314953A" wp14:editId="57ADBB7E">
                <wp:extent cx="41567" cy="5969"/>
                <wp:effectExtent l="0" t="0" r="0" b="0"/>
                <wp:docPr id="230327" name="Group 23032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915" name="Shape 691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27" style="width:3.27301pt;height:0.47pt;mso-position-horizontal-relative:char;mso-position-vertical-relative:line" coordsize="415,59">
                <v:shape id="Shape 691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118E4E8C" w14:textId="77777777" w:rsidR="006B17BB" w:rsidRDefault="00000000">
      <w:pPr>
        <w:spacing w:after="174"/>
        <w:ind w:left="293"/>
      </w:pPr>
      <w:r>
        <w:t xml:space="preserve">Set </w:t>
      </w:r>
      <w:r>
        <w:rPr>
          <w:rFonts w:ascii="Calibri" w:eastAsia="Calibri" w:hAnsi="Calibri" w:cs="Calibri"/>
          <w:i/>
        </w:rPr>
        <w:t xml:space="preserve">rop </w:t>
      </w:r>
      <w:r>
        <w:t xml:space="preserve">to the greatest prime less than </w:t>
      </w:r>
      <w:r>
        <w:rPr>
          <w:rFonts w:ascii="Calibri" w:eastAsia="Calibri" w:hAnsi="Calibri" w:cs="Calibri"/>
          <w:i/>
        </w:rPr>
        <w:t>op</w:t>
      </w:r>
      <w:r>
        <w:t>.</w:t>
      </w:r>
    </w:p>
    <w:p w14:paraId="1B680EC1" w14:textId="77777777" w:rsidR="006B17BB" w:rsidRDefault="00000000">
      <w:pPr>
        <w:spacing w:after="173"/>
        <w:ind w:left="293"/>
      </w:pPr>
      <w:r>
        <w:t xml:space="preserve">If a previous prime doesn’t exist (i.e. </w:t>
      </w:r>
      <w:r>
        <w:rPr>
          <w:rFonts w:ascii="Calibri" w:eastAsia="Calibri" w:hAnsi="Calibri" w:cs="Calibri"/>
          <w:i/>
        </w:rPr>
        <w:t xml:space="preserve">op </w:t>
      </w:r>
      <w:r>
        <w:rPr>
          <w:rFonts w:ascii="Calibri" w:eastAsia="Calibri" w:hAnsi="Calibri" w:cs="Calibri"/>
        </w:rPr>
        <w:t xml:space="preserve">&lt; </w:t>
      </w:r>
      <w:r>
        <w:t>3), rop is unchanged and 0 is returned.</w:t>
      </w:r>
    </w:p>
    <w:p w14:paraId="020AB6F1" w14:textId="77777777" w:rsidR="006B17BB" w:rsidRDefault="00000000">
      <w:pPr>
        <w:ind w:left="293"/>
      </w:pPr>
      <w:r>
        <w:t xml:space="preserve">Return 1 if </w:t>
      </w:r>
      <w:r>
        <w:rPr>
          <w:rFonts w:ascii="Calibri" w:eastAsia="Calibri" w:hAnsi="Calibri" w:cs="Calibri"/>
          <w:i/>
        </w:rPr>
        <w:t xml:space="preserve">rop </w:t>
      </w:r>
      <w:r>
        <w:t xml:space="preserve">is a probably prime, and 2 if </w:t>
      </w:r>
      <w:r>
        <w:rPr>
          <w:rFonts w:ascii="Calibri" w:eastAsia="Calibri" w:hAnsi="Calibri" w:cs="Calibri"/>
          <w:i/>
        </w:rPr>
        <w:t xml:space="preserve">rop </w:t>
      </w:r>
      <w:r>
        <w:t>is definitely prime.</w:t>
      </w:r>
    </w:p>
    <w:p w14:paraId="7018F132" w14:textId="77777777" w:rsidR="006B17BB" w:rsidRDefault="00000000">
      <w:pPr>
        <w:spacing w:after="286"/>
        <w:ind w:left="293"/>
      </w:pPr>
      <w:r>
        <w:t>These functions use a probabilistic algorithm to identify primes. For practical purposes it’s adequate, the chance of a composite passing will be extremely small.</w:t>
      </w:r>
    </w:p>
    <w:p w14:paraId="07EA0D78" w14:textId="77777777" w:rsidR="006B17BB" w:rsidRDefault="00000000">
      <w:pPr>
        <w:tabs>
          <w:tab w:val="right" w:pos="9071"/>
        </w:tabs>
        <w:spacing w:after="5"/>
        <w:ind w:left="-15" w:firstLine="0"/>
        <w:jc w:val="left"/>
      </w:pPr>
      <w:r>
        <w:rPr>
          <w:rFonts w:ascii="Calibri" w:eastAsia="Calibri" w:hAnsi="Calibri" w:cs="Calibri"/>
          <w:sz w:val="24"/>
        </w:rPr>
        <w:t xml:space="preserve">void mpz_gcd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3EFEC06B" wp14:editId="4E289513">
                <wp:extent cx="41567" cy="5969"/>
                <wp:effectExtent l="0" t="0" r="0" b="0"/>
                <wp:docPr id="230328" name="Group 23032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939" name="Shape 693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28" style="width:3.27299pt;height:0.47pt;mso-position-horizontal-relative:char;mso-position-vertical-relative:line" coordsize="415,59">
                <v:shape id="Shape 693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5EBC955" wp14:editId="419763AC">
                <wp:extent cx="41567" cy="5969"/>
                <wp:effectExtent l="0" t="0" r="0" b="0"/>
                <wp:docPr id="230329" name="Group 23032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943" name="Shape 69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29" style="width:3.27301pt;height:0.47pt;mso-position-horizontal-relative:char;mso-position-vertical-relative:line" coordsize="415,59">
                <v:shape id="Shape 69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67D79440" wp14:editId="545F4220">
                <wp:extent cx="41567" cy="5969"/>
                <wp:effectExtent l="0" t="0" r="0" b="0"/>
                <wp:docPr id="230330" name="Group 23033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947" name="Shape 69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0" style="width:3.27301pt;height:0.47pt;mso-position-horizontal-relative:char;mso-position-vertical-relative:line" coordsize="415,59">
                <v:shape id="Shape 694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39137A34" w14:textId="77777777" w:rsidR="006B17BB" w:rsidRDefault="00000000">
      <w:pPr>
        <w:spacing w:after="295"/>
        <w:ind w:left="293"/>
      </w:pPr>
      <w:r>
        <w:t xml:space="preserve">Set </w:t>
      </w:r>
      <w:r>
        <w:rPr>
          <w:rFonts w:ascii="Calibri" w:eastAsia="Calibri" w:hAnsi="Calibri" w:cs="Calibri"/>
          <w:i/>
        </w:rPr>
        <w:t xml:space="preserve">rop </w:t>
      </w:r>
      <w:r>
        <w:t xml:space="preserve">to the greatest common divisor of </w:t>
      </w:r>
      <w:r>
        <w:rPr>
          <w:rFonts w:ascii="Calibri" w:eastAsia="Calibri" w:hAnsi="Calibri" w:cs="Calibri"/>
          <w:i/>
        </w:rPr>
        <w:t xml:space="preserve">op1 </w:t>
      </w:r>
      <w:r>
        <w:t xml:space="preserve">and </w:t>
      </w:r>
      <w:r>
        <w:rPr>
          <w:rFonts w:ascii="Calibri" w:eastAsia="Calibri" w:hAnsi="Calibri" w:cs="Calibri"/>
          <w:i/>
        </w:rPr>
        <w:t>op2</w:t>
      </w:r>
      <w:r>
        <w:t xml:space="preserve">. The result is always positive even if one or both input operands are negative. Except if both inputs are zero; then this function defines </w:t>
      </w:r>
      <w:r>
        <w:rPr>
          <w:i/>
        </w:rPr>
        <w:t>gcd</w:t>
      </w:r>
      <w:r>
        <w:t>(0</w:t>
      </w:r>
      <w:r>
        <w:rPr>
          <w:i/>
        </w:rPr>
        <w:t>,</w:t>
      </w:r>
      <w:r>
        <w:t>0) = 0.</w:t>
      </w:r>
    </w:p>
    <w:p w14:paraId="3B43ECEA" w14:textId="77777777" w:rsidR="006B17BB" w:rsidRDefault="00000000">
      <w:pPr>
        <w:spacing w:after="5"/>
        <w:ind w:left="981" w:hanging="996"/>
      </w:pPr>
      <w:r>
        <w:rPr>
          <w:rFonts w:ascii="Calibri" w:eastAsia="Calibri" w:hAnsi="Calibri" w:cs="Calibri"/>
          <w:sz w:val="24"/>
        </w:rPr>
        <w:t xml:space="preserve">unsigned long int mpz_gcd_ui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6578AE86" wp14:editId="61CC2FE8">
                <wp:extent cx="41567" cy="5969"/>
                <wp:effectExtent l="0" t="0" r="0" b="0"/>
                <wp:docPr id="230331" name="Group 23033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968" name="Shape 696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1" style="width:3.27301pt;height:0.47pt;mso-position-horizontal-relative:char;mso-position-vertical-relative:line" coordsize="415,59">
                <v:shape id="Shape 696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156C054" wp14:editId="281D49AF">
                <wp:extent cx="41567" cy="5969"/>
                <wp:effectExtent l="0" t="0" r="0" b="0"/>
                <wp:docPr id="230332" name="Group 23033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6972" name="Shape 69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2" style="width:3.27301pt;height:0.47pt;mso-position-horizontal-relative:char;mso-position-vertical-relative:line" coordsize="415,59">
                <v:shape id="Shape 697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unsigned </w:t>
      </w:r>
      <w:r>
        <w:t xml:space="preserve">[Function] </w:t>
      </w:r>
      <w:r>
        <w:rPr>
          <w:rFonts w:ascii="Calibri" w:eastAsia="Calibri" w:hAnsi="Calibri" w:cs="Calibri"/>
          <w:i/>
        </w:rPr>
        <w:t xml:space="preserve">long int </w:t>
      </w:r>
      <w:r>
        <w:rPr>
          <w:rFonts w:ascii="Calibri" w:eastAsia="Calibri" w:hAnsi="Calibri" w:cs="Calibri"/>
          <w:i/>
          <w:sz w:val="24"/>
        </w:rPr>
        <w:t>op2</w:t>
      </w:r>
      <w:r>
        <w:rPr>
          <w:rFonts w:ascii="Calibri" w:eastAsia="Calibri" w:hAnsi="Calibri" w:cs="Calibri"/>
        </w:rPr>
        <w:t>)</w:t>
      </w:r>
    </w:p>
    <w:p w14:paraId="37E4A68C" w14:textId="77777777" w:rsidR="006B17BB" w:rsidRDefault="00000000">
      <w:pPr>
        <w:spacing w:after="177"/>
        <w:ind w:left="293"/>
      </w:pPr>
      <w:r>
        <w:lastRenderedPageBreak/>
        <w:t xml:space="preserve">Compute the greatest common divisor of </w:t>
      </w:r>
      <w:r>
        <w:rPr>
          <w:rFonts w:ascii="Calibri" w:eastAsia="Calibri" w:hAnsi="Calibri" w:cs="Calibri"/>
          <w:i/>
        </w:rPr>
        <w:t xml:space="preserve">op1 </w:t>
      </w:r>
      <w:r>
        <w:t xml:space="preserve">and </w:t>
      </w:r>
      <w:r>
        <w:rPr>
          <w:rFonts w:ascii="Calibri" w:eastAsia="Calibri" w:hAnsi="Calibri" w:cs="Calibri"/>
          <w:i/>
        </w:rPr>
        <w:t>op2</w:t>
      </w:r>
      <w:r>
        <w:t xml:space="preserve">. If </w:t>
      </w:r>
      <w:r>
        <w:rPr>
          <w:rFonts w:ascii="Calibri" w:eastAsia="Calibri" w:hAnsi="Calibri" w:cs="Calibri"/>
          <w:i/>
        </w:rPr>
        <w:t xml:space="preserve">rop </w:t>
      </w:r>
      <w:r>
        <w:t xml:space="preserve">is not </w:t>
      </w:r>
      <w:r>
        <w:rPr>
          <w:rFonts w:ascii="Calibri" w:eastAsia="Calibri" w:hAnsi="Calibri" w:cs="Calibri"/>
        </w:rPr>
        <w:t>NULL</w:t>
      </w:r>
      <w:r>
        <w:t>, store the result there.</w:t>
      </w:r>
    </w:p>
    <w:p w14:paraId="59D62505" w14:textId="77777777" w:rsidR="006B17BB" w:rsidRDefault="00000000">
      <w:pPr>
        <w:spacing w:after="282"/>
        <w:ind w:left="293"/>
      </w:pPr>
      <w:r>
        <w:t xml:space="preserve">If the result is small enough to fit in an </w:t>
      </w:r>
      <w:r>
        <w:rPr>
          <w:rFonts w:ascii="Calibri" w:eastAsia="Calibri" w:hAnsi="Calibri" w:cs="Calibri"/>
        </w:rPr>
        <w:t>unsignedlongint</w:t>
      </w:r>
      <w:r>
        <w:t xml:space="preserve">, it is returned. If the result does not fit, 0 is returned, and the result is equal to the argument </w:t>
      </w:r>
      <w:r>
        <w:rPr>
          <w:rFonts w:ascii="Calibri" w:eastAsia="Calibri" w:hAnsi="Calibri" w:cs="Calibri"/>
          <w:i/>
        </w:rPr>
        <w:t>op1</w:t>
      </w:r>
      <w:r>
        <w:t xml:space="preserve">. Note that the result will always fit if </w:t>
      </w:r>
      <w:r>
        <w:rPr>
          <w:rFonts w:ascii="Calibri" w:eastAsia="Calibri" w:hAnsi="Calibri" w:cs="Calibri"/>
          <w:i/>
        </w:rPr>
        <w:t xml:space="preserve">op2 </w:t>
      </w:r>
      <w:r>
        <w:t>is non-zero.</w:t>
      </w:r>
    </w:p>
    <w:p w14:paraId="07571AB2" w14:textId="77777777" w:rsidR="006B17BB" w:rsidRDefault="00000000">
      <w:pPr>
        <w:spacing w:after="170"/>
        <w:ind w:left="277" w:hanging="283"/>
      </w:pPr>
      <w:r>
        <w:rPr>
          <w:rFonts w:ascii="Calibri" w:eastAsia="Calibri" w:hAnsi="Calibri" w:cs="Calibri"/>
          <w:sz w:val="24"/>
        </w:rPr>
        <w:t xml:space="preserve">void mpz_gcdext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6A07919" wp14:editId="5552623D">
                <wp:extent cx="41567" cy="5969"/>
                <wp:effectExtent l="0" t="0" r="0" b="0"/>
                <wp:docPr id="230333" name="Group 23033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002" name="Shape 700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3" style="width:3.27299pt;height:0.47pt;mso-position-horizontal-relative:char;mso-position-vertical-relative:line" coordsize="415,59">
                <v:shape id="Shape 700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g</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548F93CD" wp14:editId="232610EB">
                <wp:extent cx="41567" cy="5969"/>
                <wp:effectExtent l="0" t="0" r="0" b="0"/>
                <wp:docPr id="230334" name="Group 23033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006" name="Shape 70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4" style="width:3.27299pt;height:0.47pt;mso-position-horizontal-relative:char;mso-position-vertical-relative:line" coordsize="415,59">
                <v:shape id="Shape 700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0663BB00" wp14:editId="3B09A83F">
                <wp:extent cx="41567" cy="5969"/>
                <wp:effectExtent l="0" t="0" r="0" b="0"/>
                <wp:docPr id="230335" name="Group 23033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010" name="Shape 70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5" style="width:3.27301pt;height:0.47pt;mso-position-horizontal-relative:char;mso-position-vertical-relative:line" coordsize="415,59">
                <v:shape id="Shape 701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t</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C884A08" wp14:editId="138D0A3F">
                <wp:extent cx="41567" cy="5969"/>
                <wp:effectExtent l="0" t="0" r="0" b="0"/>
                <wp:docPr id="230336" name="Group 23033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014" name="Shape 70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6" style="width:3.27301pt;height:0.47pt;mso-position-horizontal-relative:char;mso-position-vertical-relative:line" coordsize="415,59">
                <v:shape id="Shape 701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24CED7BF" wp14:editId="2E379174">
                <wp:extent cx="41567" cy="5969"/>
                <wp:effectExtent l="0" t="0" r="0" b="0"/>
                <wp:docPr id="230337" name="Group 23033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018" name="Shape 70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337" style="width:3.27301pt;height:0.47pt;mso-position-horizontal-relative:char;mso-position-vertical-relative:line" coordsize="415,59">
                <v:shape id="Shape 701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w:t>
      </w:r>
      <w:r>
        <w:rPr>
          <w:rFonts w:ascii="Calibri" w:eastAsia="Calibri" w:hAnsi="Calibri" w:cs="Calibri"/>
        </w:rPr>
        <w:t xml:space="preserve">) </w:t>
      </w:r>
      <w:r>
        <w:t xml:space="preserve">[Function] Set </w:t>
      </w:r>
      <w:r>
        <w:rPr>
          <w:rFonts w:ascii="Calibri" w:eastAsia="Calibri" w:hAnsi="Calibri" w:cs="Calibri"/>
          <w:i/>
        </w:rPr>
        <w:t xml:space="preserve">g </w:t>
      </w:r>
      <w:r>
        <w:t xml:space="preserve">to the greatest common divisor of </w:t>
      </w:r>
      <w:r>
        <w:rPr>
          <w:rFonts w:ascii="Calibri" w:eastAsia="Calibri" w:hAnsi="Calibri" w:cs="Calibri"/>
          <w:i/>
        </w:rPr>
        <w:t xml:space="preserve">a </w:t>
      </w:r>
      <w:r>
        <w:t xml:space="preserve">and </w:t>
      </w:r>
      <w:r>
        <w:rPr>
          <w:rFonts w:ascii="Calibri" w:eastAsia="Calibri" w:hAnsi="Calibri" w:cs="Calibri"/>
          <w:i/>
        </w:rPr>
        <w:t>b</w:t>
      </w:r>
      <w:r>
        <w:t xml:space="preserve">, and in addition set </w:t>
      </w:r>
      <w:r>
        <w:rPr>
          <w:rFonts w:ascii="Calibri" w:eastAsia="Calibri" w:hAnsi="Calibri" w:cs="Calibri"/>
          <w:i/>
        </w:rPr>
        <w:t xml:space="preserve">s </w:t>
      </w:r>
      <w:r>
        <w:t xml:space="preserve">and </w:t>
      </w:r>
      <w:r>
        <w:rPr>
          <w:rFonts w:ascii="Calibri" w:eastAsia="Calibri" w:hAnsi="Calibri" w:cs="Calibri"/>
          <w:i/>
        </w:rPr>
        <w:t xml:space="preserve">t </w:t>
      </w:r>
      <w:r>
        <w:t xml:space="preserve">to coefficients satisfying </w:t>
      </w:r>
      <w:r>
        <w:rPr>
          <w:rFonts w:ascii="Calibri" w:eastAsia="Calibri" w:hAnsi="Calibri" w:cs="Calibri"/>
          <w:i/>
        </w:rPr>
        <w:t xml:space="preserve">as </w:t>
      </w:r>
      <w:r>
        <w:t xml:space="preserve">+ </w:t>
      </w:r>
      <w:r>
        <w:rPr>
          <w:rFonts w:ascii="Calibri" w:eastAsia="Calibri" w:hAnsi="Calibri" w:cs="Calibri"/>
          <w:i/>
        </w:rPr>
        <w:t xml:space="preserve">bt </w:t>
      </w:r>
      <w:r>
        <w:t xml:space="preserve">= </w:t>
      </w:r>
      <w:r>
        <w:rPr>
          <w:rFonts w:ascii="Calibri" w:eastAsia="Calibri" w:hAnsi="Calibri" w:cs="Calibri"/>
          <w:i/>
        </w:rPr>
        <w:t>g</w:t>
      </w:r>
      <w:r>
        <w:t xml:space="preserve">. The value in </w:t>
      </w:r>
      <w:r>
        <w:rPr>
          <w:rFonts w:ascii="Calibri" w:eastAsia="Calibri" w:hAnsi="Calibri" w:cs="Calibri"/>
          <w:i/>
        </w:rPr>
        <w:t xml:space="preserve">g </w:t>
      </w:r>
      <w:r>
        <w:t xml:space="preserve">is always positive, even if one or both of </w:t>
      </w:r>
      <w:r>
        <w:rPr>
          <w:rFonts w:ascii="Calibri" w:eastAsia="Calibri" w:hAnsi="Calibri" w:cs="Calibri"/>
          <w:i/>
        </w:rPr>
        <w:t xml:space="preserve">a </w:t>
      </w:r>
      <w:r>
        <w:t xml:space="preserve">and </w:t>
      </w:r>
      <w:r>
        <w:rPr>
          <w:rFonts w:ascii="Calibri" w:eastAsia="Calibri" w:hAnsi="Calibri" w:cs="Calibri"/>
          <w:i/>
        </w:rPr>
        <w:t xml:space="preserve">b </w:t>
      </w:r>
      <w:r>
        <w:t xml:space="preserve">are negative (or zero if both inputs are zero). The values in </w:t>
      </w:r>
      <w:r>
        <w:rPr>
          <w:rFonts w:ascii="Calibri" w:eastAsia="Calibri" w:hAnsi="Calibri" w:cs="Calibri"/>
          <w:i/>
        </w:rPr>
        <w:t xml:space="preserve">s </w:t>
      </w:r>
      <w:r>
        <w:t xml:space="preserve">and </w:t>
      </w:r>
      <w:r>
        <w:rPr>
          <w:rFonts w:ascii="Calibri" w:eastAsia="Calibri" w:hAnsi="Calibri" w:cs="Calibri"/>
          <w:i/>
        </w:rPr>
        <w:t xml:space="preserve">t </w:t>
      </w:r>
      <w:r>
        <w:t>are chosen such that normally, |</w:t>
      </w:r>
      <w:r>
        <w:rPr>
          <w:rFonts w:ascii="Calibri" w:eastAsia="Calibri" w:hAnsi="Calibri" w:cs="Calibri"/>
          <w:i/>
        </w:rPr>
        <w:t>s</w:t>
      </w:r>
      <w:r>
        <w:t xml:space="preserve">| </w:t>
      </w:r>
      <w:r>
        <w:rPr>
          <w:i/>
        </w:rPr>
        <w:t xml:space="preserve">&lt; </w:t>
      </w:r>
      <w:r>
        <w:t>|</w:t>
      </w:r>
      <w:r>
        <w:rPr>
          <w:rFonts w:ascii="Calibri" w:eastAsia="Calibri" w:hAnsi="Calibri" w:cs="Calibri"/>
          <w:i/>
        </w:rPr>
        <w:t>b</w:t>
      </w:r>
      <w:r>
        <w:t>|</w:t>
      </w:r>
      <w:r>
        <w:rPr>
          <w:i/>
        </w:rPr>
        <w:t>/</w:t>
      </w:r>
      <w:r>
        <w:t>(2</w:t>
      </w:r>
      <w:r>
        <w:rPr>
          <w:rFonts w:ascii="Calibri" w:eastAsia="Calibri" w:hAnsi="Calibri" w:cs="Calibri"/>
          <w:i/>
        </w:rPr>
        <w:t>g</w:t>
      </w:r>
      <w:r>
        <w:t>) and |</w:t>
      </w:r>
      <w:r>
        <w:rPr>
          <w:rFonts w:ascii="Calibri" w:eastAsia="Calibri" w:hAnsi="Calibri" w:cs="Calibri"/>
          <w:i/>
        </w:rPr>
        <w:t>t</w:t>
      </w:r>
      <w:r>
        <w:t xml:space="preserve">| </w:t>
      </w:r>
      <w:r>
        <w:rPr>
          <w:i/>
        </w:rPr>
        <w:t xml:space="preserve">&lt; </w:t>
      </w:r>
      <w:r>
        <w:t>|</w:t>
      </w:r>
      <w:r>
        <w:rPr>
          <w:rFonts w:ascii="Calibri" w:eastAsia="Calibri" w:hAnsi="Calibri" w:cs="Calibri"/>
          <w:i/>
        </w:rPr>
        <w:t>a</w:t>
      </w:r>
      <w:r>
        <w:t>|</w:t>
      </w:r>
      <w:r>
        <w:rPr>
          <w:i/>
        </w:rPr>
        <w:t>/</w:t>
      </w:r>
      <w:r>
        <w:t>(2</w:t>
      </w:r>
      <w:r>
        <w:rPr>
          <w:rFonts w:ascii="Calibri" w:eastAsia="Calibri" w:hAnsi="Calibri" w:cs="Calibri"/>
          <w:i/>
        </w:rPr>
        <w:t>g</w:t>
      </w:r>
      <w:r>
        <w:t xml:space="preserve">), and these relations define </w:t>
      </w:r>
      <w:r>
        <w:rPr>
          <w:rFonts w:ascii="Calibri" w:eastAsia="Calibri" w:hAnsi="Calibri" w:cs="Calibri"/>
          <w:i/>
        </w:rPr>
        <w:t xml:space="preserve">s </w:t>
      </w:r>
      <w:r>
        <w:t xml:space="preserve">and </w:t>
      </w:r>
      <w:r>
        <w:rPr>
          <w:rFonts w:ascii="Calibri" w:eastAsia="Calibri" w:hAnsi="Calibri" w:cs="Calibri"/>
          <w:i/>
        </w:rPr>
        <w:t xml:space="preserve">t </w:t>
      </w:r>
      <w:r>
        <w:t>uniquely. There are a few exceptional cases:</w:t>
      </w:r>
    </w:p>
    <w:p w14:paraId="33A7C507" w14:textId="77777777" w:rsidR="006B17BB" w:rsidRDefault="00000000">
      <w:pPr>
        <w:spacing w:after="173"/>
        <w:ind w:left="293"/>
      </w:pPr>
      <w:r>
        <w:t>If |</w:t>
      </w:r>
      <w:r>
        <w:rPr>
          <w:rFonts w:ascii="Calibri" w:eastAsia="Calibri" w:hAnsi="Calibri" w:cs="Calibri"/>
          <w:i/>
        </w:rPr>
        <w:t>a</w:t>
      </w:r>
      <w:r>
        <w:t>| = |</w:t>
      </w:r>
      <w:r>
        <w:rPr>
          <w:rFonts w:ascii="Calibri" w:eastAsia="Calibri" w:hAnsi="Calibri" w:cs="Calibri"/>
          <w:i/>
        </w:rPr>
        <w:t>b</w:t>
      </w:r>
      <w:r>
        <w:t xml:space="preserve">|, then </w:t>
      </w:r>
      <w:r>
        <w:rPr>
          <w:rFonts w:ascii="Calibri" w:eastAsia="Calibri" w:hAnsi="Calibri" w:cs="Calibri"/>
          <w:i/>
        </w:rPr>
        <w:t xml:space="preserve">s </w:t>
      </w:r>
      <w:r>
        <w:t xml:space="preserve">= 0, </w:t>
      </w:r>
      <w:r>
        <w:rPr>
          <w:rFonts w:ascii="Calibri" w:eastAsia="Calibri" w:hAnsi="Calibri" w:cs="Calibri"/>
          <w:i/>
        </w:rPr>
        <w:t xml:space="preserve">t </w:t>
      </w:r>
      <w:r>
        <w:t xml:space="preserve">= </w:t>
      </w:r>
      <w:r>
        <w:rPr>
          <w:i/>
        </w:rPr>
        <w:t>sgn</w:t>
      </w:r>
      <w:r>
        <w:t>(</w:t>
      </w:r>
      <w:r>
        <w:rPr>
          <w:rFonts w:ascii="Calibri" w:eastAsia="Calibri" w:hAnsi="Calibri" w:cs="Calibri"/>
          <w:i/>
        </w:rPr>
        <w:t>b</w:t>
      </w:r>
      <w:r>
        <w:t>).</w:t>
      </w:r>
    </w:p>
    <w:p w14:paraId="463E7762" w14:textId="77777777" w:rsidR="006B17BB" w:rsidRDefault="00000000">
      <w:pPr>
        <w:spacing w:after="173"/>
        <w:ind w:left="293"/>
      </w:pPr>
      <w:r>
        <w:t xml:space="preserve">Otherwise, </w:t>
      </w:r>
      <w:r>
        <w:rPr>
          <w:rFonts w:ascii="Calibri" w:eastAsia="Calibri" w:hAnsi="Calibri" w:cs="Calibri"/>
          <w:i/>
        </w:rPr>
        <w:t xml:space="preserve">s </w:t>
      </w:r>
      <w:r>
        <w:t xml:space="preserve">= </w:t>
      </w:r>
      <w:r>
        <w:rPr>
          <w:i/>
        </w:rPr>
        <w:t>sgn</w:t>
      </w:r>
      <w:r>
        <w:t>(</w:t>
      </w:r>
      <w:r>
        <w:rPr>
          <w:rFonts w:ascii="Calibri" w:eastAsia="Calibri" w:hAnsi="Calibri" w:cs="Calibri"/>
          <w:i/>
        </w:rPr>
        <w:t>a</w:t>
      </w:r>
      <w:r>
        <w:t xml:space="preserve">) if </w:t>
      </w:r>
      <w:r>
        <w:rPr>
          <w:rFonts w:ascii="Calibri" w:eastAsia="Calibri" w:hAnsi="Calibri" w:cs="Calibri"/>
          <w:i/>
        </w:rPr>
        <w:t xml:space="preserve">b </w:t>
      </w:r>
      <w:r>
        <w:t>= 0 or |</w:t>
      </w:r>
      <w:r>
        <w:rPr>
          <w:rFonts w:ascii="Calibri" w:eastAsia="Calibri" w:hAnsi="Calibri" w:cs="Calibri"/>
          <w:i/>
        </w:rPr>
        <w:t>b</w:t>
      </w:r>
      <w:r>
        <w:t>| = 2</w:t>
      </w:r>
      <w:r>
        <w:rPr>
          <w:rFonts w:ascii="Calibri" w:eastAsia="Calibri" w:hAnsi="Calibri" w:cs="Calibri"/>
          <w:i/>
        </w:rPr>
        <w:t>g</w:t>
      </w:r>
      <w:r>
        <w:t xml:space="preserve">, and </w:t>
      </w:r>
      <w:r>
        <w:rPr>
          <w:rFonts w:ascii="Calibri" w:eastAsia="Calibri" w:hAnsi="Calibri" w:cs="Calibri"/>
          <w:i/>
        </w:rPr>
        <w:t xml:space="preserve">t </w:t>
      </w:r>
      <w:r>
        <w:t xml:space="preserve">= </w:t>
      </w:r>
      <w:r>
        <w:rPr>
          <w:i/>
        </w:rPr>
        <w:t>sgn</w:t>
      </w:r>
      <w:r>
        <w:t>(</w:t>
      </w:r>
      <w:r>
        <w:rPr>
          <w:rFonts w:ascii="Calibri" w:eastAsia="Calibri" w:hAnsi="Calibri" w:cs="Calibri"/>
          <w:i/>
        </w:rPr>
        <w:t>b</w:t>
      </w:r>
      <w:r>
        <w:t xml:space="preserve">) if </w:t>
      </w:r>
      <w:r>
        <w:rPr>
          <w:rFonts w:ascii="Calibri" w:eastAsia="Calibri" w:hAnsi="Calibri" w:cs="Calibri"/>
          <w:i/>
        </w:rPr>
        <w:t xml:space="preserve">a </w:t>
      </w:r>
      <w:r>
        <w:t>= 0 or |</w:t>
      </w:r>
      <w:r>
        <w:rPr>
          <w:rFonts w:ascii="Calibri" w:eastAsia="Calibri" w:hAnsi="Calibri" w:cs="Calibri"/>
          <w:i/>
        </w:rPr>
        <w:t>a</w:t>
      </w:r>
      <w:r>
        <w:t>| = 2</w:t>
      </w:r>
      <w:r>
        <w:rPr>
          <w:rFonts w:ascii="Calibri" w:eastAsia="Calibri" w:hAnsi="Calibri" w:cs="Calibri"/>
          <w:i/>
        </w:rPr>
        <w:t>g</w:t>
      </w:r>
      <w:r>
        <w:t>.</w:t>
      </w:r>
    </w:p>
    <w:p w14:paraId="6576BC45" w14:textId="77777777" w:rsidR="006B17BB" w:rsidRDefault="00000000">
      <w:pPr>
        <w:spacing w:after="175"/>
        <w:ind w:left="293"/>
      </w:pPr>
      <w:r>
        <w:t xml:space="preserve">In all cases, </w:t>
      </w:r>
      <w:r>
        <w:rPr>
          <w:rFonts w:ascii="Calibri" w:eastAsia="Calibri" w:hAnsi="Calibri" w:cs="Calibri"/>
          <w:i/>
        </w:rPr>
        <w:t xml:space="preserve">s </w:t>
      </w:r>
      <w:r>
        <w:t xml:space="preserve">= 0 if and only if </w:t>
      </w:r>
      <w:r>
        <w:rPr>
          <w:rFonts w:ascii="Calibri" w:eastAsia="Calibri" w:hAnsi="Calibri" w:cs="Calibri"/>
          <w:i/>
        </w:rPr>
        <w:t xml:space="preserve">g </w:t>
      </w:r>
      <w:r>
        <w:t>= |</w:t>
      </w:r>
      <w:r>
        <w:rPr>
          <w:rFonts w:ascii="Calibri" w:eastAsia="Calibri" w:hAnsi="Calibri" w:cs="Calibri"/>
          <w:i/>
        </w:rPr>
        <w:t>b</w:t>
      </w:r>
      <w:r>
        <w:t xml:space="preserve">|, i.e., if </w:t>
      </w:r>
      <w:r>
        <w:rPr>
          <w:rFonts w:ascii="Calibri" w:eastAsia="Calibri" w:hAnsi="Calibri" w:cs="Calibri"/>
          <w:i/>
        </w:rPr>
        <w:t xml:space="preserve">b </w:t>
      </w:r>
      <w:r>
        <w:t xml:space="preserve">divides </w:t>
      </w:r>
      <w:r>
        <w:rPr>
          <w:rFonts w:ascii="Calibri" w:eastAsia="Calibri" w:hAnsi="Calibri" w:cs="Calibri"/>
          <w:i/>
        </w:rPr>
        <w:t xml:space="preserve">a </w:t>
      </w:r>
      <w:r>
        <w:t xml:space="preserve">or </w:t>
      </w:r>
      <w:r>
        <w:rPr>
          <w:rFonts w:ascii="Calibri" w:eastAsia="Calibri" w:hAnsi="Calibri" w:cs="Calibri"/>
          <w:i/>
        </w:rPr>
        <w:t xml:space="preserve">a </w:t>
      </w:r>
      <w:r>
        <w:t xml:space="preserve">= </w:t>
      </w:r>
      <w:r>
        <w:rPr>
          <w:rFonts w:ascii="Calibri" w:eastAsia="Calibri" w:hAnsi="Calibri" w:cs="Calibri"/>
          <w:i/>
        </w:rPr>
        <w:t xml:space="preserve">b </w:t>
      </w:r>
      <w:r>
        <w:t>= 0.</w:t>
      </w:r>
    </w:p>
    <w:p w14:paraId="1721A2D2" w14:textId="77777777" w:rsidR="006B17BB" w:rsidRDefault="00000000">
      <w:pPr>
        <w:ind w:left="293"/>
      </w:pPr>
      <w:r>
        <w:t xml:space="preserve">If </w:t>
      </w:r>
      <w:r>
        <w:rPr>
          <w:rFonts w:ascii="Calibri" w:eastAsia="Calibri" w:hAnsi="Calibri" w:cs="Calibri"/>
          <w:i/>
        </w:rPr>
        <w:t xml:space="preserve">t </w:t>
      </w:r>
      <w:r>
        <w:t xml:space="preserve">or </w:t>
      </w:r>
      <w:r>
        <w:rPr>
          <w:rFonts w:ascii="Calibri" w:eastAsia="Calibri" w:hAnsi="Calibri" w:cs="Calibri"/>
          <w:i/>
        </w:rPr>
        <w:t xml:space="preserve">g </w:t>
      </w:r>
      <w:r>
        <w:t xml:space="preserve">is </w:t>
      </w:r>
      <w:r>
        <w:rPr>
          <w:rFonts w:ascii="Calibri" w:eastAsia="Calibri" w:hAnsi="Calibri" w:cs="Calibri"/>
        </w:rPr>
        <w:t xml:space="preserve">NULL </w:t>
      </w:r>
      <w:r>
        <w:t>then that value is not computed.</w:t>
      </w:r>
    </w:p>
    <w:p w14:paraId="00702085" w14:textId="77777777" w:rsidR="006B17BB" w:rsidRDefault="006B17BB">
      <w:pPr>
        <w:sectPr w:rsidR="006B17BB">
          <w:headerReference w:type="even" r:id="rId37"/>
          <w:headerReference w:type="default" r:id="rId38"/>
          <w:headerReference w:type="first" r:id="rId39"/>
          <w:pgSz w:w="11906" w:h="16838"/>
          <w:pgMar w:top="2078" w:right="1395" w:bottom="956" w:left="1440" w:header="1010" w:footer="720" w:gutter="0"/>
          <w:cols w:space="720"/>
          <w:titlePg/>
        </w:sectPr>
      </w:pPr>
    </w:p>
    <w:p w14:paraId="689C33B4" w14:textId="77777777" w:rsidR="006B17BB" w:rsidRDefault="00000000">
      <w:pPr>
        <w:spacing w:after="5"/>
        <w:ind w:left="-5"/>
      </w:pPr>
      <w:r>
        <w:rPr>
          <w:rFonts w:ascii="Calibri" w:eastAsia="Calibri" w:hAnsi="Calibri" w:cs="Calibri"/>
          <w:sz w:val="24"/>
        </w:rPr>
        <w:lastRenderedPageBreak/>
        <w:t xml:space="preserve">void mpz_lcm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24D3EB87" wp14:editId="70FF7275">
                <wp:extent cx="41567" cy="5969"/>
                <wp:effectExtent l="0" t="0" r="0" b="0"/>
                <wp:docPr id="230043" name="Group 23004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201" name="Shape 720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43" style="width:3.27301pt;height:0.47pt;mso-position-horizontal-relative:char;mso-position-vertical-relative:line" coordsize="415,59">
                <v:shape id="Shape 720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p>
    <w:p w14:paraId="4B7872BB"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701248" behindDoc="1" locked="0" layoutInCell="1" allowOverlap="1" wp14:anchorId="12D6D93C" wp14:editId="57588778">
                <wp:simplePos x="0" y="0"/>
                <wp:positionH relativeFrom="column">
                  <wp:posOffset>1343381</wp:posOffset>
                </wp:positionH>
                <wp:positionV relativeFrom="paragraph">
                  <wp:posOffset>-72714</wp:posOffset>
                </wp:positionV>
                <wp:extent cx="280695" cy="164478"/>
                <wp:effectExtent l="0" t="0" r="0" b="0"/>
                <wp:wrapNone/>
                <wp:docPr id="230042" name="Group 230042"/>
                <wp:cNvGraphicFramePr/>
                <a:graphic xmlns:a="http://schemas.openxmlformats.org/drawingml/2006/main">
                  <a:graphicData uri="http://schemas.microsoft.com/office/word/2010/wordprocessingGroup">
                    <wpg:wgp>
                      <wpg:cNvGrpSpPr/>
                      <wpg:grpSpPr>
                        <a:xfrm>
                          <a:off x="0" y="0"/>
                          <a:ext cx="280695" cy="164478"/>
                          <a:chOff x="0" y="0"/>
                          <a:chExt cx="280695" cy="164478"/>
                        </a:xfrm>
                      </wpg:grpSpPr>
                      <wps:wsp>
                        <wps:cNvPr id="7193" name="Shape 71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209" name="Shape 7209"/>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042" style="width:22.102pt;height:12.951pt;position:absolute;z-index:-2147483635;mso-position-horizontal-relative:text;mso-position-horizontal:absolute;margin-left:105.778pt;mso-position-vertical-relative:text;margin-top:-5.72556pt;" coordsize="2806,1644">
                <v:shape id="Shape 7193" style="position:absolute;width:415;height:0;left:0;top:0;" coordsize="41567,0" path="m0,0l41567,0">
                  <v:stroke weight="0.47pt" endcap="flat" joinstyle="miter" miterlimit="10" on="true" color="#000000"/>
                  <v:fill on="false" color="#000000" opacity="0"/>
                </v:shape>
                <v:shape id="Shape 7209"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mpz_lcm_ui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A51FB07" wp14:editId="36184616">
                <wp:extent cx="41567" cy="5969"/>
                <wp:effectExtent l="0" t="0" r="0" b="0"/>
                <wp:docPr id="230044" name="Group 23004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213" name="Shape 721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44" style="width:3.27301pt;height:0.47pt;mso-position-horizontal-relative:char;mso-position-vertical-relative:line" coordsize="415,59">
                <v:shape id="Shape 721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unsigned long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66D65C47" w14:textId="77777777" w:rsidR="006B17BB" w:rsidRDefault="00000000">
      <w:pPr>
        <w:spacing w:after="316"/>
        <w:ind w:left="293"/>
      </w:pPr>
      <w:r>
        <w:t xml:space="preserve">Set </w:t>
      </w:r>
      <w:r>
        <w:rPr>
          <w:rFonts w:ascii="Calibri" w:eastAsia="Calibri" w:hAnsi="Calibri" w:cs="Calibri"/>
          <w:i/>
        </w:rPr>
        <w:t xml:space="preserve">rop </w:t>
      </w:r>
      <w:r>
        <w:t xml:space="preserve">to the least common multiple of </w:t>
      </w:r>
      <w:r>
        <w:rPr>
          <w:rFonts w:ascii="Calibri" w:eastAsia="Calibri" w:hAnsi="Calibri" w:cs="Calibri"/>
          <w:i/>
        </w:rPr>
        <w:t xml:space="preserve">op1 </w:t>
      </w:r>
      <w:r>
        <w:t xml:space="preserve">and </w:t>
      </w:r>
      <w:r>
        <w:rPr>
          <w:rFonts w:ascii="Calibri" w:eastAsia="Calibri" w:hAnsi="Calibri" w:cs="Calibri"/>
          <w:i/>
        </w:rPr>
        <w:t>op2</w:t>
      </w:r>
      <w:r>
        <w:t xml:space="preserve">. </w:t>
      </w:r>
      <w:r>
        <w:rPr>
          <w:rFonts w:ascii="Calibri" w:eastAsia="Calibri" w:hAnsi="Calibri" w:cs="Calibri"/>
          <w:i/>
        </w:rPr>
        <w:t xml:space="preserve">rop </w:t>
      </w:r>
      <w:r>
        <w:t xml:space="preserve">is always positive, irrespective of the signs of </w:t>
      </w:r>
      <w:r>
        <w:rPr>
          <w:rFonts w:ascii="Calibri" w:eastAsia="Calibri" w:hAnsi="Calibri" w:cs="Calibri"/>
          <w:i/>
        </w:rPr>
        <w:t xml:space="preserve">op1 </w:t>
      </w:r>
      <w:r>
        <w:t xml:space="preserve">and </w:t>
      </w:r>
      <w:r>
        <w:rPr>
          <w:rFonts w:ascii="Calibri" w:eastAsia="Calibri" w:hAnsi="Calibri" w:cs="Calibri"/>
          <w:i/>
        </w:rPr>
        <w:t>op2</w:t>
      </w:r>
      <w:r>
        <w:t xml:space="preserve">. </w:t>
      </w:r>
      <w:r>
        <w:rPr>
          <w:rFonts w:ascii="Calibri" w:eastAsia="Calibri" w:hAnsi="Calibri" w:cs="Calibri"/>
          <w:i/>
        </w:rPr>
        <w:t xml:space="preserve">rop </w:t>
      </w:r>
      <w:r>
        <w:t xml:space="preserve">will be zero if either </w:t>
      </w:r>
      <w:r>
        <w:rPr>
          <w:rFonts w:ascii="Calibri" w:eastAsia="Calibri" w:hAnsi="Calibri" w:cs="Calibri"/>
          <w:i/>
        </w:rPr>
        <w:t xml:space="preserve">op1 </w:t>
      </w:r>
      <w:r>
        <w:t xml:space="preserve">or </w:t>
      </w:r>
      <w:r>
        <w:rPr>
          <w:rFonts w:ascii="Calibri" w:eastAsia="Calibri" w:hAnsi="Calibri" w:cs="Calibri"/>
          <w:i/>
        </w:rPr>
        <w:t xml:space="preserve">op2 </w:t>
      </w:r>
      <w:r>
        <w:t>is zero.</w:t>
      </w:r>
    </w:p>
    <w:p w14:paraId="489F02A8" w14:textId="77777777" w:rsidR="006B17BB" w:rsidRDefault="00000000">
      <w:pPr>
        <w:tabs>
          <w:tab w:val="right" w:pos="9071"/>
        </w:tabs>
        <w:spacing w:after="5"/>
        <w:ind w:left="-15" w:firstLine="0"/>
        <w:jc w:val="left"/>
      </w:pPr>
      <w:r>
        <w:rPr>
          <w:rFonts w:ascii="Calibri" w:eastAsia="Calibri" w:hAnsi="Calibri" w:cs="Calibri"/>
          <w:sz w:val="24"/>
        </w:rPr>
        <w:t xml:space="preserve">int mpz_invert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5C458E49" wp14:editId="73706D9E">
                <wp:extent cx="41567" cy="5969"/>
                <wp:effectExtent l="0" t="0" r="0" b="0"/>
                <wp:docPr id="230045" name="Group 23004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243" name="Shape 72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45" style="width:3.27299pt;height:0.47pt;mso-position-horizontal-relative:char;mso-position-vertical-relative:line" coordsize="415,59">
                <v:shape id="Shape 72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3B2A4434" wp14:editId="5F8757D4">
                <wp:extent cx="41567" cy="5969"/>
                <wp:effectExtent l="0" t="0" r="0" b="0"/>
                <wp:docPr id="230046" name="Group 23004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247" name="Shape 72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46" style="width:3.27301pt;height:0.47pt;mso-position-horizontal-relative:char;mso-position-vertical-relative:line" coordsize="415,59">
                <v:shape id="Shape 724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66415128" wp14:editId="72D35002">
                <wp:extent cx="41567" cy="5969"/>
                <wp:effectExtent l="0" t="0" r="0" b="0"/>
                <wp:docPr id="230047" name="Group 23004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251" name="Shape 72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47" style="width:3.27301pt;height:0.47pt;mso-position-horizontal-relative:char;mso-position-vertical-relative:line" coordsize="415,59">
                <v:shape id="Shape 725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1735D255" w14:textId="77777777" w:rsidR="006B17BB" w:rsidRDefault="00000000">
      <w:pPr>
        <w:spacing w:after="316"/>
        <w:ind w:left="293"/>
      </w:pPr>
      <w:r>
        <w:t xml:space="preserve">Compute the inverse of </w:t>
      </w:r>
      <w:r>
        <w:rPr>
          <w:rFonts w:ascii="Calibri" w:eastAsia="Calibri" w:hAnsi="Calibri" w:cs="Calibri"/>
          <w:i/>
        </w:rPr>
        <w:t xml:space="preserve">op1 </w:t>
      </w:r>
      <w:r>
        <w:t xml:space="preserve">modulo </w:t>
      </w:r>
      <w:r>
        <w:rPr>
          <w:rFonts w:ascii="Calibri" w:eastAsia="Calibri" w:hAnsi="Calibri" w:cs="Calibri"/>
          <w:i/>
        </w:rPr>
        <w:t xml:space="preserve">op2 </w:t>
      </w:r>
      <w:r>
        <w:t xml:space="preserve">and put the result in </w:t>
      </w:r>
      <w:r>
        <w:rPr>
          <w:rFonts w:ascii="Calibri" w:eastAsia="Calibri" w:hAnsi="Calibri" w:cs="Calibri"/>
          <w:i/>
        </w:rPr>
        <w:t>rop</w:t>
      </w:r>
      <w:r>
        <w:t xml:space="preserve">. If the inverse exists, the return value is non-zero and </w:t>
      </w:r>
      <w:r>
        <w:rPr>
          <w:rFonts w:ascii="Calibri" w:eastAsia="Calibri" w:hAnsi="Calibri" w:cs="Calibri"/>
          <w:i/>
        </w:rPr>
        <w:t xml:space="preserve">rop </w:t>
      </w:r>
      <w:r>
        <w:t xml:space="preserve">will satisfy 0 ≤ </w:t>
      </w:r>
      <w:r>
        <w:rPr>
          <w:rFonts w:ascii="Calibri" w:eastAsia="Calibri" w:hAnsi="Calibri" w:cs="Calibri"/>
          <w:i/>
        </w:rPr>
        <w:t xml:space="preserve">rop </w:t>
      </w:r>
      <w:r>
        <w:rPr>
          <w:i/>
        </w:rPr>
        <w:t xml:space="preserve">&lt; </w:t>
      </w:r>
      <w:r>
        <w:t>|</w:t>
      </w:r>
      <w:r>
        <w:rPr>
          <w:rFonts w:ascii="Calibri" w:eastAsia="Calibri" w:hAnsi="Calibri" w:cs="Calibri"/>
          <w:i/>
        </w:rPr>
        <w:t>op2</w:t>
      </w:r>
      <w:r>
        <w:t xml:space="preserve">| (with </w:t>
      </w:r>
      <w:r>
        <w:rPr>
          <w:rFonts w:ascii="Calibri" w:eastAsia="Calibri" w:hAnsi="Calibri" w:cs="Calibri"/>
          <w:i/>
        </w:rPr>
        <w:t xml:space="preserve">rop </w:t>
      </w:r>
      <w:r>
        <w:t>= 0 possible only when |</w:t>
      </w:r>
      <w:r>
        <w:rPr>
          <w:rFonts w:ascii="Calibri" w:eastAsia="Calibri" w:hAnsi="Calibri" w:cs="Calibri"/>
          <w:i/>
        </w:rPr>
        <w:t>op2</w:t>
      </w:r>
      <w:r>
        <w:t xml:space="preserve">| = 1, i.e., in the somewhat degenerate zero ring). If an inverse doesn’t exist the return value is zero and </w:t>
      </w:r>
      <w:r>
        <w:rPr>
          <w:rFonts w:ascii="Calibri" w:eastAsia="Calibri" w:hAnsi="Calibri" w:cs="Calibri"/>
          <w:i/>
        </w:rPr>
        <w:t xml:space="preserve">rop </w:t>
      </w:r>
      <w:r>
        <w:t xml:space="preserve">is undefined. The behaviour of this function is undefined when </w:t>
      </w:r>
      <w:r>
        <w:rPr>
          <w:rFonts w:ascii="Calibri" w:eastAsia="Calibri" w:hAnsi="Calibri" w:cs="Calibri"/>
          <w:i/>
        </w:rPr>
        <w:t xml:space="preserve">op2 </w:t>
      </w:r>
      <w:r>
        <w:t>is zero.</w:t>
      </w:r>
    </w:p>
    <w:p w14:paraId="06D2BE8E" w14:textId="77777777" w:rsidR="006B17BB" w:rsidRDefault="00000000">
      <w:pPr>
        <w:tabs>
          <w:tab w:val="right" w:pos="9071"/>
        </w:tabs>
        <w:spacing w:after="5"/>
        <w:ind w:left="-15" w:firstLine="0"/>
        <w:jc w:val="left"/>
      </w:pPr>
      <w:r>
        <w:rPr>
          <w:rFonts w:ascii="Calibri" w:eastAsia="Calibri" w:hAnsi="Calibri" w:cs="Calibri"/>
          <w:sz w:val="24"/>
        </w:rPr>
        <w:t xml:space="preserve">int mpz_jacobi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2FB14CD2" wp14:editId="3FDCE3F0">
                <wp:extent cx="41567" cy="5969"/>
                <wp:effectExtent l="0" t="0" r="0" b="0"/>
                <wp:docPr id="230048" name="Group 23004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288" name="Shape 728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48" style="width:3.27299pt;height:0.47pt;mso-position-horizontal-relative:char;mso-position-vertical-relative:line" coordsize="415,59">
                <v:shape id="Shape 728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8214B40" wp14:editId="5050A0A7">
                <wp:extent cx="41567" cy="5969"/>
                <wp:effectExtent l="0" t="0" r="0" b="0"/>
                <wp:docPr id="230049" name="Group 23004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292" name="Shape 72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49" style="width:3.27301pt;height:0.47pt;mso-position-horizontal-relative:char;mso-position-vertical-relative:line" coordsize="415,59">
                <v:shape id="Shape 729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w:t>
      </w:r>
      <w:r>
        <w:rPr>
          <w:rFonts w:ascii="Calibri" w:eastAsia="Calibri" w:hAnsi="Calibri" w:cs="Calibri"/>
        </w:rPr>
        <w:t>)</w:t>
      </w:r>
      <w:r>
        <w:rPr>
          <w:rFonts w:ascii="Calibri" w:eastAsia="Calibri" w:hAnsi="Calibri" w:cs="Calibri"/>
        </w:rPr>
        <w:tab/>
      </w:r>
      <w:r>
        <w:t>[Function]</w:t>
      </w:r>
    </w:p>
    <w:p w14:paraId="5DE4FF7D" w14:textId="77777777" w:rsidR="006B17BB" w:rsidRDefault="00000000">
      <w:pPr>
        <w:spacing w:after="255"/>
        <w:ind w:left="293"/>
      </w:pPr>
      <w:r>
        <w:t xml:space="preserve">Calculate the Jacobi symbol </w:t>
      </w:r>
      <w:r>
        <w:rPr>
          <w:noProof/>
        </w:rPr>
        <w:drawing>
          <wp:inline distT="0" distB="0" distL="0" distR="0" wp14:anchorId="40300EAB" wp14:editId="0EAF9476">
            <wp:extent cx="167640" cy="164592"/>
            <wp:effectExtent l="0" t="0" r="0" b="0"/>
            <wp:docPr id="297955" name="Picture 297955"/>
            <wp:cNvGraphicFramePr/>
            <a:graphic xmlns:a="http://schemas.openxmlformats.org/drawingml/2006/main">
              <a:graphicData uri="http://schemas.openxmlformats.org/drawingml/2006/picture">
                <pic:pic xmlns:pic="http://schemas.openxmlformats.org/drawingml/2006/picture">
                  <pic:nvPicPr>
                    <pic:cNvPr id="297955" name="Picture 297955"/>
                    <pic:cNvPicPr/>
                  </pic:nvPicPr>
                  <pic:blipFill>
                    <a:blip r:embed="rId40"/>
                    <a:stretch>
                      <a:fillRect/>
                    </a:stretch>
                  </pic:blipFill>
                  <pic:spPr>
                    <a:xfrm>
                      <a:off x="0" y="0"/>
                      <a:ext cx="167640" cy="164592"/>
                    </a:xfrm>
                    <a:prstGeom prst="rect">
                      <a:avLst/>
                    </a:prstGeom>
                  </pic:spPr>
                </pic:pic>
              </a:graphicData>
            </a:graphic>
          </wp:inline>
        </w:drawing>
      </w:r>
      <w:r>
        <w:t xml:space="preserve">. This is defined only for </w:t>
      </w:r>
      <w:r>
        <w:rPr>
          <w:rFonts w:ascii="Calibri" w:eastAsia="Calibri" w:hAnsi="Calibri" w:cs="Calibri"/>
          <w:i/>
        </w:rPr>
        <w:t xml:space="preserve">b </w:t>
      </w:r>
      <w:r>
        <w:t>odd.</w:t>
      </w:r>
    </w:p>
    <w:p w14:paraId="352A3733" w14:textId="77777777" w:rsidR="006B17BB" w:rsidRDefault="00000000">
      <w:pPr>
        <w:tabs>
          <w:tab w:val="right" w:pos="9071"/>
        </w:tabs>
        <w:spacing w:after="5"/>
        <w:ind w:left="-15" w:firstLine="0"/>
        <w:jc w:val="left"/>
      </w:pPr>
      <w:r>
        <w:rPr>
          <w:rFonts w:ascii="Calibri" w:eastAsia="Calibri" w:hAnsi="Calibri" w:cs="Calibri"/>
          <w:sz w:val="24"/>
        </w:rPr>
        <w:t xml:space="preserve">int mpz_legendre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00DF1A49" wp14:editId="0A000477">
                <wp:extent cx="41567" cy="5969"/>
                <wp:effectExtent l="0" t="0" r="0" b="0"/>
                <wp:docPr id="230050" name="Group 23005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309" name="Shape 730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0" style="width:3.27299pt;height:0.47pt;mso-position-horizontal-relative:char;mso-position-vertical-relative:line" coordsize="415,59">
                <v:shape id="Shape 730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3DB80793" wp14:editId="5807562D">
                <wp:extent cx="41567" cy="5969"/>
                <wp:effectExtent l="0" t="0" r="0" b="0"/>
                <wp:docPr id="230051" name="Group 23005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313" name="Shape 731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1" style="width:3.27301pt;height:0.47pt;mso-position-horizontal-relative:char;mso-position-vertical-relative:line" coordsize="415,59">
                <v:shape id="Shape 731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p</w:t>
      </w:r>
      <w:r>
        <w:rPr>
          <w:rFonts w:ascii="Calibri" w:eastAsia="Calibri" w:hAnsi="Calibri" w:cs="Calibri"/>
        </w:rPr>
        <w:t>)</w:t>
      </w:r>
      <w:r>
        <w:rPr>
          <w:rFonts w:ascii="Calibri" w:eastAsia="Calibri" w:hAnsi="Calibri" w:cs="Calibri"/>
        </w:rPr>
        <w:tab/>
      </w:r>
      <w:r>
        <w:t>[Function]</w:t>
      </w:r>
    </w:p>
    <w:p w14:paraId="2F9482BC" w14:textId="77777777" w:rsidR="006B17BB" w:rsidRDefault="00000000">
      <w:pPr>
        <w:spacing w:after="325"/>
        <w:ind w:left="293"/>
      </w:pPr>
      <w:r>
        <w:t xml:space="preserve">Calculate the Legendre symbol </w:t>
      </w:r>
      <w:r>
        <w:rPr>
          <w:noProof/>
        </w:rPr>
        <w:drawing>
          <wp:inline distT="0" distB="0" distL="0" distR="0" wp14:anchorId="2C81CE52" wp14:editId="0AD4EEB1">
            <wp:extent cx="198120" cy="237744"/>
            <wp:effectExtent l="0" t="0" r="0" b="0"/>
            <wp:docPr id="297956" name="Picture 297956"/>
            <wp:cNvGraphicFramePr/>
            <a:graphic xmlns:a="http://schemas.openxmlformats.org/drawingml/2006/main">
              <a:graphicData uri="http://schemas.openxmlformats.org/drawingml/2006/picture">
                <pic:pic xmlns:pic="http://schemas.openxmlformats.org/drawingml/2006/picture">
                  <pic:nvPicPr>
                    <pic:cNvPr id="297956" name="Picture 297956"/>
                    <pic:cNvPicPr/>
                  </pic:nvPicPr>
                  <pic:blipFill>
                    <a:blip r:embed="rId41"/>
                    <a:stretch>
                      <a:fillRect/>
                    </a:stretch>
                  </pic:blipFill>
                  <pic:spPr>
                    <a:xfrm>
                      <a:off x="0" y="0"/>
                      <a:ext cx="198120" cy="237744"/>
                    </a:xfrm>
                    <a:prstGeom prst="rect">
                      <a:avLst/>
                    </a:prstGeom>
                  </pic:spPr>
                </pic:pic>
              </a:graphicData>
            </a:graphic>
          </wp:inline>
        </w:drawing>
      </w:r>
      <w:r>
        <w:t xml:space="preserve">. This is defined only for </w:t>
      </w:r>
      <w:r>
        <w:rPr>
          <w:rFonts w:ascii="Calibri" w:eastAsia="Calibri" w:hAnsi="Calibri" w:cs="Calibri"/>
          <w:i/>
        </w:rPr>
        <w:t xml:space="preserve">p </w:t>
      </w:r>
      <w:r>
        <w:t xml:space="preserve">an odd positive prime, and for such </w:t>
      </w:r>
      <w:r>
        <w:rPr>
          <w:rFonts w:ascii="Calibri" w:eastAsia="Calibri" w:hAnsi="Calibri" w:cs="Calibri"/>
          <w:i/>
        </w:rPr>
        <w:t xml:space="preserve">p </w:t>
      </w:r>
      <w:r>
        <w:t>it’s identical to the Jacobi symbol.</w:t>
      </w:r>
    </w:p>
    <w:p w14:paraId="6F682CA7"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02272" behindDoc="1" locked="0" layoutInCell="1" allowOverlap="1" wp14:anchorId="25D5BA0B" wp14:editId="134F0540">
                <wp:simplePos x="0" y="0"/>
                <wp:positionH relativeFrom="column">
                  <wp:posOffset>2104454</wp:posOffset>
                </wp:positionH>
                <wp:positionV relativeFrom="paragraph">
                  <wp:posOffset>91766</wp:posOffset>
                </wp:positionV>
                <wp:extent cx="280695" cy="328968"/>
                <wp:effectExtent l="0" t="0" r="0" b="0"/>
                <wp:wrapNone/>
                <wp:docPr id="230052" name="Group 230052"/>
                <wp:cNvGraphicFramePr/>
                <a:graphic xmlns:a="http://schemas.openxmlformats.org/drawingml/2006/main">
                  <a:graphicData uri="http://schemas.microsoft.com/office/word/2010/wordprocessingGroup">
                    <wpg:wgp>
                      <wpg:cNvGrpSpPr/>
                      <wpg:grpSpPr>
                        <a:xfrm>
                          <a:off x="0" y="0"/>
                          <a:ext cx="280695" cy="328968"/>
                          <a:chOff x="0" y="0"/>
                          <a:chExt cx="280695" cy="328968"/>
                        </a:xfrm>
                      </wpg:grpSpPr>
                      <wps:wsp>
                        <wps:cNvPr id="7333" name="Shape 733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345" name="Shape 7345"/>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355" name="Shape 7355"/>
                        <wps:cNvSpPr/>
                        <wps:spPr>
                          <a:xfrm>
                            <a:off x="23912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052" style="width:22.102pt;height:25.903pt;position:absolute;z-index:-2147483491;mso-position-horizontal-relative:text;mso-position-horizontal:absolute;margin-left:165.705pt;mso-position-vertical-relative:text;margin-top:7.22568pt;" coordsize="2806,3289">
                <v:shape id="Shape 7333" style="position:absolute;width:415;height:0;left:0;top:0;" coordsize="41567,0" path="m0,0l41567,0">
                  <v:stroke weight="0.47pt" endcap="flat" joinstyle="miter" miterlimit="10" on="true" color="#000000"/>
                  <v:fill on="false" color="#000000" opacity="0"/>
                </v:shape>
                <v:shape id="Shape 7345" style="position:absolute;width:415;height:0;left:2391;top:1644;" coordsize="41567,0" path="m0,0l41567,0">
                  <v:stroke weight="0.47pt" endcap="flat" joinstyle="miter" miterlimit="10" on="true" color="#000000"/>
                  <v:fill on="false" color="#000000" opacity="0"/>
                </v:shape>
                <v:shape id="Shape 7355"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mpz_kronecker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a</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9892624" wp14:editId="7D890E43">
                <wp:extent cx="41567" cy="5969"/>
                <wp:effectExtent l="0" t="0" r="0" b="0"/>
                <wp:docPr id="230053" name="Group 23005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337" name="Shape 733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3" style="width:3.27301pt;height:0.47pt;mso-position-horizontal-relative:char;mso-position-vertical-relative:line" coordsize="415,59">
                <v:shape id="Shape 733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int mpz_kronecker_si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a</w:t>
      </w:r>
      <w:r>
        <w:rPr>
          <w:rFonts w:ascii="Calibri" w:eastAsia="Calibri" w:hAnsi="Calibri" w:cs="Calibri"/>
          <w:i/>
        </w:rPr>
        <w:t xml:space="preserve">, long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int mpz_kronecker_ui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a</w:t>
      </w:r>
      <w:r>
        <w:rPr>
          <w:rFonts w:ascii="Calibri" w:eastAsia="Calibri" w:hAnsi="Calibri" w:cs="Calibri"/>
          <w:i/>
        </w:rPr>
        <w:t xml:space="preserve">, unsigned long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int mpz_si_kronecker </w:t>
      </w:r>
      <w:r>
        <w:rPr>
          <w:rFonts w:ascii="Calibri" w:eastAsia="Calibri" w:hAnsi="Calibri" w:cs="Calibri"/>
        </w:rPr>
        <w:t>(</w:t>
      </w:r>
      <w:r>
        <w:rPr>
          <w:rFonts w:ascii="Calibri" w:eastAsia="Calibri" w:hAnsi="Calibri" w:cs="Calibri"/>
          <w:i/>
        </w:rPr>
        <w:t xml:space="preserve">long </w:t>
      </w:r>
      <w:r>
        <w:rPr>
          <w:rFonts w:ascii="Calibri" w:eastAsia="Calibri" w:hAnsi="Calibri" w:cs="Calibri"/>
          <w:i/>
          <w:sz w:val="24"/>
        </w:rPr>
        <w:t>a</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DF522B8" wp14:editId="1041A26C">
                <wp:extent cx="41567" cy="5969"/>
                <wp:effectExtent l="0" t="0" r="0" b="0"/>
                <wp:docPr id="230054" name="Group 23005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367" name="Shape 73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4" style="width:3.27301pt;height:0.47pt;mso-position-horizontal-relative:char;mso-position-vertical-relative:line" coordsize="415,59">
                <v:shape id="Shape 736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w:t>
      </w:r>
      <w:r>
        <w:rPr>
          <w:rFonts w:ascii="Calibri" w:eastAsia="Calibri" w:hAnsi="Calibri" w:cs="Calibri"/>
        </w:rPr>
        <w:t xml:space="preserve">) </w:t>
      </w:r>
      <w:r>
        <w:t xml:space="preserve">[Function] </w:t>
      </w:r>
      <w:r>
        <w:rPr>
          <w:rFonts w:ascii="Calibri" w:eastAsia="Calibri" w:hAnsi="Calibri" w:cs="Calibri"/>
          <w:sz w:val="24"/>
        </w:rPr>
        <w:t xml:space="preserve">int mpz_ui_kronecker </w:t>
      </w:r>
      <w:r>
        <w:rPr>
          <w:rFonts w:ascii="Calibri" w:eastAsia="Calibri" w:hAnsi="Calibri" w:cs="Calibri"/>
        </w:rPr>
        <w:t>(</w:t>
      </w:r>
      <w:r>
        <w:rPr>
          <w:rFonts w:ascii="Calibri" w:eastAsia="Calibri" w:hAnsi="Calibri" w:cs="Calibri"/>
          <w:i/>
        </w:rPr>
        <w:t xml:space="preserve">unsigned long </w:t>
      </w:r>
      <w:r>
        <w:rPr>
          <w:rFonts w:ascii="Calibri" w:eastAsia="Calibri" w:hAnsi="Calibri" w:cs="Calibri"/>
          <w:i/>
          <w:sz w:val="24"/>
        </w:rPr>
        <w:t>a</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100B7D7" wp14:editId="53998C32">
                <wp:extent cx="41567" cy="5969"/>
                <wp:effectExtent l="0" t="0" r="0" b="0"/>
                <wp:docPr id="230055" name="Group 23005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377" name="Shape 737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5" style="width:3.27301pt;height:0.47pt;mso-position-horizontal-relative:char;mso-position-vertical-relative:line" coordsize="415,59">
                <v:shape id="Shape 737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b</w:t>
      </w:r>
      <w:r>
        <w:rPr>
          <w:rFonts w:ascii="Calibri" w:eastAsia="Calibri" w:hAnsi="Calibri" w:cs="Calibri"/>
        </w:rPr>
        <w:t>)</w:t>
      </w:r>
      <w:r>
        <w:t>[Function]</w:t>
      </w:r>
    </w:p>
    <w:p w14:paraId="0A85F204" w14:textId="77777777" w:rsidR="006B17BB" w:rsidRDefault="00000000">
      <w:pPr>
        <w:ind w:left="360" w:hanging="77"/>
      </w:pPr>
      <w:r>
        <w:t xml:space="preserve">Calculate the Jacobi symbol </w:t>
      </w:r>
      <w:r>
        <w:rPr>
          <w:noProof/>
        </w:rPr>
        <w:drawing>
          <wp:inline distT="0" distB="0" distL="0" distR="0" wp14:anchorId="44A432E1" wp14:editId="6A40BDF9">
            <wp:extent cx="167640" cy="164592"/>
            <wp:effectExtent l="0" t="0" r="0" b="0"/>
            <wp:docPr id="297957" name="Picture 297957"/>
            <wp:cNvGraphicFramePr/>
            <a:graphic xmlns:a="http://schemas.openxmlformats.org/drawingml/2006/main">
              <a:graphicData uri="http://schemas.openxmlformats.org/drawingml/2006/picture">
                <pic:pic xmlns:pic="http://schemas.openxmlformats.org/drawingml/2006/picture">
                  <pic:nvPicPr>
                    <pic:cNvPr id="297957" name="Picture 297957"/>
                    <pic:cNvPicPr/>
                  </pic:nvPicPr>
                  <pic:blipFill>
                    <a:blip r:embed="rId42"/>
                    <a:stretch>
                      <a:fillRect/>
                    </a:stretch>
                  </pic:blipFill>
                  <pic:spPr>
                    <a:xfrm>
                      <a:off x="0" y="0"/>
                      <a:ext cx="167640" cy="164592"/>
                    </a:xfrm>
                    <a:prstGeom prst="rect">
                      <a:avLst/>
                    </a:prstGeom>
                  </pic:spPr>
                </pic:pic>
              </a:graphicData>
            </a:graphic>
          </wp:inline>
        </w:drawing>
      </w:r>
      <w:r>
        <w:t xml:space="preserve"> with the Kronecker extension </w:t>
      </w:r>
      <w:r>
        <w:rPr>
          <w:noProof/>
        </w:rPr>
        <w:drawing>
          <wp:inline distT="0" distB="0" distL="0" distR="0" wp14:anchorId="50C4EA4C" wp14:editId="2D5D5494">
            <wp:extent cx="594360" cy="164592"/>
            <wp:effectExtent l="0" t="0" r="0" b="0"/>
            <wp:docPr id="297958" name="Picture 297958"/>
            <wp:cNvGraphicFramePr/>
            <a:graphic xmlns:a="http://schemas.openxmlformats.org/drawingml/2006/main">
              <a:graphicData uri="http://schemas.openxmlformats.org/drawingml/2006/picture">
                <pic:pic xmlns:pic="http://schemas.openxmlformats.org/drawingml/2006/picture">
                  <pic:nvPicPr>
                    <pic:cNvPr id="297958" name="Picture 297958"/>
                    <pic:cNvPicPr/>
                  </pic:nvPicPr>
                  <pic:blipFill>
                    <a:blip r:embed="rId43"/>
                    <a:stretch>
                      <a:fillRect/>
                    </a:stretch>
                  </pic:blipFill>
                  <pic:spPr>
                    <a:xfrm>
                      <a:off x="0" y="0"/>
                      <a:ext cx="594360" cy="164592"/>
                    </a:xfrm>
                    <a:prstGeom prst="rect">
                      <a:avLst/>
                    </a:prstGeom>
                  </pic:spPr>
                </pic:pic>
              </a:graphicData>
            </a:graphic>
          </wp:inline>
        </w:drawing>
      </w:r>
      <w:r>
        <w:t xml:space="preserve"> when </w:t>
      </w:r>
      <w:r>
        <w:rPr>
          <w:i/>
        </w:rPr>
        <w:t xml:space="preserve">a </w:t>
      </w:r>
      <w:r>
        <w:t xml:space="preserve">odd, or </w:t>
      </w:r>
      <w:r>
        <w:rPr>
          <w:noProof/>
        </w:rPr>
        <w:drawing>
          <wp:inline distT="0" distB="0" distL="0" distR="0" wp14:anchorId="70828BFA" wp14:editId="5B40EA55">
            <wp:extent cx="167640" cy="164592"/>
            <wp:effectExtent l="0" t="0" r="0" b="0"/>
            <wp:docPr id="297959" name="Picture 297959"/>
            <wp:cNvGraphicFramePr/>
            <a:graphic xmlns:a="http://schemas.openxmlformats.org/drawingml/2006/main">
              <a:graphicData uri="http://schemas.openxmlformats.org/drawingml/2006/picture">
                <pic:pic xmlns:pic="http://schemas.openxmlformats.org/drawingml/2006/picture">
                  <pic:nvPicPr>
                    <pic:cNvPr id="297959" name="Picture 297959"/>
                    <pic:cNvPicPr/>
                  </pic:nvPicPr>
                  <pic:blipFill>
                    <a:blip r:embed="rId44"/>
                    <a:stretch>
                      <a:fillRect/>
                    </a:stretch>
                  </pic:blipFill>
                  <pic:spPr>
                    <a:xfrm>
                      <a:off x="0" y="0"/>
                      <a:ext cx="167640" cy="164592"/>
                    </a:xfrm>
                    <a:prstGeom prst="rect">
                      <a:avLst/>
                    </a:prstGeom>
                  </pic:spPr>
                </pic:pic>
              </a:graphicData>
            </a:graphic>
          </wp:inline>
        </w:drawing>
      </w:r>
      <w:r>
        <w:t xml:space="preserve">= 0 when </w:t>
      </w:r>
      <w:r>
        <w:rPr>
          <w:i/>
        </w:rPr>
        <w:t xml:space="preserve">a </w:t>
      </w:r>
      <w:r>
        <w:t>even.</w:t>
      </w:r>
    </w:p>
    <w:p w14:paraId="4FA233EE" w14:textId="77777777" w:rsidR="006B17BB" w:rsidRDefault="00000000">
      <w:pPr>
        <w:spacing w:after="174"/>
        <w:ind w:left="293"/>
      </w:pPr>
      <w:r>
        <w:t xml:space="preserve">When </w:t>
      </w:r>
      <w:r>
        <w:rPr>
          <w:rFonts w:ascii="Calibri" w:eastAsia="Calibri" w:hAnsi="Calibri" w:cs="Calibri"/>
          <w:i/>
        </w:rPr>
        <w:t xml:space="preserve">b </w:t>
      </w:r>
      <w:r>
        <w:t xml:space="preserve">is odd the Jacobi symbol and Kronecker symbol are identical, so </w:t>
      </w:r>
      <w:r>
        <w:rPr>
          <w:rFonts w:ascii="Calibri" w:eastAsia="Calibri" w:hAnsi="Calibri" w:cs="Calibri"/>
        </w:rPr>
        <w:t xml:space="preserve">mpz_kronecker_ui </w:t>
      </w:r>
      <w:r>
        <w:t>etc can be used for mixed precision Jacobi symbols too.</w:t>
      </w:r>
    </w:p>
    <w:p w14:paraId="1CAF1F4F" w14:textId="77777777" w:rsidR="006B17BB" w:rsidRDefault="00000000">
      <w:pPr>
        <w:spacing w:after="307"/>
        <w:ind w:left="293"/>
      </w:pPr>
      <w:r>
        <w:t xml:space="preserve">For more information see Henri Cohen section 1.4.2 (see </w:t>
      </w:r>
      <w:r>
        <w:rPr>
          <w:color w:val="7F171F"/>
        </w:rPr>
        <w:t>Appendix B [References], page 130</w:t>
      </w:r>
      <w:r>
        <w:t xml:space="preserve">), or any number theory textbook. See also the example program </w:t>
      </w:r>
      <w:r>
        <w:rPr>
          <w:rFonts w:ascii="Calibri" w:eastAsia="Calibri" w:hAnsi="Calibri" w:cs="Calibri"/>
        </w:rPr>
        <w:t xml:space="preserve">demos/qcn.c </w:t>
      </w:r>
      <w:r>
        <w:t xml:space="preserve">which uses </w:t>
      </w:r>
      <w:r>
        <w:rPr>
          <w:rFonts w:ascii="Calibri" w:eastAsia="Calibri" w:hAnsi="Calibri" w:cs="Calibri"/>
        </w:rPr>
        <w:t>mpz_kronecker_ui</w:t>
      </w:r>
      <w:r>
        <w:t>.</w:t>
      </w:r>
    </w:p>
    <w:p w14:paraId="0550D81E" w14:textId="77777777" w:rsidR="006B17BB" w:rsidRDefault="00000000">
      <w:pPr>
        <w:spacing w:after="317"/>
        <w:ind w:left="268" w:hanging="283"/>
        <w:jc w:val="left"/>
      </w:pPr>
      <w:r>
        <w:rPr>
          <w:rFonts w:ascii="Calibri" w:eastAsia="Calibri" w:hAnsi="Calibri" w:cs="Calibri"/>
          <w:sz w:val="24"/>
        </w:rPr>
        <w:t xml:space="preserve">mp_bitcnt_t mpz_remove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646AAA19" wp14:editId="6B0C7E82">
                <wp:extent cx="41567" cy="5969"/>
                <wp:effectExtent l="0" t="0" r="0" b="0"/>
                <wp:docPr id="230056" name="Group 23005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427" name="Shape 742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6" style="width:3.27299pt;height:0.47pt;mso-position-horizontal-relative:char;mso-position-vertical-relative:line" coordsize="415,59">
                <v:shape id="Shape 742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95E43FA" wp14:editId="1062A650">
                <wp:extent cx="41567" cy="5969"/>
                <wp:effectExtent l="0" t="0" r="0" b="0"/>
                <wp:docPr id="230057" name="Group 23005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431" name="Shape 743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7" style="width:3.27301pt;height:0.47pt;mso-position-horizontal-relative:char;mso-position-vertical-relative:line" coordsize="415,59">
                <v:shape id="Shape 743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33931265" wp14:editId="2C358389">
                <wp:extent cx="41567" cy="5969"/>
                <wp:effectExtent l="0" t="0" r="0" b="0"/>
                <wp:docPr id="230058" name="Group 23005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435" name="Shape 743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8" style="width:3.27301pt;height:0.47pt;mso-position-horizontal-relative:char;mso-position-vertical-relative:line" coordsize="415,59">
                <v:shape id="Shape 743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f</w:t>
      </w:r>
      <w:r>
        <w:rPr>
          <w:rFonts w:ascii="Calibri" w:eastAsia="Calibri" w:hAnsi="Calibri" w:cs="Calibri"/>
        </w:rPr>
        <w:t>)</w:t>
      </w:r>
      <w:r>
        <w:rPr>
          <w:rFonts w:ascii="Calibri" w:eastAsia="Calibri" w:hAnsi="Calibri" w:cs="Calibri"/>
        </w:rPr>
        <w:tab/>
      </w:r>
      <w:r>
        <w:t xml:space="preserve">[Function] Remove all occurrences of the factor </w:t>
      </w:r>
      <w:r>
        <w:rPr>
          <w:rFonts w:ascii="Calibri" w:eastAsia="Calibri" w:hAnsi="Calibri" w:cs="Calibri"/>
          <w:i/>
        </w:rPr>
        <w:t xml:space="preserve">f </w:t>
      </w:r>
      <w:r>
        <w:t xml:space="preserve">from </w:t>
      </w:r>
      <w:r>
        <w:rPr>
          <w:rFonts w:ascii="Calibri" w:eastAsia="Calibri" w:hAnsi="Calibri" w:cs="Calibri"/>
          <w:i/>
        </w:rPr>
        <w:t xml:space="preserve">op </w:t>
      </w:r>
      <w:r>
        <w:t xml:space="preserve">and store the result in </w:t>
      </w:r>
      <w:r>
        <w:rPr>
          <w:rFonts w:ascii="Calibri" w:eastAsia="Calibri" w:hAnsi="Calibri" w:cs="Calibri"/>
          <w:i/>
        </w:rPr>
        <w:t>rop</w:t>
      </w:r>
      <w:r>
        <w:t>. The return value is how many such occurrences were removed.</w:t>
      </w:r>
    </w:p>
    <w:p w14:paraId="097FB624" w14:textId="77777777" w:rsidR="006B17BB" w:rsidRDefault="00000000">
      <w:pPr>
        <w:spacing w:after="331"/>
        <w:ind w:left="4"/>
      </w:pPr>
      <w:r>
        <w:rPr>
          <w:rFonts w:ascii="Calibri" w:eastAsia="Calibri" w:hAnsi="Calibri" w:cs="Calibri"/>
          <w:noProof/>
        </w:rPr>
        <mc:AlternateContent>
          <mc:Choice Requires="wpg">
            <w:drawing>
              <wp:anchor distT="0" distB="0" distL="114300" distR="114300" simplePos="0" relativeHeight="251703296" behindDoc="1" locked="0" layoutInCell="1" allowOverlap="1" wp14:anchorId="1C03E641" wp14:editId="5CA50A07">
                <wp:simplePos x="0" y="0"/>
                <wp:positionH relativeFrom="column">
                  <wp:posOffset>1582510</wp:posOffset>
                </wp:positionH>
                <wp:positionV relativeFrom="paragraph">
                  <wp:posOffset>91770</wp:posOffset>
                </wp:positionV>
                <wp:extent cx="280695" cy="328968"/>
                <wp:effectExtent l="0" t="0" r="0" b="0"/>
                <wp:wrapNone/>
                <wp:docPr id="230059" name="Group 230059"/>
                <wp:cNvGraphicFramePr/>
                <a:graphic xmlns:a="http://schemas.openxmlformats.org/drawingml/2006/main">
                  <a:graphicData uri="http://schemas.microsoft.com/office/word/2010/wordprocessingGroup">
                    <wpg:wgp>
                      <wpg:cNvGrpSpPr/>
                      <wpg:grpSpPr>
                        <a:xfrm>
                          <a:off x="0" y="0"/>
                          <a:ext cx="280695" cy="328968"/>
                          <a:chOff x="0" y="0"/>
                          <a:chExt cx="280695" cy="328968"/>
                        </a:xfrm>
                      </wpg:grpSpPr>
                      <wps:wsp>
                        <wps:cNvPr id="7451" name="Shape 74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461" name="Shape 7461"/>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471" name="Shape 7471"/>
                        <wps:cNvSpPr/>
                        <wps:spPr>
                          <a:xfrm>
                            <a:off x="23912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059" style="width:22.102pt;height:25.903pt;position:absolute;z-index:-2147483375;mso-position-horizontal-relative:text;mso-position-horizontal:absolute;margin-left:124.607pt;mso-position-vertical-relative:text;margin-top:7.22595pt;" coordsize="2806,3289">
                <v:shape id="Shape 7451" style="position:absolute;width:415;height:0;left:0;top:0;" coordsize="41567,0" path="m0,0l41567,0">
                  <v:stroke weight="0.47pt" endcap="flat" joinstyle="miter" miterlimit="10" on="true" color="#000000"/>
                  <v:fill on="false" color="#000000" opacity="0"/>
                </v:shape>
                <v:shape id="Shape 7461" style="position:absolute;width:415;height:0;left:797;top:1644;" coordsize="41567,0" path="m0,0l41567,0">
                  <v:stroke weight="0.47pt" endcap="flat" joinstyle="miter" miterlimit="10" on="true" color="#000000"/>
                  <v:fill on="false" color="#000000" opacity="0"/>
                </v:shape>
                <v:shape id="Shape 7471"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mpz_fac_ui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 xml:space="preserve">) </w:t>
      </w:r>
      <w:r>
        <w:t xml:space="preserve">[Function] </w:t>
      </w:r>
      <w:r>
        <w:rPr>
          <w:rFonts w:ascii="Calibri" w:eastAsia="Calibri" w:hAnsi="Calibri" w:cs="Calibri"/>
          <w:sz w:val="24"/>
        </w:rPr>
        <w:t xml:space="preserve">void mpz_2fac_ui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 xml:space="preserve">) </w:t>
      </w:r>
      <w:r>
        <w:t xml:space="preserve">[Function] </w:t>
      </w:r>
      <w:r>
        <w:rPr>
          <w:rFonts w:ascii="Calibri" w:eastAsia="Calibri" w:hAnsi="Calibri" w:cs="Calibri"/>
          <w:sz w:val="24"/>
        </w:rPr>
        <w:t xml:space="preserve">void mpz_mfac_uiui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m</w:t>
      </w:r>
      <w:r>
        <w:rPr>
          <w:rFonts w:ascii="Calibri" w:eastAsia="Calibri" w:hAnsi="Calibri" w:cs="Calibri"/>
        </w:rPr>
        <w:t xml:space="preserve">) </w:t>
      </w:r>
      <w:r>
        <w:t xml:space="preserve">[Function] Set </w:t>
      </w:r>
      <w:r>
        <w:rPr>
          <w:rFonts w:ascii="Calibri" w:eastAsia="Calibri" w:hAnsi="Calibri" w:cs="Calibri"/>
          <w:i/>
        </w:rPr>
        <w:t xml:space="preserve">rop </w:t>
      </w:r>
      <w:r>
        <w:t xml:space="preserve">to the factorial of </w:t>
      </w:r>
      <w:r>
        <w:rPr>
          <w:rFonts w:ascii="Calibri" w:eastAsia="Calibri" w:hAnsi="Calibri" w:cs="Calibri"/>
          <w:i/>
        </w:rPr>
        <w:t>n</w:t>
      </w:r>
      <w:r>
        <w:t xml:space="preserve">: </w:t>
      </w:r>
      <w:r>
        <w:rPr>
          <w:rFonts w:ascii="Calibri" w:eastAsia="Calibri" w:hAnsi="Calibri" w:cs="Calibri"/>
        </w:rPr>
        <w:t xml:space="preserve">mpz_fac_ui </w:t>
      </w:r>
      <w:r>
        <w:t xml:space="preserve">computes the plain factorial </w:t>
      </w:r>
      <w:r>
        <w:rPr>
          <w:rFonts w:ascii="Calibri" w:eastAsia="Calibri" w:hAnsi="Calibri" w:cs="Calibri"/>
          <w:i/>
        </w:rPr>
        <w:t>n</w:t>
      </w:r>
      <w:r>
        <w:t xml:space="preserve">!, </w:t>
      </w:r>
      <w:r>
        <w:rPr>
          <w:rFonts w:ascii="Calibri" w:eastAsia="Calibri" w:hAnsi="Calibri" w:cs="Calibri"/>
        </w:rPr>
        <w:t xml:space="preserve">mpz_2fac_ui </w:t>
      </w:r>
      <w:r>
        <w:t xml:space="preserve">computes the double-factorial </w:t>
      </w:r>
      <w:r>
        <w:rPr>
          <w:rFonts w:ascii="Calibri" w:eastAsia="Calibri" w:hAnsi="Calibri" w:cs="Calibri"/>
          <w:i/>
        </w:rPr>
        <w:t>n</w:t>
      </w:r>
      <w:r>
        <w:t xml:space="preserve">!!, and </w:t>
      </w:r>
      <w:r>
        <w:rPr>
          <w:rFonts w:ascii="Calibri" w:eastAsia="Calibri" w:hAnsi="Calibri" w:cs="Calibri"/>
        </w:rPr>
        <w:t xml:space="preserve">mpz_mfac_uiui </w:t>
      </w:r>
      <w:r>
        <w:t xml:space="preserve">the </w:t>
      </w:r>
      <w:r>
        <w:rPr>
          <w:rFonts w:ascii="Calibri" w:eastAsia="Calibri" w:hAnsi="Calibri" w:cs="Calibri"/>
          <w:i/>
        </w:rPr>
        <w:t>m</w:t>
      </w:r>
      <w:r>
        <w:t xml:space="preserve">-multi-factorial </w:t>
      </w:r>
      <w:r>
        <w:rPr>
          <w:i/>
        </w:rPr>
        <w:t>n</w:t>
      </w:r>
      <w:r>
        <w:t>!</w:t>
      </w:r>
      <w:r>
        <w:rPr>
          <w:vertAlign w:val="superscript"/>
        </w:rPr>
        <w:t>(</w:t>
      </w:r>
      <w:r>
        <w:rPr>
          <w:i/>
          <w:vertAlign w:val="superscript"/>
        </w:rPr>
        <w:t>m</w:t>
      </w:r>
      <w:r>
        <w:rPr>
          <w:vertAlign w:val="superscript"/>
        </w:rPr>
        <w:t>)</w:t>
      </w:r>
      <w:r>
        <w:t>.</w:t>
      </w:r>
    </w:p>
    <w:p w14:paraId="037B423F" w14:textId="77777777" w:rsidR="006B17BB" w:rsidRDefault="00000000">
      <w:pPr>
        <w:tabs>
          <w:tab w:val="right" w:pos="9071"/>
        </w:tabs>
        <w:spacing w:after="5"/>
        <w:ind w:left="-15" w:firstLine="0"/>
        <w:jc w:val="left"/>
      </w:pPr>
      <w:r>
        <w:rPr>
          <w:rFonts w:ascii="Calibri" w:eastAsia="Calibri" w:hAnsi="Calibri" w:cs="Calibri"/>
          <w:sz w:val="24"/>
        </w:rPr>
        <w:t xml:space="preserve">void mpz_primorial_ui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427E9425" wp14:editId="0D0634F9">
                <wp:extent cx="41567" cy="5969"/>
                <wp:effectExtent l="0" t="0" r="0" b="0"/>
                <wp:docPr id="230060" name="Group 23006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506" name="Shape 75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60" style="width:3.27299pt;height:0.47pt;mso-position-horizontal-relative:char;mso-position-vertical-relative:line" coordsize="415,59">
                <v:shape id="Shape 750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2AA92316" w14:textId="77777777" w:rsidR="006B17BB" w:rsidRDefault="00000000">
      <w:pPr>
        <w:spacing w:after="317"/>
        <w:ind w:left="293"/>
      </w:pPr>
      <w:r>
        <w:t xml:space="preserve">Set </w:t>
      </w:r>
      <w:r>
        <w:rPr>
          <w:rFonts w:ascii="Calibri" w:eastAsia="Calibri" w:hAnsi="Calibri" w:cs="Calibri"/>
          <w:i/>
        </w:rPr>
        <w:t xml:space="preserve">rop </w:t>
      </w:r>
      <w:r>
        <w:t xml:space="preserve">to the primorial of </w:t>
      </w:r>
      <w:r>
        <w:rPr>
          <w:rFonts w:ascii="Calibri" w:eastAsia="Calibri" w:hAnsi="Calibri" w:cs="Calibri"/>
          <w:i/>
        </w:rPr>
        <w:t>n</w:t>
      </w:r>
      <w:r>
        <w:t xml:space="preserve">, i.e. the product of all positive prime numbers ≤ </w:t>
      </w:r>
      <w:r>
        <w:rPr>
          <w:rFonts w:ascii="Calibri" w:eastAsia="Calibri" w:hAnsi="Calibri" w:cs="Calibri"/>
          <w:i/>
        </w:rPr>
        <w:t>n</w:t>
      </w:r>
      <w:r>
        <w:t>.</w:t>
      </w:r>
    </w:p>
    <w:p w14:paraId="35B3BF4F" w14:textId="77777777" w:rsidR="006B17BB" w:rsidRDefault="00000000">
      <w:pPr>
        <w:ind w:left="4"/>
      </w:pPr>
      <w:r>
        <w:rPr>
          <w:rFonts w:ascii="Calibri" w:eastAsia="Calibri" w:hAnsi="Calibri" w:cs="Calibri"/>
          <w:noProof/>
        </w:rPr>
        <w:lastRenderedPageBreak/>
        <mc:AlternateContent>
          <mc:Choice Requires="wpg">
            <w:drawing>
              <wp:anchor distT="0" distB="0" distL="114300" distR="114300" simplePos="0" relativeHeight="251704320" behindDoc="1" locked="0" layoutInCell="1" allowOverlap="1" wp14:anchorId="422AECA7" wp14:editId="03C5A55A">
                <wp:simplePos x="0" y="0"/>
                <wp:positionH relativeFrom="column">
                  <wp:posOffset>1582510</wp:posOffset>
                </wp:positionH>
                <wp:positionV relativeFrom="paragraph">
                  <wp:posOffset>91968</wp:posOffset>
                </wp:positionV>
                <wp:extent cx="200990" cy="164478"/>
                <wp:effectExtent l="0" t="0" r="0" b="0"/>
                <wp:wrapNone/>
                <wp:docPr id="230061" name="Group 230061"/>
                <wp:cNvGraphicFramePr/>
                <a:graphic xmlns:a="http://schemas.openxmlformats.org/drawingml/2006/main">
                  <a:graphicData uri="http://schemas.microsoft.com/office/word/2010/wordprocessingGroup">
                    <wpg:wgp>
                      <wpg:cNvGrpSpPr/>
                      <wpg:grpSpPr>
                        <a:xfrm>
                          <a:off x="0" y="0"/>
                          <a:ext cx="200990" cy="164478"/>
                          <a:chOff x="0" y="0"/>
                          <a:chExt cx="200990" cy="164478"/>
                        </a:xfrm>
                      </wpg:grpSpPr>
                      <wps:wsp>
                        <wps:cNvPr id="7524" name="Shape 752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538" name="Shape 7538"/>
                        <wps:cNvSpPr/>
                        <wps:spPr>
                          <a:xfrm>
                            <a:off x="15942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061" style="width:15.826pt;height:12.951pt;position:absolute;z-index:-2147483305;mso-position-horizontal-relative:text;mso-position-horizontal:absolute;margin-left:124.607pt;mso-position-vertical-relative:text;margin-top:7.24158pt;" coordsize="2009,1644">
                <v:shape id="Shape 7524" style="position:absolute;width:415;height:0;left:0;top:0;" coordsize="41567,0" path="m0,0l41567,0">
                  <v:stroke weight="0.47pt" endcap="flat" joinstyle="miter" miterlimit="10" on="true" color="#000000"/>
                  <v:fill on="false" color="#000000" opacity="0"/>
                </v:shape>
                <v:shape id="Shape 7538" style="position:absolute;width:415;height:0;left:1594;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mpz_bin_ui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06529A3" wp14:editId="53FB380B">
                <wp:extent cx="41567" cy="5969"/>
                <wp:effectExtent l="0" t="0" r="0" b="0"/>
                <wp:docPr id="230062" name="Group 23006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528" name="Shape 75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62" style="width:3.27301pt;height:0.47pt;mso-position-horizontal-relative:char;mso-position-vertical-relative:line" coordsize="415,59">
                <v:shape id="Shape 752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k</w:t>
      </w:r>
      <w:r>
        <w:rPr>
          <w:rFonts w:ascii="Calibri" w:eastAsia="Calibri" w:hAnsi="Calibri" w:cs="Calibri"/>
        </w:rPr>
        <w:t xml:space="preserve">) </w:t>
      </w:r>
      <w:r>
        <w:t xml:space="preserve">[Function] </w:t>
      </w:r>
      <w:r>
        <w:rPr>
          <w:rFonts w:ascii="Calibri" w:eastAsia="Calibri" w:hAnsi="Calibri" w:cs="Calibri"/>
          <w:sz w:val="24"/>
        </w:rPr>
        <w:t xml:space="preserve">void mpz_bin_uiui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i/>
        </w:rPr>
        <w:t xml:space="preserve">, unsigned long int </w:t>
      </w:r>
      <w:r>
        <w:rPr>
          <w:rFonts w:ascii="Calibri" w:eastAsia="Calibri" w:hAnsi="Calibri" w:cs="Calibri"/>
          <w:i/>
          <w:sz w:val="24"/>
        </w:rPr>
        <w:t>k</w:t>
      </w:r>
      <w:r>
        <w:rPr>
          <w:rFonts w:ascii="Calibri" w:eastAsia="Calibri" w:hAnsi="Calibri" w:cs="Calibri"/>
        </w:rPr>
        <w:t xml:space="preserve">) </w:t>
      </w:r>
      <w:r>
        <w:t xml:space="preserve">[Function] Compute the binomial coefficient </w:t>
      </w:r>
      <w:r>
        <w:rPr>
          <w:noProof/>
        </w:rPr>
        <w:drawing>
          <wp:inline distT="0" distB="0" distL="0" distR="0" wp14:anchorId="67A1D210" wp14:editId="4604A85F">
            <wp:extent cx="176784" cy="164592"/>
            <wp:effectExtent l="0" t="0" r="0" b="0"/>
            <wp:docPr id="297960" name="Picture 297960"/>
            <wp:cNvGraphicFramePr/>
            <a:graphic xmlns:a="http://schemas.openxmlformats.org/drawingml/2006/main">
              <a:graphicData uri="http://schemas.openxmlformats.org/drawingml/2006/picture">
                <pic:pic xmlns:pic="http://schemas.openxmlformats.org/drawingml/2006/picture">
                  <pic:nvPicPr>
                    <pic:cNvPr id="297960" name="Picture 297960"/>
                    <pic:cNvPicPr/>
                  </pic:nvPicPr>
                  <pic:blipFill>
                    <a:blip r:embed="rId45"/>
                    <a:stretch>
                      <a:fillRect/>
                    </a:stretch>
                  </pic:blipFill>
                  <pic:spPr>
                    <a:xfrm>
                      <a:off x="0" y="0"/>
                      <a:ext cx="176784" cy="164592"/>
                    </a:xfrm>
                    <a:prstGeom prst="rect">
                      <a:avLst/>
                    </a:prstGeom>
                  </pic:spPr>
                </pic:pic>
              </a:graphicData>
            </a:graphic>
          </wp:inline>
        </w:drawing>
      </w:r>
      <w:r>
        <w:t xml:space="preserve"> and store the result in </w:t>
      </w:r>
      <w:r>
        <w:rPr>
          <w:rFonts w:ascii="Calibri" w:eastAsia="Calibri" w:hAnsi="Calibri" w:cs="Calibri"/>
          <w:i/>
        </w:rPr>
        <w:t>rop</w:t>
      </w:r>
      <w:r>
        <w:t xml:space="preserve">. Negative values of </w:t>
      </w:r>
      <w:r>
        <w:rPr>
          <w:rFonts w:ascii="Calibri" w:eastAsia="Calibri" w:hAnsi="Calibri" w:cs="Calibri"/>
          <w:i/>
        </w:rPr>
        <w:t xml:space="preserve">n </w:t>
      </w:r>
      <w:r>
        <w:t xml:space="preserve">are supported by </w:t>
      </w:r>
      <w:r>
        <w:rPr>
          <w:rFonts w:ascii="Calibri" w:eastAsia="Calibri" w:hAnsi="Calibri" w:cs="Calibri"/>
        </w:rPr>
        <w:t>mpz_bin_ui</w:t>
      </w:r>
      <w:r>
        <w:t xml:space="preserve">, using the identity </w:t>
      </w:r>
      <w:r>
        <w:rPr>
          <w:noProof/>
        </w:rPr>
        <w:drawing>
          <wp:inline distT="0" distB="0" distL="0" distR="0" wp14:anchorId="3BBC2851" wp14:editId="3C63832B">
            <wp:extent cx="1292352" cy="237744"/>
            <wp:effectExtent l="0" t="0" r="0" b="0"/>
            <wp:docPr id="297961" name="Picture 297961"/>
            <wp:cNvGraphicFramePr/>
            <a:graphic xmlns:a="http://schemas.openxmlformats.org/drawingml/2006/main">
              <a:graphicData uri="http://schemas.openxmlformats.org/drawingml/2006/picture">
                <pic:pic xmlns:pic="http://schemas.openxmlformats.org/drawingml/2006/picture">
                  <pic:nvPicPr>
                    <pic:cNvPr id="297961" name="Picture 297961"/>
                    <pic:cNvPicPr/>
                  </pic:nvPicPr>
                  <pic:blipFill>
                    <a:blip r:embed="rId46"/>
                    <a:stretch>
                      <a:fillRect/>
                    </a:stretch>
                  </pic:blipFill>
                  <pic:spPr>
                    <a:xfrm>
                      <a:off x="0" y="0"/>
                      <a:ext cx="1292352" cy="237744"/>
                    </a:xfrm>
                    <a:prstGeom prst="rect">
                      <a:avLst/>
                    </a:prstGeom>
                  </pic:spPr>
                </pic:pic>
              </a:graphicData>
            </a:graphic>
          </wp:inline>
        </w:drawing>
      </w:r>
      <w:r>
        <w:t>, see Knuth volume 1 section 1.2.6 part G.</w:t>
      </w:r>
    </w:p>
    <w:p w14:paraId="4BBF1C01" w14:textId="77777777" w:rsidR="006B17BB" w:rsidRDefault="00000000">
      <w:pPr>
        <w:spacing w:after="5"/>
        <w:ind w:left="-5"/>
      </w:pPr>
      <w:r>
        <w:rPr>
          <w:rFonts w:ascii="Calibri" w:eastAsia="Calibri" w:hAnsi="Calibri" w:cs="Calibri"/>
          <w:sz w:val="24"/>
        </w:rPr>
        <w:t xml:space="preserve">void mpz_fib_ui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fn</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w:t>
      </w:r>
    </w:p>
    <w:p w14:paraId="7DA23830" w14:textId="77777777" w:rsidR="006B17BB" w:rsidRDefault="00000000">
      <w:pPr>
        <w:ind w:left="277" w:hanging="283"/>
      </w:pPr>
      <w:r>
        <w:rPr>
          <w:rFonts w:ascii="Calibri" w:eastAsia="Calibri" w:hAnsi="Calibri" w:cs="Calibri"/>
          <w:noProof/>
        </w:rPr>
        <mc:AlternateContent>
          <mc:Choice Requires="wpg">
            <w:drawing>
              <wp:anchor distT="0" distB="0" distL="114300" distR="114300" simplePos="0" relativeHeight="251705344" behindDoc="1" locked="0" layoutInCell="1" allowOverlap="1" wp14:anchorId="50ABD6FF" wp14:editId="6B63CE53">
                <wp:simplePos x="0" y="0"/>
                <wp:positionH relativeFrom="column">
                  <wp:posOffset>1582510</wp:posOffset>
                </wp:positionH>
                <wp:positionV relativeFrom="paragraph">
                  <wp:posOffset>-72795</wp:posOffset>
                </wp:positionV>
                <wp:extent cx="121272" cy="164478"/>
                <wp:effectExtent l="0" t="0" r="0" b="0"/>
                <wp:wrapNone/>
                <wp:docPr id="229569" name="Group 229569"/>
                <wp:cNvGraphicFramePr/>
                <a:graphic xmlns:a="http://schemas.openxmlformats.org/drawingml/2006/main">
                  <a:graphicData uri="http://schemas.microsoft.com/office/word/2010/wordprocessingGroup">
                    <wpg:wgp>
                      <wpg:cNvGrpSpPr/>
                      <wpg:grpSpPr>
                        <a:xfrm>
                          <a:off x="0" y="0"/>
                          <a:ext cx="121272" cy="164478"/>
                          <a:chOff x="0" y="0"/>
                          <a:chExt cx="121272" cy="164478"/>
                        </a:xfrm>
                      </wpg:grpSpPr>
                      <wps:wsp>
                        <wps:cNvPr id="7654" name="Shape 76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664" name="Shape 7664"/>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569" style="width:9.549pt;height:12.951pt;position:absolute;z-index:-2147483637;mso-position-horizontal-relative:text;mso-position-horizontal:absolute;margin-left:124.607pt;mso-position-vertical-relative:text;margin-top:-5.73196pt;" coordsize="1212,1644">
                <v:shape id="Shape 7654" style="position:absolute;width:415;height:0;left:0;top:0;" coordsize="41567,0" path="m0,0l41567,0">
                  <v:stroke weight="0.47pt" endcap="flat" joinstyle="miter" miterlimit="10" on="true" color="#000000"/>
                  <v:fill on="false" color="#000000" opacity="0"/>
                </v:shape>
                <v:shape id="Shape 7664" style="position:absolute;width:415;height:0;left:797;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mpz_fib2_ui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fn</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6EEF3040" wp14:editId="691AE8E1">
                <wp:extent cx="41567" cy="5969"/>
                <wp:effectExtent l="0" t="0" r="0" b="0"/>
                <wp:docPr id="229572" name="Group 22957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668" name="Shape 766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72" style="width:3.27299pt;height:0.47pt;mso-position-horizontal-relative:char;mso-position-vertical-relative:line" coordsize="415,59">
                <v:shape id="Shape 766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fnsub1</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 xml:space="preserve">) </w:t>
      </w:r>
      <w:r>
        <w:t xml:space="preserve">[Function] </w:t>
      </w:r>
      <w:r>
        <w:rPr>
          <w:rFonts w:ascii="Calibri" w:eastAsia="Calibri" w:hAnsi="Calibri" w:cs="Calibri"/>
        </w:rPr>
        <w:t xml:space="preserve">mpz_fib_ui </w:t>
      </w:r>
      <w:r>
        <w:t xml:space="preserve">sets </w:t>
      </w:r>
      <w:r>
        <w:rPr>
          <w:rFonts w:ascii="Calibri" w:eastAsia="Calibri" w:hAnsi="Calibri" w:cs="Calibri"/>
          <w:i/>
        </w:rPr>
        <w:t xml:space="preserve">fn </w:t>
      </w:r>
      <w:r>
        <w:t xml:space="preserve">to </w:t>
      </w:r>
      <w:r>
        <w:rPr>
          <w:i/>
        </w:rPr>
        <w:t>F</w:t>
      </w:r>
      <w:r>
        <w:rPr>
          <w:i/>
          <w:vertAlign w:val="subscript"/>
        </w:rPr>
        <w:t>n</w:t>
      </w:r>
      <w:r>
        <w:t xml:space="preserve">, the </w:t>
      </w:r>
      <w:r>
        <w:rPr>
          <w:rFonts w:ascii="Calibri" w:eastAsia="Calibri" w:hAnsi="Calibri" w:cs="Calibri"/>
          <w:i/>
        </w:rPr>
        <w:t>n</w:t>
      </w:r>
      <w:r>
        <w:t xml:space="preserve">th Fibonacci number. </w:t>
      </w:r>
      <w:r>
        <w:rPr>
          <w:rFonts w:ascii="Calibri" w:eastAsia="Calibri" w:hAnsi="Calibri" w:cs="Calibri"/>
        </w:rPr>
        <w:t xml:space="preserve">mpz_fib2_ui </w:t>
      </w:r>
      <w:r>
        <w:t xml:space="preserve">sets </w:t>
      </w:r>
      <w:r>
        <w:rPr>
          <w:rFonts w:ascii="Calibri" w:eastAsia="Calibri" w:hAnsi="Calibri" w:cs="Calibri"/>
          <w:i/>
        </w:rPr>
        <w:t xml:space="preserve">fn </w:t>
      </w:r>
      <w:r>
        <w:t xml:space="preserve">to </w:t>
      </w:r>
      <w:r>
        <w:rPr>
          <w:i/>
        </w:rPr>
        <w:t>F</w:t>
      </w:r>
      <w:r>
        <w:rPr>
          <w:i/>
          <w:vertAlign w:val="subscript"/>
        </w:rPr>
        <w:t>n</w:t>
      </w:r>
      <w:r>
        <w:t xml:space="preserve">, and </w:t>
      </w:r>
      <w:r>
        <w:rPr>
          <w:rFonts w:ascii="Calibri" w:eastAsia="Calibri" w:hAnsi="Calibri" w:cs="Calibri"/>
          <w:i/>
        </w:rPr>
        <w:t xml:space="preserve">fnsub1 </w:t>
      </w:r>
      <w:r>
        <w:t xml:space="preserve">to </w:t>
      </w:r>
      <w:r>
        <w:rPr>
          <w:i/>
        </w:rPr>
        <w:t>F</w:t>
      </w:r>
      <w:r>
        <w:rPr>
          <w:i/>
          <w:sz w:val="14"/>
        </w:rPr>
        <w:t>n</w:t>
      </w:r>
      <w:r>
        <w:rPr>
          <w:sz w:val="14"/>
        </w:rPr>
        <w:t>−1</w:t>
      </w:r>
      <w:r>
        <w:t>.</w:t>
      </w:r>
    </w:p>
    <w:p w14:paraId="535283DF" w14:textId="77777777" w:rsidR="006B17BB" w:rsidRDefault="00000000">
      <w:pPr>
        <w:spacing w:after="313"/>
        <w:ind w:left="293"/>
      </w:pPr>
      <w:r>
        <w:t xml:space="preserve">These functions are designed for calculating isolated Fibonacci numbers. When a sequence of values is wanted it’s best to start with </w:t>
      </w:r>
      <w:r>
        <w:rPr>
          <w:rFonts w:ascii="Calibri" w:eastAsia="Calibri" w:hAnsi="Calibri" w:cs="Calibri"/>
        </w:rPr>
        <w:t xml:space="preserve">mpz_fib2_ui </w:t>
      </w:r>
      <w:r>
        <w:t xml:space="preserve">and iterate the defining </w:t>
      </w:r>
      <w:r>
        <w:rPr>
          <w:i/>
        </w:rPr>
        <w:t>F</w:t>
      </w:r>
      <w:r>
        <w:rPr>
          <w:i/>
          <w:vertAlign w:val="subscript"/>
        </w:rPr>
        <w:t>n</w:t>
      </w:r>
      <w:r>
        <w:rPr>
          <w:vertAlign w:val="subscript"/>
        </w:rPr>
        <w:t xml:space="preserve">+1 </w:t>
      </w:r>
      <w:r>
        <w:t xml:space="preserve">= </w:t>
      </w:r>
      <w:r>
        <w:rPr>
          <w:i/>
        </w:rPr>
        <w:t>F</w:t>
      </w:r>
      <w:r>
        <w:rPr>
          <w:i/>
          <w:vertAlign w:val="subscript"/>
        </w:rPr>
        <w:t>n</w:t>
      </w:r>
      <w:r>
        <w:t>+</w:t>
      </w:r>
      <w:r>
        <w:rPr>
          <w:i/>
        </w:rPr>
        <w:t>F</w:t>
      </w:r>
      <w:r>
        <w:rPr>
          <w:i/>
          <w:vertAlign w:val="subscript"/>
        </w:rPr>
        <w:t>n</w:t>
      </w:r>
      <w:r>
        <w:rPr>
          <w:vertAlign w:val="subscript"/>
        </w:rPr>
        <w:t xml:space="preserve">−1 </w:t>
      </w:r>
      <w:r>
        <w:t>or similar.</w:t>
      </w:r>
    </w:p>
    <w:p w14:paraId="1F99D45C" w14:textId="77777777" w:rsidR="006B17BB" w:rsidRDefault="00000000">
      <w:pPr>
        <w:spacing w:after="135"/>
        <w:ind w:left="-5"/>
      </w:pPr>
      <w:r>
        <w:rPr>
          <w:rFonts w:ascii="Calibri" w:eastAsia="Calibri" w:hAnsi="Calibri" w:cs="Calibri"/>
          <w:noProof/>
        </w:rPr>
        <mc:AlternateContent>
          <mc:Choice Requires="wpg">
            <w:drawing>
              <wp:anchor distT="0" distB="0" distL="114300" distR="114300" simplePos="0" relativeHeight="251706368" behindDoc="1" locked="0" layoutInCell="1" allowOverlap="1" wp14:anchorId="4864F3A7" wp14:editId="63E4276E">
                <wp:simplePos x="0" y="0"/>
                <wp:positionH relativeFrom="column">
                  <wp:posOffset>1821638</wp:posOffset>
                </wp:positionH>
                <wp:positionV relativeFrom="paragraph">
                  <wp:posOffset>91688</wp:posOffset>
                </wp:positionV>
                <wp:extent cx="121272" cy="164491"/>
                <wp:effectExtent l="0" t="0" r="0" b="0"/>
                <wp:wrapNone/>
                <wp:docPr id="229573" name="Group 229573"/>
                <wp:cNvGraphicFramePr/>
                <a:graphic xmlns:a="http://schemas.openxmlformats.org/drawingml/2006/main">
                  <a:graphicData uri="http://schemas.microsoft.com/office/word/2010/wordprocessingGroup">
                    <wpg:wgp>
                      <wpg:cNvGrpSpPr/>
                      <wpg:grpSpPr>
                        <a:xfrm>
                          <a:off x="0" y="0"/>
                          <a:ext cx="121272" cy="164491"/>
                          <a:chOff x="0" y="0"/>
                          <a:chExt cx="121272" cy="164491"/>
                        </a:xfrm>
                      </wpg:grpSpPr>
                      <wps:wsp>
                        <wps:cNvPr id="7717" name="Shape 77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727" name="Shape 7727"/>
                        <wps:cNvSpPr/>
                        <wps:spPr>
                          <a:xfrm>
                            <a:off x="79705"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573" style="width:9.549pt;height:12.952pt;position:absolute;z-index:-2147483574;mso-position-horizontal-relative:text;mso-position-horizontal:absolute;margin-left:143.436pt;mso-position-vertical-relative:text;margin-top:7.2195pt;" coordsize="1212,1644">
                <v:shape id="Shape 7717" style="position:absolute;width:415;height:0;left:0;top:0;" coordsize="41567,0" path="m0,0l41567,0">
                  <v:stroke weight="0.47pt" endcap="flat" joinstyle="miter" miterlimit="10" on="true" color="#000000"/>
                  <v:fill on="false" color="#000000" opacity="0"/>
                </v:shape>
                <v:shape id="Shape 7727" style="position:absolute;width:415;height:0;left:797;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mpz_lucnum_ui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ln</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 xml:space="preserve">) </w:t>
      </w:r>
      <w:r>
        <w:t xml:space="preserve">[Function] </w:t>
      </w:r>
      <w:r>
        <w:rPr>
          <w:rFonts w:ascii="Calibri" w:eastAsia="Calibri" w:hAnsi="Calibri" w:cs="Calibri"/>
          <w:sz w:val="24"/>
        </w:rPr>
        <w:t xml:space="preserve">void mpz_lucnum2_ui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ln</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42C99807" wp14:editId="4ADA220E">
                <wp:extent cx="41567" cy="5969"/>
                <wp:effectExtent l="0" t="0" r="0" b="0"/>
                <wp:docPr id="229574" name="Group 22957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731" name="Shape 773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74" style="width:3.27301pt;height:0.47pt;mso-position-horizontal-relative:char;mso-position-vertical-relative:line" coordsize="415,59">
                <v:shape id="Shape 773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lnsub1</w:t>
      </w:r>
      <w:r>
        <w:rPr>
          <w:rFonts w:ascii="Calibri" w:eastAsia="Calibri" w:hAnsi="Calibri" w:cs="Calibri"/>
          <w:i/>
        </w:rPr>
        <w:t xml:space="preserve">, unsigned long int </w:t>
      </w:r>
      <w:r>
        <w:rPr>
          <w:rFonts w:ascii="Calibri" w:eastAsia="Calibri" w:hAnsi="Calibri" w:cs="Calibri"/>
          <w:i/>
          <w:sz w:val="24"/>
        </w:rPr>
        <w:t>n</w:t>
      </w:r>
      <w:r>
        <w:rPr>
          <w:rFonts w:ascii="Calibri" w:eastAsia="Calibri" w:hAnsi="Calibri" w:cs="Calibri"/>
        </w:rPr>
        <w:t xml:space="preserve">) </w:t>
      </w:r>
      <w:r>
        <w:t xml:space="preserve">[Function] </w:t>
      </w:r>
      <w:r>
        <w:rPr>
          <w:rFonts w:ascii="Calibri" w:eastAsia="Calibri" w:hAnsi="Calibri" w:cs="Calibri"/>
        </w:rPr>
        <w:t xml:space="preserve">mpz_lucnum_ui </w:t>
      </w:r>
      <w:r>
        <w:t xml:space="preserve">sets </w:t>
      </w:r>
      <w:r>
        <w:rPr>
          <w:rFonts w:ascii="Calibri" w:eastAsia="Calibri" w:hAnsi="Calibri" w:cs="Calibri"/>
          <w:i/>
        </w:rPr>
        <w:t xml:space="preserve">ln </w:t>
      </w:r>
      <w:r>
        <w:t xml:space="preserve">to </w:t>
      </w:r>
      <w:r>
        <w:rPr>
          <w:i/>
        </w:rPr>
        <w:t>L</w:t>
      </w:r>
      <w:r>
        <w:rPr>
          <w:i/>
          <w:vertAlign w:val="subscript"/>
        </w:rPr>
        <w:t>n</w:t>
      </w:r>
      <w:r>
        <w:t xml:space="preserve">, the </w:t>
      </w:r>
      <w:r>
        <w:rPr>
          <w:rFonts w:ascii="Calibri" w:eastAsia="Calibri" w:hAnsi="Calibri" w:cs="Calibri"/>
          <w:i/>
        </w:rPr>
        <w:t>n</w:t>
      </w:r>
      <w:r>
        <w:t xml:space="preserve">th Lucas number. </w:t>
      </w:r>
      <w:r>
        <w:rPr>
          <w:rFonts w:ascii="Calibri" w:eastAsia="Calibri" w:hAnsi="Calibri" w:cs="Calibri"/>
        </w:rPr>
        <w:t xml:space="preserve">mpz_lucnum2_ui </w:t>
      </w:r>
      <w:r>
        <w:t xml:space="preserve">sets </w:t>
      </w:r>
      <w:r>
        <w:rPr>
          <w:rFonts w:ascii="Calibri" w:eastAsia="Calibri" w:hAnsi="Calibri" w:cs="Calibri"/>
          <w:i/>
        </w:rPr>
        <w:t xml:space="preserve">ln </w:t>
      </w:r>
      <w:r>
        <w:t xml:space="preserve">to </w:t>
      </w:r>
      <w:r>
        <w:rPr>
          <w:i/>
        </w:rPr>
        <w:t>L</w:t>
      </w:r>
      <w:r>
        <w:rPr>
          <w:i/>
          <w:vertAlign w:val="subscript"/>
        </w:rPr>
        <w:t>n</w:t>
      </w:r>
      <w:r>
        <w:t xml:space="preserve">, and </w:t>
      </w:r>
      <w:r>
        <w:rPr>
          <w:rFonts w:ascii="Calibri" w:eastAsia="Calibri" w:hAnsi="Calibri" w:cs="Calibri"/>
          <w:i/>
        </w:rPr>
        <w:t xml:space="preserve">lnsub1 </w:t>
      </w:r>
      <w:r>
        <w:t xml:space="preserve">to </w:t>
      </w:r>
      <w:r>
        <w:rPr>
          <w:i/>
        </w:rPr>
        <w:t>L</w:t>
      </w:r>
      <w:r>
        <w:rPr>
          <w:i/>
          <w:vertAlign w:val="subscript"/>
        </w:rPr>
        <w:t>n</w:t>
      </w:r>
      <w:r>
        <w:rPr>
          <w:vertAlign w:val="subscript"/>
        </w:rPr>
        <w:t>−1</w:t>
      </w:r>
      <w:r>
        <w:t>.</w:t>
      </w:r>
    </w:p>
    <w:p w14:paraId="6B7498CC" w14:textId="77777777" w:rsidR="006B17BB" w:rsidRDefault="00000000">
      <w:pPr>
        <w:ind w:left="293"/>
      </w:pPr>
      <w:r>
        <w:t xml:space="preserve">These functions are designed for calculating isolated Lucas numbers. When a sequence of values is wanted it’s best to start with </w:t>
      </w:r>
      <w:r>
        <w:rPr>
          <w:rFonts w:ascii="Calibri" w:eastAsia="Calibri" w:hAnsi="Calibri" w:cs="Calibri"/>
        </w:rPr>
        <w:t xml:space="preserve">mpz_lucnum2_ui </w:t>
      </w:r>
      <w:r>
        <w:t xml:space="preserve">and iterate the defining </w:t>
      </w:r>
      <w:r>
        <w:rPr>
          <w:i/>
        </w:rPr>
        <w:t>L</w:t>
      </w:r>
      <w:r>
        <w:rPr>
          <w:i/>
          <w:vertAlign w:val="subscript"/>
        </w:rPr>
        <w:t>n</w:t>
      </w:r>
      <w:r>
        <w:rPr>
          <w:vertAlign w:val="subscript"/>
        </w:rPr>
        <w:t xml:space="preserve">+1 </w:t>
      </w:r>
      <w:r>
        <w:t xml:space="preserve">= </w:t>
      </w:r>
      <w:r>
        <w:rPr>
          <w:i/>
        </w:rPr>
        <w:t>L</w:t>
      </w:r>
      <w:r>
        <w:rPr>
          <w:i/>
          <w:vertAlign w:val="subscript"/>
        </w:rPr>
        <w:t xml:space="preserve">n </w:t>
      </w:r>
      <w:r>
        <w:t xml:space="preserve">+ </w:t>
      </w:r>
      <w:r>
        <w:rPr>
          <w:i/>
        </w:rPr>
        <w:t>L</w:t>
      </w:r>
      <w:r>
        <w:rPr>
          <w:i/>
          <w:vertAlign w:val="subscript"/>
        </w:rPr>
        <w:t>n</w:t>
      </w:r>
      <w:r>
        <w:rPr>
          <w:vertAlign w:val="subscript"/>
        </w:rPr>
        <w:t xml:space="preserve">−1 </w:t>
      </w:r>
      <w:r>
        <w:t>or similar.</w:t>
      </w:r>
    </w:p>
    <w:p w14:paraId="7316BFF8" w14:textId="77777777" w:rsidR="006B17BB" w:rsidRDefault="00000000">
      <w:pPr>
        <w:spacing w:after="324"/>
        <w:ind w:left="293"/>
      </w:pPr>
      <w:r>
        <w:t xml:space="preserve">The Fibonacci numbers and Lucas numbers are related sequences, so it’s never necessary to call both </w:t>
      </w:r>
      <w:r>
        <w:rPr>
          <w:rFonts w:ascii="Calibri" w:eastAsia="Calibri" w:hAnsi="Calibri" w:cs="Calibri"/>
        </w:rPr>
        <w:t xml:space="preserve">mpz_fib2_ui </w:t>
      </w:r>
      <w:r>
        <w:t xml:space="preserve">and </w:t>
      </w:r>
      <w:r>
        <w:rPr>
          <w:rFonts w:ascii="Calibri" w:eastAsia="Calibri" w:hAnsi="Calibri" w:cs="Calibri"/>
        </w:rPr>
        <w:t>mpz_lucnum2_ui</w:t>
      </w:r>
      <w:r>
        <w:t xml:space="preserve">. The formulas for going from Fibonacci to Lucas can be found in </w:t>
      </w:r>
      <w:r>
        <w:rPr>
          <w:color w:val="7F171F"/>
        </w:rPr>
        <w:t>Section 15.7.5 [Lucas Numbers Algorithm], page 115</w:t>
      </w:r>
      <w:r>
        <w:t>, the reverse is straightforward too.</w:t>
      </w:r>
    </w:p>
    <w:p w14:paraId="4ACF82A8" w14:textId="77777777" w:rsidR="006B17BB" w:rsidRDefault="00000000">
      <w:pPr>
        <w:pStyle w:val="Heading2"/>
        <w:spacing w:after="189"/>
        <w:ind w:left="-5"/>
      </w:pPr>
      <w:r>
        <w:t>5.10 Comparison Functions</w:t>
      </w:r>
    </w:p>
    <w:p w14:paraId="15D440B9"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07392" behindDoc="1" locked="0" layoutInCell="1" allowOverlap="1" wp14:anchorId="2D5940F0" wp14:editId="541D0676">
                <wp:simplePos x="0" y="0"/>
                <wp:positionH relativeFrom="column">
                  <wp:posOffset>1626198</wp:posOffset>
                </wp:positionH>
                <wp:positionV relativeFrom="paragraph">
                  <wp:posOffset>91856</wp:posOffset>
                </wp:positionV>
                <wp:extent cx="280695" cy="493459"/>
                <wp:effectExtent l="0" t="0" r="0" b="0"/>
                <wp:wrapNone/>
                <wp:docPr id="229577" name="Group 229577"/>
                <wp:cNvGraphicFramePr/>
                <a:graphic xmlns:a="http://schemas.openxmlformats.org/drawingml/2006/main">
                  <a:graphicData uri="http://schemas.microsoft.com/office/word/2010/wordprocessingGroup">
                    <wpg:wgp>
                      <wpg:cNvGrpSpPr/>
                      <wpg:grpSpPr>
                        <a:xfrm>
                          <a:off x="0" y="0"/>
                          <a:ext cx="280695" cy="493459"/>
                          <a:chOff x="0" y="0"/>
                          <a:chExt cx="280695" cy="493459"/>
                        </a:xfrm>
                      </wpg:grpSpPr>
                      <wps:wsp>
                        <wps:cNvPr id="7791" name="Shape 779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803" name="Shape 7803"/>
                        <wps:cNvSpPr/>
                        <wps:spPr>
                          <a:xfrm>
                            <a:off x="15941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813" name="Shape 7813"/>
                        <wps:cNvSpPr/>
                        <wps:spPr>
                          <a:xfrm>
                            <a:off x="23912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823" name="Shape 7823"/>
                        <wps:cNvSpPr/>
                        <wps:spPr>
                          <a:xfrm>
                            <a:off x="239128" y="49345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577" style="width:22.102pt;height:38.855pt;position:absolute;z-index:-2147483488;mso-position-horizontal-relative:text;mso-position-horizontal:absolute;margin-left:128.047pt;mso-position-vertical-relative:text;margin-top:7.23279pt;" coordsize="2806,4934">
                <v:shape id="Shape 7791" style="position:absolute;width:415;height:0;left:0;top:0;" coordsize="41567,0" path="m0,0l41567,0">
                  <v:stroke weight="0.47pt" endcap="flat" joinstyle="miter" miterlimit="10" on="true" color="#000000"/>
                  <v:fill on="false" color="#000000" opacity="0"/>
                </v:shape>
                <v:shape id="Shape 7803" style="position:absolute;width:415;height:0;left:1594;top:1644;" coordsize="41567,0" path="m0,0l41567,0">
                  <v:stroke weight="0.47pt" endcap="flat" joinstyle="miter" miterlimit="10" on="true" color="#000000"/>
                  <v:fill on="false" color="#000000" opacity="0"/>
                </v:shape>
                <v:shape id="Shape 7813" style="position:absolute;width:415;height:0;left:2391;top:3289;" coordsize="41567,0" path="m0,0l41567,0">
                  <v:stroke weight="0.47pt" endcap="flat" joinstyle="miter" miterlimit="10" on="true" color="#000000"/>
                  <v:fill on="false" color="#000000" opacity="0"/>
                </v:shape>
                <v:shape id="Shape 7823" style="position:absolute;width:415;height:0;left:2391;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mpz_cmp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788DBD72" wp14:editId="70A9C3C9">
                <wp:extent cx="41567" cy="5969"/>
                <wp:effectExtent l="0" t="0" r="0" b="0"/>
                <wp:docPr id="229580" name="Group 22958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795" name="Shape 779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80" style="width:3.27301pt;height:0.47pt;mso-position-horizontal-relative:char;mso-position-vertical-relative:line" coordsize="415,59">
                <v:shape id="Shape 779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mpz_cmp_d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op1</w:t>
      </w:r>
      <w:r>
        <w:rPr>
          <w:rFonts w:ascii="Calibri" w:eastAsia="Calibri" w:hAnsi="Calibri" w:cs="Calibri"/>
          <w:i/>
        </w:rPr>
        <w:t xml:space="preserve">, double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mpz_cmp_si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op1</w:t>
      </w:r>
      <w:r>
        <w:rPr>
          <w:rFonts w:ascii="Calibri" w:eastAsia="Calibri" w:hAnsi="Calibri" w:cs="Calibri"/>
          <w:i/>
        </w:rPr>
        <w:t xml:space="preserve">, signed long int </w:t>
      </w:r>
      <w:r>
        <w:rPr>
          <w:rFonts w:ascii="Calibri" w:eastAsia="Calibri" w:hAnsi="Calibri" w:cs="Calibri"/>
          <w:i/>
          <w:sz w:val="24"/>
        </w:rPr>
        <w:t>op2</w:t>
      </w:r>
      <w:r>
        <w:rPr>
          <w:rFonts w:ascii="Calibri" w:eastAsia="Calibri" w:hAnsi="Calibri" w:cs="Calibri"/>
        </w:rPr>
        <w:t xml:space="preserve">) </w:t>
      </w:r>
      <w:r>
        <w:t xml:space="preserve">[Macro] </w:t>
      </w:r>
      <w:r>
        <w:rPr>
          <w:rFonts w:ascii="Calibri" w:eastAsia="Calibri" w:hAnsi="Calibri" w:cs="Calibri"/>
          <w:sz w:val="24"/>
        </w:rPr>
        <w:t xml:space="preserve">int mpz_cmp_ui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[Macro]</w:t>
      </w:r>
    </w:p>
    <w:p w14:paraId="0AC3BCF2" w14:textId="77777777" w:rsidR="006B17BB" w:rsidRDefault="00000000">
      <w:pPr>
        <w:spacing w:after="177"/>
        <w:ind w:left="293"/>
      </w:pPr>
      <w:r>
        <w:t xml:space="preserve">Compare </w:t>
      </w:r>
      <w:r>
        <w:rPr>
          <w:rFonts w:ascii="Calibri" w:eastAsia="Calibri" w:hAnsi="Calibri" w:cs="Calibri"/>
          <w:i/>
        </w:rPr>
        <w:t xml:space="preserve">op1 </w:t>
      </w:r>
      <w:r>
        <w:t xml:space="preserve">and </w:t>
      </w:r>
      <w:r>
        <w:rPr>
          <w:rFonts w:ascii="Calibri" w:eastAsia="Calibri" w:hAnsi="Calibri" w:cs="Calibri"/>
          <w:i/>
        </w:rPr>
        <w:t>op2</w:t>
      </w:r>
      <w:r>
        <w:t xml:space="preserve">. Return a positive value if </w:t>
      </w:r>
      <w:r>
        <w:rPr>
          <w:rFonts w:ascii="Calibri" w:eastAsia="Calibri" w:hAnsi="Calibri" w:cs="Calibri"/>
          <w:i/>
        </w:rPr>
        <w:t xml:space="preserve">op1 </w:t>
      </w:r>
      <w:r>
        <w:rPr>
          <w:i/>
        </w:rPr>
        <w:t xml:space="preserve">&gt; </w:t>
      </w:r>
      <w:r>
        <w:rPr>
          <w:rFonts w:ascii="Calibri" w:eastAsia="Calibri" w:hAnsi="Calibri" w:cs="Calibri"/>
          <w:i/>
        </w:rPr>
        <w:t>op2</w:t>
      </w:r>
      <w:r>
        <w:t xml:space="preserve">, zero if </w:t>
      </w:r>
      <w:r>
        <w:rPr>
          <w:rFonts w:ascii="Calibri" w:eastAsia="Calibri" w:hAnsi="Calibri" w:cs="Calibri"/>
          <w:i/>
        </w:rPr>
        <w:t xml:space="preserve">op1 </w:t>
      </w:r>
      <w:r>
        <w:t xml:space="preserve">= </w:t>
      </w:r>
      <w:r>
        <w:rPr>
          <w:rFonts w:ascii="Calibri" w:eastAsia="Calibri" w:hAnsi="Calibri" w:cs="Calibri"/>
          <w:i/>
        </w:rPr>
        <w:t>op2</w:t>
      </w:r>
      <w:r>
        <w:t xml:space="preserve">, or a negative value if </w:t>
      </w:r>
      <w:r>
        <w:rPr>
          <w:rFonts w:ascii="Calibri" w:eastAsia="Calibri" w:hAnsi="Calibri" w:cs="Calibri"/>
          <w:i/>
        </w:rPr>
        <w:t xml:space="preserve">op1 </w:t>
      </w:r>
      <w:r>
        <w:rPr>
          <w:i/>
        </w:rPr>
        <w:t xml:space="preserve">&lt; </w:t>
      </w:r>
      <w:r>
        <w:rPr>
          <w:rFonts w:ascii="Calibri" w:eastAsia="Calibri" w:hAnsi="Calibri" w:cs="Calibri"/>
          <w:i/>
        </w:rPr>
        <w:t>op2</w:t>
      </w:r>
      <w:r>
        <w:t>.</w:t>
      </w:r>
    </w:p>
    <w:p w14:paraId="12344B2F" w14:textId="77777777" w:rsidR="006B17BB" w:rsidRDefault="00000000">
      <w:pPr>
        <w:spacing w:after="313"/>
        <w:ind w:left="293"/>
      </w:pPr>
      <w:r>
        <w:rPr>
          <w:rFonts w:ascii="Calibri" w:eastAsia="Calibri" w:hAnsi="Calibri" w:cs="Calibri"/>
        </w:rPr>
        <w:t xml:space="preserve">mpz_cmp_ui </w:t>
      </w:r>
      <w:r>
        <w:t xml:space="preserve">and </w:t>
      </w:r>
      <w:r>
        <w:rPr>
          <w:rFonts w:ascii="Calibri" w:eastAsia="Calibri" w:hAnsi="Calibri" w:cs="Calibri"/>
        </w:rPr>
        <w:t xml:space="preserve">mpz_cmp_si </w:t>
      </w:r>
      <w:r>
        <w:t xml:space="preserve">are macros and will evaluate their arguments more than once. </w:t>
      </w:r>
      <w:r>
        <w:rPr>
          <w:rFonts w:ascii="Calibri" w:eastAsia="Calibri" w:hAnsi="Calibri" w:cs="Calibri"/>
        </w:rPr>
        <w:t xml:space="preserve">mpz_cmp_d </w:t>
      </w:r>
      <w:r>
        <w:t>can be called with an infinity, but results are undefined for a NaN.</w:t>
      </w:r>
    </w:p>
    <w:p w14:paraId="7B35178C"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08416" behindDoc="1" locked="0" layoutInCell="1" allowOverlap="1" wp14:anchorId="3BC8DC26" wp14:editId="23B26776">
                <wp:simplePos x="0" y="0"/>
                <wp:positionH relativeFrom="column">
                  <wp:posOffset>1865326</wp:posOffset>
                </wp:positionH>
                <wp:positionV relativeFrom="paragraph">
                  <wp:posOffset>91725</wp:posOffset>
                </wp:positionV>
                <wp:extent cx="280695" cy="328968"/>
                <wp:effectExtent l="0" t="0" r="0" b="0"/>
                <wp:wrapNone/>
                <wp:docPr id="229589" name="Group 229589"/>
                <wp:cNvGraphicFramePr/>
                <a:graphic xmlns:a="http://schemas.openxmlformats.org/drawingml/2006/main">
                  <a:graphicData uri="http://schemas.microsoft.com/office/word/2010/wordprocessingGroup">
                    <wpg:wgp>
                      <wpg:cNvGrpSpPr/>
                      <wpg:grpSpPr>
                        <a:xfrm>
                          <a:off x="0" y="0"/>
                          <a:ext cx="280695" cy="328968"/>
                          <a:chOff x="0" y="0"/>
                          <a:chExt cx="280695" cy="328968"/>
                        </a:xfrm>
                      </wpg:grpSpPr>
                      <wps:wsp>
                        <wps:cNvPr id="7857" name="Shape 785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869" name="Shape 7869"/>
                        <wps:cNvSpPr/>
                        <wps:spPr>
                          <a:xfrm>
                            <a:off x="159423"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7879" name="Shape 7879"/>
                        <wps:cNvSpPr/>
                        <wps:spPr>
                          <a:xfrm>
                            <a:off x="23912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589" style="width:22.102pt;height:25.903pt;position:absolute;z-index:-2147483427;mso-position-horizontal-relative:text;mso-position-horizontal:absolute;margin-left:146.876pt;mso-position-vertical-relative:text;margin-top:7.22241pt;" coordsize="2806,3289">
                <v:shape id="Shape 7857" style="position:absolute;width:415;height:0;left:0;top:0;" coordsize="41567,0" path="m0,0l41567,0">
                  <v:stroke weight="0.47pt" endcap="flat" joinstyle="miter" miterlimit="10" on="true" color="#000000"/>
                  <v:fill on="false" color="#000000" opacity="0"/>
                </v:shape>
                <v:shape id="Shape 7869" style="position:absolute;width:415;height:0;left:1594;top:1644;" coordsize="41567,0" path="m0,0l41567,0">
                  <v:stroke weight="0.47pt" endcap="flat" joinstyle="miter" miterlimit="10" on="true" color="#000000"/>
                  <v:fill on="false" color="#000000" opacity="0"/>
                </v:shape>
                <v:shape id="Shape 7879"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mpz_cmpabs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E37E28D" wp14:editId="10FAF60B">
                <wp:extent cx="41567" cy="5969"/>
                <wp:effectExtent l="0" t="0" r="0" b="0"/>
                <wp:docPr id="229591" name="Group 22959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861" name="Shape 786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91" style="width:3.27301pt;height:0.47pt;mso-position-horizontal-relative:char;mso-position-vertical-relative:line" coordsize="415,59">
                <v:shape id="Shape 786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mpz_cmpabs_d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op1</w:t>
      </w:r>
      <w:r>
        <w:rPr>
          <w:rFonts w:ascii="Calibri" w:eastAsia="Calibri" w:hAnsi="Calibri" w:cs="Calibri"/>
          <w:i/>
        </w:rPr>
        <w:t xml:space="preserve">, double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mpz_cmpabs_ui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[Function]</w:t>
      </w:r>
    </w:p>
    <w:p w14:paraId="3ED54F05" w14:textId="77777777" w:rsidR="006B17BB" w:rsidRDefault="00000000">
      <w:pPr>
        <w:spacing w:after="220" w:line="340" w:lineRule="auto"/>
        <w:ind w:left="293"/>
      </w:pPr>
      <w:r>
        <w:t xml:space="preserve">Compare the absolute values of </w:t>
      </w:r>
      <w:r>
        <w:rPr>
          <w:rFonts w:ascii="Calibri" w:eastAsia="Calibri" w:hAnsi="Calibri" w:cs="Calibri"/>
          <w:i/>
        </w:rPr>
        <w:t xml:space="preserve">op1 </w:t>
      </w:r>
      <w:r>
        <w:t xml:space="preserve">and </w:t>
      </w:r>
      <w:r>
        <w:rPr>
          <w:rFonts w:ascii="Calibri" w:eastAsia="Calibri" w:hAnsi="Calibri" w:cs="Calibri"/>
          <w:i/>
        </w:rPr>
        <w:t>op2</w:t>
      </w:r>
      <w:r>
        <w:t>. Return a positive value if |</w:t>
      </w:r>
      <w:r>
        <w:rPr>
          <w:rFonts w:ascii="Calibri" w:eastAsia="Calibri" w:hAnsi="Calibri" w:cs="Calibri"/>
          <w:i/>
        </w:rPr>
        <w:t>op1</w:t>
      </w:r>
      <w:r>
        <w:t xml:space="preserve">| </w:t>
      </w:r>
      <w:r>
        <w:rPr>
          <w:i/>
        </w:rPr>
        <w:t xml:space="preserve">&gt; </w:t>
      </w:r>
      <w:r>
        <w:t>|</w:t>
      </w:r>
      <w:r>
        <w:rPr>
          <w:rFonts w:ascii="Calibri" w:eastAsia="Calibri" w:hAnsi="Calibri" w:cs="Calibri"/>
          <w:i/>
        </w:rPr>
        <w:t>op2</w:t>
      </w:r>
      <w:r>
        <w:t>|, zero if |</w:t>
      </w:r>
      <w:r>
        <w:rPr>
          <w:rFonts w:ascii="Calibri" w:eastAsia="Calibri" w:hAnsi="Calibri" w:cs="Calibri"/>
          <w:i/>
        </w:rPr>
        <w:t>op1</w:t>
      </w:r>
      <w:r>
        <w:t>| = |</w:t>
      </w:r>
      <w:r>
        <w:rPr>
          <w:rFonts w:ascii="Calibri" w:eastAsia="Calibri" w:hAnsi="Calibri" w:cs="Calibri"/>
          <w:i/>
        </w:rPr>
        <w:t>op2</w:t>
      </w:r>
      <w:r>
        <w:t>|, or a negative value if |</w:t>
      </w:r>
      <w:r>
        <w:rPr>
          <w:rFonts w:ascii="Calibri" w:eastAsia="Calibri" w:hAnsi="Calibri" w:cs="Calibri"/>
          <w:i/>
        </w:rPr>
        <w:t>op1</w:t>
      </w:r>
      <w:r>
        <w:t xml:space="preserve">| </w:t>
      </w:r>
      <w:r>
        <w:rPr>
          <w:i/>
        </w:rPr>
        <w:t xml:space="preserve">&lt; </w:t>
      </w:r>
      <w:r>
        <w:t>|</w:t>
      </w:r>
      <w:r>
        <w:rPr>
          <w:rFonts w:ascii="Calibri" w:eastAsia="Calibri" w:hAnsi="Calibri" w:cs="Calibri"/>
          <w:i/>
        </w:rPr>
        <w:t>op2</w:t>
      </w:r>
      <w:r>
        <w:t xml:space="preserve">|. </w:t>
      </w:r>
      <w:r>
        <w:rPr>
          <w:rFonts w:ascii="Calibri" w:eastAsia="Calibri" w:hAnsi="Calibri" w:cs="Calibri"/>
        </w:rPr>
        <w:t xml:space="preserve">mpz_cmpabs_d </w:t>
      </w:r>
      <w:r>
        <w:t>can be called with an infinity, but results are undefined for a NaN.</w:t>
      </w:r>
    </w:p>
    <w:p w14:paraId="184541B8"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int mpz_sgn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06BDCE07" wp14:editId="3A95A7B4">
                <wp:extent cx="41567" cy="5969"/>
                <wp:effectExtent l="0" t="0" r="0" b="0"/>
                <wp:docPr id="229592" name="Group 22959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921" name="Shape 792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92" style="width:3.27299pt;height:0.47pt;mso-position-horizontal-relative:char;mso-position-vertical-relative:line" coordsize="415,59">
                <v:shape id="Shape 792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[Macro]</w:t>
      </w:r>
    </w:p>
    <w:p w14:paraId="33F6ED96" w14:textId="77777777" w:rsidR="006B17BB" w:rsidRDefault="00000000">
      <w:pPr>
        <w:ind w:left="293"/>
      </w:pPr>
      <w:r>
        <w:t xml:space="preserve">Return +1 if </w:t>
      </w:r>
      <w:r>
        <w:rPr>
          <w:rFonts w:ascii="Calibri" w:eastAsia="Calibri" w:hAnsi="Calibri" w:cs="Calibri"/>
          <w:i/>
        </w:rPr>
        <w:t xml:space="preserve">op </w:t>
      </w:r>
      <w:r>
        <w:rPr>
          <w:i/>
        </w:rPr>
        <w:t xml:space="preserve">&gt; </w:t>
      </w:r>
      <w:r>
        <w:t xml:space="preserve">0, 0 if </w:t>
      </w:r>
      <w:r>
        <w:rPr>
          <w:rFonts w:ascii="Calibri" w:eastAsia="Calibri" w:hAnsi="Calibri" w:cs="Calibri"/>
          <w:i/>
        </w:rPr>
        <w:t xml:space="preserve">op </w:t>
      </w:r>
      <w:r>
        <w:t xml:space="preserve">= 0, and −1 if </w:t>
      </w:r>
      <w:r>
        <w:rPr>
          <w:rFonts w:ascii="Calibri" w:eastAsia="Calibri" w:hAnsi="Calibri" w:cs="Calibri"/>
          <w:i/>
        </w:rPr>
        <w:t xml:space="preserve">op </w:t>
      </w:r>
      <w:r>
        <w:rPr>
          <w:i/>
        </w:rPr>
        <w:t xml:space="preserve">&lt; </w:t>
      </w:r>
      <w:r>
        <w:t>0.</w:t>
      </w:r>
    </w:p>
    <w:p w14:paraId="230560BF" w14:textId="77777777" w:rsidR="006B17BB" w:rsidRDefault="00000000">
      <w:pPr>
        <w:spacing w:after="325"/>
        <w:ind w:left="293"/>
      </w:pPr>
      <w:r>
        <w:lastRenderedPageBreak/>
        <w:t>This function is actually implemented as a macro. It evaluates its argument multiple times.</w:t>
      </w:r>
    </w:p>
    <w:p w14:paraId="205D3D48" w14:textId="77777777" w:rsidR="006B17BB" w:rsidRDefault="00000000">
      <w:pPr>
        <w:pStyle w:val="Heading2"/>
        <w:ind w:left="-5"/>
      </w:pPr>
      <w:r>
        <w:t>5.11 Logical and Bit Manipulation Functions</w:t>
      </w:r>
    </w:p>
    <w:p w14:paraId="3404A7FB" w14:textId="77777777" w:rsidR="006B17BB" w:rsidRDefault="00000000">
      <w:pPr>
        <w:spacing w:after="317"/>
        <w:ind w:left="4"/>
      </w:pPr>
      <w:r>
        <w:t>These functions behave as if two’s complement arithmetic were used (although sign-magnitude is the actual implementation). The least significant bit is number 0.</w:t>
      </w:r>
    </w:p>
    <w:p w14:paraId="31AD2432" w14:textId="77777777" w:rsidR="006B17BB" w:rsidRDefault="00000000">
      <w:pPr>
        <w:tabs>
          <w:tab w:val="right" w:pos="9071"/>
        </w:tabs>
        <w:spacing w:after="5"/>
        <w:ind w:left="-15" w:firstLine="0"/>
        <w:jc w:val="left"/>
      </w:pPr>
      <w:r>
        <w:rPr>
          <w:rFonts w:ascii="Calibri" w:eastAsia="Calibri" w:hAnsi="Calibri" w:cs="Calibri"/>
          <w:sz w:val="24"/>
        </w:rPr>
        <w:t xml:space="preserve">void mpz_and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1A4F70F8" wp14:editId="74ADA5FE">
                <wp:extent cx="41567" cy="5969"/>
                <wp:effectExtent l="0" t="0" r="0" b="0"/>
                <wp:docPr id="229593" name="Group 22959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944" name="Shape 794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93" style="width:3.27299pt;height:0.47pt;mso-position-horizontal-relative:char;mso-position-vertical-relative:line" coordsize="415,59">
                <v:shape id="Shape 794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4C6018D" wp14:editId="7B3656DC">
                <wp:extent cx="41567" cy="5969"/>
                <wp:effectExtent l="0" t="0" r="0" b="0"/>
                <wp:docPr id="229594" name="Group 22959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948" name="Shape 79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94" style="width:3.27301pt;height:0.47pt;mso-position-horizontal-relative:char;mso-position-vertical-relative:line" coordsize="415,59">
                <v:shape id="Shape 794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6EAF318D" wp14:editId="520CE356">
                <wp:extent cx="41567" cy="5969"/>
                <wp:effectExtent l="0" t="0" r="0" b="0"/>
                <wp:docPr id="229595" name="Group 22959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7952" name="Shape 795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95" style="width:3.27301pt;height:0.47pt;mso-position-horizontal-relative:char;mso-position-vertical-relative:line" coordsize="415,59">
                <v:shape id="Shape 795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5A526E1A" w14:textId="77777777" w:rsidR="006B17BB" w:rsidRDefault="00000000">
      <w:pPr>
        <w:ind w:left="293"/>
      </w:pP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bitwise-and </w:t>
      </w:r>
      <w:r>
        <w:rPr>
          <w:rFonts w:ascii="Calibri" w:eastAsia="Calibri" w:hAnsi="Calibri" w:cs="Calibri"/>
          <w:i/>
        </w:rPr>
        <w:t>op2</w:t>
      </w:r>
      <w:r>
        <w:t>.</w:t>
      </w:r>
    </w:p>
    <w:p w14:paraId="2756B06A" w14:textId="77777777" w:rsidR="006B17BB" w:rsidRDefault="00000000">
      <w:pPr>
        <w:spacing w:after="300"/>
        <w:ind w:left="268" w:right="2484" w:hanging="283"/>
      </w:pPr>
      <w:r>
        <w:rPr>
          <w:rFonts w:ascii="Calibri" w:eastAsia="Calibri" w:hAnsi="Calibri" w:cs="Calibri"/>
          <w:sz w:val="24"/>
        </w:rPr>
        <w:t xml:space="preserve">void mpz_ior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537A307C" wp14:editId="11A2E183">
                <wp:extent cx="41567" cy="5969"/>
                <wp:effectExtent l="0" t="0" r="0" b="0"/>
                <wp:docPr id="231707" name="Group 23170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20" name="Shape 802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07" style="width:3.27299pt;height:0.47pt;mso-position-horizontal-relative:char;mso-position-vertical-relative:line" coordsize="415,59">
                <v:shape id="Shape 802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30B2179D" wp14:editId="3B409E47">
                <wp:extent cx="41567" cy="5969"/>
                <wp:effectExtent l="0" t="0" r="0" b="0"/>
                <wp:docPr id="231708" name="Group 23170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28" name="Shape 80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08" style="width:3.27301pt;height:0.47pt;mso-position-horizontal-relative:char;mso-position-vertical-relative:line" coordsize="415,59">
                <v:shape id="Shape 802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bitwise inclusive-or </w:t>
      </w:r>
      <w:r>
        <w:rPr>
          <w:rFonts w:ascii="Calibri" w:eastAsia="Calibri" w:hAnsi="Calibri" w:cs="Calibri"/>
          <w:i/>
        </w:rPr>
        <w:t>op2</w:t>
      </w:r>
      <w:r>
        <w:t>.</w:t>
      </w:r>
    </w:p>
    <w:p w14:paraId="43BAAB99" w14:textId="77777777" w:rsidR="006B17BB" w:rsidRDefault="00000000">
      <w:pPr>
        <w:tabs>
          <w:tab w:val="right" w:pos="9071"/>
        </w:tabs>
        <w:spacing w:after="5"/>
        <w:ind w:left="-15" w:firstLine="0"/>
        <w:jc w:val="left"/>
      </w:pPr>
      <w:r>
        <w:rPr>
          <w:rFonts w:ascii="Calibri" w:eastAsia="Calibri" w:hAnsi="Calibri" w:cs="Calibri"/>
          <w:sz w:val="24"/>
        </w:rPr>
        <w:t xml:space="preserve">void mpz_xor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3904E522" wp14:editId="0BD70CF1">
                <wp:extent cx="41567" cy="5969"/>
                <wp:effectExtent l="0" t="0" r="0" b="0"/>
                <wp:docPr id="231709" name="Group 23170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43" name="Shape 80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09" style="width:3.27299pt;height:0.47pt;mso-position-horizontal-relative:char;mso-position-vertical-relative:line" coordsize="415,59">
                <v:shape id="Shape 80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41826E2" wp14:editId="3D9881D2">
                <wp:extent cx="41567" cy="5969"/>
                <wp:effectExtent l="0" t="0" r="0" b="0"/>
                <wp:docPr id="231710" name="Group 23171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47" name="Shape 80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0" style="width:3.27301pt;height:0.47pt;mso-position-horizontal-relative:char;mso-position-vertical-relative:line" coordsize="415,59">
                <v:shape id="Shape 804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EB92757" wp14:editId="4026E41C">
                <wp:extent cx="41567" cy="5969"/>
                <wp:effectExtent l="0" t="0" r="0" b="0"/>
                <wp:docPr id="231711" name="Group 23171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51" name="Shape 80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1" style="width:3.27301pt;height:0.47pt;mso-position-horizontal-relative:char;mso-position-vertical-relative:line" coordsize="415,59">
                <v:shape id="Shape 805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6B55E54B" w14:textId="77777777" w:rsidR="006B17BB" w:rsidRDefault="00000000">
      <w:pPr>
        <w:spacing w:after="302"/>
        <w:ind w:left="293"/>
      </w:pP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bitwise exclusive-or </w:t>
      </w:r>
      <w:r>
        <w:rPr>
          <w:rFonts w:ascii="Calibri" w:eastAsia="Calibri" w:hAnsi="Calibri" w:cs="Calibri"/>
          <w:i/>
        </w:rPr>
        <w:t>op2</w:t>
      </w:r>
      <w:r>
        <w:t>.</w:t>
      </w:r>
    </w:p>
    <w:p w14:paraId="594A70D8" w14:textId="77777777" w:rsidR="006B17BB" w:rsidRDefault="00000000">
      <w:pPr>
        <w:tabs>
          <w:tab w:val="right" w:pos="9071"/>
        </w:tabs>
        <w:spacing w:after="5"/>
        <w:ind w:left="-15" w:firstLine="0"/>
        <w:jc w:val="left"/>
      </w:pPr>
      <w:r>
        <w:rPr>
          <w:rFonts w:ascii="Calibri" w:eastAsia="Calibri" w:hAnsi="Calibri" w:cs="Calibri"/>
          <w:sz w:val="24"/>
        </w:rPr>
        <w:t xml:space="preserve">void mpz_com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F09E628" wp14:editId="29CF5A29">
                <wp:extent cx="41567" cy="5969"/>
                <wp:effectExtent l="0" t="0" r="0" b="0"/>
                <wp:docPr id="231712" name="Group 23171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66" name="Shape 80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2" style="width:3.27299pt;height:0.47pt;mso-position-horizontal-relative:char;mso-position-vertical-relative:line" coordsize="415,59">
                <v:shape id="Shape 806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12C29144" wp14:editId="4D4BA449">
                <wp:extent cx="41567" cy="5969"/>
                <wp:effectExtent l="0" t="0" r="0" b="0"/>
                <wp:docPr id="231713" name="Group 23171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70" name="Shape 80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3" style="width:3.27301pt;height:0.47pt;mso-position-horizontal-relative:char;mso-position-vertical-relative:line" coordsize="415,59">
                <v:shape id="Shape 807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17D7FF63" w14:textId="77777777" w:rsidR="006B17BB" w:rsidRDefault="00000000">
      <w:pPr>
        <w:spacing w:after="303"/>
        <w:ind w:left="293"/>
      </w:pPr>
      <w:r>
        <w:t xml:space="preserve">Set </w:t>
      </w:r>
      <w:r>
        <w:rPr>
          <w:rFonts w:ascii="Calibri" w:eastAsia="Calibri" w:hAnsi="Calibri" w:cs="Calibri"/>
          <w:i/>
        </w:rPr>
        <w:t xml:space="preserve">rop </w:t>
      </w:r>
      <w:r>
        <w:t xml:space="preserve">to the one’s complement of </w:t>
      </w:r>
      <w:r>
        <w:rPr>
          <w:rFonts w:ascii="Calibri" w:eastAsia="Calibri" w:hAnsi="Calibri" w:cs="Calibri"/>
          <w:i/>
        </w:rPr>
        <w:t>op</w:t>
      </w:r>
      <w:r>
        <w:t>.</w:t>
      </w:r>
    </w:p>
    <w:p w14:paraId="546D488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mp_bitcnt_t mpz_popcount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69EA6267" wp14:editId="5FCDFA1C">
                <wp:extent cx="41567" cy="5969"/>
                <wp:effectExtent l="0" t="0" r="0" b="0"/>
                <wp:docPr id="231714" name="Group 23171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083" name="Shape 808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4" style="width:3.27301pt;height:0.47pt;mso-position-horizontal-relative:char;mso-position-vertical-relative:line" coordsize="415,59">
                <v:shape id="Shape 808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7F84AC39" w14:textId="77777777" w:rsidR="006B17BB" w:rsidRDefault="00000000">
      <w:pPr>
        <w:spacing w:after="296"/>
        <w:ind w:left="293"/>
      </w:pPr>
      <w:r>
        <w:t xml:space="preserve">If </w:t>
      </w:r>
      <w:r>
        <w:rPr>
          <w:rFonts w:ascii="Calibri" w:eastAsia="Calibri" w:hAnsi="Calibri" w:cs="Calibri"/>
          <w:i/>
        </w:rPr>
        <w:t xml:space="preserve">op </w:t>
      </w:r>
      <w:r>
        <w:t xml:space="preserve">≥ 0, return the population count of </w:t>
      </w:r>
      <w:r>
        <w:rPr>
          <w:rFonts w:ascii="Calibri" w:eastAsia="Calibri" w:hAnsi="Calibri" w:cs="Calibri"/>
          <w:i/>
        </w:rPr>
        <w:t>op</w:t>
      </w:r>
      <w:r>
        <w:t xml:space="preserve">, which is the number of 1 bits in the binary representation. If </w:t>
      </w:r>
      <w:r>
        <w:rPr>
          <w:rFonts w:ascii="Calibri" w:eastAsia="Calibri" w:hAnsi="Calibri" w:cs="Calibri"/>
          <w:i/>
        </w:rPr>
        <w:t xml:space="preserve">op </w:t>
      </w:r>
      <w:r>
        <w:rPr>
          <w:i/>
        </w:rPr>
        <w:t xml:space="preserve">&lt; </w:t>
      </w:r>
      <w:r>
        <w:t xml:space="preserve">0, the number of 1s is infinite, and the return value is the largest possible </w:t>
      </w:r>
      <w:r>
        <w:rPr>
          <w:rFonts w:ascii="Calibri" w:eastAsia="Calibri" w:hAnsi="Calibri" w:cs="Calibri"/>
        </w:rPr>
        <w:t>mp_bitcnt_t</w:t>
      </w:r>
      <w:r>
        <w:t>.</w:t>
      </w:r>
    </w:p>
    <w:p w14:paraId="1FCFFB99" w14:textId="77777777" w:rsidR="006B17BB" w:rsidRDefault="00000000">
      <w:pPr>
        <w:spacing w:after="299"/>
        <w:ind w:left="277" w:hanging="283"/>
      </w:pPr>
      <w:r>
        <w:rPr>
          <w:rFonts w:ascii="Calibri" w:eastAsia="Calibri" w:hAnsi="Calibri" w:cs="Calibri"/>
          <w:sz w:val="24"/>
        </w:rPr>
        <w:t xml:space="preserve">mp_bitcnt_t mpz_hamdist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7C00E533" wp14:editId="4965DE59">
                <wp:extent cx="41567" cy="5969"/>
                <wp:effectExtent l="0" t="0" r="0" b="0"/>
                <wp:docPr id="231715" name="Group 23171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104" name="Shape 81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5" style="width:3.27301pt;height:0.47pt;mso-position-horizontal-relative:char;mso-position-vertical-relative:line" coordsize="415,59">
                <v:shape id="Shape 810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640FC9E2" wp14:editId="4CC0BCDD">
                <wp:extent cx="41567" cy="5969"/>
                <wp:effectExtent l="0" t="0" r="0" b="0"/>
                <wp:docPr id="231716" name="Group 23171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108" name="Shape 81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6" style="width:3.27301pt;height:0.47pt;mso-position-horizontal-relative:char;mso-position-vertical-relative:line" coordsize="415,59">
                <v:shape id="Shape 810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t xml:space="preserve">[Function] If </w:t>
      </w:r>
      <w:r>
        <w:rPr>
          <w:rFonts w:ascii="Calibri" w:eastAsia="Calibri" w:hAnsi="Calibri" w:cs="Calibri"/>
          <w:i/>
        </w:rPr>
        <w:t xml:space="preserve">op1 </w:t>
      </w:r>
      <w:r>
        <w:t xml:space="preserve">and </w:t>
      </w:r>
      <w:r>
        <w:rPr>
          <w:rFonts w:ascii="Calibri" w:eastAsia="Calibri" w:hAnsi="Calibri" w:cs="Calibri"/>
          <w:i/>
        </w:rPr>
        <w:t xml:space="preserve">op2 </w:t>
      </w:r>
      <w:r>
        <w:t xml:space="preserve">are both ≥ 0 or both </w:t>
      </w:r>
      <w:r>
        <w:rPr>
          <w:i/>
        </w:rPr>
        <w:t xml:space="preserve">&lt; </w:t>
      </w:r>
      <w:r>
        <w:t xml:space="preserve">0, return the hamming distance between the two operands, which is the number of bit positions where </w:t>
      </w:r>
      <w:r>
        <w:rPr>
          <w:rFonts w:ascii="Calibri" w:eastAsia="Calibri" w:hAnsi="Calibri" w:cs="Calibri"/>
          <w:i/>
        </w:rPr>
        <w:t xml:space="preserve">op1 </w:t>
      </w:r>
      <w:r>
        <w:t xml:space="preserve">and </w:t>
      </w:r>
      <w:r>
        <w:rPr>
          <w:rFonts w:ascii="Calibri" w:eastAsia="Calibri" w:hAnsi="Calibri" w:cs="Calibri"/>
          <w:i/>
        </w:rPr>
        <w:t xml:space="preserve">op2 </w:t>
      </w:r>
      <w:r>
        <w:t xml:space="preserve">have different bit values. If one operand is ≥ 0 and the other </w:t>
      </w:r>
      <w:r>
        <w:rPr>
          <w:i/>
        </w:rPr>
        <w:t xml:space="preserve">&lt; </w:t>
      </w:r>
      <w:r>
        <w:t xml:space="preserve">0 then the number of bits different is infinite, and the return value is the largest possible </w:t>
      </w:r>
      <w:r>
        <w:rPr>
          <w:rFonts w:ascii="Calibri" w:eastAsia="Calibri" w:hAnsi="Calibri" w:cs="Calibri"/>
        </w:rPr>
        <w:t>mp_bitcnt_t</w:t>
      </w:r>
      <w:r>
        <w:t>.</w:t>
      </w:r>
    </w:p>
    <w:p w14:paraId="08F3DDD9"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09440" behindDoc="1" locked="0" layoutInCell="1" allowOverlap="1" wp14:anchorId="191A5B5B" wp14:editId="232F6935">
                <wp:simplePos x="0" y="0"/>
                <wp:positionH relativeFrom="column">
                  <wp:posOffset>2257146</wp:posOffset>
                </wp:positionH>
                <wp:positionV relativeFrom="paragraph">
                  <wp:posOffset>91228</wp:posOffset>
                </wp:positionV>
                <wp:extent cx="207721" cy="328968"/>
                <wp:effectExtent l="0" t="0" r="0" b="0"/>
                <wp:wrapNone/>
                <wp:docPr id="231717" name="Group 231717"/>
                <wp:cNvGraphicFramePr/>
                <a:graphic xmlns:a="http://schemas.openxmlformats.org/drawingml/2006/main">
                  <a:graphicData uri="http://schemas.microsoft.com/office/word/2010/wordprocessingGroup">
                    <wpg:wgp>
                      <wpg:cNvGrpSpPr/>
                      <wpg:grpSpPr>
                        <a:xfrm>
                          <a:off x="0" y="0"/>
                          <a:ext cx="207721" cy="328968"/>
                          <a:chOff x="0" y="0"/>
                          <a:chExt cx="207721" cy="328968"/>
                        </a:xfrm>
                      </wpg:grpSpPr>
                      <wps:wsp>
                        <wps:cNvPr id="8138" name="Shape 8138"/>
                        <wps:cNvSpPr/>
                        <wps:spPr>
                          <a:xfrm>
                            <a:off x="1661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152" name="Shape 8152"/>
                        <wps:cNvSpPr/>
                        <wps:spPr>
                          <a:xfrm>
                            <a:off x="166154"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166" name="Shape 8166"/>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717" style="width:16.356pt;height:25.903pt;position:absolute;z-index:-2147483511;mso-position-horizontal-relative:text;mso-position-horizontal:absolute;margin-left:177.728pt;mso-position-vertical-relative:text;margin-top:7.18329pt;" coordsize="2077,3289">
                <v:shape id="Shape 8138" style="position:absolute;width:415;height:0;left:1661;top:0;" coordsize="41567,0" path="m0,0l41567,0">
                  <v:stroke weight="0.47pt" endcap="flat" joinstyle="miter" miterlimit="10" on="true" color="#000000"/>
                  <v:fill on="false" color="#000000" opacity="0"/>
                </v:shape>
                <v:shape id="Shape 8152" style="position:absolute;width:415;height:0;left:1661;top:1644;" coordsize="41567,0" path="m0,0l41567,0">
                  <v:stroke weight="0.47pt" endcap="flat" joinstyle="miter" miterlimit="10" on="true" color="#000000"/>
                  <v:fill on="false" color="#000000" opacity="0"/>
                </v:shape>
                <v:shape id="Shape 8166" style="position:absolute;width:415;height:0;left:0;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10464" behindDoc="1" locked="0" layoutInCell="1" allowOverlap="1" wp14:anchorId="6CE3E41A" wp14:editId="7DB2AF14">
                <wp:simplePos x="0" y="0"/>
                <wp:positionH relativeFrom="column">
                  <wp:posOffset>3020836</wp:posOffset>
                </wp:positionH>
                <wp:positionV relativeFrom="paragraph">
                  <wp:posOffset>91228</wp:posOffset>
                </wp:positionV>
                <wp:extent cx="460439" cy="164490"/>
                <wp:effectExtent l="0" t="0" r="0" b="0"/>
                <wp:wrapNone/>
                <wp:docPr id="231718" name="Group 231718"/>
                <wp:cNvGraphicFramePr/>
                <a:graphic xmlns:a="http://schemas.openxmlformats.org/drawingml/2006/main">
                  <a:graphicData uri="http://schemas.microsoft.com/office/word/2010/wordprocessingGroup">
                    <wpg:wgp>
                      <wpg:cNvGrpSpPr/>
                      <wpg:grpSpPr>
                        <a:xfrm>
                          <a:off x="0" y="0"/>
                          <a:ext cx="460439" cy="164490"/>
                          <a:chOff x="0" y="0"/>
                          <a:chExt cx="460439" cy="164490"/>
                        </a:xfrm>
                      </wpg:grpSpPr>
                      <wps:wsp>
                        <wps:cNvPr id="8142" name="Shape 814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144" name="Shape 8144"/>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156" name="Shape 8156"/>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158" name="Shape 8158"/>
                        <wps:cNvSpPr/>
                        <wps:spPr>
                          <a:xfrm>
                            <a:off x="41887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718" style="width:36.255pt;height:12.952pt;position:absolute;z-index:-2147483513;mso-position-horizontal-relative:text;mso-position-horizontal:absolute;margin-left:237.861pt;mso-position-vertical-relative:text;margin-top:7.18329pt;" coordsize="4604,1644">
                <v:shape id="Shape 8142" style="position:absolute;width:415;height:0;left:0;top:0;" coordsize="41567,0" path="m0,0l41567,0">
                  <v:stroke weight="0.47pt" endcap="flat" joinstyle="miter" miterlimit="10" on="true" color="#000000"/>
                  <v:fill on="false" color="#000000" opacity="0"/>
                </v:shape>
                <v:shape id="Shape 8144" style="position:absolute;width:415;height:0;left:4188;top:0;" coordsize="41567,0" path="m0,0l41567,0">
                  <v:stroke weight="0.47pt" endcap="flat" joinstyle="miter" miterlimit="10" on="true" color="#000000"/>
                  <v:fill on="false" color="#000000" opacity="0"/>
                </v:shape>
                <v:shape id="Shape 8156" style="position:absolute;width:415;height:0;left:0;top:1644;" coordsize="41567,0" path="m0,0l41567,0">
                  <v:stroke weight="0.47pt" endcap="flat" joinstyle="miter" miterlimit="10" on="true" color="#000000"/>
                  <v:fill on="false" color="#000000" opacity="0"/>
                </v:shape>
                <v:shape id="Shape 8158" style="position:absolute;width:415;height:0;left:4188;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mp_bitcnt_t mpz_scan0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i/>
        </w:rPr>
        <w:t xml:space="preserve">, mp bitcnt t </w:t>
      </w:r>
      <w:r>
        <w:rPr>
          <w:rFonts w:ascii="Calibri" w:eastAsia="Calibri" w:hAnsi="Calibri" w:cs="Calibri"/>
          <w:i/>
          <w:sz w:val="24"/>
        </w:rPr>
        <w:t>starting_bit</w:t>
      </w:r>
      <w:r>
        <w:rPr>
          <w:rFonts w:ascii="Calibri" w:eastAsia="Calibri" w:hAnsi="Calibri" w:cs="Calibri"/>
        </w:rPr>
        <w:t xml:space="preserve">) </w:t>
      </w:r>
      <w:r>
        <w:t xml:space="preserve">[Function] </w:t>
      </w:r>
      <w:r>
        <w:rPr>
          <w:rFonts w:ascii="Calibri" w:eastAsia="Calibri" w:hAnsi="Calibri" w:cs="Calibri"/>
          <w:sz w:val="24"/>
        </w:rPr>
        <w:t xml:space="preserve">mp_bitcnt_t mpz_scan1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i/>
        </w:rPr>
        <w:t xml:space="preserve">, mp bitcnt t </w:t>
      </w:r>
      <w:r>
        <w:rPr>
          <w:rFonts w:ascii="Calibri" w:eastAsia="Calibri" w:hAnsi="Calibri" w:cs="Calibri"/>
          <w:i/>
          <w:sz w:val="24"/>
        </w:rPr>
        <w:t>starting_bit</w:t>
      </w:r>
      <w:r>
        <w:rPr>
          <w:rFonts w:ascii="Calibri" w:eastAsia="Calibri" w:hAnsi="Calibri" w:cs="Calibri"/>
        </w:rPr>
        <w:t xml:space="preserve">) </w:t>
      </w:r>
      <w:r>
        <w:t>[Function]</w:t>
      </w:r>
    </w:p>
    <w:p w14:paraId="0E928954" w14:textId="77777777" w:rsidR="006B17BB" w:rsidRDefault="00000000">
      <w:pPr>
        <w:spacing w:after="173"/>
        <w:ind w:left="293"/>
      </w:pPr>
      <w:r>
        <w:t xml:space="preserve">Scan </w:t>
      </w:r>
      <w:r>
        <w:rPr>
          <w:rFonts w:ascii="Calibri" w:eastAsia="Calibri" w:hAnsi="Calibri" w:cs="Calibri"/>
          <w:i/>
        </w:rPr>
        <w:t>op</w:t>
      </w:r>
      <w:r>
        <w:t xml:space="preserve">, starting from bit </w:t>
      </w:r>
      <w:r>
        <w:rPr>
          <w:rFonts w:ascii="Calibri" w:eastAsia="Calibri" w:hAnsi="Calibri" w:cs="Calibri"/>
          <w:i/>
        </w:rPr>
        <w:t>starting bit</w:t>
      </w:r>
      <w:r>
        <w:t>, towards more significant bits, until the first 0 or 1 bit (respectively) is found. Return the index of the found bit.</w:t>
      </w:r>
    </w:p>
    <w:p w14:paraId="26AB1789" w14:textId="77777777" w:rsidR="006B17BB" w:rsidRDefault="00000000">
      <w:pPr>
        <w:spacing w:after="176"/>
        <w:ind w:left="293"/>
      </w:pPr>
      <w:r>
        <w:t xml:space="preserve">If the bit at </w:t>
      </w:r>
      <w:r>
        <w:rPr>
          <w:rFonts w:ascii="Calibri" w:eastAsia="Calibri" w:hAnsi="Calibri" w:cs="Calibri"/>
          <w:i/>
        </w:rPr>
        <w:t xml:space="preserve">starting </w:t>
      </w:r>
      <w:r>
        <w:rPr>
          <w:rFonts w:ascii="Calibri" w:eastAsia="Calibri" w:hAnsi="Calibri" w:cs="Calibri"/>
          <w:noProof/>
        </w:rPr>
        <mc:AlternateContent>
          <mc:Choice Requires="wpg">
            <w:drawing>
              <wp:inline distT="0" distB="0" distL="0" distR="0" wp14:anchorId="4AF3995C" wp14:editId="7E4F4B70">
                <wp:extent cx="41567" cy="5969"/>
                <wp:effectExtent l="0" t="0" r="0" b="0"/>
                <wp:docPr id="231719" name="Group 23171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172" name="Shape 81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19" style="width:3.27299pt;height:0.47pt;mso-position-horizontal-relative:char;mso-position-vertical-relative:line" coordsize="415,59">
                <v:shape id="Shape 817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bit </w:t>
      </w:r>
      <w:r>
        <w:t xml:space="preserve">is already what’s sought, then </w:t>
      </w:r>
      <w:r>
        <w:rPr>
          <w:rFonts w:ascii="Calibri" w:eastAsia="Calibri" w:hAnsi="Calibri" w:cs="Calibri"/>
          <w:i/>
        </w:rPr>
        <w:t xml:space="preserve">starting </w:t>
      </w:r>
      <w:r>
        <w:rPr>
          <w:rFonts w:ascii="Calibri" w:eastAsia="Calibri" w:hAnsi="Calibri" w:cs="Calibri"/>
          <w:noProof/>
        </w:rPr>
        <mc:AlternateContent>
          <mc:Choice Requires="wpg">
            <w:drawing>
              <wp:inline distT="0" distB="0" distL="0" distR="0" wp14:anchorId="430E12E8" wp14:editId="0DF814A4">
                <wp:extent cx="41567" cy="5969"/>
                <wp:effectExtent l="0" t="0" r="0" b="0"/>
                <wp:docPr id="231720" name="Group 23172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176" name="Shape 81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20" style="width:3.27301pt;height:0.47pt;mso-position-horizontal-relative:char;mso-position-vertical-relative:line" coordsize="415,59">
                <v:shape id="Shape 817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bit </w:t>
      </w:r>
      <w:r>
        <w:t>is returned.</w:t>
      </w:r>
    </w:p>
    <w:p w14:paraId="0CB2A935" w14:textId="77777777" w:rsidR="006B17BB" w:rsidRDefault="00000000">
      <w:pPr>
        <w:spacing w:after="5"/>
        <w:ind w:left="293"/>
      </w:pPr>
      <w:r>
        <w:t xml:space="preserve">If there’s no bit found, then the largest possible </w:t>
      </w:r>
      <w:r>
        <w:rPr>
          <w:rFonts w:ascii="Calibri" w:eastAsia="Calibri" w:hAnsi="Calibri" w:cs="Calibri"/>
        </w:rPr>
        <w:t xml:space="preserve">mp_bitcnt_t </w:t>
      </w:r>
      <w:r>
        <w:t xml:space="preserve">is returned. This will happen in </w:t>
      </w:r>
      <w:r>
        <w:rPr>
          <w:rFonts w:ascii="Calibri" w:eastAsia="Calibri" w:hAnsi="Calibri" w:cs="Calibri"/>
        </w:rPr>
        <w:t xml:space="preserve">mpz_scan0 </w:t>
      </w:r>
      <w:r>
        <w:t xml:space="preserve">past the end of a negative number, or </w:t>
      </w:r>
      <w:r>
        <w:rPr>
          <w:rFonts w:ascii="Calibri" w:eastAsia="Calibri" w:hAnsi="Calibri" w:cs="Calibri"/>
        </w:rPr>
        <w:t xml:space="preserve">mpz_scan1 </w:t>
      </w:r>
      <w:r>
        <w:t>past the end of a nonnegative</w:t>
      </w:r>
    </w:p>
    <w:tbl>
      <w:tblPr>
        <w:tblStyle w:val="TableGrid"/>
        <w:tblW w:w="9071" w:type="dxa"/>
        <w:tblInd w:w="0" w:type="dxa"/>
        <w:tblCellMar>
          <w:top w:w="0" w:type="dxa"/>
          <w:left w:w="0" w:type="dxa"/>
          <w:bottom w:w="5" w:type="dxa"/>
          <w:right w:w="0" w:type="dxa"/>
        </w:tblCellMar>
        <w:tblLook w:val="04A0" w:firstRow="1" w:lastRow="0" w:firstColumn="1" w:lastColumn="0" w:noHBand="0" w:noVBand="1"/>
      </w:tblPr>
      <w:tblGrid>
        <w:gridCol w:w="8085"/>
        <w:gridCol w:w="986"/>
      </w:tblGrid>
      <w:tr w:rsidR="006B17BB" w14:paraId="2763A622" w14:textId="77777777">
        <w:trPr>
          <w:trHeight w:val="361"/>
        </w:trPr>
        <w:tc>
          <w:tcPr>
            <w:tcW w:w="8110" w:type="dxa"/>
            <w:tcBorders>
              <w:top w:val="nil"/>
              <w:left w:val="nil"/>
              <w:bottom w:val="nil"/>
              <w:right w:val="nil"/>
            </w:tcBorders>
          </w:tcPr>
          <w:p w14:paraId="3D11FFD7" w14:textId="77777777" w:rsidR="006B17BB" w:rsidRDefault="00000000">
            <w:pPr>
              <w:spacing w:after="0" w:line="259" w:lineRule="auto"/>
              <w:ind w:left="283" w:firstLine="0"/>
              <w:jc w:val="left"/>
            </w:pPr>
            <w:r>
              <w:t>number.</w:t>
            </w:r>
          </w:p>
        </w:tc>
        <w:tc>
          <w:tcPr>
            <w:tcW w:w="961" w:type="dxa"/>
            <w:tcBorders>
              <w:top w:val="nil"/>
              <w:left w:val="nil"/>
              <w:bottom w:val="nil"/>
              <w:right w:val="nil"/>
            </w:tcBorders>
          </w:tcPr>
          <w:p w14:paraId="7690ADAC" w14:textId="77777777" w:rsidR="006B17BB" w:rsidRDefault="006B17BB">
            <w:pPr>
              <w:spacing w:after="160" w:line="259" w:lineRule="auto"/>
              <w:ind w:left="0" w:firstLine="0"/>
              <w:jc w:val="left"/>
            </w:pPr>
          </w:p>
        </w:tc>
      </w:tr>
      <w:tr w:rsidR="006B17BB" w14:paraId="57DA355D" w14:textId="77777777">
        <w:trPr>
          <w:trHeight w:val="787"/>
        </w:trPr>
        <w:tc>
          <w:tcPr>
            <w:tcW w:w="8110" w:type="dxa"/>
            <w:tcBorders>
              <w:top w:val="nil"/>
              <w:left w:val="nil"/>
              <w:bottom w:val="nil"/>
              <w:right w:val="nil"/>
            </w:tcBorders>
            <w:vAlign w:val="center"/>
          </w:tcPr>
          <w:p w14:paraId="34E92990" w14:textId="77777777" w:rsidR="006B17BB" w:rsidRDefault="00000000">
            <w:pPr>
              <w:spacing w:after="0" w:line="259" w:lineRule="auto"/>
              <w:ind w:left="283" w:right="2136" w:hanging="283"/>
            </w:pPr>
            <w:r>
              <w:rPr>
                <w:rFonts w:ascii="Calibri" w:eastAsia="Calibri" w:hAnsi="Calibri" w:cs="Calibri"/>
                <w:noProof/>
              </w:rPr>
              <mc:AlternateContent>
                <mc:Choice Requires="wpg">
                  <w:drawing>
                    <wp:anchor distT="0" distB="0" distL="114300" distR="114300" simplePos="0" relativeHeight="251711488" behindDoc="1" locked="0" layoutInCell="1" allowOverlap="1" wp14:anchorId="013CA090" wp14:editId="0DE864A5">
                      <wp:simplePos x="0" y="0"/>
                      <wp:positionH relativeFrom="column">
                        <wp:posOffset>2259750</wp:posOffset>
                      </wp:positionH>
                      <wp:positionV relativeFrom="paragraph">
                        <wp:posOffset>90944</wp:posOffset>
                      </wp:positionV>
                      <wp:extent cx="460439" cy="5969"/>
                      <wp:effectExtent l="0" t="0" r="0" b="0"/>
                      <wp:wrapNone/>
                      <wp:docPr id="233580" name="Group 233580"/>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8196" name="Shape 819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198" name="Shape 8198"/>
                              <wps:cNvSpPr/>
                              <wps:spPr>
                                <a:xfrm>
                                  <a:off x="4188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580" style="width:36.255pt;height:0.47pt;position:absolute;z-index:-2147483466;mso-position-horizontal-relative:text;mso-position-horizontal:absolute;margin-left:177.933pt;mso-position-vertical-relative:text;margin-top:7.16092pt;" coordsize="4604,59">
                      <v:shape id="Shape 8196" style="position:absolute;width:415;height:0;left:0;top:0;" coordsize="41567,0" path="m0,0l41567,0">
                        <v:stroke weight="0.47pt" endcap="flat" joinstyle="miter" miterlimit="10" on="true" color="#000000"/>
                        <v:fill on="false" color="#000000" opacity="0"/>
                      </v:shape>
                      <v:shape id="Shape 8198"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mpz_setbit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769C77D" wp14:editId="2016D892">
                      <wp:extent cx="41567" cy="5969"/>
                      <wp:effectExtent l="0" t="0" r="0" b="0"/>
                      <wp:docPr id="233578" name="Group 23357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192" name="Shape 81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578" style="width:3.27299pt;height:0.47pt;mso-position-horizontal-relative:char;mso-position-vertical-relative:line" coordsize="415,59">
                      <v:shape id="Shape 819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mp bitcnt t </w:t>
            </w:r>
            <w:r>
              <w:rPr>
                <w:rFonts w:ascii="Calibri" w:eastAsia="Calibri" w:hAnsi="Calibri" w:cs="Calibri"/>
                <w:i/>
                <w:sz w:val="24"/>
              </w:rPr>
              <w:t>bit_index</w:t>
            </w:r>
            <w:r>
              <w:rPr>
                <w:rFonts w:ascii="Calibri" w:eastAsia="Calibri" w:hAnsi="Calibri" w:cs="Calibri"/>
              </w:rPr>
              <w:t xml:space="preserve">) </w:t>
            </w:r>
            <w:r>
              <w:t xml:space="preserve">Set bit </w:t>
            </w:r>
            <w:r>
              <w:rPr>
                <w:rFonts w:ascii="Calibri" w:eastAsia="Calibri" w:hAnsi="Calibri" w:cs="Calibri"/>
                <w:i/>
              </w:rPr>
              <w:t xml:space="preserve">bit </w:t>
            </w:r>
            <w:r>
              <w:rPr>
                <w:rFonts w:ascii="Calibri" w:eastAsia="Calibri" w:hAnsi="Calibri" w:cs="Calibri"/>
                <w:noProof/>
              </w:rPr>
              <mc:AlternateContent>
                <mc:Choice Requires="wpg">
                  <w:drawing>
                    <wp:inline distT="0" distB="0" distL="0" distR="0" wp14:anchorId="277F262E" wp14:editId="53E87954">
                      <wp:extent cx="41567" cy="5969"/>
                      <wp:effectExtent l="0" t="0" r="0" b="0"/>
                      <wp:docPr id="233582" name="Group 23358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204" name="Shape 82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582" style="width:3.27299pt;height:0.47pt;mso-position-horizontal-relative:char;mso-position-vertical-relative:line" coordsize="415,59">
                      <v:shape id="Shape 820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index </w:t>
            </w:r>
            <w:r>
              <w:t xml:space="preserve">in </w:t>
            </w:r>
            <w:r>
              <w:rPr>
                <w:rFonts w:ascii="Calibri" w:eastAsia="Calibri" w:hAnsi="Calibri" w:cs="Calibri"/>
                <w:i/>
              </w:rPr>
              <w:t>rop</w:t>
            </w:r>
            <w:r>
              <w:t>.</w:t>
            </w:r>
          </w:p>
        </w:tc>
        <w:tc>
          <w:tcPr>
            <w:tcW w:w="961" w:type="dxa"/>
            <w:tcBorders>
              <w:top w:val="nil"/>
              <w:left w:val="nil"/>
              <w:bottom w:val="nil"/>
              <w:right w:val="nil"/>
            </w:tcBorders>
          </w:tcPr>
          <w:p w14:paraId="6FEC5087" w14:textId="77777777" w:rsidR="006B17BB" w:rsidRDefault="00000000">
            <w:pPr>
              <w:spacing w:after="0" w:line="259" w:lineRule="auto"/>
              <w:ind w:left="0" w:firstLine="0"/>
            </w:pPr>
            <w:r>
              <w:t>[Function]</w:t>
            </w:r>
          </w:p>
        </w:tc>
      </w:tr>
      <w:tr w:rsidR="006B17BB" w14:paraId="3C61DA84" w14:textId="77777777">
        <w:trPr>
          <w:trHeight w:val="786"/>
        </w:trPr>
        <w:tc>
          <w:tcPr>
            <w:tcW w:w="8110" w:type="dxa"/>
            <w:tcBorders>
              <w:top w:val="nil"/>
              <w:left w:val="nil"/>
              <w:bottom w:val="nil"/>
              <w:right w:val="nil"/>
            </w:tcBorders>
            <w:vAlign w:val="center"/>
          </w:tcPr>
          <w:p w14:paraId="693E2765" w14:textId="77777777" w:rsidR="006B17BB" w:rsidRDefault="00000000">
            <w:pPr>
              <w:spacing w:after="0" w:line="259" w:lineRule="auto"/>
              <w:ind w:left="283" w:right="1929" w:hanging="283"/>
            </w:pPr>
            <w:r>
              <w:rPr>
                <w:rFonts w:ascii="Calibri" w:eastAsia="Calibri" w:hAnsi="Calibri" w:cs="Calibri"/>
                <w:noProof/>
              </w:rPr>
              <mc:AlternateContent>
                <mc:Choice Requires="wpg">
                  <w:drawing>
                    <wp:anchor distT="0" distB="0" distL="114300" distR="114300" simplePos="0" relativeHeight="251712512" behindDoc="1" locked="0" layoutInCell="1" allowOverlap="1" wp14:anchorId="18838012" wp14:editId="07D4E798">
                      <wp:simplePos x="0" y="0"/>
                      <wp:positionH relativeFrom="column">
                        <wp:posOffset>2259750</wp:posOffset>
                      </wp:positionH>
                      <wp:positionV relativeFrom="paragraph">
                        <wp:posOffset>90932</wp:posOffset>
                      </wp:positionV>
                      <wp:extent cx="460439" cy="5969"/>
                      <wp:effectExtent l="0" t="0" r="0" b="0"/>
                      <wp:wrapNone/>
                      <wp:docPr id="233639" name="Group 233639"/>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8217" name="Shape 82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219" name="Shape 8219"/>
                              <wps:cNvSpPr/>
                              <wps:spPr>
                                <a:xfrm>
                                  <a:off x="4188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639" style="width:36.255pt;height:0.47pt;position:absolute;z-index:-2147483445;mso-position-horizontal-relative:text;mso-position-horizontal:absolute;margin-left:177.933pt;mso-position-vertical-relative:text;margin-top:7.15997pt;" coordsize="4604,59">
                      <v:shape id="Shape 8217" style="position:absolute;width:415;height:0;left:0;top:0;" coordsize="41567,0" path="m0,0l41567,0">
                        <v:stroke weight="0.47pt" endcap="flat" joinstyle="miter" miterlimit="10" on="true" color="#000000"/>
                        <v:fill on="false" color="#000000" opacity="0"/>
                      </v:shape>
                      <v:shape id="Shape 8219"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mpz_clrbit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DC5566A" wp14:editId="6690C9B7">
                      <wp:extent cx="41567" cy="5969"/>
                      <wp:effectExtent l="0" t="0" r="0" b="0"/>
                      <wp:docPr id="233637" name="Group 23363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213" name="Shape 821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637" style="width:3.27299pt;height:0.47pt;mso-position-horizontal-relative:char;mso-position-vertical-relative:line" coordsize="415,59">
                      <v:shape id="Shape 821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mp bitcnt t </w:t>
            </w:r>
            <w:r>
              <w:rPr>
                <w:rFonts w:ascii="Calibri" w:eastAsia="Calibri" w:hAnsi="Calibri" w:cs="Calibri"/>
                <w:i/>
                <w:sz w:val="24"/>
              </w:rPr>
              <w:t>bit_index</w:t>
            </w:r>
            <w:r>
              <w:rPr>
                <w:rFonts w:ascii="Calibri" w:eastAsia="Calibri" w:hAnsi="Calibri" w:cs="Calibri"/>
              </w:rPr>
              <w:t xml:space="preserve">) </w:t>
            </w:r>
            <w:r>
              <w:t xml:space="preserve">Clear bit </w:t>
            </w:r>
            <w:r>
              <w:rPr>
                <w:rFonts w:ascii="Calibri" w:eastAsia="Calibri" w:hAnsi="Calibri" w:cs="Calibri"/>
                <w:i/>
              </w:rPr>
              <w:t xml:space="preserve">bit </w:t>
            </w:r>
            <w:r>
              <w:rPr>
                <w:rFonts w:ascii="Calibri" w:eastAsia="Calibri" w:hAnsi="Calibri" w:cs="Calibri"/>
                <w:noProof/>
              </w:rPr>
              <mc:AlternateContent>
                <mc:Choice Requires="wpg">
                  <w:drawing>
                    <wp:inline distT="0" distB="0" distL="0" distR="0" wp14:anchorId="5B976DEF" wp14:editId="5B615EB6">
                      <wp:extent cx="41567" cy="5969"/>
                      <wp:effectExtent l="0" t="0" r="0" b="0"/>
                      <wp:docPr id="233640" name="Group 23364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225" name="Shape 82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640" style="width:3.27299pt;height:0.47pt;mso-position-horizontal-relative:char;mso-position-vertical-relative:line" coordsize="415,59">
                      <v:shape id="Shape 822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index </w:t>
            </w:r>
            <w:r>
              <w:t xml:space="preserve">in </w:t>
            </w:r>
            <w:r>
              <w:rPr>
                <w:rFonts w:ascii="Calibri" w:eastAsia="Calibri" w:hAnsi="Calibri" w:cs="Calibri"/>
                <w:i/>
              </w:rPr>
              <w:t>rop</w:t>
            </w:r>
            <w:r>
              <w:t>.</w:t>
            </w:r>
          </w:p>
        </w:tc>
        <w:tc>
          <w:tcPr>
            <w:tcW w:w="961" w:type="dxa"/>
            <w:tcBorders>
              <w:top w:val="nil"/>
              <w:left w:val="nil"/>
              <w:bottom w:val="nil"/>
              <w:right w:val="nil"/>
            </w:tcBorders>
          </w:tcPr>
          <w:p w14:paraId="107A3C24" w14:textId="77777777" w:rsidR="006B17BB" w:rsidRDefault="00000000">
            <w:pPr>
              <w:spacing w:after="0" w:line="259" w:lineRule="auto"/>
              <w:ind w:left="0" w:firstLine="0"/>
            </w:pPr>
            <w:r>
              <w:t>[Function]</w:t>
            </w:r>
          </w:p>
        </w:tc>
      </w:tr>
      <w:tr w:rsidR="006B17BB" w14:paraId="4DBDA734" w14:textId="77777777">
        <w:trPr>
          <w:trHeight w:val="787"/>
        </w:trPr>
        <w:tc>
          <w:tcPr>
            <w:tcW w:w="8110" w:type="dxa"/>
            <w:tcBorders>
              <w:top w:val="nil"/>
              <w:left w:val="nil"/>
              <w:bottom w:val="nil"/>
              <w:right w:val="nil"/>
            </w:tcBorders>
            <w:vAlign w:val="center"/>
          </w:tcPr>
          <w:p w14:paraId="1108BE97" w14:textId="77777777" w:rsidR="006B17BB" w:rsidRDefault="00000000">
            <w:pPr>
              <w:spacing w:after="0" w:line="259" w:lineRule="auto"/>
              <w:ind w:left="283" w:right="1233" w:hanging="283"/>
            </w:pPr>
            <w:r>
              <w:rPr>
                <w:rFonts w:ascii="Calibri" w:eastAsia="Calibri" w:hAnsi="Calibri" w:cs="Calibri"/>
                <w:noProof/>
              </w:rPr>
              <w:lastRenderedPageBreak/>
              <mc:AlternateContent>
                <mc:Choice Requires="wpg">
                  <w:drawing>
                    <wp:anchor distT="0" distB="0" distL="114300" distR="114300" simplePos="0" relativeHeight="251713536" behindDoc="1" locked="0" layoutInCell="1" allowOverlap="1" wp14:anchorId="417B53BE" wp14:editId="334881E2">
                      <wp:simplePos x="0" y="0"/>
                      <wp:positionH relativeFrom="column">
                        <wp:posOffset>1386574</wp:posOffset>
                      </wp:positionH>
                      <wp:positionV relativeFrom="paragraph">
                        <wp:posOffset>90932</wp:posOffset>
                      </wp:positionV>
                      <wp:extent cx="237503" cy="164478"/>
                      <wp:effectExtent l="0" t="0" r="0" b="0"/>
                      <wp:wrapNone/>
                      <wp:docPr id="233768" name="Group 233768"/>
                      <wp:cNvGraphicFramePr/>
                      <a:graphic xmlns:a="http://schemas.openxmlformats.org/drawingml/2006/main">
                        <a:graphicData uri="http://schemas.microsoft.com/office/word/2010/wordprocessingGroup">
                          <wpg:wgp>
                            <wpg:cNvGrpSpPr/>
                            <wpg:grpSpPr>
                              <a:xfrm>
                                <a:off x="0" y="0"/>
                                <a:ext cx="237503" cy="164478"/>
                                <a:chOff x="0" y="0"/>
                                <a:chExt cx="237503" cy="164478"/>
                              </a:xfrm>
                            </wpg:grpSpPr>
                            <wps:wsp>
                              <wps:cNvPr id="8234" name="Shape 8234"/>
                              <wps:cNvSpPr/>
                              <wps:spPr>
                                <a:xfrm>
                                  <a:off x="19593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246" name="Shape 8246"/>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768" style="width:18.701pt;height:12.951pt;position:absolute;z-index:-2147483423;mso-position-horizontal-relative:text;mso-position-horizontal:absolute;margin-left:109.179pt;mso-position-vertical-relative:text;margin-top:7.15997pt;" coordsize="2375,1644">
                      <v:shape id="Shape 8234" style="position:absolute;width:415;height:0;left:1959;top:0;" coordsize="41567,0" path="m0,0l41567,0">
                        <v:stroke weight="0.47pt" endcap="flat" joinstyle="miter" miterlimit="10" on="true" color="#000000"/>
                        <v:fill on="false" color="#000000" opacity="0"/>
                      </v:shape>
                      <v:shape id="Shape 8246"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14560" behindDoc="1" locked="0" layoutInCell="1" allowOverlap="1" wp14:anchorId="7FAB771E" wp14:editId="7005A6B1">
                      <wp:simplePos x="0" y="0"/>
                      <wp:positionH relativeFrom="column">
                        <wp:posOffset>2259750</wp:posOffset>
                      </wp:positionH>
                      <wp:positionV relativeFrom="paragraph">
                        <wp:posOffset>90932</wp:posOffset>
                      </wp:positionV>
                      <wp:extent cx="460439" cy="5969"/>
                      <wp:effectExtent l="0" t="0" r="0" b="0"/>
                      <wp:wrapNone/>
                      <wp:docPr id="233769" name="Group 233769"/>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8238" name="Shape 82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240" name="Shape 8240"/>
                              <wps:cNvSpPr/>
                              <wps:spPr>
                                <a:xfrm>
                                  <a:off x="4188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769" style="width:36.255pt;height:0.47pt;position:absolute;z-index:-2147483424;mso-position-horizontal-relative:text;mso-position-horizontal:absolute;margin-left:177.933pt;mso-position-vertical-relative:text;margin-top:7.15997pt;" coordsize="4604,59">
                      <v:shape id="Shape 8238" style="position:absolute;width:415;height:0;left:0;top:0;" coordsize="41567,0" path="m0,0l41567,0">
                        <v:stroke weight="0.47pt" endcap="flat" joinstyle="miter" miterlimit="10" on="true" color="#000000"/>
                        <v:fill on="false" color="#000000" opacity="0"/>
                      </v:shape>
                      <v:shape id="Shape 8240"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mpz_combit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mp bitcnt t </w:t>
            </w:r>
            <w:r>
              <w:rPr>
                <w:rFonts w:ascii="Calibri" w:eastAsia="Calibri" w:hAnsi="Calibri" w:cs="Calibri"/>
                <w:i/>
                <w:sz w:val="24"/>
              </w:rPr>
              <w:t>bit_index</w:t>
            </w:r>
            <w:r>
              <w:rPr>
                <w:rFonts w:ascii="Calibri" w:eastAsia="Calibri" w:hAnsi="Calibri" w:cs="Calibri"/>
              </w:rPr>
              <w:t xml:space="preserve">) </w:t>
            </w:r>
            <w:r>
              <w:t xml:space="preserve">Complement bit </w:t>
            </w:r>
            <w:r>
              <w:rPr>
                <w:rFonts w:ascii="Calibri" w:eastAsia="Calibri" w:hAnsi="Calibri" w:cs="Calibri"/>
                <w:i/>
              </w:rPr>
              <w:t xml:space="preserve">bit index </w:t>
            </w:r>
            <w:r>
              <w:t xml:space="preserve">in </w:t>
            </w:r>
            <w:r>
              <w:rPr>
                <w:rFonts w:ascii="Calibri" w:eastAsia="Calibri" w:hAnsi="Calibri" w:cs="Calibri"/>
                <w:i/>
              </w:rPr>
              <w:t>rop</w:t>
            </w:r>
            <w:r>
              <w:t>.</w:t>
            </w:r>
          </w:p>
        </w:tc>
        <w:tc>
          <w:tcPr>
            <w:tcW w:w="961" w:type="dxa"/>
            <w:tcBorders>
              <w:top w:val="nil"/>
              <w:left w:val="nil"/>
              <w:bottom w:val="nil"/>
              <w:right w:val="nil"/>
            </w:tcBorders>
          </w:tcPr>
          <w:p w14:paraId="17846905" w14:textId="77777777" w:rsidR="006B17BB" w:rsidRDefault="00000000">
            <w:pPr>
              <w:spacing w:after="0" w:line="259" w:lineRule="auto"/>
              <w:ind w:left="0" w:firstLine="0"/>
            </w:pPr>
            <w:r>
              <w:t>[Function]</w:t>
            </w:r>
          </w:p>
        </w:tc>
      </w:tr>
      <w:tr w:rsidR="006B17BB" w14:paraId="13FF256B" w14:textId="77777777">
        <w:trPr>
          <w:trHeight w:val="371"/>
        </w:trPr>
        <w:tc>
          <w:tcPr>
            <w:tcW w:w="8110" w:type="dxa"/>
            <w:tcBorders>
              <w:top w:val="nil"/>
              <w:left w:val="nil"/>
              <w:bottom w:val="nil"/>
              <w:right w:val="nil"/>
            </w:tcBorders>
            <w:vAlign w:val="bottom"/>
          </w:tcPr>
          <w:p w14:paraId="7FC44D2E" w14:textId="77777777" w:rsidR="006B17BB"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715584" behindDoc="1" locked="0" layoutInCell="1" allowOverlap="1" wp14:anchorId="23D8CA9D" wp14:editId="4EE1BBAE">
                      <wp:simplePos x="0" y="0"/>
                      <wp:positionH relativeFrom="column">
                        <wp:posOffset>2462861</wp:posOffset>
                      </wp:positionH>
                      <wp:positionV relativeFrom="paragraph">
                        <wp:posOffset>91218</wp:posOffset>
                      </wp:positionV>
                      <wp:extent cx="460439" cy="5969"/>
                      <wp:effectExtent l="0" t="0" r="0" b="0"/>
                      <wp:wrapNone/>
                      <wp:docPr id="233872" name="Group 233872"/>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8259" name="Shape 82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261" name="Shape 8261"/>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872" style="width:36.255pt;height:0.47pt;position:absolute;z-index:-2147483403;mso-position-horizontal-relative:text;mso-position-horizontal:absolute;margin-left:193.926pt;mso-position-vertical-relative:text;margin-top:7.1825pt;" coordsize="4604,59">
                      <v:shape id="Shape 8259" style="position:absolute;width:415;height:0;left:0;top:0;" coordsize="41567,0" path="m0,0l41567,0">
                        <v:stroke weight="0.47pt" endcap="flat" joinstyle="miter" miterlimit="10" on="true" color="#000000"/>
                        <v:fill on="false" color="#000000" opacity="0"/>
                      </v:shape>
                      <v:shape id="Shape 8261"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mpz_tstbit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44E9E976" wp14:editId="5CAE393E">
                      <wp:extent cx="41567" cy="5969"/>
                      <wp:effectExtent l="0" t="0" r="0" b="0"/>
                      <wp:docPr id="233871" name="Group 23387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255" name="Shape 825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871" style="width:3.27299pt;height:0.47pt;mso-position-horizontal-relative:char;mso-position-vertical-relative:line" coordsize="415,59">
                      <v:shape id="Shape 825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i/>
              </w:rPr>
              <w:t xml:space="preserve">, mp bitcnt t </w:t>
            </w:r>
            <w:r>
              <w:rPr>
                <w:rFonts w:ascii="Calibri" w:eastAsia="Calibri" w:hAnsi="Calibri" w:cs="Calibri"/>
                <w:i/>
                <w:sz w:val="24"/>
              </w:rPr>
              <w:t>bit_index</w:t>
            </w:r>
            <w:r>
              <w:rPr>
                <w:rFonts w:ascii="Calibri" w:eastAsia="Calibri" w:hAnsi="Calibri" w:cs="Calibri"/>
              </w:rPr>
              <w:t>)</w:t>
            </w:r>
          </w:p>
        </w:tc>
        <w:tc>
          <w:tcPr>
            <w:tcW w:w="961" w:type="dxa"/>
            <w:tcBorders>
              <w:top w:val="nil"/>
              <w:left w:val="nil"/>
              <w:bottom w:val="nil"/>
              <w:right w:val="nil"/>
            </w:tcBorders>
            <w:vAlign w:val="bottom"/>
          </w:tcPr>
          <w:p w14:paraId="28D1CF01" w14:textId="77777777" w:rsidR="006B17BB" w:rsidRDefault="00000000">
            <w:pPr>
              <w:spacing w:after="0" w:line="259" w:lineRule="auto"/>
              <w:ind w:left="0" w:firstLine="0"/>
            </w:pPr>
            <w:r>
              <w:t>[Function]</w:t>
            </w:r>
          </w:p>
        </w:tc>
      </w:tr>
    </w:tbl>
    <w:p w14:paraId="3E4B3B5C" w14:textId="77777777" w:rsidR="006B17BB" w:rsidRDefault="00000000">
      <w:pPr>
        <w:spacing w:after="282"/>
        <w:ind w:left="293"/>
      </w:pPr>
      <w:r>
        <w:t xml:space="preserve">Test bit </w:t>
      </w:r>
      <w:r>
        <w:rPr>
          <w:rFonts w:ascii="Calibri" w:eastAsia="Calibri" w:hAnsi="Calibri" w:cs="Calibri"/>
          <w:i/>
        </w:rPr>
        <w:t xml:space="preserve">bit </w:t>
      </w:r>
      <w:r>
        <w:rPr>
          <w:rFonts w:ascii="Calibri" w:eastAsia="Calibri" w:hAnsi="Calibri" w:cs="Calibri"/>
          <w:noProof/>
        </w:rPr>
        <mc:AlternateContent>
          <mc:Choice Requires="wpg">
            <w:drawing>
              <wp:inline distT="0" distB="0" distL="0" distR="0" wp14:anchorId="22D6F683" wp14:editId="2BBBC427">
                <wp:extent cx="41567" cy="5969"/>
                <wp:effectExtent l="0" t="0" r="0" b="0"/>
                <wp:docPr id="231731" name="Group 23173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267" name="Shape 82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31" style="width:3.27299pt;height:0.47pt;mso-position-horizontal-relative:char;mso-position-vertical-relative:line" coordsize="415,59">
                <v:shape id="Shape 826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index </w:t>
      </w:r>
      <w:r>
        <w:t xml:space="preserve">in </w:t>
      </w:r>
      <w:r>
        <w:rPr>
          <w:rFonts w:ascii="Calibri" w:eastAsia="Calibri" w:hAnsi="Calibri" w:cs="Calibri"/>
          <w:i/>
        </w:rPr>
        <w:t xml:space="preserve">op </w:t>
      </w:r>
      <w:r>
        <w:t>and return 0 or 1 accordingly.</w:t>
      </w:r>
    </w:p>
    <w:p w14:paraId="673108D1" w14:textId="77777777" w:rsidR="006B17BB" w:rsidRDefault="00000000">
      <w:pPr>
        <w:spacing w:after="309"/>
        <w:ind w:left="4"/>
      </w:pPr>
      <w:r>
        <w:t>Shifting is also possible using multiplication (</w:t>
      </w:r>
      <w:r>
        <w:rPr>
          <w:color w:val="7F171F"/>
        </w:rPr>
        <w:t>Section 5.5 [Integer Arithmetic], page 34</w:t>
      </w:r>
      <w:r>
        <w:t>) and division (</w:t>
      </w:r>
      <w:r>
        <w:rPr>
          <w:color w:val="7F171F"/>
        </w:rPr>
        <w:t>Section 5.6 [Integer Division], page 34</w:t>
      </w:r>
      <w:r>
        <w:t xml:space="preserve">), in particular the </w:t>
      </w:r>
      <w:r>
        <w:rPr>
          <w:rFonts w:ascii="Calibri" w:eastAsia="Calibri" w:hAnsi="Calibri" w:cs="Calibri"/>
        </w:rPr>
        <w:t xml:space="preserve">2exp </w:t>
      </w:r>
      <w:r>
        <w:t>functions.</w:t>
      </w:r>
    </w:p>
    <w:p w14:paraId="5F2C364E" w14:textId="77777777" w:rsidR="006B17BB" w:rsidRDefault="00000000">
      <w:pPr>
        <w:pStyle w:val="Heading2"/>
        <w:ind w:left="-5"/>
      </w:pPr>
      <w:r>
        <w:t>5.12 Input and Output Functions</w:t>
      </w:r>
    </w:p>
    <w:p w14:paraId="3E2C3C42" w14:textId="77777777" w:rsidR="006B17BB" w:rsidRDefault="00000000">
      <w:pPr>
        <w:spacing w:after="174"/>
        <w:ind w:left="4"/>
      </w:pPr>
      <w:r>
        <w:t xml:space="preserve">Functions that perform input from a stdio stream, and functions that output to a stdio stream, of </w:t>
      </w:r>
      <w:r>
        <w:rPr>
          <w:rFonts w:ascii="Calibri" w:eastAsia="Calibri" w:hAnsi="Calibri" w:cs="Calibri"/>
        </w:rPr>
        <w:t xml:space="preserve">mpz </w:t>
      </w:r>
      <w:r>
        <w:t xml:space="preserve">numbers. Passing a </w:t>
      </w:r>
      <w:r>
        <w:rPr>
          <w:rFonts w:ascii="Calibri" w:eastAsia="Calibri" w:hAnsi="Calibri" w:cs="Calibri"/>
        </w:rPr>
        <w:t xml:space="preserve">NULL </w:t>
      </w:r>
      <w:r>
        <w:t xml:space="preserve">pointer for a </w:t>
      </w:r>
      <w:r>
        <w:rPr>
          <w:rFonts w:ascii="Calibri" w:eastAsia="Calibri" w:hAnsi="Calibri" w:cs="Calibri"/>
          <w:i/>
        </w:rPr>
        <w:t xml:space="preserve">stream </w:t>
      </w:r>
      <w:r>
        <w:t xml:space="preserve">argument to any of these functions will make them read from </w:t>
      </w:r>
      <w:r>
        <w:rPr>
          <w:rFonts w:ascii="Calibri" w:eastAsia="Calibri" w:hAnsi="Calibri" w:cs="Calibri"/>
        </w:rPr>
        <w:t xml:space="preserve">stdin </w:t>
      </w:r>
      <w:r>
        <w:t xml:space="preserve">and write to </w:t>
      </w:r>
      <w:r>
        <w:rPr>
          <w:rFonts w:ascii="Calibri" w:eastAsia="Calibri" w:hAnsi="Calibri" w:cs="Calibri"/>
        </w:rPr>
        <w:t>stdout</w:t>
      </w:r>
      <w:r>
        <w:t>, respectively.</w:t>
      </w:r>
    </w:p>
    <w:p w14:paraId="4210755C" w14:textId="77777777" w:rsidR="006B17BB" w:rsidRDefault="00000000">
      <w:pPr>
        <w:ind w:left="4"/>
      </w:pPr>
      <w:r>
        <w:t xml:space="preserve">When using any of these functions, it is a good idea to include </w:t>
      </w:r>
      <w:r>
        <w:rPr>
          <w:rFonts w:ascii="Calibri" w:eastAsia="Calibri" w:hAnsi="Calibri" w:cs="Calibri"/>
        </w:rPr>
        <w:t xml:space="preserve">stdio.h </w:t>
      </w:r>
      <w:r>
        <w:t xml:space="preserve">before </w:t>
      </w:r>
      <w:r>
        <w:rPr>
          <w:rFonts w:ascii="Calibri" w:eastAsia="Calibri" w:hAnsi="Calibri" w:cs="Calibri"/>
        </w:rPr>
        <w:t>gmp.h</w:t>
      </w:r>
      <w:r>
        <w:t xml:space="preserve">, since that will allow </w:t>
      </w:r>
      <w:r>
        <w:rPr>
          <w:rFonts w:ascii="Calibri" w:eastAsia="Calibri" w:hAnsi="Calibri" w:cs="Calibri"/>
        </w:rPr>
        <w:t xml:space="preserve">gmp.h </w:t>
      </w:r>
      <w:r>
        <w:t>to define prototypes for these functions.</w:t>
      </w:r>
    </w:p>
    <w:p w14:paraId="0C732BE8" w14:textId="77777777" w:rsidR="006B17BB" w:rsidRDefault="006B17BB">
      <w:pPr>
        <w:sectPr w:rsidR="006B17BB">
          <w:headerReference w:type="even" r:id="rId47"/>
          <w:headerReference w:type="default" r:id="rId48"/>
          <w:headerReference w:type="first" r:id="rId49"/>
          <w:pgSz w:w="11906" w:h="16838"/>
          <w:pgMar w:top="2168" w:right="1395" w:bottom="1064" w:left="1440" w:header="1010" w:footer="720" w:gutter="0"/>
          <w:cols w:space="720"/>
        </w:sectPr>
      </w:pPr>
    </w:p>
    <w:p w14:paraId="396822D2" w14:textId="77777777" w:rsidR="006B17BB" w:rsidRDefault="00000000">
      <w:pPr>
        <w:spacing w:after="333" w:line="255" w:lineRule="auto"/>
        <w:ind w:left="-5"/>
        <w:jc w:val="left"/>
      </w:pPr>
      <w:r>
        <w:lastRenderedPageBreak/>
        <w:t xml:space="preserve">See also </w:t>
      </w:r>
      <w:r>
        <w:rPr>
          <w:color w:val="7F171F"/>
        </w:rPr>
        <w:t xml:space="preserve">Chapter 10 [Formatted Output], page 74 </w:t>
      </w:r>
      <w:r>
        <w:t xml:space="preserve">and </w:t>
      </w:r>
      <w:r>
        <w:rPr>
          <w:color w:val="7F171F"/>
        </w:rPr>
        <w:t>Chapter 11 [Formatted Input], page 79</w:t>
      </w:r>
      <w:r>
        <w:t>.</w:t>
      </w:r>
    </w:p>
    <w:p w14:paraId="6B0CAD53" w14:textId="77777777" w:rsidR="006B17BB" w:rsidRDefault="00000000">
      <w:pPr>
        <w:tabs>
          <w:tab w:val="right" w:pos="9071"/>
        </w:tabs>
        <w:spacing w:after="5"/>
        <w:ind w:left="-15" w:firstLine="0"/>
        <w:jc w:val="left"/>
      </w:pPr>
      <w:r>
        <w:rPr>
          <w:rFonts w:ascii="Calibri" w:eastAsia="Calibri" w:hAnsi="Calibri" w:cs="Calibri"/>
          <w:sz w:val="24"/>
        </w:rPr>
        <w:t xml:space="preserve">size_t mpz_out_str </w:t>
      </w:r>
      <w:r>
        <w:rPr>
          <w:rFonts w:ascii="Calibri" w:eastAsia="Calibri" w:hAnsi="Calibri" w:cs="Calibri"/>
        </w:rPr>
        <w:t>(</w:t>
      </w:r>
      <w:r>
        <w:rPr>
          <w:rFonts w:ascii="Calibri" w:eastAsia="Calibri" w:hAnsi="Calibri" w:cs="Calibri"/>
          <w:i/>
        </w:rPr>
        <w:t>FILE *</w:t>
      </w:r>
      <w:r>
        <w:rPr>
          <w:rFonts w:ascii="Calibri" w:eastAsia="Calibri" w:hAnsi="Calibri" w:cs="Calibri"/>
          <w:i/>
          <w:sz w:val="24"/>
        </w:rPr>
        <w:t>stream</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5D60C75C" wp14:editId="64CD014A">
                <wp:extent cx="41567" cy="5969"/>
                <wp:effectExtent l="0" t="0" r="0" b="0"/>
                <wp:docPr id="232507" name="Group 23250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376" name="Shape 83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507" style="width:3.27301pt;height:0.47pt;mso-position-horizontal-relative:char;mso-position-vertical-relative:line" coordsize="415,59">
                <v:shape id="Shape 837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60623D97" w14:textId="77777777" w:rsidR="006B17BB" w:rsidRDefault="00000000">
      <w:pPr>
        <w:spacing w:after="180"/>
        <w:ind w:left="293"/>
      </w:pPr>
      <w:r>
        <w:t xml:space="preserve">Output </w:t>
      </w:r>
      <w:r>
        <w:rPr>
          <w:rFonts w:ascii="Calibri" w:eastAsia="Calibri" w:hAnsi="Calibri" w:cs="Calibri"/>
          <w:i/>
        </w:rPr>
        <w:t xml:space="preserve">op </w:t>
      </w:r>
      <w:r>
        <w:t xml:space="preserve">on stdio stream </w:t>
      </w:r>
      <w:r>
        <w:rPr>
          <w:rFonts w:ascii="Calibri" w:eastAsia="Calibri" w:hAnsi="Calibri" w:cs="Calibri"/>
          <w:i/>
        </w:rPr>
        <w:t>stream</w:t>
      </w:r>
      <w:r>
        <w:t xml:space="preserve">, as a string of digits in base </w:t>
      </w:r>
      <w:r>
        <w:rPr>
          <w:rFonts w:ascii="Calibri" w:eastAsia="Calibri" w:hAnsi="Calibri" w:cs="Calibri"/>
          <w:i/>
        </w:rPr>
        <w:t>base</w:t>
      </w:r>
      <w:r>
        <w:t>. The base argument may vary from 2 to 62 or from −2 to −36.</w:t>
      </w:r>
    </w:p>
    <w:p w14:paraId="33E1AE2F" w14:textId="77777777" w:rsidR="006B17BB" w:rsidRDefault="00000000">
      <w:pPr>
        <w:ind w:left="293"/>
      </w:pPr>
      <w:r>
        <w:t xml:space="preserve">For </w:t>
      </w:r>
      <w:r>
        <w:rPr>
          <w:rFonts w:ascii="Calibri" w:eastAsia="Calibri" w:hAnsi="Calibri" w:cs="Calibri"/>
          <w:i/>
        </w:rPr>
        <w:t xml:space="preserve">base </w:t>
      </w:r>
      <w:r>
        <w:t>in the range 2..36, digits and lower-case letters are used; for −2..−36, digits and upper-case letters are used; for 37..62, digits, upper-case letters, and lower-case letters (in that significance order) are used.</w:t>
      </w:r>
    </w:p>
    <w:p w14:paraId="73E4233A" w14:textId="77777777" w:rsidR="006B17BB" w:rsidRDefault="00000000">
      <w:pPr>
        <w:spacing w:after="320"/>
        <w:ind w:left="293"/>
      </w:pPr>
      <w:r>
        <w:t>Return the number of bytes written, or if an error occurred, return 0.</w:t>
      </w:r>
    </w:p>
    <w:p w14:paraId="12286654"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size_t mpz_inp_str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7B7712A" wp14:editId="437D26B5">
                <wp:extent cx="41567" cy="5969"/>
                <wp:effectExtent l="0" t="0" r="0" b="0"/>
                <wp:docPr id="232508" name="Group 23250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406" name="Shape 84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508" style="width:3.27299pt;height:0.47pt;mso-position-horizontal-relative:char;mso-position-vertical-relative:line" coordsize="415,59">
                <v:shape id="Shape 840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FILE *</w:t>
      </w:r>
      <w:r>
        <w:rPr>
          <w:rFonts w:ascii="Calibri" w:eastAsia="Calibri" w:hAnsi="Calibri" w:cs="Calibri"/>
          <w:i/>
          <w:sz w:val="24"/>
        </w:rPr>
        <w:t>stream</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r>
        <w:rPr>
          <w:rFonts w:ascii="Calibri" w:eastAsia="Calibri" w:hAnsi="Calibri" w:cs="Calibri"/>
        </w:rPr>
        <w:tab/>
      </w:r>
      <w:r>
        <w:t>[Function]</w:t>
      </w:r>
    </w:p>
    <w:p w14:paraId="32EA5A8A" w14:textId="77777777" w:rsidR="006B17BB" w:rsidRDefault="00000000">
      <w:pPr>
        <w:spacing w:after="172"/>
        <w:ind w:left="293"/>
      </w:pPr>
      <w:r>
        <w:t xml:space="preserve">Input a possibly white-space preceded string in base </w:t>
      </w:r>
      <w:r>
        <w:rPr>
          <w:rFonts w:ascii="Calibri" w:eastAsia="Calibri" w:hAnsi="Calibri" w:cs="Calibri"/>
          <w:i/>
        </w:rPr>
        <w:t xml:space="preserve">base </w:t>
      </w:r>
      <w:r>
        <w:t xml:space="preserve">from stdio stream </w:t>
      </w:r>
      <w:r>
        <w:rPr>
          <w:rFonts w:ascii="Calibri" w:eastAsia="Calibri" w:hAnsi="Calibri" w:cs="Calibri"/>
          <w:i/>
        </w:rPr>
        <w:t>stream</w:t>
      </w:r>
      <w:r>
        <w:t xml:space="preserve">, and put the read integer in </w:t>
      </w:r>
      <w:r>
        <w:rPr>
          <w:rFonts w:ascii="Calibri" w:eastAsia="Calibri" w:hAnsi="Calibri" w:cs="Calibri"/>
          <w:i/>
        </w:rPr>
        <w:t>rop</w:t>
      </w:r>
      <w:r>
        <w:t>.</w:t>
      </w:r>
    </w:p>
    <w:p w14:paraId="63A0388C" w14:textId="77777777" w:rsidR="006B17BB" w:rsidRDefault="00000000">
      <w:pPr>
        <w:ind w:left="293"/>
      </w:pPr>
      <w:r>
        <w:t xml:space="preserve">The </w:t>
      </w:r>
      <w:r>
        <w:rPr>
          <w:rFonts w:ascii="Calibri" w:eastAsia="Calibri" w:hAnsi="Calibri" w:cs="Calibri"/>
          <w:i/>
        </w:rPr>
        <w:t xml:space="preserve">base </w:t>
      </w:r>
      <w:r>
        <w:t xml:space="preserve">may vary from 2 to 62, or if </w:t>
      </w:r>
      <w:r>
        <w:rPr>
          <w:rFonts w:ascii="Calibri" w:eastAsia="Calibri" w:hAnsi="Calibri" w:cs="Calibri"/>
          <w:i/>
        </w:rPr>
        <w:t xml:space="preserve">base </w:t>
      </w:r>
      <w:r>
        <w:t xml:space="preserve">is 0, then the leading characters are used: </w:t>
      </w:r>
      <w:r>
        <w:rPr>
          <w:rFonts w:ascii="Calibri" w:eastAsia="Calibri" w:hAnsi="Calibri" w:cs="Calibri"/>
        </w:rPr>
        <w:t xml:space="preserve">0x </w:t>
      </w:r>
      <w:r>
        <w:t xml:space="preserve">and </w:t>
      </w:r>
      <w:r>
        <w:rPr>
          <w:rFonts w:ascii="Calibri" w:eastAsia="Calibri" w:hAnsi="Calibri" w:cs="Calibri"/>
        </w:rPr>
        <w:t xml:space="preserve">0X </w:t>
      </w:r>
      <w:r>
        <w:t xml:space="preserve">for hexadecimal, </w:t>
      </w:r>
      <w:r>
        <w:rPr>
          <w:rFonts w:ascii="Calibri" w:eastAsia="Calibri" w:hAnsi="Calibri" w:cs="Calibri"/>
        </w:rPr>
        <w:t xml:space="preserve">0b </w:t>
      </w:r>
      <w:r>
        <w:t xml:space="preserve">and </w:t>
      </w:r>
      <w:r>
        <w:rPr>
          <w:rFonts w:ascii="Calibri" w:eastAsia="Calibri" w:hAnsi="Calibri" w:cs="Calibri"/>
        </w:rPr>
        <w:t xml:space="preserve">0B </w:t>
      </w:r>
      <w:r>
        <w:t xml:space="preserve">for binary, </w:t>
      </w:r>
      <w:r>
        <w:rPr>
          <w:rFonts w:ascii="Calibri" w:eastAsia="Calibri" w:hAnsi="Calibri" w:cs="Calibri"/>
        </w:rPr>
        <w:t xml:space="preserve">0 </w:t>
      </w:r>
      <w:r>
        <w:t>for octal, or decimal otherwise.</w:t>
      </w:r>
    </w:p>
    <w:p w14:paraId="14A63997" w14:textId="77777777" w:rsidR="006B17BB" w:rsidRDefault="00000000">
      <w:pPr>
        <w:ind w:left="293"/>
      </w:pPr>
      <w:r>
        <w:t>For bases up to 36, case is ignored; upper-case and lower-case letters have the same value. For bases 37 to 62, upper-case letters represent the usual 10..35 while lower-case letters represent 36..61.</w:t>
      </w:r>
    </w:p>
    <w:p w14:paraId="47FC0A74" w14:textId="77777777" w:rsidR="006B17BB" w:rsidRDefault="00000000">
      <w:pPr>
        <w:spacing w:after="320"/>
        <w:ind w:left="293"/>
      </w:pPr>
      <w:r>
        <w:t>Return the number of bytes read, or if an error occurred, return 0.</w:t>
      </w:r>
    </w:p>
    <w:p w14:paraId="2B29F19D" w14:textId="77777777" w:rsidR="006B17BB" w:rsidRDefault="00000000">
      <w:pPr>
        <w:tabs>
          <w:tab w:val="right" w:pos="9071"/>
        </w:tabs>
        <w:spacing w:after="5"/>
        <w:ind w:left="-15" w:firstLine="0"/>
        <w:jc w:val="left"/>
      </w:pPr>
      <w:r>
        <w:rPr>
          <w:rFonts w:ascii="Calibri" w:eastAsia="Calibri" w:hAnsi="Calibri" w:cs="Calibri"/>
          <w:sz w:val="24"/>
        </w:rPr>
        <w:t xml:space="preserve">size_t mpz_out_raw </w:t>
      </w:r>
      <w:r>
        <w:rPr>
          <w:rFonts w:ascii="Calibri" w:eastAsia="Calibri" w:hAnsi="Calibri" w:cs="Calibri"/>
        </w:rPr>
        <w:t>(</w:t>
      </w:r>
      <w:r>
        <w:rPr>
          <w:rFonts w:ascii="Calibri" w:eastAsia="Calibri" w:hAnsi="Calibri" w:cs="Calibri"/>
          <w:i/>
        </w:rPr>
        <w:t>FILE *</w:t>
      </w:r>
      <w:r>
        <w:rPr>
          <w:rFonts w:ascii="Calibri" w:eastAsia="Calibri" w:hAnsi="Calibri" w:cs="Calibri"/>
          <w:i/>
          <w:sz w:val="24"/>
        </w:rPr>
        <w:t>stream</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3342CE6A" wp14:editId="24F57820">
                <wp:extent cx="41567" cy="5969"/>
                <wp:effectExtent l="0" t="0" r="0" b="0"/>
                <wp:docPr id="232509" name="Group 23250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447" name="Shape 84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509" style="width:3.27301pt;height:0.47pt;mso-position-horizontal-relative:char;mso-position-vertical-relative:line" coordsize="415,59">
                <v:shape id="Shape 844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0326D5FA" w14:textId="77777777" w:rsidR="006B17BB" w:rsidRDefault="00000000">
      <w:pPr>
        <w:spacing w:after="180"/>
        <w:ind w:left="293"/>
      </w:pPr>
      <w:r>
        <w:t xml:space="preserve">Output </w:t>
      </w:r>
      <w:r>
        <w:rPr>
          <w:rFonts w:ascii="Calibri" w:eastAsia="Calibri" w:hAnsi="Calibri" w:cs="Calibri"/>
          <w:i/>
        </w:rPr>
        <w:t xml:space="preserve">op </w:t>
      </w:r>
      <w:r>
        <w:t xml:space="preserve">on stdio stream </w:t>
      </w:r>
      <w:r>
        <w:rPr>
          <w:rFonts w:ascii="Calibri" w:eastAsia="Calibri" w:hAnsi="Calibri" w:cs="Calibri"/>
          <w:i/>
        </w:rPr>
        <w:t>stream</w:t>
      </w:r>
      <w:r>
        <w:t>, in raw binary format. The integer is written in a portable format, with 4 bytes of size information, and that many bytes of limbs. Both the size and the limbs are written in decreasing significance order (i.e., in big-endian).</w:t>
      </w:r>
    </w:p>
    <w:p w14:paraId="03EB854E" w14:textId="77777777" w:rsidR="006B17BB" w:rsidRDefault="00000000">
      <w:pPr>
        <w:ind w:left="293"/>
      </w:pPr>
      <w:r>
        <w:t xml:space="preserve">The output can be read with </w:t>
      </w:r>
      <w:r>
        <w:rPr>
          <w:rFonts w:ascii="Calibri" w:eastAsia="Calibri" w:hAnsi="Calibri" w:cs="Calibri"/>
        </w:rPr>
        <w:t>mpz_inp_raw</w:t>
      </w:r>
      <w:r>
        <w:t>.</w:t>
      </w:r>
    </w:p>
    <w:p w14:paraId="7D65BEA0" w14:textId="77777777" w:rsidR="006B17BB" w:rsidRDefault="00000000">
      <w:pPr>
        <w:spacing w:after="175"/>
        <w:ind w:left="293"/>
      </w:pPr>
      <w:r>
        <w:t>Return the number of bytes written, or if an error occurred, return 0.</w:t>
      </w:r>
    </w:p>
    <w:p w14:paraId="434F0749" w14:textId="77777777" w:rsidR="006B17BB" w:rsidRDefault="00000000">
      <w:pPr>
        <w:spacing w:after="322"/>
        <w:ind w:left="293"/>
      </w:pPr>
      <w:r>
        <w:t xml:space="preserve">The output of this can not be read by </w:t>
      </w:r>
      <w:r>
        <w:rPr>
          <w:rFonts w:ascii="Calibri" w:eastAsia="Calibri" w:hAnsi="Calibri" w:cs="Calibri"/>
        </w:rPr>
        <w:t xml:space="preserve">mpz_inp_raw </w:t>
      </w:r>
      <w:r>
        <w:t>from GMP 1, because of changes necessary for compatibility between 32-bit and 64-bit machines.</w:t>
      </w:r>
    </w:p>
    <w:p w14:paraId="49D7604C"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size_t mpz_inp_raw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780E1F44" wp14:editId="50D26405">
                <wp:extent cx="41567" cy="5969"/>
                <wp:effectExtent l="0" t="0" r="0" b="0"/>
                <wp:docPr id="232510" name="Group 23251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470" name="Shape 84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510" style="width:3.27299pt;height:0.47pt;mso-position-horizontal-relative:char;mso-position-vertical-relative:line" coordsize="415,59">
                <v:shape id="Shape 847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FILE *</w:t>
      </w:r>
      <w:r>
        <w:rPr>
          <w:rFonts w:ascii="Calibri" w:eastAsia="Calibri" w:hAnsi="Calibri" w:cs="Calibri"/>
          <w:i/>
          <w:sz w:val="24"/>
        </w:rPr>
        <w:t>stream</w:t>
      </w:r>
      <w:r>
        <w:rPr>
          <w:rFonts w:ascii="Calibri" w:eastAsia="Calibri" w:hAnsi="Calibri" w:cs="Calibri"/>
        </w:rPr>
        <w:t>)</w:t>
      </w:r>
      <w:r>
        <w:rPr>
          <w:rFonts w:ascii="Calibri" w:eastAsia="Calibri" w:hAnsi="Calibri" w:cs="Calibri"/>
        </w:rPr>
        <w:tab/>
      </w:r>
      <w:r>
        <w:t>[Function]</w:t>
      </w:r>
    </w:p>
    <w:p w14:paraId="66962936" w14:textId="77777777" w:rsidR="006B17BB" w:rsidRDefault="00000000">
      <w:pPr>
        <w:spacing w:after="169"/>
        <w:ind w:left="293"/>
      </w:pPr>
      <w:r>
        <w:t xml:space="preserve">Input from stdio stream </w:t>
      </w:r>
      <w:r>
        <w:rPr>
          <w:rFonts w:ascii="Calibri" w:eastAsia="Calibri" w:hAnsi="Calibri" w:cs="Calibri"/>
          <w:i/>
        </w:rPr>
        <w:t xml:space="preserve">stream </w:t>
      </w:r>
      <w:r>
        <w:t xml:space="preserve">in the format written by </w:t>
      </w:r>
      <w:r>
        <w:rPr>
          <w:rFonts w:ascii="Calibri" w:eastAsia="Calibri" w:hAnsi="Calibri" w:cs="Calibri"/>
        </w:rPr>
        <w:t>mpz_out_raw</w:t>
      </w:r>
      <w:r>
        <w:t xml:space="preserve">, and put the result in </w:t>
      </w:r>
      <w:r>
        <w:rPr>
          <w:rFonts w:ascii="Calibri" w:eastAsia="Calibri" w:hAnsi="Calibri" w:cs="Calibri"/>
          <w:i/>
        </w:rPr>
        <w:t>rop</w:t>
      </w:r>
      <w:r>
        <w:t>. Return the number of bytes read, or if an error occurred, return 0.</w:t>
      </w:r>
    </w:p>
    <w:p w14:paraId="29B7E226" w14:textId="77777777" w:rsidR="006B17BB" w:rsidRDefault="00000000">
      <w:pPr>
        <w:spacing w:after="442"/>
        <w:ind w:left="293"/>
      </w:pPr>
      <w:r>
        <w:t xml:space="preserve">This routine can read the output from </w:t>
      </w:r>
      <w:r>
        <w:rPr>
          <w:rFonts w:ascii="Calibri" w:eastAsia="Calibri" w:hAnsi="Calibri" w:cs="Calibri"/>
        </w:rPr>
        <w:t xml:space="preserve">mpz_out_raw </w:t>
      </w:r>
      <w:r>
        <w:t>also from GMP 1, in spite of changes necessary for compatibility between 32-bit and 64-bit machines.</w:t>
      </w:r>
    </w:p>
    <w:p w14:paraId="0E6B8401" w14:textId="77777777" w:rsidR="006B17BB" w:rsidRDefault="00000000">
      <w:pPr>
        <w:pStyle w:val="Heading2"/>
        <w:ind w:left="-5"/>
      </w:pPr>
      <w:r>
        <w:t>5.13 Random Number Functions</w:t>
      </w:r>
    </w:p>
    <w:p w14:paraId="4DB3D6AE" w14:textId="77777777" w:rsidR="006B17BB" w:rsidRDefault="00000000">
      <w:pPr>
        <w:spacing w:after="321"/>
        <w:ind w:left="4"/>
      </w:pPr>
      <w:r>
        <w:t xml:space="preserve">The random number functions of GMP come in two groups; older functions that rely on a global state, and newer functions that accept a state parameter that is read and modified. Please see the </w:t>
      </w:r>
      <w:r>
        <w:rPr>
          <w:color w:val="7F171F"/>
        </w:rPr>
        <w:lastRenderedPageBreak/>
        <w:t xml:space="preserve">Chapter 9 [Random Number Functions], page 72 </w:t>
      </w:r>
      <w:r>
        <w:t>for more information on how to use and not to use random number functions.</w:t>
      </w:r>
    </w:p>
    <w:p w14:paraId="073FB385" w14:textId="77777777" w:rsidR="006B17BB" w:rsidRDefault="00000000">
      <w:pPr>
        <w:spacing w:after="183"/>
        <w:ind w:left="277" w:hanging="283"/>
      </w:pPr>
      <w:r>
        <w:rPr>
          <w:rFonts w:ascii="Calibri" w:eastAsia="Calibri" w:hAnsi="Calibri" w:cs="Calibri"/>
          <w:noProof/>
        </w:rPr>
        <mc:AlternateContent>
          <mc:Choice Requires="wpg">
            <w:drawing>
              <wp:anchor distT="0" distB="0" distL="114300" distR="114300" simplePos="0" relativeHeight="251716608" behindDoc="0" locked="0" layoutInCell="1" allowOverlap="1" wp14:anchorId="3253F872" wp14:editId="5A6F0514">
                <wp:simplePos x="0" y="0"/>
                <wp:positionH relativeFrom="column">
                  <wp:posOffset>3956800</wp:posOffset>
                </wp:positionH>
                <wp:positionV relativeFrom="paragraph">
                  <wp:posOffset>91707</wp:posOffset>
                </wp:positionV>
                <wp:extent cx="460439" cy="5969"/>
                <wp:effectExtent l="0" t="0" r="0" b="0"/>
                <wp:wrapNone/>
                <wp:docPr id="232514" name="Group 232514"/>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8508" name="Shape 85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510" name="Shape 8510"/>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514" style="width:36.255pt;height:0.47pt;position:absolute;z-index:149;mso-position-horizontal-relative:text;mso-position-horizontal:absolute;margin-left:311.559pt;mso-position-vertical-relative:text;margin-top:7.22101pt;" coordsize="4604,59">
                <v:shape id="Shape 8508" style="position:absolute;width:415;height:0;left:0;top:0;" coordsize="41567,0" path="m0,0l41567,0">
                  <v:stroke weight="0.47pt" endcap="flat" joinstyle="miter" miterlimit="10" on="true" color="#000000"/>
                  <v:fill on="false" color="#000000" opacity="0"/>
                </v:shape>
                <v:shape id="Shape 8510"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mpz_urandomb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7022BE08" wp14:editId="7FE13D14">
                <wp:extent cx="41567" cy="5969"/>
                <wp:effectExtent l="0" t="0" r="0" b="0"/>
                <wp:docPr id="232511" name="Group 23251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498" name="Shape 84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511" style="width:3.27299pt;height:0.47pt;mso-position-horizontal-relative:char;mso-position-vertical-relative:line" coordsize="415,59">
                <v:shape id="Shape 849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gmp </w:t>
      </w:r>
      <w:r>
        <w:rPr>
          <w:rFonts w:ascii="Calibri" w:eastAsia="Calibri" w:hAnsi="Calibri" w:cs="Calibri"/>
          <w:noProof/>
        </w:rPr>
        <mc:AlternateContent>
          <mc:Choice Requires="wpg">
            <w:drawing>
              <wp:inline distT="0" distB="0" distL="0" distR="0" wp14:anchorId="7EF111FC" wp14:editId="014BFC24">
                <wp:extent cx="41567" cy="5969"/>
                <wp:effectExtent l="0" t="0" r="0" b="0"/>
                <wp:docPr id="232512" name="Group 23251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502" name="Shape 850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512" style="width:3.27301pt;height:0.47pt;mso-position-horizontal-relative:char;mso-position-vertical-relative:line" coordsize="415,59">
                <v:shape id="Shape 850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5B14B3D7" wp14:editId="444412E0">
                <wp:extent cx="41567" cy="5969"/>
                <wp:effectExtent l="0" t="0" r="0" b="0"/>
                <wp:docPr id="232513" name="Group 23251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504" name="Shape 85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513" style="width:3.27301pt;height:0.47pt;mso-position-horizontal-relative:char;mso-position-vertical-relative:line" coordsize="415,59">
                <v:shape id="Shape 850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xml:space="preserve">, mp bitcnt t </w:t>
      </w:r>
      <w:r>
        <w:rPr>
          <w:rFonts w:ascii="Calibri" w:eastAsia="Calibri" w:hAnsi="Calibri" w:cs="Calibri"/>
          <w:i/>
          <w:sz w:val="24"/>
        </w:rPr>
        <w:t>n</w:t>
      </w:r>
      <w:r>
        <w:rPr>
          <w:rFonts w:ascii="Calibri" w:eastAsia="Calibri" w:hAnsi="Calibri" w:cs="Calibri"/>
        </w:rPr>
        <w:t xml:space="preserve">) </w:t>
      </w:r>
      <w:r>
        <w:t>[Function] Generate a uniformly distributed random integer in the range 0 to 2sup</w:t>
      </w:r>
      <w:r>
        <w:rPr>
          <w:i/>
        </w:rPr>
        <w:t xml:space="preserve">n </w:t>
      </w:r>
      <w:r>
        <w:t>− 1, inclusive.</w:t>
      </w:r>
    </w:p>
    <w:p w14:paraId="31D6B4C8" w14:textId="77777777" w:rsidR="006B17BB" w:rsidRDefault="00000000">
      <w:pPr>
        <w:ind w:left="293"/>
      </w:pPr>
      <w:r>
        <w:t xml:space="preserve">The variable </w:t>
      </w:r>
      <w:r>
        <w:rPr>
          <w:rFonts w:ascii="Calibri" w:eastAsia="Calibri" w:hAnsi="Calibri" w:cs="Calibri"/>
          <w:i/>
        </w:rPr>
        <w:t xml:space="preserve">state </w:t>
      </w:r>
      <w:r>
        <w:t xml:space="preserve">must be initialized by calling one of the </w:t>
      </w:r>
      <w:r>
        <w:rPr>
          <w:rFonts w:ascii="Calibri" w:eastAsia="Calibri" w:hAnsi="Calibri" w:cs="Calibri"/>
        </w:rPr>
        <w:t xml:space="preserve">gmp_randinit </w:t>
      </w:r>
      <w:r>
        <w:t>functions (</w:t>
      </w:r>
      <w:r>
        <w:rPr>
          <w:color w:val="7F171F"/>
        </w:rPr>
        <w:t>Section 9.1 [Random State Initialization], page 72</w:t>
      </w:r>
      <w:r>
        <w:t>) before invoking this function.</w:t>
      </w:r>
    </w:p>
    <w:p w14:paraId="14E230BB" w14:textId="77777777" w:rsidR="006B17BB" w:rsidRDefault="00000000">
      <w:pPr>
        <w:spacing w:after="175"/>
        <w:ind w:left="277" w:right="861" w:hanging="283"/>
      </w:pPr>
      <w:r>
        <w:rPr>
          <w:rFonts w:ascii="Calibri" w:eastAsia="Calibri" w:hAnsi="Calibri" w:cs="Calibri"/>
          <w:sz w:val="24"/>
        </w:rPr>
        <w:t xml:space="preserve">void mpz_urandomm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2950388" wp14:editId="29B517F4">
                <wp:extent cx="41567" cy="5969"/>
                <wp:effectExtent l="0" t="0" r="0" b="0"/>
                <wp:docPr id="233079" name="Group 23307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570" name="Shape 85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79" style="width:3.27299pt;height:0.47pt;mso-position-horizontal-relative:char;mso-position-vertical-relative:line" coordsize="415,59">
                <v:shape id="Shape 857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gmp randstate </w:t>
      </w:r>
      <w:r>
        <w:rPr>
          <w:rFonts w:ascii="Calibri" w:eastAsia="Calibri" w:hAnsi="Calibri" w:cs="Calibri"/>
          <w:noProof/>
        </w:rPr>
        <mc:AlternateContent>
          <mc:Choice Requires="wpg">
            <w:drawing>
              <wp:inline distT="0" distB="0" distL="0" distR="0" wp14:anchorId="2364B12E" wp14:editId="68EDEB67">
                <wp:extent cx="41567" cy="5969"/>
                <wp:effectExtent l="0" t="0" r="0" b="0"/>
                <wp:docPr id="233080" name="Group 23308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576" name="Shape 85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0" style="width:3.27301pt;height:0.47pt;mso-position-horizontal-relative:char;mso-position-vertical-relative:line" coordsize="415,59">
                <v:shape id="Shape 857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A6CC961" wp14:editId="0A76447D">
                <wp:extent cx="41567" cy="5969"/>
                <wp:effectExtent l="0" t="0" r="0" b="0"/>
                <wp:docPr id="233081" name="Group 23308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580" name="Shape 85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1" style="width:3.27301pt;height:0.47pt;mso-position-horizontal-relative:char;mso-position-vertical-relative:line" coordsize="415,59">
                <v:shape id="Shape 858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w:t>
      </w:r>
      <w:r>
        <w:rPr>
          <w:rFonts w:ascii="Calibri" w:eastAsia="Calibri" w:hAnsi="Calibri" w:cs="Calibri"/>
        </w:rPr>
        <w:t xml:space="preserve">) </w:t>
      </w:r>
      <w:r>
        <w:t xml:space="preserve">Generate a uniform random integer in the range 0 to </w:t>
      </w:r>
      <w:r>
        <w:rPr>
          <w:rFonts w:ascii="Calibri" w:eastAsia="Calibri" w:hAnsi="Calibri" w:cs="Calibri"/>
          <w:i/>
        </w:rPr>
        <w:t xml:space="preserve">n </w:t>
      </w:r>
      <w:r>
        <w:t>− 1, inclusive.</w:t>
      </w:r>
    </w:p>
    <w:p w14:paraId="447421C4" w14:textId="77777777" w:rsidR="006B17BB" w:rsidRDefault="00000000">
      <w:pPr>
        <w:spacing w:after="334"/>
        <w:ind w:left="293"/>
      </w:pPr>
      <w:r>
        <w:t xml:space="preserve">The variable </w:t>
      </w:r>
      <w:r>
        <w:rPr>
          <w:rFonts w:ascii="Calibri" w:eastAsia="Calibri" w:hAnsi="Calibri" w:cs="Calibri"/>
          <w:i/>
        </w:rPr>
        <w:t xml:space="preserve">state </w:t>
      </w:r>
      <w:r>
        <w:t xml:space="preserve">must be initialized by calling one of the </w:t>
      </w:r>
      <w:r>
        <w:rPr>
          <w:rFonts w:ascii="Calibri" w:eastAsia="Calibri" w:hAnsi="Calibri" w:cs="Calibri"/>
        </w:rPr>
        <w:t xml:space="preserve">gmp_randinit </w:t>
      </w:r>
      <w:r>
        <w:t>functions (</w:t>
      </w:r>
      <w:r>
        <w:rPr>
          <w:color w:val="7F171F"/>
        </w:rPr>
        <w:t>Section 9.1 [Random State Initialization], page 72</w:t>
      </w:r>
      <w:r>
        <w:t>) before invoking this function.</w:t>
      </w:r>
    </w:p>
    <w:p w14:paraId="36404002" w14:textId="77777777" w:rsidR="006B17BB" w:rsidRDefault="00000000">
      <w:pPr>
        <w:spacing w:after="186"/>
        <w:ind w:left="277" w:hanging="283"/>
      </w:pPr>
      <w:r>
        <w:rPr>
          <w:rFonts w:ascii="Calibri" w:eastAsia="Calibri" w:hAnsi="Calibri" w:cs="Calibri"/>
          <w:noProof/>
        </w:rPr>
        <mc:AlternateContent>
          <mc:Choice Requires="wpg">
            <w:drawing>
              <wp:anchor distT="0" distB="0" distL="114300" distR="114300" simplePos="0" relativeHeight="251717632" behindDoc="0" locked="0" layoutInCell="1" allowOverlap="1" wp14:anchorId="762E365D" wp14:editId="65E88E83">
                <wp:simplePos x="0" y="0"/>
                <wp:positionH relativeFrom="column">
                  <wp:posOffset>3956800</wp:posOffset>
                </wp:positionH>
                <wp:positionV relativeFrom="paragraph">
                  <wp:posOffset>91693</wp:posOffset>
                </wp:positionV>
                <wp:extent cx="460439" cy="5969"/>
                <wp:effectExtent l="0" t="0" r="0" b="0"/>
                <wp:wrapNone/>
                <wp:docPr id="233085" name="Group 233085"/>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8610" name="Shape 86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612" name="Shape 8612"/>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085" style="width:36.255pt;height:0.47pt;position:absolute;z-index:47;mso-position-horizontal-relative:text;mso-position-horizontal:absolute;margin-left:311.559pt;mso-position-vertical-relative:text;margin-top:7.21994pt;" coordsize="4604,59">
                <v:shape id="Shape 8610" style="position:absolute;width:415;height:0;left:0;top:0;" coordsize="41567,0" path="m0,0l41567,0">
                  <v:stroke weight="0.47pt" endcap="flat" joinstyle="miter" miterlimit="10" on="true" color="#000000"/>
                  <v:fill on="false" color="#000000" opacity="0"/>
                </v:shape>
                <v:shape id="Shape 8612"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mpz_rrandomb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5B013D4" wp14:editId="6EF5767E">
                <wp:extent cx="41567" cy="5969"/>
                <wp:effectExtent l="0" t="0" r="0" b="0"/>
                <wp:docPr id="233082" name="Group 23308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600" name="Shape 860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2" style="width:3.27299pt;height:0.47pt;mso-position-horizontal-relative:char;mso-position-vertical-relative:line" coordsize="415,59">
                <v:shape id="Shape 860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gmp </w:t>
      </w:r>
      <w:r>
        <w:rPr>
          <w:rFonts w:ascii="Calibri" w:eastAsia="Calibri" w:hAnsi="Calibri" w:cs="Calibri"/>
          <w:noProof/>
        </w:rPr>
        <mc:AlternateContent>
          <mc:Choice Requires="wpg">
            <w:drawing>
              <wp:inline distT="0" distB="0" distL="0" distR="0" wp14:anchorId="59CFAEBE" wp14:editId="0F6F8951">
                <wp:extent cx="41567" cy="5969"/>
                <wp:effectExtent l="0" t="0" r="0" b="0"/>
                <wp:docPr id="233083" name="Group 23308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604" name="Shape 86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3" style="width:3.27301pt;height:0.47pt;mso-position-horizontal-relative:char;mso-position-vertical-relative:line" coordsize="415,59">
                <v:shape id="Shape 860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44F3972E" wp14:editId="4FFBA6BD">
                <wp:extent cx="41567" cy="5969"/>
                <wp:effectExtent l="0" t="0" r="0" b="0"/>
                <wp:docPr id="233084" name="Group 23308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606" name="Shape 86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4" style="width:3.27301pt;height:0.47pt;mso-position-horizontal-relative:char;mso-position-vertical-relative:line" coordsize="415,59">
                <v:shape id="Shape 860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xml:space="preserve">, mp bitcnt t </w:t>
      </w:r>
      <w:r>
        <w:rPr>
          <w:rFonts w:ascii="Calibri" w:eastAsia="Calibri" w:hAnsi="Calibri" w:cs="Calibri"/>
          <w:i/>
          <w:sz w:val="24"/>
        </w:rPr>
        <w:t>n</w:t>
      </w:r>
      <w:r>
        <w:rPr>
          <w:rFonts w:ascii="Calibri" w:eastAsia="Calibri" w:hAnsi="Calibri" w:cs="Calibri"/>
        </w:rPr>
        <w:t xml:space="preserve">) </w:t>
      </w:r>
      <w:r>
        <w:t>[Function] Generate a random integer with long strings of zeros and ones in the binary representation. Useful for testing functions and algorithms, since this kind of random numbers have proven to be more likely to trigger corner-case bugs. The random number will be in the range 2sup</w:t>
      </w:r>
      <w:r>
        <w:rPr>
          <w:i/>
        </w:rPr>
        <w:t xml:space="preserve">n </w:t>
      </w:r>
      <w:r>
        <w:t>− 1 to 2sup</w:t>
      </w:r>
      <w:r>
        <w:rPr>
          <w:i/>
        </w:rPr>
        <w:t xml:space="preserve">n </w:t>
      </w:r>
      <w:r>
        <w:t>− 1, inclusive.</w:t>
      </w:r>
    </w:p>
    <w:p w14:paraId="59E46477" w14:textId="77777777" w:rsidR="006B17BB" w:rsidRDefault="00000000">
      <w:pPr>
        <w:spacing w:after="335"/>
        <w:ind w:left="293"/>
      </w:pPr>
      <w:r>
        <w:t xml:space="preserve">The variable </w:t>
      </w:r>
      <w:r>
        <w:rPr>
          <w:rFonts w:ascii="Calibri" w:eastAsia="Calibri" w:hAnsi="Calibri" w:cs="Calibri"/>
          <w:i/>
        </w:rPr>
        <w:t xml:space="preserve">state </w:t>
      </w:r>
      <w:r>
        <w:t xml:space="preserve">must be initialized by calling one of the </w:t>
      </w:r>
      <w:r>
        <w:rPr>
          <w:rFonts w:ascii="Calibri" w:eastAsia="Calibri" w:hAnsi="Calibri" w:cs="Calibri"/>
        </w:rPr>
        <w:t xml:space="preserve">gmp_randinit </w:t>
      </w:r>
      <w:r>
        <w:t>functions (</w:t>
      </w:r>
      <w:r>
        <w:rPr>
          <w:color w:val="7F171F"/>
        </w:rPr>
        <w:t>Section 9.1 [Random State Initialization], page 72</w:t>
      </w:r>
      <w:r>
        <w:t>) before invoking this function.</w:t>
      </w:r>
    </w:p>
    <w:p w14:paraId="29EF1DF8"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mpz_random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4387123" wp14:editId="04590257">
                <wp:extent cx="41567" cy="5969"/>
                <wp:effectExtent l="0" t="0" r="0" b="0"/>
                <wp:docPr id="233086" name="Group 23308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638" name="Shape 86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6" style="width:3.27299pt;height:0.47pt;mso-position-horizontal-relative:char;mso-position-vertical-relative:line" coordsize="415,59">
                <v:shape id="Shape 863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mp size t </w:t>
      </w:r>
      <w:r>
        <w:rPr>
          <w:rFonts w:ascii="Calibri" w:eastAsia="Calibri" w:hAnsi="Calibri" w:cs="Calibri"/>
          <w:i/>
          <w:sz w:val="24"/>
        </w:rPr>
        <w:t>max_size</w:t>
      </w:r>
      <w:r>
        <w:rPr>
          <w:rFonts w:ascii="Calibri" w:eastAsia="Calibri" w:hAnsi="Calibri" w:cs="Calibri"/>
        </w:rPr>
        <w:t>)</w:t>
      </w:r>
      <w:r>
        <w:rPr>
          <w:rFonts w:ascii="Calibri" w:eastAsia="Calibri" w:hAnsi="Calibri" w:cs="Calibri"/>
        </w:rPr>
        <w:tab/>
      </w:r>
      <w:r>
        <w:t>[Function]</w:t>
      </w:r>
    </w:p>
    <w:p w14:paraId="555D8CC8" w14:textId="77777777" w:rsidR="006B17BB" w:rsidRDefault="00000000">
      <w:pPr>
        <w:spacing w:after="182"/>
        <w:ind w:left="293"/>
      </w:pPr>
      <w:r>
        <w:rPr>
          <w:rFonts w:ascii="Calibri" w:eastAsia="Calibri" w:hAnsi="Calibri" w:cs="Calibri"/>
          <w:noProof/>
        </w:rPr>
        <mc:AlternateContent>
          <mc:Choice Requires="wpg">
            <w:drawing>
              <wp:anchor distT="0" distB="0" distL="114300" distR="114300" simplePos="0" relativeHeight="251718656" behindDoc="1" locked="0" layoutInCell="1" allowOverlap="1" wp14:anchorId="65BB870A" wp14:editId="663876C1">
                <wp:simplePos x="0" y="0"/>
                <wp:positionH relativeFrom="column">
                  <wp:posOffset>2259750</wp:posOffset>
                </wp:positionH>
                <wp:positionV relativeFrom="paragraph">
                  <wp:posOffset>-71310</wp:posOffset>
                </wp:positionV>
                <wp:extent cx="494398" cy="164478"/>
                <wp:effectExtent l="0" t="0" r="0" b="0"/>
                <wp:wrapNone/>
                <wp:docPr id="233087" name="Group 233087"/>
                <wp:cNvGraphicFramePr/>
                <a:graphic xmlns:a="http://schemas.openxmlformats.org/drawingml/2006/main">
                  <a:graphicData uri="http://schemas.microsoft.com/office/word/2010/wordprocessingGroup">
                    <wpg:wgp>
                      <wpg:cNvGrpSpPr/>
                      <wpg:grpSpPr>
                        <a:xfrm>
                          <a:off x="0" y="0"/>
                          <a:ext cx="494398" cy="164478"/>
                          <a:chOff x="0" y="0"/>
                          <a:chExt cx="494398" cy="164478"/>
                        </a:xfrm>
                      </wpg:grpSpPr>
                      <wps:wsp>
                        <wps:cNvPr id="8642" name="Shape 864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644" name="Shape 8644"/>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650" name="Shape 8650"/>
                        <wps:cNvSpPr/>
                        <wps:spPr>
                          <a:xfrm>
                            <a:off x="45283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087" style="width:38.929pt;height:12.951pt;position:absolute;z-index:-2147483569;mso-position-horizontal-relative:text;mso-position-horizontal:absolute;margin-left:177.933pt;mso-position-vertical-relative:text;margin-top:-5.61505pt;" coordsize="4943,1644">
                <v:shape id="Shape 8642" style="position:absolute;width:415;height:0;left:0;top:0;" coordsize="41567,0" path="m0,0l41567,0">
                  <v:stroke weight="0.47pt" endcap="flat" joinstyle="miter" miterlimit="10" on="true" color="#000000"/>
                  <v:fill on="false" color="#000000" opacity="0"/>
                </v:shape>
                <v:shape id="Shape 8644" style="position:absolute;width:415;height:0;left:2772;top:0;" coordsize="41567,0" path="m0,0l41567,0">
                  <v:stroke weight="0.47pt" endcap="flat" joinstyle="miter" miterlimit="10" on="true" color="#000000"/>
                  <v:fill on="false" color="#000000" opacity="0"/>
                </v:shape>
                <v:shape id="Shape 8650" style="position:absolute;width:415;height:0;left:4528;top:1644;" coordsize="41567,0" path="m0,0l41567,0">
                  <v:stroke weight="0.47pt" endcap="flat" joinstyle="miter" miterlimit="10" on="true" color="#000000"/>
                  <v:fill on="false" color="#000000" opacity="0"/>
                </v:shape>
              </v:group>
            </w:pict>
          </mc:Fallback>
        </mc:AlternateContent>
      </w:r>
      <w:r>
        <w:t xml:space="preserve">Generate a random integer of at most </w:t>
      </w:r>
      <w:r>
        <w:rPr>
          <w:rFonts w:ascii="Calibri" w:eastAsia="Calibri" w:hAnsi="Calibri" w:cs="Calibri"/>
          <w:i/>
        </w:rPr>
        <w:t xml:space="preserve">max size </w:t>
      </w:r>
      <w:r>
        <w:t xml:space="preserve">limbs. The generated random number doesn’t satisfy any particular requirements of randomness. Negative random numbers are generated when </w:t>
      </w:r>
      <w:r>
        <w:rPr>
          <w:rFonts w:ascii="Calibri" w:eastAsia="Calibri" w:hAnsi="Calibri" w:cs="Calibri"/>
          <w:i/>
        </w:rPr>
        <w:t xml:space="preserve">max </w:t>
      </w:r>
      <w:r>
        <w:rPr>
          <w:rFonts w:ascii="Calibri" w:eastAsia="Calibri" w:hAnsi="Calibri" w:cs="Calibri"/>
          <w:noProof/>
        </w:rPr>
        <mc:AlternateContent>
          <mc:Choice Requires="wpg">
            <w:drawing>
              <wp:inline distT="0" distB="0" distL="0" distR="0" wp14:anchorId="1F30A813" wp14:editId="28ACB234">
                <wp:extent cx="41567" cy="5969"/>
                <wp:effectExtent l="0" t="0" r="0" b="0"/>
                <wp:docPr id="233088" name="Group 23308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656" name="Shape 865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8" style="width:3.27299pt;height:0.47pt;mso-position-horizontal-relative:char;mso-position-vertical-relative:line" coordsize="415,59">
                <v:shape id="Shape 865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is negative.</w:t>
      </w:r>
    </w:p>
    <w:p w14:paraId="00EEBEC2" w14:textId="77777777" w:rsidR="006B17BB" w:rsidRDefault="00000000">
      <w:pPr>
        <w:spacing w:after="326"/>
        <w:ind w:left="293"/>
      </w:pPr>
      <w:r>
        <w:t xml:space="preserve">This function is obsolete. Use </w:t>
      </w:r>
      <w:r>
        <w:rPr>
          <w:rFonts w:ascii="Calibri" w:eastAsia="Calibri" w:hAnsi="Calibri" w:cs="Calibri"/>
        </w:rPr>
        <w:t xml:space="preserve">mpz_urandomb </w:t>
      </w:r>
      <w:r>
        <w:t xml:space="preserve">or </w:t>
      </w:r>
      <w:r>
        <w:rPr>
          <w:rFonts w:ascii="Calibri" w:eastAsia="Calibri" w:hAnsi="Calibri" w:cs="Calibri"/>
        </w:rPr>
        <w:t xml:space="preserve">mpz_urandomm </w:t>
      </w:r>
      <w:r>
        <w:t>instead.</w:t>
      </w:r>
    </w:p>
    <w:p w14:paraId="6218D3BE"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mpz_random2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43D2B71" wp14:editId="39B84A85">
                <wp:extent cx="41567" cy="5969"/>
                <wp:effectExtent l="0" t="0" r="0" b="0"/>
                <wp:docPr id="233089" name="Group 23308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668" name="Shape 866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9" style="width:3.27299pt;height:0.47pt;mso-position-horizontal-relative:char;mso-position-vertical-relative:line" coordsize="415,59">
                <v:shape id="Shape 866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mp size t </w:t>
      </w:r>
      <w:r>
        <w:rPr>
          <w:rFonts w:ascii="Calibri" w:eastAsia="Calibri" w:hAnsi="Calibri" w:cs="Calibri"/>
          <w:i/>
          <w:sz w:val="24"/>
        </w:rPr>
        <w:t>max_size</w:t>
      </w:r>
      <w:r>
        <w:rPr>
          <w:rFonts w:ascii="Calibri" w:eastAsia="Calibri" w:hAnsi="Calibri" w:cs="Calibri"/>
        </w:rPr>
        <w:t>)</w:t>
      </w:r>
      <w:r>
        <w:rPr>
          <w:rFonts w:ascii="Calibri" w:eastAsia="Calibri" w:hAnsi="Calibri" w:cs="Calibri"/>
        </w:rPr>
        <w:tab/>
      </w:r>
      <w:r>
        <w:t>[Function]</w:t>
      </w:r>
    </w:p>
    <w:p w14:paraId="6D8013DC" w14:textId="77777777" w:rsidR="006B17BB" w:rsidRDefault="00000000">
      <w:pPr>
        <w:spacing w:after="180"/>
        <w:ind w:left="293"/>
      </w:pPr>
      <w:r>
        <w:rPr>
          <w:rFonts w:ascii="Calibri" w:eastAsia="Calibri" w:hAnsi="Calibri" w:cs="Calibri"/>
          <w:noProof/>
        </w:rPr>
        <mc:AlternateContent>
          <mc:Choice Requires="wpg">
            <w:drawing>
              <wp:anchor distT="0" distB="0" distL="114300" distR="114300" simplePos="0" relativeHeight="251719680" behindDoc="1" locked="0" layoutInCell="1" allowOverlap="1" wp14:anchorId="6E0F9A31" wp14:editId="679B4DBF">
                <wp:simplePos x="0" y="0"/>
                <wp:positionH relativeFrom="column">
                  <wp:posOffset>2339468</wp:posOffset>
                </wp:positionH>
                <wp:positionV relativeFrom="paragraph">
                  <wp:posOffset>-71311</wp:posOffset>
                </wp:positionV>
                <wp:extent cx="557619" cy="164478"/>
                <wp:effectExtent l="0" t="0" r="0" b="0"/>
                <wp:wrapNone/>
                <wp:docPr id="233090" name="Group 233090"/>
                <wp:cNvGraphicFramePr/>
                <a:graphic xmlns:a="http://schemas.openxmlformats.org/drawingml/2006/main">
                  <a:graphicData uri="http://schemas.microsoft.com/office/word/2010/wordprocessingGroup">
                    <wpg:wgp>
                      <wpg:cNvGrpSpPr/>
                      <wpg:grpSpPr>
                        <a:xfrm>
                          <a:off x="0" y="0"/>
                          <a:ext cx="557619" cy="164478"/>
                          <a:chOff x="0" y="0"/>
                          <a:chExt cx="557619" cy="164478"/>
                        </a:xfrm>
                      </wpg:grpSpPr>
                      <wps:wsp>
                        <wps:cNvPr id="8672" name="Shape 86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674" name="Shape 8674"/>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680" name="Shape 8680"/>
                        <wps:cNvSpPr/>
                        <wps:spPr>
                          <a:xfrm>
                            <a:off x="516052"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090" style="width:43.907pt;height:12.951pt;position:absolute;z-index:-2147483539;mso-position-horizontal-relative:text;mso-position-horizontal:absolute;margin-left:184.21pt;mso-position-vertical-relative:text;margin-top:-5.61508pt;" coordsize="5576,1644">
                <v:shape id="Shape 8672" style="position:absolute;width:415;height:0;left:0;top:0;" coordsize="41567,0" path="m0,0l41567,0">
                  <v:stroke weight="0.47pt" endcap="flat" joinstyle="miter" miterlimit="10" on="true" color="#000000"/>
                  <v:fill on="false" color="#000000" opacity="0"/>
                </v:shape>
                <v:shape id="Shape 8674" style="position:absolute;width:415;height:0;left:2772;top:0;" coordsize="41567,0" path="m0,0l41567,0">
                  <v:stroke weight="0.47pt" endcap="flat" joinstyle="miter" miterlimit="10" on="true" color="#000000"/>
                  <v:fill on="false" color="#000000" opacity="0"/>
                </v:shape>
                <v:shape id="Shape 8680" style="position:absolute;width:415;height:0;left:5160;top:1644;" coordsize="41567,0" path="m0,0l41567,0">
                  <v:stroke weight="0.47pt" endcap="flat" joinstyle="miter" miterlimit="10" on="true" color="#000000"/>
                  <v:fill on="false" color="#000000" opacity="0"/>
                </v:shape>
              </v:group>
            </w:pict>
          </mc:Fallback>
        </mc:AlternateContent>
      </w:r>
      <w:r>
        <w:t xml:space="preserve">Generate a random integer of at most </w:t>
      </w:r>
      <w:r>
        <w:rPr>
          <w:rFonts w:ascii="Calibri" w:eastAsia="Calibri" w:hAnsi="Calibri" w:cs="Calibri"/>
          <w:i/>
        </w:rPr>
        <w:t xml:space="preserve">max size </w:t>
      </w:r>
      <w:r>
        <w:t xml:space="preserve">limbs, with long strings of zeros and ones in the binary representation. Useful for testing functions and algorithms, since this kind of random numbers have proven to be more likely to trigger corner-case bugs. Negative random numbers are generated when </w:t>
      </w:r>
      <w:r>
        <w:rPr>
          <w:rFonts w:ascii="Calibri" w:eastAsia="Calibri" w:hAnsi="Calibri" w:cs="Calibri"/>
          <w:i/>
        </w:rPr>
        <w:t xml:space="preserve">max </w:t>
      </w:r>
      <w:r>
        <w:rPr>
          <w:rFonts w:ascii="Calibri" w:eastAsia="Calibri" w:hAnsi="Calibri" w:cs="Calibri"/>
          <w:noProof/>
        </w:rPr>
        <mc:AlternateContent>
          <mc:Choice Requires="wpg">
            <w:drawing>
              <wp:inline distT="0" distB="0" distL="0" distR="0" wp14:anchorId="4C0293A5" wp14:editId="19E6F311">
                <wp:extent cx="41567" cy="5969"/>
                <wp:effectExtent l="0" t="0" r="0" b="0"/>
                <wp:docPr id="233091" name="Group 23309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687" name="Shape 868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91" style="width:3.27299pt;height:0.47pt;mso-position-horizontal-relative:char;mso-position-vertical-relative:line" coordsize="415,59">
                <v:shape id="Shape 868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is negative.</w:t>
      </w:r>
    </w:p>
    <w:p w14:paraId="6586E38B" w14:textId="77777777" w:rsidR="006B17BB" w:rsidRDefault="00000000">
      <w:pPr>
        <w:spacing w:after="342"/>
        <w:ind w:left="293"/>
      </w:pPr>
      <w:r>
        <w:t xml:space="preserve">This function is obsolete. Use </w:t>
      </w:r>
      <w:r>
        <w:rPr>
          <w:rFonts w:ascii="Calibri" w:eastAsia="Calibri" w:hAnsi="Calibri" w:cs="Calibri"/>
        </w:rPr>
        <w:t xml:space="preserve">mpz_rrandomb </w:t>
      </w:r>
      <w:r>
        <w:t>instead.</w:t>
      </w:r>
    </w:p>
    <w:p w14:paraId="02D438D2" w14:textId="77777777" w:rsidR="006B17BB" w:rsidRDefault="00000000">
      <w:pPr>
        <w:pStyle w:val="Heading2"/>
        <w:spacing w:after="49"/>
        <w:ind w:left="-5"/>
      </w:pPr>
      <w:r>
        <w:t>5.14 Integer Import and Export</w:t>
      </w:r>
    </w:p>
    <w:p w14:paraId="2294844B" w14:textId="77777777" w:rsidR="006B17BB" w:rsidRDefault="00000000">
      <w:pPr>
        <w:spacing w:after="328"/>
        <w:ind w:left="4"/>
      </w:pPr>
      <w:r>
        <w:rPr>
          <w:rFonts w:ascii="Calibri" w:eastAsia="Calibri" w:hAnsi="Calibri" w:cs="Calibri"/>
        </w:rPr>
        <w:t xml:space="preserve">mpz_t </w:t>
      </w:r>
      <w:r>
        <w:t>variables can be converted to and from arbitrary words of binary data with the following functions.</w:t>
      </w:r>
    </w:p>
    <w:p w14:paraId="36A3E6F9" w14:textId="77777777" w:rsidR="006B17BB" w:rsidRDefault="00000000">
      <w:pPr>
        <w:spacing w:after="175" w:line="252" w:lineRule="auto"/>
        <w:ind w:left="268" w:right="-15" w:hanging="283"/>
        <w:jc w:val="left"/>
      </w:pPr>
      <w:r>
        <w:rPr>
          <w:rFonts w:ascii="Calibri" w:eastAsia="Calibri" w:hAnsi="Calibri" w:cs="Calibri"/>
          <w:noProof/>
        </w:rPr>
        <mc:AlternateContent>
          <mc:Choice Requires="wpg">
            <w:drawing>
              <wp:anchor distT="0" distB="0" distL="114300" distR="114300" simplePos="0" relativeHeight="251720704" behindDoc="1" locked="0" layoutInCell="1" allowOverlap="1" wp14:anchorId="4C0789A6" wp14:editId="5838812A">
                <wp:simplePos x="0" y="0"/>
                <wp:positionH relativeFrom="column">
                  <wp:posOffset>1421537</wp:posOffset>
                </wp:positionH>
                <wp:positionV relativeFrom="paragraph">
                  <wp:posOffset>91342</wp:posOffset>
                </wp:positionV>
                <wp:extent cx="202539" cy="164478"/>
                <wp:effectExtent l="0" t="0" r="0" b="0"/>
                <wp:wrapNone/>
                <wp:docPr id="233092" name="Group 233092"/>
                <wp:cNvGraphicFramePr/>
                <a:graphic xmlns:a="http://schemas.openxmlformats.org/drawingml/2006/main">
                  <a:graphicData uri="http://schemas.microsoft.com/office/word/2010/wordprocessingGroup">
                    <wpg:wgp>
                      <wpg:cNvGrpSpPr/>
                      <wpg:grpSpPr>
                        <a:xfrm>
                          <a:off x="0" y="0"/>
                          <a:ext cx="202539" cy="164478"/>
                          <a:chOff x="0" y="0"/>
                          <a:chExt cx="202539" cy="164478"/>
                        </a:xfrm>
                      </wpg:grpSpPr>
                      <wps:wsp>
                        <wps:cNvPr id="8701" name="Shape 8701"/>
                        <wps:cNvSpPr/>
                        <wps:spPr>
                          <a:xfrm>
                            <a:off x="1609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717" name="Shape 8717"/>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092" style="width:15.948pt;height:12.951pt;position:absolute;z-index:-2147483504;mso-position-horizontal-relative:text;mso-position-horizontal:absolute;margin-left:111.932pt;mso-position-vertical-relative:text;margin-top:7.19226pt;" coordsize="2025,1644">
                <v:shape id="Shape 8701" style="position:absolute;width:415;height:0;left:1609;top:0;" coordsize="41567,0" path="m0,0l41567,0">
                  <v:stroke weight="0.47pt" endcap="flat" joinstyle="miter" miterlimit="10" on="true" color="#000000"/>
                  <v:fill on="false" color="#000000" opacity="0"/>
                </v:shape>
                <v:shape id="Shape 8717"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mpz_import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rop</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0AC01CA0" wp14:editId="0716DCFA">
                <wp:extent cx="41567" cy="5969"/>
                <wp:effectExtent l="0" t="0" r="0" b="0"/>
                <wp:docPr id="233093" name="Group 23309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705" name="Shape 870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93" style="width:3.27299pt;height:0.47pt;mso-position-horizontal-relative:char;mso-position-vertical-relative:line" coordsize="415,59">
                <v:shape id="Shape 870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count</w:t>
      </w:r>
      <w:r>
        <w:rPr>
          <w:rFonts w:ascii="Calibri" w:eastAsia="Calibri" w:hAnsi="Calibri" w:cs="Calibri"/>
          <w:i/>
        </w:rPr>
        <w:t xml:space="preserve">, int </w:t>
      </w:r>
      <w:r>
        <w:rPr>
          <w:rFonts w:ascii="Calibri" w:eastAsia="Calibri" w:hAnsi="Calibri" w:cs="Calibri"/>
          <w:i/>
          <w:sz w:val="24"/>
        </w:rPr>
        <w:t>order</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132814CD" wp14:editId="03B2B5DF">
                <wp:extent cx="41567" cy="5969"/>
                <wp:effectExtent l="0" t="0" r="0" b="0"/>
                <wp:docPr id="233094" name="Group 23309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711" name="Shape 871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94" style="width:3.27301pt;height:0.47pt;mso-position-horizontal-relative:char;mso-position-vertical-relative:line" coordsize="415,59">
                <v:shape id="Shape 871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size</w:t>
      </w:r>
      <w:r>
        <w:rPr>
          <w:rFonts w:ascii="Calibri" w:eastAsia="Calibri" w:hAnsi="Calibri" w:cs="Calibri"/>
          <w:i/>
        </w:rPr>
        <w:t>, int</w:t>
      </w:r>
      <w:r>
        <w:rPr>
          <w:rFonts w:ascii="Calibri" w:eastAsia="Calibri" w:hAnsi="Calibri" w:cs="Calibri"/>
          <w:i/>
        </w:rPr>
        <w:tab/>
      </w:r>
      <w:r>
        <w:t xml:space="preserve">[Function] </w:t>
      </w:r>
      <w:r>
        <w:rPr>
          <w:rFonts w:ascii="Calibri" w:eastAsia="Calibri" w:hAnsi="Calibri" w:cs="Calibri"/>
          <w:i/>
          <w:sz w:val="24"/>
        </w:rPr>
        <w:t>endian</w:t>
      </w:r>
      <w:r>
        <w:rPr>
          <w:rFonts w:ascii="Calibri" w:eastAsia="Calibri" w:hAnsi="Calibri" w:cs="Calibri"/>
          <w:i/>
        </w:rPr>
        <w:t xml:space="preserve">, size t </w:t>
      </w:r>
      <w:r>
        <w:rPr>
          <w:rFonts w:ascii="Calibri" w:eastAsia="Calibri" w:hAnsi="Calibri" w:cs="Calibri"/>
          <w:i/>
          <w:sz w:val="24"/>
        </w:rPr>
        <w:t>nails</w:t>
      </w:r>
      <w:r>
        <w:rPr>
          <w:rFonts w:ascii="Calibri" w:eastAsia="Calibri" w:hAnsi="Calibri" w:cs="Calibri"/>
          <w:i/>
        </w:rPr>
        <w:t>, const void *</w:t>
      </w:r>
      <w:r>
        <w:rPr>
          <w:rFonts w:ascii="Calibri" w:eastAsia="Calibri" w:hAnsi="Calibri" w:cs="Calibri"/>
          <w:i/>
          <w:sz w:val="24"/>
        </w:rPr>
        <w:t>op</w:t>
      </w:r>
      <w:r>
        <w:rPr>
          <w:rFonts w:ascii="Calibri" w:eastAsia="Calibri" w:hAnsi="Calibri" w:cs="Calibri"/>
        </w:rPr>
        <w:t xml:space="preserve">) </w:t>
      </w:r>
      <w:r>
        <w:t xml:space="preserve">Set </w:t>
      </w:r>
      <w:r>
        <w:rPr>
          <w:rFonts w:ascii="Calibri" w:eastAsia="Calibri" w:hAnsi="Calibri" w:cs="Calibri"/>
          <w:i/>
        </w:rPr>
        <w:t xml:space="preserve">rop </w:t>
      </w:r>
      <w:r>
        <w:t xml:space="preserve">from an array of word data at </w:t>
      </w:r>
      <w:r>
        <w:rPr>
          <w:rFonts w:ascii="Calibri" w:eastAsia="Calibri" w:hAnsi="Calibri" w:cs="Calibri"/>
          <w:i/>
        </w:rPr>
        <w:t>op</w:t>
      </w:r>
      <w:r>
        <w:t>.</w:t>
      </w:r>
    </w:p>
    <w:p w14:paraId="48E0B200" w14:textId="77777777" w:rsidR="006B17BB" w:rsidRDefault="00000000">
      <w:pPr>
        <w:spacing w:after="172"/>
        <w:ind w:left="293"/>
      </w:pPr>
      <w:r>
        <w:t xml:space="preserve">The parameters specify the format of the data. </w:t>
      </w:r>
      <w:r>
        <w:rPr>
          <w:rFonts w:ascii="Calibri" w:eastAsia="Calibri" w:hAnsi="Calibri" w:cs="Calibri"/>
          <w:i/>
        </w:rPr>
        <w:t xml:space="preserve">count </w:t>
      </w:r>
      <w:r>
        <w:t xml:space="preserve">many words are read, each </w:t>
      </w:r>
      <w:r>
        <w:rPr>
          <w:rFonts w:ascii="Calibri" w:eastAsia="Calibri" w:hAnsi="Calibri" w:cs="Calibri"/>
          <w:i/>
        </w:rPr>
        <w:t xml:space="preserve">size </w:t>
      </w:r>
      <w:r>
        <w:t xml:space="preserve">bytes. </w:t>
      </w:r>
      <w:r>
        <w:rPr>
          <w:rFonts w:ascii="Calibri" w:eastAsia="Calibri" w:hAnsi="Calibri" w:cs="Calibri"/>
          <w:i/>
        </w:rPr>
        <w:t xml:space="preserve">order </w:t>
      </w:r>
      <w:r>
        <w:t xml:space="preserve">can be 1 for most significant word first or -1 for least significant first. Within each word </w:t>
      </w:r>
      <w:r>
        <w:rPr>
          <w:rFonts w:ascii="Calibri" w:eastAsia="Calibri" w:hAnsi="Calibri" w:cs="Calibri"/>
          <w:i/>
        </w:rPr>
        <w:t xml:space="preserve">endian </w:t>
      </w:r>
      <w:r>
        <w:t xml:space="preserve">can be 1 for most significant byte first, -1 for least significant first, or 0 for the native endianness </w:t>
      </w:r>
      <w:r>
        <w:lastRenderedPageBreak/>
        <w:t xml:space="preserve">of the host CPU. The most significant </w:t>
      </w:r>
      <w:r>
        <w:rPr>
          <w:rFonts w:ascii="Calibri" w:eastAsia="Calibri" w:hAnsi="Calibri" w:cs="Calibri"/>
          <w:i/>
        </w:rPr>
        <w:t xml:space="preserve">nails </w:t>
      </w:r>
      <w:r>
        <w:t>bits of each word are skipped, this can be 0 to use the full words.</w:t>
      </w:r>
    </w:p>
    <w:p w14:paraId="6F199824" w14:textId="77777777" w:rsidR="006B17BB" w:rsidRDefault="00000000">
      <w:pPr>
        <w:spacing w:after="171"/>
        <w:ind w:left="293"/>
      </w:pPr>
      <w:r>
        <w:t xml:space="preserve">There is no sign taken from the data, </w:t>
      </w:r>
      <w:r>
        <w:rPr>
          <w:rFonts w:ascii="Calibri" w:eastAsia="Calibri" w:hAnsi="Calibri" w:cs="Calibri"/>
          <w:i/>
        </w:rPr>
        <w:t xml:space="preserve">rop </w:t>
      </w:r>
      <w:r>
        <w:t xml:space="preserve">will simply be a positive integer. An application can handle any sign itself, and apply it for instance with </w:t>
      </w:r>
      <w:r>
        <w:rPr>
          <w:rFonts w:ascii="Calibri" w:eastAsia="Calibri" w:hAnsi="Calibri" w:cs="Calibri"/>
        </w:rPr>
        <w:t>mpz_neg</w:t>
      </w:r>
      <w:r>
        <w:t>.</w:t>
      </w:r>
    </w:p>
    <w:p w14:paraId="43EE9DBB" w14:textId="77777777" w:rsidR="006B17BB" w:rsidRDefault="00000000">
      <w:pPr>
        <w:spacing w:after="176"/>
        <w:ind w:left="293"/>
      </w:pPr>
      <w:r>
        <w:t xml:space="preserve">There are no data alignment restrictions on </w:t>
      </w:r>
      <w:r>
        <w:rPr>
          <w:rFonts w:ascii="Calibri" w:eastAsia="Calibri" w:hAnsi="Calibri" w:cs="Calibri"/>
          <w:i/>
        </w:rPr>
        <w:t>op</w:t>
      </w:r>
      <w:r>
        <w:t>, any address is allowed.</w:t>
      </w:r>
    </w:p>
    <w:p w14:paraId="3425E421" w14:textId="77777777" w:rsidR="006B17BB" w:rsidRDefault="00000000">
      <w:pPr>
        <w:ind w:left="293"/>
      </w:pPr>
      <w:r>
        <w:t xml:space="preserve">Here’s an example converting an array of </w:t>
      </w:r>
      <w:r>
        <w:rPr>
          <w:rFonts w:ascii="Calibri" w:eastAsia="Calibri" w:hAnsi="Calibri" w:cs="Calibri"/>
        </w:rPr>
        <w:t xml:space="preserve">unsignedlong </w:t>
      </w:r>
      <w:r>
        <w:t>data, most significant element first, and host byte order within each value.</w:t>
      </w:r>
    </w:p>
    <w:p w14:paraId="2CAD8D9F" w14:textId="77777777" w:rsidR="006B17BB" w:rsidRDefault="00000000">
      <w:pPr>
        <w:spacing w:after="521"/>
        <w:ind w:left="869" w:right="3057"/>
      </w:pPr>
      <w:r>
        <w:rPr>
          <w:rFonts w:ascii="Calibri" w:eastAsia="Calibri" w:hAnsi="Calibri" w:cs="Calibri"/>
        </w:rPr>
        <w:t xml:space="preserve">unsigned long a[20]; /* Initialize </w:t>
      </w:r>
      <w:r>
        <w:rPr>
          <w:rFonts w:ascii="Calibri" w:eastAsia="Calibri" w:hAnsi="Calibri" w:cs="Calibri"/>
          <w:i/>
        </w:rPr>
        <w:t xml:space="preserve">z </w:t>
      </w:r>
      <w:r>
        <w:rPr>
          <w:rFonts w:ascii="Calibri" w:eastAsia="Calibri" w:hAnsi="Calibri" w:cs="Calibri"/>
        </w:rPr>
        <w:t xml:space="preserve">and </w:t>
      </w:r>
      <w:r>
        <w:rPr>
          <w:rFonts w:ascii="Calibri" w:eastAsia="Calibri" w:hAnsi="Calibri" w:cs="Calibri"/>
          <w:i/>
        </w:rPr>
        <w:t xml:space="preserve">a </w:t>
      </w:r>
      <w:r>
        <w:rPr>
          <w:rFonts w:ascii="Calibri" w:eastAsia="Calibri" w:hAnsi="Calibri" w:cs="Calibri"/>
        </w:rPr>
        <w:t xml:space="preserve">*/ mpz_import (z, 20, 1, sizeof(a[0]), 0, 0, a); </w:t>
      </w:r>
      <w:r>
        <w:t xml:space="preserve">This example assumes the full </w:t>
      </w:r>
      <w:r>
        <w:rPr>
          <w:rFonts w:ascii="Calibri" w:eastAsia="Calibri" w:hAnsi="Calibri" w:cs="Calibri"/>
        </w:rPr>
        <w:t xml:space="preserve">sizeof </w:t>
      </w:r>
      <w:r>
        <w:t xml:space="preserve">bytes are used for data in the given type, which is usually true, and certainly true for </w:t>
      </w:r>
      <w:r>
        <w:rPr>
          <w:rFonts w:ascii="Calibri" w:eastAsia="Calibri" w:hAnsi="Calibri" w:cs="Calibri"/>
        </w:rPr>
        <w:t xml:space="preserve">unsignedlong </w:t>
      </w:r>
      <w:r>
        <w:t xml:space="preserve">everywhere we know of. However on Cray vector systems it may be noted that </w:t>
      </w:r>
      <w:r>
        <w:rPr>
          <w:rFonts w:ascii="Calibri" w:eastAsia="Calibri" w:hAnsi="Calibri" w:cs="Calibri"/>
        </w:rPr>
        <w:t xml:space="preserve">short </w:t>
      </w:r>
      <w:r>
        <w:t xml:space="preserve">and </w:t>
      </w:r>
      <w:r>
        <w:rPr>
          <w:rFonts w:ascii="Calibri" w:eastAsia="Calibri" w:hAnsi="Calibri" w:cs="Calibri"/>
        </w:rPr>
        <w:t xml:space="preserve">int </w:t>
      </w:r>
      <w:r>
        <w:t xml:space="preserve">are always stored in 8 bytes (and with </w:t>
      </w:r>
      <w:r>
        <w:rPr>
          <w:rFonts w:ascii="Calibri" w:eastAsia="Calibri" w:hAnsi="Calibri" w:cs="Calibri"/>
        </w:rPr>
        <w:t xml:space="preserve">sizeof </w:t>
      </w:r>
      <w:r>
        <w:t xml:space="preserve">indicating that) but use only 32 or 46 bits. The </w:t>
      </w:r>
      <w:r>
        <w:rPr>
          <w:rFonts w:ascii="Calibri" w:eastAsia="Calibri" w:hAnsi="Calibri" w:cs="Calibri"/>
          <w:i/>
        </w:rPr>
        <w:t xml:space="preserve">nails </w:t>
      </w:r>
      <w:r>
        <w:t xml:space="preserve">feature can account for this, by passing for instance </w:t>
      </w:r>
      <w:r>
        <w:rPr>
          <w:rFonts w:ascii="Calibri" w:eastAsia="Calibri" w:hAnsi="Calibri" w:cs="Calibri"/>
        </w:rPr>
        <w:t>8*sizeof(int)-INT_BIT</w:t>
      </w:r>
      <w:r>
        <w:t>.</w:t>
      </w:r>
    </w:p>
    <w:p w14:paraId="191ED91E" w14:textId="77777777" w:rsidR="006B17BB" w:rsidRDefault="00000000">
      <w:pPr>
        <w:spacing w:after="175" w:line="252" w:lineRule="auto"/>
        <w:ind w:left="268" w:right="-15" w:hanging="283"/>
        <w:jc w:val="left"/>
      </w:pPr>
      <w:r>
        <w:rPr>
          <w:rFonts w:ascii="Calibri" w:eastAsia="Calibri" w:hAnsi="Calibri" w:cs="Calibri"/>
          <w:noProof/>
        </w:rPr>
        <mc:AlternateContent>
          <mc:Choice Requires="wpg">
            <w:drawing>
              <wp:anchor distT="0" distB="0" distL="114300" distR="114300" simplePos="0" relativeHeight="251721728" behindDoc="1" locked="0" layoutInCell="1" allowOverlap="1" wp14:anchorId="79F7E4BB" wp14:editId="360EC708">
                <wp:simplePos x="0" y="0"/>
                <wp:positionH relativeFrom="column">
                  <wp:posOffset>2397469</wp:posOffset>
                </wp:positionH>
                <wp:positionV relativeFrom="paragraph">
                  <wp:posOffset>91334</wp:posOffset>
                </wp:positionV>
                <wp:extent cx="326403" cy="164478"/>
                <wp:effectExtent l="0" t="0" r="0" b="0"/>
                <wp:wrapNone/>
                <wp:docPr id="234350" name="Group 234350"/>
                <wp:cNvGraphicFramePr/>
                <a:graphic xmlns:a="http://schemas.openxmlformats.org/drawingml/2006/main">
                  <a:graphicData uri="http://schemas.microsoft.com/office/word/2010/wordprocessingGroup">
                    <wpg:wgp>
                      <wpg:cNvGrpSpPr/>
                      <wpg:grpSpPr>
                        <a:xfrm>
                          <a:off x="0" y="0"/>
                          <a:ext cx="326403" cy="164478"/>
                          <a:chOff x="0" y="0"/>
                          <a:chExt cx="326403" cy="164478"/>
                        </a:xfrm>
                      </wpg:grpSpPr>
                      <wps:wsp>
                        <wps:cNvPr id="8821" name="Shape 882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837" name="Shape 8837"/>
                        <wps:cNvSpPr/>
                        <wps:spPr>
                          <a:xfrm>
                            <a:off x="28483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350" style="width:25.701pt;height:12.951pt;position:absolute;z-index:-2147483614;mso-position-horizontal-relative:text;mso-position-horizontal:absolute;margin-left:188.777pt;mso-position-vertical-relative:text;margin-top:7.19162pt;" coordsize="3264,1644">
                <v:shape id="Shape 8821" style="position:absolute;width:415;height:0;left:0;top:0;" coordsize="41567,0" path="m0,0l41567,0">
                  <v:stroke weight="0.47pt" endcap="flat" joinstyle="miter" miterlimit="10" on="true" color="#000000"/>
                  <v:fill on="false" color="#000000" opacity="0"/>
                </v:shape>
                <v:shape id="Shape 8837" style="position:absolute;width:415;height:0;left:2848;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 mpz_export </w:t>
      </w:r>
      <w:r>
        <w:rPr>
          <w:rFonts w:ascii="Calibri" w:eastAsia="Calibri" w:hAnsi="Calibri" w:cs="Calibri"/>
        </w:rPr>
        <w:t>(</w:t>
      </w:r>
      <w:r>
        <w:rPr>
          <w:rFonts w:ascii="Calibri" w:eastAsia="Calibri" w:hAnsi="Calibri" w:cs="Calibri"/>
          <w:i/>
        </w:rPr>
        <w:t>void *</w:t>
      </w:r>
      <w:r>
        <w:rPr>
          <w:rFonts w:ascii="Calibri" w:eastAsia="Calibri" w:hAnsi="Calibri" w:cs="Calibri"/>
          <w:i/>
          <w:sz w:val="24"/>
        </w:rPr>
        <w:t>rop</w:t>
      </w:r>
      <w:r>
        <w:rPr>
          <w:rFonts w:ascii="Calibri" w:eastAsia="Calibri" w:hAnsi="Calibri" w:cs="Calibri"/>
          <w:i/>
        </w:rPr>
        <w:t>, size t *</w:t>
      </w:r>
      <w:r>
        <w:rPr>
          <w:rFonts w:ascii="Calibri" w:eastAsia="Calibri" w:hAnsi="Calibri" w:cs="Calibri"/>
          <w:i/>
          <w:sz w:val="24"/>
        </w:rPr>
        <w:t>countp</w:t>
      </w:r>
      <w:r>
        <w:rPr>
          <w:rFonts w:ascii="Calibri" w:eastAsia="Calibri" w:hAnsi="Calibri" w:cs="Calibri"/>
          <w:i/>
        </w:rPr>
        <w:t xml:space="preserve">, int </w:t>
      </w:r>
      <w:r>
        <w:rPr>
          <w:rFonts w:ascii="Calibri" w:eastAsia="Calibri" w:hAnsi="Calibri" w:cs="Calibri"/>
          <w:i/>
          <w:sz w:val="24"/>
        </w:rPr>
        <w:t>order</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6FF6435D" wp14:editId="55832F3C">
                <wp:extent cx="41567" cy="5969"/>
                <wp:effectExtent l="0" t="0" r="0" b="0"/>
                <wp:docPr id="234351" name="Group 23435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827" name="Shape 882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351" style="width:3.27301pt;height:0.47pt;mso-position-horizontal-relative:char;mso-position-vertical-relative:line" coordsize="415,59">
                <v:shape id="Shape 882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size</w:t>
      </w:r>
      <w:r>
        <w:rPr>
          <w:rFonts w:ascii="Calibri" w:eastAsia="Calibri" w:hAnsi="Calibri" w:cs="Calibri"/>
          <w:i/>
        </w:rPr>
        <w:t>, int</w:t>
      </w:r>
      <w:r>
        <w:rPr>
          <w:rFonts w:ascii="Calibri" w:eastAsia="Calibri" w:hAnsi="Calibri" w:cs="Calibri"/>
          <w:i/>
        </w:rPr>
        <w:tab/>
      </w:r>
      <w:r>
        <w:t xml:space="preserve">[Function] </w:t>
      </w:r>
      <w:r>
        <w:rPr>
          <w:rFonts w:ascii="Calibri" w:eastAsia="Calibri" w:hAnsi="Calibri" w:cs="Calibri"/>
          <w:i/>
          <w:sz w:val="24"/>
        </w:rPr>
        <w:t>endian</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24B7F2BB" wp14:editId="3FE7B2EB">
                <wp:extent cx="41567" cy="5969"/>
                <wp:effectExtent l="0" t="0" r="0" b="0"/>
                <wp:docPr id="234352" name="Group 23435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8833" name="Shape 883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352" style="width:3.27299pt;height:0.47pt;mso-position-horizontal-relative:char;mso-position-vertical-relative:line" coordsize="415,59">
                <v:shape id="Shape 883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nails</w:t>
      </w:r>
      <w:r>
        <w:rPr>
          <w:rFonts w:ascii="Calibri" w:eastAsia="Calibri" w:hAnsi="Calibri" w:cs="Calibri"/>
          <w:i/>
        </w:rPr>
        <w:t xml:space="preserve">, const mpz t </w:t>
      </w:r>
      <w:r>
        <w:rPr>
          <w:rFonts w:ascii="Calibri" w:eastAsia="Calibri" w:hAnsi="Calibri" w:cs="Calibri"/>
          <w:i/>
          <w:sz w:val="24"/>
        </w:rPr>
        <w:t>op</w:t>
      </w:r>
      <w:r>
        <w:rPr>
          <w:rFonts w:ascii="Calibri" w:eastAsia="Calibri" w:hAnsi="Calibri" w:cs="Calibri"/>
        </w:rPr>
        <w:t xml:space="preserve">) </w:t>
      </w:r>
      <w:r>
        <w:t xml:space="preserve">Fill </w:t>
      </w:r>
      <w:r>
        <w:rPr>
          <w:rFonts w:ascii="Calibri" w:eastAsia="Calibri" w:hAnsi="Calibri" w:cs="Calibri"/>
          <w:i/>
        </w:rPr>
        <w:t xml:space="preserve">rop </w:t>
      </w:r>
      <w:r>
        <w:t xml:space="preserve">with word data from </w:t>
      </w:r>
      <w:r>
        <w:rPr>
          <w:rFonts w:ascii="Calibri" w:eastAsia="Calibri" w:hAnsi="Calibri" w:cs="Calibri"/>
          <w:i/>
        </w:rPr>
        <w:t>op</w:t>
      </w:r>
      <w:r>
        <w:t>.</w:t>
      </w:r>
    </w:p>
    <w:p w14:paraId="4F7C0AE5" w14:textId="77777777" w:rsidR="006B17BB" w:rsidRDefault="00000000">
      <w:pPr>
        <w:spacing w:after="174"/>
        <w:ind w:left="293"/>
      </w:pPr>
      <w:r>
        <w:t xml:space="preserve">The parameters specify the format of the data produced. Each word will be </w:t>
      </w:r>
      <w:r>
        <w:rPr>
          <w:rFonts w:ascii="Calibri" w:eastAsia="Calibri" w:hAnsi="Calibri" w:cs="Calibri"/>
          <w:i/>
        </w:rPr>
        <w:t xml:space="preserve">size </w:t>
      </w:r>
      <w:r>
        <w:t xml:space="preserve">bytes and </w:t>
      </w:r>
      <w:r>
        <w:rPr>
          <w:rFonts w:ascii="Calibri" w:eastAsia="Calibri" w:hAnsi="Calibri" w:cs="Calibri"/>
          <w:i/>
        </w:rPr>
        <w:t xml:space="preserve">order </w:t>
      </w:r>
      <w:r>
        <w:t xml:space="preserve">can be 1 for most significant word first or -1 for least significant first. Within each word </w:t>
      </w:r>
      <w:r>
        <w:rPr>
          <w:rFonts w:ascii="Calibri" w:eastAsia="Calibri" w:hAnsi="Calibri" w:cs="Calibri"/>
          <w:i/>
        </w:rPr>
        <w:t xml:space="preserve">endian </w:t>
      </w:r>
      <w:r>
        <w:t xml:space="preserve">can be 1 for most significant byte first, -1 for least significant first, or 0 for the native endianness of the host CPU. The most significant </w:t>
      </w:r>
      <w:r>
        <w:rPr>
          <w:rFonts w:ascii="Calibri" w:eastAsia="Calibri" w:hAnsi="Calibri" w:cs="Calibri"/>
          <w:i/>
        </w:rPr>
        <w:t xml:space="preserve">nails </w:t>
      </w:r>
      <w:r>
        <w:t>bits of each word are unused and set to zero, this can be 0 to produce full words.</w:t>
      </w:r>
    </w:p>
    <w:p w14:paraId="64BAD977" w14:textId="77777777" w:rsidR="006B17BB" w:rsidRDefault="00000000">
      <w:pPr>
        <w:spacing w:after="171"/>
        <w:ind w:left="293"/>
      </w:pPr>
      <w:r>
        <w:t xml:space="preserve">The number of words produced is written to </w:t>
      </w:r>
      <w:r>
        <w:rPr>
          <w:rFonts w:ascii="Calibri" w:eastAsia="Calibri" w:hAnsi="Calibri" w:cs="Calibri"/>
        </w:rPr>
        <w:t>*</w:t>
      </w:r>
      <w:r>
        <w:rPr>
          <w:rFonts w:ascii="Calibri" w:eastAsia="Calibri" w:hAnsi="Calibri" w:cs="Calibri"/>
          <w:i/>
        </w:rPr>
        <w:t>countp</w:t>
      </w:r>
      <w:r>
        <w:t xml:space="preserve">, or </w:t>
      </w:r>
      <w:r>
        <w:rPr>
          <w:rFonts w:ascii="Calibri" w:eastAsia="Calibri" w:hAnsi="Calibri" w:cs="Calibri"/>
          <w:i/>
        </w:rPr>
        <w:t xml:space="preserve">countp </w:t>
      </w:r>
      <w:r>
        <w:t xml:space="preserve">can be </w:t>
      </w:r>
      <w:r>
        <w:rPr>
          <w:rFonts w:ascii="Calibri" w:eastAsia="Calibri" w:hAnsi="Calibri" w:cs="Calibri"/>
        </w:rPr>
        <w:t xml:space="preserve">NULL </w:t>
      </w:r>
      <w:r>
        <w:t xml:space="preserve">to discard the count. </w:t>
      </w:r>
      <w:r>
        <w:rPr>
          <w:rFonts w:ascii="Calibri" w:eastAsia="Calibri" w:hAnsi="Calibri" w:cs="Calibri"/>
          <w:i/>
        </w:rPr>
        <w:t xml:space="preserve">rop </w:t>
      </w:r>
      <w:r>
        <w:t xml:space="preserve">must have enough space for the data, or if </w:t>
      </w:r>
      <w:r>
        <w:rPr>
          <w:rFonts w:ascii="Calibri" w:eastAsia="Calibri" w:hAnsi="Calibri" w:cs="Calibri"/>
          <w:i/>
        </w:rPr>
        <w:t xml:space="preserve">rop </w:t>
      </w:r>
      <w:r>
        <w:t xml:space="preserve">is </w:t>
      </w:r>
      <w:r>
        <w:rPr>
          <w:rFonts w:ascii="Calibri" w:eastAsia="Calibri" w:hAnsi="Calibri" w:cs="Calibri"/>
        </w:rPr>
        <w:t xml:space="preserve">NULL </w:t>
      </w:r>
      <w:r>
        <w:t xml:space="preserve">then a result array of the necessary size is allocated using the current GMP allocation function (see </w:t>
      </w:r>
      <w:r>
        <w:rPr>
          <w:color w:val="7F171F"/>
        </w:rPr>
        <w:t>Chapter 13 [Custom Allocation], page 92</w:t>
      </w:r>
      <w:r>
        <w:t xml:space="preserve">). In either case the return value is the destination used, either </w:t>
      </w:r>
      <w:r>
        <w:rPr>
          <w:rFonts w:ascii="Calibri" w:eastAsia="Calibri" w:hAnsi="Calibri" w:cs="Calibri"/>
          <w:i/>
        </w:rPr>
        <w:t xml:space="preserve">rop </w:t>
      </w:r>
      <w:r>
        <w:t>or the allocated block.</w:t>
      </w:r>
    </w:p>
    <w:p w14:paraId="6F35A81C" w14:textId="77777777" w:rsidR="006B17BB" w:rsidRDefault="00000000">
      <w:pPr>
        <w:spacing w:after="173"/>
        <w:ind w:left="293"/>
      </w:pPr>
      <w:r>
        <w:t xml:space="preserve">If </w:t>
      </w:r>
      <w:r>
        <w:rPr>
          <w:rFonts w:ascii="Calibri" w:eastAsia="Calibri" w:hAnsi="Calibri" w:cs="Calibri"/>
          <w:i/>
        </w:rPr>
        <w:t xml:space="preserve">op </w:t>
      </w:r>
      <w:r>
        <w:t xml:space="preserve">is non-zero then the most significant word produced will be non-zero. If </w:t>
      </w:r>
      <w:r>
        <w:rPr>
          <w:rFonts w:ascii="Calibri" w:eastAsia="Calibri" w:hAnsi="Calibri" w:cs="Calibri"/>
          <w:i/>
        </w:rPr>
        <w:t xml:space="preserve">op </w:t>
      </w:r>
      <w:r>
        <w:t xml:space="preserve">is zero then the count returned will be zero and nothing written to </w:t>
      </w:r>
      <w:r>
        <w:rPr>
          <w:rFonts w:ascii="Calibri" w:eastAsia="Calibri" w:hAnsi="Calibri" w:cs="Calibri"/>
          <w:i/>
        </w:rPr>
        <w:t>rop</w:t>
      </w:r>
      <w:r>
        <w:t xml:space="preserve">. If </w:t>
      </w:r>
      <w:r>
        <w:rPr>
          <w:rFonts w:ascii="Calibri" w:eastAsia="Calibri" w:hAnsi="Calibri" w:cs="Calibri"/>
          <w:i/>
        </w:rPr>
        <w:t xml:space="preserve">rop </w:t>
      </w:r>
      <w:r>
        <w:t xml:space="preserve">is </w:t>
      </w:r>
      <w:r>
        <w:rPr>
          <w:rFonts w:ascii="Calibri" w:eastAsia="Calibri" w:hAnsi="Calibri" w:cs="Calibri"/>
        </w:rPr>
        <w:t xml:space="preserve">NULL </w:t>
      </w:r>
      <w:r>
        <w:t xml:space="preserve">in this case, no block is allocated, just </w:t>
      </w:r>
      <w:r>
        <w:rPr>
          <w:rFonts w:ascii="Calibri" w:eastAsia="Calibri" w:hAnsi="Calibri" w:cs="Calibri"/>
        </w:rPr>
        <w:t xml:space="preserve">NULL </w:t>
      </w:r>
      <w:r>
        <w:t>is returned.</w:t>
      </w:r>
    </w:p>
    <w:p w14:paraId="787F1A01" w14:textId="77777777" w:rsidR="006B17BB" w:rsidRDefault="00000000">
      <w:pPr>
        <w:spacing w:after="48" w:line="343" w:lineRule="auto"/>
        <w:ind w:left="293"/>
      </w:pPr>
      <w:r>
        <w:t xml:space="preserve">The sign of </w:t>
      </w:r>
      <w:r>
        <w:rPr>
          <w:rFonts w:ascii="Calibri" w:eastAsia="Calibri" w:hAnsi="Calibri" w:cs="Calibri"/>
          <w:i/>
        </w:rPr>
        <w:t xml:space="preserve">op </w:t>
      </w:r>
      <w:r>
        <w:t xml:space="preserve">is ignored, just the absolute value is exported. An application can use </w:t>
      </w:r>
      <w:r>
        <w:rPr>
          <w:rFonts w:ascii="Calibri" w:eastAsia="Calibri" w:hAnsi="Calibri" w:cs="Calibri"/>
        </w:rPr>
        <w:t xml:space="preserve">mpz_sgn </w:t>
      </w:r>
      <w:r>
        <w:t xml:space="preserve">to get the sign and handle it as desired. (see </w:t>
      </w:r>
      <w:r>
        <w:rPr>
          <w:color w:val="7F171F"/>
        </w:rPr>
        <w:t>Section 5.10 [Integer Comparisons], page 40</w:t>
      </w:r>
      <w:r>
        <w:t xml:space="preserve">) There are no data alignment restrictions on </w:t>
      </w:r>
      <w:r>
        <w:rPr>
          <w:rFonts w:ascii="Calibri" w:eastAsia="Calibri" w:hAnsi="Calibri" w:cs="Calibri"/>
          <w:i/>
        </w:rPr>
        <w:t>rop</w:t>
      </w:r>
      <w:r>
        <w:t>, any address is allowed.</w:t>
      </w:r>
    </w:p>
    <w:p w14:paraId="3F157E7E" w14:textId="77777777" w:rsidR="006B17BB" w:rsidRDefault="00000000">
      <w:pPr>
        <w:ind w:left="293"/>
      </w:pPr>
      <w:r>
        <w:t xml:space="preserve">When an application is allocating space itself the required size can be determined with a calculation like the following. Since </w:t>
      </w:r>
      <w:r>
        <w:rPr>
          <w:rFonts w:ascii="Calibri" w:eastAsia="Calibri" w:hAnsi="Calibri" w:cs="Calibri"/>
        </w:rPr>
        <w:t xml:space="preserve">mpz_sizeinbase </w:t>
      </w:r>
      <w:r>
        <w:t xml:space="preserve">always returns at least 1, </w:t>
      </w:r>
      <w:r>
        <w:rPr>
          <w:rFonts w:ascii="Calibri" w:eastAsia="Calibri" w:hAnsi="Calibri" w:cs="Calibri"/>
        </w:rPr>
        <w:t xml:space="preserve">count </w:t>
      </w:r>
      <w:r>
        <w:t xml:space="preserve">here will be at least one, which avoids any portability problems with </w:t>
      </w:r>
      <w:r>
        <w:rPr>
          <w:rFonts w:ascii="Calibri" w:eastAsia="Calibri" w:hAnsi="Calibri" w:cs="Calibri"/>
        </w:rPr>
        <w:t>malloc(0)</w:t>
      </w:r>
      <w:r>
        <w:t xml:space="preserve">, though if </w:t>
      </w:r>
      <w:r>
        <w:rPr>
          <w:rFonts w:ascii="Calibri" w:eastAsia="Calibri" w:hAnsi="Calibri" w:cs="Calibri"/>
        </w:rPr>
        <w:t xml:space="preserve">z </w:t>
      </w:r>
      <w:r>
        <w:t>is zero no space at all is actually needed (or written).</w:t>
      </w:r>
    </w:p>
    <w:p w14:paraId="36A2716E" w14:textId="77777777" w:rsidR="006B17BB" w:rsidRDefault="00000000">
      <w:pPr>
        <w:spacing w:after="968" w:line="269" w:lineRule="auto"/>
        <w:ind w:left="869" w:right="2713"/>
        <w:jc w:val="left"/>
      </w:pPr>
      <w:r>
        <w:rPr>
          <w:rFonts w:ascii="Calibri" w:eastAsia="Calibri" w:hAnsi="Calibri" w:cs="Calibri"/>
        </w:rPr>
        <w:lastRenderedPageBreak/>
        <w:t>numb = 8*size - nail; count = (mpz_sizeinbase (z, 2) + numb-1) / numb; p = malloc (count * size);</w:t>
      </w:r>
    </w:p>
    <w:p w14:paraId="10E651A5" w14:textId="77777777" w:rsidR="006B17BB" w:rsidRDefault="00000000">
      <w:pPr>
        <w:pStyle w:val="Heading2"/>
        <w:spacing w:after="414"/>
        <w:ind w:left="-5"/>
      </w:pPr>
      <w:r>
        <w:t>5.15 Miscellaneous Functions</w:t>
      </w:r>
    </w:p>
    <w:p w14:paraId="6ED6E1C2"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722752" behindDoc="1" locked="0" layoutInCell="1" allowOverlap="1" wp14:anchorId="36C7CA0C" wp14:editId="299EFEAF">
                <wp:simplePos x="0" y="0"/>
                <wp:positionH relativeFrom="column">
                  <wp:posOffset>2263877</wp:posOffset>
                </wp:positionH>
                <wp:positionV relativeFrom="paragraph">
                  <wp:posOffset>91280</wp:posOffset>
                </wp:positionV>
                <wp:extent cx="200990" cy="822427"/>
                <wp:effectExtent l="0" t="0" r="0" b="0"/>
                <wp:wrapNone/>
                <wp:docPr id="234353" name="Group 234353"/>
                <wp:cNvGraphicFramePr/>
                <a:graphic xmlns:a="http://schemas.openxmlformats.org/drawingml/2006/main">
                  <a:graphicData uri="http://schemas.microsoft.com/office/word/2010/wordprocessingGroup">
                    <wpg:wgp>
                      <wpg:cNvGrpSpPr/>
                      <wpg:grpSpPr>
                        <a:xfrm>
                          <a:off x="0" y="0"/>
                          <a:ext cx="200990" cy="822427"/>
                          <a:chOff x="0" y="0"/>
                          <a:chExt cx="200990" cy="822427"/>
                        </a:xfrm>
                      </wpg:grpSpPr>
                      <wps:wsp>
                        <wps:cNvPr id="8924" name="Shape 8924"/>
                        <wps:cNvSpPr/>
                        <wps:spPr>
                          <a:xfrm>
                            <a:off x="797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932" name="Shape 8932"/>
                        <wps:cNvSpPr/>
                        <wps:spPr>
                          <a:xfrm>
                            <a:off x="79705"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940" name="Shape 8940"/>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948" name="Shape 8948"/>
                        <wps:cNvSpPr/>
                        <wps:spPr>
                          <a:xfrm>
                            <a:off x="0" y="49345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956" name="Shape 8956"/>
                        <wps:cNvSpPr/>
                        <wps:spPr>
                          <a:xfrm>
                            <a:off x="159423" y="65793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8964" name="Shape 8964"/>
                        <wps:cNvSpPr/>
                        <wps:spPr>
                          <a:xfrm>
                            <a:off x="159423" y="82242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353" style="width:15.826pt;height:64.758pt;position:absolute;z-index:-2147483499;mso-position-horizontal-relative:text;mso-position-horizontal:absolute;margin-left:178.258pt;mso-position-vertical-relative:text;margin-top:7.18738pt;" coordsize="2009,8224">
                <v:shape id="Shape 8924" style="position:absolute;width:415;height:0;left:797;top:0;" coordsize="41567,0" path="m0,0l41567,0">
                  <v:stroke weight="0.47pt" endcap="flat" joinstyle="miter" miterlimit="10" on="true" color="#000000"/>
                  <v:fill on="false" color="#000000" opacity="0"/>
                </v:shape>
                <v:shape id="Shape 8932" style="position:absolute;width:415;height:0;left:797;top:1644;" coordsize="41567,0" path="m0,0l41567,0">
                  <v:stroke weight="0.47pt" endcap="flat" joinstyle="miter" miterlimit="10" on="true" color="#000000"/>
                  <v:fill on="false" color="#000000" opacity="0"/>
                </v:shape>
                <v:shape id="Shape 8940" style="position:absolute;width:415;height:0;left:0;top:3289;" coordsize="41567,0" path="m0,0l41567,0">
                  <v:stroke weight="0.47pt" endcap="flat" joinstyle="miter" miterlimit="10" on="true" color="#000000"/>
                  <v:fill on="false" color="#000000" opacity="0"/>
                </v:shape>
                <v:shape id="Shape 8948" style="position:absolute;width:415;height:0;left:0;top:4934;" coordsize="41567,0" path="m0,0l41567,0">
                  <v:stroke weight="0.47pt" endcap="flat" joinstyle="miter" miterlimit="10" on="true" color="#000000"/>
                  <v:fill on="false" color="#000000" opacity="0"/>
                </v:shape>
                <v:shape id="Shape 8956" style="position:absolute;width:415;height:0;left:1594;top:6579;" coordsize="41567,0" path="m0,0l41567,0">
                  <v:stroke weight="0.47pt" endcap="flat" joinstyle="miter" miterlimit="10" on="true" color="#000000"/>
                  <v:fill on="false" color="#000000" opacity="0"/>
                </v:shape>
                <v:shape id="Shape 8964" style="position:absolute;width:415;height:0;left:1594;top:822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mpz_fits_ulong_p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mpz_fits_slong_p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mpz_fits_uint_p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mpz_fits_sint_p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mpz_fits_ushort_p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mpz_fits_sshort_p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 xml:space="preserve">) </w:t>
      </w:r>
      <w:r>
        <w:t>[Function]</w:t>
      </w:r>
    </w:p>
    <w:p w14:paraId="449FBFDE" w14:textId="77777777" w:rsidR="006B17BB" w:rsidRDefault="00000000">
      <w:pPr>
        <w:ind w:left="293"/>
      </w:pPr>
      <w:r>
        <w:t xml:space="preserve">Return non-zero iff the value of </w:t>
      </w:r>
      <w:r>
        <w:rPr>
          <w:rFonts w:ascii="Calibri" w:eastAsia="Calibri" w:hAnsi="Calibri" w:cs="Calibri"/>
          <w:i/>
        </w:rPr>
        <w:t xml:space="preserve">op </w:t>
      </w:r>
      <w:r>
        <w:t xml:space="preserve">fits in an </w:t>
      </w:r>
      <w:r>
        <w:rPr>
          <w:rFonts w:ascii="Calibri" w:eastAsia="Calibri" w:hAnsi="Calibri" w:cs="Calibri"/>
        </w:rPr>
        <w:t>unsignedlongint</w:t>
      </w:r>
      <w:r>
        <w:t xml:space="preserve">, </w:t>
      </w:r>
      <w:r>
        <w:rPr>
          <w:rFonts w:ascii="Calibri" w:eastAsia="Calibri" w:hAnsi="Calibri" w:cs="Calibri"/>
        </w:rPr>
        <w:t>signedlongint</w:t>
      </w:r>
      <w:r>
        <w:t xml:space="preserve">, </w:t>
      </w:r>
      <w:r>
        <w:rPr>
          <w:rFonts w:ascii="Calibri" w:eastAsia="Calibri" w:hAnsi="Calibri" w:cs="Calibri"/>
        </w:rPr>
        <w:t>unsigned int</w:t>
      </w:r>
      <w:r>
        <w:t xml:space="preserve">, </w:t>
      </w:r>
      <w:r>
        <w:rPr>
          <w:rFonts w:ascii="Calibri" w:eastAsia="Calibri" w:hAnsi="Calibri" w:cs="Calibri"/>
        </w:rPr>
        <w:t>signedint</w:t>
      </w:r>
      <w:r>
        <w:t xml:space="preserve">, </w:t>
      </w:r>
      <w:r>
        <w:rPr>
          <w:rFonts w:ascii="Calibri" w:eastAsia="Calibri" w:hAnsi="Calibri" w:cs="Calibri"/>
        </w:rPr>
        <w:t>unsignedshortint</w:t>
      </w:r>
      <w:r>
        <w:t xml:space="preserve">, or </w:t>
      </w:r>
      <w:r>
        <w:rPr>
          <w:rFonts w:ascii="Calibri" w:eastAsia="Calibri" w:hAnsi="Calibri" w:cs="Calibri"/>
        </w:rPr>
        <w:t>signedshortint</w:t>
      </w:r>
      <w:r>
        <w:t>, respectively. Otherwise, return zero.</w:t>
      </w:r>
    </w:p>
    <w:p w14:paraId="3F90932C" w14:textId="77777777" w:rsidR="006B17BB" w:rsidRDefault="006B17BB">
      <w:pPr>
        <w:sectPr w:rsidR="006B17BB">
          <w:headerReference w:type="even" r:id="rId50"/>
          <w:headerReference w:type="default" r:id="rId51"/>
          <w:headerReference w:type="first" r:id="rId52"/>
          <w:pgSz w:w="11906" w:h="16838"/>
          <w:pgMar w:top="2165" w:right="1395" w:bottom="1059" w:left="1440" w:header="1010" w:footer="720" w:gutter="0"/>
          <w:cols w:space="720"/>
        </w:sectPr>
      </w:pPr>
    </w:p>
    <w:p w14:paraId="286ACB90" w14:textId="77777777" w:rsidR="006B17BB" w:rsidRDefault="00000000">
      <w:pPr>
        <w:spacing w:after="1" w:line="258" w:lineRule="auto"/>
        <w:ind w:left="-5"/>
      </w:pPr>
      <w:r>
        <w:rPr>
          <w:rFonts w:ascii="Calibri" w:eastAsia="Calibri" w:hAnsi="Calibri" w:cs="Calibri"/>
          <w:noProof/>
        </w:rPr>
        <w:lastRenderedPageBreak/>
        <mc:AlternateContent>
          <mc:Choice Requires="wpg">
            <w:drawing>
              <wp:anchor distT="0" distB="0" distL="114300" distR="114300" simplePos="0" relativeHeight="251723776" behindDoc="1" locked="0" layoutInCell="1" allowOverlap="1" wp14:anchorId="539D4E9F" wp14:editId="54DE1BCD">
                <wp:simplePos x="0" y="0"/>
                <wp:positionH relativeFrom="column">
                  <wp:posOffset>1785608</wp:posOffset>
                </wp:positionH>
                <wp:positionV relativeFrom="paragraph">
                  <wp:posOffset>91504</wp:posOffset>
                </wp:positionV>
                <wp:extent cx="121285" cy="164478"/>
                <wp:effectExtent l="0" t="0" r="0" b="0"/>
                <wp:wrapNone/>
                <wp:docPr id="234594" name="Group 234594"/>
                <wp:cNvGraphicFramePr/>
                <a:graphic xmlns:a="http://schemas.openxmlformats.org/drawingml/2006/main">
                  <a:graphicData uri="http://schemas.microsoft.com/office/word/2010/wordprocessingGroup">
                    <wpg:wgp>
                      <wpg:cNvGrpSpPr/>
                      <wpg:grpSpPr>
                        <a:xfrm>
                          <a:off x="0" y="0"/>
                          <a:ext cx="121285" cy="164478"/>
                          <a:chOff x="0" y="0"/>
                          <a:chExt cx="121285" cy="164478"/>
                        </a:xfrm>
                      </wpg:grpSpPr>
                      <wps:wsp>
                        <wps:cNvPr id="9025" name="Shape 90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033" name="Shape 9033"/>
                        <wps:cNvSpPr/>
                        <wps:spPr>
                          <a:xfrm>
                            <a:off x="7971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594" style="width:9.55pt;height:12.951pt;position:absolute;z-index:-2147483639;mso-position-horizontal-relative:text;mso-position-horizontal:absolute;margin-left:140.599pt;mso-position-vertical-relative:text;margin-top:7.20502pt;" coordsize="1212,1644">
                <v:shape id="Shape 9025" style="position:absolute;width:415;height:0;left:0;top:0;" coordsize="41567,0" path="m0,0l41567,0">
                  <v:stroke weight="0.47pt" endcap="flat" joinstyle="miter" miterlimit="10" on="true" color="#000000"/>
                  <v:fill on="false" color="#000000" opacity="0"/>
                </v:shape>
                <v:shape id="Shape 9033" style="position:absolute;width:415;height:0;left:797;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mpz_odd_p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[Macro] </w:t>
      </w:r>
      <w:r>
        <w:rPr>
          <w:rFonts w:ascii="Calibri" w:eastAsia="Calibri" w:hAnsi="Calibri" w:cs="Calibri"/>
          <w:sz w:val="24"/>
        </w:rPr>
        <w:t xml:space="preserve">int mpz_even_p </w:t>
      </w:r>
      <w:r>
        <w:rPr>
          <w:rFonts w:ascii="Calibri" w:eastAsia="Calibri" w:hAnsi="Calibri" w:cs="Calibri"/>
        </w:rPr>
        <w:t>(</w:t>
      </w:r>
      <w:r>
        <w:rPr>
          <w:rFonts w:ascii="Calibri" w:eastAsia="Calibri" w:hAnsi="Calibri" w:cs="Calibri"/>
          <w:i/>
        </w:rPr>
        <w:t xml:space="preserve">const mpz 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[Macro]</w:t>
      </w:r>
    </w:p>
    <w:p w14:paraId="24101F38" w14:textId="77777777" w:rsidR="006B17BB" w:rsidRDefault="00000000">
      <w:pPr>
        <w:spacing w:after="318"/>
        <w:ind w:left="293"/>
      </w:pPr>
      <w:r>
        <w:t xml:space="preserve">Determine whether </w:t>
      </w:r>
      <w:r>
        <w:rPr>
          <w:rFonts w:ascii="Calibri" w:eastAsia="Calibri" w:hAnsi="Calibri" w:cs="Calibri"/>
          <w:i/>
        </w:rPr>
        <w:t xml:space="preserve">op </w:t>
      </w:r>
      <w:r>
        <w:t>is odd or even, respectively. Return non-zero if yes, zero if no. These macros evaluate their argument more than once.</w:t>
      </w:r>
    </w:p>
    <w:p w14:paraId="198A5AE6"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size_t mpz_sizeinbase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67DD72D8" wp14:editId="358BAD79">
                <wp:extent cx="41567" cy="5969"/>
                <wp:effectExtent l="0" t="0" r="0" b="0"/>
                <wp:docPr id="234595" name="Group 23459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045" name="Shape 904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595" style="width:3.27301pt;height:0.47pt;mso-position-horizontal-relative:char;mso-position-vertical-relative:line" coordsize="415,59">
                <v:shape id="Shape 904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r>
        <w:rPr>
          <w:rFonts w:ascii="Calibri" w:eastAsia="Calibri" w:hAnsi="Calibri" w:cs="Calibri"/>
        </w:rPr>
        <w:tab/>
      </w:r>
      <w:r>
        <w:t>[Function]</w:t>
      </w:r>
    </w:p>
    <w:p w14:paraId="6BCDDBD4" w14:textId="77777777" w:rsidR="006B17BB" w:rsidRDefault="00000000">
      <w:pPr>
        <w:spacing w:after="172"/>
        <w:ind w:left="293"/>
      </w:pPr>
      <w:r>
        <w:t xml:space="preserve">Return the size of </w:t>
      </w:r>
      <w:r>
        <w:rPr>
          <w:rFonts w:ascii="Calibri" w:eastAsia="Calibri" w:hAnsi="Calibri" w:cs="Calibri"/>
          <w:i/>
        </w:rPr>
        <w:t xml:space="preserve">op </w:t>
      </w:r>
      <w:r>
        <w:t xml:space="preserve">measured in number of digits in the given </w:t>
      </w:r>
      <w:r>
        <w:rPr>
          <w:rFonts w:ascii="Calibri" w:eastAsia="Calibri" w:hAnsi="Calibri" w:cs="Calibri"/>
          <w:i/>
        </w:rPr>
        <w:t>base</w:t>
      </w:r>
      <w:r>
        <w:t xml:space="preserve">. </w:t>
      </w:r>
      <w:r>
        <w:rPr>
          <w:rFonts w:ascii="Calibri" w:eastAsia="Calibri" w:hAnsi="Calibri" w:cs="Calibri"/>
          <w:i/>
        </w:rPr>
        <w:t xml:space="preserve">base </w:t>
      </w:r>
      <w:r>
        <w:t xml:space="preserve">can vary from 2 to 62. The sign of </w:t>
      </w:r>
      <w:r>
        <w:rPr>
          <w:rFonts w:ascii="Calibri" w:eastAsia="Calibri" w:hAnsi="Calibri" w:cs="Calibri"/>
          <w:i/>
        </w:rPr>
        <w:t xml:space="preserve">op </w:t>
      </w:r>
      <w:r>
        <w:t xml:space="preserve">is ignored, just the absolute value is used. The result will be either exact or 1 too big. If </w:t>
      </w:r>
      <w:r>
        <w:rPr>
          <w:rFonts w:ascii="Calibri" w:eastAsia="Calibri" w:hAnsi="Calibri" w:cs="Calibri"/>
          <w:i/>
        </w:rPr>
        <w:t xml:space="preserve">base </w:t>
      </w:r>
      <w:r>
        <w:t xml:space="preserve">is a power of 2, the result is always exact. If </w:t>
      </w:r>
      <w:r>
        <w:rPr>
          <w:rFonts w:ascii="Calibri" w:eastAsia="Calibri" w:hAnsi="Calibri" w:cs="Calibri"/>
          <w:i/>
        </w:rPr>
        <w:t xml:space="preserve">op </w:t>
      </w:r>
      <w:r>
        <w:t>is zero the return value is always 1.</w:t>
      </w:r>
    </w:p>
    <w:p w14:paraId="53774FA5" w14:textId="77777777" w:rsidR="006B17BB" w:rsidRDefault="00000000">
      <w:pPr>
        <w:spacing w:after="177"/>
        <w:ind w:left="293"/>
      </w:pPr>
      <w:r>
        <w:t xml:space="preserve">This function can be used to determine the space required when converting </w:t>
      </w:r>
      <w:r>
        <w:rPr>
          <w:rFonts w:ascii="Calibri" w:eastAsia="Calibri" w:hAnsi="Calibri" w:cs="Calibri"/>
          <w:i/>
        </w:rPr>
        <w:t xml:space="preserve">op </w:t>
      </w:r>
      <w:r>
        <w:t xml:space="preserve">to a string. The right amount of allocation is normally two more than the value returned by </w:t>
      </w:r>
      <w:r>
        <w:rPr>
          <w:rFonts w:ascii="Calibri" w:eastAsia="Calibri" w:hAnsi="Calibri" w:cs="Calibri"/>
        </w:rPr>
        <w:t>mpz_sizeinbase</w:t>
      </w:r>
      <w:r>
        <w:t>, one extra for a minus sign and one for the null-terminator.</w:t>
      </w:r>
    </w:p>
    <w:p w14:paraId="2337620E" w14:textId="77777777" w:rsidR="006B17BB" w:rsidRDefault="00000000">
      <w:pPr>
        <w:spacing w:after="13"/>
        <w:ind w:left="293"/>
      </w:pPr>
      <w:r>
        <w:t xml:space="preserve">It will be noted that </w:t>
      </w:r>
      <w:r>
        <w:rPr>
          <w:rFonts w:ascii="Calibri" w:eastAsia="Calibri" w:hAnsi="Calibri" w:cs="Calibri"/>
        </w:rPr>
        <w:t>mpz_sizeinbase(</w:t>
      </w:r>
      <w:r>
        <w:rPr>
          <w:rFonts w:ascii="Calibri" w:eastAsia="Calibri" w:hAnsi="Calibri" w:cs="Calibri"/>
          <w:i/>
        </w:rPr>
        <w:t>op</w:t>
      </w:r>
      <w:r>
        <w:rPr>
          <w:rFonts w:ascii="Calibri" w:eastAsia="Calibri" w:hAnsi="Calibri" w:cs="Calibri"/>
        </w:rPr>
        <w:t xml:space="preserve">,2) </w:t>
      </w:r>
      <w:r>
        <w:t xml:space="preserve">can be used to locate the most significant 1 bit in </w:t>
      </w:r>
      <w:r>
        <w:rPr>
          <w:rFonts w:ascii="Calibri" w:eastAsia="Calibri" w:hAnsi="Calibri" w:cs="Calibri"/>
          <w:i/>
        </w:rPr>
        <w:t>op</w:t>
      </w:r>
      <w:r>
        <w:t xml:space="preserve">, counting from 1. (Unlike the bitwise functions which start from 0, See </w:t>
      </w:r>
      <w:r>
        <w:rPr>
          <w:color w:val="7F171F"/>
        </w:rPr>
        <w:t>Section 5.11</w:t>
      </w:r>
    </w:p>
    <w:p w14:paraId="1EB98941" w14:textId="77777777" w:rsidR="006B17BB" w:rsidRDefault="00000000">
      <w:pPr>
        <w:spacing w:after="333" w:line="255" w:lineRule="auto"/>
        <w:ind w:left="293"/>
        <w:jc w:val="left"/>
      </w:pPr>
      <w:r>
        <w:rPr>
          <w:color w:val="7F171F"/>
        </w:rPr>
        <w:t>[Logical and Bit Manipulation Functions], page 40</w:t>
      </w:r>
      <w:r>
        <w:t>.)</w:t>
      </w:r>
    </w:p>
    <w:p w14:paraId="4ED3581B" w14:textId="77777777" w:rsidR="006B17BB" w:rsidRDefault="00000000">
      <w:pPr>
        <w:pStyle w:val="Heading2"/>
        <w:ind w:left="-5"/>
      </w:pPr>
      <w:r>
        <w:t>5.16 Special Functions</w:t>
      </w:r>
    </w:p>
    <w:p w14:paraId="1CE7E751" w14:textId="77777777" w:rsidR="006B17BB" w:rsidRDefault="00000000">
      <w:pPr>
        <w:spacing w:after="77"/>
        <w:ind w:left="4"/>
      </w:pPr>
      <w:r>
        <w:t>The functions in this section are for various special purposes. Most applications will not need them.</w:t>
      </w:r>
    </w:p>
    <w:tbl>
      <w:tblPr>
        <w:tblStyle w:val="TableGrid"/>
        <w:tblW w:w="9071" w:type="dxa"/>
        <w:tblInd w:w="0" w:type="dxa"/>
        <w:tblCellMar>
          <w:top w:w="0" w:type="dxa"/>
          <w:left w:w="0" w:type="dxa"/>
          <w:bottom w:w="3" w:type="dxa"/>
          <w:right w:w="0" w:type="dxa"/>
        </w:tblCellMar>
        <w:tblLook w:val="04A0" w:firstRow="1" w:lastRow="0" w:firstColumn="1" w:lastColumn="0" w:noHBand="0" w:noVBand="1"/>
      </w:tblPr>
      <w:tblGrid>
        <w:gridCol w:w="8085"/>
        <w:gridCol w:w="986"/>
      </w:tblGrid>
      <w:tr w:rsidR="006B17BB" w14:paraId="729A93D2" w14:textId="77777777">
        <w:trPr>
          <w:trHeight w:val="887"/>
        </w:trPr>
        <w:tc>
          <w:tcPr>
            <w:tcW w:w="8110" w:type="dxa"/>
            <w:tcBorders>
              <w:top w:val="nil"/>
              <w:left w:val="nil"/>
              <w:bottom w:val="nil"/>
              <w:right w:val="nil"/>
            </w:tcBorders>
          </w:tcPr>
          <w:p w14:paraId="07A1CA4C" w14:textId="77777777" w:rsidR="006B17BB" w:rsidRDefault="00000000">
            <w:pPr>
              <w:spacing w:after="0" w:line="244" w:lineRule="auto"/>
              <w:ind w:left="996" w:right="500" w:hanging="996"/>
              <w:jc w:val="left"/>
            </w:pPr>
            <w:r>
              <w:rPr>
                <w:rFonts w:ascii="Calibri" w:eastAsia="Calibri" w:hAnsi="Calibri" w:cs="Calibri"/>
                <w:noProof/>
              </w:rPr>
              <mc:AlternateContent>
                <mc:Choice Requires="wpg">
                  <w:drawing>
                    <wp:anchor distT="0" distB="0" distL="114300" distR="114300" simplePos="0" relativeHeight="251724800" behindDoc="1" locked="0" layoutInCell="1" allowOverlap="1" wp14:anchorId="4A8ACF1A" wp14:editId="4A37F19C">
                      <wp:simplePos x="0" y="0"/>
                      <wp:positionH relativeFrom="column">
                        <wp:posOffset>3375698</wp:posOffset>
                      </wp:positionH>
                      <wp:positionV relativeFrom="paragraph">
                        <wp:posOffset>90530</wp:posOffset>
                      </wp:positionV>
                      <wp:extent cx="318808" cy="5969"/>
                      <wp:effectExtent l="0" t="0" r="0" b="0"/>
                      <wp:wrapNone/>
                      <wp:docPr id="235479" name="Group 235479"/>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9096" name="Shape 909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098" name="Shape 9098"/>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479" style="width:25.103pt;height:0.47pt;position:absolute;z-index:-2147483571;mso-position-horizontal-relative:text;mso-position-horizontal:absolute;margin-left:265.803pt;mso-position-vertical-relative:text;margin-top:7.12836pt;" coordsize="3188,59">
                      <v:shape id="Shape 9096" style="position:absolute;width:415;height:0;left:0;top:0;" coordsize="41567,0" path="m0,0l41567,0">
                        <v:stroke weight="0.47pt" endcap="flat" joinstyle="miter" miterlimit="10" on="true" color="#000000"/>
                        <v:fill on="false" color="#000000" opacity="0"/>
                      </v:shape>
                      <v:shape id="Shape 9098"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25824" behindDoc="1" locked="0" layoutInCell="1" allowOverlap="1" wp14:anchorId="5F3CCD5B" wp14:editId="3A9EF42D">
                      <wp:simplePos x="0" y="0"/>
                      <wp:positionH relativeFrom="column">
                        <wp:posOffset>834746</wp:posOffset>
                      </wp:positionH>
                      <wp:positionV relativeFrom="paragraph">
                        <wp:posOffset>255020</wp:posOffset>
                      </wp:positionV>
                      <wp:extent cx="318821" cy="5969"/>
                      <wp:effectExtent l="0" t="0" r="0" b="0"/>
                      <wp:wrapNone/>
                      <wp:docPr id="235480" name="Group 235480"/>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9103" name="Shape 91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105" name="Shape 9105"/>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480" style="width:25.104pt;height:0.47pt;position:absolute;z-index:-2147483564;mso-position-horizontal-relative:text;mso-position-horizontal:absolute;margin-left:65.728pt;mso-position-vertical-relative:text;margin-top:20.0804pt;" coordsize="3188,59">
                      <v:shape id="Shape 9103" style="position:absolute;width:415;height:0;left:0;top:0;" coordsize="41567,0" path="m0,0l41567,0">
                        <v:stroke weight="0.47pt" endcap="flat" joinstyle="miter" miterlimit="10" on="true" color="#000000"/>
                        <v:fill on="false" color="#000000" opacity="0"/>
                      </v:shape>
                      <v:shape id="Shape 910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mpz_array_init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7F0A2D33" wp14:editId="4474E8F9">
                      <wp:extent cx="41567" cy="5969"/>
                      <wp:effectExtent l="0" t="0" r="0" b="0"/>
                      <wp:docPr id="235478" name="Group 23547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092" name="Shape 90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478" style="width:3.27299pt;height:0.47pt;mso-position-horizontal-relative:char;mso-position-vertical-relative:line" coordsize="415,59">
                      <v:shape id="Shape 909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integer_array</w:t>
            </w:r>
            <w:r>
              <w:rPr>
                <w:rFonts w:ascii="Calibri" w:eastAsia="Calibri" w:hAnsi="Calibri" w:cs="Calibri"/>
                <w:i/>
              </w:rPr>
              <w:t xml:space="preserve">, mp size t </w:t>
            </w:r>
            <w:r>
              <w:rPr>
                <w:rFonts w:ascii="Calibri" w:eastAsia="Calibri" w:hAnsi="Calibri" w:cs="Calibri"/>
                <w:i/>
                <w:sz w:val="24"/>
              </w:rPr>
              <w:t>array_size</w:t>
            </w:r>
            <w:r>
              <w:rPr>
                <w:rFonts w:ascii="Calibri" w:eastAsia="Calibri" w:hAnsi="Calibri" w:cs="Calibri"/>
                <w:i/>
              </w:rPr>
              <w:t xml:space="preserve">, mp size t </w:t>
            </w:r>
            <w:r>
              <w:rPr>
                <w:rFonts w:ascii="Calibri" w:eastAsia="Calibri" w:hAnsi="Calibri" w:cs="Calibri"/>
                <w:i/>
                <w:sz w:val="24"/>
              </w:rPr>
              <w:t>fixed_num_bits</w:t>
            </w:r>
            <w:r>
              <w:rPr>
                <w:rFonts w:ascii="Calibri" w:eastAsia="Calibri" w:hAnsi="Calibri" w:cs="Calibri"/>
              </w:rPr>
              <w:t>)</w:t>
            </w:r>
          </w:p>
          <w:p w14:paraId="64DA7E1A" w14:textId="77777777" w:rsidR="006B17BB" w:rsidRDefault="00000000">
            <w:pPr>
              <w:spacing w:after="0" w:line="259" w:lineRule="auto"/>
              <w:ind w:left="283" w:firstLine="0"/>
              <w:jc w:val="left"/>
            </w:pPr>
            <w:r>
              <w:rPr>
                <w:rFonts w:ascii="Calibri" w:eastAsia="Calibri" w:hAnsi="Calibri" w:cs="Calibri"/>
              </w:rPr>
              <w:t>This is an obsolete function. Do not use it.</w:t>
            </w:r>
          </w:p>
        </w:tc>
        <w:tc>
          <w:tcPr>
            <w:tcW w:w="961" w:type="dxa"/>
            <w:tcBorders>
              <w:top w:val="nil"/>
              <w:left w:val="nil"/>
              <w:bottom w:val="nil"/>
              <w:right w:val="nil"/>
            </w:tcBorders>
          </w:tcPr>
          <w:p w14:paraId="2D24AA00" w14:textId="77777777" w:rsidR="006B17BB" w:rsidRDefault="00000000">
            <w:pPr>
              <w:spacing w:after="0" w:line="259" w:lineRule="auto"/>
              <w:ind w:left="0" w:firstLine="0"/>
            </w:pPr>
            <w:r>
              <w:t>[Function]</w:t>
            </w:r>
          </w:p>
        </w:tc>
      </w:tr>
      <w:tr w:rsidR="006B17BB" w14:paraId="024498FA" w14:textId="77777777">
        <w:trPr>
          <w:trHeight w:val="379"/>
        </w:trPr>
        <w:tc>
          <w:tcPr>
            <w:tcW w:w="8110" w:type="dxa"/>
            <w:tcBorders>
              <w:top w:val="nil"/>
              <w:left w:val="nil"/>
              <w:bottom w:val="nil"/>
              <w:right w:val="nil"/>
            </w:tcBorders>
            <w:vAlign w:val="bottom"/>
          </w:tcPr>
          <w:p w14:paraId="2F25C69E" w14:textId="77777777" w:rsidR="006B17BB"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726848" behindDoc="1" locked="0" layoutInCell="1" allowOverlap="1" wp14:anchorId="541A8494" wp14:editId="185CFFBA">
                      <wp:simplePos x="0" y="0"/>
                      <wp:positionH relativeFrom="column">
                        <wp:posOffset>2897429</wp:posOffset>
                      </wp:positionH>
                      <wp:positionV relativeFrom="paragraph">
                        <wp:posOffset>90653</wp:posOffset>
                      </wp:positionV>
                      <wp:extent cx="318821" cy="5969"/>
                      <wp:effectExtent l="0" t="0" r="0" b="0"/>
                      <wp:wrapNone/>
                      <wp:docPr id="235516" name="Group 235516"/>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9118" name="Shape 91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120" name="Shape 9120"/>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516" style="width:25.104pt;height:0.47pt;position:absolute;z-index:-2147483549;mso-position-horizontal-relative:text;mso-position-horizontal:absolute;margin-left:228.144pt;mso-position-vertical-relative:text;margin-top:7.138pt;" coordsize="3188,59">
                      <v:shape id="Shape 9118" style="position:absolute;width:415;height:0;left:0;top:0;" coordsize="41567,0" path="m0,0l41567,0">
                        <v:stroke weight="0.47pt" endcap="flat" joinstyle="miter" miterlimit="10" on="true" color="#000000"/>
                        <v:fill on="false" color="#000000" opacity="0"/>
                      </v:shape>
                      <v:shape id="Shape 9120"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 _mpz_realloc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42CB53DE" wp14:editId="0D5D4890">
                      <wp:extent cx="41567" cy="5969"/>
                      <wp:effectExtent l="0" t="0" r="0" b="0"/>
                      <wp:docPr id="235515" name="Group 23551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114" name="Shape 91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515" style="width:3.27299pt;height:0.47pt;mso-position-horizontal-relative:char;mso-position-vertical-relative:line" coordsize="415,59">
                      <v:shape id="Shape 911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integer</w:t>
            </w:r>
            <w:r>
              <w:rPr>
                <w:rFonts w:ascii="Calibri" w:eastAsia="Calibri" w:hAnsi="Calibri" w:cs="Calibri"/>
                <w:i/>
              </w:rPr>
              <w:t xml:space="preserve">, mp size t </w:t>
            </w:r>
            <w:r>
              <w:rPr>
                <w:rFonts w:ascii="Calibri" w:eastAsia="Calibri" w:hAnsi="Calibri" w:cs="Calibri"/>
                <w:i/>
                <w:sz w:val="24"/>
              </w:rPr>
              <w:t>new_alloc</w:t>
            </w:r>
            <w:r>
              <w:rPr>
                <w:rFonts w:ascii="Calibri" w:eastAsia="Calibri" w:hAnsi="Calibri" w:cs="Calibri"/>
              </w:rPr>
              <w:t>)</w:t>
            </w:r>
          </w:p>
        </w:tc>
        <w:tc>
          <w:tcPr>
            <w:tcW w:w="961" w:type="dxa"/>
            <w:tcBorders>
              <w:top w:val="nil"/>
              <w:left w:val="nil"/>
              <w:bottom w:val="nil"/>
              <w:right w:val="nil"/>
            </w:tcBorders>
            <w:vAlign w:val="bottom"/>
          </w:tcPr>
          <w:p w14:paraId="57416175" w14:textId="77777777" w:rsidR="006B17BB" w:rsidRDefault="00000000">
            <w:pPr>
              <w:spacing w:after="0" w:line="259" w:lineRule="auto"/>
              <w:ind w:left="0" w:firstLine="0"/>
            </w:pPr>
            <w:r>
              <w:t>[Function]</w:t>
            </w:r>
          </w:p>
        </w:tc>
      </w:tr>
    </w:tbl>
    <w:p w14:paraId="1CAD6FA3" w14:textId="77777777" w:rsidR="006B17BB" w:rsidRDefault="00000000">
      <w:pPr>
        <w:spacing w:after="179"/>
        <w:ind w:left="293"/>
      </w:pPr>
      <w:r>
        <w:t xml:space="preserve">Change the space for </w:t>
      </w:r>
      <w:r>
        <w:rPr>
          <w:rFonts w:ascii="Calibri" w:eastAsia="Calibri" w:hAnsi="Calibri" w:cs="Calibri"/>
          <w:i/>
        </w:rPr>
        <w:t xml:space="preserve">integer </w:t>
      </w:r>
      <w:r>
        <w:t xml:space="preserve">to </w:t>
      </w:r>
      <w:r>
        <w:rPr>
          <w:rFonts w:ascii="Calibri" w:eastAsia="Calibri" w:hAnsi="Calibri" w:cs="Calibri"/>
          <w:i/>
        </w:rPr>
        <w:t xml:space="preserve">new </w:t>
      </w:r>
      <w:r>
        <w:rPr>
          <w:rFonts w:ascii="Calibri" w:eastAsia="Calibri" w:hAnsi="Calibri" w:cs="Calibri"/>
          <w:noProof/>
        </w:rPr>
        <mc:AlternateContent>
          <mc:Choice Requires="wpg">
            <w:drawing>
              <wp:inline distT="0" distB="0" distL="0" distR="0" wp14:anchorId="4EB578C7" wp14:editId="22E75A8A">
                <wp:extent cx="41567" cy="5969"/>
                <wp:effectExtent l="0" t="0" r="0" b="0"/>
                <wp:docPr id="234601" name="Group 23460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128" name="Shape 91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601" style="width:3.27301pt;height:0.47pt;mso-position-horizontal-relative:char;mso-position-vertical-relative:line" coordsize="415,59">
                <v:shape id="Shape 912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alloc </w:t>
      </w:r>
      <w:r>
        <w:t xml:space="preserve">limbs. The value in </w:t>
      </w:r>
      <w:r>
        <w:rPr>
          <w:rFonts w:ascii="Calibri" w:eastAsia="Calibri" w:hAnsi="Calibri" w:cs="Calibri"/>
          <w:i/>
        </w:rPr>
        <w:t xml:space="preserve">integer </w:t>
      </w:r>
      <w:r>
        <w:t>is preserved if it fits, or is set to 0 if not. The return value is not useful to applications and should be ignored.</w:t>
      </w:r>
    </w:p>
    <w:p w14:paraId="44A07843" w14:textId="77777777" w:rsidR="006B17BB" w:rsidRDefault="00000000">
      <w:pPr>
        <w:spacing w:after="313"/>
        <w:ind w:left="293"/>
      </w:pPr>
      <w:r>
        <w:rPr>
          <w:rFonts w:ascii="Calibri" w:eastAsia="Calibri" w:hAnsi="Calibri" w:cs="Calibri"/>
        </w:rPr>
        <w:t xml:space="preserve">mpz_realloc2 </w:t>
      </w:r>
      <w:r>
        <w:t xml:space="preserve">is the preferred way to accomplish allocation changes like this. </w:t>
      </w:r>
      <w:r>
        <w:rPr>
          <w:rFonts w:ascii="Calibri" w:eastAsia="Calibri" w:hAnsi="Calibri" w:cs="Calibri"/>
        </w:rPr>
        <w:t xml:space="preserve">mpz_realloc2 </w:t>
      </w:r>
      <w:r>
        <w:t xml:space="preserve">and </w:t>
      </w:r>
      <w:r>
        <w:rPr>
          <w:rFonts w:ascii="Calibri" w:eastAsia="Calibri" w:hAnsi="Calibri" w:cs="Calibri"/>
        </w:rPr>
        <w:t xml:space="preserve">_mpz_realloc </w:t>
      </w:r>
      <w:r>
        <w:t xml:space="preserve">are the same except that </w:t>
      </w:r>
      <w:r>
        <w:rPr>
          <w:rFonts w:ascii="Calibri" w:eastAsia="Calibri" w:hAnsi="Calibri" w:cs="Calibri"/>
        </w:rPr>
        <w:t xml:space="preserve">_mpz_realloc </w:t>
      </w:r>
      <w:r>
        <w:t>takes its size in limbs.</w:t>
      </w:r>
    </w:p>
    <w:p w14:paraId="5B328E16" w14:textId="77777777" w:rsidR="006B17BB" w:rsidRDefault="00000000">
      <w:pPr>
        <w:tabs>
          <w:tab w:val="right" w:pos="9071"/>
        </w:tabs>
        <w:spacing w:after="1" w:line="258" w:lineRule="auto"/>
        <w:ind w:left="-15" w:firstLine="0"/>
        <w:jc w:val="left"/>
      </w:pPr>
      <w:r>
        <w:rPr>
          <w:rFonts w:ascii="Calibri" w:eastAsia="Calibri" w:hAnsi="Calibri" w:cs="Calibri"/>
          <w:noProof/>
        </w:rPr>
        <mc:AlternateContent>
          <mc:Choice Requires="wpg">
            <w:drawing>
              <wp:anchor distT="0" distB="0" distL="114300" distR="114300" simplePos="0" relativeHeight="251727872" behindDoc="0" locked="0" layoutInCell="1" allowOverlap="1" wp14:anchorId="2089175B" wp14:editId="4651D2E1">
                <wp:simplePos x="0" y="0"/>
                <wp:positionH relativeFrom="column">
                  <wp:posOffset>3100541</wp:posOffset>
                </wp:positionH>
                <wp:positionV relativeFrom="paragraph">
                  <wp:posOffset>91450</wp:posOffset>
                </wp:positionV>
                <wp:extent cx="318821" cy="5969"/>
                <wp:effectExtent l="0" t="0" r="0" b="0"/>
                <wp:wrapNone/>
                <wp:docPr id="234603" name="Group 234603"/>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9150" name="Shape 915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152" name="Shape 9152"/>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603" style="width:25.104pt;height:0.47pt;position:absolute;z-index:132;mso-position-horizontal-relative:text;mso-position-horizontal:absolute;margin-left:244.137pt;mso-position-vertical-relative:text;margin-top:7.20081pt;" coordsize="3188,59">
                <v:shape id="Shape 9150" style="position:absolute;width:415;height:0;left:0;top:0;" coordsize="41567,0" path="m0,0l41567,0">
                  <v:stroke weight="0.47pt" endcap="flat" joinstyle="miter" miterlimit="10" on="true" color="#000000"/>
                  <v:fill on="false" color="#000000" opacity="0"/>
                </v:shape>
                <v:shape id="Shape 9152"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mpz_getlimbn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4C13CCE4" wp14:editId="2EA827C9">
                <wp:extent cx="41567" cy="5969"/>
                <wp:effectExtent l="0" t="0" r="0" b="0"/>
                <wp:docPr id="234602" name="Group 23460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146" name="Shape 914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602" style="width:3.27301pt;height:0.47pt;mso-position-horizontal-relative:char;mso-position-vertical-relative:line" coordsize="415,59">
                <v:shape id="Shape 914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3D81C379" w14:textId="77777777" w:rsidR="006B17BB" w:rsidRDefault="00000000">
      <w:pPr>
        <w:spacing w:after="178"/>
        <w:ind w:left="293"/>
      </w:pPr>
      <w:r>
        <w:t xml:space="preserve">Return limb number </w:t>
      </w:r>
      <w:r>
        <w:rPr>
          <w:rFonts w:ascii="Calibri" w:eastAsia="Calibri" w:hAnsi="Calibri" w:cs="Calibri"/>
          <w:i/>
        </w:rPr>
        <w:t xml:space="preserve">n </w:t>
      </w:r>
      <w:r>
        <w:t xml:space="preserve">from </w:t>
      </w:r>
      <w:r>
        <w:rPr>
          <w:rFonts w:ascii="Calibri" w:eastAsia="Calibri" w:hAnsi="Calibri" w:cs="Calibri"/>
          <w:i/>
        </w:rPr>
        <w:t>op</w:t>
      </w:r>
      <w:r>
        <w:t xml:space="preserve">. The sign of </w:t>
      </w:r>
      <w:r>
        <w:rPr>
          <w:rFonts w:ascii="Calibri" w:eastAsia="Calibri" w:hAnsi="Calibri" w:cs="Calibri"/>
          <w:i/>
        </w:rPr>
        <w:t xml:space="preserve">op </w:t>
      </w:r>
      <w:r>
        <w:t>is ignored, just the absolute value is used. The least significant limb is number 0.</w:t>
      </w:r>
    </w:p>
    <w:p w14:paraId="3634DEDC" w14:textId="77777777" w:rsidR="006B17BB" w:rsidRDefault="00000000">
      <w:pPr>
        <w:spacing w:after="313"/>
        <w:ind w:left="293"/>
      </w:pPr>
      <w:r>
        <w:rPr>
          <w:rFonts w:ascii="Calibri" w:eastAsia="Calibri" w:hAnsi="Calibri" w:cs="Calibri"/>
        </w:rPr>
        <w:t xml:space="preserve">mpz_size </w:t>
      </w:r>
      <w:r>
        <w:t xml:space="preserve">can be used to find how many limbs make up </w:t>
      </w:r>
      <w:r>
        <w:rPr>
          <w:rFonts w:ascii="Calibri" w:eastAsia="Calibri" w:hAnsi="Calibri" w:cs="Calibri"/>
          <w:i/>
        </w:rPr>
        <w:t>op</w:t>
      </w:r>
      <w:r>
        <w:t xml:space="preserve">. </w:t>
      </w:r>
      <w:r>
        <w:rPr>
          <w:rFonts w:ascii="Calibri" w:eastAsia="Calibri" w:hAnsi="Calibri" w:cs="Calibri"/>
        </w:rPr>
        <w:t xml:space="preserve">mpz_getlimbn </w:t>
      </w:r>
      <w:r>
        <w:t xml:space="preserve">returns zero if </w:t>
      </w:r>
      <w:r>
        <w:rPr>
          <w:rFonts w:ascii="Calibri" w:eastAsia="Calibri" w:hAnsi="Calibri" w:cs="Calibri"/>
          <w:i/>
        </w:rPr>
        <w:t xml:space="preserve">n </w:t>
      </w:r>
      <w:r>
        <w:t xml:space="preserve">is outside the range 0 to </w:t>
      </w:r>
      <w:r>
        <w:rPr>
          <w:rFonts w:ascii="Calibri" w:eastAsia="Calibri" w:hAnsi="Calibri" w:cs="Calibri"/>
        </w:rPr>
        <w:t>mpz_size(</w:t>
      </w:r>
      <w:r>
        <w:rPr>
          <w:rFonts w:ascii="Calibri" w:eastAsia="Calibri" w:hAnsi="Calibri" w:cs="Calibri"/>
          <w:i/>
        </w:rPr>
        <w:t>op</w:t>
      </w:r>
      <w:r>
        <w:rPr>
          <w:rFonts w:ascii="Calibri" w:eastAsia="Calibri" w:hAnsi="Calibri" w:cs="Calibri"/>
        </w:rPr>
        <w:t>)-1</w:t>
      </w:r>
      <w:r>
        <w:t>.</w:t>
      </w:r>
    </w:p>
    <w:p w14:paraId="255678F6"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size_t mpz_size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040B2583" wp14:editId="3AAABDC0">
                <wp:extent cx="41567" cy="5969"/>
                <wp:effectExtent l="0" t="0" r="0" b="0"/>
                <wp:docPr id="234604" name="Group 23460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180" name="Shape 91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604" style="width:3.27299pt;height:0.47pt;mso-position-horizontal-relative:char;mso-position-vertical-relative:line" coordsize="415,59">
                <v:shape id="Shape 918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016B4372" w14:textId="77777777" w:rsidR="006B17BB" w:rsidRDefault="00000000">
      <w:pPr>
        <w:spacing w:after="319"/>
        <w:ind w:left="293"/>
      </w:pPr>
      <w:r>
        <w:t xml:space="preserve">Return the size of </w:t>
      </w:r>
      <w:r>
        <w:rPr>
          <w:rFonts w:ascii="Calibri" w:eastAsia="Calibri" w:hAnsi="Calibri" w:cs="Calibri"/>
          <w:i/>
        </w:rPr>
        <w:t xml:space="preserve">op </w:t>
      </w:r>
      <w:r>
        <w:t xml:space="preserve">measured in number of limbs. If </w:t>
      </w:r>
      <w:r>
        <w:rPr>
          <w:rFonts w:ascii="Calibri" w:eastAsia="Calibri" w:hAnsi="Calibri" w:cs="Calibri"/>
          <w:i/>
        </w:rPr>
        <w:t xml:space="preserve">op </w:t>
      </w:r>
      <w:r>
        <w:t>is zero, the returned value will be zero.</w:t>
      </w:r>
    </w:p>
    <w:p w14:paraId="0B072A3C"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const mp_limb_t * mpz_limbs_read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433E3A34" wp14:editId="454BB35C">
                <wp:extent cx="41567" cy="5969"/>
                <wp:effectExtent l="0" t="0" r="0" b="0"/>
                <wp:docPr id="234605" name="Group 23460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194" name="Shape 919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605" style="width:3.27301pt;height:0.47pt;mso-position-horizontal-relative:char;mso-position-vertical-relative:line" coordsize="415,59">
                <v:shape id="Shape 919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rPr>
        <w:t>)</w:t>
      </w:r>
      <w:r>
        <w:rPr>
          <w:rFonts w:ascii="Calibri" w:eastAsia="Calibri" w:hAnsi="Calibri" w:cs="Calibri"/>
        </w:rPr>
        <w:tab/>
      </w:r>
      <w:r>
        <w:t>[Function]</w:t>
      </w:r>
    </w:p>
    <w:p w14:paraId="2CEBEDA8" w14:textId="77777777" w:rsidR="006B17BB" w:rsidRDefault="00000000">
      <w:pPr>
        <w:spacing w:after="314"/>
        <w:ind w:left="293"/>
      </w:pPr>
      <w:r>
        <w:t xml:space="preserve">Return a pointer to the limb array representing the absolute value of </w:t>
      </w:r>
      <w:r>
        <w:rPr>
          <w:rFonts w:ascii="Calibri" w:eastAsia="Calibri" w:hAnsi="Calibri" w:cs="Calibri"/>
          <w:i/>
        </w:rPr>
        <w:t>x</w:t>
      </w:r>
      <w:r>
        <w:t xml:space="preserve">. The size of the array is </w:t>
      </w:r>
      <w:r>
        <w:rPr>
          <w:rFonts w:ascii="Calibri" w:eastAsia="Calibri" w:hAnsi="Calibri" w:cs="Calibri"/>
        </w:rPr>
        <w:t>mpz_size(</w:t>
      </w:r>
      <w:r>
        <w:rPr>
          <w:rFonts w:ascii="Calibri" w:eastAsia="Calibri" w:hAnsi="Calibri" w:cs="Calibri"/>
          <w:i/>
        </w:rPr>
        <w:t>x</w:t>
      </w:r>
      <w:r>
        <w:rPr>
          <w:rFonts w:ascii="Calibri" w:eastAsia="Calibri" w:hAnsi="Calibri" w:cs="Calibri"/>
        </w:rPr>
        <w:t>)</w:t>
      </w:r>
      <w:r>
        <w:t>. Intended for read access only.</w:t>
      </w:r>
    </w:p>
    <w:p w14:paraId="72090B4D"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728896" behindDoc="1" locked="0" layoutInCell="1" allowOverlap="1" wp14:anchorId="042C9B6E" wp14:editId="3E53779E">
                <wp:simplePos x="0" y="0"/>
                <wp:positionH relativeFrom="column">
                  <wp:posOffset>2539036</wp:posOffset>
                </wp:positionH>
                <wp:positionV relativeFrom="paragraph">
                  <wp:posOffset>91167</wp:posOffset>
                </wp:positionV>
                <wp:extent cx="121272" cy="164478"/>
                <wp:effectExtent l="0" t="0" r="0" b="0"/>
                <wp:wrapNone/>
                <wp:docPr id="234606" name="Group 234606"/>
                <wp:cNvGraphicFramePr/>
                <a:graphic xmlns:a="http://schemas.openxmlformats.org/drawingml/2006/main">
                  <a:graphicData uri="http://schemas.microsoft.com/office/word/2010/wordprocessingGroup">
                    <wpg:wgp>
                      <wpg:cNvGrpSpPr/>
                      <wpg:grpSpPr>
                        <a:xfrm>
                          <a:off x="0" y="0"/>
                          <a:ext cx="121272" cy="164478"/>
                          <a:chOff x="0" y="0"/>
                          <a:chExt cx="121272" cy="164478"/>
                        </a:xfrm>
                      </wpg:grpSpPr>
                      <wps:wsp>
                        <wps:cNvPr id="9210" name="Shape 92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224" name="Shape 9224"/>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606" style="width:9.54901pt;height:12.951pt;position:absolute;z-index:-2147483451;mso-position-horizontal-relative:text;mso-position-horizontal:absolute;margin-left:199.924pt;mso-position-vertical-relative:text;margin-top:7.17847pt;" coordsize="1212,1644">
                <v:shape id="Shape 9210" style="position:absolute;width:415;height:0;left:0;top:0;" coordsize="41567,0" path="m0,0l41567,0">
                  <v:stroke weight="0.47pt" endcap="flat" joinstyle="miter" miterlimit="10" on="true" color="#000000"/>
                  <v:fill on="false" color="#000000" opacity="0"/>
                </v:shape>
                <v:shape id="Shape 9224" style="position:absolute;width:415;height:0;left:797;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29920" behindDoc="1" locked="0" layoutInCell="1" allowOverlap="1" wp14:anchorId="2320CC21" wp14:editId="3C43DEC3">
                <wp:simplePos x="0" y="0"/>
                <wp:positionH relativeFrom="column">
                  <wp:posOffset>3056853</wp:posOffset>
                </wp:positionH>
                <wp:positionV relativeFrom="paragraph">
                  <wp:posOffset>91167</wp:posOffset>
                </wp:positionV>
                <wp:extent cx="398526" cy="164478"/>
                <wp:effectExtent l="0" t="0" r="0" b="0"/>
                <wp:wrapNone/>
                <wp:docPr id="234607" name="Group 234607"/>
                <wp:cNvGraphicFramePr/>
                <a:graphic xmlns:a="http://schemas.openxmlformats.org/drawingml/2006/main">
                  <a:graphicData uri="http://schemas.microsoft.com/office/word/2010/wordprocessingGroup">
                    <wpg:wgp>
                      <wpg:cNvGrpSpPr/>
                      <wpg:grpSpPr>
                        <a:xfrm>
                          <a:off x="0" y="0"/>
                          <a:ext cx="398526" cy="164478"/>
                          <a:chOff x="0" y="0"/>
                          <a:chExt cx="398526" cy="164478"/>
                        </a:xfrm>
                      </wpg:grpSpPr>
                      <wps:wsp>
                        <wps:cNvPr id="9214" name="Shape 92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216" name="Shape 9216"/>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228" name="Shape 9228"/>
                        <wps:cNvSpPr/>
                        <wps:spPr>
                          <a:xfrm>
                            <a:off x="7971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230" name="Shape 9230"/>
                        <wps:cNvSpPr/>
                        <wps:spPr>
                          <a:xfrm>
                            <a:off x="356959"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607" style="width:31.38pt;height:12.951pt;position:absolute;z-index:-2147483446;mso-position-horizontal-relative:text;mso-position-horizontal:absolute;margin-left:240.697pt;mso-position-vertical-relative:text;margin-top:7.17847pt;" coordsize="3985,1644">
                <v:shape id="Shape 9214" style="position:absolute;width:415;height:0;left:0;top:0;" coordsize="41567,0" path="m0,0l41567,0">
                  <v:stroke weight="0.47pt" endcap="flat" joinstyle="miter" miterlimit="10" on="true" color="#000000"/>
                  <v:fill on="false" color="#000000" opacity="0"/>
                </v:shape>
                <v:shape id="Shape 9216" style="position:absolute;width:415;height:0;left:2772;top:0;" coordsize="41567,0" path="m0,0l41567,0">
                  <v:stroke weight="0.47pt" endcap="flat" joinstyle="miter" miterlimit="10" on="true" color="#000000"/>
                  <v:fill on="false" color="#000000" opacity="0"/>
                </v:shape>
                <v:shape id="Shape 9228" style="position:absolute;width:415;height:0;left:797;top:1644;" coordsize="41567,0" path="m0,0l41567,0">
                  <v:stroke weight="0.47pt" endcap="flat" joinstyle="miter" miterlimit="10" on="true" color="#000000"/>
                  <v:fill on="false" color="#000000" opacity="0"/>
                </v:shape>
                <v:shape id="Shape 9230" style="position:absolute;width:415;height:0;left:3569;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 mpz_limbs_write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x</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 xml:space="preserve">) </w:t>
      </w:r>
      <w:r>
        <w:t xml:space="preserve">[Function] </w:t>
      </w:r>
      <w:r>
        <w:rPr>
          <w:rFonts w:ascii="Calibri" w:eastAsia="Calibri" w:hAnsi="Calibri" w:cs="Calibri"/>
          <w:sz w:val="24"/>
        </w:rPr>
        <w:t xml:space="preserve">mp_limb_t * mpz_limbs_modify </w:t>
      </w:r>
      <w:r>
        <w:rPr>
          <w:rFonts w:ascii="Calibri" w:eastAsia="Calibri" w:hAnsi="Calibri" w:cs="Calibri"/>
        </w:rPr>
        <w:t>(</w:t>
      </w:r>
      <w:r>
        <w:rPr>
          <w:rFonts w:ascii="Calibri" w:eastAsia="Calibri" w:hAnsi="Calibri" w:cs="Calibri"/>
          <w:i/>
        </w:rPr>
        <w:t xml:space="preserve">mpz t </w:t>
      </w:r>
      <w:r>
        <w:rPr>
          <w:rFonts w:ascii="Calibri" w:eastAsia="Calibri" w:hAnsi="Calibri" w:cs="Calibri"/>
          <w:i/>
          <w:sz w:val="24"/>
        </w:rPr>
        <w:t>x</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 xml:space="preserve">) </w:t>
      </w:r>
      <w:r>
        <w:t>[Function]</w:t>
      </w:r>
    </w:p>
    <w:p w14:paraId="6003732F" w14:textId="77777777" w:rsidR="006B17BB" w:rsidRDefault="00000000">
      <w:pPr>
        <w:spacing w:after="323"/>
        <w:ind w:left="293"/>
      </w:pPr>
      <w:r>
        <w:lastRenderedPageBreak/>
        <w:t xml:space="preserve">Return a pointer to the limb array, intended for write access. The array is reallocated as needed, to make room for </w:t>
      </w:r>
      <w:r>
        <w:rPr>
          <w:rFonts w:ascii="Calibri" w:eastAsia="Calibri" w:hAnsi="Calibri" w:cs="Calibri"/>
          <w:i/>
        </w:rPr>
        <w:t xml:space="preserve">n </w:t>
      </w:r>
      <w:r>
        <w:t xml:space="preserve">limbs. Requires </w:t>
      </w:r>
      <w:r>
        <w:rPr>
          <w:rFonts w:ascii="Calibri" w:eastAsia="Calibri" w:hAnsi="Calibri" w:cs="Calibri"/>
          <w:i/>
        </w:rPr>
        <w:t xml:space="preserve">n </w:t>
      </w:r>
      <w:r>
        <w:rPr>
          <w:i/>
        </w:rPr>
        <w:t xml:space="preserve">&gt; </w:t>
      </w:r>
      <w:r>
        <w:t xml:space="preserve">0. The </w:t>
      </w:r>
      <w:r>
        <w:rPr>
          <w:rFonts w:ascii="Calibri" w:eastAsia="Calibri" w:hAnsi="Calibri" w:cs="Calibri"/>
        </w:rPr>
        <w:t xml:space="preserve">mpz_limbs_modify </w:t>
      </w:r>
      <w:r>
        <w:t xml:space="preserve">function returns an array that holds the old absolute value of </w:t>
      </w:r>
      <w:r>
        <w:rPr>
          <w:rFonts w:ascii="Calibri" w:eastAsia="Calibri" w:hAnsi="Calibri" w:cs="Calibri"/>
          <w:i/>
        </w:rPr>
        <w:t>x</w:t>
      </w:r>
      <w:r>
        <w:t xml:space="preserve">, while </w:t>
      </w:r>
      <w:r>
        <w:rPr>
          <w:rFonts w:ascii="Calibri" w:eastAsia="Calibri" w:hAnsi="Calibri" w:cs="Calibri"/>
        </w:rPr>
        <w:t xml:space="preserve">mpz_limbs_write </w:t>
      </w:r>
      <w:r>
        <w:t>may destroy the old value and return an array with unspecified contents.</w:t>
      </w:r>
    </w:p>
    <w:p w14:paraId="7F66AB03" w14:textId="77777777" w:rsidR="006B17BB" w:rsidRDefault="00000000">
      <w:pPr>
        <w:tabs>
          <w:tab w:val="right" w:pos="9071"/>
        </w:tabs>
        <w:spacing w:after="1" w:line="258" w:lineRule="auto"/>
        <w:ind w:left="-15" w:firstLine="0"/>
        <w:jc w:val="left"/>
      </w:pPr>
      <w:r>
        <w:rPr>
          <w:rFonts w:ascii="Calibri" w:eastAsia="Calibri" w:hAnsi="Calibri" w:cs="Calibri"/>
          <w:noProof/>
        </w:rPr>
        <mc:AlternateContent>
          <mc:Choice Requires="wpg">
            <w:drawing>
              <wp:anchor distT="0" distB="0" distL="114300" distR="114300" simplePos="0" relativeHeight="251730944" behindDoc="0" locked="0" layoutInCell="1" allowOverlap="1" wp14:anchorId="12C5B157" wp14:editId="4531098F">
                <wp:simplePos x="0" y="0"/>
                <wp:positionH relativeFrom="column">
                  <wp:posOffset>2578596</wp:posOffset>
                </wp:positionH>
                <wp:positionV relativeFrom="paragraph">
                  <wp:posOffset>91359</wp:posOffset>
                </wp:positionV>
                <wp:extent cx="318808" cy="5969"/>
                <wp:effectExtent l="0" t="0" r="0" b="0"/>
                <wp:wrapNone/>
                <wp:docPr id="233254" name="Group 233254"/>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9300" name="Shape 930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302" name="Shape 9302"/>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254" style="width:25.103pt;height:0.47pt;position:absolute;z-index:18;mso-position-horizontal-relative:text;mso-position-horizontal:absolute;margin-left:203.039pt;mso-position-vertical-relative:text;margin-top:7.19363pt;" coordsize="3188,59">
                <v:shape id="Shape 9300" style="position:absolute;width:415;height:0;left:0;top:0;" coordsize="41567,0" path="m0,0l41567,0">
                  <v:stroke weight="0.47pt" endcap="flat" joinstyle="miter" miterlimit="10" on="true" color="#000000"/>
                  <v:fill on="false" color="#000000" opacity="0"/>
                </v:shape>
                <v:shape id="Shape 9302"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mpz_limbs_finish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5487A36" wp14:editId="48851321">
                <wp:extent cx="41567" cy="5969"/>
                <wp:effectExtent l="0" t="0" r="0" b="0"/>
                <wp:docPr id="233253" name="Group 23325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296" name="Shape 929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253" style="width:3.27299pt;height:0.47pt;mso-position-horizontal-relative:char;mso-position-vertical-relative:line" coordsize="415,59">
                <v:shape id="Shape 929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xml:space="preserve">, mp size t </w:t>
      </w:r>
      <w:r>
        <w:rPr>
          <w:rFonts w:ascii="Calibri" w:eastAsia="Calibri" w:hAnsi="Calibri" w:cs="Calibri"/>
          <w:i/>
          <w:sz w:val="24"/>
        </w:rPr>
        <w:t>s</w:t>
      </w:r>
      <w:r>
        <w:rPr>
          <w:rFonts w:ascii="Calibri" w:eastAsia="Calibri" w:hAnsi="Calibri" w:cs="Calibri"/>
        </w:rPr>
        <w:t>)</w:t>
      </w:r>
      <w:r>
        <w:rPr>
          <w:rFonts w:ascii="Calibri" w:eastAsia="Calibri" w:hAnsi="Calibri" w:cs="Calibri"/>
        </w:rPr>
        <w:tab/>
      </w:r>
      <w:r>
        <w:t>[Function]</w:t>
      </w:r>
    </w:p>
    <w:p w14:paraId="20BB833C" w14:textId="77777777" w:rsidR="006B17BB" w:rsidRDefault="00000000">
      <w:pPr>
        <w:ind w:left="293"/>
      </w:pPr>
      <w:r>
        <w:t xml:space="preserve">Updates the internal size field of </w:t>
      </w:r>
      <w:r>
        <w:rPr>
          <w:rFonts w:ascii="Calibri" w:eastAsia="Calibri" w:hAnsi="Calibri" w:cs="Calibri"/>
          <w:i/>
        </w:rPr>
        <w:t>x</w:t>
      </w:r>
      <w:r>
        <w:t xml:space="preserve">. Used after writing to the limb array pointer returned by </w:t>
      </w:r>
      <w:r>
        <w:rPr>
          <w:rFonts w:ascii="Calibri" w:eastAsia="Calibri" w:hAnsi="Calibri" w:cs="Calibri"/>
        </w:rPr>
        <w:t xml:space="preserve">mpz_limbs_write </w:t>
      </w:r>
      <w:r>
        <w:t xml:space="preserve">or </w:t>
      </w:r>
      <w:r>
        <w:rPr>
          <w:rFonts w:ascii="Calibri" w:eastAsia="Calibri" w:hAnsi="Calibri" w:cs="Calibri"/>
        </w:rPr>
        <w:t xml:space="preserve">mpz_limbs_modify </w:t>
      </w:r>
      <w:r>
        <w:t>is completed. The array should contain |</w:t>
      </w:r>
      <w:r>
        <w:rPr>
          <w:rFonts w:ascii="Calibri" w:eastAsia="Calibri" w:hAnsi="Calibri" w:cs="Calibri"/>
          <w:i/>
        </w:rPr>
        <w:t>s</w:t>
      </w:r>
      <w:r>
        <w:t xml:space="preserve">| valid limbs, representing the new absolute value for </w:t>
      </w:r>
      <w:r>
        <w:rPr>
          <w:rFonts w:ascii="Calibri" w:eastAsia="Calibri" w:hAnsi="Calibri" w:cs="Calibri"/>
          <w:i/>
        </w:rPr>
        <w:t>x</w:t>
      </w:r>
      <w:r>
        <w:t xml:space="preserve">, and the sign of </w:t>
      </w:r>
      <w:r>
        <w:rPr>
          <w:rFonts w:ascii="Calibri" w:eastAsia="Calibri" w:hAnsi="Calibri" w:cs="Calibri"/>
          <w:i/>
        </w:rPr>
        <w:t xml:space="preserve">x </w:t>
      </w:r>
      <w:r>
        <w:t xml:space="preserve">is taken from the sign of </w:t>
      </w:r>
      <w:r>
        <w:rPr>
          <w:rFonts w:ascii="Calibri" w:eastAsia="Calibri" w:hAnsi="Calibri" w:cs="Calibri"/>
          <w:i/>
        </w:rPr>
        <w:t>s</w:t>
      </w:r>
      <w:r>
        <w:t xml:space="preserve">. This function never reallocates </w:t>
      </w:r>
      <w:r>
        <w:rPr>
          <w:rFonts w:ascii="Calibri" w:eastAsia="Calibri" w:hAnsi="Calibri" w:cs="Calibri"/>
          <w:i/>
        </w:rPr>
        <w:t>x</w:t>
      </w:r>
      <w:r>
        <w:t>, so the limb pointer remains valid.</w:t>
      </w:r>
    </w:p>
    <w:p w14:paraId="54A65310" w14:textId="77777777" w:rsidR="006B17BB" w:rsidRDefault="00000000">
      <w:pPr>
        <w:spacing w:after="4" w:line="269" w:lineRule="auto"/>
        <w:ind w:left="571" w:right="133"/>
        <w:jc w:val="left"/>
      </w:pPr>
      <w:r>
        <w:rPr>
          <w:rFonts w:ascii="Calibri" w:eastAsia="Calibri" w:hAnsi="Calibri" w:cs="Calibri"/>
        </w:rPr>
        <w:t>void foo (mpz_t x)</w:t>
      </w:r>
    </w:p>
    <w:p w14:paraId="0BCD647B" w14:textId="77777777" w:rsidR="006B17BB" w:rsidRDefault="00000000">
      <w:pPr>
        <w:spacing w:after="227" w:line="269" w:lineRule="auto"/>
        <w:ind w:left="790" w:right="6548" w:hanging="229"/>
        <w:jc w:val="left"/>
      </w:pPr>
      <w:r>
        <w:rPr>
          <w:rFonts w:ascii="Calibri" w:eastAsia="Calibri" w:hAnsi="Calibri" w:cs="Calibri"/>
        </w:rPr>
        <w:t>{ mp_size_t n, i; mp_limb_t *xp;</w:t>
      </w:r>
    </w:p>
    <w:p w14:paraId="61948A17" w14:textId="77777777" w:rsidR="006B17BB" w:rsidRDefault="00000000">
      <w:pPr>
        <w:spacing w:after="4" w:line="269" w:lineRule="auto"/>
        <w:ind w:left="815" w:right="4715"/>
        <w:jc w:val="left"/>
      </w:pPr>
      <w:r>
        <w:rPr>
          <w:rFonts w:ascii="Calibri" w:eastAsia="Calibri" w:hAnsi="Calibri" w:cs="Calibri"/>
        </w:rPr>
        <w:t>n = mpz_size (x); xp = mpz_limbs_modify (x, 2*n); for (i = 0; i &lt; n; i++) xp[n+i] = xp[n-1-i];</w:t>
      </w:r>
    </w:p>
    <w:p w14:paraId="1A82722B" w14:textId="77777777" w:rsidR="006B17BB" w:rsidRDefault="00000000">
      <w:pPr>
        <w:spacing w:after="4" w:line="269" w:lineRule="auto"/>
        <w:ind w:left="815" w:right="133"/>
        <w:jc w:val="left"/>
      </w:pPr>
      <w:r>
        <w:rPr>
          <w:rFonts w:ascii="Calibri" w:eastAsia="Calibri" w:hAnsi="Calibri" w:cs="Calibri"/>
        </w:rPr>
        <w:t>mpz_limbs_finish (x, mpz_sgn (x) &lt; 0 ? - 2*n : 2*n);</w:t>
      </w:r>
    </w:p>
    <w:p w14:paraId="19629EFC" w14:textId="77777777" w:rsidR="006B17BB" w:rsidRDefault="00000000">
      <w:pPr>
        <w:spacing w:after="288" w:line="269" w:lineRule="auto"/>
        <w:ind w:left="571" w:right="133"/>
        <w:jc w:val="left"/>
      </w:pPr>
      <w:r>
        <w:rPr>
          <w:rFonts w:ascii="Calibri" w:eastAsia="Calibri" w:hAnsi="Calibri" w:cs="Calibri"/>
        </w:rPr>
        <w:t>}</w:t>
      </w:r>
    </w:p>
    <w:p w14:paraId="7779E855" w14:textId="77777777" w:rsidR="006B17BB" w:rsidRDefault="00000000">
      <w:pPr>
        <w:spacing w:after="14"/>
        <w:ind w:left="277" w:hanging="283"/>
      </w:pPr>
      <w:r>
        <w:rPr>
          <w:rFonts w:ascii="Calibri" w:eastAsia="Calibri" w:hAnsi="Calibri" w:cs="Calibri"/>
          <w:noProof/>
        </w:rPr>
        <mc:AlternateContent>
          <mc:Choice Requires="wpg">
            <w:drawing>
              <wp:anchor distT="0" distB="0" distL="114300" distR="114300" simplePos="0" relativeHeight="251731968" behindDoc="0" locked="0" layoutInCell="1" allowOverlap="1" wp14:anchorId="343BA498" wp14:editId="6F261942">
                <wp:simplePos x="0" y="0"/>
                <wp:positionH relativeFrom="column">
                  <wp:posOffset>3100541</wp:posOffset>
                </wp:positionH>
                <wp:positionV relativeFrom="paragraph">
                  <wp:posOffset>91619</wp:posOffset>
                </wp:positionV>
                <wp:extent cx="368072" cy="5969"/>
                <wp:effectExtent l="0" t="0" r="0" b="0"/>
                <wp:wrapNone/>
                <wp:docPr id="233256" name="Group 233256"/>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9345" name="Shape 934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347" name="Shape 9347"/>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256" style="width:28.982pt;height:0.47pt;position:absolute;z-index:63;mso-position-horizontal-relative:text;mso-position-horizontal:absolute;margin-left:244.137pt;mso-position-vertical-relative:text;margin-top:7.21411pt;" coordsize="3680,59">
                <v:shape id="Shape 9345" style="position:absolute;width:415;height:0;left:0;top:0;" coordsize="41567,0" path="m0,0l41567,0">
                  <v:stroke weight="0.47pt" endcap="flat" joinstyle="miter" miterlimit="10" on="true" color="#000000"/>
                  <v:fill on="false" color="#000000" opacity="0"/>
                </v:shape>
                <v:shape id="Shape 934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32992" behindDoc="0" locked="0" layoutInCell="1" allowOverlap="1" wp14:anchorId="23A3E21A" wp14:editId="6125D34A">
                <wp:simplePos x="0" y="0"/>
                <wp:positionH relativeFrom="column">
                  <wp:posOffset>4093859</wp:posOffset>
                </wp:positionH>
                <wp:positionV relativeFrom="paragraph">
                  <wp:posOffset>91619</wp:posOffset>
                </wp:positionV>
                <wp:extent cx="318808" cy="5969"/>
                <wp:effectExtent l="0" t="0" r="0" b="0"/>
                <wp:wrapNone/>
                <wp:docPr id="233257" name="Group 233257"/>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9351" name="Shape 93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353" name="Shape 9353"/>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257" style="width:25.103pt;height:0.47pt;position:absolute;z-index:69;mso-position-horizontal-relative:text;mso-position-horizontal:absolute;margin-left:322.351pt;mso-position-vertical-relative:text;margin-top:7.21411pt;" coordsize="3188,59">
                <v:shape id="Shape 9351" style="position:absolute;width:415;height:0;left:0;top:0;" coordsize="41567,0" path="m0,0l41567,0">
                  <v:stroke weight="0.47pt" endcap="flat" joinstyle="miter" miterlimit="10" on="true" color="#000000"/>
                  <v:fill on="false" color="#000000" opacity="0"/>
                </v:shape>
                <v:shape id="Shape 9353"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mpz_srcptr mpz_roinit_n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327A18B" wp14:editId="226CF4F0">
                <wp:extent cx="41567" cy="5969"/>
                <wp:effectExtent l="0" t="0" r="0" b="0"/>
                <wp:docPr id="233255" name="Group 23325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341" name="Shape 934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255" style="width:3.27299pt;height:0.47pt;mso-position-horizontal-relative:char;mso-position-vertical-relative:line" coordsize="415,59">
                <v:shape id="Shape 934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const mp limb t *</w:t>
      </w:r>
      <w:r>
        <w:rPr>
          <w:rFonts w:ascii="Calibri" w:eastAsia="Calibri" w:hAnsi="Calibri" w:cs="Calibri"/>
          <w:i/>
          <w:sz w:val="24"/>
        </w:rPr>
        <w:t>xp</w:t>
      </w:r>
      <w:r>
        <w:rPr>
          <w:rFonts w:ascii="Calibri" w:eastAsia="Calibri" w:hAnsi="Calibri" w:cs="Calibri"/>
          <w:i/>
        </w:rPr>
        <w:t xml:space="preserve">, mp size t </w:t>
      </w:r>
      <w:r>
        <w:rPr>
          <w:rFonts w:ascii="Calibri" w:eastAsia="Calibri" w:hAnsi="Calibri" w:cs="Calibri"/>
          <w:i/>
          <w:sz w:val="24"/>
        </w:rPr>
        <w:t>xs</w:t>
      </w:r>
      <w:r>
        <w:rPr>
          <w:rFonts w:ascii="Calibri" w:eastAsia="Calibri" w:hAnsi="Calibri" w:cs="Calibri"/>
        </w:rPr>
        <w:t xml:space="preserve">) </w:t>
      </w:r>
      <w:r>
        <w:t xml:space="preserve">[Function] Special initialization of </w:t>
      </w:r>
      <w:r>
        <w:rPr>
          <w:rFonts w:ascii="Calibri" w:eastAsia="Calibri" w:hAnsi="Calibri" w:cs="Calibri"/>
          <w:i/>
        </w:rPr>
        <w:t>x</w:t>
      </w:r>
      <w:r>
        <w:t xml:space="preserve">, using the given limb array and size. </w:t>
      </w:r>
      <w:r>
        <w:rPr>
          <w:rFonts w:ascii="Calibri" w:eastAsia="Calibri" w:hAnsi="Calibri" w:cs="Calibri"/>
          <w:i/>
        </w:rPr>
        <w:t xml:space="preserve">x </w:t>
      </w:r>
      <w:r>
        <w:t xml:space="preserve">should be treated as readonly: it can be passed safely as input to any mpz function, but not as an output. The array </w:t>
      </w:r>
      <w:r>
        <w:rPr>
          <w:rFonts w:ascii="Calibri" w:eastAsia="Calibri" w:hAnsi="Calibri" w:cs="Calibri"/>
          <w:i/>
        </w:rPr>
        <w:t xml:space="preserve">xp </w:t>
      </w:r>
      <w:r>
        <w:t>must point to at least a readable limb, its size is |</w:t>
      </w:r>
      <w:r>
        <w:rPr>
          <w:rFonts w:ascii="Calibri" w:eastAsia="Calibri" w:hAnsi="Calibri" w:cs="Calibri"/>
          <w:i/>
        </w:rPr>
        <w:t>xs</w:t>
      </w:r>
      <w:r>
        <w:t xml:space="preserve">|, and the sign of </w:t>
      </w:r>
      <w:r>
        <w:rPr>
          <w:rFonts w:ascii="Calibri" w:eastAsia="Calibri" w:hAnsi="Calibri" w:cs="Calibri"/>
          <w:i/>
        </w:rPr>
        <w:t xml:space="preserve">x </w:t>
      </w:r>
      <w:r>
        <w:t xml:space="preserve">is the sign of </w:t>
      </w:r>
      <w:r>
        <w:rPr>
          <w:rFonts w:ascii="Calibri" w:eastAsia="Calibri" w:hAnsi="Calibri" w:cs="Calibri"/>
          <w:i/>
        </w:rPr>
        <w:t>xs</w:t>
      </w:r>
      <w:r>
        <w:t>.</w:t>
      </w:r>
    </w:p>
    <w:p w14:paraId="1AD30D53" w14:textId="77777777" w:rsidR="006B17BB" w:rsidRDefault="00000000">
      <w:pPr>
        <w:ind w:left="293"/>
      </w:pPr>
      <w:r>
        <w:t xml:space="preserve">For convenience, the function returns </w:t>
      </w:r>
      <w:r>
        <w:rPr>
          <w:rFonts w:ascii="Calibri" w:eastAsia="Calibri" w:hAnsi="Calibri" w:cs="Calibri"/>
          <w:i/>
        </w:rPr>
        <w:t>x</w:t>
      </w:r>
      <w:r>
        <w:t>, but cast to a const pointer type.</w:t>
      </w:r>
    </w:p>
    <w:p w14:paraId="2DB2FA27" w14:textId="77777777" w:rsidR="006B17BB" w:rsidRDefault="00000000">
      <w:pPr>
        <w:spacing w:after="4" w:line="269" w:lineRule="auto"/>
        <w:ind w:left="571" w:right="133"/>
        <w:jc w:val="left"/>
      </w:pPr>
      <w:r>
        <w:rPr>
          <w:rFonts w:ascii="Calibri" w:eastAsia="Calibri" w:hAnsi="Calibri" w:cs="Calibri"/>
        </w:rPr>
        <w:t>void foo (mpz_t x)</w:t>
      </w:r>
    </w:p>
    <w:p w14:paraId="46336B35" w14:textId="77777777" w:rsidR="006B17BB" w:rsidRDefault="00000000">
      <w:pPr>
        <w:spacing w:after="4" w:line="269" w:lineRule="auto"/>
        <w:ind w:left="790" w:right="2768" w:hanging="229"/>
        <w:jc w:val="left"/>
      </w:pPr>
      <w:r>
        <w:rPr>
          <w:rFonts w:ascii="Calibri" w:eastAsia="Calibri" w:hAnsi="Calibri" w:cs="Calibri"/>
        </w:rPr>
        <w:t>{ static const mp_limb_t y[3] = { 0x1, 0x2, 0x3 }; mpz_t tmp; mpz_add (x, x, mpz_roinit_n (tmp, y, 3));</w:t>
      </w:r>
    </w:p>
    <w:p w14:paraId="3DA49D35" w14:textId="77777777" w:rsidR="006B17BB" w:rsidRDefault="00000000">
      <w:pPr>
        <w:spacing w:after="288" w:line="269" w:lineRule="auto"/>
        <w:ind w:left="571" w:right="133"/>
        <w:jc w:val="left"/>
      </w:pPr>
      <w:r>
        <w:rPr>
          <w:rFonts w:ascii="Calibri" w:eastAsia="Calibri" w:hAnsi="Calibri" w:cs="Calibri"/>
        </w:rPr>
        <w:t>}</w:t>
      </w:r>
    </w:p>
    <w:p w14:paraId="6F2FC2A2"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734016" behindDoc="0" locked="0" layoutInCell="1" allowOverlap="1" wp14:anchorId="48FD71CF" wp14:editId="3E03DBC7">
                <wp:simplePos x="0" y="0"/>
                <wp:positionH relativeFrom="column">
                  <wp:posOffset>1760068</wp:posOffset>
                </wp:positionH>
                <wp:positionV relativeFrom="paragraph">
                  <wp:posOffset>91469</wp:posOffset>
                </wp:positionV>
                <wp:extent cx="368071" cy="5969"/>
                <wp:effectExtent l="0" t="0" r="0" b="0"/>
                <wp:wrapNone/>
                <wp:docPr id="233259" name="Group 233259"/>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9386" name="Shape 938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388" name="Shape 9388"/>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259" style="width:28.982pt;height:0.47pt;position:absolute;z-index:104;mso-position-horizontal-relative:text;mso-position-horizontal:absolute;margin-left:138.588pt;mso-position-vertical-relative:text;margin-top:7.20227pt;" coordsize="3680,59">
                <v:shape id="Shape 9386" style="position:absolute;width:415;height:0;left:0;top:0;" coordsize="41567,0" path="m0,0l41567,0">
                  <v:stroke weight="0.47pt" endcap="flat" joinstyle="miter" miterlimit="10" on="true" color="#000000"/>
                  <v:fill on="false" color="#000000" opacity="0"/>
                </v:shape>
                <v:shape id="Shape 938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35040" behindDoc="0" locked="0" layoutInCell="1" allowOverlap="1" wp14:anchorId="3513495F" wp14:editId="3FF28074">
                <wp:simplePos x="0" y="0"/>
                <wp:positionH relativeFrom="column">
                  <wp:posOffset>2753374</wp:posOffset>
                </wp:positionH>
                <wp:positionV relativeFrom="paragraph">
                  <wp:posOffset>91469</wp:posOffset>
                </wp:positionV>
                <wp:extent cx="318821" cy="5969"/>
                <wp:effectExtent l="0" t="0" r="0" b="0"/>
                <wp:wrapNone/>
                <wp:docPr id="233261" name="Group 233261"/>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9392" name="Shape 93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394" name="Shape 9394"/>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261" style="width:25.104pt;height:0.47pt;position:absolute;z-index:110;mso-position-horizontal-relative:text;mso-position-horizontal:absolute;margin-left:216.801pt;mso-position-vertical-relative:text;margin-top:7.20227pt;" coordsize="3188,59">
                <v:shape id="Shape 9392" style="position:absolute;width:415;height:0;left:0;top:0;" coordsize="41567,0" path="m0,0l41567,0">
                  <v:stroke weight="0.47pt" endcap="flat" joinstyle="miter" miterlimit="10" on="true" color="#000000"/>
                  <v:fill on="false" color="#000000" opacity="0"/>
                </v:shape>
                <v:shape id="Shape 9394"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mpz_t MPZ_ROINIT_N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xp</w:t>
      </w:r>
      <w:r>
        <w:rPr>
          <w:rFonts w:ascii="Calibri" w:eastAsia="Calibri" w:hAnsi="Calibri" w:cs="Calibri"/>
          <w:i/>
        </w:rPr>
        <w:t xml:space="preserve">, mp size t </w:t>
      </w:r>
      <w:r>
        <w:rPr>
          <w:rFonts w:ascii="Calibri" w:eastAsia="Calibri" w:hAnsi="Calibri" w:cs="Calibri"/>
          <w:i/>
          <w:sz w:val="24"/>
        </w:rPr>
        <w:t>xs</w:t>
      </w:r>
      <w:r>
        <w:rPr>
          <w:rFonts w:ascii="Calibri" w:eastAsia="Calibri" w:hAnsi="Calibri" w:cs="Calibri"/>
        </w:rPr>
        <w:t>)</w:t>
      </w:r>
      <w:r>
        <w:rPr>
          <w:rFonts w:ascii="Calibri" w:eastAsia="Calibri" w:hAnsi="Calibri" w:cs="Calibri"/>
        </w:rPr>
        <w:tab/>
      </w:r>
      <w:r>
        <w:t>[Macro]</w:t>
      </w:r>
    </w:p>
    <w:p w14:paraId="164AAC87" w14:textId="77777777" w:rsidR="006B17BB" w:rsidRDefault="00000000">
      <w:pPr>
        <w:ind w:left="293"/>
      </w:pPr>
      <w:r>
        <w:t xml:space="preserve">This macro expands to an initializer which can be assigned to an mpz </w:t>
      </w:r>
      <w:r>
        <w:rPr>
          <w:rFonts w:ascii="Calibri" w:eastAsia="Calibri" w:hAnsi="Calibri" w:cs="Calibri"/>
          <w:noProof/>
        </w:rPr>
        <mc:AlternateContent>
          <mc:Choice Requires="wpg">
            <w:drawing>
              <wp:inline distT="0" distB="0" distL="0" distR="0" wp14:anchorId="5536ABCB" wp14:editId="2D6979CB">
                <wp:extent cx="41567" cy="5969"/>
                <wp:effectExtent l="0" t="0" r="0" b="0"/>
                <wp:docPr id="233263" name="Group 23326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399" name="Shape 939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263" style="width:3.27301pt;height:0.47pt;mso-position-horizontal-relative:char;mso-position-vertical-relative:line" coordsize="415,59">
                <v:shape id="Shape 9399" style="position:absolute;width:415;height:0;left:0;top:0;" coordsize="41567,0" path="m0,0l41567,0">
                  <v:stroke weight="0.47pt" endcap="flat" joinstyle="miter" miterlimit="10" on="true" color="#000000"/>
                  <v:fill on="false" color="#000000" opacity="0"/>
                </v:shape>
              </v:group>
            </w:pict>
          </mc:Fallback>
        </mc:AlternateContent>
      </w:r>
      <w:r>
        <w:t xml:space="preserve">t variable. The limb array </w:t>
      </w:r>
      <w:r>
        <w:rPr>
          <w:rFonts w:ascii="Calibri" w:eastAsia="Calibri" w:hAnsi="Calibri" w:cs="Calibri"/>
          <w:i/>
        </w:rPr>
        <w:t xml:space="preserve">xp </w:t>
      </w:r>
      <w:r>
        <w:t xml:space="preserve">must point to at least a readable limb, moreover, unlike the </w:t>
      </w:r>
      <w:r>
        <w:rPr>
          <w:rFonts w:ascii="Calibri" w:eastAsia="Calibri" w:hAnsi="Calibri" w:cs="Calibri"/>
        </w:rPr>
        <w:t xml:space="preserve">mpz_roinit_n </w:t>
      </w:r>
      <w:r>
        <w:t xml:space="preserve">function, the array must be normalized: if </w:t>
      </w:r>
      <w:r>
        <w:rPr>
          <w:rFonts w:ascii="Calibri" w:eastAsia="Calibri" w:hAnsi="Calibri" w:cs="Calibri"/>
          <w:i/>
        </w:rPr>
        <w:t xml:space="preserve">xs </w:t>
      </w:r>
      <w:r>
        <w:t xml:space="preserve">is non-zero, then </w:t>
      </w:r>
      <w:r>
        <w:rPr>
          <w:rFonts w:ascii="Calibri" w:eastAsia="Calibri" w:hAnsi="Calibri" w:cs="Calibri"/>
          <w:i/>
        </w:rPr>
        <w:t>xp</w:t>
      </w:r>
      <w:r>
        <w:rPr>
          <w:rFonts w:ascii="Calibri" w:eastAsia="Calibri" w:hAnsi="Calibri" w:cs="Calibri"/>
        </w:rPr>
        <w:t>[</w:t>
      </w:r>
      <w:r>
        <w:t>|</w:t>
      </w:r>
      <w:r>
        <w:rPr>
          <w:i/>
        </w:rPr>
        <w:t>xs</w:t>
      </w:r>
      <w:r>
        <w:t>|−1</w:t>
      </w:r>
      <w:r>
        <w:rPr>
          <w:rFonts w:ascii="Calibri" w:eastAsia="Calibri" w:hAnsi="Calibri" w:cs="Calibri"/>
        </w:rPr>
        <w:t xml:space="preserve">] </w:t>
      </w:r>
      <w:r>
        <w:t>must be non-zero. Intended primarily for constant values. Using it for non-constant values requires a C compiler supporting C99.</w:t>
      </w:r>
    </w:p>
    <w:p w14:paraId="49C96B45" w14:textId="77777777" w:rsidR="006B17BB" w:rsidRDefault="00000000">
      <w:pPr>
        <w:spacing w:after="4" w:line="269" w:lineRule="auto"/>
        <w:ind w:left="571" w:right="133"/>
        <w:jc w:val="left"/>
      </w:pPr>
      <w:r>
        <w:rPr>
          <w:rFonts w:ascii="Calibri" w:eastAsia="Calibri" w:hAnsi="Calibri" w:cs="Calibri"/>
        </w:rPr>
        <w:t>void foo (mpz_t x)</w:t>
      </w:r>
    </w:p>
    <w:p w14:paraId="4F2500B2" w14:textId="77777777" w:rsidR="006B17BB" w:rsidRDefault="00000000">
      <w:pPr>
        <w:spacing w:after="227" w:line="269" w:lineRule="auto"/>
        <w:ind w:left="790" w:right="1622" w:hanging="229"/>
        <w:jc w:val="left"/>
      </w:pPr>
      <w:r>
        <w:rPr>
          <w:rFonts w:ascii="Calibri" w:eastAsia="Calibri" w:hAnsi="Calibri" w:cs="Calibri"/>
        </w:rPr>
        <w:t>{ static const mp_limb_t ya[3] = { 0x1, 0x2, 0x3 }; static const mpz_t y = MPZ_ROINIT_N ((mp_limb_t *) ya, 3);</w:t>
      </w:r>
    </w:p>
    <w:p w14:paraId="59988334" w14:textId="77777777" w:rsidR="006B17BB" w:rsidRDefault="00000000">
      <w:pPr>
        <w:spacing w:after="4" w:line="269" w:lineRule="auto"/>
        <w:ind w:left="815" w:right="133"/>
        <w:jc w:val="left"/>
      </w:pPr>
      <w:r>
        <w:rPr>
          <w:rFonts w:ascii="Calibri" w:eastAsia="Calibri" w:hAnsi="Calibri" w:cs="Calibri"/>
        </w:rPr>
        <w:t>mpz_add (x, x, y);</w:t>
      </w:r>
    </w:p>
    <w:p w14:paraId="4AEE5A3A" w14:textId="77777777" w:rsidR="006B17BB" w:rsidRDefault="00000000">
      <w:pPr>
        <w:spacing w:after="4" w:line="269" w:lineRule="auto"/>
        <w:ind w:left="571" w:right="133"/>
        <w:jc w:val="left"/>
      </w:pPr>
      <w:r>
        <w:rPr>
          <w:rFonts w:ascii="Calibri" w:eastAsia="Calibri" w:hAnsi="Calibri" w:cs="Calibri"/>
        </w:rPr>
        <w:t>}</w:t>
      </w:r>
    </w:p>
    <w:p w14:paraId="350831F9" w14:textId="77777777" w:rsidR="006B17BB" w:rsidRDefault="00000000">
      <w:pPr>
        <w:pStyle w:val="Heading1"/>
        <w:spacing w:after="206"/>
        <w:ind w:left="-5"/>
      </w:pPr>
      <w:r>
        <w:t>6 Rational Number Functions</w:t>
      </w:r>
    </w:p>
    <w:p w14:paraId="1671DB33" w14:textId="77777777" w:rsidR="006B17BB" w:rsidRDefault="00000000">
      <w:pPr>
        <w:spacing w:after="175"/>
        <w:ind w:left="4"/>
      </w:pPr>
      <w:r>
        <w:t xml:space="preserve">This chapter describes the GMP functions for performing arithmetic on rational numbers. These functions start with the prefix </w:t>
      </w:r>
      <w:r>
        <w:rPr>
          <w:rFonts w:ascii="Calibri" w:eastAsia="Calibri" w:hAnsi="Calibri" w:cs="Calibri"/>
        </w:rPr>
        <w:t>mpq_</w:t>
      </w:r>
      <w:r>
        <w:t>.</w:t>
      </w:r>
    </w:p>
    <w:p w14:paraId="28F300C8" w14:textId="77777777" w:rsidR="006B17BB" w:rsidRDefault="00000000">
      <w:pPr>
        <w:ind w:left="4"/>
      </w:pPr>
      <w:r>
        <w:lastRenderedPageBreak/>
        <w:t xml:space="preserve">Rational numbers are stored in objects of type </w:t>
      </w:r>
      <w:r>
        <w:rPr>
          <w:rFonts w:ascii="Calibri" w:eastAsia="Calibri" w:hAnsi="Calibri" w:cs="Calibri"/>
        </w:rPr>
        <w:t>mpq_t</w:t>
      </w:r>
      <w:r>
        <w:t>.</w:t>
      </w:r>
    </w:p>
    <w:p w14:paraId="0D71B68D" w14:textId="77777777" w:rsidR="006B17BB" w:rsidRDefault="00000000">
      <w:pPr>
        <w:ind w:left="4"/>
      </w:pPr>
      <w:r>
        <w:t>All rational arithmetic functions assume operands have a canonical form, and canonicalize their result. The canonical form means that the denominator and the numerator have no common factors, and that the denominator is positive. Zero has the unique representation 0/1.</w:t>
      </w:r>
    </w:p>
    <w:p w14:paraId="5E74F40C" w14:textId="77777777" w:rsidR="006B17BB" w:rsidRDefault="00000000">
      <w:pPr>
        <w:spacing w:after="305"/>
        <w:ind w:left="4"/>
      </w:pPr>
      <w:r>
        <w:t>Pure assignment functions do not canonicalize the assigned variable. It is the responsibility of the user to canonicalize the assigned variable before any arithmetic operations are performed on that variable.</w:t>
      </w:r>
    </w:p>
    <w:p w14:paraId="47C34C5F"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mpq_canonicalize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42721B91" wp14:editId="2E9853B5">
                <wp:extent cx="41567" cy="5969"/>
                <wp:effectExtent l="0" t="0" r="0" b="0"/>
                <wp:docPr id="235181" name="Group 23518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454" name="Shape 94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81" style="width:3.27299pt;height:0.47pt;mso-position-horizontal-relative:char;mso-position-vertical-relative:line" coordsize="415,59">
                <v:shape id="Shape 945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2A55B473" w14:textId="77777777" w:rsidR="006B17BB" w:rsidRDefault="00000000">
      <w:pPr>
        <w:spacing w:after="311"/>
        <w:ind w:left="293"/>
      </w:pPr>
      <w:r>
        <w:t xml:space="preserve">Remove any factors that are common to the numerator and denominator of </w:t>
      </w:r>
      <w:r>
        <w:rPr>
          <w:rFonts w:ascii="Calibri" w:eastAsia="Calibri" w:hAnsi="Calibri" w:cs="Calibri"/>
          <w:i/>
        </w:rPr>
        <w:t>op</w:t>
      </w:r>
      <w:r>
        <w:t>, and make the denominator positive.</w:t>
      </w:r>
    </w:p>
    <w:p w14:paraId="34F874BF" w14:textId="77777777" w:rsidR="006B17BB" w:rsidRDefault="00000000">
      <w:pPr>
        <w:pStyle w:val="Heading2"/>
        <w:spacing w:after="176"/>
        <w:ind w:left="-5"/>
      </w:pPr>
      <w:r>
        <w:t>6.1 Initialization and Assignment Functions</w:t>
      </w:r>
    </w:p>
    <w:p w14:paraId="3AA39C7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mpq_init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24D00BEA" wp14:editId="5C65DC95">
                <wp:extent cx="41567" cy="5969"/>
                <wp:effectExtent l="0" t="0" r="0" b="0"/>
                <wp:docPr id="235182" name="Group 23518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467" name="Shape 94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82" style="width:3.27299pt;height:0.47pt;mso-position-horizontal-relative:char;mso-position-vertical-relative:line" coordsize="415,59">
                <v:shape id="Shape 946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rPr>
        <w:t>)</w:t>
      </w:r>
      <w:r>
        <w:rPr>
          <w:rFonts w:ascii="Calibri" w:eastAsia="Calibri" w:hAnsi="Calibri" w:cs="Calibri"/>
        </w:rPr>
        <w:tab/>
      </w:r>
      <w:r>
        <w:t>[Function]</w:t>
      </w:r>
    </w:p>
    <w:p w14:paraId="31B6CD09" w14:textId="77777777" w:rsidR="006B17BB" w:rsidRDefault="00000000">
      <w:pPr>
        <w:spacing w:after="299"/>
        <w:ind w:left="293"/>
      </w:pPr>
      <w:r>
        <w:t xml:space="preserve">Initialize </w:t>
      </w:r>
      <w:r>
        <w:rPr>
          <w:rFonts w:ascii="Calibri" w:eastAsia="Calibri" w:hAnsi="Calibri" w:cs="Calibri"/>
          <w:i/>
        </w:rPr>
        <w:t xml:space="preserve">x </w:t>
      </w:r>
      <w:r>
        <w:t xml:space="preserve">and set it to 0/1. Each variable should normally only be initialized once, or at least cleared out (using the function </w:t>
      </w:r>
      <w:r>
        <w:rPr>
          <w:rFonts w:ascii="Calibri" w:eastAsia="Calibri" w:hAnsi="Calibri" w:cs="Calibri"/>
        </w:rPr>
        <w:t>mpq_clear</w:t>
      </w:r>
      <w:r>
        <w:t>) between each initialization.</w:t>
      </w:r>
    </w:p>
    <w:p w14:paraId="4CE4AE81"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mpq_inits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4ACC3265" wp14:editId="16B6269C">
                <wp:extent cx="41567" cy="5969"/>
                <wp:effectExtent l="0" t="0" r="0" b="0"/>
                <wp:docPr id="235183" name="Group 23518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481" name="Shape 948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83" style="width:3.27299pt;height:0.47pt;mso-position-horizontal-relative:char;mso-position-vertical-relative:line" coordsize="415,59">
                <v:shape id="Shape 948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w:t>
      </w:r>
      <w:r>
        <w:rPr>
          <w:rFonts w:ascii="Calibri" w:eastAsia="Calibri" w:hAnsi="Calibri" w:cs="Calibri"/>
        </w:rPr>
        <w:t>)</w:t>
      </w:r>
      <w:r>
        <w:rPr>
          <w:rFonts w:ascii="Calibri" w:eastAsia="Calibri" w:hAnsi="Calibri" w:cs="Calibri"/>
        </w:rPr>
        <w:tab/>
      </w:r>
      <w:r>
        <w:t>[Function]</w:t>
      </w:r>
    </w:p>
    <w:p w14:paraId="7C077BB4" w14:textId="77777777" w:rsidR="006B17BB" w:rsidRDefault="00000000">
      <w:pPr>
        <w:spacing w:after="302"/>
        <w:ind w:left="293"/>
      </w:pPr>
      <w:r>
        <w:t xml:space="preserve">Initialize a NULL-terminated list of </w:t>
      </w:r>
      <w:r>
        <w:rPr>
          <w:rFonts w:ascii="Calibri" w:eastAsia="Calibri" w:hAnsi="Calibri" w:cs="Calibri"/>
        </w:rPr>
        <w:t xml:space="preserve">mpq_t </w:t>
      </w:r>
      <w:r>
        <w:t>variables, and set their values to 0/1.</w:t>
      </w:r>
    </w:p>
    <w:p w14:paraId="4621975C"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mpq_clear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64F3E0F2" wp14:editId="7B099F8B">
                <wp:extent cx="41567" cy="5969"/>
                <wp:effectExtent l="0" t="0" r="0" b="0"/>
                <wp:docPr id="235184" name="Group 23518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493" name="Shape 94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84" style="width:3.27299pt;height:0.47pt;mso-position-horizontal-relative:char;mso-position-vertical-relative:line" coordsize="415,59">
                <v:shape id="Shape 949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rPr>
        <w:t>)</w:t>
      </w:r>
      <w:r>
        <w:rPr>
          <w:rFonts w:ascii="Calibri" w:eastAsia="Calibri" w:hAnsi="Calibri" w:cs="Calibri"/>
        </w:rPr>
        <w:tab/>
      </w:r>
      <w:r>
        <w:t>[Function]</w:t>
      </w:r>
    </w:p>
    <w:p w14:paraId="11B87EB7" w14:textId="77777777" w:rsidR="006B17BB" w:rsidRDefault="00000000">
      <w:pPr>
        <w:spacing w:after="302"/>
        <w:ind w:left="293"/>
      </w:pPr>
      <w:r>
        <w:t xml:space="preserve">Free the space occupied by </w:t>
      </w:r>
      <w:r>
        <w:rPr>
          <w:rFonts w:ascii="Calibri" w:eastAsia="Calibri" w:hAnsi="Calibri" w:cs="Calibri"/>
          <w:i/>
        </w:rPr>
        <w:t>x</w:t>
      </w:r>
      <w:r>
        <w:t xml:space="preserve">. Make sure to call this function for all </w:t>
      </w:r>
      <w:r>
        <w:rPr>
          <w:rFonts w:ascii="Calibri" w:eastAsia="Calibri" w:hAnsi="Calibri" w:cs="Calibri"/>
        </w:rPr>
        <w:t xml:space="preserve">mpq_t </w:t>
      </w:r>
      <w:r>
        <w:t>variables when you are done with them.</w:t>
      </w:r>
    </w:p>
    <w:p w14:paraId="6DE1E13C"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mpq_clears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3B3A8C76" wp14:editId="502B532C">
                <wp:extent cx="41567" cy="5969"/>
                <wp:effectExtent l="0" t="0" r="0" b="0"/>
                <wp:docPr id="235185" name="Group 23518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507" name="Shape 950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85" style="width:3.27299pt;height:0.47pt;mso-position-horizontal-relative:char;mso-position-vertical-relative:line" coordsize="415,59">
                <v:shape id="Shape 950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w:t>
      </w:r>
      <w:r>
        <w:rPr>
          <w:rFonts w:ascii="Calibri" w:eastAsia="Calibri" w:hAnsi="Calibri" w:cs="Calibri"/>
        </w:rPr>
        <w:t>)</w:t>
      </w:r>
      <w:r>
        <w:rPr>
          <w:rFonts w:ascii="Calibri" w:eastAsia="Calibri" w:hAnsi="Calibri" w:cs="Calibri"/>
        </w:rPr>
        <w:tab/>
      </w:r>
      <w:r>
        <w:t>[Function]</w:t>
      </w:r>
    </w:p>
    <w:p w14:paraId="0D8AA1D4" w14:textId="77777777" w:rsidR="006B17BB" w:rsidRDefault="00000000">
      <w:pPr>
        <w:spacing w:after="51"/>
        <w:ind w:left="293"/>
      </w:pPr>
      <w:r>
        <w:t xml:space="preserve">Free the space occupied by a NULL-terminated list of </w:t>
      </w:r>
      <w:r>
        <w:rPr>
          <w:rFonts w:ascii="Calibri" w:eastAsia="Calibri" w:hAnsi="Calibri" w:cs="Calibri"/>
        </w:rPr>
        <w:t xml:space="preserve">mpq_t </w:t>
      </w:r>
      <w:r>
        <w:t>variables.</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7584"/>
        <w:gridCol w:w="1487"/>
      </w:tblGrid>
      <w:tr w:rsidR="006B17BB" w14:paraId="30059DEB" w14:textId="77777777">
        <w:trPr>
          <w:trHeight w:val="464"/>
        </w:trPr>
        <w:tc>
          <w:tcPr>
            <w:tcW w:w="7584" w:type="dxa"/>
            <w:tcBorders>
              <w:top w:val="nil"/>
              <w:left w:val="nil"/>
              <w:bottom w:val="nil"/>
              <w:right w:val="nil"/>
            </w:tcBorders>
          </w:tcPr>
          <w:p w14:paraId="1A6EEC34" w14:textId="77777777" w:rsidR="006B17BB" w:rsidRDefault="00000000">
            <w:pPr>
              <w:spacing w:after="0" w:line="259" w:lineRule="auto"/>
              <w:ind w:left="0" w:right="2609" w:firstLine="0"/>
              <w:jc w:val="left"/>
            </w:pPr>
            <w:r>
              <w:rPr>
                <w:rFonts w:ascii="Calibri" w:eastAsia="Calibri" w:hAnsi="Calibri" w:cs="Calibri"/>
                <w:noProof/>
              </w:rPr>
              <mc:AlternateContent>
                <mc:Choice Requires="wpg">
                  <w:drawing>
                    <wp:anchor distT="0" distB="0" distL="114300" distR="114300" simplePos="0" relativeHeight="251736064" behindDoc="1" locked="0" layoutInCell="1" allowOverlap="1" wp14:anchorId="2922A3B1" wp14:editId="30EE7593">
                      <wp:simplePos x="0" y="0"/>
                      <wp:positionH relativeFrom="column">
                        <wp:posOffset>1358773</wp:posOffset>
                      </wp:positionH>
                      <wp:positionV relativeFrom="paragraph">
                        <wp:posOffset>91374</wp:posOffset>
                      </wp:positionV>
                      <wp:extent cx="200990" cy="164478"/>
                      <wp:effectExtent l="0" t="0" r="0" b="0"/>
                      <wp:wrapNone/>
                      <wp:docPr id="238558" name="Group 238558"/>
                      <wp:cNvGraphicFramePr/>
                      <a:graphic xmlns:a="http://schemas.openxmlformats.org/drawingml/2006/main">
                        <a:graphicData uri="http://schemas.microsoft.com/office/word/2010/wordprocessingGroup">
                          <wpg:wgp>
                            <wpg:cNvGrpSpPr/>
                            <wpg:grpSpPr>
                              <a:xfrm>
                                <a:off x="0" y="0"/>
                                <a:ext cx="200990" cy="164478"/>
                                <a:chOff x="0" y="0"/>
                                <a:chExt cx="200990" cy="164478"/>
                              </a:xfrm>
                            </wpg:grpSpPr>
                            <wps:wsp>
                              <wps:cNvPr id="9519" name="Shape 951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531" name="Shape 9531"/>
                              <wps:cNvSpPr/>
                              <wps:spPr>
                                <a:xfrm>
                                  <a:off x="15942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558" style="width:15.826pt;height:12.951pt;position:absolute;z-index:-2147483558;mso-position-horizontal-relative:text;mso-position-horizontal:absolute;margin-left:106.99pt;mso-position-vertical-relative:text;margin-top:7.19482pt;" coordsize="2009,1644">
                      <v:shape id="Shape 9519" style="position:absolute;width:415;height:0;left:0;top:0;" coordsize="41567,0" path="m0,0l41567,0">
                        <v:stroke weight="0.47pt" endcap="flat" joinstyle="miter" miterlimit="10" on="true" color="#000000"/>
                        <v:fill on="false" color="#000000" opacity="0"/>
                      </v:shape>
                      <v:shape id="Shape 9531" style="position:absolute;width:415;height:0;left:1594;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37088" behindDoc="1" locked="0" layoutInCell="1" allowOverlap="1" wp14:anchorId="47214BB0" wp14:editId="63617D1F">
                      <wp:simplePos x="0" y="0"/>
                      <wp:positionH relativeFrom="column">
                        <wp:posOffset>2475509</wp:posOffset>
                      </wp:positionH>
                      <wp:positionV relativeFrom="paragraph">
                        <wp:posOffset>91374</wp:posOffset>
                      </wp:positionV>
                      <wp:extent cx="185598" cy="164478"/>
                      <wp:effectExtent l="0" t="0" r="0" b="0"/>
                      <wp:wrapNone/>
                      <wp:docPr id="238559" name="Group 238559"/>
                      <wp:cNvGraphicFramePr/>
                      <a:graphic xmlns:a="http://schemas.openxmlformats.org/drawingml/2006/main">
                        <a:graphicData uri="http://schemas.microsoft.com/office/word/2010/wordprocessingGroup">
                          <wpg:wgp>
                            <wpg:cNvGrpSpPr/>
                            <wpg:grpSpPr>
                              <a:xfrm>
                                <a:off x="0" y="0"/>
                                <a:ext cx="185598" cy="164478"/>
                                <a:chOff x="0" y="0"/>
                                <a:chExt cx="185598" cy="164478"/>
                              </a:xfrm>
                            </wpg:grpSpPr>
                            <wps:wsp>
                              <wps:cNvPr id="9523" name="Shape 952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535" name="Shape 9535"/>
                              <wps:cNvSpPr/>
                              <wps:spPr>
                                <a:xfrm>
                                  <a:off x="14403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559" style="width:14.614pt;height:12.951pt;position:absolute;z-index:-2147483554;mso-position-horizontal-relative:text;mso-position-horizontal:absolute;margin-left:194.922pt;mso-position-vertical-relative:text;margin-top:7.19482pt;" coordsize="1855,1644">
                      <v:shape id="Shape 9523" style="position:absolute;width:415;height:0;left:0;top:0;" coordsize="41567,0" path="m0,0l41567,0">
                        <v:stroke weight="0.47pt" endcap="flat" joinstyle="miter" miterlimit="10" on="true" color="#000000"/>
                        <v:fill on="false" color="#000000" opacity="0"/>
                      </v:shape>
                      <v:shape id="Shape 9535" style="position:absolute;width:415;height:0;left:1440;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mpq_set </w:t>
            </w:r>
            <w:r>
              <w:rPr>
                <w:rFonts w:ascii="Calibri" w:eastAsia="Calibri" w:hAnsi="Calibri" w:cs="Calibri"/>
              </w:rPr>
              <w:t>(</w:t>
            </w:r>
            <w:r>
              <w:rPr>
                <w:rFonts w:ascii="Calibri" w:eastAsia="Calibri" w:hAnsi="Calibri" w:cs="Calibri"/>
                <w:i/>
              </w:rPr>
              <w:t xml:space="preserve">mpq t </w:t>
            </w:r>
            <w:r>
              <w:rPr>
                <w:rFonts w:ascii="Calibri" w:eastAsia="Calibri" w:hAnsi="Calibri" w:cs="Calibri"/>
                <w:i/>
                <w:sz w:val="24"/>
              </w:rPr>
              <w:t>rop</w:t>
            </w:r>
            <w:r>
              <w:rPr>
                <w:rFonts w:ascii="Calibri" w:eastAsia="Calibri" w:hAnsi="Calibri" w:cs="Calibri"/>
                <w:i/>
              </w:rPr>
              <w:t xml:space="preserve">, const mpq t </w:t>
            </w:r>
            <w:r>
              <w:rPr>
                <w:rFonts w:ascii="Calibri" w:eastAsia="Calibri" w:hAnsi="Calibri" w:cs="Calibri"/>
                <w:i/>
                <w:sz w:val="24"/>
              </w:rPr>
              <w:t>op</w:t>
            </w:r>
            <w:r>
              <w:rPr>
                <w:rFonts w:ascii="Calibri" w:eastAsia="Calibri" w:hAnsi="Calibri" w:cs="Calibri"/>
              </w:rPr>
              <w:t xml:space="preserve">) </w:t>
            </w:r>
            <w:r>
              <w:rPr>
                <w:rFonts w:ascii="Calibri" w:eastAsia="Calibri" w:hAnsi="Calibri" w:cs="Calibri"/>
                <w:sz w:val="24"/>
              </w:rPr>
              <w:t xml:space="preserve">void mpq_set_z </w:t>
            </w:r>
            <w:r>
              <w:rPr>
                <w:rFonts w:ascii="Calibri" w:eastAsia="Calibri" w:hAnsi="Calibri" w:cs="Calibri"/>
              </w:rPr>
              <w:t>(</w:t>
            </w:r>
            <w:r>
              <w:rPr>
                <w:rFonts w:ascii="Calibri" w:eastAsia="Calibri" w:hAnsi="Calibri" w:cs="Calibri"/>
                <w:i/>
              </w:rPr>
              <w:t xml:space="preserve">mpq t </w:t>
            </w:r>
            <w:r>
              <w:rPr>
                <w:rFonts w:ascii="Calibri" w:eastAsia="Calibri" w:hAnsi="Calibri" w:cs="Calibri"/>
                <w:i/>
                <w:sz w:val="24"/>
              </w:rPr>
              <w:t>rop</w:t>
            </w:r>
            <w:r>
              <w:rPr>
                <w:rFonts w:ascii="Calibri" w:eastAsia="Calibri" w:hAnsi="Calibri" w:cs="Calibri"/>
                <w:i/>
              </w:rPr>
              <w:t xml:space="preserve">, const mpz t </w:t>
            </w:r>
            <w:r>
              <w:rPr>
                <w:rFonts w:ascii="Calibri" w:eastAsia="Calibri" w:hAnsi="Calibri" w:cs="Calibri"/>
                <w:i/>
                <w:sz w:val="24"/>
              </w:rPr>
              <w:t>op</w:t>
            </w:r>
            <w:r>
              <w:rPr>
                <w:rFonts w:ascii="Calibri" w:eastAsia="Calibri" w:hAnsi="Calibri" w:cs="Calibri"/>
              </w:rPr>
              <w:t>)</w:t>
            </w:r>
          </w:p>
        </w:tc>
        <w:tc>
          <w:tcPr>
            <w:tcW w:w="1487" w:type="dxa"/>
            <w:tcBorders>
              <w:top w:val="nil"/>
              <w:left w:val="nil"/>
              <w:bottom w:val="nil"/>
              <w:right w:val="nil"/>
            </w:tcBorders>
          </w:tcPr>
          <w:p w14:paraId="2C68447C" w14:textId="77777777" w:rsidR="006B17BB" w:rsidRDefault="00000000">
            <w:pPr>
              <w:spacing w:after="0" w:line="259" w:lineRule="auto"/>
              <w:ind w:left="0" w:firstLine="0"/>
              <w:jc w:val="right"/>
            </w:pPr>
            <w:r>
              <w:t>[Function]</w:t>
            </w:r>
          </w:p>
          <w:p w14:paraId="3718085D" w14:textId="77777777" w:rsidR="006B17BB" w:rsidRDefault="00000000">
            <w:pPr>
              <w:spacing w:after="0" w:line="259" w:lineRule="auto"/>
              <w:ind w:left="0" w:firstLine="0"/>
              <w:jc w:val="right"/>
            </w:pPr>
            <w:r>
              <w:t>[Function]</w:t>
            </w:r>
          </w:p>
        </w:tc>
      </w:tr>
    </w:tbl>
    <w:p w14:paraId="62881ACF" w14:textId="77777777" w:rsidR="006B17BB" w:rsidRDefault="00000000">
      <w:pPr>
        <w:spacing w:after="302"/>
        <w:ind w:left="293"/>
      </w:pPr>
      <w:r>
        <w:t xml:space="preserve">Assign </w:t>
      </w:r>
      <w:r>
        <w:rPr>
          <w:rFonts w:ascii="Calibri" w:eastAsia="Calibri" w:hAnsi="Calibri" w:cs="Calibri"/>
          <w:i/>
        </w:rPr>
        <w:t xml:space="preserve">rop </w:t>
      </w:r>
      <w:r>
        <w:t xml:space="preserve">from </w:t>
      </w:r>
      <w:r>
        <w:rPr>
          <w:rFonts w:ascii="Calibri" w:eastAsia="Calibri" w:hAnsi="Calibri" w:cs="Calibri"/>
          <w:i/>
        </w:rPr>
        <w:t>op</w:t>
      </w:r>
      <w:r>
        <w:t>.</w:t>
      </w:r>
    </w:p>
    <w:p w14:paraId="1A795A42" w14:textId="77777777" w:rsidR="006B17BB" w:rsidRDefault="00000000">
      <w:pPr>
        <w:spacing w:after="306"/>
        <w:ind w:left="-5"/>
        <w:jc w:val="left"/>
      </w:pPr>
      <w:r>
        <w:rPr>
          <w:rFonts w:ascii="Calibri" w:eastAsia="Calibri" w:hAnsi="Calibri" w:cs="Calibri"/>
          <w:sz w:val="24"/>
        </w:rPr>
        <w:t xml:space="preserve">void mpq_set_ui </w:t>
      </w:r>
      <w:r>
        <w:rPr>
          <w:rFonts w:ascii="Calibri" w:eastAsia="Calibri" w:hAnsi="Calibri" w:cs="Calibri"/>
        </w:rPr>
        <w:t>(</w:t>
      </w:r>
      <w:r>
        <w:rPr>
          <w:rFonts w:ascii="Calibri" w:eastAsia="Calibri" w:hAnsi="Calibri" w:cs="Calibri"/>
          <w:i/>
        </w:rPr>
        <w:t xml:space="preserve">mpqt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mpq_set_si </w:t>
      </w:r>
      <w:r>
        <w:rPr>
          <w:rFonts w:ascii="Calibri" w:eastAsia="Calibri" w:hAnsi="Calibri" w:cs="Calibri"/>
        </w:rPr>
        <w:t>(</w:t>
      </w:r>
      <w:r>
        <w:rPr>
          <w:rFonts w:ascii="Calibri" w:eastAsia="Calibri" w:hAnsi="Calibri" w:cs="Calibri"/>
          <w:i/>
        </w:rPr>
        <w:t>mpq</w:t>
      </w:r>
      <w:r>
        <w:rPr>
          <w:rFonts w:ascii="Calibri" w:eastAsia="Calibri" w:hAnsi="Calibri" w:cs="Calibri"/>
          <w:noProof/>
        </w:rPr>
        <mc:AlternateContent>
          <mc:Choice Requires="wpg">
            <w:drawing>
              <wp:inline distT="0" distB="0" distL="0" distR="0" wp14:anchorId="2E09F477" wp14:editId="4EF449C7">
                <wp:extent cx="41567" cy="164478"/>
                <wp:effectExtent l="0" t="0" r="0" b="0"/>
                <wp:docPr id="235188" name="Group 235188"/>
                <wp:cNvGraphicFramePr/>
                <a:graphic xmlns:a="http://schemas.openxmlformats.org/drawingml/2006/main">
                  <a:graphicData uri="http://schemas.microsoft.com/office/word/2010/wordprocessingGroup">
                    <wpg:wgp>
                      <wpg:cNvGrpSpPr/>
                      <wpg:grpSpPr>
                        <a:xfrm>
                          <a:off x="0" y="0"/>
                          <a:ext cx="41567" cy="164478"/>
                          <a:chOff x="0" y="0"/>
                          <a:chExt cx="41567" cy="164478"/>
                        </a:xfrm>
                      </wpg:grpSpPr>
                      <wps:wsp>
                        <wps:cNvPr id="9548" name="Shape 95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560" name="Shape 9560"/>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88" style="width:3.27299pt;height:12.951pt;mso-position-horizontal-relative:char;mso-position-vertical-relative:line" coordsize="415,1644">
                <v:shape id="Shape 9548" style="position:absolute;width:415;height:0;left:0;top:0;" coordsize="41567,0" path="m0,0l41567,0">
                  <v:stroke weight="0.47pt" endcap="flat" joinstyle="miter" miterlimit="10" on="true" color="#000000"/>
                  <v:fill on="false" color="#000000" opacity="0"/>
                </v:shape>
                <v:shape id="Shape 9560"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signed long int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Set the value of </w:t>
      </w:r>
      <w:r>
        <w:rPr>
          <w:rFonts w:ascii="Calibri" w:eastAsia="Calibri" w:hAnsi="Calibri" w:cs="Calibri"/>
          <w:i/>
        </w:rPr>
        <w:t xml:space="preserve">rop </w:t>
      </w:r>
      <w:r>
        <w:t xml:space="preserve">to </w:t>
      </w:r>
      <w:r>
        <w:rPr>
          <w:rFonts w:ascii="Calibri" w:eastAsia="Calibri" w:hAnsi="Calibri" w:cs="Calibri"/>
          <w:i/>
        </w:rPr>
        <w:t>op1</w:t>
      </w:r>
      <w:r>
        <w:t>/</w:t>
      </w:r>
      <w:r>
        <w:rPr>
          <w:rFonts w:ascii="Calibri" w:eastAsia="Calibri" w:hAnsi="Calibri" w:cs="Calibri"/>
          <w:i/>
        </w:rPr>
        <w:t>op2</w:t>
      </w:r>
      <w:r>
        <w:t xml:space="preserve">. Note that if </w:t>
      </w:r>
      <w:r>
        <w:rPr>
          <w:rFonts w:ascii="Calibri" w:eastAsia="Calibri" w:hAnsi="Calibri" w:cs="Calibri"/>
          <w:i/>
        </w:rPr>
        <w:t xml:space="preserve">op1 </w:t>
      </w:r>
      <w:r>
        <w:t xml:space="preserve">and </w:t>
      </w:r>
      <w:r>
        <w:rPr>
          <w:rFonts w:ascii="Calibri" w:eastAsia="Calibri" w:hAnsi="Calibri" w:cs="Calibri"/>
          <w:i/>
        </w:rPr>
        <w:t xml:space="preserve">op2 </w:t>
      </w:r>
      <w:r>
        <w:t xml:space="preserve">have common factors, </w:t>
      </w:r>
      <w:r>
        <w:rPr>
          <w:rFonts w:ascii="Calibri" w:eastAsia="Calibri" w:hAnsi="Calibri" w:cs="Calibri"/>
          <w:i/>
        </w:rPr>
        <w:t xml:space="preserve">rop </w:t>
      </w:r>
      <w:r>
        <w:t xml:space="preserve">has to be passed to </w:t>
      </w:r>
      <w:r>
        <w:rPr>
          <w:rFonts w:ascii="Calibri" w:eastAsia="Calibri" w:hAnsi="Calibri" w:cs="Calibri"/>
        </w:rPr>
        <w:t xml:space="preserve">mpq_canonicalize </w:t>
      </w:r>
      <w:r>
        <w:t xml:space="preserve">before any operations are performed on </w:t>
      </w:r>
      <w:r>
        <w:rPr>
          <w:rFonts w:ascii="Calibri" w:eastAsia="Calibri" w:hAnsi="Calibri" w:cs="Calibri"/>
          <w:i/>
        </w:rPr>
        <w:t>rop</w:t>
      </w:r>
      <w:r>
        <w:t>.</w:t>
      </w:r>
    </w:p>
    <w:p w14:paraId="3C884E66" w14:textId="77777777" w:rsidR="006B17BB" w:rsidRDefault="00000000">
      <w:pPr>
        <w:tabs>
          <w:tab w:val="right" w:pos="9071"/>
        </w:tabs>
        <w:spacing w:after="5"/>
        <w:ind w:left="-15" w:firstLine="0"/>
        <w:jc w:val="left"/>
      </w:pPr>
      <w:r>
        <w:rPr>
          <w:rFonts w:ascii="Calibri" w:eastAsia="Calibri" w:hAnsi="Calibri" w:cs="Calibri"/>
          <w:sz w:val="24"/>
        </w:rPr>
        <w:t xml:space="preserve">int mpq_set_str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0CBF3B40" wp14:editId="1F50C591">
                <wp:extent cx="41567" cy="5969"/>
                <wp:effectExtent l="0" t="0" r="0" b="0"/>
                <wp:docPr id="235189" name="Group 23518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590" name="Shape 959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89" style="width:3.27299pt;height:0.47pt;mso-position-horizontal-relative:char;mso-position-vertical-relative:line" coordsize="415,59">
                <v:shape id="Shape 959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r>
        <w:rPr>
          <w:rFonts w:ascii="Calibri" w:eastAsia="Calibri" w:hAnsi="Calibri" w:cs="Calibri"/>
        </w:rPr>
        <w:tab/>
      </w:r>
      <w:r>
        <w:t>[Function]</w:t>
      </w:r>
    </w:p>
    <w:p w14:paraId="54347047" w14:textId="77777777" w:rsidR="006B17BB" w:rsidRDefault="00000000">
      <w:pPr>
        <w:ind w:left="293"/>
      </w:pPr>
      <w:r>
        <w:t xml:space="preserve">Set </w:t>
      </w:r>
      <w:r>
        <w:rPr>
          <w:rFonts w:ascii="Calibri" w:eastAsia="Calibri" w:hAnsi="Calibri" w:cs="Calibri"/>
          <w:i/>
        </w:rPr>
        <w:t xml:space="preserve">rop </w:t>
      </w:r>
      <w:r>
        <w:t xml:space="preserve">from a null-terminated string </w:t>
      </w:r>
      <w:r>
        <w:rPr>
          <w:rFonts w:ascii="Calibri" w:eastAsia="Calibri" w:hAnsi="Calibri" w:cs="Calibri"/>
          <w:i/>
        </w:rPr>
        <w:t xml:space="preserve">str </w:t>
      </w:r>
      <w:r>
        <w:t xml:space="preserve">in the given </w:t>
      </w:r>
      <w:r>
        <w:rPr>
          <w:rFonts w:ascii="Calibri" w:eastAsia="Calibri" w:hAnsi="Calibri" w:cs="Calibri"/>
          <w:i/>
        </w:rPr>
        <w:t>base</w:t>
      </w:r>
      <w:r>
        <w:t>.</w:t>
      </w:r>
    </w:p>
    <w:p w14:paraId="7AC429BC" w14:textId="77777777" w:rsidR="006B17BB" w:rsidRDefault="00000000">
      <w:pPr>
        <w:spacing w:after="170"/>
        <w:ind w:left="293"/>
      </w:pPr>
      <w:r>
        <w:t xml:space="preserve">The string can be an integer like “41” or a fraction like “41/152”. The fraction must be in canonical form (see </w:t>
      </w:r>
      <w:r>
        <w:rPr>
          <w:color w:val="7F171F"/>
        </w:rPr>
        <w:t>Chapter 6 [Rational Number Functions], page 47</w:t>
      </w:r>
      <w:r>
        <w:t xml:space="preserve">), or if not then </w:t>
      </w:r>
      <w:r>
        <w:rPr>
          <w:rFonts w:ascii="Calibri" w:eastAsia="Calibri" w:hAnsi="Calibri" w:cs="Calibri"/>
        </w:rPr>
        <w:t xml:space="preserve">mpq_canonicalize </w:t>
      </w:r>
      <w:r>
        <w:t>must be called.</w:t>
      </w:r>
    </w:p>
    <w:p w14:paraId="5281F83F" w14:textId="77777777" w:rsidR="006B17BB" w:rsidRDefault="00000000">
      <w:pPr>
        <w:ind w:left="293"/>
      </w:pPr>
      <w:r>
        <w:t xml:space="preserve">The numerator and optional denominator are parsed the same as in </w:t>
      </w:r>
      <w:r>
        <w:rPr>
          <w:rFonts w:ascii="Calibri" w:eastAsia="Calibri" w:hAnsi="Calibri" w:cs="Calibri"/>
        </w:rPr>
        <w:t xml:space="preserve">mpz_set_str </w:t>
      </w:r>
      <w:r>
        <w:t xml:space="preserve">(see </w:t>
      </w:r>
      <w:r>
        <w:rPr>
          <w:color w:val="7F171F"/>
        </w:rPr>
        <w:t>Section 5.2 [Assigning Integers], page 32</w:t>
      </w:r>
      <w:r>
        <w:t xml:space="preserve">). White space is allowed in the string, and is simply ignored. The </w:t>
      </w:r>
      <w:r>
        <w:rPr>
          <w:rFonts w:ascii="Calibri" w:eastAsia="Calibri" w:hAnsi="Calibri" w:cs="Calibri"/>
          <w:i/>
        </w:rPr>
        <w:t xml:space="preserve">base </w:t>
      </w:r>
      <w:r>
        <w:t xml:space="preserve">can vary from 2 to 62, or if </w:t>
      </w:r>
      <w:r>
        <w:rPr>
          <w:rFonts w:ascii="Calibri" w:eastAsia="Calibri" w:hAnsi="Calibri" w:cs="Calibri"/>
          <w:i/>
        </w:rPr>
        <w:t xml:space="preserve">base </w:t>
      </w:r>
      <w:r>
        <w:t xml:space="preserve">is 0 then the leading characters are used: </w:t>
      </w:r>
      <w:r>
        <w:rPr>
          <w:rFonts w:ascii="Calibri" w:eastAsia="Calibri" w:hAnsi="Calibri" w:cs="Calibri"/>
        </w:rPr>
        <w:t xml:space="preserve">0x </w:t>
      </w:r>
      <w:r>
        <w:t xml:space="preserve">or </w:t>
      </w:r>
      <w:r>
        <w:rPr>
          <w:rFonts w:ascii="Calibri" w:eastAsia="Calibri" w:hAnsi="Calibri" w:cs="Calibri"/>
        </w:rPr>
        <w:t xml:space="preserve">0X </w:t>
      </w:r>
      <w:r>
        <w:t xml:space="preserve">for </w:t>
      </w:r>
      <w:r>
        <w:lastRenderedPageBreak/>
        <w:t xml:space="preserve">hex, </w:t>
      </w:r>
      <w:r>
        <w:rPr>
          <w:rFonts w:ascii="Calibri" w:eastAsia="Calibri" w:hAnsi="Calibri" w:cs="Calibri"/>
        </w:rPr>
        <w:t xml:space="preserve">0b </w:t>
      </w:r>
      <w:r>
        <w:t xml:space="preserve">or </w:t>
      </w:r>
      <w:r>
        <w:rPr>
          <w:rFonts w:ascii="Calibri" w:eastAsia="Calibri" w:hAnsi="Calibri" w:cs="Calibri"/>
        </w:rPr>
        <w:t xml:space="preserve">0B </w:t>
      </w:r>
      <w:r>
        <w:t xml:space="preserve">for binary, </w:t>
      </w:r>
      <w:r>
        <w:rPr>
          <w:rFonts w:ascii="Calibri" w:eastAsia="Calibri" w:hAnsi="Calibri" w:cs="Calibri"/>
        </w:rPr>
        <w:t xml:space="preserve">0 </w:t>
      </w:r>
      <w:r>
        <w:t xml:space="preserve">for octal, or decimal otherwise. Note that this is done separately for the numerator and denominator, so for instance </w:t>
      </w:r>
      <w:r>
        <w:rPr>
          <w:rFonts w:ascii="Calibri" w:eastAsia="Calibri" w:hAnsi="Calibri" w:cs="Calibri"/>
        </w:rPr>
        <w:t xml:space="preserve">0xEF/100 </w:t>
      </w:r>
      <w:r>
        <w:t xml:space="preserve">is 239/100, whereas </w:t>
      </w:r>
      <w:r>
        <w:rPr>
          <w:rFonts w:ascii="Calibri" w:eastAsia="Calibri" w:hAnsi="Calibri" w:cs="Calibri"/>
        </w:rPr>
        <w:t xml:space="preserve">0xEF/0x100 </w:t>
      </w:r>
      <w:r>
        <w:t>is 239/256.</w:t>
      </w:r>
    </w:p>
    <w:p w14:paraId="5F1D78E7" w14:textId="77777777" w:rsidR="006B17BB" w:rsidRDefault="00000000">
      <w:pPr>
        <w:spacing w:after="295"/>
        <w:ind w:left="293"/>
      </w:pPr>
      <w:r>
        <w:t>The return value is 0 if the entire string is a valid number, or −1 if not.</w:t>
      </w:r>
    </w:p>
    <w:p w14:paraId="08B424F7"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mpq_swap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78B811CE" wp14:editId="48900CA3">
                <wp:extent cx="41567" cy="5969"/>
                <wp:effectExtent l="0" t="0" r="0" b="0"/>
                <wp:docPr id="236910" name="Group 23691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691" name="Shape 969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0" style="width:3.27299pt;height:0.47pt;mso-position-horizontal-relative:char;mso-position-vertical-relative:line" coordsize="415,59">
                <v:shape id="Shape 969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rop1</w:t>
      </w:r>
      <w:r>
        <w:rPr>
          <w:rFonts w:ascii="Calibri" w:eastAsia="Calibri" w:hAnsi="Calibri" w:cs="Calibri"/>
          <w:i/>
        </w:rPr>
        <w:t xml:space="preserve">, mpq </w:t>
      </w:r>
      <w:r>
        <w:rPr>
          <w:rFonts w:ascii="Calibri" w:eastAsia="Calibri" w:hAnsi="Calibri" w:cs="Calibri"/>
          <w:noProof/>
        </w:rPr>
        <mc:AlternateContent>
          <mc:Choice Requires="wpg">
            <w:drawing>
              <wp:inline distT="0" distB="0" distL="0" distR="0" wp14:anchorId="5941AC58" wp14:editId="477D91B9">
                <wp:extent cx="41567" cy="5969"/>
                <wp:effectExtent l="0" t="0" r="0" b="0"/>
                <wp:docPr id="236911" name="Group 23691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695" name="Shape 969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1" style="width:3.27299pt;height:0.47pt;mso-position-horizontal-relative:char;mso-position-vertical-relative:line" coordsize="415,59">
                <v:shape id="Shape 969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rop2</w:t>
      </w:r>
      <w:r>
        <w:rPr>
          <w:rFonts w:ascii="Calibri" w:eastAsia="Calibri" w:hAnsi="Calibri" w:cs="Calibri"/>
        </w:rPr>
        <w:t>)</w:t>
      </w:r>
      <w:r>
        <w:rPr>
          <w:rFonts w:ascii="Calibri" w:eastAsia="Calibri" w:hAnsi="Calibri" w:cs="Calibri"/>
        </w:rPr>
        <w:tab/>
      </w:r>
      <w:r>
        <w:t>[Function]</w:t>
      </w:r>
    </w:p>
    <w:p w14:paraId="01FAD28E" w14:textId="77777777" w:rsidR="006B17BB" w:rsidRDefault="00000000">
      <w:pPr>
        <w:spacing w:after="366"/>
        <w:ind w:left="293"/>
      </w:pPr>
      <w:r>
        <w:t xml:space="preserve">Swap the values </w:t>
      </w:r>
      <w:r>
        <w:rPr>
          <w:rFonts w:ascii="Calibri" w:eastAsia="Calibri" w:hAnsi="Calibri" w:cs="Calibri"/>
          <w:i/>
        </w:rPr>
        <w:t xml:space="preserve">rop1 </w:t>
      </w:r>
      <w:r>
        <w:t xml:space="preserve">and </w:t>
      </w:r>
      <w:r>
        <w:rPr>
          <w:rFonts w:ascii="Calibri" w:eastAsia="Calibri" w:hAnsi="Calibri" w:cs="Calibri"/>
          <w:i/>
        </w:rPr>
        <w:t xml:space="preserve">rop2 </w:t>
      </w:r>
      <w:r>
        <w:t>efficiently.</w:t>
      </w:r>
    </w:p>
    <w:p w14:paraId="0E6C3541" w14:textId="77777777" w:rsidR="006B17BB" w:rsidRDefault="00000000">
      <w:pPr>
        <w:pStyle w:val="Heading2"/>
        <w:spacing w:after="159"/>
        <w:ind w:left="-5"/>
      </w:pPr>
      <w:r>
        <w:t>6.2 Conversion Functions</w:t>
      </w:r>
    </w:p>
    <w:p w14:paraId="6843C3C6"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double mpq_get_d </w:t>
      </w:r>
      <w:r>
        <w:rPr>
          <w:rFonts w:ascii="Calibri" w:eastAsia="Calibri" w:hAnsi="Calibri" w:cs="Calibri"/>
        </w:rPr>
        <w:t>(</w:t>
      </w:r>
      <w:r>
        <w:rPr>
          <w:rFonts w:ascii="Calibri" w:eastAsia="Calibri" w:hAnsi="Calibri" w:cs="Calibri"/>
          <w:i/>
        </w:rPr>
        <w:t xml:space="preserve">const mpq </w:t>
      </w:r>
      <w:r>
        <w:rPr>
          <w:rFonts w:ascii="Calibri" w:eastAsia="Calibri" w:hAnsi="Calibri" w:cs="Calibri"/>
          <w:noProof/>
        </w:rPr>
        <mc:AlternateContent>
          <mc:Choice Requires="wpg">
            <w:drawing>
              <wp:inline distT="0" distB="0" distL="0" distR="0" wp14:anchorId="374C334F" wp14:editId="01593405">
                <wp:extent cx="41567" cy="5969"/>
                <wp:effectExtent l="0" t="0" r="0" b="0"/>
                <wp:docPr id="236912" name="Group 23691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709" name="Shape 970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2" style="width:3.27299pt;height:0.47pt;mso-position-horizontal-relative:char;mso-position-vertical-relative:line" coordsize="415,59">
                <v:shape id="Shape 970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0ABA6683" w14:textId="77777777" w:rsidR="006B17BB" w:rsidRDefault="00000000">
      <w:pPr>
        <w:spacing w:after="174"/>
        <w:ind w:left="293"/>
      </w:pPr>
      <w:r>
        <w:t xml:space="preserve">Convert </w:t>
      </w:r>
      <w:r>
        <w:rPr>
          <w:rFonts w:ascii="Calibri" w:eastAsia="Calibri" w:hAnsi="Calibri" w:cs="Calibri"/>
          <w:i/>
        </w:rPr>
        <w:t xml:space="preserve">op </w:t>
      </w:r>
      <w:r>
        <w:t xml:space="preserve">to a </w:t>
      </w:r>
      <w:r>
        <w:rPr>
          <w:rFonts w:ascii="Calibri" w:eastAsia="Calibri" w:hAnsi="Calibri" w:cs="Calibri"/>
        </w:rPr>
        <w:t>double</w:t>
      </w:r>
      <w:r>
        <w:t>, truncating if necessary (i.e. rounding towards zero).</w:t>
      </w:r>
    </w:p>
    <w:p w14:paraId="2BFB726D" w14:textId="77777777" w:rsidR="006B17BB" w:rsidRDefault="00000000">
      <w:pPr>
        <w:spacing w:after="283"/>
        <w:ind w:left="293"/>
      </w:pPr>
      <w:r>
        <w:t xml:space="preserve">If the exponent from the conversion is too big or too small to fit a </w:t>
      </w:r>
      <w:r>
        <w:rPr>
          <w:rFonts w:ascii="Calibri" w:eastAsia="Calibri" w:hAnsi="Calibri" w:cs="Calibri"/>
        </w:rPr>
        <w:t xml:space="preserve">double </w:t>
      </w:r>
      <w:r>
        <w:t>then the result is system dependent. For too big an infinity is returned when available. For too small 0</w:t>
      </w:r>
      <w:r>
        <w:rPr>
          <w:i/>
        </w:rPr>
        <w:t>.</w:t>
      </w:r>
      <w:r>
        <w:t>0 is normally returned. Hardware overflow, underflow and denorm traps may or may not occur.</w:t>
      </w:r>
    </w:p>
    <w:p w14:paraId="68619A55" w14:textId="77777777" w:rsidR="006B17BB" w:rsidRDefault="00000000">
      <w:pPr>
        <w:spacing w:after="5"/>
        <w:ind w:left="-5"/>
      </w:pPr>
      <w:r>
        <w:rPr>
          <w:rFonts w:ascii="Calibri" w:eastAsia="Calibri" w:hAnsi="Calibri" w:cs="Calibri"/>
          <w:sz w:val="24"/>
        </w:rPr>
        <w:t xml:space="preserve">void mpq_set_d </w:t>
      </w:r>
      <w:r>
        <w:rPr>
          <w:rFonts w:ascii="Calibri" w:eastAsia="Calibri" w:hAnsi="Calibri" w:cs="Calibri"/>
        </w:rPr>
        <w:t>(</w:t>
      </w:r>
      <w:r>
        <w:rPr>
          <w:rFonts w:ascii="Calibri" w:eastAsia="Calibri" w:hAnsi="Calibri" w:cs="Calibri"/>
          <w:i/>
        </w:rPr>
        <w:t xml:space="preserve">mpqt </w:t>
      </w:r>
      <w:r>
        <w:rPr>
          <w:rFonts w:ascii="Calibri" w:eastAsia="Calibri" w:hAnsi="Calibri" w:cs="Calibri"/>
          <w:i/>
          <w:sz w:val="24"/>
        </w:rPr>
        <w:t>rop</w:t>
      </w:r>
      <w:r>
        <w:rPr>
          <w:rFonts w:ascii="Calibri" w:eastAsia="Calibri" w:hAnsi="Calibri" w:cs="Calibri"/>
          <w:i/>
        </w:rPr>
        <w:t xml:space="preserve">, double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mpq_set_f </w:t>
      </w:r>
      <w:r>
        <w:rPr>
          <w:rFonts w:ascii="Calibri" w:eastAsia="Calibri" w:hAnsi="Calibri" w:cs="Calibri"/>
        </w:rPr>
        <w:t>(</w:t>
      </w:r>
      <w:r>
        <w:rPr>
          <w:rFonts w:ascii="Calibri" w:eastAsia="Calibri" w:hAnsi="Calibri" w:cs="Calibri"/>
          <w:i/>
        </w:rPr>
        <w:t>mpq</w:t>
      </w:r>
      <w:r>
        <w:rPr>
          <w:rFonts w:ascii="Calibri" w:eastAsia="Calibri" w:hAnsi="Calibri" w:cs="Calibri"/>
          <w:noProof/>
        </w:rPr>
        <mc:AlternateContent>
          <mc:Choice Requires="wpg">
            <w:drawing>
              <wp:inline distT="0" distB="0" distL="0" distR="0" wp14:anchorId="562D60E2" wp14:editId="25EA995E">
                <wp:extent cx="41567" cy="164478"/>
                <wp:effectExtent l="0" t="0" r="0" b="0"/>
                <wp:docPr id="236914" name="Group 236914"/>
                <wp:cNvGraphicFramePr/>
                <a:graphic xmlns:a="http://schemas.openxmlformats.org/drawingml/2006/main">
                  <a:graphicData uri="http://schemas.microsoft.com/office/word/2010/wordprocessingGroup">
                    <wpg:wgp>
                      <wpg:cNvGrpSpPr/>
                      <wpg:grpSpPr>
                        <a:xfrm>
                          <a:off x="0" y="0"/>
                          <a:ext cx="41567" cy="164478"/>
                          <a:chOff x="0" y="0"/>
                          <a:chExt cx="41567" cy="164478"/>
                        </a:xfrm>
                      </wpg:grpSpPr>
                      <wps:wsp>
                        <wps:cNvPr id="9729" name="Shape 972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739" name="Shape 9739"/>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4" style="width:3.27299pt;height:12.951pt;mso-position-horizontal-relative:char;mso-position-vertical-relative:line" coordsize="415,1644">
                <v:shape id="Shape 9729" style="position:absolute;width:415;height:0;left:0;top:0;" coordsize="41567,0" path="m0,0l41567,0">
                  <v:stroke weight="0.47pt" endcap="flat" joinstyle="miter" miterlimit="10" on="true" color="#000000"/>
                  <v:fill on="false" color="#000000" opacity="0"/>
                </v:shape>
                <v:shape id="Shape 9739"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340A733B" wp14:editId="0FF36E3C">
                <wp:extent cx="41567" cy="5969"/>
                <wp:effectExtent l="0" t="0" r="0" b="0"/>
                <wp:docPr id="236915" name="Group 23691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743" name="Shape 97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5" style="width:3.27301pt;height:0.47pt;mso-position-horizontal-relative:char;mso-position-vertical-relative:line" coordsize="415,59">
                <v:shape id="Shape 97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[Function]</w:t>
      </w:r>
    </w:p>
    <w:p w14:paraId="036AADD0" w14:textId="77777777" w:rsidR="006B17BB" w:rsidRDefault="00000000">
      <w:pPr>
        <w:spacing w:after="285"/>
        <w:ind w:left="293"/>
      </w:pPr>
      <w:r>
        <w:t xml:space="preserve">Set </w:t>
      </w:r>
      <w:r>
        <w:rPr>
          <w:rFonts w:ascii="Calibri" w:eastAsia="Calibri" w:hAnsi="Calibri" w:cs="Calibri"/>
          <w:i/>
        </w:rPr>
        <w:t xml:space="preserve">rop </w:t>
      </w:r>
      <w:r>
        <w:t xml:space="preserve">to the value of </w:t>
      </w:r>
      <w:r>
        <w:rPr>
          <w:rFonts w:ascii="Calibri" w:eastAsia="Calibri" w:hAnsi="Calibri" w:cs="Calibri"/>
          <w:i/>
        </w:rPr>
        <w:t>op</w:t>
      </w:r>
      <w:r>
        <w:t>. There is no rounding, this conversion is exact.</w:t>
      </w:r>
    </w:p>
    <w:p w14:paraId="2E9AAC80" w14:textId="77777777" w:rsidR="006B17BB" w:rsidRDefault="00000000">
      <w:pPr>
        <w:tabs>
          <w:tab w:val="right" w:pos="9071"/>
        </w:tabs>
        <w:spacing w:after="5"/>
        <w:ind w:left="-15" w:firstLine="0"/>
        <w:jc w:val="left"/>
      </w:pPr>
      <w:r>
        <w:rPr>
          <w:rFonts w:ascii="Calibri" w:eastAsia="Calibri" w:hAnsi="Calibri" w:cs="Calibri"/>
          <w:sz w:val="24"/>
        </w:rPr>
        <w:t xml:space="preserve">char * mpq_get_str </w:t>
      </w:r>
      <w:r>
        <w:rPr>
          <w:rFonts w:ascii="Calibri" w:eastAsia="Calibri" w:hAnsi="Calibri" w:cs="Calibri"/>
        </w:rPr>
        <w:t>(</w:t>
      </w:r>
      <w:r>
        <w:rPr>
          <w:rFonts w:ascii="Calibri" w:eastAsia="Calibri" w:hAnsi="Calibri" w:cs="Calibri"/>
          <w:i/>
        </w:rPr>
        <w:t>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08D8B86F" wp14:editId="7D283C7C">
                <wp:extent cx="41567" cy="5969"/>
                <wp:effectExtent l="0" t="0" r="0" b="0"/>
                <wp:docPr id="236916" name="Group 23691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760" name="Shape 97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6" style="width:3.27301pt;height:0.47pt;mso-position-horizontal-relative:char;mso-position-vertical-relative:line" coordsize="415,59">
                <v:shape id="Shape 976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7ED87D38" w14:textId="77777777" w:rsidR="006B17BB" w:rsidRDefault="00000000">
      <w:pPr>
        <w:spacing w:after="166"/>
        <w:ind w:left="293"/>
      </w:pPr>
      <w:r>
        <w:t xml:space="preserve">Convert </w:t>
      </w:r>
      <w:r>
        <w:rPr>
          <w:rFonts w:ascii="Calibri" w:eastAsia="Calibri" w:hAnsi="Calibri" w:cs="Calibri"/>
          <w:i/>
        </w:rPr>
        <w:t xml:space="preserve">op </w:t>
      </w:r>
      <w:r>
        <w:t xml:space="preserve">to a string of digits in base </w:t>
      </w:r>
      <w:r>
        <w:rPr>
          <w:rFonts w:ascii="Calibri" w:eastAsia="Calibri" w:hAnsi="Calibri" w:cs="Calibri"/>
          <w:i/>
        </w:rPr>
        <w:t>base</w:t>
      </w:r>
      <w:r>
        <w:t>. The base argument may vary from 2 to 62 or from −2 to −36. The string will be of the form ‘</w:t>
      </w:r>
      <w:r>
        <w:rPr>
          <w:rFonts w:ascii="Calibri" w:eastAsia="Calibri" w:hAnsi="Calibri" w:cs="Calibri"/>
        </w:rPr>
        <w:t>num/den</w:t>
      </w:r>
      <w:r>
        <w:t>’, or if the denominator is 1 then just ‘</w:t>
      </w:r>
      <w:r>
        <w:rPr>
          <w:rFonts w:ascii="Calibri" w:eastAsia="Calibri" w:hAnsi="Calibri" w:cs="Calibri"/>
        </w:rPr>
        <w:t>num</w:t>
      </w:r>
      <w:r>
        <w:t>’.</w:t>
      </w:r>
    </w:p>
    <w:p w14:paraId="5248BB90" w14:textId="77777777" w:rsidR="006B17BB" w:rsidRDefault="00000000">
      <w:pPr>
        <w:spacing w:after="175"/>
        <w:ind w:left="293"/>
      </w:pPr>
      <w:r>
        <w:t xml:space="preserve">For </w:t>
      </w:r>
      <w:r>
        <w:rPr>
          <w:rFonts w:ascii="Calibri" w:eastAsia="Calibri" w:hAnsi="Calibri" w:cs="Calibri"/>
          <w:i/>
        </w:rPr>
        <w:t xml:space="preserve">base </w:t>
      </w:r>
      <w:r>
        <w:t>in the range 2..36, digits and lower-case letters are used; for −2..−36, digits and upper-case letters are used; for 37..62, digits, upper-case letters, and lower-case letters (in that significance order) are used.</w:t>
      </w:r>
    </w:p>
    <w:p w14:paraId="4B5064A5" w14:textId="77777777" w:rsidR="006B17BB" w:rsidRDefault="00000000">
      <w:pPr>
        <w:spacing w:after="173"/>
        <w:ind w:left="293"/>
      </w:pPr>
      <w:r>
        <w:t xml:space="preserve">If </w:t>
      </w:r>
      <w:r>
        <w:rPr>
          <w:rFonts w:ascii="Calibri" w:eastAsia="Calibri" w:hAnsi="Calibri" w:cs="Calibri"/>
          <w:i/>
        </w:rPr>
        <w:t xml:space="preserve">str </w:t>
      </w:r>
      <w:r>
        <w:t xml:space="preserve">is </w:t>
      </w:r>
      <w:r>
        <w:rPr>
          <w:rFonts w:ascii="Calibri" w:eastAsia="Calibri" w:hAnsi="Calibri" w:cs="Calibri"/>
        </w:rPr>
        <w:t>NULL</w:t>
      </w:r>
      <w:r>
        <w:t xml:space="preserve">, the result string is allocated using the current allocation function (see </w:t>
      </w:r>
      <w:r>
        <w:rPr>
          <w:color w:val="7F171F"/>
        </w:rPr>
        <w:t>Chapter 13 [Custom Allocation], page 92</w:t>
      </w:r>
      <w:r>
        <w:t xml:space="preserve">). The block will be </w:t>
      </w:r>
      <w:r>
        <w:rPr>
          <w:rFonts w:ascii="Calibri" w:eastAsia="Calibri" w:hAnsi="Calibri" w:cs="Calibri"/>
        </w:rPr>
        <w:t xml:space="preserve">strlen(str)+1 </w:t>
      </w:r>
      <w:r>
        <w:t>bytes, that being exactly enough for the string and null-terminator.</w:t>
      </w:r>
    </w:p>
    <w:p w14:paraId="6631E5E8" w14:textId="77777777" w:rsidR="006B17BB" w:rsidRDefault="00000000">
      <w:pPr>
        <w:spacing w:after="191"/>
        <w:ind w:left="293"/>
      </w:pPr>
      <w:r>
        <w:t xml:space="preserve">If </w:t>
      </w:r>
      <w:r>
        <w:rPr>
          <w:rFonts w:ascii="Calibri" w:eastAsia="Calibri" w:hAnsi="Calibri" w:cs="Calibri"/>
          <w:i/>
        </w:rPr>
        <w:t xml:space="preserve">str </w:t>
      </w:r>
      <w:r>
        <w:t xml:space="preserve">is not </w:t>
      </w:r>
      <w:r>
        <w:rPr>
          <w:rFonts w:ascii="Calibri" w:eastAsia="Calibri" w:hAnsi="Calibri" w:cs="Calibri"/>
        </w:rPr>
        <w:t>NULL</w:t>
      </w:r>
      <w:r>
        <w:t>, it should point to a block of storage large enough for the result, that being</w:t>
      </w:r>
    </w:p>
    <w:p w14:paraId="234DD890" w14:textId="77777777" w:rsidR="006B17BB" w:rsidRDefault="00000000">
      <w:pPr>
        <w:spacing w:after="4" w:line="269" w:lineRule="auto"/>
        <w:ind w:left="869" w:right="133"/>
        <w:jc w:val="left"/>
      </w:pPr>
      <w:r>
        <w:rPr>
          <w:rFonts w:ascii="Calibri" w:eastAsia="Calibri" w:hAnsi="Calibri" w:cs="Calibri"/>
        </w:rPr>
        <w:t>mpz_sizeinbase (mpq_numref(</w:t>
      </w:r>
      <w:r>
        <w:rPr>
          <w:rFonts w:ascii="Calibri" w:eastAsia="Calibri" w:hAnsi="Calibri" w:cs="Calibri"/>
          <w:i/>
        </w:rPr>
        <w:t>op</w:t>
      </w:r>
      <w:r>
        <w:rPr>
          <w:rFonts w:ascii="Calibri" w:eastAsia="Calibri" w:hAnsi="Calibri" w:cs="Calibri"/>
        </w:rPr>
        <w:t xml:space="preserve">), </w:t>
      </w:r>
      <w:r>
        <w:rPr>
          <w:rFonts w:ascii="Calibri" w:eastAsia="Calibri" w:hAnsi="Calibri" w:cs="Calibri"/>
          <w:i/>
        </w:rPr>
        <w:t>base</w:t>
      </w:r>
      <w:r>
        <w:rPr>
          <w:rFonts w:ascii="Calibri" w:eastAsia="Calibri" w:hAnsi="Calibri" w:cs="Calibri"/>
        </w:rPr>
        <w:t>)</w:t>
      </w:r>
    </w:p>
    <w:p w14:paraId="7C79D9A3" w14:textId="77777777" w:rsidR="006B17BB" w:rsidRDefault="00000000">
      <w:pPr>
        <w:spacing w:after="127" w:line="269" w:lineRule="auto"/>
        <w:ind w:left="869" w:right="133"/>
        <w:jc w:val="left"/>
      </w:pPr>
      <w:r>
        <w:rPr>
          <w:rFonts w:ascii="Calibri" w:eastAsia="Calibri" w:hAnsi="Calibri" w:cs="Calibri"/>
        </w:rPr>
        <w:t>+ mpz_sizeinbase (mpq_denref(</w:t>
      </w:r>
      <w:r>
        <w:rPr>
          <w:rFonts w:ascii="Calibri" w:eastAsia="Calibri" w:hAnsi="Calibri" w:cs="Calibri"/>
          <w:i/>
        </w:rPr>
        <w:t>op</w:t>
      </w:r>
      <w:r>
        <w:rPr>
          <w:rFonts w:ascii="Calibri" w:eastAsia="Calibri" w:hAnsi="Calibri" w:cs="Calibri"/>
        </w:rPr>
        <w:t xml:space="preserve">), </w:t>
      </w:r>
      <w:r>
        <w:rPr>
          <w:rFonts w:ascii="Calibri" w:eastAsia="Calibri" w:hAnsi="Calibri" w:cs="Calibri"/>
          <w:i/>
        </w:rPr>
        <w:t>base</w:t>
      </w:r>
      <w:r>
        <w:rPr>
          <w:rFonts w:ascii="Calibri" w:eastAsia="Calibri" w:hAnsi="Calibri" w:cs="Calibri"/>
        </w:rPr>
        <w:t>) + 3</w:t>
      </w:r>
    </w:p>
    <w:p w14:paraId="699F2D6F" w14:textId="77777777" w:rsidR="006B17BB" w:rsidRDefault="00000000">
      <w:pPr>
        <w:spacing w:after="172"/>
        <w:ind w:left="293"/>
      </w:pPr>
      <w:r>
        <w:t>The three extra bytes are for a possible minus sign, possible slash, and the null-terminator.</w:t>
      </w:r>
    </w:p>
    <w:p w14:paraId="1A9EF8D5" w14:textId="77777777" w:rsidR="006B17BB" w:rsidRDefault="00000000">
      <w:pPr>
        <w:spacing w:after="294"/>
        <w:ind w:left="293"/>
      </w:pPr>
      <w:r>
        <w:t xml:space="preserve">A pointer to the result string is returned, being either the allocated block, or the given </w:t>
      </w:r>
      <w:r>
        <w:rPr>
          <w:rFonts w:ascii="Calibri" w:eastAsia="Calibri" w:hAnsi="Calibri" w:cs="Calibri"/>
          <w:i/>
        </w:rPr>
        <w:t>str</w:t>
      </w:r>
      <w:r>
        <w:t>.</w:t>
      </w:r>
    </w:p>
    <w:p w14:paraId="5FBCC05E" w14:textId="77777777" w:rsidR="006B17BB" w:rsidRDefault="00000000">
      <w:pPr>
        <w:pStyle w:val="Heading2"/>
        <w:spacing w:after="159"/>
        <w:ind w:left="-5"/>
      </w:pPr>
      <w:r>
        <w:t>6.3 Arithmetic Functions</w:t>
      </w:r>
    </w:p>
    <w:p w14:paraId="672CD0CE" w14:textId="77777777" w:rsidR="006B17BB" w:rsidRDefault="00000000">
      <w:pPr>
        <w:spacing w:after="283"/>
        <w:ind w:left="268" w:hanging="283"/>
      </w:pPr>
      <w:r>
        <w:rPr>
          <w:rFonts w:ascii="Calibri" w:eastAsia="Calibri" w:hAnsi="Calibri" w:cs="Calibri"/>
          <w:sz w:val="24"/>
        </w:rPr>
        <w:t xml:space="preserve">void mpq_add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0BA549CD" wp14:editId="5F0CEE8D">
                <wp:extent cx="41567" cy="5969"/>
                <wp:effectExtent l="0" t="0" r="0" b="0"/>
                <wp:docPr id="236917" name="Group 23691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22" name="Shape 982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7" style="width:3.27299pt;height:0.47pt;mso-position-horizontal-relative:char;mso-position-vertical-relative:line" coordsize="415,59">
                <v:shape id="Shape 982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sum</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0E287017" wp14:editId="4060E62A">
                <wp:extent cx="41567" cy="5969"/>
                <wp:effectExtent l="0" t="0" r="0" b="0"/>
                <wp:docPr id="236918" name="Group 23691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26" name="Shape 98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8" style="width:3.27301pt;height:0.47pt;mso-position-horizontal-relative:char;mso-position-vertical-relative:line" coordsize="415,59">
                <v:shape id="Shape 982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addend1</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606AC1DB" wp14:editId="7A9BDE46">
                <wp:extent cx="41567" cy="5969"/>
                <wp:effectExtent l="0" t="0" r="0" b="0"/>
                <wp:docPr id="236919" name="Group 23691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30" name="Shape 983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19" style="width:3.27301pt;height:0.47pt;mso-position-horizontal-relative:char;mso-position-vertical-relative:line" coordsize="415,59">
                <v:shape id="Shape 983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addend2</w:t>
      </w:r>
      <w:r>
        <w:rPr>
          <w:rFonts w:ascii="Calibri" w:eastAsia="Calibri" w:hAnsi="Calibri" w:cs="Calibri"/>
        </w:rPr>
        <w:t>)</w:t>
      </w:r>
      <w:r>
        <w:rPr>
          <w:rFonts w:ascii="Calibri" w:eastAsia="Calibri" w:hAnsi="Calibri" w:cs="Calibri"/>
        </w:rPr>
        <w:tab/>
      </w:r>
      <w:r>
        <w:t xml:space="preserve">[Function] Set </w:t>
      </w:r>
      <w:r>
        <w:rPr>
          <w:rFonts w:ascii="Calibri" w:eastAsia="Calibri" w:hAnsi="Calibri" w:cs="Calibri"/>
          <w:i/>
        </w:rPr>
        <w:t xml:space="preserve">sum </w:t>
      </w:r>
      <w:r>
        <w:t xml:space="preserve">to </w:t>
      </w:r>
      <w:r>
        <w:rPr>
          <w:rFonts w:ascii="Calibri" w:eastAsia="Calibri" w:hAnsi="Calibri" w:cs="Calibri"/>
          <w:i/>
        </w:rPr>
        <w:t xml:space="preserve">addend1 </w:t>
      </w:r>
      <w:r>
        <w:rPr>
          <w:rFonts w:ascii="Calibri" w:eastAsia="Calibri" w:hAnsi="Calibri" w:cs="Calibri"/>
        </w:rPr>
        <w:t xml:space="preserve">+ </w:t>
      </w:r>
      <w:r>
        <w:rPr>
          <w:rFonts w:ascii="Calibri" w:eastAsia="Calibri" w:hAnsi="Calibri" w:cs="Calibri"/>
          <w:i/>
        </w:rPr>
        <w:t>addend2</w:t>
      </w:r>
      <w:r>
        <w:t>.</w:t>
      </w:r>
    </w:p>
    <w:p w14:paraId="3D5355F0" w14:textId="77777777" w:rsidR="006B17BB" w:rsidRDefault="00000000">
      <w:pPr>
        <w:spacing w:after="5"/>
        <w:ind w:left="981" w:hanging="996"/>
      </w:pPr>
      <w:r>
        <w:rPr>
          <w:rFonts w:ascii="Calibri" w:eastAsia="Calibri" w:hAnsi="Calibri" w:cs="Calibri"/>
          <w:sz w:val="24"/>
        </w:rPr>
        <w:t xml:space="preserve">void mpq_sub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48AB1CF7" wp14:editId="6782FB2E">
                <wp:extent cx="41567" cy="5969"/>
                <wp:effectExtent l="0" t="0" r="0" b="0"/>
                <wp:docPr id="236921" name="Group 23692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45" name="Shape 984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21" style="width:3.27299pt;height:0.47pt;mso-position-horizontal-relative:char;mso-position-vertical-relative:line" coordsize="415,59">
                <v:shape id="Shape 984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difference</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26EB108B" wp14:editId="22E66F80">
                <wp:extent cx="41567" cy="5969"/>
                <wp:effectExtent l="0" t="0" r="0" b="0"/>
                <wp:docPr id="236922" name="Group 23692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49" name="Shape 984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22" style="width:3.27301pt;height:0.47pt;mso-position-horizontal-relative:char;mso-position-vertical-relative:line" coordsize="415,59">
                <v:shape id="Shape 984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minuend</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7D505484" wp14:editId="0DC7560D">
                <wp:extent cx="41567" cy="5969"/>
                <wp:effectExtent l="0" t="0" r="0" b="0"/>
                <wp:docPr id="236923" name="Group 23692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53" name="Shape 985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23" style="width:3.27301pt;height:0.47pt;mso-position-horizontal-relative:char;mso-position-vertical-relative:line" coordsize="415,59">
                <v:shape id="Shape 985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t</w:t>
      </w:r>
      <w:r>
        <w:rPr>
          <w:rFonts w:ascii="Calibri" w:eastAsia="Calibri" w:hAnsi="Calibri" w:cs="Calibri"/>
          <w:i/>
        </w:rPr>
        <w:tab/>
      </w:r>
      <w:r>
        <w:t xml:space="preserve">[Function] </w:t>
      </w:r>
      <w:r>
        <w:rPr>
          <w:rFonts w:ascii="Calibri" w:eastAsia="Calibri" w:hAnsi="Calibri" w:cs="Calibri"/>
          <w:i/>
          <w:sz w:val="24"/>
        </w:rPr>
        <w:t>subtrahend</w:t>
      </w:r>
      <w:r>
        <w:rPr>
          <w:rFonts w:ascii="Calibri" w:eastAsia="Calibri" w:hAnsi="Calibri" w:cs="Calibri"/>
        </w:rPr>
        <w:t>)</w:t>
      </w:r>
    </w:p>
    <w:p w14:paraId="4114AFA1" w14:textId="77777777" w:rsidR="006B17BB" w:rsidRDefault="00000000">
      <w:pPr>
        <w:spacing w:after="285"/>
        <w:ind w:left="293"/>
      </w:pPr>
      <w:r>
        <w:t xml:space="preserve">Set </w:t>
      </w:r>
      <w:r>
        <w:rPr>
          <w:rFonts w:ascii="Calibri" w:eastAsia="Calibri" w:hAnsi="Calibri" w:cs="Calibri"/>
          <w:i/>
        </w:rPr>
        <w:t xml:space="preserve">difference </w:t>
      </w:r>
      <w:r>
        <w:t xml:space="preserve">to </w:t>
      </w:r>
      <w:r>
        <w:rPr>
          <w:rFonts w:ascii="Calibri" w:eastAsia="Calibri" w:hAnsi="Calibri" w:cs="Calibri"/>
          <w:i/>
        </w:rPr>
        <w:t xml:space="preserve">minuend </w:t>
      </w:r>
      <w:r>
        <w:t xml:space="preserve">− </w:t>
      </w:r>
      <w:r>
        <w:rPr>
          <w:rFonts w:ascii="Calibri" w:eastAsia="Calibri" w:hAnsi="Calibri" w:cs="Calibri"/>
          <w:i/>
        </w:rPr>
        <w:t>subtrahend</w:t>
      </w:r>
      <w:r>
        <w:t>.</w:t>
      </w:r>
    </w:p>
    <w:p w14:paraId="51A28C5A" w14:textId="77777777" w:rsidR="006B17BB" w:rsidRDefault="00000000">
      <w:pPr>
        <w:pStyle w:val="Heading4"/>
        <w:spacing w:after="0"/>
        <w:ind w:left="981" w:hanging="996"/>
        <w:jc w:val="both"/>
      </w:pPr>
      <w:r>
        <w:rPr>
          <w:rFonts w:ascii="Calibri" w:eastAsia="Calibri" w:hAnsi="Calibri" w:cs="Calibri"/>
          <w:b w:val="0"/>
          <w:sz w:val="24"/>
        </w:rPr>
        <w:lastRenderedPageBreak/>
        <w:t xml:space="preserve">void mpq_mul </w:t>
      </w:r>
      <w:r>
        <w:rPr>
          <w:rFonts w:ascii="Calibri" w:eastAsia="Calibri" w:hAnsi="Calibri" w:cs="Calibri"/>
          <w:b w:val="0"/>
          <w:sz w:val="22"/>
        </w:rPr>
        <w:t>(</w:t>
      </w:r>
      <w:r>
        <w:rPr>
          <w:rFonts w:ascii="Calibri" w:eastAsia="Calibri" w:hAnsi="Calibri" w:cs="Calibri"/>
          <w:b w:val="0"/>
          <w:i/>
          <w:sz w:val="22"/>
        </w:rPr>
        <w:t xml:space="preserve">mpq </w:t>
      </w:r>
      <w:r>
        <w:rPr>
          <w:rFonts w:ascii="Calibri" w:eastAsia="Calibri" w:hAnsi="Calibri" w:cs="Calibri"/>
          <w:noProof/>
          <w:sz w:val="22"/>
        </w:rPr>
        <mc:AlternateContent>
          <mc:Choice Requires="wpg">
            <w:drawing>
              <wp:inline distT="0" distB="0" distL="0" distR="0" wp14:anchorId="333CDB35" wp14:editId="40B259B8">
                <wp:extent cx="41567" cy="5969"/>
                <wp:effectExtent l="0" t="0" r="0" b="0"/>
                <wp:docPr id="236924" name="Group 23692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68" name="Shape 986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24" style="width:3.27299pt;height:0.47pt;mso-position-horizontal-relative:char;mso-position-vertical-relative:line" coordsize="415,59">
                <v:shape id="Shape 986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b w:val="0"/>
          <w:i/>
          <w:sz w:val="22"/>
        </w:rPr>
        <w:t xml:space="preserve">t </w:t>
      </w:r>
      <w:r>
        <w:rPr>
          <w:rFonts w:ascii="Calibri" w:eastAsia="Calibri" w:hAnsi="Calibri" w:cs="Calibri"/>
          <w:b w:val="0"/>
          <w:i/>
          <w:sz w:val="24"/>
        </w:rPr>
        <w:t>product</w:t>
      </w:r>
      <w:r>
        <w:rPr>
          <w:rFonts w:ascii="Calibri" w:eastAsia="Calibri" w:hAnsi="Calibri" w:cs="Calibri"/>
          <w:b w:val="0"/>
          <w:i/>
          <w:sz w:val="22"/>
        </w:rPr>
        <w:t xml:space="preserve">, const mpq </w:t>
      </w:r>
      <w:r>
        <w:rPr>
          <w:rFonts w:ascii="Calibri" w:eastAsia="Calibri" w:hAnsi="Calibri" w:cs="Calibri"/>
          <w:noProof/>
          <w:sz w:val="22"/>
        </w:rPr>
        <mc:AlternateContent>
          <mc:Choice Requires="wpg">
            <w:drawing>
              <wp:inline distT="0" distB="0" distL="0" distR="0" wp14:anchorId="1528BD0A" wp14:editId="56E8F043">
                <wp:extent cx="41567" cy="5969"/>
                <wp:effectExtent l="0" t="0" r="0" b="0"/>
                <wp:docPr id="236925" name="Group 23692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72" name="Shape 98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25" style="width:3.27301pt;height:0.47pt;mso-position-horizontal-relative:char;mso-position-vertical-relative:line" coordsize="415,59">
                <v:shape id="Shape 987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b w:val="0"/>
          <w:i/>
          <w:sz w:val="22"/>
        </w:rPr>
        <w:t xml:space="preserve">t </w:t>
      </w:r>
      <w:r>
        <w:rPr>
          <w:rFonts w:ascii="Calibri" w:eastAsia="Calibri" w:hAnsi="Calibri" w:cs="Calibri"/>
          <w:b w:val="0"/>
          <w:i/>
          <w:sz w:val="24"/>
        </w:rPr>
        <w:t>multiplier</w:t>
      </w:r>
      <w:r>
        <w:rPr>
          <w:rFonts w:ascii="Calibri" w:eastAsia="Calibri" w:hAnsi="Calibri" w:cs="Calibri"/>
          <w:b w:val="0"/>
          <w:i/>
          <w:sz w:val="22"/>
        </w:rPr>
        <w:t xml:space="preserve">, const mpq </w:t>
      </w:r>
      <w:r>
        <w:rPr>
          <w:rFonts w:ascii="Calibri" w:eastAsia="Calibri" w:hAnsi="Calibri" w:cs="Calibri"/>
          <w:noProof/>
          <w:sz w:val="22"/>
        </w:rPr>
        <mc:AlternateContent>
          <mc:Choice Requires="wpg">
            <w:drawing>
              <wp:inline distT="0" distB="0" distL="0" distR="0" wp14:anchorId="41562D0E" wp14:editId="220B4F73">
                <wp:extent cx="41567" cy="5969"/>
                <wp:effectExtent l="0" t="0" r="0" b="0"/>
                <wp:docPr id="236926" name="Group 23692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876" name="Shape 98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26" style="width:3.27301pt;height:0.47pt;mso-position-horizontal-relative:char;mso-position-vertical-relative:line" coordsize="415,59">
                <v:shape id="Shape 987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b w:val="0"/>
          <w:i/>
          <w:sz w:val="22"/>
        </w:rPr>
        <w:t>t</w:t>
      </w:r>
      <w:r>
        <w:rPr>
          <w:rFonts w:ascii="Calibri" w:eastAsia="Calibri" w:hAnsi="Calibri" w:cs="Calibri"/>
          <w:b w:val="0"/>
          <w:i/>
          <w:sz w:val="22"/>
        </w:rPr>
        <w:tab/>
      </w:r>
      <w:r>
        <w:rPr>
          <w:b w:val="0"/>
          <w:sz w:val="22"/>
        </w:rPr>
        <w:t xml:space="preserve">[Function] </w:t>
      </w:r>
      <w:r>
        <w:rPr>
          <w:rFonts w:ascii="Calibri" w:eastAsia="Calibri" w:hAnsi="Calibri" w:cs="Calibri"/>
          <w:b w:val="0"/>
          <w:i/>
          <w:sz w:val="24"/>
        </w:rPr>
        <w:t>multiplicand</w:t>
      </w:r>
      <w:r>
        <w:rPr>
          <w:rFonts w:ascii="Calibri" w:eastAsia="Calibri" w:hAnsi="Calibri" w:cs="Calibri"/>
          <w:b w:val="0"/>
          <w:sz w:val="22"/>
        </w:rPr>
        <w:t>)</w:t>
      </w:r>
    </w:p>
    <w:p w14:paraId="63EF42DE" w14:textId="77777777" w:rsidR="006B17BB" w:rsidRDefault="00000000">
      <w:pPr>
        <w:spacing w:after="5"/>
        <w:ind w:left="293"/>
      </w:pPr>
      <w:r>
        <w:t xml:space="preserve">Set </w:t>
      </w:r>
      <w:r>
        <w:rPr>
          <w:rFonts w:ascii="Calibri" w:eastAsia="Calibri" w:hAnsi="Calibri" w:cs="Calibri"/>
          <w:i/>
        </w:rPr>
        <w:t xml:space="preserve">product </w:t>
      </w:r>
      <w:r>
        <w:t xml:space="preserve">to </w:t>
      </w:r>
      <w:r>
        <w:rPr>
          <w:rFonts w:ascii="Calibri" w:eastAsia="Calibri" w:hAnsi="Calibri" w:cs="Calibri"/>
          <w:i/>
        </w:rPr>
        <w:t xml:space="preserve">multiplier </w:t>
      </w:r>
      <w:r>
        <w:t xml:space="preserve">× </w:t>
      </w:r>
      <w:r>
        <w:rPr>
          <w:rFonts w:ascii="Calibri" w:eastAsia="Calibri" w:hAnsi="Calibri" w:cs="Calibri"/>
          <w:i/>
        </w:rPr>
        <w:t>multiplicand</w:t>
      </w:r>
      <w:r>
        <w:t>.</w:t>
      </w:r>
    </w:p>
    <w:tbl>
      <w:tblPr>
        <w:tblStyle w:val="TableGrid"/>
        <w:tblW w:w="9071" w:type="dxa"/>
        <w:tblInd w:w="0" w:type="dxa"/>
        <w:tblCellMar>
          <w:top w:w="0" w:type="dxa"/>
          <w:left w:w="0" w:type="dxa"/>
          <w:bottom w:w="3" w:type="dxa"/>
          <w:right w:w="0" w:type="dxa"/>
        </w:tblCellMar>
        <w:tblLook w:val="04A0" w:firstRow="1" w:lastRow="0" w:firstColumn="1" w:lastColumn="0" w:noHBand="0" w:noVBand="1"/>
      </w:tblPr>
      <w:tblGrid>
        <w:gridCol w:w="8085"/>
        <w:gridCol w:w="986"/>
      </w:tblGrid>
      <w:tr w:rsidR="006B17BB" w14:paraId="0B3B8C8F" w14:textId="77777777">
        <w:trPr>
          <w:trHeight w:val="636"/>
        </w:trPr>
        <w:tc>
          <w:tcPr>
            <w:tcW w:w="8110" w:type="dxa"/>
            <w:tcBorders>
              <w:top w:val="nil"/>
              <w:left w:val="nil"/>
              <w:bottom w:val="nil"/>
              <w:right w:val="nil"/>
            </w:tcBorders>
          </w:tcPr>
          <w:p w14:paraId="6CE5273F" w14:textId="77777777" w:rsidR="006B17BB" w:rsidRDefault="00000000">
            <w:pPr>
              <w:spacing w:after="0" w:line="259" w:lineRule="auto"/>
              <w:ind w:left="283" w:right="855" w:hanging="283"/>
            </w:pPr>
            <w:r>
              <w:rPr>
                <w:rFonts w:ascii="Calibri" w:eastAsia="Calibri" w:hAnsi="Calibri" w:cs="Calibri"/>
                <w:noProof/>
              </w:rPr>
              <mc:AlternateContent>
                <mc:Choice Requires="wpg">
                  <w:drawing>
                    <wp:anchor distT="0" distB="0" distL="114300" distR="114300" simplePos="0" relativeHeight="251738112" behindDoc="1" locked="0" layoutInCell="1" allowOverlap="1" wp14:anchorId="26F3AEB1" wp14:editId="6D8193D1">
                      <wp:simplePos x="0" y="0"/>
                      <wp:positionH relativeFrom="column">
                        <wp:posOffset>3551314</wp:posOffset>
                      </wp:positionH>
                      <wp:positionV relativeFrom="paragraph">
                        <wp:posOffset>91398</wp:posOffset>
                      </wp:positionV>
                      <wp:extent cx="460439" cy="5969"/>
                      <wp:effectExtent l="0" t="0" r="0" b="0"/>
                      <wp:wrapNone/>
                      <wp:docPr id="241731" name="Group 241731"/>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9964" name="Shape 996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9966" name="Shape 9966"/>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31" style="width:36.255pt;height:0.47pt;position:absolute;z-index:-2147483634;mso-position-horizontal-relative:text;mso-position-horizontal:absolute;margin-left:279.631pt;mso-position-vertical-relative:text;margin-top:7.19669pt;" coordsize="4604,59">
                      <v:shape id="Shape 9964" style="position:absolute;width:415;height:0;left:0;top:0;" coordsize="41567,0" path="m0,0l41567,0">
                        <v:stroke weight="0.47pt" endcap="flat" joinstyle="miter" miterlimit="10" on="true" color="#000000"/>
                        <v:fill on="false" color="#000000" opacity="0"/>
                      </v:shape>
                      <v:shape id="Shape 9966"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mpq_mul_2exp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1F1098C3" wp14:editId="5AC1309A">
                      <wp:extent cx="41567" cy="5969"/>
                      <wp:effectExtent l="0" t="0" r="0" b="0"/>
                      <wp:docPr id="241729" name="Group 24172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956" name="Shape 995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29" style="width:3.27299pt;height:0.47pt;mso-position-horizontal-relative:char;mso-position-vertical-relative:line" coordsize="415,59">
                      <v:shape id="Shape 995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407273E3" wp14:editId="01D4B38B">
                      <wp:extent cx="41567" cy="5969"/>
                      <wp:effectExtent l="0" t="0" r="0" b="0"/>
                      <wp:docPr id="241730" name="Group 24173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960" name="Shape 99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30" style="width:3.27301pt;height:0.47pt;mso-position-horizontal-relative:char;mso-position-vertical-relative:line" coordsize="415,59">
                      <v:shape id="Shape 996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mp bitcnt 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2</w:t>
            </w:r>
            <w:r>
              <w:rPr>
                <w:i/>
                <w:vertAlign w:val="superscript"/>
              </w:rPr>
              <w:t>op</w:t>
            </w:r>
            <w:r>
              <w:rPr>
                <w:vertAlign w:val="superscript"/>
              </w:rPr>
              <w:t>2</w:t>
            </w:r>
            <w:r>
              <w:t>.</w:t>
            </w:r>
          </w:p>
        </w:tc>
        <w:tc>
          <w:tcPr>
            <w:tcW w:w="961" w:type="dxa"/>
            <w:tcBorders>
              <w:top w:val="nil"/>
              <w:left w:val="nil"/>
              <w:bottom w:val="nil"/>
              <w:right w:val="nil"/>
            </w:tcBorders>
          </w:tcPr>
          <w:p w14:paraId="2E1F8B9B" w14:textId="77777777" w:rsidR="006B17BB" w:rsidRDefault="00000000">
            <w:pPr>
              <w:spacing w:after="0" w:line="259" w:lineRule="auto"/>
              <w:ind w:left="0" w:firstLine="0"/>
            </w:pPr>
            <w:r>
              <w:t>[Function]</w:t>
            </w:r>
          </w:p>
        </w:tc>
      </w:tr>
      <w:tr w:rsidR="006B17BB" w14:paraId="04A1B241" w14:textId="77777777">
        <w:trPr>
          <w:trHeight w:val="1078"/>
        </w:trPr>
        <w:tc>
          <w:tcPr>
            <w:tcW w:w="8110" w:type="dxa"/>
            <w:tcBorders>
              <w:top w:val="nil"/>
              <w:left w:val="nil"/>
              <w:bottom w:val="nil"/>
              <w:right w:val="nil"/>
            </w:tcBorders>
            <w:vAlign w:val="center"/>
          </w:tcPr>
          <w:p w14:paraId="068BF5DC" w14:textId="77777777" w:rsidR="006B17BB" w:rsidRDefault="00000000">
            <w:pPr>
              <w:spacing w:after="13" w:line="225" w:lineRule="auto"/>
              <w:ind w:left="996" w:right="69" w:hanging="996"/>
              <w:jc w:val="left"/>
            </w:pPr>
            <w:r>
              <w:rPr>
                <w:rFonts w:ascii="Calibri" w:eastAsia="Calibri" w:hAnsi="Calibri" w:cs="Calibri"/>
                <w:sz w:val="24"/>
              </w:rPr>
              <w:t xml:space="preserve">void mpq_div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57F89A6F" wp14:editId="77498457">
                      <wp:extent cx="41567" cy="5969"/>
                      <wp:effectExtent l="0" t="0" r="0" b="0"/>
                      <wp:docPr id="241805" name="Group 24180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983" name="Shape 998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05" style="width:3.27299pt;height:0.47pt;mso-position-horizontal-relative:char;mso-position-vertical-relative:line" coordsize="415,59">
                      <v:shape id="Shape 998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quotient</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5A6703A7" wp14:editId="3D03F5DC">
                      <wp:extent cx="41567" cy="5969"/>
                      <wp:effectExtent l="0" t="0" r="0" b="0"/>
                      <wp:docPr id="241806" name="Group 24180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987" name="Shape 998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06" style="width:3.27301pt;height:0.47pt;mso-position-horizontal-relative:char;mso-position-vertical-relative:line" coordsize="415,59">
                      <v:shape id="Shape 998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dividend</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5BFBCABE" wp14:editId="659DC259">
                      <wp:extent cx="41567" cy="5969"/>
                      <wp:effectExtent l="0" t="0" r="0" b="0"/>
                      <wp:docPr id="241808" name="Group 24180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9991" name="Shape 999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08" style="width:3.27301pt;height:0.47pt;mso-position-horizontal-relative:char;mso-position-vertical-relative:line" coordsize="415,59">
                      <v:shape id="Shape 999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divisor</w:t>
            </w:r>
            <w:r>
              <w:rPr>
                <w:rFonts w:ascii="Calibri" w:eastAsia="Calibri" w:hAnsi="Calibri" w:cs="Calibri"/>
              </w:rPr>
              <w:t>)</w:t>
            </w:r>
          </w:p>
          <w:p w14:paraId="4263BD55" w14:textId="77777777" w:rsidR="006B17BB" w:rsidRDefault="00000000">
            <w:pPr>
              <w:spacing w:after="0" w:line="259" w:lineRule="auto"/>
              <w:ind w:left="283" w:firstLine="0"/>
              <w:jc w:val="left"/>
            </w:pPr>
            <w:r>
              <w:t xml:space="preserve">Set </w:t>
            </w:r>
            <w:r>
              <w:rPr>
                <w:rFonts w:ascii="Calibri" w:eastAsia="Calibri" w:hAnsi="Calibri" w:cs="Calibri"/>
                <w:i/>
              </w:rPr>
              <w:t xml:space="preserve">quotient </w:t>
            </w:r>
            <w:r>
              <w:t xml:space="preserve">to </w:t>
            </w:r>
            <w:r>
              <w:rPr>
                <w:rFonts w:ascii="Calibri" w:eastAsia="Calibri" w:hAnsi="Calibri" w:cs="Calibri"/>
                <w:i/>
              </w:rPr>
              <w:t>dividend</w:t>
            </w:r>
            <w:r>
              <w:t>/</w:t>
            </w:r>
            <w:r>
              <w:rPr>
                <w:rFonts w:ascii="Calibri" w:eastAsia="Calibri" w:hAnsi="Calibri" w:cs="Calibri"/>
                <w:i/>
              </w:rPr>
              <w:t>divisor</w:t>
            </w:r>
            <w:r>
              <w:t>.</w:t>
            </w:r>
          </w:p>
        </w:tc>
        <w:tc>
          <w:tcPr>
            <w:tcW w:w="961" w:type="dxa"/>
            <w:tcBorders>
              <w:top w:val="nil"/>
              <w:left w:val="nil"/>
              <w:bottom w:val="nil"/>
              <w:right w:val="nil"/>
            </w:tcBorders>
          </w:tcPr>
          <w:p w14:paraId="07633981" w14:textId="77777777" w:rsidR="006B17BB" w:rsidRDefault="00000000">
            <w:pPr>
              <w:spacing w:after="0" w:line="259" w:lineRule="auto"/>
              <w:ind w:left="0" w:firstLine="0"/>
            </w:pPr>
            <w:r>
              <w:t>[Function]</w:t>
            </w:r>
          </w:p>
        </w:tc>
      </w:tr>
      <w:tr w:rsidR="006B17BB" w14:paraId="03D8884B" w14:textId="77777777">
        <w:trPr>
          <w:trHeight w:val="819"/>
        </w:trPr>
        <w:tc>
          <w:tcPr>
            <w:tcW w:w="8110" w:type="dxa"/>
            <w:tcBorders>
              <w:top w:val="nil"/>
              <w:left w:val="nil"/>
              <w:bottom w:val="nil"/>
              <w:right w:val="nil"/>
            </w:tcBorders>
            <w:vAlign w:val="center"/>
          </w:tcPr>
          <w:p w14:paraId="4A40176B" w14:textId="77777777" w:rsidR="006B17BB" w:rsidRDefault="00000000">
            <w:pPr>
              <w:spacing w:after="0" w:line="259" w:lineRule="auto"/>
              <w:ind w:left="283" w:right="855" w:hanging="283"/>
            </w:pPr>
            <w:r>
              <w:rPr>
                <w:rFonts w:ascii="Calibri" w:eastAsia="Calibri" w:hAnsi="Calibri" w:cs="Calibri"/>
                <w:noProof/>
              </w:rPr>
              <mc:AlternateContent>
                <mc:Choice Requires="wpg">
                  <w:drawing>
                    <wp:anchor distT="0" distB="0" distL="114300" distR="114300" simplePos="0" relativeHeight="251739136" behindDoc="1" locked="0" layoutInCell="1" allowOverlap="1" wp14:anchorId="7035BCAD" wp14:editId="58942BB6">
                      <wp:simplePos x="0" y="0"/>
                      <wp:positionH relativeFrom="column">
                        <wp:posOffset>3551314</wp:posOffset>
                      </wp:positionH>
                      <wp:positionV relativeFrom="paragraph">
                        <wp:posOffset>91398</wp:posOffset>
                      </wp:positionV>
                      <wp:extent cx="460439" cy="5969"/>
                      <wp:effectExtent l="0" t="0" r="0" b="0"/>
                      <wp:wrapNone/>
                      <wp:docPr id="242001" name="Group 242001"/>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0014" name="Shape 100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016" name="Shape 10016"/>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001" style="width:36.255pt;height:0.47pt;position:absolute;z-index:-2147483584;mso-position-horizontal-relative:text;mso-position-horizontal:absolute;margin-left:279.631pt;mso-position-vertical-relative:text;margin-top:7.19666pt;" coordsize="4604,59">
                      <v:shape id="Shape 10014" style="position:absolute;width:415;height:0;left:0;top:0;" coordsize="41567,0" path="m0,0l41567,0">
                        <v:stroke weight="0.47pt" endcap="flat" joinstyle="miter" miterlimit="10" on="true" color="#000000"/>
                        <v:fill on="false" color="#000000" opacity="0"/>
                      </v:shape>
                      <v:shape id="Shape 10016"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mpq_div_2exp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475DD07D" wp14:editId="75143069">
                      <wp:extent cx="41567" cy="5969"/>
                      <wp:effectExtent l="0" t="0" r="0" b="0"/>
                      <wp:docPr id="241999" name="Group 24199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06" name="Shape 100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999" style="width:3.27299pt;height:0.47pt;mso-position-horizontal-relative:char;mso-position-vertical-relative:line" coordsize="415,59">
                      <v:shape id="Shape 1000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229226A8" wp14:editId="5BE1ADE8">
                      <wp:extent cx="41567" cy="5969"/>
                      <wp:effectExtent l="0" t="0" r="0" b="0"/>
                      <wp:docPr id="242000" name="Group 2420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10" name="Shape 100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000" style="width:3.27301pt;height:0.47pt;mso-position-horizontal-relative:char;mso-position-vertical-relative:line" coordsize="415,59">
                      <v:shape id="Shape 1001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mp bitcnt 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op1</w:t>
            </w:r>
            <w:r>
              <w:rPr>
                <w:i/>
              </w:rPr>
              <w:t>/</w:t>
            </w:r>
            <w:r>
              <w:t>2</w:t>
            </w:r>
            <w:r>
              <w:rPr>
                <w:i/>
                <w:vertAlign w:val="superscript"/>
              </w:rPr>
              <w:t>op</w:t>
            </w:r>
            <w:r>
              <w:rPr>
                <w:vertAlign w:val="superscript"/>
              </w:rPr>
              <w:t>2</w:t>
            </w:r>
            <w:r>
              <w:t>.</w:t>
            </w:r>
          </w:p>
        </w:tc>
        <w:tc>
          <w:tcPr>
            <w:tcW w:w="961" w:type="dxa"/>
            <w:tcBorders>
              <w:top w:val="nil"/>
              <w:left w:val="nil"/>
              <w:bottom w:val="nil"/>
              <w:right w:val="nil"/>
            </w:tcBorders>
          </w:tcPr>
          <w:p w14:paraId="17CF395E" w14:textId="77777777" w:rsidR="006B17BB" w:rsidRDefault="00000000">
            <w:pPr>
              <w:spacing w:after="0" w:line="259" w:lineRule="auto"/>
              <w:ind w:left="0" w:firstLine="0"/>
            </w:pPr>
            <w:r>
              <w:t>[Function]</w:t>
            </w:r>
          </w:p>
        </w:tc>
      </w:tr>
      <w:tr w:rsidR="006B17BB" w14:paraId="13A91EE3" w14:textId="77777777">
        <w:trPr>
          <w:trHeight w:val="819"/>
        </w:trPr>
        <w:tc>
          <w:tcPr>
            <w:tcW w:w="8110" w:type="dxa"/>
            <w:tcBorders>
              <w:top w:val="nil"/>
              <w:left w:val="nil"/>
              <w:bottom w:val="nil"/>
              <w:right w:val="nil"/>
            </w:tcBorders>
            <w:vAlign w:val="center"/>
          </w:tcPr>
          <w:p w14:paraId="24F1611E" w14:textId="77777777" w:rsidR="006B17BB" w:rsidRDefault="00000000">
            <w:pPr>
              <w:spacing w:after="0" w:line="259" w:lineRule="auto"/>
              <w:ind w:left="283" w:right="1201" w:hanging="283"/>
            </w:pPr>
            <w:r>
              <w:rPr>
                <w:rFonts w:ascii="Calibri" w:eastAsia="Calibri" w:hAnsi="Calibri" w:cs="Calibri"/>
                <w:sz w:val="24"/>
              </w:rPr>
              <w:t xml:space="preserve">void mpq_neg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7BD983EE" wp14:editId="62A73BD1">
                      <wp:extent cx="41567" cy="5969"/>
                      <wp:effectExtent l="0" t="0" r="0" b="0"/>
                      <wp:docPr id="242112" name="Group 24211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33" name="Shape 1003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112" style="width:3.27299pt;height:0.47pt;mso-position-horizontal-relative:char;mso-position-vertical-relative:line" coordsize="415,59">
                      <v:shape id="Shape 1003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negated_operand</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44AEB298" wp14:editId="7D0639BF">
                      <wp:extent cx="41567" cy="5969"/>
                      <wp:effectExtent l="0" t="0" r="0" b="0"/>
                      <wp:docPr id="242113" name="Group 24211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37" name="Shape 1003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113" style="width:3.27301pt;height:0.47pt;mso-position-horizontal-relative:char;mso-position-vertical-relative:line" coordsize="415,59">
                      <v:shape id="Shape 1003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operand</w:t>
            </w:r>
            <w:r>
              <w:rPr>
                <w:rFonts w:ascii="Calibri" w:eastAsia="Calibri" w:hAnsi="Calibri" w:cs="Calibri"/>
              </w:rPr>
              <w:t xml:space="preserve">) </w:t>
            </w:r>
            <w:r>
              <w:t xml:space="preserve">Set </w:t>
            </w:r>
            <w:r>
              <w:rPr>
                <w:rFonts w:ascii="Calibri" w:eastAsia="Calibri" w:hAnsi="Calibri" w:cs="Calibri"/>
                <w:i/>
              </w:rPr>
              <w:t xml:space="preserve">negated </w:t>
            </w:r>
            <w:r>
              <w:rPr>
                <w:rFonts w:ascii="Calibri" w:eastAsia="Calibri" w:hAnsi="Calibri" w:cs="Calibri"/>
                <w:noProof/>
              </w:rPr>
              <mc:AlternateContent>
                <mc:Choice Requires="wpg">
                  <w:drawing>
                    <wp:inline distT="0" distB="0" distL="0" distR="0" wp14:anchorId="72E24DFE" wp14:editId="6ED701FB">
                      <wp:extent cx="41567" cy="5969"/>
                      <wp:effectExtent l="0" t="0" r="0" b="0"/>
                      <wp:docPr id="242114" name="Group 24211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43" name="Shape 100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114" style="width:3.27299pt;height:0.47pt;mso-position-horizontal-relative:char;mso-position-vertical-relative:line" coordsize="415,59">
                      <v:shape id="Shape 100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operand </w:t>
            </w:r>
            <w:r>
              <w:t>to −</w:t>
            </w:r>
            <w:r>
              <w:rPr>
                <w:rFonts w:ascii="Calibri" w:eastAsia="Calibri" w:hAnsi="Calibri" w:cs="Calibri"/>
                <w:i/>
              </w:rPr>
              <w:t>operand</w:t>
            </w:r>
            <w:r>
              <w:t>.</w:t>
            </w:r>
          </w:p>
        </w:tc>
        <w:tc>
          <w:tcPr>
            <w:tcW w:w="961" w:type="dxa"/>
            <w:tcBorders>
              <w:top w:val="nil"/>
              <w:left w:val="nil"/>
              <w:bottom w:val="nil"/>
              <w:right w:val="nil"/>
            </w:tcBorders>
          </w:tcPr>
          <w:p w14:paraId="5B277465" w14:textId="77777777" w:rsidR="006B17BB" w:rsidRDefault="00000000">
            <w:pPr>
              <w:spacing w:after="0" w:line="259" w:lineRule="auto"/>
              <w:ind w:left="0" w:firstLine="0"/>
            </w:pPr>
            <w:r>
              <w:t>[Function]</w:t>
            </w:r>
          </w:p>
        </w:tc>
      </w:tr>
      <w:tr w:rsidR="006B17BB" w14:paraId="416E39CC" w14:textId="77777777">
        <w:trPr>
          <w:trHeight w:val="819"/>
        </w:trPr>
        <w:tc>
          <w:tcPr>
            <w:tcW w:w="8110" w:type="dxa"/>
            <w:tcBorders>
              <w:top w:val="nil"/>
              <w:left w:val="nil"/>
              <w:bottom w:val="nil"/>
              <w:right w:val="nil"/>
            </w:tcBorders>
            <w:vAlign w:val="center"/>
          </w:tcPr>
          <w:p w14:paraId="5A1295EC" w14:textId="77777777" w:rsidR="006B17BB" w:rsidRDefault="00000000">
            <w:pPr>
              <w:spacing w:after="0" w:line="259" w:lineRule="auto"/>
              <w:ind w:left="283" w:right="3335" w:hanging="283"/>
            </w:pPr>
            <w:r>
              <w:rPr>
                <w:rFonts w:ascii="Calibri" w:eastAsia="Calibri" w:hAnsi="Calibri" w:cs="Calibri"/>
                <w:sz w:val="24"/>
              </w:rPr>
              <w:t xml:space="preserve">void mpq_abs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4973EC00" wp14:editId="7F31928A">
                      <wp:extent cx="41567" cy="5969"/>
                      <wp:effectExtent l="0" t="0" r="0" b="0"/>
                      <wp:docPr id="242173" name="Group 24217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53" name="Shape 1005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173" style="width:3.27299pt;height:0.47pt;mso-position-horizontal-relative:char;mso-position-vertical-relative:line" coordsize="415,59">
                      <v:shape id="Shape 1005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2BCFB078" wp14:editId="59B1BAA4">
                      <wp:extent cx="41567" cy="5969"/>
                      <wp:effectExtent l="0" t="0" r="0" b="0"/>
                      <wp:docPr id="242174" name="Group 24217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57" name="Shape 1005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174" style="width:3.27301pt;height:0.47pt;mso-position-horizontal-relative:char;mso-position-vertical-relative:line" coordsize="415,59">
                      <v:shape id="Shape 1005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Set </w:t>
            </w:r>
            <w:r>
              <w:rPr>
                <w:rFonts w:ascii="Calibri" w:eastAsia="Calibri" w:hAnsi="Calibri" w:cs="Calibri"/>
                <w:i/>
              </w:rPr>
              <w:t xml:space="preserve">rop </w:t>
            </w:r>
            <w:r>
              <w:t xml:space="preserve">to the absolute value of </w:t>
            </w:r>
            <w:r>
              <w:rPr>
                <w:rFonts w:ascii="Calibri" w:eastAsia="Calibri" w:hAnsi="Calibri" w:cs="Calibri"/>
                <w:i/>
              </w:rPr>
              <w:t>op</w:t>
            </w:r>
            <w:r>
              <w:t>.</w:t>
            </w:r>
          </w:p>
        </w:tc>
        <w:tc>
          <w:tcPr>
            <w:tcW w:w="961" w:type="dxa"/>
            <w:tcBorders>
              <w:top w:val="nil"/>
              <w:left w:val="nil"/>
              <w:bottom w:val="nil"/>
              <w:right w:val="nil"/>
            </w:tcBorders>
          </w:tcPr>
          <w:p w14:paraId="160E6610" w14:textId="77777777" w:rsidR="006B17BB" w:rsidRDefault="00000000">
            <w:pPr>
              <w:spacing w:after="0" w:line="259" w:lineRule="auto"/>
              <w:ind w:left="0" w:firstLine="0"/>
            </w:pPr>
            <w:r>
              <w:t>[Function]</w:t>
            </w:r>
          </w:p>
        </w:tc>
      </w:tr>
      <w:tr w:rsidR="006B17BB" w14:paraId="34A53221" w14:textId="77777777">
        <w:trPr>
          <w:trHeight w:val="388"/>
        </w:trPr>
        <w:tc>
          <w:tcPr>
            <w:tcW w:w="8110" w:type="dxa"/>
            <w:tcBorders>
              <w:top w:val="nil"/>
              <w:left w:val="nil"/>
              <w:bottom w:val="nil"/>
              <w:right w:val="nil"/>
            </w:tcBorders>
            <w:vAlign w:val="bottom"/>
          </w:tcPr>
          <w:p w14:paraId="3CAC139D" w14:textId="77777777" w:rsidR="006B17BB" w:rsidRDefault="00000000">
            <w:pPr>
              <w:spacing w:after="0" w:line="259" w:lineRule="auto"/>
              <w:ind w:left="0" w:firstLine="0"/>
              <w:jc w:val="left"/>
            </w:pPr>
            <w:r>
              <w:rPr>
                <w:rFonts w:ascii="Calibri" w:eastAsia="Calibri" w:hAnsi="Calibri" w:cs="Calibri"/>
                <w:sz w:val="24"/>
              </w:rPr>
              <w:t xml:space="preserve">void mpq_inv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1252179F" wp14:editId="7260F3C5">
                      <wp:extent cx="41567" cy="5969"/>
                      <wp:effectExtent l="0" t="0" r="0" b="0"/>
                      <wp:docPr id="242231" name="Group 24223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70" name="Shape 100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231" style="width:3.27299pt;height:0.47pt;mso-position-horizontal-relative:char;mso-position-vertical-relative:line" coordsize="415,59">
                      <v:shape id="Shape 1007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inverted_number</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0C74B193" wp14:editId="73CD022E">
                      <wp:extent cx="41567" cy="5969"/>
                      <wp:effectExtent l="0" t="0" r="0" b="0"/>
                      <wp:docPr id="242232" name="Group 24223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74" name="Shape 1007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232" style="width:3.27301pt;height:0.47pt;mso-position-horizontal-relative:char;mso-position-vertical-relative:line" coordsize="415,59">
                      <v:shape id="Shape 1007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number</w:t>
            </w:r>
            <w:r>
              <w:rPr>
                <w:rFonts w:ascii="Calibri" w:eastAsia="Calibri" w:hAnsi="Calibri" w:cs="Calibri"/>
              </w:rPr>
              <w:t>)</w:t>
            </w:r>
          </w:p>
        </w:tc>
        <w:tc>
          <w:tcPr>
            <w:tcW w:w="961" w:type="dxa"/>
            <w:tcBorders>
              <w:top w:val="nil"/>
              <w:left w:val="nil"/>
              <w:bottom w:val="nil"/>
              <w:right w:val="nil"/>
            </w:tcBorders>
            <w:vAlign w:val="bottom"/>
          </w:tcPr>
          <w:p w14:paraId="307932F8" w14:textId="77777777" w:rsidR="006B17BB" w:rsidRDefault="00000000">
            <w:pPr>
              <w:spacing w:after="0" w:line="259" w:lineRule="auto"/>
              <w:ind w:left="0" w:firstLine="0"/>
            </w:pPr>
            <w:r>
              <w:t>[Function]</w:t>
            </w:r>
          </w:p>
        </w:tc>
      </w:tr>
    </w:tbl>
    <w:p w14:paraId="4080F441" w14:textId="77777777" w:rsidR="006B17BB" w:rsidRDefault="00000000">
      <w:pPr>
        <w:spacing w:after="354"/>
        <w:ind w:left="293"/>
      </w:pPr>
      <w:r>
        <w:t xml:space="preserve">Set </w:t>
      </w:r>
      <w:r>
        <w:rPr>
          <w:rFonts w:ascii="Calibri" w:eastAsia="Calibri" w:hAnsi="Calibri" w:cs="Calibri"/>
          <w:i/>
        </w:rPr>
        <w:t xml:space="preserve">inverted </w:t>
      </w:r>
      <w:r>
        <w:rPr>
          <w:rFonts w:ascii="Calibri" w:eastAsia="Calibri" w:hAnsi="Calibri" w:cs="Calibri"/>
          <w:noProof/>
        </w:rPr>
        <mc:AlternateContent>
          <mc:Choice Requires="wpg">
            <w:drawing>
              <wp:inline distT="0" distB="0" distL="0" distR="0" wp14:anchorId="1AD99E3E" wp14:editId="299869FF">
                <wp:extent cx="41567" cy="5969"/>
                <wp:effectExtent l="0" t="0" r="0" b="0"/>
                <wp:docPr id="239635" name="Group 23963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080" name="Shape 100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635" style="width:3.27299pt;height:0.47pt;mso-position-horizontal-relative:char;mso-position-vertical-relative:line" coordsize="415,59">
                <v:shape id="Shape 1008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number </w:t>
      </w:r>
      <w:r>
        <w:t>to 1/</w:t>
      </w:r>
      <w:r>
        <w:rPr>
          <w:rFonts w:ascii="Calibri" w:eastAsia="Calibri" w:hAnsi="Calibri" w:cs="Calibri"/>
          <w:i/>
        </w:rPr>
        <w:t>number</w:t>
      </w:r>
      <w:r>
        <w:t>. If the new denominator is zero, this routine will divide by zero.</w:t>
      </w:r>
    </w:p>
    <w:p w14:paraId="2E273A68" w14:textId="77777777" w:rsidR="006B17BB" w:rsidRDefault="00000000">
      <w:pPr>
        <w:pStyle w:val="Heading2"/>
        <w:spacing w:after="208"/>
        <w:ind w:left="-5"/>
      </w:pPr>
      <w:r>
        <w:t>6.4 Comparison Functions</w:t>
      </w:r>
    </w:p>
    <w:p w14:paraId="31F864A0"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40160" behindDoc="1" locked="0" layoutInCell="1" allowOverlap="1" wp14:anchorId="57271B53" wp14:editId="12502821">
                <wp:simplePos x="0" y="0"/>
                <wp:positionH relativeFrom="column">
                  <wp:posOffset>1641590</wp:posOffset>
                </wp:positionH>
                <wp:positionV relativeFrom="paragraph">
                  <wp:posOffset>91868</wp:posOffset>
                </wp:positionV>
                <wp:extent cx="200990" cy="164490"/>
                <wp:effectExtent l="0" t="0" r="0" b="0"/>
                <wp:wrapNone/>
                <wp:docPr id="239636" name="Group 239636"/>
                <wp:cNvGraphicFramePr/>
                <a:graphic xmlns:a="http://schemas.openxmlformats.org/drawingml/2006/main">
                  <a:graphicData uri="http://schemas.microsoft.com/office/word/2010/wordprocessingGroup">
                    <wpg:wgp>
                      <wpg:cNvGrpSpPr/>
                      <wpg:grpSpPr>
                        <a:xfrm>
                          <a:off x="0" y="0"/>
                          <a:ext cx="200990" cy="164490"/>
                          <a:chOff x="0" y="0"/>
                          <a:chExt cx="200990" cy="164490"/>
                        </a:xfrm>
                      </wpg:grpSpPr>
                      <wps:wsp>
                        <wps:cNvPr id="10091" name="Shape 1009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103" name="Shape 10103"/>
                        <wps:cNvSpPr/>
                        <wps:spPr>
                          <a:xfrm>
                            <a:off x="159423"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636" style="width:15.826pt;height:12.952pt;position:absolute;z-index:-2147483502;mso-position-horizontal-relative:text;mso-position-horizontal:absolute;margin-left:129.259pt;mso-position-vertical-relative:text;margin-top:7.23367pt;" coordsize="2009,1644">
                <v:shape id="Shape 10091" style="position:absolute;width:415;height:0;left:0;top:0;" coordsize="41567,0" path="m0,0l41567,0">
                  <v:stroke weight="0.47pt" endcap="flat" joinstyle="miter" miterlimit="10" on="true" color="#000000"/>
                  <v:fill on="false" color="#000000" opacity="0"/>
                </v:shape>
                <v:shape id="Shape 10103" style="position:absolute;width:415;height:0;left:1594;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41184" behindDoc="1" locked="0" layoutInCell="1" allowOverlap="1" wp14:anchorId="28203FD3" wp14:editId="783D4037">
                <wp:simplePos x="0" y="0"/>
                <wp:positionH relativeFrom="column">
                  <wp:posOffset>2758327</wp:posOffset>
                </wp:positionH>
                <wp:positionV relativeFrom="paragraph">
                  <wp:posOffset>91868</wp:posOffset>
                </wp:positionV>
                <wp:extent cx="185598" cy="164490"/>
                <wp:effectExtent l="0" t="0" r="0" b="0"/>
                <wp:wrapNone/>
                <wp:docPr id="239637" name="Group 239637"/>
                <wp:cNvGraphicFramePr/>
                <a:graphic xmlns:a="http://schemas.openxmlformats.org/drawingml/2006/main">
                  <a:graphicData uri="http://schemas.microsoft.com/office/word/2010/wordprocessingGroup">
                    <wpg:wgp>
                      <wpg:cNvGrpSpPr/>
                      <wpg:grpSpPr>
                        <a:xfrm>
                          <a:off x="0" y="0"/>
                          <a:ext cx="185598" cy="164490"/>
                          <a:chOff x="0" y="0"/>
                          <a:chExt cx="185598" cy="164490"/>
                        </a:xfrm>
                      </wpg:grpSpPr>
                      <wps:wsp>
                        <wps:cNvPr id="10095" name="Shape 1009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107" name="Shape 10107"/>
                        <wps:cNvSpPr/>
                        <wps:spPr>
                          <a:xfrm>
                            <a:off x="14403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637" style="width:14.614pt;height:12.952pt;position:absolute;z-index:-2147483498;mso-position-horizontal-relative:text;mso-position-horizontal:absolute;margin-left:217.191pt;mso-position-vertical-relative:text;margin-top:7.23367pt;" coordsize="1855,1644">
                <v:shape id="Shape 10095" style="position:absolute;width:415;height:0;left:0;top:0;" coordsize="41567,0" path="m0,0l41567,0">
                  <v:stroke weight="0.47pt" endcap="flat" joinstyle="miter" miterlimit="10" on="true" color="#000000"/>
                  <v:fill on="false" color="#000000" opacity="0"/>
                </v:shape>
                <v:shape id="Shape 10107" style="position:absolute;width:415;height:0;left:1440;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mpq_cmp </w:t>
      </w:r>
      <w:r>
        <w:rPr>
          <w:rFonts w:ascii="Calibri" w:eastAsia="Calibri" w:hAnsi="Calibri" w:cs="Calibri"/>
        </w:rPr>
        <w:t>(</w:t>
      </w:r>
      <w:r>
        <w:rPr>
          <w:rFonts w:ascii="Calibri" w:eastAsia="Calibri" w:hAnsi="Calibri" w:cs="Calibri"/>
          <w:i/>
        </w:rPr>
        <w:t xml:space="preserve">const mpq t </w:t>
      </w:r>
      <w:r>
        <w:rPr>
          <w:rFonts w:ascii="Calibri" w:eastAsia="Calibri" w:hAnsi="Calibri" w:cs="Calibri"/>
          <w:i/>
          <w:sz w:val="24"/>
        </w:rPr>
        <w:t>op1</w:t>
      </w:r>
      <w:r>
        <w:rPr>
          <w:rFonts w:ascii="Calibri" w:eastAsia="Calibri" w:hAnsi="Calibri" w:cs="Calibri"/>
          <w:i/>
        </w:rPr>
        <w:t xml:space="preserve">, const mpq 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mpq_cmp_z </w:t>
      </w:r>
      <w:r>
        <w:rPr>
          <w:rFonts w:ascii="Calibri" w:eastAsia="Calibri" w:hAnsi="Calibri" w:cs="Calibri"/>
        </w:rPr>
        <w:t>(</w:t>
      </w:r>
      <w:r>
        <w:rPr>
          <w:rFonts w:ascii="Calibri" w:eastAsia="Calibri" w:hAnsi="Calibri" w:cs="Calibri"/>
          <w:i/>
        </w:rPr>
        <w:t xml:space="preserve">const mpq t </w:t>
      </w:r>
      <w:r>
        <w:rPr>
          <w:rFonts w:ascii="Calibri" w:eastAsia="Calibri" w:hAnsi="Calibri" w:cs="Calibri"/>
          <w:i/>
          <w:sz w:val="24"/>
        </w:rPr>
        <w:t>op1</w:t>
      </w:r>
      <w:r>
        <w:rPr>
          <w:rFonts w:ascii="Calibri" w:eastAsia="Calibri" w:hAnsi="Calibri" w:cs="Calibri"/>
          <w:i/>
        </w:rPr>
        <w:t xml:space="preserve">, const mpz t </w:t>
      </w:r>
      <w:r>
        <w:rPr>
          <w:rFonts w:ascii="Calibri" w:eastAsia="Calibri" w:hAnsi="Calibri" w:cs="Calibri"/>
          <w:i/>
          <w:sz w:val="24"/>
        </w:rPr>
        <w:t>op2</w:t>
      </w:r>
      <w:r>
        <w:rPr>
          <w:rFonts w:ascii="Calibri" w:eastAsia="Calibri" w:hAnsi="Calibri" w:cs="Calibri"/>
        </w:rPr>
        <w:t xml:space="preserve">) </w:t>
      </w:r>
      <w:r>
        <w:t>[Function]</w:t>
      </w:r>
    </w:p>
    <w:p w14:paraId="2139147C" w14:textId="77777777" w:rsidR="006B17BB" w:rsidRDefault="00000000">
      <w:pPr>
        <w:spacing w:after="177"/>
        <w:ind w:left="293"/>
      </w:pPr>
      <w:r>
        <w:t xml:space="preserve">Compare </w:t>
      </w:r>
      <w:r>
        <w:rPr>
          <w:rFonts w:ascii="Calibri" w:eastAsia="Calibri" w:hAnsi="Calibri" w:cs="Calibri"/>
          <w:i/>
        </w:rPr>
        <w:t xml:space="preserve">op1 </w:t>
      </w:r>
      <w:r>
        <w:t xml:space="preserve">and </w:t>
      </w:r>
      <w:r>
        <w:rPr>
          <w:rFonts w:ascii="Calibri" w:eastAsia="Calibri" w:hAnsi="Calibri" w:cs="Calibri"/>
          <w:i/>
        </w:rPr>
        <w:t>op2</w:t>
      </w:r>
      <w:r>
        <w:t xml:space="preserve">. Return a positive value if </w:t>
      </w:r>
      <w:r>
        <w:rPr>
          <w:rFonts w:ascii="Calibri" w:eastAsia="Calibri" w:hAnsi="Calibri" w:cs="Calibri"/>
          <w:i/>
        </w:rPr>
        <w:t xml:space="preserve">op1 </w:t>
      </w:r>
      <w:r>
        <w:rPr>
          <w:i/>
        </w:rPr>
        <w:t xml:space="preserve">&gt; </w:t>
      </w:r>
      <w:r>
        <w:rPr>
          <w:rFonts w:ascii="Calibri" w:eastAsia="Calibri" w:hAnsi="Calibri" w:cs="Calibri"/>
          <w:i/>
        </w:rPr>
        <w:t>op2</w:t>
      </w:r>
      <w:r>
        <w:t xml:space="preserve">, zero if </w:t>
      </w:r>
      <w:r>
        <w:rPr>
          <w:rFonts w:ascii="Calibri" w:eastAsia="Calibri" w:hAnsi="Calibri" w:cs="Calibri"/>
          <w:i/>
        </w:rPr>
        <w:t xml:space="preserve">op1 </w:t>
      </w:r>
      <w:r>
        <w:t xml:space="preserve">= </w:t>
      </w:r>
      <w:r>
        <w:rPr>
          <w:rFonts w:ascii="Calibri" w:eastAsia="Calibri" w:hAnsi="Calibri" w:cs="Calibri"/>
          <w:i/>
        </w:rPr>
        <w:t>op2</w:t>
      </w:r>
      <w:r>
        <w:t xml:space="preserve">, and a negative value if </w:t>
      </w:r>
      <w:r>
        <w:rPr>
          <w:rFonts w:ascii="Calibri" w:eastAsia="Calibri" w:hAnsi="Calibri" w:cs="Calibri"/>
          <w:i/>
        </w:rPr>
        <w:t xml:space="preserve">op1 </w:t>
      </w:r>
      <w:r>
        <w:rPr>
          <w:i/>
        </w:rPr>
        <w:t xml:space="preserve">&lt; </w:t>
      </w:r>
      <w:r>
        <w:rPr>
          <w:rFonts w:ascii="Calibri" w:eastAsia="Calibri" w:hAnsi="Calibri" w:cs="Calibri"/>
          <w:i/>
        </w:rPr>
        <w:t>op2</w:t>
      </w:r>
      <w:r>
        <w:t>.</w:t>
      </w:r>
    </w:p>
    <w:p w14:paraId="25D3A207" w14:textId="77777777" w:rsidR="006B17BB" w:rsidRDefault="00000000">
      <w:pPr>
        <w:spacing w:after="332"/>
        <w:ind w:left="293"/>
      </w:pPr>
      <w:r>
        <w:t xml:space="preserve">To determine if two rationals are equal, </w:t>
      </w:r>
      <w:r>
        <w:rPr>
          <w:rFonts w:ascii="Calibri" w:eastAsia="Calibri" w:hAnsi="Calibri" w:cs="Calibri"/>
        </w:rPr>
        <w:t xml:space="preserve">mpq_equal </w:t>
      </w:r>
      <w:r>
        <w:t xml:space="preserve">is faster than </w:t>
      </w:r>
      <w:r>
        <w:rPr>
          <w:rFonts w:ascii="Calibri" w:eastAsia="Calibri" w:hAnsi="Calibri" w:cs="Calibri"/>
        </w:rPr>
        <w:t>mpq_cmp</w:t>
      </w:r>
      <w:r>
        <w:t>.</w:t>
      </w:r>
    </w:p>
    <w:p w14:paraId="42FBBD3C"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42208" behindDoc="0" locked="0" layoutInCell="1" allowOverlap="1" wp14:anchorId="60D57185" wp14:editId="7770D8C0">
                <wp:simplePos x="0" y="0"/>
                <wp:positionH relativeFrom="column">
                  <wp:posOffset>1880718</wp:posOffset>
                </wp:positionH>
                <wp:positionV relativeFrom="paragraph">
                  <wp:posOffset>92062</wp:posOffset>
                </wp:positionV>
                <wp:extent cx="41567" cy="328968"/>
                <wp:effectExtent l="0" t="0" r="0" b="0"/>
                <wp:wrapSquare wrapText="bothSides"/>
                <wp:docPr id="239638" name="Group 239638"/>
                <wp:cNvGraphicFramePr/>
                <a:graphic xmlns:a="http://schemas.openxmlformats.org/drawingml/2006/main">
                  <a:graphicData uri="http://schemas.microsoft.com/office/word/2010/wordprocessingGroup">
                    <wpg:wgp>
                      <wpg:cNvGrpSpPr/>
                      <wpg:grpSpPr>
                        <a:xfrm>
                          <a:off x="0" y="0"/>
                          <a:ext cx="41567" cy="328968"/>
                          <a:chOff x="0" y="0"/>
                          <a:chExt cx="41567" cy="328968"/>
                        </a:xfrm>
                      </wpg:grpSpPr>
                      <wps:wsp>
                        <wps:cNvPr id="10138" name="Shape 101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150" name="Shape 10150"/>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638" style="width:3.27299pt;height:25.903pt;position:absolute;mso-position-horizontal-relative:text;mso-position-horizontal:absolute;margin-left:148.088pt;mso-position-vertical-relative:text;margin-top:7.24896pt;" coordsize="415,3289">
                <v:shape id="Shape 10138" style="position:absolute;width:415;height:0;left:0;top:0;" coordsize="41567,0" path="m0,0l41567,0">
                  <v:stroke weight="0.47pt" endcap="flat" joinstyle="miter" miterlimit="10" on="true" color="#000000"/>
                  <v:fill on="false" color="#000000" opacity="0"/>
                </v:shape>
                <v:shape id="Shape 10150" style="position:absolute;width:415;height:0;left:0;top:3289;"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sz w:val="24"/>
        </w:rPr>
        <w:t xml:space="preserve">int mpq_cmp_ui </w:t>
      </w:r>
      <w:r>
        <w:rPr>
          <w:rFonts w:ascii="Calibri" w:eastAsia="Calibri" w:hAnsi="Calibri" w:cs="Calibri"/>
        </w:rPr>
        <w:t>(</w:t>
      </w:r>
      <w:r>
        <w:rPr>
          <w:rFonts w:ascii="Calibri" w:eastAsia="Calibri" w:hAnsi="Calibri" w:cs="Calibri"/>
          <w:i/>
        </w:rPr>
        <w:t xml:space="preserve">const mpqt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num2</w:t>
      </w:r>
      <w:r>
        <w:rPr>
          <w:rFonts w:ascii="Calibri" w:eastAsia="Calibri" w:hAnsi="Calibri" w:cs="Calibri"/>
          <w:i/>
        </w:rPr>
        <w:t>, unsigned long int</w:t>
      </w:r>
      <w:r>
        <w:rPr>
          <w:rFonts w:ascii="Calibri" w:eastAsia="Calibri" w:hAnsi="Calibri" w:cs="Calibri"/>
          <w:i/>
        </w:rPr>
        <w:tab/>
      </w:r>
      <w:r>
        <w:t xml:space="preserve">[Macro] </w:t>
      </w:r>
      <w:r>
        <w:rPr>
          <w:rFonts w:ascii="Calibri" w:eastAsia="Calibri" w:hAnsi="Calibri" w:cs="Calibri"/>
          <w:i/>
          <w:sz w:val="24"/>
        </w:rPr>
        <w:t>den2</w:t>
      </w:r>
      <w:r>
        <w:rPr>
          <w:rFonts w:ascii="Calibri" w:eastAsia="Calibri" w:hAnsi="Calibri" w:cs="Calibri"/>
        </w:rPr>
        <w:t>)</w:t>
      </w:r>
    </w:p>
    <w:p w14:paraId="4E9786B4" w14:textId="77777777" w:rsidR="006B17BB" w:rsidRDefault="00000000">
      <w:pPr>
        <w:spacing w:after="79" w:line="315" w:lineRule="auto"/>
        <w:ind w:left="268" w:hanging="283"/>
        <w:jc w:val="left"/>
      </w:pPr>
      <w:r>
        <w:rPr>
          <w:rFonts w:ascii="Calibri" w:eastAsia="Calibri" w:hAnsi="Calibri" w:cs="Calibri"/>
          <w:sz w:val="24"/>
        </w:rPr>
        <w:t xml:space="preserve">int mpq_cmp_si </w:t>
      </w:r>
      <w:r>
        <w:rPr>
          <w:rFonts w:ascii="Calibri" w:eastAsia="Calibri" w:hAnsi="Calibri" w:cs="Calibri"/>
        </w:rPr>
        <w:t>(</w:t>
      </w:r>
      <w:r>
        <w:rPr>
          <w:rFonts w:ascii="Calibri" w:eastAsia="Calibri" w:hAnsi="Calibri" w:cs="Calibri"/>
          <w:i/>
        </w:rPr>
        <w:t xml:space="preserve">const mpqt </w:t>
      </w:r>
      <w:r>
        <w:rPr>
          <w:rFonts w:ascii="Calibri" w:eastAsia="Calibri" w:hAnsi="Calibri" w:cs="Calibri"/>
          <w:i/>
          <w:sz w:val="24"/>
        </w:rPr>
        <w:t>op1</w:t>
      </w:r>
      <w:r>
        <w:rPr>
          <w:rFonts w:ascii="Calibri" w:eastAsia="Calibri" w:hAnsi="Calibri" w:cs="Calibri"/>
          <w:i/>
        </w:rPr>
        <w:t xml:space="preserve">, long int </w:t>
      </w:r>
      <w:r>
        <w:rPr>
          <w:rFonts w:ascii="Calibri" w:eastAsia="Calibri" w:hAnsi="Calibri" w:cs="Calibri"/>
          <w:i/>
          <w:sz w:val="24"/>
        </w:rPr>
        <w:t>num2</w:t>
      </w:r>
      <w:r>
        <w:rPr>
          <w:rFonts w:ascii="Calibri" w:eastAsia="Calibri" w:hAnsi="Calibri" w:cs="Calibri"/>
          <w:i/>
        </w:rPr>
        <w:t xml:space="preserve">, unsigned long int </w:t>
      </w:r>
      <w:r>
        <w:rPr>
          <w:rFonts w:ascii="Calibri" w:eastAsia="Calibri" w:hAnsi="Calibri" w:cs="Calibri"/>
          <w:i/>
          <w:sz w:val="24"/>
        </w:rPr>
        <w:t>den2</w:t>
      </w:r>
      <w:r>
        <w:rPr>
          <w:rFonts w:ascii="Calibri" w:eastAsia="Calibri" w:hAnsi="Calibri" w:cs="Calibri"/>
        </w:rPr>
        <w:t>)</w:t>
      </w:r>
      <w:r>
        <w:rPr>
          <w:rFonts w:ascii="Calibri" w:eastAsia="Calibri" w:hAnsi="Calibri" w:cs="Calibri"/>
        </w:rPr>
        <w:tab/>
      </w:r>
      <w:r>
        <w:t xml:space="preserve">[Macro] Compare </w:t>
      </w:r>
      <w:r>
        <w:rPr>
          <w:rFonts w:ascii="Calibri" w:eastAsia="Calibri" w:hAnsi="Calibri" w:cs="Calibri"/>
          <w:i/>
        </w:rPr>
        <w:t xml:space="preserve">op1 </w:t>
      </w:r>
      <w:r>
        <w:t xml:space="preserve">and </w:t>
      </w:r>
      <w:r>
        <w:rPr>
          <w:rFonts w:ascii="Calibri" w:eastAsia="Calibri" w:hAnsi="Calibri" w:cs="Calibri"/>
          <w:i/>
        </w:rPr>
        <w:t>num2</w:t>
      </w:r>
      <w:r>
        <w:t>/</w:t>
      </w:r>
      <w:r>
        <w:rPr>
          <w:rFonts w:ascii="Calibri" w:eastAsia="Calibri" w:hAnsi="Calibri" w:cs="Calibri"/>
          <w:i/>
        </w:rPr>
        <w:t>den2</w:t>
      </w:r>
      <w:r>
        <w:t xml:space="preserve">. Return a positive value if </w:t>
      </w:r>
      <w:r>
        <w:rPr>
          <w:rFonts w:ascii="Calibri" w:eastAsia="Calibri" w:hAnsi="Calibri" w:cs="Calibri"/>
          <w:i/>
        </w:rPr>
        <w:t xml:space="preserve">op1 </w:t>
      </w:r>
      <w:r>
        <w:rPr>
          <w:i/>
        </w:rPr>
        <w:t xml:space="preserve">&gt; </w:t>
      </w:r>
      <w:r>
        <w:rPr>
          <w:rFonts w:ascii="Calibri" w:eastAsia="Calibri" w:hAnsi="Calibri" w:cs="Calibri"/>
          <w:i/>
        </w:rPr>
        <w:t>num2</w:t>
      </w:r>
      <w:r>
        <w:rPr>
          <w:i/>
        </w:rPr>
        <w:t>/</w:t>
      </w:r>
      <w:r>
        <w:rPr>
          <w:rFonts w:ascii="Calibri" w:eastAsia="Calibri" w:hAnsi="Calibri" w:cs="Calibri"/>
          <w:i/>
        </w:rPr>
        <w:t>den2</w:t>
      </w:r>
      <w:r>
        <w:t xml:space="preserve">, zero if </w:t>
      </w:r>
      <w:r>
        <w:rPr>
          <w:rFonts w:ascii="Calibri" w:eastAsia="Calibri" w:hAnsi="Calibri" w:cs="Calibri"/>
          <w:i/>
        </w:rPr>
        <w:t xml:space="preserve">op1 </w:t>
      </w:r>
      <w:r>
        <w:t xml:space="preserve">= </w:t>
      </w:r>
      <w:r>
        <w:rPr>
          <w:rFonts w:ascii="Calibri" w:eastAsia="Calibri" w:hAnsi="Calibri" w:cs="Calibri"/>
          <w:i/>
        </w:rPr>
        <w:t>num2</w:t>
      </w:r>
      <w:r>
        <w:rPr>
          <w:i/>
        </w:rPr>
        <w:t>/</w:t>
      </w:r>
      <w:r>
        <w:rPr>
          <w:rFonts w:ascii="Calibri" w:eastAsia="Calibri" w:hAnsi="Calibri" w:cs="Calibri"/>
          <w:i/>
        </w:rPr>
        <w:t>den2</w:t>
      </w:r>
      <w:r>
        <w:t xml:space="preserve">, and a negative value if </w:t>
      </w:r>
      <w:r>
        <w:rPr>
          <w:rFonts w:ascii="Calibri" w:eastAsia="Calibri" w:hAnsi="Calibri" w:cs="Calibri"/>
          <w:i/>
        </w:rPr>
        <w:t xml:space="preserve">op1 </w:t>
      </w:r>
      <w:r>
        <w:rPr>
          <w:i/>
        </w:rPr>
        <w:t xml:space="preserve">&lt; </w:t>
      </w:r>
      <w:r>
        <w:rPr>
          <w:rFonts w:ascii="Calibri" w:eastAsia="Calibri" w:hAnsi="Calibri" w:cs="Calibri"/>
          <w:i/>
        </w:rPr>
        <w:t>num2</w:t>
      </w:r>
      <w:r>
        <w:rPr>
          <w:i/>
        </w:rPr>
        <w:t>/</w:t>
      </w:r>
      <w:r>
        <w:rPr>
          <w:rFonts w:ascii="Calibri" w:eastAsia="Calibri" w:hAnsi="Calibri" w:cs="Calibri"/>
          <w:i/>
        </w:rPr>
        <w:t>den2</w:t>
      </w:r>
      <w:r>
        <w:t xml:space="preserve">. </w:t>
      </w:r>
      <w:r>
        <w:rPr>
          <w:rFonts w:ascii="Calibri" w:eastAsia="Calibri" w:hAnsi="Calibri" w:cs="Calibri"/>
          <w:i/>
        </w:rPr>
        <w:t xml:space="preserve">num2 </w:t>
      </w:r>
      <w:r>
        <w:t xml:space="preserve">and </w:t>
      </w:r>
      <w:r>
        <w:rPr>
          <w:rFonts w:ascii="Calibri" w:eastAsia="Calibri" w:hAnsi="Calibri" w:cs="Calibri"/>
          <w:i/>
        </w:rPr>
        <w:t xml:space="preserve">den2 </w:t>
      </w:r>
      <w:r>
        <w:t>are allowed to have common factors.</w:t>
      </w:r>
    </w:p>
    <w:p w14:paraId="2617946A" w14:textId="77777777" w:rsidR="006B17BB" w:rsidRDefault="00000000">
      <w:pPr>
        <w:spacing w:after="333"/>
        <w:ind w:left="293"/>
      </w:pPr>
      <w:r>
        <w:t>These functions are implemented as macros and evaluate their arguments multiple times.</w:t>
      </w:r>
    </w:p>
    <w:p w14:paraId="71A564FF"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int mpq_sgn </w:t>
      </w:r>
      <w:r>
        <w:rPr>
          <w:rFonts w:ascii="Calibri" w:eastAsia="Calibri" w:hAnsi="Calibri" w:cs="Calibri"/>
        </w:rPr>
        <w:t>(</w:t>
      </w:r>
      <w:r>
        <w:rPr>
          <w:rFonts w:ascii="Calibri" w:eastAsia="Calibri" w:hAnsi="Calibri" w:cs="Calibri"/>
          <w:i/>
        </w:rPr>
        <w:t xml:space="preserve">const mpq </w:t>
      </w:r>
      <w:r>
        <w:rPr>
          <w:rFonts w:ascii="Calibri" w:eastAsia="Calibri" w:hAnsi="Calibri" w:cs="Calibri"/>
          <w:noProof/>
        </w:rPr>
        <mc:AlternateContent>
          <mc:Choice Requires="wpg">
            <w:drawing>
              <wp:inline distT="0" distB="0" distL="0" distR="0" wp14:anchorId="3F382AFF" wp14:editId="68D64C2E">
                <wp:extent cx="41567" cy="5969"/>
                <wp:effectExtent l="0" t="0" r="0" b="0"/>
                <wp:docPr id="239639" name="Group 23963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192" name="Shape 101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639" style="width:3.27299pt;height:0.47pt;mso-position-horizontal-relative:char;mso-position-vertical-relative:line" coordsize="415,59">
                <v:shape id="Shape 1019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[Macro]</w:t>
      </w:r>
    </w:p>
    <w:p w14:paraId="71207735" w14:textId="77777777" w:rsidR="006B17BB" w:rsidRDefault="00000000">
      <w:pPr>
        <w:ind w:left="293"/>
      </w:pPr>
      <w:r>
        <w:t xml:space="preserve">Return +1 if </w:t>
      </w:r>
      <w:r>
        <w:rPr>
          <w:rFonts w:ascii="Calibri" w:eastAsia="Calibri" w:hAnsi="Calibri" w:cs="Calibri"/>
          <w:i/>
        </w:rPr>
        <w:t xml:space="preserve">op </w:t>
      </w:r>
      <w:r>
        <w:rPr>
          <w:i/>
        </w:rPr>
        <w:t xml:space="preserve">&gt; </w:t>
      </w:r>
      <w:r>
        <w:t xml:space="preserve">0, 0 if </w:t>
      </w:r>
      <w:r>
        <w:rPr>
          <w:rFonts w:ascii="Calibri" w:eastAsia="Calibri" w:hAnsi="Calibri" w:cs="Calibri"/>
          <w:i/>
        </w:rPr>
        <w:t xml:space="preserve">op </w:t>
      </w:r>
      <w:r>
        <w:t xml:space="preserve">= 0, and −1 if </w:t>
      </w:r>
      <w:r>
        <w:rPr>
          <w:rFonts w:ascii="Calibri" w:eastAsia="Calibri" w:hAnsi="Calibri" w:cs="Calibri"/>
          <w:i/>
        </w:rPr>
        <w:t xml:space="preserve">op </w:t>
      </w:r>
      <w:r>
        <w:rPr>
          <w:i/>
        </w:rPr>
        <w:t xml:space="preserve">&lt; </w:t>
      </w:r>
      <w:r>
        <w:t>0.</w:t>
      </w:r>
    </w:p>
    <w:p w14:paraId="058A0DBD" w14:textId="77777777" w:rsidR="006B17BB" w:rsidRDefault="00000000">
      <w:pPr>
        <w:spacing w:after="333"/>
        <w:ind w:left="293"/>
      </w:pPr>
      <w:r>
        <w:t>This function is actually implemented as a macro. It evaluates its argument multiple times.</w:t>
      </w:r>
    </w:p>
    <w:p w14:paraId="1C3DCB47" w14:textId="77777777" w:rsidR="006B17BB" w:rsidRDefault="00000000">
      <w:pPr>
        <w:tabs>
          <w:tab w:val="right" w:pos="9071"/>
        </w:tabs>
        <w:spacing w:after="5"/>
        <w:ind w:left="-15" w:firstLine="0"/>
        <w:jc w:val="left"/>
      </w:pPr>
      <w:r>
        <w:rPr>
          <w:rFonts w:ascii="Calibri" w:eastAsia="Calibri" w:hAnsi="Calibri" w:cs="Calibri"/>
          <w:sz w:val="24"/>
        </w:rPr>
        <w:t xml:space="preserve">int mpq_equal </w:t>
      </w:r>
      <w:r>
        <w:rPr>
          <w:rFonts w:ascii="Calibri" w:eastAsia="Calibri" w:hAnsi="Calibri" w:cs="Calibri"/>
        </w:rPr>
        <w:t>(</w:t>
      </w:r>
      <w:r>
        <w:rPr>
          <w:rFonts w:ascii="Calibri" w:eastAsia="Calibri" w:hAnsi="Calibri" w:cs="Calibri"/>
          <w:i/>
        </w:rPr>
        <w:t xml:space="preserve">const mpq </w:t>
      </w:r>
      <w:r>
        <w:rPr>
          <w:rFonts w:ascii="Calibri" w:eastAsia="Calibri" w:hAnsi="Calibri" w:cs="Calibri"/>
          <w:noProof/>
        </w:rPr>
        <mc:AlternateContent>
          <mc:Choice Requires="wpg">
            <w:drawing>
              <wp:inline distT="0" distB="0" distL="0" distR="0" wp14:anchorId="00356EDC" wp14:editId="1CEAA1DA">
                <wp:extent cx="41567" cy="5969"/>
                <wp:effectExtent l="0" t="0" r="0" b="0"/>
                <wp:docPr id="239640" name="Group 23964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212" name="Shape 102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640" style="width:3.27299pt;height:0.47pt;mso-position-horizontal-relative:char;mso-position-vertical-relative:line" coordsize="415,59">
                <v:shape id="Shape 1021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704FD6F3" wp14:editId="41F61DB1">
                <wp:extent cx="41567" cy="5969"/>
                <wp:effectExtent l="0" t="0" r="0" b="0"/>
                <wp:docPr id="239641" name="Group 23964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216" name="Shape 1021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641" style="width:3.27301pt;height:0.47pt;mso-position-horizontal-relative:char;mso-position-vertical-relative:line" coordsize="415,59">
                <v:shape id="Shape 1021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09AC1E71" w14:textId="77777777" w:rsidR="006B17BB" w:rsidRDefault="00000000">
      <w:pPr>
        <w:spacing w:after="354"/>
        <w:ind w:left="293"/>
      </w:pPr>
      <w:r>
        <w:t xml:space="preserve">Return non-zero if </w:t>
      </w:r>
      <w:r>
        <w:rPr>
          <w:rFonts w:ascii="Calibri" w:eastAsia="Calibri" w:hAnsi="Calibri" w:cs="Calibri"/>
          <w:i/>
        </w:rPr>
        <w:t xml:space="preserve">op1 </w:t>
      </w:r>
      <w:r>
        <w:t xml:space="preserve">and </w:t>
      </w:r>
      <w:r>
        <w:rPr>
          <w:rFonts w:ascii="Calibri" w:eastAsia="Calibri" w:hAnsi="Calibri" w:cs="Calibri"/>
          <w:i/>
        </w:rPr>
        <w:t xml:space="preserve">op2 </w:t>
      </w:r>
      <w:r>
        <w:t xml:space="preserve">are equal, zero if they are non-equal. Although </w:t>
      </w:r>
      <w:r>
        <w:rPr>
          <w:rFonts w:ascii="Calibri" w:eastAsia="Calibri" w:hAnsi="Calibri" w:cs="Calibri"/>
        </w:rPr>
        <w:t xml:space="preserve">mpq_cmp </w:t>
      </w:r>
      <w:r>
        <w:t>can be used for the same purpose, this function is much faster.</w:t>
      </w:r>
    </w:p>
    <w:p w14:paraId="2B1878A5" w14:textId="77777777" w:rsidR="006B17BB" w:rsidRDefault="00000000">
      <w:pPr>
        <w:pStyle w:val="Heading2"/>
        <w:spacing w:after="48"/>
        <w:ind w:left="-5"/>
      </w:pPr>
      <w:r>
        <w:lastRenderedPageBreak/>
        <w:t>6.5 Applying Integer Functions to Rationals</w:t>
      </w:r>
    </w:p>
    <w:p w14:paraId="64D91021" w14:textId="77777777" w:rsidR="006B17BB" w:rsidRDefault="00000000">
      <w:pPr>
        <w:ind w:left="4"/>
      </w:pPr>
      <w:r>
        <w:t xml:space="preserve">The set of </w:t>
      </w:r>
      <w:r>
        <w:rPr>
          <w:rFonts w:ascii="Calibri" w:eastAsia="Calibri" w:hAnsi="Calibri" w:cs="Calibri"/>
        </w:rPr>
        <w:t xml:space="preserve">mpq </w:t>
      </w:r>
      <w:r>
        <w:t xml:space="preserve">functions is quite small. In particular, there are few functions for either input or output. The following functions give direct access to the numerator and denominator of an </w:t>
      </w:r>
      <w:r>
        <w:rPr>
          <w:rFonts w:ascii="Calibri" w:eastAsia="Calibri" w:hAnsi="Calibri" w:cs="Calibri"/>
        </w:rPr>
        <w:t>mpq_t</w:t>
      </w:r>
      <w:r>
        <w:t>.</w:t>
      </w:r>
    </w:p>
    <w:p w14:paraId="764CB90C" w14:textId="77777777" w:rsidR="006B17BB" w:rsidRDefault="00000000">
      <w:pPr>
        <w:spacing w:after="340"/>
        <w:ind w:left="4"/>
      </w:pPr>
      <w:r>
        <w:t xml:space="preserve">Note that if an assignment to the numerator and/or denominator could take an </w:t>
      </w:r>
      <w:r>
        <w:rPr>
          <w:rFonts w:ascii="Calibri" w:eastAsia="Calibri" w:hAnsi="Calibri" w:cs="Calibri"/>
        </w:rPr>
        <w:t xml:space="preserve">mpq_t </w:t>
      </w:r>
      <w:r>
        <w:t xml:space="preserve">out of the canonical form described at the start of this chapter (see </w:t>
      </w:r>
      <w:r>
        <w:rPr>
          <w:color w:val="7F171F"/>
        </w:rPr>
        <w:t>Chapter 6 [Rational Number Functions], page 47</w:t>
      </w:r>
      <w:r>
        <w:t xml:space="preserve">) then </w:t>
      </w:r>
      <w:r>
        <w:rPr>
          <w:rFonts w:ascii="Calibri" w:eastAsia="Calibri" w:hAnsi="Calibri" w:cs="Calibri"/>
        </w:rPr>
        <w:t xml:space="preserve">mpq_canonicalize </w:t>
      </w:r>
      <w:r>
        <w:t xml:space="preserve">must be called before any other </w:t>
      </w:r>
      <w:r>
        <w:rPr>
          <w:rFonts w:ascii="Calibri" w:eastAsia="Calibri" w:hAnsi="Calibri" w:cs="Calibri"/>
        </w:rPr>
        <w:t xml:space="preserve">mpq </w:t>
      </w:r>
      <w:r>
        <w:t xml:space="preserve">functions are applied to that </w:t>
      </w:r>
      <w:r>
        <w:rPr>
          <w:rFonts w:ascii="Calibri" w:eastAsia="Calibri" w:hAnsi="Calibri" w:cs="Calibri"/>
        </w:rPr>
        <w:t>mpq_t</w:t>
      </w:r>
      <w:r>
        <w:t>.</w:t>
      </w:r>
    </w:p>
    <w:p w14:paraId="7863F33F" w14:textId="77777777" w:rsidR="006B17BB" w:rsidRDefault="00000000">
      <w:pPr>
        <w:spacing w:after="1" w:line="258" w:lineRule="auto"/>
        <w:ind w:left="-5"/>
      </w:pPr>
      <w:r>
        <w:rPr>
          <w:rFonts w:ascii="Calibri" w:eastAsia="Calibri" w:hAnsi="Calibri" w:cs="Calibri"/>
          <w:sz w:val="24"/>
        </w:rPr>
        <w:t xml:space="preserve">mpz_ptr mpq_numref </w:t>
      </w:r>
      <w:r>
        <w:rPr>
          <w:rFonts w:ascii="Calibri" w:eastAsia="Calibri" w:hAnsi="Calibri" w:cs="Calibri"/>
        </w:rPr>
        <w:t>(</w:t>
      </w:r>
      <w:r>
        <w:rPr>
          <w:rFonts w:ascii="Calibri" w:eastAsia="Calibri" w:hAnsi="Calibri" w:cs="Calibri"/>
          <w:i/>
        </w:rPr>
        <w:t xml:space="preserve">const mpqt </w:t>
      </w:r>
      <w:r>
        <w:rPr>
          <w:rFonts w:ascii="Calibri" w:eastAsia="Calibri" w:hAnsi="Calibri" w:cs="Calibri"/>
          <w:i/>
          <w:sz w:val="24"/>
        </w:rPr>
        <w:t>op</w:t>
      </w:r>
      <w:r>
        <w:rPr>
          <w:rFonts w:ascii="Calibri" w:eastAsia="Calibri" w:hAnsi="Calibri" w:cs="Calibri"/>
        </w:rPr>
        <w:t xml:space="preserve">) </w:t>
      </w:r>
      <w:r>
        <w:t xml:space="preserve">[Macro] </w:t>
      </w:r>
      <w:r>
        <w:rPr>
          <w:rFonts w:ascii="Calibri" w:eastAsia="Calibri" w:hAnsi="Calibri" w:cs="Calibri"/>
          <w:sz w:val="24"/>
        </w:rPr>
        <w:t xml:space="preserve">mpz_ptr mpq_denref </w:t>
      </w:r>
      <w:r>
        <w:rPr>
          <w:rFonts w:ascii="Calibri" w:eastAsia="Calibri" w:hAnsi="Calibri" w:cs="Calibri"/>
        </w:rPr>
        <w:t>(</w:t>
      </w:r>
      <w:r>
        <w:rPr>
          <w:rFonts w:ascii="Calibri" w:eastAsia="Calibri" w:hAnsi="Calibri" w:cs="Calibri"/>
          <w:i/>
        </w:rPr>
        <w:t>const mpq</w:t>
      </w:r>
      <w:r>
        <w:rPr>
          <w:rFonts w:ascii="Calibri" w:eastAsia="Calibri" w:hAnsi="Calibri" w:cs="Calibri"/>
          <w:noProof/>
        </w:rPr>
        <mc:AlternateContent>
          <mc:Choice Requires="wpg">
            <w:drawing>
              <wp:inline distT="0" distB="0" distL="0" distR="0" wp14:anchorId="19DDDB0E" wp14:editId="6F297410">
                <wp:extent cx="41567" cy="164490"/>
                <wp:effectExtent l="0" t="0" r="0" b="0"/>
                <wp:docPr id="236940" name="Group 236940"/>
                <wp:cNvGraphicFramePr/>
                <a:graphic xmlns:a="http://schemas.openxmlformats.org/drawingml/2006/main">
                  <a:graphicData uri="http://schemas.microsoft.com/office/word/2010/wordprocessingGroup">
                    <wpg:wgp>
                      <wpg:cNvGrpSpPr/>
                      <wpg:grpSpPr>
                        <a:xfrm>
                          <a:off x="0" y="0"/>
                          <a:ext cx="41567" cy="164490"/>
                          <a:chOff x="0" y="0"/>
                          <a:chExt cx="41567" cy="164490"/>
                        </a:xfrm>
                      </wpg:grpSpPr>
                      <wps:wsp>
                        <wps:cNvPr id="10303" name="Shape 103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311" name="Shape 10311"/>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40" style="width:3.27299pt;height:12.952pt;mso-position-horizontal-relative:char;mso-position-vertical-relative:line" coordsize="415,1644">
                <v:shape id="Shape 10303" style="position:absolute;width:415;height:0;left:0;top:0;" coordsize="41567,0" path="m0,0l41567,0">
                  <v:stroke weight="0.47pt" endcap="flat" joinstyle="miter" miterlimit="10" on="true" color="#000000"/>
                  <v:fill on="false" color="#000000" opacity="0"/>
                </v:shape>
                <v:shape id="Shape 10311"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[Macro]</w:t>
      </w:r>
    </w:p>
    <w:p w14:paraId="2D77BBB0" w14:textId="77777777" w:rsidR="006B17BB" w:rsidRDefault="00000000">
      <w:pPr>
        <w:spacing w:after="344"/>
        <w:ind w:left="293"/>
      </w:pPr>
      <w:r>
        <w:t xml:space="preserve">Return a reference to the numerator and denominator of </w:t>
      </w:r>
      <w:r>
        <w:rPr>
          <w:rFonts w:ascii="Calibri" w:eastAsia="Calibri" w:hAnsi="Calibri" w:cs="Calibri"/>
          <w:i/>
        </w:rPr>
        <w:t>op</w:t>
      </w:r>
      <w:r>
        <w:t xml:space="preserve">, respectively. The </w:t>
      </w:r>
      <w:r>
        <w:rPr>
          <w:rFonts w:ascii="Calibri" w:eastAsia="Calibri" w:hAnsi="Calibri" w:cs="Calibri"/>
        </w:rPr>
        <w:t xml:space="preserve">mpz </w:t>
      </w:r>
      <w:r>
        <w:t xml:space="preserve">functions can be used on the result of these macros. Such calls may modify the numerator or denominator. However, care should be taken so that </w:t>
      </w:r>
      <w:r>
        <w:rPr>
          <w:rFonts w:ascii="Calibri" w:eastAsia="Calibri" w:hAnsi="Calibri" w:cs="Calibri"/>
          <w:i/>
        </w:rPr>
        <w:t xml:space="preserve">op </w:t>
      </w:r>
      <w:r>
        <w:t xml:space="preserve">remains in canonical form prior to a possible later call to an </w:t>
      </w:r>
      <w:r>
        <w:rPr>
          <w:rFonts w:ascii="Calibri" w:eastAsia="Calibri" w:hAnsi="Calibri" w:cs="Calibri"/>
        </w:rPr>
        <w:t xml:space="preserve">mpq </w:t>
      </w:r>
      <w:r>
        <w:t>function.</w:t>
      </w:r>
    </w:p>
    <w:p w14:paraId="656815E5" w14:textId="77777777" w:rsidR="006B17BB" w:rsidRDefault="00000000">
      <w:pPr>
        <w:pStyle w:val="Heading4"/>
        <w:spacing w:after="0"/>
        <w:ind w:left="-5"/>
        <w:jc w:val="both"/>
      </w:pPr>
      <w:r>
        <w:rPr>
          <w:rFonts w:ascii="Calibri" w:eastAsia="Calibri" w:hAnsi="Calibri" w:cs="Calibri"/>
          <w:noProof/>
          <w:sz w:val="22"/>
        </w:rPr>
        <mc:AlternateContent>
          <mc:Choice Requires="wpg">
            <w:drawing>
              <wp:anchor distT="0" distB="0" distL="114300" distR="114300" simplePos="0" relativeHeight="251743232" behindDoc="1" locked="0" layoutInCell="1" allowOverlap="1" wp14:anchorId="24566AB2" wp14:editId="22480343">
                <wp:simplePos x="0" y="0"/>
                <wp:positionH relativeFrom="column">
                  <wp:posOffset>3177515</wp:posOffset>
                </wp:positionH>
                <wp:positionV relativeFrom="paragraph">
                  <wp:posOffset>91168</wp:posOffset>
                </wp:positionV>
                <wp:extent cx="280696" cy="493446"/>
                <wp:effectExtent l="0" t="0" r="0" b="0"/>
                <wp:wrapNone/>
                <wp:docPr id="236949" name="Group 236949"/>
                <wp:cNvGraphicFramePr/>
                <a:graphic xmlns:a="http://schemas.openxmlformats.org/drawingml/2006/main">
                  <a:graphicData uri="http://schemas.microsoft.com/office/word/2010/wordprocessingGroup">
                    <wpg:wgp>
                      <wpg:cNvGrpSpPr/>
                      <wpg:grpSpPr>
                        <a:xfrm>
                          <a:off x="0" y="0"/>
                          <a:ext cx="280696" cy="493446"/>
                          <a:chOff x="0" y="0"/>
                          <a:chExt cx="280696" cy="493446"/>
                        </a:xfrm>
                      </wpg:grpSpPr>
                      <wps:wsp>
                        <wps:cNvPr id="10335" name="Shape 10335"/>
                        <wps:cNvSpPr/>
                        <wps:spPr>
                          <a:xfrm>
                            <a:off x="797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347" name="Shape 10347"/>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359" name="Shape 10359"/>
                        <wps:cNvSpPr/>
                        <wps:spPr>
                          <a:xfrm>
                            <a:off x="0" y="32895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371" name="Shape 10371"/>
                        <wps:cNvSpPr/>
                        <wps:spPr>
                          <a:xfrm>
                            <a:off x="0"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949" style="width:22.102pt;height:38.854pt;position:absolute;z-index:-2147483578;mso-position-horizontal-relative:text;mso-position-horizontal:absolute;margin-left:250.198pt;mso-position-vertical-relative:text;margin-top:7.17862pt;" coordsize="2806,4934">
                <v:shape id="Shape 10335" style="position:absolute;width:415;height:0;left:797;top:0;" coordsize="41567,0" path="m0,0l41567,0">
                  <v:stroke weight="0.47pt" endcap="flat" joinstyle="miter" miterlimit="10" on="true" color="#000000"/>
                  <v:fill on="false" color="#000000" opacity="0"/>
                </v:shape>
                <v:shape id="Shape 10347" style="position:absolute;width:415;height:0;left:2391;top:1644;" coordsize="41567,0" path="m0,0l41567,0">
                  <v:stroke weight="0.47pt" endcap="flat" joinstyle="miter" miterlimit="10" on="true" color="#000000"/>
                  <v:fill on="false" color="#000000" opacity="0"/>
                </v:shape>
                <v:shape id="Shape 10359" style="position:absolute;width:415;height:0;left:0;top:3289;" coordsize="41567,0" path="m0,0l41567,0">
                  <v:stroke weight="0.47pt" endcap="flat" joinstyle="miter" miterlimit="10" on="true" color="#000000"/>
                  <v:fill on="false" color="#000000" opacity="0"/>
                </v:shape>
                <v:shape id="Shape 10371" style="position:absolute;width:415;height:0;left:0;top:493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FB1D797" wp14:editId="24A882D1">
                <wp:simplePos x="0" y="0"/>
                <wp:positionH relativeFrom="column">
                  <wp:posOffset>1662215</wp:posOffset>
                </wp:positionH>
                <wp:positionV relativeFrom="paragraph">
                  <wp:posOffset>91168</wp:posOffset>
                </wp:positionV>
                <wp:extent cx="56960" cy="493446"/>
                <wp:effectExtent l="0" t="0" r="0" b="0"/>
                <wp:wrapSquare wrapText="bothSides"/>
                <wp:docPr id="236944" name="Group 236944"/>
                <wp:cNvGraphicFramePr/>
                <a:graphic xmlns:a="http://schemas.openxmlformats.org/drawingml/2006/main">
                  <a:graphicData uri="http://schemas.microsoft.com/office/word/2010/wordprocessingGroup">
                    <wpg:wgp>
                      <wpg:cNvGrpSpPr/>
                      <wpg:grpSpPr>
                        <a:xfrm>
                          <a:off x="0" y="0"/>
                          <a:ext cx="56960" cy="493446"/>
                          <a:chOff x="0" y="0"/>
                          <a:chExt cx="56960" cy="493446"/>
                        </a:xfrm>
                      </wpg:grpSpPr>
                      <wps:wsp>
                        <wps:cNvPr id="10331" name="Shape 1033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343" name="Shape 10343"/>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355" name="Shape 10355"/>
                        <wps:cNvSpPr/>
                        <wps:spPr>
                          <a:xfrm>
                            <a:off x="15392" y="32895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367" name="Shape 10367"/>
                        <wps:cNvSpPr/>
                        <wps:spPr>
                          <a:xfrm>
                            <a:off x="15392"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944" style="width:4.485pt;height:38.854pt;position:absolute;mso-position-horizontal-relative:text;mso-position-horizontal:absolute;margin-left:130.883pt;mso-position-vertical-relative:text;margin-top:7.17862pt;" coordsize="569,4934">
                <v:shape id="Shape 10331" style="position:absolute;width:415;height:0;left:0;top:0;" coordsize="41567,0" path="m0,0l41567,0">
                  <v:stroke weight="0.47pt" endcap="flat" joinstyle="miter" miterlimit="10" on="true" color="#000000"/>
                  <v:fill on="false" color="#000000" opacity="0"/>
                </v:shape>
                <v:shape id="Shape 10343" style="position:absolute;width:415;height:0;left:0;top:1644;" coordsize="41567,0" path="m0,0l41567,0">
                  <v:stroke weight="0.47pt" endcap="flat" joinstyle="miter" miterlimit="10" on="true" color="#000000"/>
                  <v:fill on="false" color="#000000" opacity="0"/>
                </v:shape>
                <v:shape id="Shape 10355" style="position:absolute;width:415;height:0;left:153;top:3289;" coordsize="41567,0" path="m0,0l41567,0">
                  <v:stroke weight="0.47pt" endcap="flat" joinstyle="miter" miterlimit="10" on="true" color="#000000"/>
                  <v:fill on="false" color="#000000" opacity="0"/>
                </v:shape>
                <v:shape id="Shape 10367" style="position:absolute;width:415;height:0;left:153;top:4934;"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b w:val="0"/>
          <w:sz w:val="24"/>
        </w:rPr>
        <w:t xml:space="preserve">void mpq_get_num </w:t>
      </w:r>
      <w:r>
        <w:rPr>
          <w:rFonts w:ascii="Calibri" w:eastAsia="Calibri" w:hAnsi="Calibri" w:cs="Calibri"/>
          <w:b w:val="0"/>
          <w:sz w:val="22"/>
        </w:rPr>
        <w:t>(</w:t>
      </w:r>
      <w:r>
        <w:rPr>
          <w:rFonts w:ascii="Calibri" w:eastAsia="Calibri" w:hAnsi="Calibri" w:cs="Calibri"/>
          <w:b w:val="0"/>
          <w:i/>
          <w:sz w:val="22"/>
        </w:rPr>
        <w:t xml:space="preserve">mpzt </w:t>
      </w:r>
      <w:r>
        <w:rPr>
          <w:rFonts w:ascii="Calibri" w:eastAsia="Calibri" w:hAnsi="Calibri" w:cs="Calibri"/>
          <w:b w:val="0"/>
          <w:i/>
          <w:sz w:val="24"/>
        </w:rPr>
        <w:t>numerator</w:t>
      </w:r>
      <w:r>
        <w:rPr>
          <w:rFonts w:ascii="Calibri" w:eastAsia="Calibri" w:hAnsi="Calibri" w:cs="Calibri"/>
          <w:b w:val="0"/>
          <w:i/>
          <w:sz w:val="22"/>
        </w:rPr>
        <w:t xml:space="preserve">, const mpq t </w:t>
      </w:r>
      <w:r>
        <w:rPr>
          <w:rFonts w:ascii="Calibri" w:eastAsia="Calibri" w:hAnsi="Calibri" w:cs="Calibri"/>
          <w:b w:val="0"/>
          <w:i/>
          <w:sz w:val="24"/>
        </w:rPr>
        <w:t>rational</w:t>
      </w:r>
      <w:r>
        <w:rPr>
          <w:rFonts w:ascii="Calibri" w:eastAsia="Calibri" w:hAnsi="Calibri" w:cs="Calibri"/>
          <w:b w:val="0"/>
          <w:sz w:val="22"/>
        </w:rPr>
        <w:t xml:space="preserve">) </w:t>
      </w:r>
      <w:r>
        <w:rPr>
          <w:b w:val="0"/>
          <w:sz w:val="22"/>
        </w:rPr>
        <w:t xml:space="preserve">[Function] </w:t>
      </w:r>
      <w:r>
        <w:rPr>
          <w:rFonts w:ascii="Calibri" w:eastAsia="Calibri" w:hAnsi="Calibri" w:cs="Calibri"/>
          <w:b w:val="0"/>
          <w:sz w:val="24"/>
        </w:rPr>
        <w:t xml:space="preserve">void mpq_get_den </w:t>
      </w:r>
      <w:r>
        <w:rPr>
          <w:rFonts w:ascii="Calibri" w:eastAsia="Calibri" w:hAnsi="Calibri" w:cs="Calibri"/>
          <w:b w:val="0"/>
          <w:sz w:val="22"/>
        </w:rPr>
        <w:t>(</w:t>
      </w:r>
      <w:r>
        <w:rPr>
          <w:rFonts w:ascii="Calibri" w:eastAsia="Calibri" w:hAnsi="Calibri" w:cs="Calibri"/>
          <w:b w:val="0"/>
          <w:i/>
          <w:sz w:val="22"/>
        </w:rPr>
        <w:t xml:space="preserve">mpzt </w:t>
      </w:r>
      <w:r>
        <w:rPr>
          <w:rFonts w:ascii="Calibri" w:eastAsia="Calibri" w:hAnsi="Calibri" w:cs="Calibri"/>
          <w:b w:val="0"/>
          <w:i/>
          <w:sz w:val="24"/>
        </w:rPr>
        <w:t>denominator</w:t>
      </w:r>
      <w:r>
        <w:rPr>
          <w:rFonts w:ascii="Calibri" w:eastAsia="Calibri" w:hAnsi="Calibri" w:cs="Calibri"/>
          <w:b w:val="0"/>
          <w:i/>
          <w:sz w:val="22"/>
        </w:rPr>
        <w:t xml:space="preserve">, const mpq t </w:t>
      </w:r>
      <w:r>
        <w:rPr>
          <w:rFonts w:ascii="Calibri" w:eastAsia="Calibri" w:hAnsi="Calibri" w:cs="Calibri"/>
          <w:b w:val="0"/>
          <w:i/>
          <w:sz w:val="24"/>
        </w:rPr>
        <w:t>rational</w:t>
      </w:r>
      <w:r>
        <w:rPr>
          <w:rFonts w:ascii="Calibri" w:eastAsia="Calibri" w:hAnsi="Calibri" w:cs="Calibri"/>
          <w:b w:val="0"/>
          <w:sz w:val="22"/>
        </w:rPr>
        <w:t xml:space="preserve">) </w:t>
      </w:r>
      <w:r>
        <w:rPr>
          <w:b w:val="0"/>
          <w:sz w:val="22"/>
        </w:rPr>
        <w:t xml:space="preserve">[Function] </w:t>
      </w:r>
      <w:r>
        <w:rPr>
          <w:rFonts w:ascii="Calibri" w:eastAsia="Calibri" w:hAnsi="Calibri" w:cs="Calibri"/>
          <w:b w:val="0"/>
          <w:sz w:val="24"/>
        </w:rPr>
        <w:t xml:space="preserve">void mpq_set_num </w:t>
      </w:r>
      <w:r>
        <w:rPr>
          <w:rFonts w:ascii="Calibri" w:eastAsia="Calibri" w:hAnsi="Calibri" w:cs="Calibri"/>
          <w:b w:val="0"/>
          <w:sz w:val="22"/>
        </w:rPr>
        <w:t>(</w:t>
      </w:r>
      <w:r>
        <w:rPr>
          <w:rFonts w:ascii="Calibri" w:eastAsia="Calibri" w:hAnsi="Calibri" w:cs="Calibri"/>
          <w:b w:val="0"/>
          <w:i/>
          <w:sz w:val="22"/>
        </w:rPr>
        <w:t xml:space="preserve">mpqt </w:t>
      </w:r>
      <w:r>
        <w:rPr>
          <w:rFonts w:ascii="Calibri" w:eastAsia="Calibri" w:hAnsi="Calibri" w:cs="Calibri"/>
          <w:b w:val="0"/>
          <w:i/>
          <w:sz w:val="24"/>
        </w:rPr>
        <w:t>rational</w:t>
      </w:r>
      <w:r>
        <w:rPr>
          <w:rFonts w:ascii="Calibri" w:eastAsia="Calibri" w:hAnsi="Calibri" w:cs="Calibri"/>
          <w:b w:val="0"/>
          <w:i/>
          <w:sz w:val="22"/>
        </w:rPr>
        <w:t xml:space="preserve">, const mpz t </w:t>
      </w:r>
      <w:r>
        <w:rPr>
          <w:rFonts w:ascii="Calibri" w:eastAsia="Calibri" w:hAnsi="Calibri" w:cs="Calibri"/>
          <w:b w:val="0"/>
          <w:i/>
          <w:sz w:val="24"/>
        </w:rPr>
        <w:t>numerator</w:t>
      </w:r>
      <w:r>
        <w:rPr>
          <w:rFonts w:ascii="Calibri" w:eastAsia="Calibri" w:hAnsi="Calibri" w:cs="Calibri"/>
          <w:b w:val="0"/>
          <w:sz w:val="22"/>
        </w:rPr>
        <w:t xml:space="preserve">) </w:t>
      </w:r>
      <w:r>
        <w:rPr>
          <w:b w:val="0"/>
          <w:sz w:val="22"/>
        </w:rPr>
        <w:t xml:space="preserve">[Function] </w:t>
      </w:r>
      <w:r>
        <w:rPr>
          <w:rFonts w:ascii="Calibri" w:eastAsia="Calibri" w:hAnsi="Calibri" w:cs="Calibri"/>
          <w:b w:val="0"/>
          <w:sz w:val="24"/>
        </w:rPr>
        <w:t xml:space="preserve">void mpq_set_den </w:t>
      </w:r>
      <w:r>
        <w:rPr>
          <w:rFonts w:ascii="Calibri" w:eastAsia="Calibri" w:hAnsi="Calibri" w:cs="Calibri"/>
          <w:b w:val="0"/>
          <w:sz w:val="22"/>
        </w:rPr>
        <w:t>(</w:t>
      </w:r>
      <w:r>
        <w:rPr>
          <w:rFonts w:ascii="Calibri" w:eastAsia="Calibri" w:hAnsi="Calibri" w:cs="Calibri"/>
          <w:b w:val="0"/>
          <w:i/>
          <w:sz w:val="22"/>
        </w:rPr>
        <w:t xml:space="preserve">mpqt </w:t>
      </w:r>
      <w:r>
        <w:rPr>
          <w:rFonts w:ascii="Calibri" w:eastAsia="Calibri" w:hAnsi="Calibri" w:cs="Calibri"/>
          <w:b w:val="0"/>
          <w:i/>
          <w:sz w:val="24"/>
        </w:rPr>
        <w:t>rational</w:t>
      </w:r>
      <w:r>
        <w:rPr>
          <w:rFonts w:ascii="Calibri" w:eastAsia="Calibri" w:hAnsi="Calibri" w:cs="Calibri"/>
          <w:b w:val="0"/>
          <w:i/>
          <w:sz w:val="22"/>
        </w:rPr>
        <w:t xml:space="preserve">, const mpz t </w:t>
      </w:r>
      <w:r>
        <w:rPr>
          <w:rFonts w:ascii="Calibri" w:eastAsia="Calibri" w:hAnsi="Calibri" w:cs="Calibri"/>
          <w:b w:val="0"/>
          <w:i/>
          <w:sz w:val="24"/>
        </w:rPr>
        <w:t>denominator</w:t>
      </w:r>
      <w:r>
        <w:rPr>
          <w:rFonts w:ascii="Calibri" w:eastAsia="Calibri" w:hAnsi="Calibri" w:cs="Calibri"/>
          <w:b w:val="0"/>
          <w:sz w:val="22"/>
        </w:rPr>
        <w:t xml:space="preserve">) </w:t>
      </w:r>
      <w:r>
        <w:rPr>
          <w:b w:val="0"/>
          <w:sz w:val="22"/>
        </w:rPr>
        <w:t>[Function]</w:t>
      </w:r>
    </w:p>
    <w:p w14:paraId="651CCC8E" w14:textId="77777777" w:rsidR="006B17BB" w:rsidRDefault="00000000">
      <w:pPr>
        <w:spacing w:after="496"/>
        <w:ind w:left="293"/>
      </w:pPr>
      <w:r>
        <w:t xml:space="preserve">Get or set the numerator or denominator of a rational. These functions are equivalent to calling </w:t>
      </w:r>
      <w:r>
        <w:rPr>
          <w:rFonts w:ascii="Calibri" w:eastAsia="Calibri" w:hAnsi="Calibri" w:cs="Calibri"/>
        </w:rPr>
        <w:t xml:space="preserve">mpz_set </w:t>
      </w:r>
      <w:r>
        <w:t xml:space="preserve">with an appropriate </w:t>
      </w:r>
      <w:r>
        <w:rPr>
          <w:rFonts w:ascii="Calibri" w:eastAsia="Calibri" w:hAnsi="Calibri" w:cs="Calibri"/>
        </w:rPr>
        <w:t xml:space="preserve">mpq_numref </w:t>
      </w:r>
      <w:r>
        <w:t xml:space="preserve">or </w:t>
      </w:r>
      <w:r>
        <w:rPr>
          <w:rFonts w:ascii="Calibri" w:eastAsia="Calibri" w:hAnsi="Calibri" w:cs="Calibri"/>
        </w:rPr>
        <w:t>mpq_denref</w:t>
      </w:r>
      <w:r>
        <w:t xml:space="preserve">. Direct use of </w:t>
      </w:r>
      <w:r>
        <w:rPr>
          <w:rFonts w:ascii="Calibri" w:eastAsia="Calibri" w:hAnsi="Calibri" w:cs="Calibri"/>
        </w:rPr>
        <w:t xml:space="preserve">mpq_numref </w:t>
      </w:r>
      <w:r>
        <w:t xml:space="preserve">or </w:t>
      </w:r>
      <w:r>
        <w:rPr>
          <w:rFonts w:ascii="Calibri" w:eastAsia="Calibri" w:hAnsi="Calibri" w:cs="Calibri"/>
        </w:rPr>
        <w:t xml:space="preserve">mpq_denref </w:t>
      </w:r>
      <w:r>
        <w:t>is recommended instead of these functions.</w:t>
      </w:r>
    </w:p>
    <w:p w14:paraId="1CE03FAD" w14:textId="77777777" w:rsidR="006B17BB" w:rsidRDefault="00000000">
      <w:pPr>
        <w:pStyle w:val="Heading2"/>
        <w:ind w:left="-5"/>
      </w:pPr>
      <w:r>
        <w:t>6.6 Input and Output Functions</w:t>
      </w:r>
    </w:p>
    <w:p w14:paraId="61F78C63" w14:textId="77777777" w:rsidR="006B17BB" w:rsidRDefault="00000000">
      <w:pPr>
        <w:spacing w:after="174"/>
        <w:ind w:left="4"/>
      </w:pPr>
      <w:r>
        <w:t xml:space="preserve">Functions that perform input from a stdio stream, and functions that output to a stdio stream, of </w:t>
      </w:r>
      <w:r>
        <w:rPr>
          <w:rFonts w:ascii="Calibri" w:eastAsia="Calibri" w:hAnsi="Calibri" w:cs="Calibri"/>
        </w:rPr>
        <w:t xml:space="preserve">mpq </w:t>
      </w:r>
      <w:r>
        <w:t xml:space="preserve">numbers. Passing a </w:t>
      </w:r>
      <w:r>
        <w:rPr>
          <w:rFonts w:ascii="Calibri" w:eastAsia="Calibri" w:hAnsi="Calibri" w:cs="Calibri"/>
        </w:rPr>
        <w:t xml:space="preserve">NULL </w:t>
      </w:r>
      <w:r>
        <w:t xml:space="preserve">pointer for a </w:t>
      </w:r>
      <w:r>
        <w:rPr>
          <w:rFonts w:ascii="Calibri" w:eastAsia="Calibri" w:hAnsi="Calibri" w:cs="Calibri"/>
          <w:i/>
        </w:rPr>
        <w:t xml:space="preserve">stream </w:t>
      </w:r>
      <w:r>
        <w:t xml:space="preserve">argument to any of these functions will make them read from </w:t>
      </w:r>
      <w:r>
        <w:rPr>
          <w:rFonts w:ascii="Calibri" w:eastAsia="Calibri" w:hAnsi="Calibri" w:cs="Calibri"/>
        </w:rPr>
        <w:t xml:space="preserve">stdin </w:t>
      </w:r>
      <w:r>
        <w:t xml:space="preserve">and write to </w:t>
      </w:r>
      <w:r>
        <w:rPr>
          <w:rFonts w:ascii="Calibri" w:eastAsia="Calibri" w:hAnsi="Calibri" w:cs="Calibri"/>
        </w:rPr>
        <w:t>stdout</w:t>
      </w:r>
      <w:r>
        <w:t>, respectively.</w:t>
      </w:r>
    </w:p>
    <w:p w14:paraId="70D1A92C" w14:textId="77777777" w:rsidR="006B17BB" w:rsidRDefault="00000000">
      <w:pPr>
        <w:spacing w:after="171"/>
        <w:ind w:left="4"/>
      </w:pPr>
      <w:r>
        <w:t xml:space="preserve">When using any of these functions, it is a good idea to include </w:t>
      </w:r>
      <w:r>
        <w:rPr>
          <w:rFonts w:ascii="Calibri" w:eastAsia="Calibri" w:hAnsi="Calibri" w:cs="Calibri"/>
        </w:rPr>
        <w:t xml:space="preserve">stdio.h </w:t>
      </w:r>
      <w:r>
        <w:t xml:space="preserve">before </w:t>
      </w:r>
      <w:r>
        <w:rPr>
          <w:rFonts w:ascii="Calibri" w:eastAsia="Calibri" w:hAnsi="Calibri" w:cs="Calibri"/>
        </w:rPr>
        <w:t>gmp.h</w:t>
      </w:r>
      <w:r>
        <w:t xml:space="preserve">, since that will allow </w:t>
      </w:r>
      <w:r>
        <w:rPr>
          <w:rFonts w:ascii="Calibri" w:eastAsia="Calibri" w:hAnsi="Calibri" w:cs="Calibri"/>
        </w:rPr>
        <w:t xml:space="preserve">gmp.h </w:t>
      </w:r>
      <w:r>
        <w:t>to define prototypes for these functions.</w:t>
      </w:r>
    </w:p>
    <w:p w14:paraId="3653FCD0" w14:textId="77777777" w:rsidR="006B17BB" w:rsidRDefault="00000000">
      <w:pPr>
        <w:spacing w:after="333" w:line="255" w:lineRule="auto"/>
        <w:ind w:left="-5"/>
        <w:jc w:val="left"/>
      </w:pPr>
      <w:r>
        <w:t xml:space="preserve">See also </w:t>
      </w:r>
      <w:r>
        <w:rPr>
          <w:color w:val="7F171F"/>
        </w:rPr>
        <w:t xml:space="preserve">Chapter 10 [Formatted Output], page 74 </w:t>
      </w:r>
      <w:r>
        <w:t xml:space="preserve">and </w:t>
      </w:r>
      <w:r>
        <w:rPr>
          <w:color w:val="7F171F"/>
        </w:rPr>
        <w:t>Chapter 11 [Formatted Input], page 79</w:t>
      </w:r>
      <w:r>
        <w:t>.</w:t>
      </w:r>
    </w:p>
    <w:p w14:paraId="4F168CE8" w14:textId="77777777" w:rsidR="006B17BB" w:rsidRDefault="00000000">
      <w:pPr>
        <w:tabs>
          <w:tab w:val="right" w:pos="9071"/>
        </w:tabs>
        <w:spacing w:after="5"/>
        <w:ind w:left="-15" w:firstLine="0"/>
        <w:jc w:val="left"/>
      </w:pPr>
      <w:r>
        <w:rPr>
          <w:rFonts w:ascii="Calibri" w:eastAsia="Calibri" w:hAnsi="Calibri" w:cs="Calibri"/>
          <w:sz w:val="24"/>
        </w:rPr>
        <w:t xml:space="preserve">size_t mpq_out_str </w:t>
      </w:r>
      <w:r>
        <w:rPr>
          <w:rFonts w:ascii="Calibri" w:eastAsia="Calibri" w:hAnsi="Calibri" w:cs="Calibri"/>
        </w:rPr>
        <w:t>(</w:t>
      </w:r>
      <w:r>
        <w:rPr>
          <w:rFonts w:ascii="Calibri" w:eastAsia="Calibri" w:hAnsi="Calibri" w:cs="Calibri"/>
          <w:i/>
        </w:rPr>
        <w:t>FILE *</w:t>
      </w:r>
      <w:r>
        <w:rPr>
          <w:rFonts w:ascii="Calibri" w:eastAsia="Calibri" w:hAnsi="Calibri" w:cs="Calibri"/>
          <w:i/>
          <w:sz w:val="24"/>
        </w:rPr>
        <w:t>stream</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6FAF3FEC" wp14:editId="31344330">
                <wp:extent cx="41567" cy="5969"/>
                <wp:effectExtent l="0" t="0" r="0" b="0"/>
                <wp:docPr id="236953" name="Group 23695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422" name="Shape 1042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53" style="width:3.27301pt;height:0.47pt;mso-position-horizontal-relative:char;mso-position-vertical-relative:line" coordsize="415,59">
                <v:shape id="Shape 1042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2F2875DA" w14:textId="77777777" w:rsidR="006B17BB" w:rsidRDefault="00000000">
      <w:pPr>
        <w:spacing w:after="168"/>
        <w:ind w:left="293"/>
      </w:pPr>
      <w:r>
        <w:t xml:space="preserve">Output </w:t>
      </w:r>
      <w:r>
        <w:rPr>
          <w:rFonts w:ascii="Calibri" w:eastAsia="Calibri" w:hAnsi="Calibri" w:cs="Calibri"/>
          <w:i/>
        </w:rPr>
        <w:t xml:space="preserve">op </w:t>
      </w:r>
      <w:r>
        <w:t xml:space="preserve">on stdio stream </w:t>
      </w:r>
      <w:r>
        <w:rPr>
          <w:rFonts w:ascii="Calibri" w:eastAsia="Calibri" w:hAnsi="Calibri" w:cs="Calibri"/>
          <w:i/>
        </w:rPr>
        <w:t>stream</w:t>
      </w:r>
      <w:r>
        <w:t xml:space="preserve">, as a string of digits in base </w:t>
      </w:r>
      <w:r>
        <w:rPr>
          <w:rFonts w:ascii="Calibri" w:eastAsia="Calibri" w:hAnsi="Calibri" w:cs="Calibri"/>
          <w:i/>
        </w:rPr>
        <w:t>base</w:t>
      </w:r>
      <w:r>
        <w:t>. The base argument may vary from 2 to 62 or from −2 to −36. Output is in the form ‘</w:t>
      </w:r>
      <w:r>
        <w:rPr>
          <w:rFonts w:ascii="Calibri" w:eastAsia="Calibri" w:hAnsi="Calibri" w:cs="Calibri"/>
        </w:rPr>
        <w:t>num/den</w:t>
      </w:r>
      <w:r>
        <w:t>’ or if the denominator is 1 then just ‘</w:t>
      </w:r>
      <w:r>
        <w:rPr>
          <w:rFonts w:ascii="Calibri" w:eastAsia="Calibri" w:hAnsi="Calibri" w:cs="Calibri"/>
        </w:rPr>
        <w:t>num</w:t>
      </w:r>
      <w:r>
        <w:t>’.</w:t>
      </w:r>
    </w:p>
    <w:p w14:paraId="3E3DF04E" w14:textId="77777777" w:rsidR="006B17BB" w:rsidRDefault="00000000">
      <w:pPr>
        <w:ind w:left="293"/>
      </w:pPr>
      <w:r>
        <w:t xml:space="preserve">For </w:t>
      </w:r>
      <w:r>
        <w:rPr>
          <w:rFonts w:ascii="Calibri" w:eastAsia="Calibri" w:hAnsi="Calibri" w:cs="Calibri"/>
          <w:i/>
        </w:rPr>
        <w:t xml:space="preserve">base </w:t>
      </w:r>
      <w:r>
        <w:t>in the range 2..36, digits and lower-case letters are used; for −2..−36, digits and upper-case letters are used; for 37..62, digits, upper-case letters, and lower-case letters (in that significance order) are used.</w:t>
      </w:r>
    </w:p>
    <w:p w14:paraId="6938BE72" w14:textId="77777777" w:rsidR="006B17BB" w:rsidRDefault="00000000">
      <w:pPr>
        <w:spacing w:after="343"/>
        <w:ind w:left="293"/>
      </w:pPr>
      <w:r>
        <w:t>Return the number of bytes written, or if an error occurred, return 0.</w:t>
      </w:r>
    </w:p>
    <w:p w14:paraId="40EEFAA6"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size_t mpq_inp_str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3D02450E" wp14:editId="1B2001E8">
                <wp:extent cx="41567" cy="5969"/>
                <wp:effectExtent l="0" t="0" r="0" b="0"/>
                <wp:docPr id="236955" name="Group 23695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457" name="Shape 1045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55" style="width:3.27299pt;height:0.47pt;mso-position-horizontal-relative:char;mso-position-vertical-relative:line" coordsize="415,59">
                <v:shape id="Shape 1045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FILE *</w:t>
      </w:r>
      <w:r>
        <w:rPr>
          <w:rFonts w:ascii="Calibri" w:eastAsia="Calibri" w:hAnsi="Calibri" w:cs="Calibri"/>
          <w:i/>
          <w:sz w:val="24"/>
        </w:rPr>
        <w:t>stream</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r>
        <w:rPr>
          <w:rFonts w:ascii="Calibri" w:eastAsia="Calibri" w:hAnsi="Calibri" w:cs="Calibri"/>
        </w:rPr>
        <w:tab/>
      </w:r>
      <w:r>
        <w:t>[Function]</w:t>
      </w:r>
    </w:p>
    <w:p w14:paraId="2B1286FA" w14:textId="77777777" w:rsidR="006B17BB" w:rsidRDefault="00000000">
      <w:pPr>
        <w:ind w:left="293"/>
      </w:pPr>
      <w:r>
        <w:lastRenderedPageBreak/>
        <w:t xml:space="preserve">Read a string of digits from </w:t>
      </w:r>
      <w:r>
        <w:rPr>
          <w:rFonts w:ascii="Calibri" w:eastAsia="Calibri" w:hAnsi="Calibri" w:cs="Calibri"/>
          <w:i/>
        </w:rPr>
        <w:t xml:space="preserve">stream </w:t>
      </w:r>
      <w:r>
        <w:t xml:space="preserve">and convert them to a rational in </w:t>
      </w:r>
      <w:r>
        <w:rPr>
          <w:rFonts w:ascii="Calibri" w:eastAsia="Calibri" w:hAnsi="Calibri" w:cs="Calibri"/>
          <w:i/>
        </w:rPr>
        <w:t>rop</w:t>
      </w:r>
      <w:r>
        <w:t>. Any initial whitespace characters are read and discarded. Return the number of characters read (including white space), or 0 if a rational could not be read.</w:t>
      </w:r>
    </w:p>
    <w:p w14:paraId="00D0E20A" w14:textId="77777777" w:rsidR="006B17BB" w:rsidRDefault="00000000">
      <w:pPr>
        <w:spacing w:after="183"/>
        <w:ind w:left="293"/>
      </w:pPr>
      <w:r>
        <w:t>The input can be a fraction like ‘</w:t>
      </w:r>
      <w:r>
        <w:rPr>
          <w:rFonts w:ascii="Calibri" w:eastAsia="Calibri" w:hAnsi="Calibri" w:cs="Calibri"/>
        </w:rPr>
        <w:t>17/63</w:t>
      </w:r>
      <w:r>
        <w:t>’ or just an integer like ‘</w:t>
      </w:r>
      <w:r>
        <w:rPr>
          <w:rFonts w:ascii="Calibri" w:eastAsia="Calibri" w:hAnsi="Calibri" w:cs="Calibri"/>
        </w:rPr>
        <w:t>123</w:t>
      </w:r>
      <w:r>
        <w:t xml:space="preserve">’. Reading stops at the first character not in this form, and white space is not permitted within the string. If the input might not be in canonical form, then </w:t>
      </w:r>
      <w:r>
        <w:rPr>
          <w:rFonts w:ascii="Calibri" w:eastAsia="Calibri" w:hAnsi="Calibri" w:cs="Calibri"/>
        </w:rPr>
        <w:t xml:space="preserve">mpq_canonicalize </w:t>
      </w:r>
      <w:r>
        <w:t xml:space="preserve">must be called (see </w:t>
      </w:r>
      <w:r>
        <w:rPr>
          <w:color w:val="7F171F"/>
        </w:rPr>
        <w:t>Chapter 6 [Rational Number Functions], page 47</w:t>
      </w:r>
      <w:r>
        <w:t>).</w:t>
      </w:r>
    </w:p>
    <w:p w14:paraId="687C5C77" w14:textId="77777777" w:rsidR="006B17BB" w:rsidRDefault="00000000">
      <w:pPr>
        <w:ind w:left="293"/>
      </w:pPr>
      <w:r>
        <w:t xml:space="preserve">The </w:t>
      </w:r>
      <w:r>
        <w:rPr>
          <w:rFonts w:ascii="Calibri" w:eastAsia="Calibri" w:hAnsi="Calibri" w:cs="Calibri"/>
          <w:i/>
        </w:rPr>
        <w:t xml:space="preserve">base </w:t>
      </w:r>
      <w:r>
        <w:t>can be between 2 and 62, or can be 0 in which case the leading characters of the string determine the base, ‘</w:t>
      </w:r>
      <w:r>
        <w:rPr>
          <w:rFonts w:ascii="Calibri" w:eastAsia="Calibri" w:hAnsi="Calibri" w:cs="Calibri"/>
        </w:rPr>
        <w:t>0x</w:t>
      </w:r>
      <w:r>
        <w:t>’ or ‘</w:t>
      </w:r>
      <w:r>
        <w:rPr>
          <w:rFonts w:ascii="Calibri" w:eastAsia="Calibri" w:hAnsi="Calibri" w:cs="Calibri"/>
        </w:rPr>
        <w:t>0X</w:t>
      </w:r>
      <w:r>
        <w:t xml:space="preserve">’ for hexadecimal, </w:t>
      </w:r>
      <w:r>
        <w:rPr>
          <w:rFonts w:ascii="Calibri" w:eastAsia="Calibri" w:hAnsi="Calibri" w:cs="Calibri"/>
        </w:rPr>
        <w:t xml:space="preserve">0b </w:t>
      </w:r>
      <w:r>
        <w:t xml:space="preserve">and </w:t>
      </w:r>
      <w:r>
        <w:rPr>
          <w:rFonts w:ascii="Calibri" w:eastAsia="Calibri" w:hAnsi="Calibri" w:cs="Calibri"/>
        </w:rPr>
        <w:t xml:space="preserve">0B </w:t>
      </w:r>
      <w:r>
        <w:t>for binary, ‘</w:t>
      </w:r>
      <w:r>
        <w:rPr>
          <w:rFonts w:ascii="Calibri" w:eastAsia="Calibri" w:hAnsi="Calibri" w:cs="Calibri"/>
        </w:rPr>
        <w:t>0</w:t>
      </w:r>
      <w:r>
        <w:t>’ for octal, or decimal otherwise. The leading characters are examined separately for the numerator and denominator of a fraction, so for instance ‘</w:t>
      </w:r>
      <w:r>
        <w:rPr>
          <w:rFonts w:ascii="Calibri" w:eastAsia="Calibri" w:hAnsi="Calibri" w:cs="Calibri"/>
        </w:rPr>
        <w:t>0x10/11</w:t>
      </w:r>
      <w:r>
        <w:t>’ is 16</w:t>
      </w:r>
      <w:r>
        <w:rPr>
          <w:i/>
        </w:rPr>
        <w:t>/</w:t>
      </w:r>
      <w:r>
        <w:t>11, whereas ‘</w:t>
      </w:r>
      <w:r>
        <w:rPr>
          <w:rFonts w:ascii="Calibri" w:eastAsia="Calibri" w:hAnsi="Calibri" w:cs="Calibri"/>
        </w:rPr>
        <w:t>0x10/0x11</w:t>
      </w:r>
      <w:r>
        <w:t>’ is 16</w:t>
      </w:r>
      <w:r>
        <w:rPr>
          <w:i/>
        </w:rPr>
        <w:t>/</w:t>
      </w:r>
      <w:r>
        <w:t>17.</w:t>
      </w:r>
      <w:r>
        <w:br w:type="page"/>
      </w:r>
    </w:p>
    <w:p w14:paraId="05F44256" w14:textId="77777777" w:rsidR="006B17BB" w:rsidRDefault="00000000">
      <w:pPr>
        <w:pStyle w:val="Heading1"/>
        <w:spacing w:after="293"/>
        <w:ind w:left="-5"/>
      </w:pPr>
      <w:r>
        <w:lastRenderedPageBreak/>
        <w:t>7 Floating-point Functions</w:t>
      </w:r>
    </w:p>
    <w:p w14:paraId="06A19AE9" w14:textId="77777777" w:rsidR="006B17BB" w:rsidRDefault="00000000">
      <w:pPr>
        <w:ind w:left="4"/>
      </w:pPr>
      <w:r>
        <w:t xml:space="preserve">GMP floating point numbers are stored in objects of type </w:t>
      </w:r>
      <w:r>
        <w:rPr>
          <w:rFonts w:ascii="Calibri" w:eastAsia="Calibri" w:hAnsi="Calibri" w:cs="Calibri"/>
        </w:rPr>
        <w:t xml:space="preserve">mpf_t </w:t>
      </w:r>
      <w:r>
        <w:t xml:space="preserve">and functions operating on them have an </w:t>
      </w:r>
      <w:r>
        <w:rPr>
          <w:rFonts w:ascii="Calibri" w:eastAsia="Calibri" w:hAnsi="Calibri" w:cs="Calibri"/>
        </w:rPr>
        <w:t xml:space="preserve">mpf_ </w:t>
      </w:r>
      <w:r>
        <w:t>prefix.</w:t>
      </w:r>
    </w:p>
    <w:p w14:paraId="00C0A2EE" w14:textId="77777777" w:rsidR="006B17BB" w:rsidRDefault="00000000">
      <w:pPr>
        <w:ind w:left="4"/>
      </w:pPr>
      <w:r>
        <w:t>The mantissa of each float has a user-selectable precision, in practice only limited by available memory. Each variable has its own precision, and that can be increased or decreased at any time. This selectable precision is a minimum value, GMP rounds it up to a whole limb.</w:t>
      </w:r>
    </w:p>
    <w:p w14:paraId="79374678" w14:textId="77777777" w:rsidR="006B17BB" w:rsidRDefault="00000000">
      <w:pPr>
        <w:ind w:left="4"/>
      </w:pPr>
      <w:r>
        <w:t>The accuracy of a calculation is determined by the priorly set precision of the destination variable and the numeric values of the input variables. Input variables’ set precisions do not affect calculations (except indirectly as their values might have been affected when they were assigned).</w:t>
      </w:r>
    </w:p>
    <w:p w14:paraId="58976AC5" w14:textId="77777777" w:rsidR="006B17BB" w:rsidRDefault="00000000">
      <w:pPr>
        <w:ind w:left="4"/>
      </w:pPr>
      <w:r>
        <w:t>The exponent of each float has fixed precision, one machine word on most systems. In the current implementation the exponent is a count of limbs, so for example on a 32-bit system this means a range of roughly 2</w:t>
      </w:r>
      <w:r>
        <w:rPr>
          <w:vertAlign w:val="superscript"/>
        </w:rPr>
        <w:t xml:space="preserve">−68719476768 </w:t>
      </w:r>
      <w:r>
        <w:t>to 2</w:t>
      </w:r>
      <w:r>
        <w:rPr>
          <w:vertAlign w:val="superscript"/>
        </w:rPr>
        <w:t>68719476736</w:t>
      </w:r>
      <w:r>
        <w:t xml:space="preserve">, or on a 64-bit system this will be much greater. Note however that </w:t>
      </w:r>
      <w:r>
        <w:rPr>
          <w:rFonts w:ascii="Calibri" w:eastAsia="Calibri" w:hAnsi="Calibri" w:cs="Calibri"/>
        </w:rPr>
        <w:t xml:space="preserve">mpf_get_str </w:t>
      </w:r>
      <w:r>
        <w:t xml:space="preserve">can only return an exponent which fits an </w:t>
      </w:r>
      <w:r>
        <w:rPr>
          <w:rFonts w:ascii="Calibri" w:eastAsia="Calibri" w:hAnsi="Calibri" w:cs="Calibri"/>
        </w:rPr>
        <w:t xml:space="preserve">mp_exp_t </w:t>
      </w:r>
      <w:r>
        <w:t xml:space="preserve">and currently </w:t>
      </w:r>
      <w:r>
        <w:rPr>
          <w:rFonts w:ascii="Calibri" w:eastAsia="Calibri" w:hAnsi="Calibri" w:cs="Calibri"/>
        </w:rPr>
        <w:t xml:space="preserve">mpf_set_str </w:t>
      </w:r>
      <w:r>
        <w:t xml:space="preserve">doesn’t accept exponents bigger than a </w:t>
      </w:r>
      <w:r>
        <w:rPr>
          <w:rFonts w:ascii="Calibri" w:eastAsia="Calibri" w:hAnsi="Calibri" w:cs="Calibri"/>
        </w:rPr>
        <w:t>long</w:t>
      </w:r>
      <w:r>
        <w:t>.</w:t>
      </w:r>
    </w:p>
    <w:p w14:paraId="43E7F2A4" w14:textId="77777777" w:rsidR="006B17BB" w:rsidRDefault="00000000">
      <w:pPr>
        <w:ind w:left="4"/>
      </w:pPr>
      <w:r>
        <w:t>Each variable keeps track of the mantissa data actually in use. This means that if a float is exactly represented in only a few bits then only those bits will be used in a calculation, even if the variable’s selected precision is high. This is a performance optimization; it does not affect the numeric results.</w:t>
      </w:r>
    </w:p>
    <w:p w14:paraId="345446B6" w14:textId="77777777" w:rsidR="006B17BB" w:rsidRDefault="00000000">
      <w:pPr>
        <w:ind w:left="4"/>
      </w:pPr>
      <w:r>
        <w:t>Internally, GMP sometimes calculates with higher precision than that of the destination variable in order to limit errors. Final results are always truncated to the destination variable’s precision.</w:t>
      </w:r>
    </w:p>
    <w:p w14:paraId="20297263" w14:textId="77777777" w:rsidR="006B17BB" w:rsidRDefault="00000000">
      <w:pPr>
        <w:spacing w:after="174"/>
        <w:ind w:left="4"/>
      </w:pPr>
      <w:r>
        <w:t>The mantissa is stored in binary. One consequence of this is that decimal fractions like 0</w:t>
      </w:r>
      <w:r>
        <w:rPr>
          <w:i/>
        </w:rPr>
        <w:t>.</w:t>
      </w:r>
      <w:r>
        <w:t xml:space="preserve">1 cannot be represented exactly. The same is true of plain IEEE </w:t>
      </w:r>
      <w:r>
        <w:rPr>
          <w:rFonts w:ascii="Calibri" w:eastAsia="Calibri" w:hAnsi="Calibri" w:cs="Calibri"/>
        </w:rPr>
        <w:t xml:space="preserve">double </w:t>
      </w:r>
      <w:r>
        <w:t>floats. This makes both highly unsuitable for calculations involving money or other values that should be exact decimal fractions. (Suitably scaled integers, or perhaps rationals, are better choices.)</w:t>
      </w:r>
    </w:p>
    <w:p w14:paraId="7115F144" w14:textId="77777777" w:rsidR="006B17BB" w:rsidRDefault="00000000">
      <w:pPr>
        <w:spacing w:after="174"/>
        <w:ind w:left="4"/>
      </w:pPr>
      <w:r>
        <w:t xml:space="preserve">The </w:t>
      </w:r>
      <w:r>
        <w:rPr>
          <w:rFonts w:ascii="Calibri" w:eastAsia="Calibri" w:hAnsi="Calibri" w:cs="Calibri"/>
        </w:rPr>
        <w:t xml:space="preserve">mpf </w:t>
      </w:r>
      <w:r>
        <w:t>functions and variables have no special notion of infinity or not-a-number, and applications must take care not to overflow the exponent or results will be unpredictable.</w:t>
      </w:r>
    </w:p>
    <w:p w14:paraId="71D5AB78" w14:textId="77777777" w:rsidR="006B17BB" w:rsidRDefault="00000000">
      <w:pPr>
        <w:ind w:left="4"/>
      </w:pPr>
      <w:r>
        <w:t xml:space="preserve">Note that the </w:t>
      </w:r>
      <w:r>
        <w:rPr>
          <w:rFonts w:ascii="Calibri" w:eastAsia="Calibri" w:hAnsi="Calibri" w:cs="Calibri"/>
        </w:rPr>
        <w:t xml:space="preserve">mpf </w:t>
      </w:r>
      <w:r>
        <w:t xml:space="preserve">functions are </w:t>
      </w:r>
      <w:r>
        <w:rPr>
          <w:i/>
        </w:rPr>
        <w:t xml:space="preserve">not </w:t>
      </w:r>
      <w:r>
        <w:t>intended as a smooth extension to IEEE P754 arithmetic. In particular results obtained on one computer often differ from the results on a computer with a different word size.</w:t>
      </w:r>
    </w:p>
    <w:p w14:paraId="2D201ED8" w14:textId="77777777" w:rsidR="006B17BB" w:rsidRDefault="00000000">
      <w:pPr>
        <w:spacing w:after="348"/>
        <w:ind w:left="4"/>
      </w:pPr>
      <w:r>
        <w:t>New projects should consider using the GMP extension library MPFR (</w:t>
      </w:r>
      <w:hyperlink r:id="rId53">
        <w:r>
          <w:rPr>
            <w:rFonts w:ascii="Calibri" w:eastAsia="Calibri" w:hAnsi="Calibri" w:cs="Calibri"/>
            <w:color w:val="7F171F"/>
          </w:rPr>
          <w:t xml:space="preserve">https://www.mpfr.org/ </w:t>
        </w:r>
      </w:hyperlink>
      <w:r>
        <w:t>) instead. MPFR provides well-defined precision and accurate rounding, and thereby naturally extends IEEE P754.</w:t>
      </w:r>
    </w:p>
    <w:p w14:paraId="444C0EDF" w14:textId="77777777" w:rsidR="006B17BB" w:rsidRDefault="00000000">
      <w:pPr>
        <w:pStyle w:val="Heading2"/>
        <w:spacing w:after="207"/>
        <w:ind w:left="-5"/>
      </w:pPr>
      <w:r>
        <w:t>7.1 Initialization Functions</w:t>
      </w:r>
    </w:p>
    <w:p w14:paraId="34E36903" w14:textId="77777777" w:rsidR="006B17BB" w:rsidRDefault="00000000">
      <w:pPr>
        <w:tabs>
          <w:tab w:val="right" w:pos="9071"/>
        </w:tabs>
        <w:spacing w:after="1" w:line="258" w:lineRule="auto"/>
        <w:ind w:left="-15" w:firstLine="0"/>
        <w:jc w:val="left"/>
      </w:pPr>
      <w:r>
        <w:rPr>
          <w:rFonts w:ascii="Calibri" w:eastAsia="Calibri" w:hAnsi="Calibri" w:cs="Calibri"/>
          <w:noProof/>
        </w:rPr>
        <mc:AlternateContent>
          <mc:Choice Requires="wpg">
            <w:drawing>
              <wp:anchor distT="0" distB="0" distL="114300" distR="114300" simplePos="0" relativeHeight="251745280" behindDoc="0" locked="0" layoutInCell="1" allowOverlap="1" wp14:anchorId="35F5D043" wp14:editId="32436FE9">
                <wp:simplePos x="0" y="0"/>
                <wp:positionH relativeFrom="column">
                  <wp:posOffset>2318030</wp:posOffset>
                </wp:positionH>
                <wp:positionV relativeFrom="paragraph">
                  <wp:posOffset>91015</wp:posOffset>
                </wp:positionV>
                <wp:extent cx="460439" cy="5969"/>
                <wp:effectExtent l="0" t="0" r="0" b="0"/>
                <wp:wrapNone/>
                <wp:docPr id="238146" name="Group 238146"/>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0642" name="Shape 1064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644" name="Shape 10644"/>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146" style="width:36.255pt;height:0.47pt;position:absolute;z-index:69;mso-position-horizontal-relative:text;mso-position-horizontal:absolute;margin-left:182.522pt;mso-position-vertical-relative:text;margin-top:7.16656pt;" coordsize="4604,59">
                <v:shape id="Shape 10642" style="position:absolute;width:415;height:0;left:0;top:0;" coordsize="41567,0" path="m0,0l41567,0">
                  <v:stroke weight="0.47pt" endcap="flat" joinstyle="miter" miterlimit="10" on="true" color="#000000"/>
                  <v:fill on="false" color="#000000" opacity="0"/>
                </v:shape>
                <v:shape id="Shape 10644"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mpf_set_default_prec </w:t>
      </w:r>
      <w:r>
        <w:rPr>
          <w:rFonts w:ascii="Calibri" w:eastAsia="Calibri" w:hAnsi="Calibri" w:cs="Calibri"/>
        </w:rPr>
        <w:t>(</w:t>
      </w:r>
      <w:r>
        <w:rPr>
          <w:rFonts w:ascii="Calibri" w:eastAsia="Calibri" w:hAnsi="Calibri" w:cs="Calibri"/>
          <w:i/>
        </w:rPr>
        <w:t xml:space="preserve">mp bitcnt t </w:t>
      </w:r>
      <w:r>
        <w:rPr>
          <w:rFonts w:ascii="Calibri" w:eastAsia="Calibri" w:hAnsi="Calibri" w:cs="Calibri"/>
          <w:i/>
          <w:sz w:val="24"/>
        </w:rPr>
        <w:t>prec</w:t>
      </w:r>
      <w:r>
        <w:rPr>
          <w:rFonts w:ascii="Calibri" w:eastAsia="Calibri" w:hAnsi="Calibri" w:cs="Calibri"/>
        </w:rPr>
        <w:t>)</w:t>
      </w:r>
      <w:r>
        <w:rPr>
          <w:rFonts w:ascii="Calibri" w:eastAsia="Calibri" w:hAnsi="Calibri" w:cs="Calibri"/>
        </w:rPr>
        <w:tab/>
      </w:r>
      <w:r>
        <w:t>[Function]</w:t>
      </w:r>
    </w:p>
    <w:p w14:paraId="1340766D" w14:textId="77777777" w:rsidR="006B17BB" w:rsidRDefault="00000000">
      <w:pPr>
        <w:spacing w:after="333"/>
        <w:ind w:left="293"/>
      </w:pPr>
      <w:r>
        <w:t xml:space="preserve">Set the default precision to be </w:t>
      </w:r>
      <w:r>
        <w:rPr>
          <w:rFonts w:ascii="Calibri" w:eastAsia="Calibri" w:hAnsi="Calibri" w:cs="Calibri"/>
        </w:rPr>
        <w:t xml:space="preserve">at least </w:t>
      </w:r>
      <w:r>
        <w:rPr>
          <w:rFonts w:ascii="Calibri" w:eastAsia="Calibri" w:hAnsi="Calibri" w:cs="Calibri"/>
          <w:i/>
        </w:rPr>
        <w:t xml:space="preserve">prec </w:t>
      </w:r>
      <w:r>
        <w:t xml:space="preserve">bits. All subsequent calls to </w:t>
      </w:r>
      <w:r>
        <w:rPr>
          <w:rFonts w:ascii="Calibri" w:eastAsia="Calibri" w:hAnsi="Calibri" w:cs="Calibri"/>
        </w:rPr>
        <w:t xml:space="preserve">mpf_init </w:t>
      </w:r>
      <w:r>
        <w:t>will use this precision, but previously initialized variables are unaffected.</w:t>
      </w:r>
    </w:p>
    <w:p w14:paraId="2B0C0160"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mp_bitcnt_t mpf_get_default_prec </w:t>
      </w:r>
      <w:r>
        <w:rPr>
          <w:rFonts w:ascii="Calibri" w:eastAsia="Calibri" w:hAnsi="Calibri" w:cs="Calibri"/>
        </w:rPr>
        <w:t>(</w:t>
      </w:r>
      <w:r>
        <w:rPr>
          <w:rFonts w:ascii="Calibri" w:eastAsia="Calibri" w:hAnsi="Calibri" w:cs="Calibri"/>
          <w:i/>
        </w:rPr>
        <w:t>void</w:t>
      </w:r>
      <w:r>
        <w:rPr>
          <w:rFonts w:ascii="Calibri" w:eastAsia="Calibri" w:hAnsi="Calibri" w:cs="Calibri"/>
        </w:rPr>
        <w:t>)</w:t>
      </w:r>
      <w:r>
        <w:rPr>
          <w:rFonts w:ascii="Calibri" w:eastAsia="Calibri" w:hAnsi="Calibri" w:cs="Calibri"/>
        </w:rPr>
        <w:tab/>
      </w:r>
      <w:r>
        <w:t>[Function]</w:t>
      </w:r>
    </w:p>
    <w:p w14:paraId="069D882F" w14:textId="77777777" w:rsidR="006B17BB" w:rsidRDefault="00000000">
      <w:pPr>
        <w:spacing w:after="314"/>
        <w:ind w:left="293"/>
      </w:pPr>
      <w:r>
        <w:t>Return the default precision actually used.</w:t>
      </w:r>
    </w:p>
    <w:p w14:paraId="647E316A" w14:textId="77777777" w:rsidR="006B17BB" w:rsidRDefault="00000000">
      <w:pPr>
        <w:ind w:left="4"/>
      </w:pPr>
      <w:r>
        <w:lastRenderedPageBreak/>
        <w:t xml:space="preserve">An </w:t>
      </w:r>
      <w:r>
        <w:rPr>
          <w:rFonts w:ascii="Calibri" w:eastAsia="Calibri" w:hAnsi="Calibri" w:cs="Calibri"/>
        </w:rPr>
        <w:t xml:space="preserve">mpf_t </w:t>
      </w:r>
      <w:r>
        <w:t xml:space="preserve">object must be initialized before storing the first value in it. The functions </w:t>
      </w:r>
      <w:r>
        <w:rPr>
          <w:rFonts w:ascii="Calibri" w:eastAsia="Calibri" w:hAnsi="Calibri" w:cs="Calibri"/>
        </w:rPr>
        <w:t xml:space="preserve">mpf_init </w:t>
      </w:r>
      <w:r>
        <w:t xml:space="preserve">and </w:t>
      </w:r>
      <w:r>
        <w:rPr>
          <w:rFonts w:ascii="Calibri" w:eastAsia="Calibri" w:hAnsi="Calibri" w:cs="Calibri"/>
        </w:rPr>
        <w:t xml:space="preserve">mpf_init2 </w:t>
      </w:r>
      <w:r>
        <w:t>are used for that purpose.</w:t>
      </w:r>
    </w:p>
    <w:p w14:paraId="583A8E24" w14:textId="77777777" w:rsidR="006B17BB" w:rsidRDefault="006B17BB">
      <w:pPr>
        <w:sectPr w:rsidR="006B17BB">
          <w:headerReference w:type="even" r:id="rId54"/>
          <w:headerReference w:type="default" r:id="rId55"/>
          <w:headerReference w:type="first" r:id="rId56"/>
          <w:pgSz w:w="11906" w:h="16838"/>
          <w:pgMar w:top="2078" w:right="1395" w:bottom="1060" w:left="1440" w:header="1010" w:footer="720" w:gutter="0"/>
          <w:cols w:space="720"/>
          <w:titlePg/>
        </w:sectPr>
      </w:pPr>
    </w:p>
    <w:p w14:paraId="596BE4BA" w14:textId="77777777" w:rsidR="006B17BB" w:rsidRDefault="00000000">
      <w:pPr>
        <w:tabs>
          <w:tab w:val="right" w:pos="9071"/>
        </w:tabs>
        <w:spacing w:after="1" w:line="258" w:lineRule="auto"/>
        <w:ind w:left="-15" w:firstLine="0"/>
        <w:jc w:val="left"/>
      </w:pPr>
      <w:r>
        <w:rPr>
          <w:rFonts w:ascii="Calibri" w:eastAsia="Calibri" w:hAnsi="Calibri" w:cs="Calibri"/>
          <w:sz w:val="24"/>
        </w:rPr>
        <w:lastRenderedPageBreak/>
        <w:t xml:space="preserve">void mpf_init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602901C1" wp14:editId="2035273A">
                <wp:extent cx="41567" cy="5969"/>
                <wp:effectExtent l="0" t="0" r="0" b="0"/>
                <wp:docPr id="240022" name="Group 24002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690" name="Shape 1069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22" style="width:3.27299pt;height:0.47pt;mso-position-horizontal-relative:char;mso-position-vertical-relative:line" coordsize="415,59">
                <v:shape id="Shape 1069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rPr>
        <w:t>)</w:t>
      </w:r>
      <w:r>
        <w:rPr>
          <w:rFonts w:ascii="Calibri" w:eastAsia="Calibri" w:hAnsi="Calibri" w:cs="Calibri"/>
        </w:rPr>
        <w:tab/>
      </w:r>
      <w:r>
        <w:t>[Function]</w:t>
      </w:r>
    </w:p>
    <w:p w14:paraId="1B3291C2" w14:textId="77777777" w:rsidR="006B17BB" w:rsidRDefault="00000000">
      <w:pPr>
        <w:spacing w:after="313"/>
        <w:ind w:left="293"/>
      </w:pPr>
      <w:r>
        <w:t xml:space="preserve">Initialize </w:t>
      </w:r>
      <w:r>
        <w:rPr>
          <w:rFonts w:ascii="Calibri" w:eastAsia="Calibri" w:hAnsi="Calibri" w:cs="Calibri"/>
          <w:i/>
        </w:rPr>
        <w:t xml:space="preserve">x </w:t>
      </w:r>
      <w:r>
        <w:t xml:space="preserve">to 0. Normally, a variable should be initialized once only or at least be cleared, using </w:t>
      </w:r>
      <w:r>
        <w:rPr>
          <w:rFonts w:ascii="Calibri" w:eastAsia="Calibri" w:hAnsi="Calibri" w:cs="Calibri"/>
        </w:rPr>
        <w:t>mpf_clear</w:t>
      </w:r>
      <w:r>
        <w:t xml:space="preserve">, between initializations. The precision of </w:t>
      </w:r>
      <w:r>
        <w:rPr>
          <w:rFonts w:ascii="Calibri" w:eastAsia="Calibri" w:hAnsi="Calibri" w:cs="Calibri"/>
          <w:i/>
        </w:rPr>
        <w:t xml:space="preserve">x </w:t>
      </w:r>
      <w:r>
        <w:t xml:space="preserve">is undefined unless a default precision has already been established by a call to </w:t>
      </w:r>
      <w:r>
        <w:rPr>
          <w:rFonts w:ascii="Calibri" w:eastAsia="Calibri" w:hAnsi="Calibri" w:cs="Calibri"/>
        </w:rPr>
        <w:t>mpf_set_default_prec</w:t>
      </w:r>
      <w:r>
        <w:t>.</w:t>
      </w:r>
    </w:p>
    <w:p w14:paraId="7E0E7F50"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746304" behindDoc="0" locked="0" layoutInCell="1" allowOverlap="1" wp14:anchorId="322E94F1" wp14:editId="4014B638">
                <wp:simplePos x="0" y="0"/>
                <wp:positionH relativeFrom="column">
                  <wp:posOffset>2001381</wp:posOffset>
                </wp:positionH>
                <wp:positionV relativeFrom="paragraph">
                  <wp:posOffset>91570</wp:posOffset>
                </wp:positionV>
                <wp:extent cx="460439" cy="5969"/>
                <wp:effectExtent l="0" t="0" r="0" b="0"/>
                <wp:wrapNone/>
                <wp:docPr id="240024" name="Group 240024"/>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0713" name="Shape 1071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715" name="Shape 10715"/>
                        <wps:cNvSpPr/>
                        <wps:spPr>
                          <a:xfrm>
                            <a:off x="4188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024" style="width:36.255pt;height:0.47pt;position:absolute;z-index:30;mso-position-horizontal-relative:text;mso-position-horizontal:absolute;margin-left:157.589pt;mso-position-vertical-relative:text;margin-top:7.21024pt;" coordsize="4604,59">
                <v:shape id="Shape 10713" style="position:absolute;width:415;height:0;left:0;top:0;" coordsize="41567,0" path="m0,0l41567,0">
                  <v:stroke weight="0.47pt" endcap="flat" joinstyle="miter" miterlimit="10" on="true" color="#000000"/>
                  <v:fill on="false" color="#000000" opacity="0"/>
                </v:shape>
                <v:shape id="Shape 10715"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mpf_init2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759F65EC" wp14:editId="7F15F7EE">
                <wp:extent cx="41567" cy="5969"/>
                <wp:effectExtent l="0" t="0" r="0" b="0"/>
                <wp:docPr id="240023" name="Group 24002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709" name="Shape 1070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23" style="width:3.27299pt;height:0.47pt;mso-position-horizontal-relative:char;mso-position-vertical-relative:line" coordsize="415,59">
                <v:shape id="Shape 1070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xml:space="preserve">, mp bitcnt t </w:t>
      </w:r>
      <w:r>
        <w:rPr>
          <w:rFonts w:ascii="Calibri" w:eastAsia="Calibri" w:hAnsi="Calibri" w:cs="Calibri"/>
          <w:i/>
          <w:sz w:val="24"/>
        </w:rPr>
        <w:t>prec</w:t>
      </w:r>
      <w:r>
        <w:rPr>
          <w:rFonts w:ascii="Calibri" w:eastAsia="Calibri" w:hAnsi="Calibri" w:cs="Calibri"/>
        </w:rPr>
        <w:t>)</w:t>
      </w:r>
      <w:r>
        <w:rPr>
          <w:rFonts w:ascii="Calibri" w:eastAsia="Calibri" w:hAnsi="Calibri" w:cs="Calibri"/>
        </w:rPr>
        <w:tab/>
      </w:r>
      <w:r>
        <w:t>[Function]</w:t>
      </w:r>
    </w:p>
    <w:p w14:paraId="0D3716FA" w14:textId="77777777" w:rsidR="006B17BB" w:rsidRDefault="00000000">
      <w:pPr>
        <w:spacing w:after="315"/>
        <w:ind w:left="293"/>
      </w:pPr>
      <w:r>
        <w:t xml:space="preserve">Initialize </w:t>
      </w:r>
      <w:r>
        <w:rPr>
          <w:rFonts w:ascii="Calibri" w:eastAsia="Calibri" w:hAnsi="Calibri" w:cs="Calibri"/>
          <w:i/>
        </w:rPr>
        <w:t xml:space="preserve">x </w:t>
      </w:r>
      <w:r>
        <w:t xml:space="preserve">to 0 and set its precision to be </w:t>
      </w:r>
      <w:r>
        <w:rPr>
          <w:rFonts w:ascii="Calibri" w:eastAsia="Calibri" w:hAnsi="Calibri" w:cs="Calibri"/>
        </w:rPr>
        <w:t xml:space="preserve">at least </w:t>
      </w:r>
      <w:r>
        <w:rPr>
          <w:rFonts w:ascii="Calibri" w:eastAsia="Calibri" w:hAnsi="Calibri" w:cs="Calibri"/>
          <w:i/>
        </w:rPr>
        <w:t xml:space="preserve">prec </w:t>
      </w:r>
      <w:r>
        <w:t xml:space="preserve">bits. Normally, a variable should be initialized once only or at least be cleared, using </w:t>
      </w:r>
      <w:r>
        <w:rPr>
          <w:rFonts w:ascii="Calibri" w:eastAsia="Calibri" w:hAnsi="Calibri" w:cs="Calibri"/>
        </w:rPr>
        <w:t>mpf_clear</w:t>
      </w:r>
      <w:r>
        <w:t>, between initializations.</w:t>
      </w:r>
    </w:p>
    <w:p w14:paraId="1579327D"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mpf_inits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08D56691" wp14:editId="7DCC7AF3">
                <wp:extent cx="41567" cy="5969"/>
                <wp:effectExtent l="0" t="0" r="0" b="0"/>
                <wp:docPr id="240025" name="Group 24002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732" name="Shape 1073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25" style="width:3.27299pt;height:0.47pt;mso-position-horizontal-relative:char;mso-position-vertical-relative:line" coordsize="415,59">
                <v:shape id="Shape 1073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w:t>
      </w:r>
      <w:r>
        <w:rPr>
          <w:rFonts w:ascii="Calibri" w:eastAsia="Calibri" w:hAnsi="Calibri" w:cs="Calibri"/>
        </w:rPr>
        <w:t>)</w:t>
      </w:r>
      <w:r>
        <w:rPr>
          <w:rFonts w:ascii="Calibri" w:eastAsia="Calibri" w:hAnsi="Calibri" w:cs="Calibri"/>
        </w:rPr>
        <w:tab/>
      </w:r>
      <w:r>
        <w:t>[Function]</w:t>
      </w:r>
    </w:p>
    <w:p w14:paraId="6592ABB1" w14:textId="77777777" w:rsidR="006B17BB" w:rsidRDefault="00000000">
      <w:pPr>
        <w:spacing w:after="313"/>
        <w:ind w:left="293"/>
      </w:pPr>
      <w:r>
        <w:t xml:space="preserve">Initialize a NULL-terminated list of </w:t>
      </w:r>
      <w:r>
        <w:rPr>
          <w:rFonts w:ascii="Calibri" w:eastAsia="Calibri" w:hAnsi="Calibri" w:cs="Calibri"/>
        </w:rPr>
        <w:t xml:space="preserve">mpf_t </w:t>
      </w:r>
      <w:r>
        <w:t xml:space="preserve">variables, and set their values to 0. The precision of the initialized variables is undefined unless a default precision has already been established by a call to </w:t>
      </w:r>
      <w:r>
        <w:rPr>
          <w:rFonts w:ascii="Calibri" w:eastAsia="Calibri" w:hAnsi="Calibri" w:cs="Calibri"/>
        </w:rPr>
        <w:t>mpf_set_default_prec</w:t>
      </w:r>
      <w:r>
        <w:t>.</w:t>
      </w:r>
    </w:p>
    <w:p w14:paraId="46D18DAD"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mpf_clear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2895B7E9" wp14:editId="12BD3466">
                <wp:extent cx="41567" cy="5969"/>
                <wp:effectExtent l="0" t="0" r="0" b="0"/>
                <wp:docPr id="240026" name="Group 24002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748" name="Shape 107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26" style="width:3.27299pt;height:0.47pt;mso-position-horizontal-relative:char;mso-position-vertical-relative:line" coordsize="415,59">
                <v:shape id="Shape 1074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rPr>
        <w:t>)</w:t>
      </w:r>
      <w:r>
        <w:rPr>
          <w:rFonts w:ascii="Calibri" w:eastAsia="Calibri" w:hAnsi="Calibri" w:cs="Calibri"/>
        </w:rPr>
        <w:tab/>
      </w:r>
      <w:r>
        <w:t>[Function]</w:t>
      </w:r>
    </w:p>
    <w:p w14:paraId="703500A8" w14:textId="77777777" w:rsidR="006B17BB" w:rsidRDefault="00000000">
      <w:pPr>
        <w:spacing w:after="318"/>
        <w:ind w:left="293"/>
      </w:pPr>
      <w:r>
        <w:t xml:space="preserve">Free the space occupied by </w:t>
      </w:r>
      <w:r>
        <w:rPr>
          <w:rFonts w:ascii="Calibri" w:eastAsia="Calibri" w:hAnsi="Calibri" w:cs="Calibri"/>
          <w:i/>
        </w:rPr>
        <w:t>x</w:t>
      </w:r>
      <w:r>
        <w:t xml:space="preserve">. Make sure to call this function for all </w:t>
      </w:r>
      <w:r>
        <w:rPr>
          <w:rFonts w:ascii="Calibri" w:eastAsia="Calibri" w:hAnsi="Calibri" w:cs="Calibri"/>
        </w:rPr>
        <w:t xml:space="preserve">mpf_t </w:t>
      </w:r>
      <w:r>
        <w:t>variables when you are done with them.</w:t>
      </w:r>
    </w:p>
    <w:p w14:paraId="3C6732EE"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mpf_clears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7F8FDCDB" wp14:editId="4D18B96A">
                <wp:extent cx="41567" cy="5969"/>
                <wp:effectExtent l="0" t="0" r="0" b="0"/>
                <wp:docPr id="240027" name="Group 24002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762" name="Shape 1076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27" style="width:3.27299pt;height:0.47pt;mso-position-horizontal-relative:char;mso-position-vertical-relative:line" coordsize="415,59">
                <v:shape id="Shape 1076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x</w:t>
      </w:r>
      <w:r>
        <w:rPr>
          <w:rFonts w:ascii="Calibri" w:eastAsia="Calibri" w:hAnsi="Calibri" w:cs="Calibri"/>
          <w:i/>
        </w:rPr>
        <w:t>, ...</w:t>
      </w:r>
      <w:r>
        <w:rPr>
          <w:rFonts w:ascii="Calibri" w:eastAsia="Calibri" w:hAnsi="Calibri" w:cs="Calibri"/>
        </w:rPr>
        <w:t>)</w:t>
      </w:r>
      <w:r>
        <w:rPr>
          <w:rFonts w:ascii="Calibri" w:eastAsia="Calibri" w:hAnsi="Calibri" w:cs="Calibri"/>
        </w:rPr>
        <w:tab/>
      </w:r>
      <w:r>
        <w:t>[Function]</w:t>
      </w:r>
    </w:p>
    <w:p w14:paraId="5E199EB7" w14:textId="77777777" w:rsidR="006B17BB" w:rsidRDefault="00000000">
      <w:pPr>
        <w:spacing w:after="258"/>
        <w:ind w:left="293"/>
      </w:pPr>
      <w:r>
        <w:t xml:space="preserve">Free the space occupied by a NULL-terminated list of </w:t>
      </w:r>
      <w:r>
        <w:rPr>
          <w:rFonts w:ascii="Calibri" w:eastAsia="Calibri" w:hAnsi="Calibri" w:cs="Calibri"/>
        </w:rPr>
        <w:t xml:space="preserve">mpf_t </w:t>
      </w:r>
      <w:r>
        <w:t>variables.</w:t>
      </w:r>
    </w:p>
    <w:p w14:paraId="17EAAC8C" w14:textId="77777777" w:rsidR="006B17BB" w:rsidRDefault="00000000">
      <w:pPr>
        <w:ind w:left="4"/>
      </w:pPr>
      <w:r>
        <w:t>Here is an example on how to initialize floating-point variables:</w:t>
      </w:r>
    </w:p>
    <w:p w14:paraId="20EA3713" w14:textId="77777777" w:rsidR="006B17BB" w:rsidRDefault="00000000">
      <w:pPr>
        <w:spacing w:after="4" w:line="269" w:lineRule="auto"/>
        <w:ind w:left="790" w:right="1737" w:hanging="229"/>
        <w:jc w:val="left"/>
      </w:pPr>
      <w:r>
        <w:rPr>
          <w:rFonts w:ascii="Calibri" w:eastAsia="Calibri" w:hAnsi="Calibri" w:cs="Calibri"/>
        </w:rPr>
        <w:t>{ mpf_t x, y; mpf_init (x);</w:t>
      </w:r>
      <w:r>
        <w:rPr>
          <w:rFonts w:ascii="Calibri" w:eastAsia="Calibri" w:hAnsi="Calibri" w:cs="Calibri"/>
        </w:rPr>
        <w:tab/>
        <w:t>/* use default precision */ mpf_init2 (y, 256);</w:t>
      </w:r>
      <w:r>
        <w:rPr>
          <w:rFonts w:ascii="Calibri" w:eastAsia="Calibri" w:hAnsi="Calibri" w:cs="Calibri"/>
        </w:rPr>
        <w:tab/>
        <w:t xml:space="preserve">/* precision </w:t>
      </w:r>
      <w:r>
        <w:rPr>
          <w:rFonts w:ascii="Calibri" w:eastAsia="Calibri" w:hAnsi="Calibri" w:cs="Calibri"/>
          <w:i/>
        </w:rPr>
        <w:t xml:space="preserve">at least </w:t>
      </w:r>
      <w:r>
        <w:rPr>
          <w:rFonts w:ascii="Calibri" w:eastAsia="Calibri" w:hAnsi="Calibri" w:cs="Calibri"/>
        </w:rPr>
        <w:t>256 bits */</w:t>
      </w:r>
    </w:p>
    <w:p w14:paraId="544FA0ED" w14:textId="77777777" w:rsidR="006B17BB" w:rsidRDefault="00000000">
      <w:pPr>
        <w:spacing w:after="4" w:line="269" w:lineRule="auto"/>
        <w:ind w:left="815" w:right="133"/>
        <w:jc w:val="left"/>
      </w:pPr>
      <w:r>
        <w:rPr>
          <w:rFonts w:ascii="Calibri" w:eastAsia="Calibri" w:hAnsi="Calibri" w:cs="Calibri"/>
        </w:rPr>
        <w:t>...</w:t>
      </w:r>
    </w:p>
    <w:p w14:paraId="0DDD99D0" w14:textId="77777777" w:rsidR="006B17BB" w:rsidRDefault="00000000">
      <w:pPr>
        <w:spacing w:after="4" w:line="269" w:lineRule="auto"/>
        <w:ind w:left="815" w:right="2653"/>
        <w:jc w:val="left"/>
      </w:pPr>
      <w:r>
        <w:rPr>
          <w:rFonts w:ascii="Calibri" w:eastAsia="Calibri" w:hAnsi="Calibri" w:cs="Calibri"/>
        </w:rPr>
        <w:t>/* Unless the program is about to exit, do ... */ mpf_clear (x); mpf_clear (y);</w:t>
      </w:r>
    </w:p>
    <w:p w14:paraId="096281C1" w14:textId="77777777" w:rsidR="006B17BB" w:rsidRDefault="00000000">
      <w:pPr>
        <w:spacing w:after="122" w:line="269" w:lineRule="auto"/>
        <w:ind w:left="571" w:right="133"/>
        <w:jc w:val="left"/>
      </w:pPr>
      <w:r>
        <w:rPr>
          <w:rFonts w:ascii="Calibri" w:eastAsia="Calibri" w:hAnsi="Calibri" w:cs="Calibri"/>
        </w:rPr>
        <w:t>}</w:t>
      </w:r>
    </w:p>
    <w:p w14:paraId="23187DA4" w14:textId="77777777" w:rsidR="006B17BB" w:rsidRDefault="00000000">
      <w:pPr>
        <w:spacing w:after="320"/>
        <w:ind w:left="4"/>
      </w:pPr>
      <w:r>
        <w:t>The following three functions are useful for changing the precision during a calculation. A typical use would be for adjusting the precision gradually in iterative algorithms like Newton-Raphson, making the computation precision closely match the actual accurate part of the numbers.</w:t>
      </w:r>
    </w:p>
    <w:p w14:paraId="7D98BCB7"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mp_bitcnt_t mpf_get_prec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488DFB16" wp14:editId="09E66432">
                <wp:extent cx="41567" cy="5969"/>
                <wp:effectExtent l="0" t="0" r="0" b="0"/>
                <wp:docPr id="240028" name="Group 24002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789" name="Shape 1078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28" style="width:3.27301pt;height:0.47pt;mso-position-horizontal-relative:char;mso-position-vertical-relative:line" coordsize="415,59">
                <v:shape id="Shape 1078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678CA4E6" w14:textId="77777777" w:rsidR="006B17BB" w:rsidRDefault="00000000">
      <w:pPr>
        <w:spacing w:after="318"/>
        <w:ind w:left="293"/>
      </w:pPr>
      <w:r>
        <w:t xml:space="preserve">Return the current precision of </w:t>
      </w:r>
      <w:r>
        <w:rPr>
          <w:rFonts w:ascii="Calibri" w:eastAsia="Calibri" w:hAnsi="Calibri" w:cs="Calibri"/>
          <w:i/>
        </w:rPr>
        <w:t>op</w:t>
      </w:r>
      <w:r>
        <w:t>, in bits.</w:t>
      </w:r>
    </w:p>
    <w:p w14:paraId="199F0577" w14:textId="77777777" w:rsidR="006B17BB" w:rsidRDefault="00000000">
      <w:pPr>
        <w:tabs>
          <w:tab w:val="right" w:pos="9071"/>
        </w:tabs>
        <w:spacing w:after="1" w:line="258" w:lineRule="auto"/>
        <w:ind w:left="-15" w:firstLine="0"/>
        <w:jc w:val="left"/>
      </w:pPr>
      <w:r>
        <w:rPr>
          <w:rFonts w:ascii="Calibri" w:eastAsia="Calibri" w:hAnsi="Calibri" w:cs="Calibri"/>
          <w:noProof/>
        </w:rPr>
        <mc:AlternateContent>
          <mc:Choice Requires="wpg">
            <w:drawing>
              <wp:anchor distT="0" distB="0" distL="114300" distR="114300" simplePos="0" relativeHeight="251747328" behindDoc="0" locked="0" layoutInCell="1" allowOverlap="1" wp14:anchorId="669E8689" wp14:editId="6A9C34B2">
                <wp:simplePos x="0" y="0"/>
                <wp:positionH relativeFrom="column">
                  <wp:posOffset>2399932</wp:posOffset>
                </wp:positionH>
                <wp:positionV relativeFrom="paragraph">
                  <wp:posOffset>91373</wp:posOffset>
                </wp:positionV>
                <wp:extent cx="460439" cy="5969"/>
                <wp:effectExtent l="0" t="0" r="0" b="0"/>
                <wp:wrapNone/>
                <wp:docPr id="240030" name="Group 240030"/>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0804" name="Shape 108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806" name="Shape 10806"/>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030" style="width:36.255pt;height:0.47pt;position:absolute;z-index:121;mso-position-horizontal-relative:text;mso-position-horizontal:absolute;margin-left:188.971pt;mso-position-vertical-relative:text;margin-top:7.1947pt;" coordsize="4604,59">
                <v:shape id="Shape 10804" style="position:absolute;width:415;height:0;left:0;top:0;" coordsize="41567,0" path="m0,0l41567,0">
                  <v:stroke weight="0.47pt" endcap="flat" joinstyle="miter" miterlimit="10" on="true" color="#000000"/>
                  <v:fill on="false" color="#000000" opacity="0"/>
                </v:shape>
                <v:shape id="Shape 10806"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mpf_set_prec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059E8555" wp14:editId="2D6DBA3D">
                <wp:extent cx="41567" cy="5969"/>
                <wp:effectExtent l="0" t="0" r="0" b="0"/>
                <wp:docPr id="240029" name="Group 24002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800" name="Shape 1080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29" style="width:3.27299pt;height:0.47pt;mso-position-horizontal-relative:char;mso-position-vertical-relative:line" coordsize="415,59">
                <v:shape id="Shape 1080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mp bitcnt t </w:t>
      </w:r>
      <w:r>
        <w:rPr>
          <w:rFonts w:ascii="Calibri" w:eastAsia="Calibri" w:hAnsi="Calibri" w:cs="Calibri"/>
          <w:i/>
          <w:sz w:val="24"/>
        </w:rPr>
        <w:t>prec</w:t>
      </w:r>
      <w:r>
        <w:rPr>
          <w:rFonts w:ascii="Calibri" w:eastAsia="Calibri" w:hAnsi="Calibri" w:cs="Calibri"/>
        </w:rPr>
        <w:t>)</w:t>
      </w:r>
      <w:r>
        <w:rPr>
          <w:rFonts w:ascii="Calibri" w:eastAsia="Calibri" w:hAnsi="Calibri" w:cs="Calibri"/>
        </w:rPr>
        <w:tab/>
      </w:r>
      <w:r>
        <w:t>[Function]</w:t>
      </w:r>
    </w:p>
    <w:p w14:paraId="04A16E04" w14:textId="77777777" w:rsidR="006B17BB" w:rsidRDefault="00000000">
      <w:pPr>
        <w:spacing w:after="175"/>
        <w:ind w:left="293"/>
      </w:pPr>
      <w:r>
        <w:t xml:space="preserve">Set the precision of </w:t>
      </w:r>
      <w:r>
        <w:rPr>
          <w:rFonts w:ascii="Calibri" w:eastAsia="Calibri" w:hAnsi="Calibri" w:cs="Calibri"/>
          <w:i/>
        </w:rPr>
        <w:t xml:space="preserve">rop </w:t>
      </w:r>
      <w:r>
        <w:t xml:space="preserve">to be </w:t>
      </w:r>
      <w:r>
        <w:rPr>
          <w:rFonts w:ascii="Calibri" w:eastAsia="Calibri" w:hAnsi="Calibri" w:cs="Calibri"/>
        </w:rPr>
        <w:t xml:space="preserve">at least </w:t>
      </w:r>
      <w:r>
        <w:rPr>
          <w:rFonts w:ascii="Calibri" w:eastAsia="Calibri" w:hAnsi="Calibri" w:cs="Calibri"/>
          <w:i/>
        </w:rPr>
        <w:t xml:space="preserve">prec </w:t>
      </w:r>
      <w:r>
        <w:t xml:space="preserve">bits. The value in </w:t>
      </w:r>
      <w:r>
        <w:rPr>
          <w:rFonts w:ascii="Calibri" w:eastAsia="Calibri" w:hAnsi="Calibri" w:cs="Calibri"/>
          <w:i/>
        </w:rPr>
        <w:t xml:space="preserve">rop </w:t>
      </w:r>
      <w:r>
        <w:t>will be truncated to the new precision.</w:t>
      </w:r>
    </w:p>
    <w:p w14:paraId="40064361" w14:textId="77777777" w:rsidR="006B17BB" w:rsidRDefault="00000000">
      <w:pPr>
        <w:spacing w:after="317"/>
        <w:ind w:left="293"/>
      </w:pPr>
      <w:r>
        <w:t xml:space="preserve">This function requires a call to </w:t>
      </w:r>
      <w:r>
        <w:rPr>
          <w:rFonts w:ascii="Calibri" w:eastAsia="Calibri" w:hAnsi="Calibri" w:cs="Calibri"/>
        </w:rPr>
        <w:t>realloc</w:t>
      </w:r>
      <w:r>
        <w:t>, and so should not be used in a tight loop.</w:t>
      </w:r>
    </w:p>
    <w:p w14:paraId="4B53B55B" w14:textId="77777777" w:rsidR="006B17BB" w:rsidRDefault="00000000">
      <w:pPr>
        <w:tabs>
          <w:tab w:val="right" w:pos="9071"/>
        </w:tabs>
        <w:spacing w:after="1" w:line="258" w:lineRule="auto"/>
        <w:ind w:left="-15" w:firstLine="0"/>
        <w:jc w:val="left"/>
      </w:pPr>
      <w:r>
        <w:rPr>
          <w:rFonts w:ascii="Calibri" w:eastAsia="Calibri" w:hAnsi="Calibri" w:cs="Calibri"/>
          <w:noProof/>
        </w:rPr>
        <mc:AlternateContent>
          <mc:Choice Requires="wpg">
            <w:drawing>
              <wp:anchor distT="0" distB="0" distL="114300" distR="114300" simplePos="0" relativeHeight="251748352" behindDoc="0" locked="0" layoutInCell="1" allowOverlap="1" wp14:anchorId="658E7E04" wp14:editId="268540B6">
                <wp:simplePos x="0" y="0"/>
                <wp:positionH relativeFrom="column">
                  <wp:posOffset>2718766</wp:posOffset>
                </wp:positionH>
                <wp:positionV relativeFrom="paragraph">
                  <wp:posOffset>91255</wp:posOffset>
                </wp:positionV>
                <wp:extent cx="460451" cy="5969"/>
                <wp:effectExtent l="0" t="0" r="0" b="0"/>
                <wp:wrapNone/>
                <wp:docPr id="240040" name="Group 240040"/>
                <wp:cNvGraphicFramePr/>
                <a:graphic xmlns:a="http://schemas.openxmlformats.org/drawingml/2006/main">
                  <a:graphicData uri="http://schemas.microsoft.com/office/word/2010/wordprocessingGroup">
                    <wpg:wgp>
                      <wpg:cNvGrpSpPr/>
                      <wpg:grpSpPr>
                        <a:xfrm>
                          <a:off x="0" y="0"/>
                          <a:ext cx="460451" cy="5969"/>
                          <a:chOff x="0" y="0"/>
                          <a:chExt cx="460451" cy="5969"/>
                        </a:xfrm>
                      </wpg:grpSpPr>
                      <wps:wsp>
                        <wps:cNvPr id="10830" name="Shape 1083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832" name="Shape 10832"/>
                        <wps:cNvSpPr/>
                        <wps:spPr>
                          <a:xfrm>
                            <a:off x="41888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040" style="width:36.256pt;height:0.47pt;position:absolute;z-index:147;mso-position-horizontal-relative:text;mso-position-horizontal:absolute;margin-left:214.076pt;mso-position-vertical-relative:text;margin-top:7.18542pt;" coordsize="4604,59">
                <v:shape id="Shape 10830" style="position:absolute;width:415;height:0;left:0;top:0;" coordsize="41567,0" path="m0,0l41567,0">
                  <v:stroke weight="0.47pt" endcap="flat" joinstyle="miter" miterlimit="10" on="true" color="#000000"/>
                  <v:fill on="false" color="#000000" opacity="0"/>
                </v:shape>
                <v:shape id="Shape 10832"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mpf_set_prec_raw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6110571D" wp14:editId="4AEADAF0">
                <wp:extent cx="41567" cy="5969"/>
                <wp:effectExtent l="0" t="0" r="0" b="0"/>
                <wp:docPr id="240039" name="Group 24003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826" name="Shape 108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039" style="width:3.27299pt;height:0.47pt;mso-position-horizontal-relative:char;mso-position-vertical-relative:line" coordsize="415,59">
                <v:shape id="Shape 1082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mp bitcnt t </w:t>
      </w:r>
      <w:r>
        <w:rPr>
          <w:rFonts w:ascii="Calibri" w:eastAsia="Calibri" w:hAnsi="Calibri" w:cs="Calibri"/>
          <w:i/>
          <w:sz w:val="24"/>
        </w:rPr>
        <w:t>prec</w:t>
      </w:r>
      <w:r>
        <w:rPr>
          <w:rFonts w:ascii="Calibri" w:eastAsia="Calibri" w:hAnsi="Calibri" w:cs="Calibri"/>
        </w:rPr>
        <w:t>)</w:t>
      </w:r>
      <w:r>
        <w:rPr>
          <w:rFonts w:ascii="Calibri" w:eastAsia="Calibri" w:hAnsi="Calibri" w:cs="Calibri"/>
        </w:rPr>
        <w:tab/>
      </w:r>
      <w:r>
        <w:t>[Function]</w:t>
      </w:r>
    </w:p>
    <w:p w14:paraId="65614B15" w14:textId="77777777" w:rsidR="006B17BB" w:rsidRDefault="00000000">
      <w:pPr>
        <w:spacing w:after="173"/>
        <w:ind w:left="293"/>
      </w:pPr>
      <w:r>
        <w:t xml:space="preserve">Set the precision of </w:t>
      </w:r>
      <w:r>
        <w:rPr>
          <w:rFonts w:ascii="Calibri" w:eastAsia="Calibri" w:hAnsi="Calibri" w:cs="Calibri"/>
          <w:i/>
        </w:rPr>
        <w:t xml:space="preserve">rop </w:t>
      </w:r>
      <w:r>
        <w:t xml:space="preserve">to be </w:t>
      </w:r>
      <w:r>
        <w:rPr>
          <w:rFonts w:ascii="Calibri" w:eastAsia="Calibri" w:hAnsi="Calibri" w:cs="Calibri"/>
        </w:rPr>
        <w:t xml:space="preserve">at least </w:t>
      </w:r>
      <w:r>
        <w:rPr>
          <w:rFonts w:ascii="Calibri" w:eastAsia="Calibri" w:hAnsi="Calibri" w:cs="Calibri"/>
          <w:i/>
        </w:rPr>
        <w:t xml:space="preserve">prec </w:t>
      </w:r>
      <w:r>
        <w:t>bits, without changing the memory allocated.</w:t>
      </w:r>
    </w:p>
    <w:p w14:paraId="608A5B77" w14:textId="77777777" w:rsidR="006B17BB" w:rsidRDefault="00000000">
      <w:pPr>
        <w:spacing w:after="169"/>
        <w:ind w:left="293"/>
      </w:pPr>
      <w:r>
        <w:rPr>
          <w:rFonts w:ascii="Calibri" w:eastAsia="Calibri" w:hAnsi="Calibri" w:cs="Calibri"/>
          <w:i/>
        </w:rPr>
        <w:t xml:space="preserve">prec </w:t>
      </w:r>
      <w:r>
        <w:t xml:space="preserve">must be no more than the allocated precision for </w:t>
      </w:r>
      <w:r>
        <w:rPr>
          <w:rFonts w:ascii="Calibri" w:eastAsia="Calibri" w:hAnsi="Calibri" w:cs="Calibri"/>
          <w:i/>
        </w:rPr>
        <w:t>rop</w:t>
      </w:r>
      <w:r>
        <w:t xml:space="preserve">, that being the precision when </w:t>
      </w:r>
      <w:r>
        <w:rPr>
          <w:rFonts w:ascii="Calibri" w:eastAsia="Calibri" w:hAnsi="Calibri" w:cs="Calibri"/>
          <w:i/>
        </w:rPr>
        <w:t xml:space="preserve">rop </w:t>
      </w:r>
      <w:r>
        <w:t xml:space="preserve">was initialized, or in the most recent </w:t>
      </w:r>
      <w:r>
        <w:rPr>
          <w:rFonts w:ascii="Calibri" w:eastAsia="Calibri" w:hAnsi="Calibri" w:cs="Calibri"/>
        </w:rPr>
        <w:t>mpf_set_prec</w:t>
      </w:r>
      <w:r>
        <w:t>.</w:t>
      </w:r>
    </w:p>
    <w:p w14:paraId="36E3C138" w14:textId="77777777" w:rsidR="006B17BB" w:rsidRDefault="00000000">
      <w:pPr>
        <w:ind w:left="293"/>
      </w:pPr>
      <w:r>
        <w:lastRenderedPageBreak/>
        <w:t xml:space="preserve">The value in </w:t>
      </w:r>
      <w:r>
        <w:rPr>
          <w:rFonts w:ascii="Calibri" w:eastAsia="Calibri" w:hAnsi="Calibri" w:cs="Calibri"/>
          <w:i/>
        </w:rPr>
        <w:t xml:space="preserve">rop </w:t>
      </w:r>
      <w:r>
        <w:t xml:space="preserve">is unchanged, and in particular if it had a higher precision than </w:t>
      </w:r>
      <w:r>
        <w:rPr>
          <w:rFonts w:ascii="Calibri" w:eastAsia="Calibri" w:hAnsi="Calibri" w:cs="Calibri"/>
          <w:i/>
        </w:rPr>
        <w:t xml:space="preserve">prec </w:t>
      </w:r>
      <w:r>
        <w:t xml:space="preserve">it will retain that higher precision. New values written to </w:t>
      </w:r>
      <w:r>
        <w:rPr>
          <w:rFonts w:ascii="Calibri" w:eastAsia="Calibri" w:hAnsi="Calibri" w:cs="Calibri"/>
          <w:i/>
        </w:rPr>
        <w:t xml:space="preserve">rop </w:t>
      </w:r>
      <w:r>
        <w:t xml:space="preserve">will use the new </w:t>
      </w:r>
      <w:r>
        <w:rPr>
          <w:rFonts w:ascii="Calibri" w:eastAsia="Calibri" w:hAnsi="Calibri" w:cs="Calibri"/>
          <w:i/>
        </w:rPr>
        <w:t>prec</w:t>
      </w:r>
      <w:r>
        <w:t>.</w:t>
      </w:r>
    </w:p>
    <w:p w14:paraId="5A7844C7" w14:textId="77777777" w:rsidR="006B17BB" w:rsidRDefault="00000000">
      <w:pPr>
        <w:spacing w:after="179"/>
        <w:ind w:left="293"/>
      </w:pPr>
      <w:r>
        <w:t xml:space="preserve">Before calling </w:t>
      </w:r>
      <w:r>
        <w:rPr>
          <w:rFonts w:ascii="Calibri" w:eastAsia="Calibri" w:hAnsi="Calibri" w:cs="Calibri"/>
        </w:rPr>
        <w:t xml:space="preserve">mpf_clear </w:t>
      </w:r>
      <w:r>
        <w:t xml:space="preserve">or the full </w:t>
      </w:r>
      <w:r>
        <w:rPr>
          <w:rFonts w:ascii="Calibri" w:eastAsia="Calibri" w:hAnsi="Calibri" w:cs="Calibri"/>
        </w:rPr>
        <w:t>mpf_set_prec</w:t>
      </w:r>
      <w:r>
        <w:t xml:space="preserve">, another </w:t>
      </w:r>
      <w:r>
        <w:rPr>
          <w:rFonts w:ascii="Calibri" w:eastAsia="Calibri" w:hAnsi="Calibri" w:cs="Calibri"/>
        </w:rPr>
        <w:t xml:space="preserve">mpf_set_prec_raw </w:t>
      </w:r>
      <w:r>
        <w:t xml:space="preserve">call must be made to restore </w:t>
      </w:r>
      <w:r>
        <w:rPr>
          <w:rFonts w:ascii="Calibri" w:eastAsia="Calibri" w:hAnsi="Calibri" w:cs="Calibri"/>
          <w:i/>
        </w:rPr>
        <w:t xml:space="preserve">rop </w:t>
      </w:r>
      <w:r>
        <w:t>to its original allocated precision. Failing to do so will have unpredictable results.</w:t>
      </w:r>
    </w:p>
    <w:p w14:paraId="52F3726A" w14:textId="77777777" w:rsidR="006B17BB" w:rsidRDefault="00000000">
      <w:pPr>
        <w:spacing w:after="174"/>
        <w:ind w:left="293"/>
      </w:pPr>
      <w:r>
        <w:rPr>
          <w:rFonts w:ascii="Calibri" w:eastAsia="Calibri" w:hAnsi="Calibri" w:cs="Calibri"/>
        </w:rPr>
        <w:t xml:space="preserve">mpf_get_prec </w:t>
      </w:r>
      <w:r>
        <w:t xml:space="preserve">can be used before </w:t>
      </w:r>
      <w:r>
        <w:rPr>
          <w:rFonts w:ascii="Calibri" w:eastAsia="Calibri" w:hAnsi="Calibri" w:cs="Calibri"/>
        </w:rPr>
        <w:t xml:space="preserve">mpf_set_prec_raw </w:t>
      </w:r>
      <w:r>
        <w:t xml:space="preserve">to get the original allocated precision. After </w:t>
      </w:r>
      <w:r>
        <w:rPr>
          <w:rFonts w:ascii="Calibri" w:eastAsia="Calibri" w:hAnsi="Calibri" w:cs="Calibri"/>
        </w:rPr>
        <w:t xml:space="preserve">mpf_set_prec_raw </w:t>
      </w:r>
      <w:r>
        <w:t xml:space="preserve">it reflects the </w:t>
      </w:r>
      <w:r>
        <w:rPr>
          <w:rFonts w:ascii="Calibri" w:eastAsia="Calibri" w:hAnsi="Calibri" w:cs="Calibri"/>
          <w:i/>
        </w:rPr>
        <w:t xml:space="preserve">prec </w:t>
      </w:r>
      <w:r>
        <w:t>value set.</w:t>
      </w:r>
    </w:p>
    <w:p w14:paraId="60792A77" w14:textId="77777777" w:rsidR="006B17BB" w:rsidRDefault="00000000">
      <w:pPr>
        <w:spacing w:after="431"/>
        <w:ind w:left="293"/>
      </w:pPr>
      <w:r>
        <w:rPr>
          <w:rFonts w:ascii="Calibri" w:eastAsia="Calibri" w:hAnsi="Calibri" w:cs="Calibri"/>
        </w:rPr>
        <w:t xml:space="preserve">mpf_set_prec_raw </w:t>
      </w:r>
      <w:r>
        <w:t xml:space="preserve">is an efficient way to use an </w:t>
      </w:r>
      <w:r>
        <w:rPr>
          <w:rFonts w:ascii="Calibri" w:eastAsia="Calibri" w:hAnsi="Calibri" w:cs="Calibri"/>
        </w:rPr>
        <w:t xml:space="preserve">mpf_t </w:t>
      </w:r>
      <w:r>
        <w:t>variable at different precisions during a calculation, perhaps to gradually increase precision in an iteration, or just to use various different precisions for different purposes during a calculation.</w:t>
      </w:r>
    </w:p>
    <w:p w14:paraId="235F0EE5" w14:textId="77777777" w:rsidR="006B17BB" w:rsidRDefault="00000000">
      <w:pPr>
        <w:pStyle w:val="Heading2"/>
        <w:spacing w:after="48"/>
        <w:ind w:left="-5"/>
      </w:pPr>
      <w:r>
        <w:t>7.2 Assignment Functions</w:t>
      </w:r>
    </w:p>
    <w:p w14:paraId="10CB1DBE" w14:textId="77777777" w:rsidR="006B17BB" w:rsidRDefault="00000000">
      <w:pPr>
        <w:spacing w:after="316"/>
        <w:ind w:left="4"/>
      </w:pPr>
      <w:r>
        <w:t xml:space="preserve">These functions assign new values to already initialized floats (see </w:t>
      </w:r>
      <w:r>
        <w:rPr>
          <w:color w:val="7F171F"/>
        </w:rPr>
        <w:t>Section 7.1 [Initializing Floats], page 52</w:t>
      </w:r>
      <w:r>
        <w:t>).</w:t>
      </w:r>
    </w:p>
    <w:p w14:paraId="5B40BE7D"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49376" behindDoc="1" locked="0" layoutInCell="1" allowOverlap="1" wp14:anchorId="2EDDF624" wp14:editId="14388B76">
                <wp:simplePos x="0" y="0"/>
                <wp:positionH relativeFrom="column">
                  <wp:posOffset>1324128</wp:posOffset>
                </wp:positionH>
                <wp:positionV relativeFrom="paragraph">
                  <wp:posOffset>91687</wp:posOffset>
                </wp:positionV>
                <wp:extent cx="280708" cy="822427"/>
                <wp:effectExtent l="0" t="0" r="0" b="0"/>
                <wp:wrapNone/>
                <wp:docPr id="238896" name="Group 238896"/>
                <wp:cNvGraphicFramePr/>
                <a:graphic xmlns:a="http://schemas.openxmlformats.org/drawingml/2006/main">
                  <a:graphicData uri="http://schemas.microsoft.com/office/word/2010/wordprocessingGroup">
                    <wpg:wgp>
                      <wpg:cNvGrpSpPr/>
                      <wpg:grpSpPr>
                        <a:xfrm>
                          <a:off x="0" y="0"/>
                          <a:ext cx="280708" cy="822427"/>
                          <a:chOff x="0" y="0"/>
                          <a:chExt cx="280708" cy="822427"/>
                        </a:xfrm>
                      </wpg:grpSpPr>
                      <wps:wsp>
                        <wps:cNvPr id="10925" name="Shape 109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937" name="Shape 10937"/>
                        <wps:cNvSpPr/>
                        <wps:spPr>
                          <a:xfrm>
                            <a:off x="23914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947" name="Shape 10947"/>
                        <wps:cNvSpPr/>
                        <wps:spPr>
                          <a:xfrm>
                            <a:off x="239141"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957" name="Shape 10957"/>
                        <wps:cNvSpPr/>
                        <wps:spPr>
                          <a:xfrm>
                            <a:off x="159423" y="49345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967" name="Shape 10967"/>
                        <wps:cNvSpPr/>
                        <wps:spPr>
                          <a:xfrm>
                            <a:off x="159423" y="65793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979" name="Shape 10979"/>
                        <wps:cNvSpPr/>
                        <wps:spPr>
                          <a:xfrm>
                            <a:off x="159423" y="82242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896" style="width:22.103pt;height:64.758pt;position:absolute;z-index:-2147483584;mso-position-horizontal-relative:text;mso-position-horizontal:absolute;margin-left:104.262pt;mso-position-vertical-relative:text;margin-top:7.21942pt;" coordsize="2807,8224">
                <v:shape id="Shape 10925" style="position:absolute;width:415;height:0;left:0;top:0;" coordsize="41567,0" path="m0,0l41567,0">
                  <v:stroke weight="0.47pt" endcap="flat" joinstyle="miter" miterlimit="10" on="true" color="#000000"/>
                  <v:fill on="false" color="#000000" opacity="0"/>
                </v:shape>
                <v:shape id="Shape 10937" style="position:absolute;width:415;height:0;left:2391;top:1644;" coordsize="41567,0" path="m0,0l41567,0">
                  <v:stroke weight="0.47pt" endcap="flat" joinstyle="miter" miterlimit="10" on="true" color="#000000"/>
                  <v:fill on="false" color="#000000" opacity="0"/>
                </v:shape>
                <v:shape id="Shape 10947" style="position:absolute;width:415;height:0;left:2391;top:3289;" coordsize="41567,0" path="m0,0l41567,0">
                  <v:stroke weight="0.47pt" endcap="flat" joinstyle="miter" miterlimit="10" on="true" color="#000000"/>
                  <v:fill on="false" color="#000000" opacity="0"/>
                </v:shape>
                <v:shape id="Shape 10957" style="position:absolute;width:415;height:0;left:1594;top:4934;" coordsize="41567,0" path="m0,0l41567,0">
                  <v:stroke weight="0.47pt" endcap="flat" joinstyle="miter" miterlimit="10" on="true" color="#000000"/>
                  <v:fill on="false" color="#000000" opacity="0"/>
                </v:shape>
                <v:shape id="Shape 10967" style="position:absolute;width:415;height:0;left:1594;top:6579;" coordsize="41567,0" path="m0,0l41567,0">
                  <v:stroke weight="0.47pt" endcap="flat" joinstyle="miter" miterlimit="10" on="true" color="#000000"/>
                  <v:fill on="false" color="#000000" opacity="0"/>
                </v:shape>
                <v:shape id="Shape 10979" style="position:absolute;width:415;height:0;left:1594;top:822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mpf_set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584AF32D" wp14:editId="4E5FDFDC">
                <wp:extent cx="41567" cy="5969"/>
                <wp:effectExtent l="0" t="0" r="0" b="0"/>
                <wp:docPr id="238897" name="Group 23889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929" name="Shape 1092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897" style="width:3.27301pt;height:0.47pt;mso-position-horizontal-relative:char;mso-position-vertical-relative:line" coordsize="415,59">
                <v:shape id="Shape 1092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mpf_set_ui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mpf_set_si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mpf_set_d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double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mpf_set_z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mpzt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mpf_set_q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const mpq</w:t>
      </w:r>
      <w:r>
        <w:rPr>
          <w:rFonts w:ascii="Calibri" w:eastAsia="Calibri" w:hAnsi="Calibri" w:cs="Calibri"/>
          <w:noProof/>
        </w:rPr>
        <mc:AlternateContent>
          <mc:Choice Requires="wpg">
            <w:drawing>
              <wp:inline distT="0" distB="0" distL="0" distR="0" wp14:anchorId="4F1BE4F2" wp14:editId="7C2AF293">
                <wp:extent cx="56959" cy="164490"/>
                <wp:effectExtent l="0" t="0" r="0" b="0"/>
                <wp:docPr id="238898" name="Group 238898"/>
                <wp:cNvGraphicFramePr/>
                <a:graphic xmlns:a="http://schemas.openxmlformats.org/drawingml/2006/main">
                  <a:graphicData uri="http://schemas.microsoft.com/office/word/2010/wordprocessingGroup">
                    <wpg:wgp>
                      <wpg:cNvGrpSpPr/>
                      <wpg:grpSpPr>
                        <a:xfrm>
                          <a:off x="0" y="0"/>
                          <a:ext cx="56959" cy="164490"/>
                          <a:chOff x="0" y="0"/>
                          <a:chExt cx="56959" cy="164490"/>
                        </a:xfrm>
                      </wpg:grpSpPr>
                      <wps:wsp>
                        <wps:cNvPr id="10971" name="Shape 1097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0983" name="Shape 10983"/>
                        <wps:cNvSpPr/>
                        <wps:spPr>
                          <a:xfrm>
                            <a:off x="15392"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898" style="width:4.48499pt;height:12.952pt;mso-position-horizontal-relative:char;mso-position-vertical-relative:line" coordsize="569,1644">
                <v:shape id="Shape 10971" style="position:absolute;width:415;height:0;left:0;top:0;" coordsize="41567,0" path="m0,0l41567,0">
                  <v:stroke weight="0.47pt" endcap="flat" joinstyle="miter" miterlimit="10" on="true" color="#000000"/>
                  <v:fill on="false" color="#000000" opacity="0"/>
                </v:shape>
                <v:shape id="Shape 10983" style="position:absolute;width:415;height:0;left:153;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[Function]</w:t>
      </w:r>
    </w:p>
    <w:tbl>
      <w:tblPr>
        <w:tblStyle w:val="TableGrid"/>
        <w:tblW w:w="9071" w:type="dxa"/>
        <w:tblInd w:w="0" w:type="dxa"/>
        <w:tblCellMar>
          <w:top w:w="0" w:type="dxa"/>
          <w:left w:w="0" w:type="dxa"/>
          <w:bottom w:w="5" w:type="dxa"/>
          <w:right w:w="0" w:type="dxa"/>
        </w:tblCellMar>
        <w:tblLook w:val="04A0" w:firstRow="1" w:lastRow="0" w:firstColumn="1" w:lastColumn="0" w:noHBand="0" w:noVBand="1"/>
      </w:tblPr>
      <w:tblGrid>
        <w:gridCol w:w="7150"/>
        <w:gridCol w:w="1921"/>
      </w:tblGrid>
      <w:tr w:rsidR="006B17BB" w14:paraId="50825F6E" w14:textId="77777777">
        <w:trPr>
          <w:trHeight w:val="368"/>
        </w:trPr>
        <w:tc>
          <w:tcPr>
            <w:tcW w:w="7150" w:type="dxa"/>
            <w:tcBorders>
              <w:top w:val="nil"/>
              <w:left w:val="nil"/>
              <w:bottom w:val="nil"/>
              <w:right w:val="nil"/>
            </w:tcBorders>
          </w:tcPr>
          <w:p w14:paraId="5DD8B1A7" w14:textId="77777777" w:rsidR="006B17BB" w:rsidRDefault="00000000">
            <w:pPr>
              <w:spacing w:after="0" w:line="259" w:lineRule="auto"/>
              <w:ind w:left="283" w:firstLine="0"/>
              <w:jc w:val="left"/>
            </w:pPr>
            <w:r>
              <w:t xml:space="preserve">Set the value of </w:t>
            </w:r>
            <w:r>
              <w:rPr>
                <w:rFonts w:ascii="Calibri" w:eastAsia="Calibri" w:hAnsi="Calibri" w:cs="Calibri"/>
                <w:i/>
              </w:rPr>
              <w:t xml:space="preserve">rop </w:t>
            </w:r>
            <w:r>
              <w:t xml:space="preserve">from </w:t>
            </w:r>
            <w:r>
              <w:rPr>
                <w:rFonts w:ascii="Calibri" w:eastAsia="Calibri" w:hAnsi="Calibri" w:cs="Calibri"/>
                <w:i/>
              </w:rPr>
              <w:t>op</w:t>
            </w:r>
            <w:r>
              <w:t>.</w:t>
            </w:r>
          </w:p>
        </w:tc>
        <w:tc>
          <w:tcPr>
            <w:tcW w:w="1921" w:type="dxa"/>
            <w:tcBorders>
              <w:top w:val="nil"/>
              <w:left w:val="nil"/>
              <w:bottom w:val="nil"/>
              <w:right w:val="nil"/>
            </w:tcBorders>
          </w:tcPr>
          <w:p w14:paraId="5D243140" w14:textId="77777777" w:rsidR="006B17BB" w:rsidRDefault="006B17BB">
            <w:pPr>
              <w:spacing w:after="160" w:line="259" w:lineRule="auto"/>
              <w:ind w:left="0" w:firstLine="0"/>
              <w:jc w:val="left"/>
            </w:pPr>
          </w:p>
        </w:tc>
      </w:tr>
      <w:tr w:rsidR="006B17BB" w14:paraId="25D6D448" w14:textId="77777777">
        <w:trPr>
          <w:trHeight w:val="379"/>
        </w:trPr>
        <w:tc>
          <w:tcPr>
            <w:tcW w:w="7150" w:type="dxa"/>
            <w:tcBorders>
              <w:top w:val="nil"/>
              <w:left w:val="nil"/>
              <w:bottom w:val="nil"/>
              <w:right w:val="nil"/>
            </w:tcBorders>
            <w:vAlign w:val="bottom"/>
          </w:tcPr>
          <w:p w14:paraId="3493F07A" w14:textId="77777777" w:rsidR="006B17BB" w:rsidRDefault="00000000">
            <w:pPr>
              <w:spacing w:after="0" w:line="259" w:lineRule="auto"/>
              <w:ind w:left="0" w:firstLine="0"/>
              <w:jc w:val="left"/>
            </w:pPr>
            <w:r>
              <w:rPr>
                <w:rFonts w:ascii="Calibri" w:eastAsia="Calibri" w:hAnsi="Calibri" w:cs="Calibri"/>
                <w:sz w:val="24"/>
              </w:rPr>
              <w:t xml:space="preserve">int mpf_set_str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16A8E95E" wp14:editId="690D6747">
                      <wp:extent cx="41567" cy="5969"/>
                      <wp:effectExtent l="0" t="0" r="0" b="0"/>
                      <wp:docPr id="239557" name="Group 23955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0996" name="Shape 1099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557" style="width:3.27299pt;height:0.47pt;mso-position-horizontal-relative:char;mso-position-vertical-relative:line" coordsize="415,59">
                      <v:shape id="Shape 1099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p>
        </w:tc>
        <w:tc>
          <w:tcPr>
            <w:tcW w:w="1921" w:type="dxa"/>
            <w:tcBorders>
              <w:top w:val="nil"/>
              <w:left w:val="nil"/>
              <w:bottom w:val="nil"/>
              <w:right w:val="nil"/>
            </w:tcBorders>
            <w:vAlign w:val="bottom"/>
          </w:tcPr>
          <w:p w14:paraId="2A7D5947" w14:textId="77777777" w:rsidR="006B17BB" w:rsidRDefault="00000000">
            <w:pPr>
              <w:spacing w:after="0" w:line="259" w:lineRule="auto"/>
              <w:ind w:left="0" w:firstLine="0"/>
              <w:jc w:val="right"/>
            </w:pPr>
            <w:r>
              <w:t>[Function]</w:t>
            </w:r>
          </w:p>
        </w:tc>
      </w:tr>
    </w:tbl>
    <w:p w14:paraId="3D9A9FAE" w14:textId="77777777" w:rsidR="006B17BB" w:rsidRDefault="00000000">
      <w:pPr>
        <w:spacing w:after="164"/>
        <w:ind w:left="293"/>
      </w:pPr>
      <w:r>
        <w:t xml:space="preserve">Set the value of </w:t>
      </w:r>
      <w:r>
        <w:rPr>
          <w:rFonts w:ascii="Calibri" w:eastAsia="Calibri" w:hAnsi="Calibri" w:cs="Calibri"/>
          <w:i/>
        </w:rPr>
        <w:t xml:space="preserve">rop </w:t>
      </w:r>
      <w:r>
        <w:t xml:space="preserve">from the string in </w:t>
      </w:r>
      <w:r>
        <w:rPr>
          <w:rFonts w:ascii="Calibri" w:eastAsia="Calibri" w:hAnsi="Calibri" w:cs="Calibri"/>
          <w:i/>
        </w:rPr>
        <w:t>str</w:t>
      </w:r>
      <w:r>
        <w:t>. The string is of the form ‘</w:t>
      </w:r>
      <w:r>
        <w:rPr>
          <w:rFonts w:ascii="Calibri" w:eastAsia="Calibri" w:hAnsi="Calibri" w:cs="Calibri"/>
        </w:rPr>
        <w:t>M@N</w:t>
      </w:r>
      <w:r>
        <w:t>’ or, if the base is 10 or less, alternatively ‘</w:t>
      </w:r>
      <w:r>
        <w:rPr>
          <w:rFonts w:ascii="Calibri" w:eastAsia="Calibri" w:hAnsi="Calibri" w:cs="Calibri"/>
        </w:rPr>
        <w:t>MeN</w:t>
      </w:r>
      <w:r>
        <w:t>’. ‘</w:t>
      </w:r>
      <w:r>
        <w:rPr>
          <w:rFonts w:ascii="Calibri" w:eastAsia="Calibri" w:hAnsi="Calibri" w:cs="Calibri"/>
        </w:rPr>
        <w:t>M</w:t>
      </w:r>
      <w:r>
        <w:t>’ is the mantissa and ‘</w:t>
      </w:r>
      <w:r>
        <w:rPr>
          <w:rFonts w:ascii="Calibri" w:eastAsia="Calibri" w:hAnsi="Calibri" w:cs="Calibri"/>
        </w:rPr>
        <w:t>N</w:t>
      </w:r>
      <w:r>
        <w:t xml:space="preserve">’ is the exponent. The mantissa is always in the specified base. The exponent is either in the specified base or, if </w:t>
      </w:r>
      <w:r>
        <w:rPr>
          <w:rFonts w:ascii="Calibri" w:eastAsia="Calibri" w:hAnsi="Calibri" w:cs="Calibri"/>
          <w:i/>
        </w:rPr>
        <w:t xml:space="preserve">base </w:t>
      </w:r>
      <w:r>
        <w:t xml:space="preserve">is negative, in decimal. The decimal point expected is taken from the current locale, on systems providing </w:t>
      </w:r>
      <w:r>
        <w:rPr>
          <w:rFonts w:ascii="Calibri" w:eastAsia="Calibri" w:hAnsi="Calibri" w:cs="Calibri"/>
        </w:rPr>
        <w:t>localeconv</w:t>
      </w:r>
      <w:r>
        <w:t>.</w:t>
      </w:r>
    </w:p>
    <w:p w14:paraId="6FECA1A9" w14:textId="77777777" w:rsidR="006B17BB" w:rsidRDefault="00000000">
      <w:pPr>
        <w:ind w:left="293"/>
      </w:pPr>
      <w:r>
        <w:t xml:space="preserve">The argument </w:t>
      </w:r>
      <w:r>
        <w:rPr>
          <w:rFonts w:ascii="Calibri" w:eastAsia="Calibri" w:hAnsi="Calibri" w:cs="Calibri"/>
          <w:i/>
        </w:rPr>
        <w:t xml:space="preserve">base </w:t>
      </w:r>
      <w:r>
        <w:t>may be in the ranges 2 to 62, or −62 to −2. Negative values are used to specify that the exponent is in decimal.</w:t>
      </w:r>
    </w:p>
    <w:p w14:paraId="6402CD39" w14:textId="77777777" w:rsidR="006B17BB" w:rsidRDefault="00000000">
      <w:pPr>
        <w:spacing w:after="178"/>
        <w:ind w:left="293"/>
        <w:jc w:val="left"/>
      </w:pPr>
      <w:r>
        <w:t>For bases up to 36, case is ignored; upper-case and lower-case letters have the same value; for bases 37 to 62, upper-case letters represent the usual 10..35 while lower-case letters represent 36..61.</w:t>
      </w:r>
    </w:p>
    <w:p w14:paraId="5A87F539" w14:textId="77777777" w:rsidR="006B17BB" w:rsidRDefault="00000000">
      <w:pPr>
        <w:ind w:left="293"/>
      </w:pPr>
      <w:r>
        <w:t xml:space="preserve">Unlike the corresponding </w:t>
      </w:r>
      <w:r>
        <w:rPr>
          <w:rFonts w:ascii="Calibri" w:eastAsia="Calibri" w:hAnsi="Calibri" w:cs="Calibri"/>
        </w:rPr>
        <w:t xml:space="preserve">mpz </w:t>
      </w:r>
      <w:r>
        <w:t xml:space="preserve">function, the base will not be determined from the leading characters of the string if </w:t>
      </w:r>
      <w:r>
        <w:rPr>
          <w:rFonts w:ascii="Calibri" w:eastAsia="Calibri" w:hAnsi="Calibri" w:cs="Calibri"/>
          <w:i/>
        </w:rPr>
        <w:t xml:space="preserve">base </w:t>
      </w:r>
      <w:r>
        <w:t>is 0. This is so that numbers like ‘</w:t>
      </w:r>
      <w:r>
        <w:rPr>
          <w:rFonts w:ascii="Calibri" w:eastAsia="Calibri" w:hAnsi="Calibri" w:cs="Calibri"/>
        </w:rPr>
        <w:t>0.23</w:t>
      </w:r>
      <w:r>
        <w:t>’ are not interpreted as octal.</w:t>
      </w:r>
    </w:p>
    <w:p w14:paraId="2CD76CAA" w14:textId="77777777" w:rsidR="006B17BB" w:rsidRDefault="00000000">
      <w:pPr>
        <w:spacing w:after="174"/>
        <w:ind w:left="293"/>
      </w:pPr>
      <w:r>
        <w:t xml:space="preserve">White space is allowed in the string, and is simply ignored. [This is not really true; whitespace is ignored in the beginning of the string and within the mantissa, but not in other places, such as after a minus sign or in the exponent. We are considering changing the definition of this function, making it fail when there is any white-space in the input, since that makes a lot of sense. Please tell us your opinion about this change. Do you really want it to accept </w:t>
      </w:r>
      <w:r>
        <w:rPr>
          <w:rFonts w:ascii="Calibri" w:eastAsia="Calibri" w:hAnsi="Calibri" w:cs="Calibri"/>
        </w:rPr>
        <w:t xml:space="preserve">"314" </w:t>
      </w:r>
      <w:r>
        <w:t>as meaning 314 as it does now?]</w:t>
      </w:r>
    </w:p>
    <w:p w14:paraId="5F70913E" w14:textId="77777777" w:rsidR="006B17BB" w:rsidRDefault="00000000">
      <w:pPr>
        <w:spacing w:after="316"/>
        <w:ind w:left="293"/>
      </w:pPr>
      <w:r>
        <w:t xml:space="preserve">This function returns 0 if the entire string is a valid number in base </w:t>
      </w:r>
      <w:r>
        <w:rPr>
          <w:rFonts w:ascii="Calibri" w:eastAsia="Calibri" w:hAnsi="Calibri" w:cs="Calibri"/>
          <w:i/>
        </w:rPr>
        <w:t>base</w:t>
      </w:r>
      <w:r>
        <w:t>. Otherwise it returns −1.</w:t>
      </w:r>
    </w:p>
    <w:p w14:paraId="7C80EF68" w14:textId="77777777" w:rsidR="006B17BB" w:rsidRDefault="00000000">
      <w:pPr>
        <w:tabs>
          <w:tab w:val="right" w:pos="9071"/>
        </w:tabs>
        <w:spacing w:after="1" w:line="258" w:lineRule="auto"/>
        <w:ind w:left="-15" w:firstLine="0"/>
        <w:jc w:val="left"/>
      </w:pPr>
      <w:r>
        <w:rPr>
          <w:rFonts w:ascii="Calibri" w:eastAsia="Calibri" w:hAnsi="Calibri" w:cs="Calibri"/>
          <w:sz w:val="24"/>
        </w:rPr>
        <w:lastRenderedPageBreak/>
        <w:t xml:space="preserve">void mpf_swap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42400E79" wp14:editId="2E77FF37">
                <wp:extent cx="41567" cy="5969"/>
                <wp:effectExtent l="0" t="0" r="0" b="0"/>
                <wp:docPr id="238900" name="Group 2389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061" name="Shape 1106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900" style="width:3.27299pt;height:0.47pt;mso-position-horizontal-relative:char;mso-position-vertical-relative:line" coordsize="415,59">
                <v:shape id="Shape 1106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rop1</w:t>
      </w:r>
      <w:r>
        <w:rPr>
          <w:rFonts w:ascii="Calibri" w:eastAsia="Calibri" w:hAnsi="Calibri" w:cs="Calibri"/>
          <w:i/>
        </w:rPr>
        <w:t xml:space="preserve">, mpf </w:t>
      </w:r>
      <w:r>
        <w:rPr>
          <w:rFonts w:ascii="Calibri" w:eastAsia="Calibri" w:hAnsi="Calibri" w:cs="Calibri"/>
          <w:noProof/>
        </w:rPr>
        <mc:AlternateContent>
          <mc:Choice Requires="wpg">
            <w:drawing>
              <wp:inline distT="0" distB="0" distL="0" distR="0" wp14:anchorId="4C86B0DB" wp14:editId="663B8D29">
                <wp:extent cx="41567" cy="5969"/>
                <wp:effectExtent l="0" t="0" r="0" b="0"/>
                <wp:docPr id="238901" name="Group 23890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065" name="Shape 1106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901" style="width:3.27299pt;height:0.47pt;mso-position-horizontal-relative:char;mso-position-vertical-relative:line" coordsize="415,59">
                <v:shape id="Shape 1106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rop2</w:t>
      </w:r>
      <w:r>
        <w:rPr>
          <w:rFonts w:ascii="Calibri" w:eastAsia="Calibri" w:hAnsi="Calibri" w:cs="Calibri"/>
        </w:rPr>
        <w:t>)</w:t>
      </w:r>
      <w:r>
        <w:rPr>
          <w:rFonts w:ascii="Calibri" w:eastAsia="Calibri" w:hAnsi="Calibri" w:cs="Calibri"/>
        </w:rPr>
        <w:tab/>
      </w:r>
      <w:r>
        <w:t>[Function]</w:t>
      </w:r>
    </w:p>
    <w:p w14:paraId="796D5A98" w14:textId="77777777" w:rsidR="006B17BB" w:rsidRDefault="00000000">
      <w:pPr>
        <w:ind w:left="293"/>
      </w:pPr>
      <w:r>
        <w:t xml:space="preserve">Swap </w:t>
      </w:r>
      <w:r>
        <w:rPr>
          <w:rFonts w:ascii="Calibri" w:eastAsia="Calibri" w:hAnsi="Calibri" w:cs="Calibri"/>
          <w:i/>
        </w:rPr>
        <w:t xml:space="preserve">rop1 </w:t>
      </w:r>
      <w:r>
        <w:t xml:space="preserve">and </w:t>
      </w:r>
      <w:r>
        <w:rPr>
          <w:rFonts w:ascii="Calibri" w:eastAsia="Calibri" w:hAnsi="Calibri" w:cs="Calibri"/>
          <w:i/>
        </w:rPr>
        <w:t xml:space="preserve">rop2 </w:t>
      </w:r>
      <w:r>
        <w:t>efficiently. Both the values and the precisions of the two variables are swapped.</w:t>
      </w:r>
    </w:p>
    <w:p w14:paraId="7339761F" w14:textId="77777777" w:rsidR="006B17BB" w:rsidRDefault="00000000">
      <w:pPr>
        <w:pStyle w:val="Heading2"/>
        <w:ind w:left="-5"/>
      </w:pPr>
      <w:r>
        <w:t>7.3 Combined Initialization and Assignment Functions</w:t>
      </w:r>
    </w:p>
    <w:p w14:paraId="7E757BAB" w14:textId="77777777" w:rsidR="006B17BB" w:rsidRDefault="00000000">
      <w:pPr>
        <w:spacing w:after="176"/>
        <w:ind w:left="4"/>
      </w:pPr>
      <w:r>
        <w:t xml:space="preserve">For convenience, GMP provides a parallel series of initialize-and-set functions which initialize the output and then store the value there. These functions’ names have the form </w:t>
      </w:r>
      <w:r>
        <w:rPr>
          <w:rFonts w:ascii="Calibri" w:eastAsia="Calibri" w:hAnsi="Calibri" w:cs="Calibri"/>
        </w:rPr>
        <w:t>mpf_init_set...</w:t>
      </w:r>
    </w:p>
    <w:p w14:paraId="7C164B6C" w14:textId="77777777" w:rsidR="006B17BB" w:rsidRDefault="00000000">
      <w:pPr>
        <w:spacing w:after="434"/>
        <w:ind w:left="4"/>
      </w:pPr>
      <w:r>
        <w:t xml:space="preserve">Once the float has been initialized by any of the </w:t>
      </w:r>
      <w:r>
        <w:rPr>
          <w:rFonts w:ascii="Calibri" w:eastAsia="Calibri" w:hAnsi="Calibri" w:cs="Calibri"/>
        </w:rPr>
        <w:t xml:space="preserve">mpf_init_set... </w:t>
      </w:r>
      <w:r>
        <w:t>functions, it can be used as the source or destination operand for the ordinary float functions. Don’t use an initialize-and-set function on a variable already initialized!</w:t>
      </w:r>
    </w:p>
    <w:p w14:paraId="7E587B9F"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750400" behindDoc="1" locked="0" layoutInCell="1" allowOverlap="1" wp14:anchorId="15A3424D" wp14:editId="333346BC">
                <wp:simplePos x="0" y="0"/>
                <wp:positionH relativeFrom="column">
                  <wp:posOffset>1722679</wp:posOffset>
                </wp:positionH>
                <wp:positionV relativeFrom="paragraph">
                  <wp:posOffset>91470</wp:posOffset>
                </wp:positionV>
                <wp:extent cx="280708" cy="493446"/>
                <wp:effectExtent l="0" t="0" r="0" b="0"/>
                <wp:wrapNone/>
                <wp:docPr id="239112" name="Group 239112"/>
                <wp:cNvGraphicFramePr/>
                <a:graphic xmlns:a="http://schemas.openxmlformats.org/drawingml/2006/main">
                  <a:graphicData uri="http://schemas.microsoft.com/office/word/2010/wordprocessingGroup">
                    <wpg:wgp>
                      <wpg:cNvGrpSpPr/>
                      <wpg:grpSpPr>
                        <a:xfrm>
                          <a:off x="0" y="0"/>
                          <a:ext cx="280708" cy="493446"/>
                          <a:chOff x="0" y="0"/>
                          <a:chExt cx="280708" cy="493446"/>
                        </a:xfrm>
                      </wpg:grpSpPr>
                      <wps:wsp>
                        <wps:cNvPr id="11123" name="Shape 1112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135" name="Shape 11135"/>
                        <wps:cNvSpPr/>
                        <wps:spPr>
                          <a:xfrm>
                            <a:off x="239141"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145" name="Shape 11145"/>
                        <wps:cNvSpPr/>
                        <wps:spPr>
                          <a:xfrm>
                            <a:off x="239141"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155" name="Shape 11155"/>
                        <wps:cNvSpPr/>
                        <wps:spPr>
                          <a:xfrm>
                            <a:off x="159423"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112" style="width:22.103pt;height:38.854pt;position:absolute;z-index:-2147483617;mso-position-horizontal-relative:text;mso-position-horizontal:absolute;margin-left:135.644pt;mso-position-vertical-relative:text;margin-top:7.20236pt;" coordsize="2807,4934">
                <v:shape id="Shape 11123" style="position:absolute;width:415;height:0;left:0;top:0;" coordsize="41567,0" path="m0,0l41567,0">
                  <v:stroke weight="0.47pt" endcap="flat" joinstyle="miter" miterlimit="10" on="true" color="#000000"/>
                  <v:fill on="false" color="#000000" opacity="0"/>
                </v:shape>
                <v:shape id="Shape 11135" style="position:absolute;width:415;height:0;left:2391;top:1644;" coordsize="41567,0" path="m0,0l41567,0">
                  <v:stroke weight="0.47pt" endcap="flat" joinstyle="miter" miterlimit="10" on="true" color="#000000"/>
                  <v:fill on="false" color="#000000" opacity="0"/>
                </v:shape>
                <v:shape id="Shape 11145" style="position:absolute;width:415;height:0;left:2391;top:3289;" coordsize="41567,0" path="m0,0l41567,0">
                  <v:stroke weight="0.47pt" endcap="flat" joinstyle="miter" miterlimit="10" on="true" color="#000000"/>
                  <v:fill on="false" color="#000000" opacity="0"/>
                </v:shape>
                <v:shape id="Shape 11155" style="position:absolute;width:415;height:0;left:1594;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mpf_init_set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512D6E11" wp14:editId="56E45EDC">
                <wp:extent cx="41567" cy="5969"/>
                <wp:effectExtent l="0" t="0" r="0" b="0"/>
                <wp:docPr id="239113" name="Group 23911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127" name="Shape 1112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13" style="width:3.27301pt;height:0.47pt;mso-position-horizontal-relative:char;mso-position-vertical-relative:line" coordsize="415,59">
                <v:shape id="Shape 1112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mpf_init_set_ui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mpf_init_set_si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signed long int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mpf_init_set_d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double </w:t>
      </w:r>
      <w:r>
        <w:rPr>
          <w:rFonts w:ascii="Calibri" w:eastAsia="Calibri" w:hAnsi="Calibri" w:cs="Calibri"/>
          <w:i/>
          <w:sz w:val="24"/>
        </w:rPr>
        <w:t>op</w:t>
      </w:r>
      <w:r>
        <w:rPr>
          <w:rFonts w:ascii="Calibri" w:eastAsia="Calibri" w:hAnsi="Calibri" w:cs="Calibri"/>
        </w:rPr>
        <w:t xml:space="preserve">) </w:t>
      </w:r>
      <w:r>
        <w:t>[Function]</w:t>
      </w:r>
    </w:p>
    <w:p w14:paraId="238B79AD" w14:textId="77777777" w:rsidR="006B17BB" w:rsidRDefault="00000000">
      <w:pPr>
        <w:spacing w:after="175"/>
        <w:ind w:left="293"/>
      </w:pPr>
      <w:r>
        <w:t xml:space="preserve">Initialize </w:t>
      </w:r>
      <w:r>
        <w:rPr>
          <w:rFonts w:ascii="Calibri" w:eastAsia="Calibri" w:hAnsi="Calibri" w:cs="Calibri"/>
          <w:i/>
        </w:rPr>
        <w:t xml:space="preserve">rop </w:t>
      </w:r>
      <w:r>
        <w:t xml:space="preserve">and set its value from </w:t>
      </w:r>
      <w:r>
        <w:rPr>
          <w:rFonts w:ascii="Calibri" w:eastAsia="Calibri" w:hAnsi="Calibri" w:cs="Calibri"/>
          <w:i/>
        </w:rPr>
        <w:t>op</w:t>
      </w:r>
      <w:r>
        <w:t>.</w:t>
      </w:r>
    </w:p>
    <w:p w14:paraId="38C79F84" w14:textId="77777777" w:rsidR="006B17BB" w:rsidRDefault="00000000">
      <w:pPr>
        <w:spacing w:after="423"/>
        <w:ind w:left="293"/>
      </w:pPr>
      <w:r>
        <w:t xml:space="preserve">The precision of </w:t>
      </w:r>
      <w:r>
        <w:rPr>
          <w:rFonts w:ascii="Calibri" w:eastAsia="Calibri" w:hAnsi="Calibri" w:cs="Calibri"/>
          <w:i/>
        </w:rPr>
        <w:t xml:space="preserve">rop </w:t>
      </w:r>
      <w:r>
        <w:t xml:space="preserve">will be taken from the active default precision, as set by </w:t>
      </w:r>
      <w:r>
        <w:rPr>
          <w:rFonts w:ascii="Calibri" w:eastAsia="Calibri" w:hAnsi="Calibri" w:cs="Calibri"/>
        </w:rPr>
        <w:t>mpf_set_ default_prec</w:t>
      </w:r>
      <w:r>
        <w:t>.</w:t>
      </w:r>
    </w:p>
    <w:p w14:paraId="5D3F513C" w14:textId="77777777" w:rsidR="006B17BB" w:rsidRDefault="00000000">
      <w:pPr>
        <w:tabs>
          <w:tab w:val="right" w:pos="9071"/>
        </w:tabs>
        <w:spacing w:after="5"/>
        <w:ind w:left="-15" w:firstLine="0"/>
        <w:jc w:val="left"/>
      </w:pPr>
      <w:r>
        <w:rPr>
          <w:rFonts w:ascii="Calibri" w:eastAsia="Calibri" w:hAnsi="Calibri" w:cs="Calibri"/>
          <w:sz w:val="24"/>
        </w:rPr>
        <w:t xml:space="preserve">int mpf_init_set_str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12181237" wp14:editId="407F77DC">
                <wp:extent cx="41567" cy="5969"/>
                <wp:effectExtent l="0" t="0" r="0" b="0"/>
                <wp:docPr id="239114" name="Group 23911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176" name="Shape 111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14" style="width:3.27299pt;height:0.47pt;mso-position-horizontal-relative:char;mso-position-vertical-relative:line" coordsize="415,59">
                <v:shape id="Shape 1117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r>
        <w:rPr>
          <w:rFonts w:ascii="Calibri" w:eastAsia="Calibri" w:hAnsi="Calibri" w:cs="Calibri"/>
        </w:rPr>
        <w:tab/>
      </w:r>
      <w:r>
        <w:t>[Function]</w:t>
      </w:r>
    </w:p>
    <w:p w14:paraId="611C532C" w14:textId="77777777" w:rsidR="006B17BB" w:rsidRDefault="00000000">
      <w:pPr>
        <w:spacing w:after="176"/>
        <w:ind w:left="293"/>
      </w:pPr>
      <w:r>
        <w:t xml:space="preserve">Initialize </w:t>
      </w:r>
      <w:r>
        <w:rPr>
          <w:rFonts w:ascii="Calibri" w:eastAsia="Calibri" w:hAnsi="Calibri" w:cs="Calibri"/>
          <w:i/>
        </w:rPr>
        <w:t xml:space="preserve">rop </w:t>
      </w:r>
      <w:r>
        <w:t xml:space="preserve">and set its value from the string in </w:t>
      </w:r>
      <w:r>
        <w:rPr>
          <w:rFonts w:ascii="Calibri" w:eastAsia="Calibri" w:hAnsi="Calibri" w:cs="Calibri"/>
          <w:i/>
        </w:rPr>
        <w:t>str</w:t>
      </w:r>
      <w:r>
        <w:t xml:space="preserve">. See </w:t>
      </w:r>
      <w:r>
        <w:rPr>
          <w:rFonts w:ascii="Calibri" w:eastAsia="Calibri" w:hAnsi="Calibri" w:cs="Calibri"/>
        </w:rPr>
        <w:t xml:space="preserve">mpf_set_str </w:t>
      </w:r>
      <w:r>
        <w:t>above for details on the assignment operation.</w:t>
      </w:r>
    </w:p>
    <w:p w14:paraId="16AF99CD" w14:textId="77777777" w:rsidR="006B17BB" w:rsidRDefault="00000000">
      <w:pPr>
        <w:spacing w:after="175"/>
        <w:ind w:left="293"/>
      </w:pPr>
      <w:r>
        <w:t xml:space="preserve">Note that </w:t>
      </w:r>
      <w:r>
        <w:rPr>
          <w:rFonts w:ascii="Calibri" w:eastAsia="Calibri" w:hAnsi="Calibri" w:cs="Calibri"/>
          <w:i/>
        </w:rPr>
        <w:t xml:space="preserve">rop </w:t>
      </w:r>
      <w:r>
        <w:t xml:space="preserve">is initialized even if an error occurs. (I.e., you have to call </w:t>
      </w:r>
      <w:r>
        <w:rPr>
          <w:rFonts w:ascii="Calibri" w:eastAsia="Calibri" w:hAnsi="Calibri" w:cs="Calibri"/>
        </w:rPr>
        <w:t xml:space="preserve">mpf_clear </w:t>
      </w:r>
      <w:r>
        <w:t>for it.)</w:t>
      </w:r>
    </w:p>
    <w:p w14:paraId="69AC06A4" w14:textId="77777777" w:rsidR="006B17BB" w:rsidRDefault="00000000">
      <w:pPr>
        <w:spacing w:after="491"/>
        <w:ind w:left="293"/>
      </w:pPr>
      <w:r>
        <w:t xml:space="preserve">The precision of </w:t>
      </w:r>
      <w:r>
        <w:rPr>
          <w:rFonts w:ascii="Calibri" w:eastAsia="Calibri" w:hAnsi="Calibri" w:cs="Calibri"/>
          <w:i/>
        </w:rPr>
        <w:t xml:space="preserve">rop </w:t>
      </w:r>
      <w:r>
        <w:t xml:space="preserve">will be taken from the active default precision, as set by </w:t>
      </w:r>
      <w:r>
        <w:rPr>
          <w:rFonts w:ascii="Calibri" w:eastAsia="Calibri" w:hAnsi="Calibri" w:cs="Calibri"/>
        </w:rPr>
        <w:t>mpf_set_ default_prec</w:t>
      </w:r>
      <w:r>
        <w:t>.</w:t>
      </w:r>
    </w:p>
    <w:p w14:paraId="0787B220" w14:textId="77777777" w:rsidR="006B17BB" w:rsidRDefault="00000000">
      <w:pPr>
        <w:pStyle w:val="Heading2"/>
        <w:spacing w:after="307"/>
        <w:ind w:left="-5"/>
      </w:pPr>
      <w:r>
        <w:t>7.4 Conversion Functions</w:t>
      </w:r>
    </w:p>
    <w:p w14:paraId="7BC9225B"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double mpf_get_d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75260F61" wp14:editId="502901FC">
                <wp:extent cx="41567" cy="5969"/>
                <wp:effectExtent l="0" t="0" r="0" b="0"/>
                <wp:docPr id="239115" name="Group 23911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208" name="Shape 112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15" style="width:3.27299pt;height:0.47pt;mso-position-horizontal-relative:char;mso-position-vertical-relative:line" coordsize="415,59">
                <v:shape id="Shape 1120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6E37E7C1" w14:textId="77777777" w:rsidR="006B17BB" w:rsidRDefault="00000000">
      <w:pPr>
        <w:spacing w:after="174"/>
        <w:ind w:left="293"/>
      </w:pPr>
      <w:r>
        <w:t xml:space="preserve">Convert </w:t>
      </w:r>
      <w:r>
        <w:rPr>
          <w:rFonts w:ascii="Calibri" w:eastAsia="Calibri" w:hAnsi="Calibri" w:cs="Calibri"/>
          <w:i/>
        </w:rPr>
        <w:t xml:space="preserve">op </w:t>
      </w:r>
      <w:r>
        <w:t xml:space="preserve">to a </w:t>
      </w:r>
      <w:r>
        <w:rPr>
          <w:rFonts w:ascii="Calibri" w:eastAsia="Calibri" w:hAnsi="Calibri" w:cs="Calibri"/>
        </w:rPr>
        <w:t>double</w:t>
      </w:r>
      <w:r>
        <w:t>, truncating if necessary (i.e. rounding towards zero).</w:t>
      </w:r>
    </w:p>
    <w:p w14:paraId="71C2CA20" w14:textId="77777777" w:rsidR="006B17BB" w:rsidRDefault="00000000">
      <w:pPr>
        <w:spacing w:after="431"/>
        <w:ind w:left="293"/>
      </w:pPr>
      <w:r>
        <w:t xml:space="preserve">If the exponent in </w:t>
      </w:r>
      <w:r>
        <w:rPr>
          <w:rFonts w:ascii="Calibri" w:eastAsia="Calibri" w:hAnsi="Calibri" w:cs="Calibri"/>
          <w:i/>
        </w:rPr>
        <w:t xml:space="preserve">op </w:t>
      </w:r>
      <w:r>
        <w:t xml:space="preserve">is too big or too small to fit a </w:t>
      </w:r>
      <w:r>
        <w:rPr>
          <w:rFonts w:ascii="Calibri" w:eastAsia="Calibri" w:hAnsi="Calibri" w:cs="Calibri"/>
        </w:rPr>
        <w:t xml:space="preserve">double </w:t>
      </w:r>
      <w:r>
        <w:t>then the result is system dependent. For too big an infinity is returned when available. For too small 0</w:t>
      </w:r>
      <w:r>
        <w:rPr>
          <w:i/>
        </w:rPr>
        <w:t>.</w:t>
      </w:r>
      <w:r>
        <w:t>0 is normally returned. Hardware overflow, underflow and denorm traps may or may not occur.</w:t>
      </w:r>
    </w:p>
    <w:p w14:paraId="58D126EF" w14:textId="77777777" w:rsidR="006B17BB" w:rsidRDefault="00000000">
      <w:pPr>
        <w:tabs>
          <w:tab w:val="right" w:pos="9071"/>
        </w:tabs>
        <w:spacing w:after="5"/>
        <w:ind w:left="-15" w:firstLine="0"/>
        <w:jc w:val="left"/>
      </w:pPr>
      <w:r>
        <w:rPr>
          <w:rFonts w:ascii="Calibri" w:eastAsia="Calibri" w:hAnsi="Calibri" w:cs="Calibri"/>
          <w:sz w:val="24"/>
        </w:rPr>
        <w:t xml:space="preserve">double mpf_get_d_2exp </w:t>
      </w:r>
      <w:r>
        <w:rPr>
          <w:rFonts w:ascii="Calibri" w:eastAsia="Calibri" w:hAnsi="Calibri" w:cs="Calibri"/>
        </w:rPr>
        <w:t>(</w:t>
      </w:r>
      <w:r>
        <w:rPr>
          <w:rFonts w:ascii="Calibri" w:eastAsia="Calibri" w:hAnsi="Calibri" w:cs="Calibri"/>
          <w:i/>
        </w:rPr>
        <w:t>signed long int *</w:t>
      </w:r>
      <w:r>
        <w:rPr>
          <w:rFonts w:ascii="Calibri" w:eastAsia="Calibri" w:hAnsi="Calibri" w:cs="Calibri"/>
          <w:i/>
          <w:sz w:val="24"/>
        </w:rPr>
        <w:t>exp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503E033A" wp14:editId="760EAA60">
                <wp:extent cx="41567" cy="5969"/>
                <wp:effectExtent l="0" t="0" r="0" b="0"/>
                <wp:docPr id="239116" name="Group 23911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232" name="Shape 1123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16" style="width:3.27301pt;height:0.47pt;mso-position-horizontal-relative:char;mso-position-vertical-relative:line" coordsize="415,59">
                <v:shape id="Shape 1123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6ACF7BA8" w14:textId="77777777" w:rsidR="006B17BB" w:rsidRDefault="00000000">
      <w:pPr>
        <w:spacing w:after="170"/>
        <w:ind w:left="293"/>
      </w:pPr>
      <w:r>
        <w:t xml:space="preserve">Convert </w:t>
      </w:r>
      <w:r>
        <w:rPr>
          <w:rFonts w:ascii="Calibri" w:eastAsia="Calibri" w:hAnsi="Calibri" w:cs="Calibri"/>
          <w:i/>
        </w:rPr>
        <w:t xml:space="preserve">op </w:t>
      </w:r>
      <w:r>
        <w:t xml:space="preserve">to a </w:t>
      </w:r>
      <w:r>
        <w:rPr>
          <w:rFonts w:ascii="Calibri" w:eastAsia="Calibri" w:hAnsi="Calibri" w:cs="Calibri"/>
        </w:rPr>
        <w:t>double</w:t>
      </w:r>
      <w:r>
        <w:t>, truncating if necessary (i.e. rounding towards zero), and with an exponent returned separately.</w:t>
      </w:r>
    </w:p>
    <w:p w14:paraId="34C7DE42" w14:textId="77777777" w:rsidR="006B17BB" w:rsidRDefault="00000000">
      <w:pPr>
        <w:spacing w:after="171"/>
        <w:ind w:left="293"/>
      </w:pPr>
      <w:r>
        <w:t>The return value is in the range 0</w:t>
      </w:r>
      <w:r>
        <w:rPr>
          <w:i/>
        </w:rPr>
        <w:t>.</w:t>
      </w:r>
      <w:r>
        <w:t>5 ≤ |</w:t>
      </w:r>
      <w:r>
        <w:rPr>
          <w:rFonts w:ascii="Calibri" w:eastAsia="Calibri" w:hAnsi="Calibri" w:cs="Calibri"/>
          <w:i/>
        </w:rPr>
        <w:t>d</w:t>
      </w:r>
      <w:r>
        <w:t xml:space="preserve">| </w:t>
      </w:r>
      <w:r>
        <w:rPr>
          <w:i/>
        </w:rPr>
        <w:t xml:space="preserve">&lt; </w:t>
      </w:r>
      <w:r>
        <w:t xml:space="preserve">1 and the exponent is stored to </w:t>
      </w:r>
      <w:r>
        <w:rPr>
          <w:rFonts w:ascii="Calibri" w:eastAsia="Calibri" w:hAnsi="Calibri" w:cs="Calibri"/>
        </w:rPr>
        <w:t>*</w:t>
      </w:r>
      <w:r>
        <w:rPr>
          <w:rFonts w:ascii="Calibri" w:eastAsia="Calibri" w:hAnsi="Calibri" w:cs="Calibri"/>
          <w:i/>
        </w:rPr>
        <w:t>exp</w:t>
      </w:r>
      <w:r>
        <w:t xml:space="preserve">. </w:t>
      </w:r>
      <w:r>
        <w:rPr>
          <w:rFonts w:ascii="Calibri" w:eastAsia="Calibri" w:hAnsi="Calibri" w:cs="Calibri"/>
          <w:i/>
        </w:rPr>
        <w:t xml:space="preserve">d </w:t>
      </w:r>
      <w:r>
        <w:t>× 2</w:t>
      </w:r>
      <w:r>
        <w:rPr>
          <w:i/>
          <w:vertAlign w:val="superscript"/>
        </w:rPr>
        <w:t xml:space="preserve">exp </w:t>
      </w:r>
      <w:r>
        <w:t xml:space="preserve">is the (truncated) </w:t>
      </w:r>
      <w:r>
        <w:rPr>
          <w:rFonts w:ascii="Calibri" w:eastAsia="Calibri" w:hAnsi="Calibri" w:cs="Calibri"/>
          <w:i/>
        </w:rPr>
        <w:t xml:space="preserve">op </w:t>
      </w:r>
      <w:r>
        <w:t xml:space="preserve">value. If </w:t>
      </w:r>
      <w:r>
        <w:rPr>
          <w:rFonts w:ascii="Calibri" w:eastAsia="Calibri" w:hAnsi="Calibri" w:cs="Calibri"/>
          <w:i/>
        </w:rPr>
        <w:t xml:space="preserve">op </w:t>
      </w:r>
      <w:r>
        <w:t>is zero, the return is 0</w:t>
      </w:r>
      <w:r>
        <w:rPr>
          <w:i/>
        </w:rPr>
        <w:t>.</w:t>
      </w:r>
      <w:r>
        <w:t xml:space="preserve">0 and 0 is stored to </w:t>
      </w:r>
      <w:r>
        <w:rPr>
          <w:rFonts w:ascii="Calibri" w:eastAsia="Calibri" w:hAnsi="Calibri" w:cs="Calibri"/>
        </w:rPr>
        <w:t>*</w:t>
      </w:r>
      <w:r>
        <w:rPr>
          <w:rFonts w:ascii="Calibri" w:eastAsia="Calibri" w:hAnsi="Calibri" w:cs="Calibri"/>
          <w:i/>
        </w:rPr>
        <w:t>exp</w:t>
      </w:r>
      <w:r>
        <w:t>.</w:t>
      </w:r>
    </w:p>
    <w:p w14:paraId="72A65820" w14:textId="77777777" w:rsidR="006B17BB" w:rsidRDefault="00000000">
      <w:pPr>
        <w:spacing w:after="426"/>
        <w:ind w:left="293"/>
      </w:pPr>
      <w:r>
        <w:t xml:space="preserve">This is similar to the standard C </w:t>
      </w:r>
      <w:r>
        <w:rPr>
          <w:rFonts w:ascii="Calibri" w:eastAsia="Calibri" w:hAnsi="Calibri" w:cs="Calibri"/>
        </w:rPr>
        <w:t xml:space="preserve">frexp </w:t>
      </w:r>
      <w:r>
        <w:t xml:space="preserve">function (see </w:t>
      </w:r>
      <w:r>
        <w:rPr>
          <w:color w:val="7F171F"/>
        </w:rPr>
        <w:t xml:space="preserve">Section “Normalization Functions” in </w:t>
      </w:r>
      <w:r>
        <w:rPr>
          <w:rFonts w:ascii="Calibri" w:eastAsia="Calibri" w:hAnsi="Calibri" w:cs="Calibri"/>
          <w:i/>
          <w:color w:val="7F171F"/>
        </w:rPr>
        <w:t>The GNU C Library Reference Manual</w:t>
      </w:r>
      <w:r>
        <w:t>).</w:t>
      </w:r>
    </w:p>
    <w:p w14:paraId="728FAEC5" w14:textId="77777777" w:rsidR="006B17BB" w:rsidRDefault="00000000">
      <w:pPr>
        <w:spacing w:after="1" w:line="258" w:lineRule="auto"/>
        <w:ind w:left="-5"/>
      </w:pPr>
      <w:r>
        <w:rPr>
          <w:rFonts w:ascii="Calibri" w:eastAsia="Calibri" w:hAnsi="Calibri" w:cs="Calibri"/>
          <w:sz w:val="24"/>
        </w:rPr>
        <w:lastRenderedPageBreak/>
        <w:t xml:space="preserve">long mpf_get_si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2BAB0AB4" wp14:editId="5BC66F89">
                <wp:extent cx="41567" cy="5969"/>
                <wp:effectExtent l="0" t="0" r="0" b="0"/>
                <wp:docPr id="239117" name="Group 23911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277" name="Shape 1127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17" style="width:3.27299pt;height:0.47pt;mso-position-horizontal-relative:char;mso-position-vertical-relative:line" coordsize="415,59">
                <v:shape id="Shape 1127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unsigned long mpf_get_ui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66B1B3EF" wp14:editId="4A50B782">
                <wp:extent cx="41567" cy="5969"/>
                <wp:effectExtent l="0" t="0" r="0" b="0"/>
                <wp:docPr id="239118" name="Group 23911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285" name="Shape 112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118" style="width:3.27301pt;height:0.47pt;mso-position-horizontal-relative:char;mso-position-vertical-relative:line" coordsize="415,59">
                <v:shape id="Shape 1128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[Function]</w:t>
      </w:r>
    </w:p>
    <w:p w14:paraId="0D30B22E" w14:textId="77777777" w:rsidR="006B17BB" w:rsidRDefault="00000000">
      <w:pPr>
        <w:spacing w:after="182"/>
        <w:ind w:left="293"/>
      </w:pPr>
      <w:r>
        <w:t xml:space="preserve">Convert </w:t>
      </w:r>
      <w:r>
        <w:rPr>
          <w:rFonts w:ascii="Calibri" w:eastAsia="Calibri" w:hAnsi="Calibri" w:cs="Calibri"/>
          <w:i/>
        </w:rPr>
        <w:t xml:space="preserve">op </w:t>
      </w:r>
      <w:r>
        <w:t xml:space="preserve">to a </w:t>
      </w:r>
      <w:r>
        <w:rPr>
          <w:rFonts w:ascii="Calibri" w:eastAsia="Calibri" w:hAnsi="Calibri" w:cs="Calibri"/>
        </w:rPr>
        <w:t xml:space="preserve">long </w:t>
      </w:r>
      <w:r>
        <w:t xml:space="preserve">or </w:t>
      </w:r>
      <w:r>
        <w:rPr>
          <w:rFonts w:ascii="Calibri" w:eastAsia="Calibri" w:hAnsi="Calibri" w:cs="Calibri"/>
        </w:rPr>
        <w:t>unsignedlong</w:t>
      </w:r>
      <w:r>
        <w:t xml:space="preserve">, truncating any fraction part. If </w:t>
      </w:r>
      <w:r>
        <w:rPr>
          <w:rFonts w:ascii="Calibri" w:eastAsia="Calibri" w:hAnsi="Calibri" w:cs="Calibri"/>
          <w:i/>
        </w:rPr>
        <w:t xml:space="preserve">op </w:t>
      </w:r>
      <w:r>
        <w:t>is too big for the return type, the result is undefined.</w:t>
      </w:r>
    </w:p>
    <w:p w14:paraId="203056DF" w14:textId="77777777" w:rsidR="006B17BB" w:rsidRDefault="00000000">
      <w:pPr>
        <w:spacing w:after="333" w:line="255" w:lineRule="auto"/>
        <w:ind w:left="293"/>
        <w:jc w:val="left"/>
      </w:pPr>
      <w:r>
        <w:t xml:space="preserve">See also </w:t>
      </w:r>
      <w:r>
        <w:rPr>
          <w:rFonts w:ascii="Calibri" w:eastAsia="Calibri" w:hAnsi="Calibri" w:cs="Calibri"/>
        </w:rPr>
        <w:t xml:space="preserve">mpf_fits_slong_p </w:t>
      </w:r>
      <w:r>
        <w:t xml:space="preserve">and </w:t>
      </w:r>
      <w:r>
        <w:rPr>
          <w:rFonts w:ascii="Calibri" w:eastAsia="Calibri" w:hAnsi="Calibri" w:cs="Calibri"/>
        </w:rPr>
        <w:t xml:space="preserve">mpf_fits_ulong_p </w:t>
      </w:r>
      <w:r>
        <w:t xml:space="preserve">(see </w:t>
      </w:r>
      <w:r>
        <w:rPr>
          <w:color w:val="7F171F"/>
        </w:rPr>
        <w:t>Section 7.8 [Miscellaneous Float Functions], page 58</w:t>
      </w:r>
      <w:r>
        <w:t>).</w:t>
      </w:r>
    </w:p>
    <w:p w14:paraId="7981596A" w14:textId="77777777" w:rsidR="006B17BB" w:rsidRDefault="006B17BB">
      <w:pPr>
        <w:sectPr w:rsidR="006B17BB">
          <w:headerReference w:type="even" r:id="rId57"/>
          <w:headerReference w:type="default" r:id="rId58"/>
          <w:headerReference w:type="first" r:id="rId59"/>
          <w:pgSz w:w="11906" w:h="16838"/>
          <w:pgMar w:top="2118" w:right="1395" w:bottom="1065" w:left="1440" w:header="1010" w:footer="720" w:gutter="0"/>
          <w:cols w:space="720"/>
        </w:sectPr>
      </w:pPr>
    </w:p>
    <w:p w14:paraId="72501E62" w14:textId="77777777" w:rsidR="006B17BB" w:rsidRDefault="00000000">
      <w:pPr>
        <w:spacing w:after="5"/>
        <w:ind w:left="981" w:right="983" w:hanging="996"/>
      </w:pPr>
      <w:r>
        <w:rPr>
          <w:rFonts w:ascii="Calibri" w:eastAsia="Calibri" w:hAnsi="Calibri" w:cs="Calibri"/>
          <w:noProof/>
        </w:rPr>
        <w:lastRenderedPageBreak/>
        <mc:AlternateContent>
          <mc:Choice Requires="wpg">
            <w:drawing>
              <wp:anchor distT="0" distB="0" distL="114300" distR="114300" simplePos="0" relativeHeight="251751424" behindDoc="0" locked="0" layoutInCell="1" allowOverlap="1" wp14:anchorId="159CCE58" wp14:editId="3BA4D0D3">
                <wp:simplePos x="0" y="0"/>
                <wp:positionH relativeFrom="column">
                  <wp:posOffset>2457552</wp:posOffset>
                </wp:positionH>
                <wp:positionV relativeFrom="paragraph">
                  <wp:posOffset>91158</wp:posOffset>
                </wp:positionV>
                <wp:extent cx="314198" cy="5969"/>
                <wp:effectExtent l="0" t="0" r="0" b="0"/>
                <wp:wrapNone/>
                <wp:docPr id="241397" name="Group 241397"/>
                <wp:cNvGraphicFramePr/>
                <a:graphic xmlns:a="http://schemas.openxmlformats.org/drawingml/2006/main">
                  <a:graphicData uri="http://schemas.microsoft.com/office/word/2010/wordprocessingGroup">
                    <wpg:wgp>
                      <wpg:cNvGrpSpPr/>
                      <wpg:grpSpPr>
                        <a:xfrm>
                          <a:off x="0" y="0"/>
                          <a:ext cx="314198" cy="5969"/>
                          <a:chOff x="0" y="0"/>
                          <a:chExt cx="314198" cy="5969"/>
                        </a:xfrm>
                      </wpg:grpSpPr>
                      <wps:wsp>
                        <wps:cNvPr id="11358" name="Shape 1135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360" name="Shape 11360"/>
                        <wps:cNvSpPr/>
                        <wps:spPr>
                          <a:xfrm>
                            <a:off x="27263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397" style="width:24.74pt;height:0.47pt;position:absolute;z-index:10;mso-position-horizontal-relative:text;mso-position-horizontal:absolute;margin-left:193.508pt;mso-position-vertical-relative:text;margin-top:7.17783pt;" coordsize="3141,59">
                <v:shape id="Shape 11358" style="position:absolute;width:415;height:0;left:0;top:0;" coordsize="41567,0" path="m0,0l41567,0">
                  <v:stroke weight="0.47pt" endcap="flat" joinstyle="miter" miterlimit="10" on="true" color="#000000"/>
                  <v:fill on="false" color="#000000" opacity="0"/>
                </v:shape>
                <v:shape id="Shape 11360" style="position:absolute;width:415;height:0;left:2726;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char * mpf_get_str </w:t>
      </w:r>
      <w:r>
        <w:rPr>
          <w:rFonts w:ascii="Calibri" w:eastAsia="Calibri" w:hAnsi="Calibri" w:cs="Calibri"/>
        </w:rPr>
        <w:t>(</w:t>
      </w:r>
      <w:r>
        <w:rPr>
          <w:rFonts w:ascii="Calibri" w:eastAsia="Calibri" w:hAnsi="Calibri" w:cs="Calibri"/>
          <w:i/>
        </w:rPr>
        <w:t>char *</w:t>
      </w:r>
      <w:r>
        <w:rPr>
          <w:rFonts w:ascii="Calibri" w:eastAsia="Calibri" w:hAnsi="Calibri" w:cs="Calibri"/>
          <w:i/>
          <w:sz w:val="24"/>
        </w:rPr>
        <w:t>str</w:t>
      </w:r>
      <w:r>
        <w:rPr>
          <w:rFonts w:ascii="Calibri" w:eastAsia="Calibri" w:hAnsi="Calibri" w:cs="Calibri"/>
          <w:i/>
        </w:rPr>
        <w:t>, mp exp t *</w:t>
      </w:r>
      <w:r>
        <w:rPr>
          <w:rFonts w:ascii="Calibri" w:eastAsia="Calibri" w:hAnsi="Calibri" w:cs="Calibri"/>
          <w:i/>
          <w:sz w:val="24"/>
        </w:rPr>
        <w:t>expptr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3CEBF3BD" wp14:editId="42F25F45">
                <wp:extent cx="41567" cy="5969"/>
                <wp:effectExtent l="0" t="0" r="0" b="0"/>
                <wp:docPr id="241399" name="Group 24139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366" name="Shape 113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399" style="width:3.27301pt;height:0.47pt;mso-position-horizontal-relative:char;mso-position-vertical-relative:line" coordsize="415,59">
                <v:shape id="Shape 1136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n_digits</w:t>
      </w:r>
      <w:r>
        <w:rPr>
          <w:rFonts w:ascii="Calibri" w:eastAsia="Calibri" w:hAnsi="Calibri" w:cs="Calibri"/>
          <w:i/>
        </w:rPr>
        <w:t xml:space="preserve">, const mpf t </w:t>
      </w:r>
      <w:r>
        <w:rPr>
          <w:rFonts w:ascii="Calibri" w:eastAsia="Calibri" w:hAnsi="Calibri" w:cs="Calibri"/>
          <w:i/>
          <w:sz w:val="24"/>
        </w:rPr>
        <w:t>op</w:t>
      </w:r>
      <w:r>
        <w:rPr>
          <w:rFonts w:ascii="Calibri" w:eastAsia="Calibri" w:hAnsi="Calibri" w:cs="Calibri"/>
        </w:rPr>
        <w:t>)</w:t>
      </w:r>
    </w:p>
    <w:p w14:paraId="06AA7E94" w14:textId="77777777" w:rsidR="006B17BB" w:rsidRDefault="00000000">
      <w:pPr>
        <w:spacing w:after="171"/>
        <w:ind w:left="293"/>
      </w:pPr>
      <w:r>
        <w:rPr>
          <w:rFonts w:ascii="Calibri" w:eastAsia="Calibri" w:hAnsi="Calibri" w:cs="Calibri"/>
          <w:noProof/>
        </w:rPr>
        <mc:AlternateContent>
          <mc:Choice Requires="wpg">
            <w:drawing>
              <wp:anchor distT="0" distB="0" distL="114300" distR="114300" simplePos="0" relativeHeight="251752448" behindDoc="1" locked="0" layoutInCell="1" allowOverlap="1" wp14:anchorId="673DAA16" wp14:editId="43B30DE5">
                <wp:simplePos x="0" y="0"/>
                <wp:positionH relativeFrom="column">
                  <wp:posOffset>1806119</wp:posOffset>
                </wp:positionH>
                <wp:positionV relativeFrom="paragraph">
                  <wp:posOffset>-71323</wp:posOffset>
                </wp:positionV>
                <wp:extent cx="197409" cy="328968"/>
                <wp:effectExtent l="0" t="0" r="0" b="0"/>
                <wp:wrapNone/>
                <wp:docPr id="241402" name="Group 241402"/>
                <wp:cNvGraphicFramePr/>
                <a:graphic xmlns:a="http://schemas.openxmlformats.org/drawingml/2006/main">
                  <a:graphicData uri="http://schemas.microsoft.com/office/word/2010/wordprocessingGroup">
                    <wpg:wgp>
                      <wpg:cNvGrpSpPr/>
                      <wpg:grpSpPr>
                        <a:xfrm>
                          <a:off x="0" y="0"/>
                          <a:ext cx="197409" cy="328968"/>
                          <a:chOff x="0" y="0"/>
                          <a:chExt cx="197409" cy="328968"/>
                        </a:xfrm>
                      </wpg:grpSpPr>
                      <wps:wsp>
                        <wps:cNvPr id="11370" name="Shape 11370"/>
                        <wps:cNvSpPr/>
                        <wps:spPr>
                          <a:xfrm>
                            <a:off x="15584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385" name="Shape 11385"/>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02" style="width:15.544pt;height:25.903pt;position:absolute;z-index:-2147483621;mso-position-horizontal-relative:text;mso-position-horizontal:absolute;margin-left:142.214pt;mso-position-vertical-relative:text;margin-top:-5.61609pt;" coordsize="1974,3289">
                <v:shape id="Shape 11370" style="position:absolute;width:415;height:0;left:1558;top:0;" coordsize="41567,0" path="m0,0l41567,0">
                  <v:stroke weight="0.47pt" endcap="flat" joinstyle="miter" miterlimit="10" on="true" color="#000000"/>
                  <v:fill on="false" color="#000000" opacity="0"/>
                </v:shape>
                <v:shape id="Shape 11385" style="position:absolute;width:415;height:0;left:0;top:3289;" coordsize="41567,0" path="m0,0l41567,0">
                  <v:stroke weight="0.47pt" endcap="flat" joinstyle="miter" miterlimit="10" on="true" color="#000000"/>
                  <v:fill on="false" color="#000000" opacity="0"/>
                </v:shape>
              </v:group>
            </w:pict>
          </mc:Fallback>
        </mc:AlternateContent>
      </w:r>
      <w:r>
        <w:t xml:space="preserve">Convert </w:t>
      </w:r>
      <w:r>
        <w:rPr>
          <w:rFonts w:ascii="Calibri" w:eastAsia="Calibri" w:hAnsi="Calibri" w:cs="Calibri"/>
          <w:i/>
        </w:rPr>
        <w:t xml:space="preserve">op </w:t>
      </w:r>
      <w:r>
        <w:t xml:space="preserve">to a string of digits in base </w:t>
      </w:r>
      <w:r>
        <w:rPr>
          <w:rFonts w:ascii="Calibri" w:eastAsia="Calibri" w:hAnsi="Calibri" w:cs="Calibri"/>
          <w:i/>
        </w:rPr>
        <w:t>base</w:t>
      </w:r>
      <w:r>
        <w:t xml:space="preserve">. The base argument may vary from 2 to 62 or from −2 to −36. Up to </w:t>
      </w:r>
      <w:r>
        <w:rPr>
          <w:rFonts w:ascii="Calibri" w:eastAsia="Calibri" w:hAnsi="Calibri" w:cs="Calibri"/>
          <w:i/>
        </w:rPr>
        <w:t xml:space="preserve">n digits </w:t>
      </w:r>
      <w:r>
        <w:t xml:space="preserve">digits will be generated. Trailing zeros are not returned. No more digits than can be accurately represented by </w:t>
      </w:r>
      <w:r>
        <w:rPr>
          <w:rFonts w:ascii="Calibri" w:eastAsia="Calibri" w:hAnsi="Calibri" w:cs="Calibri"/>
          <w:i/>
        </w:rPr>
        <w:t xml:space="preserve">op </w:t>
      </w:r>
      <w:r>
        <w:t xml:space="preserve">are ever generated. If </w:t>
      </w:r>
      <w:r>
        <w:rPr>
          <w:rFonts w:ascii="Calibri" w:eastAsia="Calibri" w:hAnsi="Calibri" w:cs="Calibri"/>
          <w:i/>
        </w:rPr>
        <w:t xml:space="preserve">n </w:t>
      </w:r>
      <w:r>
        <w:rPr>
          <w:rFonts w:ascii="Calibri" w:eastAsia="Calibri" w:hAnsi="Calibri" w:cs="Calibri"/>
          <w:noProof/>
        </w:rPr>
        <mc:AlternateContent>
          <mc:Choice Requires="wpg">
            <w:drawing>
              <wp:inline distT="0" distB="0" distL="0" distR="0" wp14:anchorId="4728E65A" wp14:editId="0719F493">
                <wp:extent cx="41567" cy="5969"/>
                <wp:effectExtent l="0" t="0" r="0" b="0"/>
                <wp:docPr id="241404" name="Group 24140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392" name="Shape 113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04" style="width:3.27301pt;height:0.47pt;mso-position-horizontal-relative:char;mso-position-vertical-relative:line" coordsize="415,59">
                <v:shape id="Shape 1139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digits </w:t>
      </w:r>
      <w:r>
        <w:t>is 0 then that accurate maximum number of digits are generated.</w:t>
      </w:r>
    </w:p>
    <w:p w14:paraId="55C6B9AC" w14:textId="77777777" w:rsidR="006B17BB" w:rsidRDefault="00000000">
      <w:pPr>
        <w:spacing w:after="175"/>
        <w:ind w:left="293"/>
      </w:pPr>
      <w:r>
        <w:t xml:space="preserve">For </w:t>
      </w:r>
      <w:r>
        <w:rPr>
          <w:rFonts w:ascii="Calibri" w:eastAsia="Calibri" w:hAnsi="Calibri" w:cs="Calibri"/>
          <w:i/>
        </w:rPr>
        <w:t xml:space="preserve">base </w:t>
      </w:r>
      <w:r>
        <w:t>in the range 2..36, digits and lower-case letters are used; for −2..−36, digits and upper-case letters are used; for 37..62, digits, upper-case letters, and lower-case letters (in that significance order) are used.</w:t>
      </w:r>
    </w:p>
    <w:p w14:paraId="43CDE762" w14:textId="77777777" w:rsidR="006B17BB" w:rsidRDefault="00000000">
      <w:pPr>
        <w:spacing w:after="173"/>
        <w:ind w:left="293"/>
      </w:pPr>
      <w:r>
        <w:t xml:space="preserve">If </w:t>
      </w:r>
      <w:r>
        <w:rPr>
          <w:rFonts w:ascii="Calibri" w:eastAsia="Calibri" w:hAnsi="Calibri" w:cs="Calibri"/>
          <w:i/>
        </w:rPr>
        <w:t xml:space="preserve">str </w:t>
      </w:r>
      <w:r>
        <w:t xml:space="preserve">is </w:t>
      </w:r>
      <w:r>
        <w:rPr>
          <w:rFonts w:ascii="Calibri" w:eastAsia="Calibri" w:hAnsi="Calibri" w:cs="Calibri"/>
        </w:rPr>
        <w:t>NULL</w:t>
      </w:r>
      <w:r>
        <w:t xml:space="preserve">, the result string is allocated using the current allocation function (see </w:t>
      </w:r>
      <w:r>
        <w:rPr>
          <w:color w:val="7F171F"/>
        </w:rPr>
        <w:t>Chapter 13 [Custom Allocation], page 92</w:t>
      </w:r>
      <w:r>
        <w:t xml:space="preserve">). The block will be </w:t>
      </w:r>
      <w:r>
        <w:rPr>
          <w:rFonts w:ascii="Calibri" w:eastAsia="Calibri" w:hAnsi="Calibri" w:cs="Calibri"/>
        </w:rPr>
        <w:t xml:space="preserve">strlen(str)+1 </w:t>
      </w:r>
      <w:r>
        <w:t>bytes, that being exactly enough for the string and null-terminator.</w:t>
      </w:r>
    </w:p>
    <w:p w14:paraId="4D3263A8" w14:textId="77777777" w:rsidR="006B17BB" w:rsidRDefault="00000000">
      <w:pPr>
        <w:ind w:left="293"/>
      </w:pPr>
      <w:r>
        <w:t xml:space="preserve">If </w:t>
      </w:r>
      <w:r>
        <w:rPr>
          <w:rFonts w:ascii="Calibri" w:eastAsia="Calibri" w:hAnsi="Calibri" w:cs="Calibri"/>
          <w:i/>
        </w:rPr>
        <w:t xml:space="preserve">str </w:t>
      </w:r>
      <w:r>
        <w:t xml:space="preserve">is not </w:t>
      </w:r>
      <w:r>
        <w:rPr>
          <w:rFonts w:ascii="Calibri" w:eastAsia="Calibri" w:hAnsi="Calibri" w:cs="Calibri"/>
        </w:rPr>
        <w:t>NULL</w:t>
      </w:r>
      <w:r>
        <w:t xml:space="preserve">, it should point to a block of </w:t>
      </w:r>
      <w:r>
        <w:rPr>
          <w:rFonts w:ascii="Calibri" w:eastAsia="Calibri" w:hAnsi="Calibri" w:cs="Calibri"/>
          <w:i/>
        </w:rPr>
        <w:t xml:space="preserve">n </w:t>
      </w:r>
      <w:r>
        <w:rPr>
          <w:rFonts w:ascii="Calibri" w:eastAsia="Calibri" w:hAnsi="Calibri" w:cs="Calibri"/>
          <w:noProof/>
        </w:rPr>
        <mc:AlternateContent>
          <mc:Choice Requires="wpg">
            <w:drawing>
              <wp:inline distT="0" distB="0" distL="0" distR="0" wp14:anchorId="09C851C5" wp14:editId="64F5A60A">
                <wp:extent cx="41567" cy="5969"/>
                <wp:effectExtent l="0" t="0" r="0" b="0"/>
                <wp:docPr id="241405" name="Group 24140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421" name="Shape 1142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05" style="width:3.27301pt;height:0.47pt;mso-position-horizontal-relative:char;mso-position-vertical-relative:line" coordsize="415,59">
                <v:shape id="Shape 1142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digits </w:t>
      </w:r>
      <w:r>
        <w:t xml:space="preserve">+ 2 bytes, that being enough for the mantissa, a possible minus sign, and a null-terminator. When </w:t>
      </w:r>
      <w:r>
        <w:rPr>
          <w:rFonts w:ascii="Calibri" w:eastAsia="Calibri" w:hAnsi="Calibri" w:cs="Calibri"/>
          <w:i/>
        </w:rPr>
        <w:t xml:space="preserve">n </w:t>
      </w:r>
      <w:r>
        <w:rPr>
          <w:rFonts w:ascii="Calibri" w:eastAsia="Calibri" w:hAnsi="Calibri" w:cs="Calibri"/>
          <w:noProof/>
        </w:rPr>
        <mc:AlternateContent>
          <mc:Choice Requires="wpg">
            <w:drawing>
              <wp:inline distT="0" distB="0" distL="0" distR="0" wp14:anchorId="3EEFC5AB" wp14:editId="0F7F0A84">
                <wp:extent cx="41567" cy="5969"/>
                <wp:effectExtent l="0" t="0" r="0" b="0"/>
                <wp:docPr id="241406" name="Group 24140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426" name="Shape 114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06" style="width:3.27301pt;height:0.47pt;mso-position-horizontal-relative:char;mso-position-vertical-relative:line" coordsize="415,59">
                <v:shape id="Shape 1142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digits </w:t>
      </w:r>
      <w:r>
        <w:t xml:space="preserve">is 0 to get all significant digits, an application won’t be able to know the space required, and </w:t>
      </w:r>
      <w:r>
        <w:rPr>
          <w:rFonts w:ascii="Calibri" w:eastAsia="Calibri" w:hAnsi="Calibri" w:cs="Calibri"/>
          <w:i/>
        </w:rPr>
        <w:t xml:space="preserve">str </w:t>
      </w:r>
      <w:r>
        <w:t xml:space="preserve">should be </w:t>
      </w:r>
      <w:r>
        <w:rPr>
          <w:rFonts w:ascii="Calibri" w:eastAsia="Calibri" w:hAnsi="Calibri" w:cs="Calibri"/>
        </w:rPr>
        <w:t xml:space="preserve">NULL </w:t>
      </w:r>
      <w:r>
        <w:t>in that case.</w:t>
      </w:r>
    </w:p>
    <w:p w14:paraId="212601B2" w14:textId="77777777" w:rsidR="006B17BB" w:rsidRDefault="00000000">
      <w:pPr>
        <w:spacing w:after="172"/>
        <w:ind w:left="293"/>
      </w:pPr>
      <w:r>
        <w:t xml:space="preserve">The generated string is a fraction, with an implicit radix point immediately to the left of the first digit. The applicable exponent is written through the </w:t>
      </w:r>
      <w:r>
        <w:rPr>
          <w:rFonts w:ascii="Calibri" w:eastAsia="Calibri" w:hAnsi="Calibri" w:cs="Calibri"/>
          <w:i/>
        </w:rPr>
        <w:t xml:space="preserve">expptr </w:t>
      </w:r>
      <w:r>
        <w:t xml:space="preserve">pointer. For example, the number 3.1416 would be returned as string </w:t>
      </w:r>
      <w:r>
        <w:rPr>
          <w:rFonts w:ascii="Calibri" w:eastAsia="Calibri" w:hAnsi="Calibri" w:cs="Calibri"/>
        </w:rPr>
        <w:t xml:space="preserve">"31416" </w:t>
      </w:r>
      <w:r>
        <w:t>and exponent 1.</w:t>
      </w:r>
    </w:p>
    <w:p w14:paraId="4A1BBF16" w14:textId="77777777" w:rsidR="006B17BB" w:rsidRDefault="00000000">
      <w:pPr>
        <w:spacing w:after="173"/>
        <w:ind w:left="293"/>
      </w:pPr>
      <w:r>
        <w:t xml:space="preserve">When </w:t>
      </w:r>
      <w:r>
        <w:rPr>
          <w:rFonts w:ascii="Calibri" w:eastAsia="Calibri" w:hAnsi="Calibri" w:cs="Calibri"/>
          <w:i/>
        </w:rPr>
        <w:t xml:space="preserve">op </w:t>
      </w:r>
      <w:r>
        <w:t>is zero, an empty string is produced and the exponent returned is 0.</w:t>
      </w:r>
    </w:p>
    <w:p w14:paraId="257E9C64" w14:textId="77777777" w:rsidR="006B17BB" w:rsidRDefault="00000000">
      <w:pPr>
        <w:spacing w:after="308"/>
        <w:ind w:left="293"/>
      </w:pPr>
      <w:r>
        <w:t xml:space="preserve">A pointer to the result string is returned, being either the allocated block or the given </w:t>
      </w:r>
      <w:r>
        <w:rPr>
          <w:rFonts w:ascii="Calibri" w:eastAsia="Calibri" w:hAnsi="Calibri" w:cs="Calibri"/>
          <w:i/>
        </w:rPr>
        <w:t>str</w:t>
      </w:r>
      <w:r>
        <w:t>.</w:t>
      </w:r>
    </w:p>
    <w:p w14:paraId="0542634D" w14:textId="77777777" w:rsidR="006B17BB" w:rsidRDefault="00000000">
      <w:pPr>
        <w:pStyle w:val="Heading2"/>
        <w:ind w:left="-5"/>
      </w:pPr>
      <w:r>
        <w:t>7.5 Arithmetic Functions</w:t>
      </w:r>
    </w:p>
    <w:tbl>
      <w:tblPr>
        <w:tblStyle w:val="TableGrid"/>
        <w:tblW w:w="9071" w:type="dxa"/>
        <w:tblInd w:w="0" w:type="dxa"/>
        <w:tblCellMar>
          <w:top w:w="0" w:type="dxa"/>
          <w:left w:w="0" w:type="dxa"/>
          <w:bottom w:w="6" w:type="dxa"/>
          <w:right w:w="0" w:type="dxa"/>
        </w:tblCellMar>
        <w:tblLook w:val="04A0" w:firstRow="1" w:lastRow="0" w:firstColumn="1" w:lastColumn="0" w:noHBand="0" w:noVBand="1"/>
      </w:tblPr>
      <w:tblGrid>
        <w:gridCol w:w="8085"/>
        <w:gridCol w:w="986"/>
      </w:tblGrid>
      <w:tr w:rsidR="006B17BB" w14:paraId="660544C6" w14:textId="77777777">
        <w:trPr>
          <w:trHeight w:val="877"/>
        </w:trPr>
        <w:tc>
          <w:tcPr>
            <w:tcW w:w="8110" w:type="dxa"/>
            <w:tcBorders>
              <w:top w:val="nil"/>
              <w:left w:val="nil"/>
              <w:bottom w:val="nil"/>
              <w:right w:val="nil"/>
            </w:tcBorders>
          </w:tcPr>
          <w:p w14:paraId="5EE83293" w14:textId="77777777" w:rsidR="006B17BB" w:rsidRDefault="00000000">
            <w:pPr>
              <w:spacing w:after="0" w:line="259" w:lineRule="auto"/>
              <w:ind w:left="0" w:right="1018" w:firstLine="0"/>
              <w:jc w:val="left"/>
            </w:pPr>
            <w:r>
              <w:rPr>
                <w:rFonts w:ascii="Calibri" w:eastAsia="Calibri" w:hAnsi="Calibri" w:cs="Calibri"/>
                <w:noProof/>
              </w:rPr>
              <mc:AlternateContent>
                <mc:Choice Requires="wpg">
                  <w:drawing>
                    <wp:anchor distT="0" distB="0" distL="114300" distR="114300" simplePos="0" relativeHeight="251753472" behindDoc="1" locked="0" layoutInCell="1" allowOverlap="1" wp14:anchorId="17C311D1" wp14:editId="318F4AAE">
                      <wp:simplePos x="0" y="0"/>
                      <wp:positionH relativeFrom="column">
                        <wp:posOffset>1324127</wp:posOffset>
                      </wp:positionH>
                      <wp:positionV relativeFrom="paragraph">
                        <wp:posOffset>91569</wp:posOffset>
                      </wp:positionV>
                      <wp:extent cx="280708" cy="164478"/>
                      <wp:effectExtent l="0" t="0" r="0" b="0"/>
                      <wp:wrapNone/>
                      <wp:docPr id="245188" name="Group 245188"/>
                      <wp:cNvGraphicFramePr/>
                      <a:graphic xmlns:a="http://schemas.openxmlformats.org/drawingml/2006/main">
                        <a:graphicData uri="http://schemas.microsoft.com/office/word/2010/wordprocessingGroup">
                          <wpg:wgp>
                            <wpg:cNvGrpSpPr/>
                            <wpg:grpSpPr>
                              <a:xfrm>
                                <a:off x="0" y="0"/>
                                <a:ext cx="280708" cy="164478"/>
                                <a:chOff x="0" y="0"/>
                                <a:chExt cx="280708" cy="164478"/>
                              </a:xfrm>
                            </wpg:grpSpPr>
                            <wps:wsp>
                              <wps:cNvPr id="11452" name="Shape 1145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468" name="Shape 11468"/>
                              <wps:cNvSpPr/>
                              <wps:spPr>
                                <a:xfrm>
                                  <a:off x="2391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188" style="width:22.103pt;height:12.951pt;position:absolute;z-index:-2147483538;mso-position-horizontal-relative:text;mso-position-horizontal:absolute;margin-left:104.262pt;mso-position-vertical-relative:text;margin-top:7.21014pt;" coordsize="2807,1644">
                      <v:shape id="Shape 11452" style="position:absolute;width:415;height:0;left:0;top:0;" coordsize="41567,0" path="m0,0l41567,0">
                        <v:stroke weight="0.47pt" endcap="flat" joinstyle="miter" miterlimit="10" on="true" color="#000000"/>
                        <v:fill on="false" color="#000000" opacity="0"/>
                      </v:shape>
                      <v:shape id="Shape 11468"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54496" behindDoc="1" locked="0" layoutInCell="1" allowOverlap="1" wp14:anchorId="6130C130" wp14:editId="26702F52">
                      <wp:simplePos x="0" y="0"/>
                      <wp:positionH relativeFrom="column">
                        <wp:posOffset>2406244</wp:posOffset>
                      </wp:positionH>
                      <wp:positionV relativeFrom="paragraph">
                        <wp:posOffset>91569</wp:posOffset>
                      </wp:positionV>
                      <wp:extent cx="280696" cy="164478"/>
                      <wp:effectExtent l="0" t="0" r="0" b="0"/>
                      <wp:wrapNone/>
                      <wp:docPr id="245189" name="Group 245189"/>
                      <wp:cNvGraphicFramePr/>
                      <a:graphic xmlns:a="http://schemas.openxmlformats.org/drawingml/2006/main">
                        <a:graphicData uri="http://schemas.microsoft.com/office/word/2010/wordprocessingGroup">
                          <wpg:wgp>
                            <wpg:cNvGrpSpPr/>
                            <wpg:grpSpPr>
                              <a:xfrm>
                                <a:off x="0" y="0"/>
                                <a:ext cx="280696" cy="164478"/>
                                <a:chOff x="0" y="0"/>
                                <a:chExt cx="280696" cy="164478"/>
                              </a:xfrm>
                            </wpg:grpSpPr>
                            <wps:wsp>
                              <wps:cNvPr id="11456" name="Shape 1145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472" name="Shape 11472"/>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189" style="width:22.102pt;height:12.951pt;position:absolute;z-index:-2147483534;mso-position-horizontal-relative:text;mso-position-horizontal:absolute;margin-left:189.468pt;mso-position-vertical-relative:text;margin-top:7.21014pt;" coordsize="2806,1644">
                      <v:shape id="Shape 11456" style="position:absolute;width:415;height:0;left:0;top:0;" coordsize="41567,0" path="m0,0l41567,0">
                        <v:stroke weight="0.47pt" endcap="flat" joinstyle="miter" miterlimit="10" on="true" color="#000000"/>
                        <v:fill on="false" color="#000000" opacity="0"/>
                      </v:shape>
                      <v:shape id="Shape 11472"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mpf_add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38D4314F" wp14:editId="3F747958">
                      <wp:extent cx="41567" cy="5969"/>
                      <wp:effectExtent l="0" t="0" r="0" b="0"/>
                      <wp:docPr id="245190" name="Group 24519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460" name="Shape 114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190" style="width:3.27301pt;height:0.47pt;mso-position-horizontal-relative:char;mso-position-vertical-relative:line" coordsize="415,59">
                      <v:shape id="Shape 1146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rPr>
                <w:rFonts w:ascii="Calibri" w:eastAsia="Calibri" w:hAnsi="Calibri" w:cs="Calibri"/>
                <w:sz w:val="24"/>
              </w:rPr>
              <w:t xml:space="preserve">void mpf_add_ui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 </w:t>
            </w:r>
            <w:r>
              <w:rPr>
                <w:rFonts w:ascii="Calibri" w:eastAsia="Calibri" w:hAnsi="Calibri" w:cs="Calibri"/>
                <w:i/>
              </w:rPr>
              <w:t>op2</w:t>
            </w:r>
            <w:r>
              <w:t>.</w:t>
            </w:r>
          </w:p>
        </w:tc>
        <w:tc>
          <w:tcPr>
            <w:tcW w:w="961" w:type="dxa"/>
            <w:tcBorders>
              <w:top w:val="nil"/>
              <w:left w:val="nil"/>
              <w:bottom w:val="nil"/>
              <w:right w:val="nil"/>
            </w:tcBorders>
          </w:tcPr>
          <w:p w14:paraId="0CE914B0" w14:textId="77777777" w:rsidR="006B17BB" w:rsidRDefault="00000000">
            <w:pPr>
              <w:spacing w:after="0" w:line="259" w:lineRule="auto"/>
              <w:ind w:left="0" w:firstLine="0"/>
            </w:pPr>
            <w:r>
              <w:t>[Function]</w:t>
            </w:r>
          </w:p>
          <w:p w14:paraId="64CB4AE6" w14:textId="77777777" w:rsidR="006B17BB" w:rsidRDefault="00000000">
            <w:pPr>
              <w:spacing w:after="0" w:line="259" w:lineRule="auto"/>
              <w:ind w:left="0" w:firstLine="0"/>
            </w:pPr>
            <w:r>
              <w:t>[Function]</w:t>
            </w:r>
          </w:p>
        </w:tc>
      </w:tr>
      <w:tr w:rsidR="006B17BB" w14:paraId="79D5D3B0" w14:textId="77777777">
        <w:trPr>
          <w:trHeight w:val="370"/>
        </w:trPr>
        <w:tc>
          <w:tcPr>
            <w:tcW w:w="8110" w:type="dxa"/>
            <w:tcBorders>
              <w:top w:val="nil"/>
              <w:left w:val="nil"/>
              <w:bottom w:val="nil"/>
              <w:right w:val="nil"/>
            </w:tcBorders>
            <w:vAlign w:val="bottom"/>
          </w:tcPr>
          <w:p w14:paraId="732C5D5B" w14:textId="77777777" w:rsidR="006B17BB" w:rsidRDefault="00000000">
            <w:pPr>
              <w:spacing w:after="0" w:line="259" w:lineRule="auto"/>
              <w:ind w:left="0" w:firstLine="0"/>
              <w:jc w:val="left"/>
            </w:pPr>
            <w:r>
              <w:rPr>
                <w:rFonts w:ascii="Calibri" w:eastAsia="Calibri" w:hAnsi="Calibri" w:cs="Calibri"/>
                <w:sz w:val="24"/>
              </w:rPr>
              <w:t xml:space="preserve">void mpf_sub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725FF00B" wp14:editId="6588D659">
                      <wp:extent cx="41567" cy="5969"/>
                      <wp:effectExtent l="0" t="0" r="0" b="0"/>
                      <wp:docPr id="245382" name="Group 24538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493" name="Shape 114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382" style="width:3.27301pt;height:0.47pt;mso-position-horizontal-relative:char;mso-position-vertical-relative:line" coordsize="415,59">
                      <v:shape id="Shape 1149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4D93F404" wp14:editId="40051592">
                      <wp:extent cx="41567" cy="5969"/>
                      <wp:effectExtent l="0" t="0" r="0" b="0"/>
                      <wp:docPr id="245383" name="Group 24538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497" name="Shape 1149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383" style="width:3.27301pt;height:0.47pt;mso-position-horizontal-relative:char;mso-position-vertical-relative:line" coordsize="415,59">
                      <v:shape id="Shape 1149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p>
        </w:tc>
        <w:tc>
          <w:tcPr>
            <w:tcW w:w="961" w:type="dxa"/>
            <w:tcBorders>
              <w:top w:val="nil"/>
              <w:left w:val="nil"/>
              <w:bottom w:val="nil"/>
              <w:right w:val="nil"/>
            </w:tcBorders>
            <w:vAlign w:val="bottom"/>
          </w:tcPr>
          <w:p w14:paraId="08066ED0" w14:textId="77777777" w:rsidR="006B17BB" w:rsidRDefault="00000000">
            <w:pPr>
              <w:spacing w:after="0" w:line="259" w:lineRule="auto"/>
              <w:ind w:left="0" w:firstLine="0"/>
            </w:pPr>
            <w:r>
              <w:t>[Function]</w:t>
            </w:r>
          </w:p>
        </w:tc>
      </w:tr>
    </w:tbl>
    <w:p w14:paraId="1B26F4A3"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55520" behindDoc="1" locked="0" layoutInCell="1" allowOverlap="1" wp14:anchorId="1E194CE5" wp14:editId="4BA7B246">
                <wp:simplePos x="0" y="0"/>
                <wp:positionH relativeFrom="column">
                  <wp:posOffset>1324128</wp:posOffset>
                </wp:positionH>
                <wp:positionV relativeFrom="paragraph">
                  <wp:posOffset>-72664</wp:posOffset>
                </wp:positionV>
                <wp:extent cx="280708" cy="328968"/>
                <wp:effectExtent l="0" t="0" r="0" b="0"/>
                <wp:wrapNone/>
                <wp:docPr id="241410" name="Group 241410"/>
                <wp:cNvGraphicFramePr/>
                <a:graphic xmlns:a="http://schemas.openxmlformats.org/drawingml/2006/main">
                  <a:graphicData uri="http://schemas.microsoft.com/office/word/2010/wordprocessingGroup">
                    <wpg:wgp>
                      <wpg:cNvGrpSpPr/>
                      <wpg:grpSpPr>
                        <a:xfrm>
                          <a:off x="0" y="0"/>
                          <a:ext cx="280708" cy="328968"/>
                          <a:chOff x="0" y="0"/>
                          <a:chExt cx="280708" cy="328968"/>
                        </a:xfrm>
                      </wpg:grpSpPr>
                      <wps:wsp>
                        <wps:cNvPr id="11489" name="Shape 1148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505" name="Shape 11505"/>
                        <wps:cNvSpPr/>
                        <wps:spPr>
                          <a:xfrm>
                            <a:off x="2391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519" name="Shape 11519"/>
                        <wps:cNvSpPr/>
                        <wps:spPr>
                          <a:xfrm>
                            <a:off x="239141"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10" style="width:22.103pt;height:25.903pt;position:absolute;z-index:-2147483493;mso-position-horizontal-relative:text;mso-position-horizontal:absolute;margin-left:104.262pt;mso-position-vertical-relative:text;margin-top:-5.72162pt;" coordsize="2807,3289">
                <v:shape id="Shape 11489" style="position:absolute;width:415;height:0;left:0;top:0;" coordsize="41567,0" path="m0,0l41567,0">
                  <v:stroke weight="0.47pt" endcap="flat" joinstyle="miter" miterlimit="10" on="true" color="#000000"/>
                  <v:fill on="false" color="#000000" opacity="0"/>
                </v:shape>
                <v:shape id="Shape 11505" style="position:absolute;width:415;height:0;left:2391;top:1644;" coordsize="41567,0" path="m0,0l41567,0">
                  <v:stroke weight="0.47pt" endcap="flat" joinstyle="miter" miterlimit="10" on="true" color="#000000"/>
                  <v:fill on="false" color="#000000" opacity="0"/>
                </v:shape>
                <v:shape id="Shape 11519"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mpf_ui_sub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7B6F1366" wp14:editId="6F482670">
                <wp:extent cx="41567" cy="5969"/>
                <wp:effectExtent l="0" t="0" r="0" b="0"/>
                <wp:docPr id="241413" name="Group 24141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511" name="Shape 1151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13" style="width:3.27301pt;height:0.47pt;mso-position-horizontal-relative:char;mso-position-vertical-relative:line" coordsize="415,59">
                <v:shape id="Shape 1151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void mpf_sub_ui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[Function]</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8085"/>
        <w:gridCol w:w="986"/>
      </w:tblGrid>
      <w:tr w:rsidR="006B17BB" w14:paraId="7060D2F2" w14:textId="77777777">
        <w:trPr>
          <w:trHeight w:val="471"/>
        </w:trPr>
        <w:tc>
          <w:tcPr>
            <w:tcW w:w="8110" w:type="dxa"/>
            <w:tcBorders>
              <w:top w:val="nil"/>
              <w:left w:val="nil"/>
              <w:bottom w:val="nil"/>
              <w:right w:val="nil"/>
            </w:tcBorders>
            <w:vAlign w:val="center"/>
          </w:tcPr>
          <w:p w14:paraId="4083C1B2" w14:textId="77777777" w:rsidR="006B17BB" w:rsidRDefault="00000000">
            <w:pPr>
              <w:spacing w:after="111" w:line="259" w:lineRule="auto"/>
              <w:ind w:left="4166" w:firstLine="0"/>
              <w:jc w:val="left"/>
            </w:pPr>
            <w:r>
              <w:rPr>
                <w:rFonts w:ascii="Calibri" w:eastAsia="Calibri" w:hAnsi="Calibri" w:cs="Calibri"/>
                <w:noProof/>
              </w:rPr>
              <mc:AlternateContent>
                <mc:Choice Requires="wpg">
                  <w:drawing>
                    <wp:inline distT="0" distB="0" distL="0" distR="0" wp14:anchorId="3DF79697" wp14:editId="5E58FB17">
                      <wp:extent cx="41567" cy="5969"/>
                      <wp:effectExtent l="0" t="0" r="0" b="0"/>
                      <wp:docPr id="245556" name="Group 24555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523" name="Shape 1152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556" style="width:3.27301pt;height:0.47pt;mso-position-horizontal-relative:char;mso-position-vertical-relative:line" coordsize="415,59">
                      <v:shape id="Shape 11523" style="position:absolute;width:415;height:0;left:0;top:0;" coordsize="41567,0" path="m0,0l41567,0">
                        <v:stroke weight="0.47pt" endcap="flat" joinstyle="miter" miterlimit="10" on="true" color="#000000"/>
                        <v:fill on="false" color="#000000" opacity="0"/>
                      </v:shape>
                    </v:group>
                  </w:pict>
                </mc:Fallback>
              </mc:AlternateContent>
            </w:r>
          </w:p>
          <w:p w14:paraId="19AA9126" w14:textId="77777777" w:rsidR="006B17BB" w:rsidRDefault="00000000">
            <w:pPr>
              <w:spacing w:after="0" w:line="259" w:lineRule="auto"/>
              <w:ind w:left="283" w:firstLine="0"/>
              <w:jc w:val="left"/>
            </w:pP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 </w:t>
            </w:r>
            <w:r>
              <w:rPr>
                <w:rFonts w:ascii="Calibri" w:eastAsia="Calibri" w:hAnsi="Calibri" w:cs="Calibri"/>
                <w:i/>
              </w:rPr>
              <w:t>op2</w:t>
            </w:r>
            <w:r>
              <w:t>.</w:t>
            </w:r>
          </w:p>
        </w:tc>
        <w:tc>
          <w:tcPr>
            <w:tcW w:w="961" w:type="dxa"/>
            <w:tcBorders>
              <w:top w:val="nil"/>
              <w:left w:val="nil"/>
              <w:bottom w:val="nil"/>
              <w:right w:val="nil"/>
            </w:tcBorders>
          </w:tcPr>
          <w:p w14:paraId="3F8F1D38" w14:textId="77777777" w:rsidR="006B17BB" w:rsidRDefault="006B17BB">
            <w:pPr>
              <w:spacing w:after="160" w:line="259" w:lineRule="auto"/>
              <w:ind w:left="0" w:firstLine="0"/>
              <w:jc w:val="left"/>
            </w:pPr>
          </w:p>
        </w:tc>
      </w:tr>
      <w:tr w:rsidR="006B17BB" w14:paraId="33C553E5" w14:textId="77777777">
        <w:trPr>
          <w:trHeight w:val="877"/>
        </w:trPr>
        <w:tc>
          <w:tcPr>
            <w:tcW w:w="8110" w:type="dxa"/>
            <w:tcBorders>
              <w:top w:val="nil"/>
              <w:left w:val="nil"/>
              <w:bottom w:val="nil"/>
              <w:right w:val="nil"/>
            </w:tcBorders>
            <w:vAlign w:val="bottom"/>
          </w:tcPr>
          <w:p w14:paraId="4D897371" w14:textId="77777777" w:rsidR="006B17BB" w:rsidRDefault="00000000">
            <w:pPr>
              <w:spacing w:after="0" w:line="259" w:lineRule="auto"/>
              <w:ind w:left="0" w:right="1018" w:firstLine="0"/>
              <w:jc w:val="left"/>
            </w:pPr>
            <w:r>
              <w:rPr>
                <w:rFonts w:ascii="Calibri" w:eastAsia="Calibri" w:hAnsi="Calibri" w:cs="Calibri"/>
                <w:noProof/>
              </w:rPr>
              <mc:AlternateContent>
                <mc:Choice Requires="wpg">
                  <w:drawing>
                    <wp:anchor distT="0" distB="0" distL="114300" distR="114300" simplePos="0" relativeHeight="251756544" behindDoc="1" locked="0" layoutInCell="1" allowOverlap="1" wp14:anchorId="16A59233" wp14:editId="68E67721">
                      <wp:simplePos x="0" y="0"/>
                      <wp:positionH relativeFrom="column">
                        <wp:posOffset>1324127</wp:posOffset>
                      </wp:positionH>
                      <wp:positionV relativeFrom="paragraph">
                        <wp:posOffset>91569</wp:posOffset>
                      </wp:positionV>
                      <wp:extent cx="280708" cy="164490"/>
                      <wp:effectExtent l="0" t="0" r="0" b="0"/>
                      <wp:wrapNone/>
                      <wp:docPr id="245825" name="Group 245825"/>
                      <wp:cNvGraphicFramePr/>
                      <a:graphic xmlns:a="http://schemas.openxmlformats.org/drawingml/2006/main">
                        <a:graphicData uri="http://schemas.microsoft.com/office/word/2010/wordprocessingGroup">
                          <wpg:wgp>
                            <wpg:cNvGrpSpPr/>
                            <wpg:grpSpPr>
                              <a:xfrm>
                                <a:off x="0" y="0"/>
                                <a:ext cx="280708" cy="164490"/>
                                <a:chOff x="0" y="0"/>
                                <a:chExt cx="280708" cy="164490"/>
                              </a:xfrm>
                            </wpg:grpSpPr>
                            <wps:wsp>
                              <wps:cNvPr id="11540" name="Shape 1154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556" name="Shape 11556"/>
                              <wps:cNvSpPr/>
                              <wps:spPr>
                                <a:xfrm>
                                  <a:off x="23914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25" style="width:22.103pt;height:12.952pt;position:absolute;z-index:-2147483450;mso-position-horizontal-relative:text;mso-position-horizontal:absolute;margin-left:104.262pt;mso-position-vertical-relative:text;margin-top:7.21014pt;" coordsize="2807,1644">
                      <v:shape id="Shape 11540" style="position:absolute;width:415;height:0;left:0;top:0;" coordsize="41567,0" path="m0,0l41567,0">
                        <v:stroke weight="0.47pt" endcap="flat" joinstyle="miter" miterlimit="10" on="true" color="#000000"/>
                        <v:fill on="false" color="#000000" opacity="0"/>
                      </v:shape>
                      <v:shape id="Shape 11556"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57568" behindDoc="1" locked="0" layoutInCell="1" allowOverlap="1" wp14:anchorId="6C752D90" wp14:editId="6661E1D3">
                      <wp:simplePos x="0" y="0"/>
                      <wp:positionH relativeFrom="column">
                        <wp:posOffset>2406243</wp:posOffset>
                      </wp:positionH>
                      <wp:positionV relativeFrom="paragraph">
                        <wp:posOffset>91569</wp:posOffset>
                      </wp:positionV>
                      <wp:extent cx="280696" cy="164490"/>
                      <wp:effectExtent l="0" t="0" r="0" b="0"/>
                      <wp:wrapNone/>
                      <wp:docPr id="245826" name="Group 245826"/>
                      <wp:cNvGraphicFramePr/>
                      <a:graphic xmlns:a="http://schemas.openxmlformats.org/drawingml/2006/main">
                        <a:graphicData uri="http://schemas.microsoft.com/office/word/2010/wordprocessingGroup">
                          <wpg:wgp>
                            <wpg:cNvGrpSpPr/>
                            <wpg:grpSpPr>
                              <a:xfrm>
                                <a:off x="0" y="0"/>
                                <a:ext cx="280696" cy="164490"/>
                                <a:chOff x="0" y="0"/>
                                <a:chExt cx="280696" cy="164490"/>
                              </a:xfrm>
                            </wpg:grpSpPr>
                            <wps:wsp>
                              <wps:cNvPr id="11544" name="Shape 1154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560" name="Shape 11560"/>
                              <wps:cNvSpPr/>
                              <wps:spPr>
                                <a:xfrm>
                                  <a:off x="239128"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26" style="width:22.102pt;height:12.952pt;position:absolute;z-index:-2147483446;mso-position-horizontal-relative:text;mso-position-horizontal:absolute;margin-left:189.468pt;mso-position-vertical-relative:text;margin-top:7.21014pt;" coordsize="2806,1644">
                      <v:shape id="Shape 11544" style="position:absolute;width:415;height:0;left:0;top:0;" coordsize="41567,0" path="m0,0l41567,0">
                        <v:stroke weight="0.47pt" endcap="flat" joinstyle="miter" miterlimit="10" on="true" color="#000000"/>
                        <v:fill on="false" color="#000000" opacity="0"/>
                      </v:shape>
                      <v:shape id="Shape 11560"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mpf_mul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542146E0" wp14:editId="1BA8D672">
                      <wp:extent cx="41567" cy="5969"/>
                      <wp:effectExtent l="0" t="0" r="0" b="0"/>
                      <wp:docPr id="245827" name="Group 24582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548" name="Shape 115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827" style="width:3.27301pt;height:0.47pt;mso-position-horizontal-relative:char;mso-position-vertical-relative:line" coordsize="415,59">
                      <v:shape id="Shape 1154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 xml:space="preserve">) </w:t>
            </w:r>
            <w:r>
              <w:rPr>
                <w:rFonts w:ascii="Calibri" w:eastAsia="Calibri" w:hAnsi="Calibri" w:cs="Calibri"/>
                <w:sz w:val="24"/>
              </w:rPr>
              <w:t xml:space="preserve">void mpf_mul_ui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xml:space="preserve">× </w:t>
            </w:r>
            <w:r>
              <w:rPr>
                <w:rFonts w:ascii="Calibri" w:eastAsia="Calibri" w:hAnsi="Calibri" w:cs="Calibri"/>
                <w:i/>
              </w:rPr>
              <w:t>op2</w:t>
            </w:r>
            <w:r>
              <w:t>.</w:t>
            </w:r>
          </w:p>
        </w:tc>
        <w:tc>
          <w:tcPr>
            <w:tcW w:w="961" w:type="dxa"/>
            <w:tcBorders>
              <w:top w:val="nil"/>
              <w:left w:val="nil"/>
              <w:bottom w:val="nil"/>
              <w:right w:val="nil"/>
            </w:tcBorders>
            <w:vAlign w:val="center"/>
          </w:tcPr>
          <w:p w14:paraId="2D1E94B0" w14:textId="77777777" w:rsidR="006B17BB" w:rsidRDefault="00000000">
            <w:pPr>
              <w:spacing w:after="0" w:line="259" w:lineRule="auto"/>
              <w:ind w:left="0" w:firstLine="0"/>
            </w:pPr>
            <w:r>
              <w:t>[Function]</w:t>
            </w:r>
          </w:p>
          <w:p w14:paraId="093AE73A" w14:textId="77777777" w:rsidR="006B17BB" w:rsidRDefault="00000000">
            <w:pPr>
              <w:spacing w:after="0" w:line="259" w:lineRule="auto"/>
              <w:ind w:left="0" w:firstLine="0"/>
            </w:pPr>
            <w:r>
              <w:t>[Function]</w:t>
            </w:r>
          </w:p>
        </w:tc>
      </w:tr>
    </w:tbl>
    <w:p w14:paraId="34303808" w14:textId="77777777" w:rsidR="006B17BB" w:rsidRDefault="00000000">
      <w:pPr>
        <w:spacing w:after="300"/>
        <w:ind w:left="4"/>
      </w:pPr>
      <w:r>
        <w:t>Division is undefined if the divisor is zero, and passing a zero divisor to the divide functions will make these functions intentionally divide by zero. This lets the user handle arithmetic exceptions in these functions in the same manner as other arithmetic exceptions.</w:t>
      </w:r>
    </w:p>
    <w:p w14:paraId="38E25B74" w14:textId="77777777" w:rsidR="006B17BB" w:rsidRDefault="00000000">
      <w:pPr>
        <w:spacing w:after="299" w:line="252" w:lineRule="auto"/>
        <w:ind w:left="-5" w:right="-15"/>
        <w:jc w:val="left"/>
      </w:pPr>
      <w:r>
        <w:rPr>
          <w:rFonts w:ascii="Calibri" w:eastAsia="Calibri" w:hAnsi="Calibri" w:cs="Calibri"/>
          <w:noProof/>
        </w:rPr>
        <mc:AlternateContent>
          <mc:Choice Requires="wpg">
            <w:drawing>
              <wp:anchor distT="0" distB="0" distL="114300" distR="114300" simplePos="0" relativeHeight="251758592" behindDoc="1" locked="0" layoutInCell="1" allowOverlap="1" wp14:anchorId="37378970" wp14:editId="68A0661A">
                <wp:simplePos x="0" y="0"/>
                <wp:positionH relativeFrom="column">
                  <wp:posOffset>1324128</wp:posOffset>
                </wp:positionH>
                <wp:positionV relativeFrom="paragraph">
                  <wp:posOffset>91803</wp:posOffset>
                </wp:positionV>
                <wp:extent cx="280708" cy="328968"/>
                <wp:effectExtent l="0" t="0" r="0" b="0"/>
                <wp:wrapNone/>
                <wp:docPr id="241418" name="Group 241418"/>
                <wp:cNvGraphicFramePr/>
                <a:graphic xmlns:a="http://schemas.openxmlformats.org/drawingml/2006/main">
                  <a:graphicData uri="http://schemas.microsoft.com/office/word/2010/wordprocessingGroup">
                    <wpg:wgp>
                      <wpg:cNvGrpSpPr/>
                      <wpg:grpSpPr>
                        <a:xfrm>
                          <a:off x="0" y="0"/>
                          <a:ext cx="280708" cy="328968"/>
                          <a:chOff x="0" y="0"/>
                          <a:chExt cx="280708" cy="328968"/>
                        </a:xfrm>
                      </wpg:grpSpPr>
                      <wps:wsp>
                        <wps:cNvPr id="11580" name="Shape 115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596" name="Shape 11596"/>
                        <wps:cNvSpPr/>
                        <wps:spPr>
                          <a:xfrm>
                            <a:off x="2391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610" name="Shape 11610"/>
                        <wps:cNvSpPr/>
                        <wps:spPr>
                          <a:xfrm>
                            <a:off x="239141"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18" style="width:22.103pt;height:25.903pt;position:absolute;z-index:-2147483402;mso-position-horizontal-relative:text;mso-position-horizontal:absolute;margin-left:104.262pt;mso-position-vertical-relative:text;margin-top:7.22858pt;" coordsize="2807,3289">
                <v:shape id="Shape 11580" style="position:absolute;width:415;height:0;left:0;top:0;" coordsize="41567,0" path="m0,0l41567,0">
                  <v:stroke weight="0.47pt" endcap="flat" joinstyle="miter" miterlimit="10" on="true" color="#000000"/>
                  <v:fill on="false" color="#000000" opacity="0"/>
                </v:shape>
                <v:shape id="Shape 11596" style="position:absolute;width:415;height:0;left:2391;top:1644;" coordsize="41567,0" path="m0,0l41567,0">
                  <v:stroke weight="0.47pt" endcap="flat" joinstyle="miter" miterlimit="10" on="true" color="#000000"/>
                  <v:fill on="false" color="#000000" opacity="0"/>
                </v:shape>
                <v:shape id="Shape 11610" style="position:absolute;width:415;height:0;left:23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mpf_div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6C79DA2B" wp14:editId="19B3A4F3">
                <wp:extent cx="41567" cy="5969"/>
                <wp:effectExtent l="0" t="0" r="0" b="0"/>
                <wp:docPr id="241419" name="Group 24141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584" name="Shape 1158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19" style="width:3.27301pt;height:0.47pt;mso-position-horizontal-relative:char;mso-position-vertical-relative:line" coordsize="415,59">
                <v:shape id="Shape 1158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1BCBC589" wp14:editId="7365E8A4">
                <wp:extent cx="41567" cy="5969"/>
                <wp:effectExtent l="0" t="0" r="0" b="0"/>
                <wp:docPr id="241420" name="Group 24142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588" name="Shape 1158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20" style="width:3.27301pt;height:0.47pt;mso-position-horizontal-relative:char;mso-position-vertical-relative:line" coordsize="415,59">
                <v:shape id="Shape 1158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mpf_ui_div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279ACD8C" wp14:editId="78CC31F9">
                <wp:extent cx="41567" cy="5969"/>
                <wp:effectExtent l="0" t="0" r="0" b="0"/>
                <wp:docPr id="241421" name="Group 24142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602" name="Shape 1160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21" style="width:3.27301pt;height:0.47pt;mso-position-horizontal-relative:char;mso-position-vertical-relative:line" coordsize="415,59">
                <v:shape id="Shape 1160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mpf_div_ui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4CA60D8D" wp14:editId="1962A9E0">
                <wp:extent cx="41567" cy="5969"/>
                <wp:effectExtent l="0" t="0" r="0" b="0"/>
                <wp:docPr id="241422" name="Group 24142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614" name="Shape 116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22" style="width:3.27301pt;height:0.47pt;mso-position-horizontal-relative:char;mso-position-vertical-relative:line" coordsize="415,59">
                <v:shape id="Shape 1161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Set </w:t>
      </w:r>
      <w:r>
        <w:rPr>
          <w:rFonts w:ascii="Calibri" w:eastAsia="Calibri" w:hAnsi="Calibri" w:cs="Calibri"/>
          <w:i/>
        </w:rPr>
        <w:t xml:space="preserve">rop </w:t>
      </w:r>
      <w:r>
        <w:t xml:space="preserve">to </w:t>
      </w:r>
      <w:r>
        <w:rPr>
          <w:rFonts w:ascii="Calibri" w:eastAsia="Calibri" w:hAnsi="Calibri" w:cs="Calibri"/>
          <w:i/>
        </w:rPr>
        <w:t>op1</w:t>
      </w:r>
      <w:r>
        <w:t>/</w:t>
      </w:r>
      <w:r>
        <w:rPr>
          <w:rFonts w:ascii="Calibri" w:eastAsia="Calibri" w:hAnsi="Calibri" w:cs="Calibri"/>
          <w:i/>
        </w:rPr>
        <w:t>op2</w:t>
      </w:r>
      <w:r>
        <w:t>.</w:t>
      </w:r>
    </w:p>
    <w:p w14:paraId="5EDB5518" w14:textId="77777777" w:rsidR="006B17BB" w:rsidRDefault="00000000">
      <w:pPr>
        <w:spacing w:after="5"/>
        <w:ind w:left="-5"/>
      </w:pPr>
      <w:r>
        <w:rPr>
          <w:rFonts w:ascii="Calibri" w:eastAsia="Calibri" w:hAnsi="Calibri" w:cs="Calibri"/>
          <w:noProof/>
        </w:rPr>
        <w:lastRenderedPageBreak/>
        <mc:AlternateContent>
          <mc:Choice Requires="wpg">
            <w:drawing>
              <wp:anchor distT="0" distB="0" distL="114300" distR="114300" simplePos="0" relativeHeight="251759616" behindDoc="1" locked="0" layoutInCell="1" allowOverlap="1" wp14:anchorId="791BAD12" wp14:editId="35CB7C4F">
                <wp:simplePos x="0" y="0"/>
                <wp:positionH relativeFrom="column">
                  <wp:posOffset>1403846</wp:posOffset>
                </wp:positionH>
                <wp:positionV relativeFrom="paragraph">
                  <wp:posOffset>91639</wp:posOffset>
                </wp:positionV>
                <wp:extent cx="280695" cy="164478"/>
                <wp:effectExtent l="0" t="0" r="0" b="0"/>
                <wp:wrapNone/>
                <wp:docPr id="241423" name="Group 241423"/>
                <wp:cNvGraphicFramePr/>
                <a:graphic xmlns:a="http://schemas.openxmlformats.org/drawingml/2006/main">
                  <a:graphicData uri="http://schemas.microsoft.com/office/word/2010/wordprocessingGroup">
                    <wpg:wgp>
                      <wpg:cNvGrpSpPr/>
                      <wpg:grpSpPr>
                        <a:xfrm>
                          <a:off x="0" y="0"/>
                          <a:ext cx="280695" cy="164478"/>
                          <a:chOff x="0" y="0"/>
                          <a:chExt cx="280695" cy="164478"/>
                        </a:xfrm>
                      </wpg:grpSpPr>
                      <wps:wsp>
                        <wps:cNvPr id="11631" name="Shape 1163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643" name="Shape 11643"/>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23" style="width:22.102pt;height:12.951pt;position:absolute;z-index:-2147483361;mso-position-horizontal-relative:text;mso-position-horizontal:absolute;margin-left:110.539pt;mso-position-vertical-relative:text;margin-top:7.2157pt;" coordsize="2806,1644">
                <v:shape id="Shape 11631" style="position:absolute;width:415;height:0;left:0;top:0;" coordsize="41567,0" path="m0,0l41567,0">
                  <v:stroke weight="0.47pt" endcap="flat" joinstyle="miter" miterlimit="10" on="true" color="#000000"/>
                  <v:fill on="false" color="#000000" opacity="0"/>
                </v:shape>
                <v:shape id="Shape 11643"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60640" behindDoc="0" locked="0" layoutInCell="1" allowOverlap="1" wp14:anchorId="5A6CA469" wp14:editId="14EC3573">
                <wp:simplePos x="0" y="0"/>
                <wp:positionH relativeFrom="column">
                  <wp:posOffset>954279</wp:posOffset>
                </wp:positionH>
                <wp:positionV relativeFrom="paragraph">
                  <wp:posOffset>334794</wp:posOffset>
                </wp:positionV>
                <wp:extent cx="150444" cy="5537"/>
                <wp:effectExtent l="0" t="0" r="0" b="0"/>
                <wp:wrapNone/>
                <wp:docPr id="241425" name="Group 241425"/>
                <wp:cNvGraphicFramePr/>
                <a:graphic xmlns:a="http://schemas.openxmlformats.org/drawingml/2006/main">
                  <a:graphicData uri="http://schemas.microsoft.com/office/word/2010/wordprocessingGroup">
                    <wpg:wgp>
                      <wpg:cNvGrpSpPr/>
                      <wpg:grpSpPr>
                        <a:xfrm>
                          <a:off x="0" y="0"/>
                          <a:ext cx="150444" cy="5537"/>
                          <a:chOff x="0" y="0"/>
                          <a:chExt cx="150444" cy="5537"/>
                        </a:xfrm>
                      </wpg:grpSpPr>
                      <wps:wsp>
                        <wps:cNvPr id="11653" name="Shape 11653"/>
                        <wps:cNvSpPr/>
                        <wps:spPr>
                          <a:xfrm>
                            <a:off x="0" y="0"/>
                            <a:ext cx="150444" cy="0"/>
                          </a:xfrm>
                          <a:custGeom>
                            <a:avLst/>
                            <a:gdLst/>
                            <a:ahLst/>
                            <a:cxnLst/>
                            <a:rect l="0" t="0" r="0" b="0"/>
                            <a:pathLst>
                              <a:path w="150444">
                                <a:moveTo>
                                  <a:pt x="0" y="0"/>
                                </a:moveTo>
                                <a:lnTo>
                                  <a:pt x="15044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25" style="width:11.846pt;height:0.436pt;position:absolute;z-index:304;mso-position-horizontal-relative:text;mso-position-horizontal:absolute;margin-left:75.1401pt;mso-position-vertical-relative:text;margin-top:26.3617pt;" coordsize="1504,55">
                <v:shape id="Shape 11653" style="position:absolute;width:1504;height:0;left:0;top:0;" coordsize="150444,0" path="m0,0l150444,0">
                  <v:stroke weight="0.436pt" endcap="flat" joinstyle="miter" miterlimit="10" on="true" color="#000000"/>
                  <v:fill on="false" color="#000000" opacity="0"/>
                </v:shape>
              </v:group>
            </w:pict>
          </mc:Fallback>
        </mc:AlternateContent>
      </w:r>
      <w:r>
        <w:rPr>
          <w:rFonts w:ascii="Calibri" w:eastAsia="Calibri" w:hAnsi="Calibri" w:cs="Calibri"/>
          <w:sz w:val="24"/>
        </w:rPr>
        <w:t xml:space="preserve">void mpf_sqrt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44CB466F" wp14:editId="4559D901">
                <wp:extent cx="41567" cy="5969"/>
                <wp:effectExtent l="0" t="0" r="0" b="0"/>
                <wp:docPr id="241424" name="Group 24142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635" name="Shape 1163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424" style="width:3.27301pt;height:0.47pt;mso-position-horizontal-relative:char;mso-position-vertical-relative:line" coordsize="415,59">
                <v:shape id="Shape 1163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mpf_sqrt_ui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unsigned long int </w:t>
      </w:r>
      <w:r>
        <w:rPr>
          <w:rFonts w:ascii="Calibri" w:eastAsia="Calibri" w:hAnsi="Calibri" w:cs="Calibri"/>
          <w:i/>
          <w:sz w:val="24"/>
        </w:rPr>
        <w:t>op</w:t>
      </w:r>
      <w:r>
        <w:rPr>
          <w:rFonts w:ascii="Calibri" w:eastAsia="Calibri" w:hAnsi="Calibri" w:cs="Calibri"/>
        </w:rPr>
        <w:t xml:space="preserve">) </w:t>
      </w:r>
      <w:r>
        <w:t xml:space="preserve">[Function] √ Set </w:t>
      </w:r>
      <w:r>
        <w:rPr>
          <w:rFonts w:ascii="Calibri" w:eastAsia="Calibri" w:hAnsi="Calibri" w:cs="Calibri"/>
          <w:i/>
        </w:rPr>
        <w:t xml:space="preserve">rop </w:t>
      </w:r>
      <w:r>
        <w:t xml:space="preserve">to </w:t>
      </w:r>
      <w:r>
        <w:rPr>
          <w:rFonts w:ascii="Calibri" w:eastAsia="Calibri" w:hAnsi="Calibri" w:cs="Calibri"/>
          <w:i/>
        </w:rPr>
        <w:t>op</w:t>
      </w:r>
      <w:r>
        <w:t>.</w:t>
      </w:r>
    </w:p>
    <w:p w14:paraId="1F5C5F66" w14:textId="77777777" w:rsidR="006B17BB" w:rsidRDefault="00000000">
      <w:pPr>
        <w:spacing w:after="112"/>
        <w:ind w:left="268" w:right="1676" w:hanging="283"/>
      </w:pPr>
      <w:r>
        <w:rPr>
          <w:rFonts w:ascii="Calibri" w:eastAsia="Calibri" w:hAnsi="Calibri" w:cs="Calibri"/>
          <w:sz w:val="24"/>
        </w:rPr>
        <w:t xml:space="preserve">void mpf_pow_ui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22E6DC8C" wp14:editId="0DA7B0E4">
                <wp:extent cx="41567" cy="5969"/>
                <wp:effectExtent l="0" t="0" r="0" b="0"/>
                <wp:docPr id="244349" name="Group 24434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15" name="Shape 1171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49" style="width:3.27299pt;height:0.47pt;mso-position-horizontal-relative:char;mso-position-vertical-relative:line" coordsize="415,59">
                <v:shape id="Shape 1171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7539DFFC" wp14:editId="4852B97D">
                <wp:extent cx="41567" cy="5969"/>
                <wp:effectExtent l="0" t="0" r="0" b="0"/>
                <wp:docPr id="244350" name="Group 24435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19" name="Shape 1171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50" style="width:3.27301pt;height:0.47pt;mso-position-horizontal-relative:char;mso-position-vertical-relative:line" coordsize="415,59">
                <v:shape id="Shape 1171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op1</w:t>
      </w:r>
      <w:r>
        <w:rPr>
          <w:i/>
          <w:vertAlign w:val="superscript"/>
        </w:rPr>
        <w:t>op</w:t>
      </w:r>
      <w:r>
        <w:rPr>
          <w:vertAlign w:val="superscript"/>
        </w:rPr>
        <w:t>2</w:t>
      </w:r>
      <w:r>
        <w:t>.</w:t>
      </w:r>
    </w:p>
    <w:tbl>
      <w:tblPr>
        <w:tblStyle w:val="TableGrid"/>
        <w:tblW w:w="9071" w:type="dxa"/>
        <w:tblInd w:w="0" w:type="dxa"/>
        <w:tblCellMar>
          <w:top w:w="0" w:type="dxa"/>
          <w:left w:w="0" w:type="dxa"/>
          <w:bottom w:w="6" w:type="dxa"/>
          <w:right w:w="0" w:type="dxa"/>
        </w:tblCellMar>
        <w:tblLook w:val="04A0" w:firstRow="1" w:lastRow="0" w:firstColumn="1" w:lastColumn="0" w:noHBand="0" w:noVBand="1"/>
      </w:tblPr>
      <w:tblGrid>
        <w:gridCol w:w="8085"/>
        <w:gridCol w:w="986"/>
      </w:tblGrid>
      <w:tr w:rsidR="006B17BB" w14:paraId="3039156E" w14:textId="77777777">
        <w:trPr>
          <w:trHeight w:val="642"/>
        </w:trPr>
        <w:tc>
          <w:tcPr>
            <w:tcW w:w="8110" w:type="dxa"/>
            <w:tcBorders>
              <w:top w:val="nil"/>
              <w:left w:val="nil"/>
              <w:bottom w:val="nil"/>
              <w:right w:val="nil"/>
            </w:tcBorders>
          </w:tcPr>
          <w:p w14:paraId="35C49230" w14:textId="77777777" w:rsidR="006B17BB" w:rsidRDefault="00000000">
            <w:pPr>
              <w:spacing w:after="0" w:line="259" w:lineRule="auto"/>
              <w:ind w:left="283" w:right="3444" w:hanging="283"/>
            </w:pPr>
            <w:r>
              <w:rPr>
                <w:rFonts w:ascii="Calibri" w:eastAsia="Calibri" w:hAnsi="Calibri" w:cs="Calibri"/>
                <w:sz w:val="24"/>
              </w:rPr>
              <w:t xml:space="preserve">void mpf_neg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28A2BC77" wp14:editId="0624E2B9">
                      <wp:extent cx="41567" cy="5969"/>
                      <wp:effectExtent l="0" t="0" r="0" b="0"/>
                      <wp:docPr id="250599" name="Group 25059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36" name="Shape 1173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599" style="width:3.27299pt;height:0.47pt;mso-position-horizontal-relative:char;mso-position-vertical-relative:line" coordsize="415,59">
                      <v:shape id="Shape 1173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501A7D3E" wp14:editId="2343898B">
                      <wp:extent cx="41567" cy="5969"/>
                      <wp:effectExtent l="0" t="0" r="0" b="0"/>
                      <wp:docPr id="250600" name="Group 2506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40" name="Shape 1174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600" style="width:3.27301pt;height:0.47pt;mso-position-horizontal-relative:char;mso-position-vertical-relative:line" coordsize="415,59">
                      <v:shape id="Shape 1174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Set </w:t>
            </w:r>
            <w:r>
              <w:rPr>
                <w:rFonts w:ascii="Calibri" w:eastAsia="Calibri" w:hAnsi="Calibri" w:cs="Calibri"/>
                <w:i/>
              </w:rPr>
              <w:t xml:space="preserve">rop </w:t>
            </w:r>
            <w:r>
              <w:t>to −</w:t>
            </w:r>
            <w:r>
              <w:rPr>
                <w:rFonts w:ascii="Calibri" w:eastAsia="Calibri" w:hAnsi="Calibri" w:cs="Calibri"/>
                <w:i/>
              </w:rPr>
              <w:t>op</w:t>
            </w:r>
            <w:r>
              <w:t>.</w:t>
            </w:r>
          </w:p>
        </w:tc>
        <w:tc>
          <w:tcPr>
            <w:tcW w:w="961" w:type="dxa"/>
            <w:tcBorders>
              <w:top w:val="nil"/>
              <w:left w:val="nil"/>
              <w:bottom w:val="nil"/>
              <w:right w:val="nil"/>
            </w:tcBorders>
          </w:tcPr>
          <w:p w14:paraId="512915E0" w14:textId="77777777" w:rsidR="006B17BB" w:rsidRDefault="00000000">
            <w:pPr>
              <w:spacing w:after="0" w:line="259" w:lineRule="auto"/>
              <w:ind w:left="0" w:firstLine="0"/>
            </w:pPr>
            <w:r>
              <w:t>[Function]</w:t>
            </w:r>
          </w:p>
        </w:tc>
      </w:tr>
      <w:tr w:rsidR="006B17BB" w14:paraId="13D4F99E" w14:textId="77777777">
        <w:trPr>
          <w:trHeight w:val="832"/>
        </w:trPr>
        <w:tc>
          <w:tcPr>
            <w:tcW w:w="8110" w:type="dxa"/>
            <w:tcBorders>
              <w:top w:val="nil"/>
              <w:left w:val="nil"/>
              <w:bottom w:val="nil"/>
              <w:right w:val="nil"/>
            </w:tcBorders>
            <w:vAlign w:val="center"/>
          </w:tcPr>
          <w:p w14:paraId="18F7FBBF" w14:textId="77777777" w:rsidR="006B17BB" w:rsidRDefault="00000000">
            <w:pPr>
              <w:spacing w:after="0" w:line="259" w:lineRule="auto"/>
              <w:ind w:left="283" w:right="3444" w:hanging="283"/>
            </w:pPr>
            <w:r>
              <w:rPr>
                <w:rFonts w:ascii="Calibri" w:eastAsia="Calibri" w:hAnsi="Calibri" w:cs="Calibri"/>
                <w:sz w:val="24"/>
              </w:rPr>
              <w:t xml:space="preserve">void mpf_abs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7100610D" wp14:editId="36981B78">
                      <wp:extent cx="41567" cy="5969"/>
                      <wp:effectExtent l="0" t="0" r="0" b="0"/>
                      <wp:docPr id="250779" name="Group 25077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54" name="Shape 117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779" style="width:3.27299pt;height:0.47pt;mso-position-horizontal-relative:char;mso-position-vertical-relative:line" coordsize="415,59">
                      <v:shape id="Shape 1175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0462AC3B" wp14:editId="5875FA8C">
                      <wp:extent cx="41567" cy="5969"/>
                      <wp:effectExtent l="0" t="0" r="0" b="0"/>
                      <wp:docPr id="250780" name="Group 25078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58" name="Shape 1175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780" style="width:3.27301pt;height:0.47pt;mso-position-horizontal-relative:char;mso-position-vertical-relative:line" coordsize="415,59">
                      <v:shape id="Shape 1175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Set </w:t>
            </w:r>
            <w:r>
              <w:rPr>
                <w:rFonts w:ascii="Calibri" w:eastAsia="Calibri" w:hAnsi="Calibri" w:cs="Calibri"/>
                <w:i/>
              </w:rPr>
              <w:t xml:space="preserve">rop </w:t>
            </w:r>
            <w:r>
              <w:t xml:space="preserve">to the absolute value of </w:t>
            </w:r>
            <w:r>
              <w:rPr>
                <w:rFonts w:ascii="Calibri" w:eastAsia="Calibri" w:hAnsi="Calibri" w:cs="Calibri"/>
                <w:i/>
              </w:rPr>
              <w:t>op</w:t>
            </w:r>
            <w:r>
              <w:t>.</w:t>
            </w:r>
          </w:p>
        </w:tc>
        <w:tc>
          <w:tcPr>
            <w:tcW w:w="961" w:type="dxa"/>
            <w:tcBorders>
              <w:top w:val="nil"/>
              <w:left w:val="nil"/>
              <w:bottom w:val="nil"/>
              <w:right w:val="nil"/>
            </w:tcBorders>
          </w:tcPr>
          <w:p w14:paraId="7C819F9B" w14:textId="77777777" w:rsidR="006B17BB" w:rsidRDefault="00000000">
            <w:pPr>
              <w:spacing w:after="0" w:line="259" w:lineRule="auto"/>
              <w:ind w:left="0" w:firstLine="0"/>
            </w:pPr>
            <w:r>
              <w:t>[Function]</w:t>
            </w:r>
          </w:p>
        </w:tc>
      </w:tr>
      <w:tr w:rsidR="006B17BB" w14:paraId="7923A6A7" w14:textId="77777777">
        <w:trPr>
          <w:trHeight w:val="832"/>
        </w:trPr>
        <w:tc>
          <w:tcPr>
            <w:tcW w:w="8110" w:type="dxa"/>
            <w:tcBorders>
              <w:top w:val="nil"/>
              <w:left w:val="nil"/>
              <w:bottom w:val="nil"/>
              <w:right w:val="nil"/>
            </w:tcBorders>
            <w:vAlign w:val="center"/>
          </w:tcPr>
          <w:p w14:paraId="6C78E30F" w14:textId="77777777" w:rsidR="006B17BB" w:rsidRDefault="00000000">
            <w:pPr>
              <w:spacing w:after="0" w:line="259" w:lineRule="auto"/>
              <w:ind w:left="283" w:right="964" w:hanging="283"/>
            </w:pPr>
            <w:r>
              <w:rPr>
                <w:rFonts w:ascii="Calibri" w:eastAsia="Calibri" w:hAnsi="Calibri" w:cs="Calibri"/>
                <w:noProof/>
              </w:rPr>
              <mc:AlternateContent>
                <mc:Choice Requires="wpg">
                  <w:drawing>
                    <wp:anchor distT="0" distB="0" distL="114300" distR="114300" simplePos="0" relativeHeight="251761664" behindDoc="1" locked="0" layoutInCell="1" allowOverlap="1" wp14:anchorId="41199FA8" wp14:editId="0F0EBEDC">
                      <wp:simplePos x="0" y="0"/>
                      <wp:positionH relativeFrom="column">
                        <wp:posOffset>3482036</wp:posOffset>
                      </wp:positionH>
                      <wp:positionV relativeFrom="paragraph">
                        <wp:posOffset>91366</wp:posOffset>
                      </wp:positionV>
                      <wp:extent cx="460439" cy="5969"/>
                      <wp:effectExtent l="0" t="0" r="0" b="0"/>
                      <wp:wrapNone/>
                      <wp:docPr id="251044" name="Group 251044"/>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1779" name="Shape 1177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781" name="Shape 11781"/>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044" style="width:36.255pt;height:0.47pt;position:absolute;z-index:-2147483578;mso-position-horizontal-relative:text;mso-position-horizontal:absolute;margin-left:274.176pt;mso-position-vertical-relative:text;margin-top:7.19418pt;" coordsize="4604,59">
                      <v:shape id="Shape 11779" style="position:absolute;width:415;height:0;left:0;top:0;" coordsize="41567,0" path="m0,0l41567,0">
                        <v:stroke weight="0.47pt" endcap="flat" joinstyle="miter" miterlimit="10" on="true" color="#000000"/>
                        <v:fill on="false" color="#000000" opacity="0"/>
                      </v:shape>
                      <v:shape id="Shape 11781"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mpf_mul_2exp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43BCB4B2" wp14:editId="396CE209">
                      <wp:extent cx="41567" cy="5969"/>
                      <wp:effectExtent l="0" t="0" r="0" b="0"/>
                      <wp:docPr id="251041" name="Group 25104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71" name="Shape 1177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041" style="width:3.27299pt;height:0.47pt;mso-position-horizontal-relative:char;mso-position-vertical-relative:line" coordsize="415,59">
                      <v:shape id="Shape 1177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21285727" wp14:editId="23A42B84">
                      <wp:extent cx="41567" cy="5969"/>
                      <wp:effectExtent l="0" t="0" r="0" b="0"/>
                      <wp:docPr id="251043" name="Group 25104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75" name="Shape 1177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043" style="width:3.27301pt;height:0.47pt;mso-position-horizontal-relative:char;mso-position-vertical-relative:line" coordsize="415,59">
                      <v:shape id="Shape 1177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mp bitcnt 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 xml:space="preserve">op1 </w:t>
            </w:r>
            <w:r>
              <w:t>× 2</w:t>
            </w:r>
            <w:r>
              <w:rPr>
                <w:i/>
                <w:vertAlign w:val="superscript"/>
              </w:rPr>
              <w:t>op</w:t>
            </w:r>
            <w:r>
              <w:rPr>
                <w:vertAlign w:val="superscript"/>
              </w:rPr>
              <w:t>2</w:t>
            </w:r>
            <w:r>
              <w:t>.</w:t>
            </w:r>
          </w:p>
        </w:tc>
        <w:tc>
          <w:tcPr>
            <w:tcW w:w="961" w:type="dxa"/>
            <w:tcBorders>
              <w:top w:val="nil"/>
              <w:left w:val="nil"/>
              <w:bottom w:val="nil"/>
              <w:right w:val="nil"/>
            </w:tcBorders>
          </w:tcPr>
          <w:p w14:paraId="74ABAD48" w14:textId="77777777" w:rsidR="006B17BB" w:rsidRDefault="00000000">
            <w:pPr>
              <w:spacing w:after="0" w:line="259" w:lineRule="auto"/>
              <w:ind w:left="0" w:firstLine="0"/>
            </w:pPr>
            <w:r>
              <w:t>[Function]</w:t>
            </w:r>
          </w:p>
        </w:tc>
      </w:tr>
      <w:tr w:rsidR="006B17BB" w14:paraId="2BDE6F23" w14:textId="77777777">
        <w:trPr>
          <w:trHeight w:val="1429"/>
        </w:trPr>
        <w:tc>
          <w:tcPr>
            <w:tcW w:w="8110" w:type="dxa"/>
            <w:tcBorders>
              <w:top w:val="nil"/>
              <w:left w:val="nil"/>
              <w:bottom w:val="nil"/>
              <w:right w:val="nil"/>
            </w:tcBorders>
            <w:vAlign w:val="center"/>
          </w:tcPr>
          <w:p w14:paraId="67BD4C7A" w14:textId="77777777" w:rsidR="006B17BB" w:rsidRDefault="00000000">
            <w:pPr>
              <w:spacing w:after="404" w:line="251" w:lineRule="auto"/>
              <w:ind w:left="283" w:right="964" w:hanging="283"/>
            </w:pPr>
            <w:r>
              <w:rPr>
                <w:rFonts w:ascii="Calibri" w:eastAsia="Calibri" w:hAnsi="Calibri" w:cs="Calibri"/>
                <w:noProof/>
              </w:rPr>
              <mc:AlternateContent>
                <mc:Choice Requires="wpg">
                  <w:drawing>
                    <wp:anchor distT="0" distB="0" distL="114300" distR="114300" simplePos="0" relativeHeight="251762688" behindDoc="1" locked="0" layoutInCell="1" allowOverlap="1" wp14:anchorId="6C263134" wp14:editId="103A9852">
                      <wp:simplePos x="0" y="0"/>
                      <wp:positionH relativeFrom="column">
                        <wp:posOffset>3482036</wp:posOffset>
                      </wp:positionH>
                      <wp:positionV relativeFrom="paragraph">
                        <wp:posOffset>91366</wp:posOffset>
                      </wp:positionV>
                      <wp:extent cx="460439" cy="5969"/>
                      <wp:effectExtent l="0" t="0" r="0" b="0"/>
                      <wp:wrapNone/>
                      <wp:docPr id="251577" name="Group 251577"/>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1806" name="Shape 118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808" name="Shape 11808"/>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77" style="width:36.255pt;height:0.47pt;position:absolute;z-index:-2147483551;mso-position-horizontal-relative:text;mso-position-horizontal:absolute;margin-left:274.176pt;mso-position-vertical-relative:text;margin-top:7.19415pt;" coordsize="4604,59">
                      <v:shape id="Shape 11806" style="position:absolute;width:415;height:0;left:0;top:0;" coordsize="41567,0" path="m0,0l41567,0">
                        <v:stroke weight="0.47pt" endcap="flat" joinstyle="miter" miterlimit="10" on="true" color="#000000"/>
                        <v:fill on="false" color="#000000" opacity="0"/>
                      </v:shape>
                      <v:shape id="Shape 11808"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mpf_div_2exp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32F24227" wp14:editId="12E0AD22">
                      <wp:extent cx="41567" cy="5969"/>
                      <wp:effectExtent l="0" t="0" r="0" b="0"/>
                      <wp:docPr id="251572" name="Group 25157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798" name="Shape 117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572" style="width:3.27299pt;height:0.47pt;mso-position-horizontal-relative:char;mso-position-vertical-relative:line" coordsize="415,59">
                      <v:shape id="Shape 1179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505EB875" wp14:editId="5CD748CD">
                      <wp:extent cx="41567" cy="5969"/>
                      <wp:effectExtent l="0" t="0" r="0" b="0"/>
                      <wp:docPr id="251575" name="Group 25157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802" name="Shape 1180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575" style="width:3.27301pt;height:0.47pt;mso-position-horizontal-relative:char;mso-position-vertical-relative:line" coordsize="415,59">
                      <v:shape id="Shape 1180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mp bitcnt t </w:t>
            </w:r>
            <w:r>
              <w:rPr>
                <w:rFonts w:ascii="Calibri" w:eastAsia="Calibri" w:hAnsi="Calibri" w:cs="Calibri"/>
                <w:i/>
                <w:sz w:val="24"/>
              </w:rPr>
              <w:t>op2</w:t>
            </w:r>
            <w:r>
              <w:rPr>
                <w:rFonts w:ascii="Calibri" w:eastAsia="Calibri" w:hAnsi="Calibri" w:cs="Calibri"/>
              </w:rPr>
              <w:t xml:space="preserve">) </w:t>
            </w:r>
            <w:r>
              <w:t xml:space="preserve">Set </w:t>
            </w:r>
            <w:r>
              <w:rPr>
                <w:rFonts w:ascii="Calibri" w:eastAsia="Calibri" w:hAnsi="Calibri" w:cs="Calibri"/>
                <w:i/>
              </w:rPr>
              <w:t xml:space="preserve">rop </w:t>
            </w:r>
            <w:r>
              <w:t xml:space="preserve">to </w:t>
            </w:r>
            <w:r>
              <w:rPr>
                <w:rFonts w:ascii="Calibri" w:eastAsia="Calibri" w:hAnsi="Calibri" w:cs="Calibri"/>
                <w:i/>
              </w:rPr>
              <w:t>op1</w:t>
            </w:r>
            <w:r>
              <w:rPr>
                <w:i/>
              </w:rPr>
              <w:t>/</w:t>
            </w:r>
            <w:r>
              <w:t>2</w:t>
            </w:r>
            <w:r>
              <w:rPr>
                <w:i/>
                <w:vertAlign w:val="superscript"/>
              </w:rPr>
              <w:t>op</w:t>
            </w:r>
            <w:r>
              <w:rPr>
                <w:vertAlign w:val="superscript"/>
              </w:rPr>
              <w:t>2</w:t>
            </w:r>
            <w:r>
              <w:t>.</w:t>
            </w:r>
          </w:p>
          <w:p w14:paraId="642BCF3E" w14:textId="77777777" w:rsidR="006B17BB" w:rsidRDefault="00000000">
            <w:pPr>
              <w:spacing w:after="0" w:line="259" w:lineRule="auto"/>
              <w:ind w:left="0" w:firstLine="0"/>
              <w:jc w:val="left"/>
            </w:pPr>
            <w:r>
              <w:rPr>
                <w:b/>
                <w:sz w:val="29"/>
              </w:rPr>
              <w:t>7.6 Comparison Functions</w:t>
            </w:r>
          </w:p>
        </w:tc>
        <w:tc>
          <w:tcPr>
            <w:tcW w:w="961" w:type="dxa"/>
            <w:tcBorders>
              <w:top w:val="nil"/>
              <w:left w:val="nil"/>
              <w:bottom w:val="nil"/>
              <w:right w:val="nil"/>
            </w:tcBorders>
          </w:tcPr>
          <w:p w14:paraId="7FBA5F14" w14:textId="77777777" w:rsidR="006B17BB" w:rsidRDefault="00000000">
            <w:pPr>
              <w:spacing w:after="0" w:line="259" w:lineRule="auto"/>
              <w:ind w:left="0" w:firstLine="0"/>
            </w:pPr>
            <w:r>
              <w:t>[Function]</w:t>
            </w:r>
          </w:p>
        </w:tc>
      </w:tr>
      <w:tr w:rsidR="006B17BB" w14:paraId="4BB91D85" w14:textId="77777777">
        <w:trPr>
          <w:trHeight w:val="367"/>
        </w:trPr>
        <w:tc>
          <w:tcPr>
            <w:tcW w:w="8110" w:type="dxa"/>
            <w:tcBorders>
              <w:top w:val="nil"/>
              <w:left w:val="nil"/>
              <w:bottom w:val="nil"/>
              <w:right w:val="nil"/>
            </w:tcBorders>
            <w:vAlign w:val="bottom"/>
          </w:tcPr>
          <w:p w14:paraId="0F5A68B6" w14:textId="77777777" w:rsidR="006B17BB" w:rsidRDefault="00000000">
            <w:pPr>
              <w:spacing w:after="0" w:line="259" w:lineRule="auto"/>
              <w:ind w:left="0" w:firstLine="0"/>
              <w:jc w:val="left"/>
            </w:pPr>
            <w:r>
              <w:rPr>
                <w:rFonts w:ascii="Calibri" w:eastAsia="Calibri" w:hAnsi="Calibri" w:cs="Calibri"/>
                <w:sz w:val="24"/>
              </w:rPr>
              <w:t xml:space="preserve">int mpf_cmp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op1</w:t>
            </w:r>
            <w:r>
              <w:rPr>
                <w:rFonts w:ascii="Calibri" w:eastAsia="Calibri" w:hAnsi="Calibri" w:cs="Calibri"/>
                <w:i/>
              </w:rPr>
              <w:t xml:space="preserve">, const mpf t </w:t>
            </w:r>
            <w:r>
              <w:rPr>
                <w:rFonts w:ascii="Calibri" w:eastAsia="Calibri" w:hAnsi="Calibri" w:cs="Calibri"/>
                <w:i/>
                <w:sz w:val="24"/>
              </w:rPr>
              <w:t>op2</w:t>
            </w:r>
            <w:r>
              <w:rPr>
                <w:rFonts w:ascii="Calibri" w:eastAsia="Calibri" w:hAnsi="Calibri" w:cs="Calibri"/>
              </w:rPr>
              <w:t>)</w:t>
            </w:r>
          </w:p>
        </w:tc>
        <w:tc>
          <w:tcPr>
            <w:tcW w:w="961" w:type="dxa"/>
            <w:tcBorders>
              <w:top w:val="nil"/>
              <w:left w:val="nil"/>
              <w:bottom w:val="nil"/>
              <w:right w:val="nil"/>
            </w:tcBorders>
            <w:vAlign w:val="bottom"/>
          </w:tcPr>
          <w:p w14:paraId="1A6FBD2D" w14:textId="77777777" w:rsidR="006B17BB" w:rsidRDefault="00000000">
            <w:pPr>
              <w:spacing w:after="0" w:line="259" w:lineRule="auto"/>
              <w:ind w:left="0" w:firstLine="0"/>
            </w:pPr>
            <w:r>
              <w:t>[Function]</w:t>
            </w:r>
          </w:p>
        </w:tc>
      </w:tr>
    </w:tbl>
    <w:p w14:paraId="17AE5DAC"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63712" behindDoc="1" locked="0" layoutInCell="1" allowOverlap="1" wp14:anchorId="4A10DAAE" wp14:editId="03A228DF">
                <wp:simplePos x="0" y="0"/>
                <wp:positionH relativeFrom="column">
                  <wp:posOffset>1606957</wp:posOffset>
                </wp:positionH>
                <wp:positionV relativeFrom="paragraph">
                  <wp:posOffset>-72718</wp:posOffset>
                </wp:positionV>
                <wp:extent cx="280695" cy="657923"/>
                <wp:effectExtent l="0" t="0" r="0" b="0"/>
                <wp:wrapNone/>
                <wp:docPr id="244361" name="Group 244361"/>
                <wp:cNvGraphicFramePr/>
                <a:graphic xmlns:a="http://schemas.openxmlformats.org/drawingml/2006/main">
                  <a:graphicData uri="http://schemas.microsoft.com/office/word/2010/wordprocessingGroup">
                    <wpg:wgp>
                      <wpg:cNvGrpSpPr/>
                      <wpg:grpSpPr>
                        <a:xfrm>
                          <a:off x="0" y="0"/>
                          <a:ext cx="280695" cy="657923"/>
                          <a:chOff x="0" y="0"/>
                          <a:chExt cx="280695" cy="657923"/>
                        </a:xfrm>
                      </wpg:grpSpPr>
                      <wps:wsp>
                        <wps:cNvPr id="11826" name="Shape 118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838" name="Shape 11838"/>
                        <wps:cNvSpPr/>
                        <wps:spPr>
                          <a:xfrm>
                            <a:off x="15941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850" name="Shape 11850"/>
                        <wps:cNvSpPr/>
                        <wps:spPr>
                          <a:xfrm>
                            <a:off x="15941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860" name="Shape 11860"/>
                        <wps:cNvSpPr/>
                        <wps:spPr>
                          <a:xfrm>
                            <a:off x="239128" y="493445"/>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870" name="Shape 11870"/>
                        <wps:cNvSpPr/>
                        <wps:spPr>
                          <a:xfrm>
                            <a:off x="239128" y="657923"/>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361" style="width:22.102pt;height:51.805pt;position:absolute;z-index:-2147483508;mso-position-horizontal-relative:text;mso-position-horizontal:absolute;margin-left:126.532pt;mso-position-vertical-relative:text;margin-top:-5.72592pt;" coordsize="2806,6579">
                <v:shape id="Shape 11826" style="position:absolute;width:415;height:0;left:0;top:0;" coordsize="41567,0" path="m0,0l41567,0">
                  <v:stroke weight="0.47pt" endcap="flat" joinstyle="miter" miterlimit="10" on="true" color="#000000"/>
                  <v:fill on="false" color="#000000" opacity="0"/>
                </v:shape>
                <v:shape id="Shape 11838" style="position:absolute;width:415;height:0;left:1594;top:1644;" coordsize="41567,0" path="m0,0l41567,0">
                  <v:stroke weight="0.47pt" endcap="flat" joinstyle="miter" miterlimit="10" on="true" color="#000000"/>
                  <v:fill on="false" color="#000000" opacity="0"/>
                </v:shape>
                <v:shape id="Shape 11850" style="position:absolute;width:415;height:0;left:1594;top:3289;" coordsize="41567,0" path="m0,0l41567,0">
                  <v:stroke weight="0.47pt" endcap="flat" joinstyle="miter" miterlimit="10" on="true" color="#000000"/>
                  <v:fill on="false" color="#000000" opacity="0"/>
                </v:shape>
                <v:shape id="Shape 11860" style="position:absolute;width:415;height:0;left:2391;top:4934;" coordsize="41567,0" path="m0,0l41567,0">
                  <v:stroke weight="0.47pt" endcap="flat" joinstyle="miter" miterlimit="10" on="true" color="#000000"/>
                  <v:fill on="false" color="#000000" opacity="0"/>
                </v:shape>
                <v:shape id="Shape 11870" style="position:absolute;width:415;height:0;left:2391;top:657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64736" behindDoc="1" locked="0" layoutInCell="1" allowOverlap="1" wp14:anchorId="7F069673" wp14:editId="3AC6B6C2">
                <wp:simplePos x="0" y="0"/>
                <wp:positionH relativeFrom="column">
                  <wp:posOffset>2689061</wp:posOffset>
                </wp:positionH>
                <wp:positionV relativeFrom="paragraph">
                  <wp:posOffset>-72718</wp:posOffset>
                </wp:positionV>
                <wp:extent cx="220231" cy="164478"/>
                <wp:effectExtent l="0" t="0" r="0" b="0"/>
                <wp:wrapNone/>
                <wp:docPr id="244362" name="Group 244362"/>
                <wp:cNvGraphicFramePr/>
                <a:graphic xmlns:a="http://schemas.openxmlformats.org/drawingml/2006/main">
                  <a:graphicData uri="http://schemas.microsoft.com/office/word/2010/wordprocessingGroup">
                    <wpg:wgp>
                      <wpg:cNvGrpSpPr/>
                      <wpg:grpSpPr>
                        <a:xfrm>
                          <a:off x="0" y="0"/>
                          <a:ext cx="220231" cy="164478"/>
                          <a:chOff x="0" y="0"/>
                          <a:chExt cx="220231" cy="164478"/>
                        </a:xfrm>
                      </wpg:grpSpPr>
                      <wps:wsp>
                        <wps:cNvPr id="11830" name="Shape 1183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842" name="Shape 11842"/>
                        <wps:cNvSpPr/>
                        <wps:spPr>
                          <a:xfrm>
                            <a:off x="17866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362" style="width:17.341pt;height:12.951pt;position:absolute;z-index:-2147483522;mso-position-horizontal-relative:text;mso-position-horizontal:absolute;margin-left:211.737pt;mso-position-vertical-relative:text;margin-top:-5.72592pt;" coordsize="2202,1644">
                <v:shape id="Shape 11830" style="position:absolute;width:415;height:0;left:0;top:0;" coordsize="41567,0" path="m0,0l41567,0">
                  <v:stroke weight="0.47pt" endcap="flat" joinstyle="miter" miterlimit="10" on="true" color="#000000"/>
                  <v:fill on="false" color="#000000" opacity="0"/>
                </v:shape>
                <v:shape id="Shape 11842" style="position:absolute;width:415;height:0;left:1786;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mpf_cmp_z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op1</w:t>
      </w:r>
      <w:r>
        <w:rPr>
          <w:rFonts w:ascii="Calibri" w:eastAsia="Calibri" w:hAnsi="Calibri" w:cs="Calibri"/>
          <w:i/>
        </w:rPr>
        <w:t xml:space="preserve">, const mpz 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mpf_cmp_d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op1</w:t>
      </w:r>
      <w:r>
        <w:rPr>
          <w:rFonts w:ascii="Calibri" w:eastAsia="Calibri" w:hAnsi="Calibri" w:cs="Calibri"/>
          <w:i/>
        </w:rPr>
        <w:t xml:space="preserve">, double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mpf_cmp_ui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op1</w:t>
      </w:r>
      <w:r>
        <w:rPr>
          <w:rFonts w:ascii="Calibri" w:eastAsia="Calibri" w:hAnsi="Calibri" w:cs="Calibri"/>
          <w:i/>
        </w:rPr>
        <w:t xml:space="preserve">, unsigned long int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int mpf_cmp_si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op1</w:t>
      </w:r>
      <w:r>
        <w:rPr>
          <w:rFonts w:ascii="Calibri" w:eastAsia="Calibri" w:hAnsi="Calibri" w:cs="Calibri"/>
          <w:i/>
        </w:rPr>
        <w:t xml:space="preserve">, signed long int </w:t>
      </w:r>
      <w:r>
        <w:rPr>
          <w:rFonts w:ascii="Calibri" w:eastAsia="Calibri" w:hAnsi="Calibri" w:cs="Calibri"/>
          <w:i/>
          <w:sz w:val="24"/>
        </w:rPr>
        <w:t>op2</w:t>
      </w:r>
      <w:r>
        <w:rPr>
          <w:rFonts w:ascii="Calibri" w:eastAsia="Calibri" w:hAnsi="Calibri" w:cs="Calibri"/>
        </w:rPr>
        <w:t xml:space="preserve">) </w:t>
      </w:r>
      <w:r>
        <w:t>[Function]</w:t>
      </w:r>
    </w:p>
    <w:p w14:paraId="174C479C" w14:textId="77777777" w:rsidR="006B17BB" w:rsidRDefault="00000000">
      <w:pPr>
        <w:spacing w:after="251" w:line="340" w:lineRule="auto"/>
        <w:ind w:left="293"/>
      </w:pPr>
      <w:r>
        <w:t xml:space="preserve">Compare </w:t>
      </w:r>
      <w:r>
        <w:rPr>
          <w:rFonts w:ascii="Calibri" w:eastAsia="Calibri" w:hAnsi="Calibri" w:cs="Calibri"/>
          <w:i/>
        </w:rPr>
        <w:t xml:space="preserve">op1 </w:t>
      </w:r>
      <w:r>
        <w:t xml:space="preserve">and </w:t>
      </w:r>
      <w:r>
        <w:rPr>
          <w:rFonts w:ascii="Calibri" w:eastAsia="Calibri" w:hAnsi="Calibri" w:cs="Calibri"/>
          <w:i/>
        </w:rPr>
        <w:t>op2</w:t>
      </w:r>
      <w:r>
        <w:t xml:space="preserve">. Return a positive value if </w:t>
      </w:r>
      <w:r>
        <w:rPr>
          <w:rFonts w:ascii="Calibri" w:eastAsia="Calibri" w:hAnsi="Calibri" w:cs="Calibri"/>
          <w:i/>
        </w:rPr>
        <w:t xml:space="preserve">op1 </w:t>
      </w:r>
      <w:r>
        <w:rPr>
          <w:i/>
        </w:rPr>
        <w:t xml:space="preserve">&gt; </w:t>
      </w:r>
      <w:r>
        <w:rPr>
          <w:rFonts w:ascii="Calibri" w:eastAsia="Calibri" w:hAnsi="Calibri" w:cs="Calibri"/>
          <w:i/>
        </w:rPr>
        <w:t>op2</w:t>
      </w:r>
      <w:r>
        <w:t xml:space="preserve">, zero if </w:t>
      </w:r>
      <w:r>
        <w:rPr>
          <w:rFonts w:ascii="Calibri" w:eastAsia="Calibri" w:hAnsi="Calibri" w:cs="Calibri"/>
          <w:i/>
        </w:rPr>
        <w:t xml:space="preserve">op1 </w:t>
      </w:r>
      <w:r>
        <w:t xml:space="preserve">= </w:t>
      </w:r>
      <w:r>
        <w:rPr>
          <w:rFonts w:ascii="Calibri" w:eastAsia="Calibri" w:hAnsi="Calibri" w:cs="Calibri"/>
          <w:i/>
        </w:rPr>
        <w:t>op2</w:t>
      </w:r>
      <w:r>
        <w:t xml:space="preserve">, and a negative value if </w:t>
      </w:r>
      <w:r>
        <w:rPr>
          <w:rFonts w:ascii="Calibri" w:eastAsia="Calibri" w:hAnsi="Calibri" w:cs="Calibri"/>
          <w:i/>
        </w:rPr>
        <w:t xml:space="preserve">op1 </w:t>
      </w:r>
      <w:r>
        <w:rPr>
          <w:i/>
        </w:rPr>
        <w:t xml:space="preserve">&lt; </w:t>
      </w:r>
      <w:r>
        <w:rPr>
          <w:rFonts w:ascii="Calibri" w:eastAsia="Calibri" w:hAnsi="Calibri" w:cs="Calibri"/>
          <w:i/>
        </w:rPr>
        <w:t>op2</w:t>
      </w:r>
      <w:r>
        <w:t xml:space="preserve">. </w:t>
      </w:r>
      <w:r>
        <w:rPr>
          <w:rFonts w:ascii="Calibri" w:eastAsia="Calibri" w:hAnsi="Calibri" w:cs="Calibri"/>
        </w:rPr>
        <w:t xml:space="preserve">mpf_cmp_d </w:t>
      </w:r>
      <w:r>
        <w:t>can be called with an infinity, but results are undefined for a NaN.</w:t>
      </w:r>
    </w:p>
    <w:p w14:paraId="6463E105"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765760" behindDoc="0" locked="0" layoutInCell="1" allowOverlap="1" wp14:anchorId="745E096A" wp14:editId="569C18A6">
                <wp:simplePos x="0" y="0"/>
                <wp:positionH relativeFrom="column">
                  <wp:posOffset>3286596</wp:posOffset>
                </wp:positionH>
                <wp:positionV relativeFrom="paragraph">
                  <wp:posOffset>92170</wp:posOffset>
                </wp:positionV>
                <wp:extent cx="460439" cy="5969"/>
                <wp:effectExtent l="0" t="0" r="0" b="0"/>
                <wp:wrapNone/>
                <wp:docPr id="244371" name="Group 244371"/>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1908" name="Shape 119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1910" name="Shape 11910"/>
                        <wps:cNvSpPr/>
                        <wps:spPr>
                          <a:xfrm>
                            <a:off x="4188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371" style="width:36.255pt;height:0.47pt;position:absolute;z-index:200;mso-position-horizontal-relative:text;mso-position-horizontal:absolute;margin-left:258.787pt;mso-position-vertical-relative:text;margin-top:7.25748pt;" coordsize="4604,59">
                <v:shape id="Shape 11908" style="position:absolute;width:415;height:0;left:0;top:0;" coordsize="41567,0" path="m0,0l41567,0">
                  <v:stroke weight="0.47pt" endcap="flat" joinstyle="miter" miterlimit="10" on="true" color="#000000"/>
                  <v:fill on="false" color="#000000" opacity="0"/>
                </v:shape>
                <v:shape id="Shape 11910"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mpf_eq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3D6A7CEF" wp14:editId="3947B47E">
                <wp:extent cx="41567" cy="5969"/>
                <wp:effectExtent l="0" t="0" r="0" b="0"/>
                <wp:docPr id="244366" name="Group 24436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900" name="Shape 1190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66" style="width:3.27299pt;height:0.47pt;mso-position-horizontal-relative:char;mso-position-vertical-relative:line" coordsize="415,59">
                <v:shape id="Shape 1190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0EE40D2F" wp14:editId="5DDA7B85">
                <wp:extent cx="41567" cy="5969"/>
                <wp:effectExtent l="0" t="0" r="0" b="0"/>
                <wp:docPr id="244368" name="Group 24436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904" name="Shape 119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68" style="width:3.27301pt;height:0.47pt;mso-position-horizontal-relative:char;mso-position-vertical-relative:line" coordsize="415,59">
                <v:shape id="Shape 1190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i/>
        </w:rPr>
        <w:t>, mp bitcnt t op3</w:t>
      </w:r>
      <w:r>
        <w:rPr>
          <w:rFonts w:ascii="Calibri" w:eastAsia="Calibri" w:hAnsi="Calibri" w:cs="Calibri"/>
        </w:rPr>
        <w:t>)</w:t>
      </w:r>
      <w:r>
        <w:rPr>
          <w:rFonts w:ascii="Calibri" w:eastAsia="Calibri" w:hAnsi="Calibri" w:cs="Calibri"/>
        </w:rPr>
        <w:tab/>
      </w:r>
      <w:r>
        <w:t>[Function]</w:t>
      </w:r>
    </w:p>
    <w:p w14:paraId="66BC633E" w14:textId="77777777" w:rsidR="006B17BB" w:rsidRDefault="00000000">
      <w:pPr>
        <w:spacing w:after="177" w:line="242" w:lineRule="auto"/>
        <w:ind w:left="293"/>
      </w:pPr>
      <w:r>
        <w:rPr>
          <w:rFonts w:ascii="Calibri" w:eastAsia="Calibri" w:hAnsi="Calibri" w:cs="Calibri"/>
        </w:rPr>
        <w:t>This function is mathematically ill-defined and should not be used.</w:t>
      </w:r>
    </w:p>
    <w:p w14:paraId="643826F9" w14:textId="77777777" w:rsidR="006B17BB" w:rsidRDefault="00000000">
      <w:pPr>
        <w:spacing w:after="348"/>
        <w:ind w:left="293"/>
      </w:pPr>
      <w:r>
        <w:t xml:space="preserve">Return non-zero if the first </w:t>
      </w:r>
      <w:r>
        <w:rPr>
          <w:rFonts w:ascii="Calibri" w:eastAsia="Calibri" w:hAnsi="Calibri" w:cs="Calibri"/>
          <w:i/>
        </w:rPr>
        <w:t xml:space="preserve">op3 </w:t>
      </w:r>
      <w:r>
        <w:t xml:space="preserve">bits of </w:t>
      </w:r>
      <w:r>
        <w:rPr>
          <w:rFonts w:ascii="Calibri" w:eastAsia="Calibri" w:hAnsi="Calibri" w:cs="Calibri"/>
          <w:i/>
        </w:rPr>
        <w:t xml:space="preserve">op1 </w:t>
      </w:r>
      <w:r>
        <w:t xml:space="preserve">and </w:t>
      </w:r>
      <w:r>
        <w:rPr>
          <w:rFonts w:ascii="Calibri" w:eastAsia="Calibri" w:hAnsi="Calibri" w:cs="Calibri"/>
          <w:i/>
        </w:rPr>
        <w:t xml:space="preserve">op2 </w:t>
      </w:r>
      <w:r>
        <w:t>are equal, zero otherwise. Note that numbers like e.g., 256 (binary 100000000) and 255 (binary 11111111) will never be equal by this function’s measure, and furthermore that 0 will only be equal to itself.</w:t>
      </w:r>
    </w:p>
    <w:p w14:paraId="593C1C69" w14:textId="77777777" w:rsidR="006B17BB" w:rsidRDefault="00000000">
      <w:pPr>
        <w:tabs>
          <w:tab w:val="right" w:pos="9071"/>
        </w:tabs>
        <w:spacing w:after="5"/>
        <w:ind w:left="-15" w:firstLine="0"/>
        <w:jc w:val="left"/>
      </w:pPr>
      <w:r>
        <w:rPr>
          <w:rFonts w:ascii="Calibri" w:eastAsia="Calibri" w:hAnsi="Calibri" w:cs="Calibri"/>
          <w:sz w:val="24"/>
        </w:rPr>
        <w:t xml:space="preserve">void mpf_reldiff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21C1870B" wp14:editId="18666FCA">
                <wp:extent cx="41567" cy="5969"/>
                <wp:effectExtent l="0" t="0" r="0" b="0"/>
                <wp:docPr id="244375" name="Group 24437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927" name="Shape 1192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75" style="width:3.27299pt;height:0.47pt;mso-position-horizontal-relative:char;mso-position-vertical-relative:line" coordsize="415,59">
                <v:shape id="Shape 1192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2CDB541A" wp14:editId="75363A5D">
                <wp:extent cx="41567" cy="5969"/>
                <wp:effectExtent l="0" t="0" r="0" b="0"/>
                <wp:docPr id="244378" name="Group 24437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931" name="Shape 1193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78" style="width:3.27301pt;height:0.47pt;mso-position-horizontal-relative:char;mso-position-vertical-relative:line" coordsize="415,59">
                <v:shape id="Shape 1193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op1</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3C6A0895" wp14:editId="4AD80D47">
                <wp:extent cx="41567" cy="5969"/>
                <wp:effectExtent l="0" t="0" r="0" b="0"/>
                <wp:docPr id="244380" name="Group 24438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935" name="Shape 1193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80" style="width:3.27301pt;height:0.47pt;mso-position-horizontal-relative:char;mso-position-vertical-relative:line" coordsize="415,59">
                <v:shape id="Shape 1193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p w14:paraId="721ACEF2" w14:textId="77777777" w:rsidR="006B17BB" w:rsidRDefault="00000000">
      <w:pPr>
        <w:spacing w:after="346"/>
        <w:ind w:left="293"/>
      </w:pPr>
      <w:r>
        <w:t xml:space="preserve">Compute the relative difference between </w:t>
      </w:r>
      <w:r>
        <w:rPr>
          <w:rFonts w:ascii="Calibri" w:eastAsia="Calibri" w:hAnsi="Calibri" w:cs="Calibri"/>
          <w:i/>
        </w:rPr>
        <w:t xml:space="preserve">op1 </w:t>
      </w:r>
      <w:r>
        <w:t xml:space="preserve">and </w:t>
      </w:r>
      <w:r>
        <w:rPr>
          <w:rFonts w:ascii="Calibri" w:eastAsia="Calibri" w:hAnsi="Calibri" w:cs="Calibri"/>
          <w:i/>
        </w:rPr>
        <w:t xml:space="preserve">op2 </w:t>
      </w:r>
      <w:r>
        <w:t xml:space="preserve">and store the result in </w:t>
      </w:r>
      <w:r>
        <w:rPr>
          <w:rFonts w:ascii="Calibri" w:eastAsia="Calibri" w:hAnsi="Calibri" w:cs="Calibri"/>
          <w:i/>
        </w:rPr>
        <w:t>rop</w:t>
      </w:r>
      <w:r>
        <w:t>. This is |</w:t>
      </w:r>
      <w:r>
        <w:rPr>
          <w:rFonts w:ascii="Calibri" w:eastAsia="Calibri" w:hAnsi="Calibri" w:cs="Calibri"/>
          <w:i/>
        </w:rPr>
        <w:t xml:space="preserve">op1 </w:t>
      </w:r>
      <w:r>
        <w:t xml:space="preserve">− </w:t>
      </w:r>
      <w:r>
        <w:rPr>
          <w:rFonts w:ascii="Calibri" w:eastAsia="Calibri" w:hAnsi="Calibri" w:cs="Calibri"/>
          <w:i/>
        </w:rPr>
        <w:t>op2</w:t>
      </w:r>
      <w:r>
        <w:t>|</w:t>
      </w:r>
      <w:r>
        <w:rPr>
          <w:i/>
        </w:rPr>
        <w:t>/</w:t>
      </w:r>
      <w:r>
        <w:rPr>
          <w:rFonts w:ascii="Calibri" w:eastAsia="Calibri" w:hAnsi="Calibri" w:cs="Calibri"/>
          <w:i/>
        </w:rPr>
        <w:t>op1</w:t>
      </w:r>
      <w:r>
        <w:t>.</w:t>
      </w:r>
    </w:p>
    <w:p w14:paraId="0981FBD9"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int mpf_sgn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5D822BC4" wp14:editId="65D5E946">
                <wp:extent cx="41567" cy="5969"/>
                <wp:effectExtent l="0" t="0" r="0" b="0"/>
                <wp:docPr id="244381" name="Group 24438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1958" name="Shape 1195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381" style="width:3.27299pt;height:0.47pt;mso-position-horizontal-relative:char;mso-position-vertical-relative:line" coordsize="415,59">
                <v:shape id="Shape 1195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[Macro]</w:t>
      </w:r>
    </w:p>
    <w:p w14:paraId="5AA776E4" w14:textId="77777777" w:rsidR="006B17BB" w:rsidRDefault="00000000">
      <w:pPr>
        <w:ind w:left="293"/>
      </w:pPr>
      <w:r>
        <w:t xml:space="preserve">Return +1 if </w:t>
      </w:r>
      <w:r>
        <w:rPr>
          <w:rFonts w:ascii="Calibri" w:eastAsia="Calibri" w:hAnsi="Calibri" w:cs="Calibri"/>
          <w:i/>
        </w:rPr>
        <w:t xml:space="preserve">op </w:t>
      </w:r>
      <w:r>
        <w:rPr>
          <w:i/>
        </w:rPr>
        <w:t xml:space="preserve">&gt; </w:t>
      </w:r>
      <w:r>
        <w:t xml:space="preserve">0, 0 if </w:t>
      </w:r>
      <w:r>
        <w:rPr>
          <w:rFonts w:ascii="Calibri" w:eastAsia="Calibri" w:hAnsi="Calibri" w:cs="Calibri"/>
          <w:i/>
        </w:rPr>
        <w:t xml:space="preserve">op </w:t>
      </w:r>
      <w:r>
        <w:t xml:space="preserve">= 0, and −1 if </w:t>
      </w:r>
      <w:r>
        <w:rPr>
          <w:rFonts w:ascii="Calibri" w:eastAsia="Calibri" w:hAnsi="Calibri" w:cs="Calibri"/>
          <w:i/>
        </w:rPr>
        <w:t xml:space="preserve">op </w:t>
      </w:r>
      <w:r>
        <w:rPr>
          <w:i/>
        </w:rPr>
        <w:t xml:space="preserve">&lt; </w:t>
      </w:r>
      <w:r>
        <w:t>0.</w:t>
      </w:r>
    </w:p>
    <w:p w14:paraId="6588F878" w14:textId="77777777" w:rsidR="006B17BB" w:rsidRDefault="00000000">
      <w:pPr>
        <w:spacing w:after="372"/>
        <w:ind w:left="293"/>
      </w:pPr>
      <w:r>
        <w:t>This function is actually implemented as a macro. It evaluates its argument multiple times.</w:t>
      </w:r>
    </w:p>
    <w:p w14:paraId="52B10629" w14:textId="77777777" w:rsidR="006B17BB" w:rsidRDefault="00000000">
      <w:pPr>
        <w:pStyle w:val="Heading2"/>
        <w:ind w:left="-5"/>
      </w:pPr>
      <w:r>
        <w:t>7.7 Input and Output Functions</w:t>
      </w:r>
    </w:p>
    <w:p w14:paraId="6C462251" w14:textId="77777777" w:rsidR="006B17BB" w:rsidRDefault="00000000">
      <w:pPr>
        <w:spacing w:after="174"/>
        <w:ind w:left="4"/>
      </w:pPr>
      <w:r>
        <w:t xml:space="preserve">Functions that perform input from a stdio stream, and functions that output to a stdio stream, of </w:t>
      </w:r>
      <w:r>
        <w:rPr>
          <w:rFonts w:ascii="Calibri" w:eastAsia="Calibri" w:hAnsi="Calibri" w:cs="Calibri"/>
        </w:rPr>
        <w:t xml:space="preserve">mpf </w:t>
      </w:r>
      <w:r>
        <w:t xml:space="preserve">numbers. Passing a </w:t>
      </w:r>
      <w:r>
        <w:rPr>
          <w:rFonts w:ascii="Calibri" w:eastAsia="Calibri" w:hAnsi="Calibri" w:cs="Calibri"/>
        </w:rPr>
        <w:t xml:space="preserve">NULL </w:t>
      </w:r>
      <w:r>
        <w:t xml:space="preserve">pointer for a </w:t>
      </w:r>
      <w:r>
        <w:rPr>
          <w:rFonts w:ascii="Calibri" w:eastAsia="Calibri" w:hAnsi="Calibri" w:cs="Calibri"/>
          <w:i/>
        </w:rPr>
        <w:t xml:space="preserve">stream </w:t>
      </w:r>
      <w:r>
        <w:t xml:space="preserve">argument to any of these functions will make them read from </w:t>
      </w:r>
      <w:r>
        <w:rPr>
          <w:rFonts w:ascii="Calibri" w:eastAsia="Calibri" w:hAnsi="Calibri" w:cs="Calibri"/>
        </w:rPr>
        <w:t xml:space="preserve">stdin </w:t>
      </w:r>
      <w:r>
        <w:t xml:space="preserve">and write to </w:t>
      </w:r>
      <w:r>
        <w:rPr>
          <w:rFonts w:ascii="Calibri" w:eastAsia="Calibri" w:hAnsi="Calibri" w:cs="Calibri"/>
        </w:rPr>
        <w:t>stdout</w:t>
      </w:r>
      <w:r>
        <w:t>, respectively.</w:t>
      </w:r>
    </w:p>
    <w:p w14:paraId="599F6BF2" w14:textId="77777777" w:rsidR="006B17BB" w:rsidRDefault="00000000">
      <w:pPr>
        <w:spacing w:after="171"/>
        <w:ind w:left="4"/>
      </w:pPr>
      <w:r>
        <w:lastRenderedPageBreak/>
        <w:t xml:space="preserve">When using any of these functions, it is a good idea to include </w:t>
      </w:r>
      <w:r>
        <w:rPr>
          <w:rFonts w:ascii="Calibri" w:eastAsia="Calibri" w:hAnsi="Calibri" w:cs="Calibri"/>
        </w:rPr>
        <w:t xml:space="preserve">stdio.h </w:t>
      </w:r>
      <w:r>
        <w:t xml:space="preserve">before </w:t>
      </w:r>
      <w:r>
        <w:rPr>
          <w:rFonts w:ascii="Calibri" w:eastAsia="Calibri" w:hAnsi="Calibri" w:cs="Calibri"/>
        </w:rPr>
        <w:t>gmp.h</w:t>
      </w:r>
      <w:r>
        <w:t xml:space="preserve">, since that will allow </w:t>
      </w:r>
      <w:r>
        <w:rPr>
          <w:rFonts w:ascii="Calibri" w:eastAsia="Calibri" w:hAnsi="Calibri" w:cs="Calibri"/>
        </w:rPr>
        <w:t xml:space="preserve">gmp.h </w:t>
      </w:r>
      <w:r>
        <w:t>to define prototypes for these functions.</w:t>
      </w:r>
    </w:p>
    <w:p w14:paraId="53FCF9C1" w14:textId="77777777" w:rsidR="006B17BB" w:rsidRDefault="00000000">
      <w:pPr>
        <w:spacing w:after="333" w:line="255" w:lineRule="auto"/>
        <w:ind w:left="-5"/>
        <w:jc w:val="left"/>
      </w:pPr>
      <w:r>
        <w:t xml:space="preserve">See also </w:t>
      </w:r>
      <w:r>
        <w:rPr>
          <w:color w:val="7F171F"/>
        </w:rPr>
        <w:t xml:space="preserve">Chapter 10 [Formatted Output], page 74 </w:t>
      </w:r>
      <w:r>
        <w:t xml:space="preserve">and </w:t>
      </w:r>
      <w:r>
        <w:rPr>
          <w:color w:val="7F171F"/>
        </w:rPr>
        <w:t>Chapter 11 [Formatted Input], page 79</w:t>
      </w:r>
      <w:r>
        <w:t>.</w:t>
      </w:r>
    </w:p>
    <w:p w14:paraId="2B064EF6" w14:textId="77777777" w:rsidR="006B17BB" w:rsidRDefault="00000000">
      <w:pPr>
        <w:spacing w:after="5"/>
        <w:ind w:left="981" w:right="1475" w:hanging="996"/>
      </w:pPr>
      <w:r>
        <w:rPr>
          <w:rFonts w:ascii="Calibri" w:eastAsia="Calibri" w:hAnsi="Calibri" w:cs="Calibri"/>
          <w:sz w:val="24"/>
        </w:rPr>
        <w:t xml:space="preserve">size_t mpf_out_str </w:t>
      </w:r>
      <w:r>
        <w:rPr>
          <w:rFonts w:ascii="Calibri" w:eastAsia="Calibri" w:hAnsi="Calibri" w:cs="Calibri"/>
        </w:rPr>
        <w:t>(</w:t>
      </w:r>
      <w:r>
        <w:rPr>
          <w:rFonts w:ascii="Calibri" w:eastAsia="Calibri" w:hAnsi="Calibri" w:cs="Calibri"/>
          <w:i/>
        </w:rPr>
        <w:t>FILE *</w:t>
      </w:r>
      <w:r>
        <w:rPr>
          <w:rFonts w:ascii="Calibri" w:eastAsia="Calibri" w:hAnsi="Calibri" w:cs="Calibri"/>
          <w:i/>
          <w:sz w:val="24"/>
        </w:rPr>
        <w:t>stream</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5A6311EC" wp14:editId="25B36F5D">
                <wp:extent cx="41567" cy="5969"/>
                <wp:effectExtent l="0" t="0" r="0" b="0"/>
                <wp:docPr id="241744" name="Group 24174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064" name="Shape 1206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44" style="width:3.27301pt;height:0.47pt;mso-position-horizontal-relative:char;mso-position-vertical-relative:line" coordsize="415,59">
                <v:shape id="Shape 1206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n_digits</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6FC41A73" wp14:editId="51379B8C">
                <wp:extent cx="41567" cy="5969"/>
                <wp:effectExtent l="0" t="0" r="0" b="0"/>
                <wp:docPr id="241745" name="Group 24174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069" name="Shape 1206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45" style="width:3.27299pt;height:0.47pt;mso-position-horizontal-relative:char;mso-position-vertical-relative:line" coordsize="415,59">
                <v:shape id="Shape 1206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p>
    <w:p w14:paraId="2C0FF1C9" w14:textId="77777777" w:rsidR="006B17BB" w:rsidRDefault="00000000">
      <w:pPr>
        <w:spacing w:after="174"/>
        <w:ind w:left="293"/>
      </w:pPr>
      <w:r>
        <w:t xml:space="preserve">Print </w:t>
      </w:r>
      <w:r>
        <w:rPr>
          <w:rFonts w:ascii="Calibri" w:eastAsia="Calibri" w:hAnsi="Calibri" w:cs="Calibri"/>
          <w:i/>
        </w:rPr>
        <w:t xml:space="preserve">op </w:t>
      </w:r>
      <w:r>
        <w:t xml:space="preserve">to </w:t>
      </w:r>
      <w:r>
        <w:rPr>
          <w:rFonts w:ascii="Calibri" w:eastAsia="Calibri" w:hAnsi="Calibri" w:cs="Calibri"/>
          <w:i/>
        </w:rPr>
        <w:t>stream</w:t>
      </w:r>
      <w:r>
        <w:t>, as a string of digits. Return the number of bytes written, or if an error occurred, return 0.</w:t>
      </w:r>
    </w:p>
    <w:p w14:paraId="7ABB6B41" w14:textId="77777777" w:rsidR="006B17BB" w:rsidRDefault="00000000">
      <w:pPr>
        <w:spacing w:after="172"/>
        <w:ind w:left="293"/>
      </w:pPr>
      <w:r>
        <w:t>The mantissa is prefixed with an ‘</w:t>
      </w:r>
      <w:r>
        <w:rPr>
          <w:rFonts w:ascii="Calibri" w:eastAsia="Calibri" w:hAnsi="Calibri" w:cs="Calibri"/>
        </w:rPr>
        <w:t>0.</w:t>
      </w:r>
      <w:r>
        <w:t xml:space="preserve">’ and is in the given </w:t>
      </w:r>
      <w:r>
        <w:rPr>
          <w:rFonts w:ascii="Calibri" w:eastAsia="Calibri" w:hAnsi="Calibri" w:cs="Calibri"/>
          <w:i/>
        </w:rPr>
        <w:t>base</w:t>
      </w:r>
      <w:r>
        <w:t>, which may vary from 2 to 62 or from −2 to −36. An exponent is then printed, separated by an ‘</w:t>
      </w:r>
      <w:r>
        <w:rPr>
          <w:rFonts w:ascii="Calibri" w:eastAsia="Calibri" w:hAnsi="Calibri" w:cs="Calibri"/>
        </w:rPr>
        <w:t>e</w:t>
      </w:r>
      <w:r>
        <w:t>’, or if the base is greater than 10 then by an ‘</w:t>
      </w:r>
      <w:r>
        <w:rPr>
          <w:rFonts w:ascii="Calibri" w:eastAsia="Calibri" w:hAnsi="Calibri" w:cs="Calibri"/>
        </w:rPr>
        <w:t>@</w:t>
      </w:r>
      <w:r>
        <w:t xml:space="preserve">’. The exponent is always in decimal. The decimal point follows the current locale, on systems providing </w:t>
      </w:r>
      <w:r>
        <w:rPr>
          <w:rFonts w:ascii="Calibri" w:eastAsia="Calibri" w:hAnsi="Calibri" w:cs="Calibri"/>
        </w:rPr>
        <w:t>localeconv</w:t>
      </w:r>
      <w:r>
        <w:t>.</w:t>
      </w:r>
    </w:p>
    <w:p w14:paraId="030EA882" w14:textId="77777777" w:rsidR="006B17BB" w:rsidRDefault="00000000">
      <w:pPr>
        <w:spacing w:after="174"/>
        <w:ind w:left="293"/>
      </w:pPr>
      <w:r>
        <w:t xml:space="preserve">For </w:t>
      </w:r>
      <w:r>
        <w:rPr>
          <w:rFonts w:ascii="Calibri" w:eastAsia="Calibri" w:hAnsi="Calibri" w:cs="Calibri"/>
          <w:i/>
        </w:rPr>
        <w:t xml:space="preserve">base </w:t>
      </w:r>
      <w:r>
        <w:t>in the range 2..36, digits and lower-case letters are used; for −2..−36, digits and upper-case letters are used; for 37..62, digits, upper-case letters, and lower-case letters (in that significance order) are used.</w:t>
      </w:r>
    </w:p>
    <w:p w14:paraId="64633B7F" w14:textId="77777777" w:rsidR="006B17BB" w:rsidRDefault="00000000">
      <w:pPr>
        <w:spacing w:after="490"/>
        <w:ind w:left="293"/>
      </w:pPr>
      <w:r>
        <w:t xml:space="preserve">Up to </w:t>
      </w:r>
      <w:r>
        <w:rPr>
          <w:rFonts w:ascii="Calibri" w:eastAsia="Calibri" w:hAnsi="Calibri" w:cs="Calibri"/>
          <w:i/>
        </w:rPr>
        <w:t xml:space="preserve">n </w:t>
      </w:r>
      <w:r>
        <w:rPr>
          <w:rFonts w:ascii="Calibri" w:eastAsia="Calibri" w:hAnsi="Calibri" w:cs="Calibri"/>
          <w:noProof/>
        </w:rPr>
        <mc:AlternateContent>
          <mc:Choice Requires="wpg">
            <w:drawing>
              <wp:inline distT="0" distB="0" distL="0" distR="0" wp14:anchorId="5D5727BE" wp14:editId="739C94B6">
                <wp:extent cx="41567" cy="5969"/>
                <wp:effectExtent l="0" t="0" r="0" b="0"/>
                <wp:docPr id="241746" name="Group 24174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108" name="Shape 121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46" style="width:3.273pt;height:0.47pt;mso-position-horizontal-relative:char;mso-position-vertical-relative:line" coordsize="415,59">
                <v:shape id="Shape 1210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digits </w:t>
      </w:r>
      <w:r>
        <w:t xml:space="preserve">will be printed from the mantissa, except that no more digits than are accurately representable by </w:t>
      </w:r>
      <w:r>
        <w:rPr>
          <w:rFonts w:ascii="Calibri" w:eastAsia="Calibri" w:hAnsi="Calibri" w:cs="Calibri"/>
          <w:i/>
        </w:rPr>
        <w:t xml:space="preserve">op </w:t>
      </w:r>
      <w:r>
        <w:t xml:space="preserve">will be printed. </w:t>
      </w:r>
      <w:r>
        <w:rPr>
          <w:rFonts w:ascii="Calibri" w:eastAsia="Calibri" w:hAnsi="Calibri" w:cs="Calibri"/>
          <w:i/>
        </w:rPr>
        <w:t xml:space="preserve">n </w:t>
      </w:r>
      <w:r>
        <w:rPr>
          <w:rFonts w:ascii="Calibri" w:eastAsia="Calibri" w:hAnsi="Calibri" w:cs="Calibri"/>
          <w:noProof/>
        </w:rPr>
        <mc:AlternateContent>
          <mc:Choice Requires="wpg">
            <w:drawing>
              <wp:inline distT="0" distB="0" distL="0" distR="0" wp14:anchorId="59021183" wp14:editId="3F66B11F">
                <wp:extent cx="41567" cy="5969"/>
                <wp:effectExtent l="0" t="0" r="0" b="0"/>
                <wp:docPr id="241747" name="Group 24174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115" name="Shape 1211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47" style="width:3.27301pt;height:0.47pt;mso-position-horizontal-relative:char;mso-position-vertical-relative:line" coordsize="415,59">
                <v:shape id="Shape 1211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digits </w:t>
      </w:r>
      <w:r>
        <w:t>can be 0 to select that accurate maximum.</w:t>
      </w:r>
    </w:p>
    <w:p w14:paraId="4DEE60C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size_t mpf_inp_str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61A5C6A1" wp14:editId="2FC1FC8F">
                <wp:extent cx="41567" cy="5969"/>
                <wp:effectExtent l="0" t="0" r="0" b="0"/>
                <wp:docPr id="241748" name="Group 24174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122" name="Shape 1212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48" style="width:3.27299pt;height:0.47pt;mso-position-horizontal-relative:char;mso-position-vertical-relative:line" coordsize="415,59">
                <v:shape id="Shape 1212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FILE *</w:t>
      </w:r>
      <w:r>
        <w:rPr>
          <w:rFonts w:ascii="Calibri" w:eastAsia="Calibri" w:hAnsi="Calibri" w:cs="Calibri"/>
          <w:i/>
          <w:sz w:val="24"/>
        </w:rPr>
        <w:t>stream</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r>
        <w:rPr>
          <w:rFonts w:ascii="Calibri" w:eastAsia="Calibri" w:hAnsi="Calibri" w:cs="Calibri"/>
        </w:rPr>
        <w:tab/>
      </w:r>
      <w:r>
        <w:t>[Function]</w:t>
      </w:r>
    </w:p>
    <w:p w14:paraId="4D03F435" w14:textId="77777777" w:rsidR="006B17BB" w:rsidRDefault="00000000">
      <w:pPr>
        <w:spacing w:after="172"/>
        <w:ind w:left="293"/>
      </w:pPr>
      <w:r>
        <w:t xml:space="preserve">Read a string in base </w:t>
      </w:r>
      <w:r>
        <w:rPr>
          <w:rFonts w:ascii="Calibri" w:eastAsia="Calibri" w:hAnsi="Calibri" w:cs="Calibri"/>
          <w:i/>
        </w:rPr>
        <w:t xml:space="preserve">base </w:t>
      </w:r>
      <w:r>
        <w:t xml:space="preserve">from </w:t>
      </w:r>
      <w:r>
        <w:rPr>
          <w:rFonts w:ascii="Calibri" w:eastAsia="Calibri" w:hAnsi="Calibri" w:cs="Calibri"/>
          <w:i/>
        </w:rPr>
        <w:t>stream</w:t>
      </w:r>
      <w:r>
        <w:t xml:space="preserve">, and put the read float in </w:t>
      </w:r>
      <w:r>
        <w:rPr>
          <w:rFonts w:ascii="Calibri" w:eastAsia="Calibri" w:hAnsi="Calibri" w:cs="Calibri"/>
          <w:i/>
        </w:rPr>
        <w:t>rop</w:t>
      </w:r>
      <w:r>
        <w:t>. The string is of the form ‘</w:t>
      </w:r>
      <w:r>
        <w:rPr>
          <w:rFonts w:ascii="Calibri" w:eastAsia="Calibri" w:hAnsi="Calibri" w:cs="Calibri"/>
        </w:rPr>
        <w:t>M@N</w:t>
      </w:r>
      <w:r>
        <w:t>’ or, if the base is 10 or less, alternatively ‘</w:t>
      </w:r>
      <w:r>
        <w:rPr>
          <w:rFonts w:ascii="Calibri" w:eastAsia="Calibri" w:hAnsi="Calibri" w:cs="Calibri"/>
        </w:rPr>
        <w:t>MeN</w:t>
      </w:r>
      <w:r>
        <w:t>’. ‘</w:t>
      </w:r>
      <w:r>
        <w:rPr>
          <w:rFonts w:ascii="Calibri" w:eastAsia="Calibri" w:hAnsi="Calibri" w:cs="Calibri"/>
        </w:rPr>
        <w:t>M</w:t>
      </w:r>
      <w:r>
        <w:t>’ is the mantissa and ‘</w:t>
      </w:r>
      <w:r>
        <w:rPr>
          <w:rFonts w:ascii="Calibri" w:eastAsia="Calibri" w:hAnsi="Calibri" w:cs="Calibri"/>
        </w:rPr>
        <w:t>N</w:t>
      </w:r>
      <w:r>
        <w:t xml:space="preserve">’ is the exponent. The mantissa is always in the specified base. The exponent is either in the specified base or, if </w:t>
      </w:r>
      <w:r>
        <w:rPr>
          <w:rFonts w:ascii="Calibri" w:eastAsia="Calibri" w:hAnsi="Calibri" w:cs="Calibri"/>
          <w:i/>
        </w:rPr>
        <w:t xml:space="preserve">base </w:t>
      </w:r>
      <w:r>
        <w:t xml:space="preserve">is negative, in decimal. The decimal point expected is taken from the current locale, on systems providing </w:t>
      </w:r>
      <w:r>
        <w:rPr>
          <w:rFonts w:ascii="Calibri" w:eastAsia="Calibri" w:hAnsi="Calibri" w:cs="Calibri"/>
        </w:rPr>
        <w:t>localeconv</w:t>
      </w:r>
      <w:r>
        <w:t>.</w:t>
      </w:r>
    </w:p>
    <w:p w14:paraId="2BBC7264" w14:textId="77777777" w:rsidR="006B17BB" w:rsidRDefault="00000000">
      <w:pPr>
        <w:spacing w:after="174"/>
        <w:ind w:left="293"/>
      </w:pPr>
      <w:r>
        <w:t xml:space="preserve">The argument </w:t>
      </w:r>
      <w:r>
        <w:rPr>
          <w:rFonts w:ascii="Calibri" w:eastAsia="Calibri" w:hAnsi="Calibri" w:cs="Calibri"/>
          <w:i/>
        </w:rPr>
        <w:t xml:space="preserve">base </w:t>
      </w:r>
      <w:r>
        <w:t>may be in the ranges 2 to 36, or −36 to −2. Negative values are used to specify that the exponent is in decimal.</w:t>
      </w:r>
    </w:p>
    <w:p w14:paraId="777D37B2" w14:textId="77777777" w:rsidR="006B17BB" w:rsidRDefault="00000000">
      <w:pPr>
        <w:ind w:left="293"/>
      </w:pPr>
      <w:r>
        <w:t xml:space="preserve">Unlike the corresponding </w:t>
      </w:r>
      <w:r>
        <w:rPr>
          <w:rFonts w:ascii="Calibri" w:eastAsia="Calibri" w:hAnsi="Calibri" w:cs="Calibri"/>
        </w:rPr>
        <w:t xml:space="preserve">mpz </w:t>
      </w:r>
      <w:r>
        <w:t xml:space="preserve">function, the base will not be determined from the leading characters of the string if </w:t>
      </w:r>
      <w:r>
        <w:rPr>
          <w:rFonts w:ascii="Calibri" w:eastAsia="Calibri" w:hAnsi="Calibri" w:cs="Calibri"/>
          <w:i/>
        </w:rPr>
        <w:t xml:space="preserve">base </w:t>
      </w:r>
      <w:r>
        <w:t>is 0. This is so that numbers like ‘</w:t>
      </w:r>
      <w:r>
        <w:rPr>
          <w:rFonts w:ascii="Calibri" w:eastAsia="Calibri" w:hAnsi="Calibri" w:cs="Calibri"/>
        </w:rPr>
        <w:t>0.23</w:t>
      </w:r>
      <w:r>
        <w:t>’ are not interpreted as octal.</w:t>
      </w:r>
    </w:p>
    <w:p w14:paraId="19CEB1E9" w14:textId="77777777" w:rsidR="006B17BB" w:rsidRDefault="00000000">
      <w:pPr>
        <w:spacing w:after="587"/>
        <w:ind w:left="293"/>
      </w:pPr>
      <w:r>
        <w:t>Return the number of bytes read, or if an error occurred, return 0.</w:t>
      </w:r>
    </w:p>
    <w:p w14:paraId="298BF011" w14:textId="77777777" w:rsidR="006B17BB" w:rsidRDefault="00000000">
      <w:pPr>
        <w:pStyle w:val="Heading2"/>
        <w:spacing w:after="365"/>
        <w:ind w:left="-5"/>
      </w:pPr>
      <w:r>
        <w:t>7.8 Miscellaneous Functions</w:t>
      </w:r>
    </w:p>
    <w:p w14:paraId="78858D65"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766784" behindDoc="1" locked="0" layoutInCell="1" allowOverlap="1" wp14:anchorId="4002CD45" wp14:editId="4689A94E">
                <wp:simplePos x="0" y="0"/>
                <wp:positionH relativeFrom="column">
                  <wp:posOffset>1403846</wp:posOffset>
                </wp:positionH>
                <wp:positionV relativeFrom="paragraph">
                  <wp:posOffset>91640</wp:posOffset>
                </wp:positionV>
                <wp:extent cx="121272" cy="328968"/>
                <wp:effectExtent l="0" t="0" r="0" b="0"/>
                <wp:wrapNone/>
                <wp:docPr id="241749" name="Group 241749"/>
                <wp:cNvGraphicFramePr/>
                <a:graphic xmlns:a="http://schemas.openxmlformats.org/drawingml/2006/main">
                  <a:graphicData uri="http://schemas.microsoft.com/office/word/2010/wordprocessingGroup">
                    <wpg:wgp>
                      <wpg:cNvGrpSpPr/>
                      <wpg:grpSpPr>
                        <a:xfrm>
                          <a:off x="0" y="0"/>
                          <a:ext cx="121272" cy="328968"/>
                          <a:chOff x="0" y="0"/>
                          <a:chExt cx="121272" cy="328968"/>
                        </a:xfrm>
                      </wpg:grpSpPr>
                      <wps:wsp>
                        <wps:cNvPr id="12176" name="Shape 121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188" name="Shape 12188"/>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200" name="Shape 12200"/>
                        <wps:cNvSpPr/>
                        <wps:spPr>
                          <a:xfrm>
                            <a:off x="79705"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49" style="width:9.549pt;height:25.903pt;position:absolute;z-index:-2147483514;mso-position-horizontal-relative:text;mso-position-horizontal:absolute;margin-left:110.539pt;mso-position-vertical-relative:text;margin-top:7.21576pt;" coordsize="1212,3289">
                <v:shape id="Shape 12176" style="position:absolute;width:415;height:0;left:0;top:0;" coordsize="41567,0" path="m0,0l41567,0">
                  <v:stroke weight="0.47pt" endcap="flat" joinstyle="miter" miterlimit="10" on="true" color="#000000"/>
                  <v:fill on="false" color="#000000" opacity="0"/>
                </v:shape>
                <v:shape id="Shape 12188" style="position:absolute;width:415;height:0;left:797;top:1644;" coordsize="41567,0" path="m0,0l41567,0">
                  <v:stroke weight="0.47pt" endcap="flat" joinstyle="miter" miterlimit="10" on="true" color="#000000"/>
                  <v:fill on="false" color="#000000" opacity="0"/>
                </v:shape>
                <v:shape id="Shape 12200" style="position:absolute;width:415;height:0;left:797;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67808" behindDoc="1" locked="0" layoutInCell="1" allowOverlap="1" wp14:anchorId="2A30FBFD" wp14:editId="343FECE8">
                <wp:simplePos x="0" y="0"/>
                <wp:positionH relativeFrom="column">
                  <wp:posOffset>2485950</wp:posOffset>
                </wp:positionH>
                <wp:positionV relativeFrom="paragraph">
                  <wp:posOffset>91640</wp:posOffset>
                </wp:positionV>
                <wp:extent cx="121272" cy="328968"/>
                <wp:effectExtent l="0" t="0" r="0" b="0"/>
                <wp:wrapNone/>
                <wp:docPr id="241750" name="Group 241750"/>
                <wp:cNvGraphicFramePr/>
                <a:graphic xmlns:a="http://schemas.openxmlformats.org/drawingml/2006/main">
                  <a:graphicData uri="http://schemas.microsoft.com/office/word/2010/wordprocessingGroup">
                    <wpg:wgp>
                      <wpg:cNvGrpSpPr/>
                      <wpg:grpSpPr>
                        <a:xfrm>
                          <a:off x="0" y="0"/>
                          <a:ext cx="121272" cy="328968"/>
                          <a:chOff x="0" y="0"/>
                          <a:chExt cx="121272" cy="328968"/>
                        </a:xfrm>
                      </wpg:grpSpPr>
                      <wps:wsp>
                        <wps:cNvPr id="12180" name="Shape 121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192" name="Shape 12192"/>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204" name="Shape 12204"/>
                        <wps:cNvSpPr/>
                        <wps:spPr>
                          <a:xfrm>
                            <a:off x="79705"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50" style="width:9.54901pt;height:25.903pt;position:absolute;z-index:-2147483510;mso-position-horizontal-relative:text;mso-position-horizontal:absolute;margin-left:195.744pt;mso-position-vertical-relative:text;margin-top:7.21576pt;" coordsize="1212,3289">
                <v:shape id="Shape 12180" style="position:absolute;width:415;height:0;left:0;top:0;" coordsize="41567,0" path="m0,0l41567,0">
                  <v:stroke weight="0.47pt" endcap="flat" joinstyle="miter" miterlimit="10" on="true" color="#000000"/>
                  <v:fill on="false" color="#000000" opacity="0"/>
                </v:shape>
                <v:shape id="Shape 12192" style="position:absolute;width:415;height:0;left:797;top:1644;" coordsize="41567,0" path="m0,0l41567,0">
                  <v:stroke weight="0.47pt" endcap="flat" joinstyle="miter" miterlimit="10" on="true" color="#000000"/>
                  <v:fill on="false" color="#000000" opacity="0"/>
                </v:shape>
                <v:shape id="Shape 12204" style="position:absolute;width:415;height:0;left:797;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mpf_ceil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mpf_floor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mpf_trunc </w:t>
      </w:r>
      <w:r>
        <w:rPr>
          <w:rFonts w:ascii="Calibri" w:eastAsia="Calibri" w:hAnsi="Calibri" w:cs="Calibri"/>
        </w:rPr>
        <w:t>(</w:t>
      </w:r>
      <w:r>
        <w:rPr>
          <w:rFonts w:ascii="Calibri" w:eastAsia="Calibri" w:hAnsi="Calibri" w:cs="Calibri"/>
          <w:i/>
        </w:rPr>
        <w:t xml:space="preserve">mpf t </w:t>
      </w:r>
      <w:r>
        <w:rPr>
          <w:rFonts w:ascii="Calibri" w:eastAsia="Calibri" w:hAnsi="Calibri" w:cs="Calibri"/>
          <w:i/>
          <w:sz w:val="24"/>
        </w:rPr>
        <w:t>rop</w:t>
      </w:r>
      <w:r>
        <w:rPr>
          <w:rFonts w:ascii="Calibri" w:eastAsia="Calibri" w:hAnsi="Calibri" w:cs="Calibri"/>
          <w:i/>
        </w:rPr>
        <w:t xml:space="preserve">, const mpf t </w:t>
      </w:r>
      <w:r>
        <w:rPr>
          <w:rFonts w:ascii="Calibri" w:eastAsia="Calibri" w:hAnsi="Calibri" w:cs="Calibri"/>
          <w:i/>
          <w:sz w:val="24"/>
        </w:rPr>
        <w:t>op</w:t>
      </w:r>
      <w:r>
        <w:rPr>
          <w:rFonts w:ascii="Calibri" w:eastAsia="Calibri" w:hAnsi="Calibri" w:cs="Calibri"/>
        </w:rPr>
        <w:t xml:space="preserve">) </w:t>
      </w:r>
      <w:r>
        <w:t>[Function]</w:t>
      </w:r>
    </w:p>
    <w:p w14:paraId="368E5800" w14:textId="77777777" w:rsidR="006B17BB" w:rsidRDefault="00000000">
      <w:pPr>
        <w:spacing w:after="239"/>
        <w:ind w:left="293"/>
      </w:pPr>
      <w:r>
        <w:t xml:space="preserve">Set </w:t>
      </w:r>
      <w:r>
        <w:rPr>
          <w:rFonts w:ascii="Calibri" w:eastAsia="Calibri" w:hAnsi="Calibri" w:cs="Calibri"/>
          <w:i/>
        </w:rPr>
        <w:t xml:space="preserve">rop </w:t>
      </w:r>
      <w:r>
        <w:t xml:space="preserve">to </w:t>
      </w:r>
      <w:r>
        <w:rPr>
          <w:rFonts w:ascii="Calibri" w:eastAsia="Calibri" w:hAnsi="Calibri" w:cs="Calibri"/>
          <w:i/>
        </w:rPr>
        <w:t xml:space="preserve">op </w:t>
      </w:r>
      <w:r>
        <w:t xml:space="preserve">rounded to an integer. </w:t>
      </w:r>
      <w:r>
        <w:rPr>
          <w:rFonts w:ascii="Calibri" w:eastAsia="Calibri" w:hAnsi="Calibri" w:cs="Calibri"/>
        </w:rPr>
        <w:t xml:space="preserve">mpf_ceil </w:t>
      </w:r>
      <w:r>
        <w:t xml:space="preserve">rounds to the next higher integer, </w:t>
      </w:r>
      <w:r>
        <w:rPr>
          <w:rFonts w:ascii="Calibri" w:eastAsia="Calibri" w:hAnsi="Calibri" w:cs="Calibri"/>
        </w:rPr>
        <w:t xml:space="preserve">mpf_floor </w:t>
      </w:r>
      <w:r>
        <w:t xml:space="preserve">to the next lower, and </w:t>
      </w:r>
      <w:r>
        <w:rPr>
          <w:rFonts w:ascii="Calibri" w:eastAsia="Calibri" w:hAnsi="Calibri" w:cs="Calibri"/>
        </w:rPr>
        <w:t xml:space="preserve">mpf_trunc </w:t>
      </w:r>
      <w:r>
        <w:t>to the integer towards zero.</w:t>
      </w:r>
    </w:p>
    <w:tbl>
      <w:tblPr>
        <w:tblStyle w:val="TableGrid"/>
        <w:tblW w:w="9071" w:type="dxa"/>
        <w:tblInd w:w="0" w:type="dxa"/>
        <w:tblCellMar>
          <w:top w:w="0" w:type="dxa"/>
          <w:left w:w="0" w:type="dxa"/>
          <w:bottom w:w="3" w:type="dxa"/>
          <w:right w:w="0" w:type="dxa"/>
        </w:tblCellMar>
        <w:tblLook w:val="04A0" w:firstRow="1" w:lastRow="0" w:firstColumn="1" w:lastColumn="0" w:noHBand="0" w:noVBand="1"/>
      </w:tblPr>
      <w:tblGrid>
        <w:gridCol w:w="8015"/>
        <w:gridCol w:w="1056"/>
      </w:tblGrid>
      <w:tr w:rsidR="006B17BB" w14:paraId="5B450E6B" w14:textId="77777777">
        <w:trPr>
          <w:trHeight w:val="714"/>
        </w:trPr>
        <w:tc>
          <w:tcPr>
            <w:tcW w:w="8040" w:type="dxa"/>
            <w:tcBorders>
              <w:top w:val="nil"/>
              <w:left w:val="nil"/>
              <w:bottom w:val="nil"/>
              <w:right w:val="nil"/>
            </w:tcBorders>
          </w:tcPr>
          <w:p w14:paraId="0DD2B8AB" w14:textId="77777777" w:rsidR="006B17BB" w:rsidRDefault="00000000">
            <w:pPr>
              <w:spacing w:after="0" w:line="259" w:lineRule="auto"/>
              <w:ind w:left="283" w:right="3512" w:hanging="283"/>
            </w:pPr>
            <w:r>
              <w:rPr>
                <w:rFonts w:ascii="Calibri" w:eastAsia="Calibri" w:hAnsi="Calibri" w:cs="Calibri"/>
                <w:sz w:val="24"/>
              </w:rPr>
              <w:t xml:space="preserve">int mpf_integer_p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13704B83" wp14:editId="560DA227">
                      <wp:extent cx="41567" cy="5969"/>
                      <wp:effectExtent l="0" t="0" r="0" b="0"/>
                      <wp:docPr id="245788" name="Group 24578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223" name="Shape 1222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788" style="width:3.27299pt;height:0.47pt;mso-position-horizontal-relative:char;mso-position-vertical-relative:line" coordsize="415,59">
                      <v:shape id="Shape 1222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Return non-zero if </w:t>
            </w:r>
            <w:r>
              <w:rPr>
                <w:rFonts w:ascii="Calibri" w:eastAsia="Calibri" w:hAnsi="Calibri" w:cs="Calibri"/>
                <w:i/>
              </w:rPr>
              <w:t xml:space="preserve">op </w:t>
            </w:r>
            <w:r>
              <w:t>is an integer.</w:t>
            </w:r>
          </w:p>
        </w:tc>
        <w:tc>
          <w:tcPr>
            <w:tcW w:w="1031" w:type="dxa"/>
            <w:tcBorders>
              <w:top w:val="nil"/>
              <w:left w:val="nil"/>
              <w:bottom w:val="nil"/>
              <w:right w:val="nil"/>
            </w:tcBorders>
          </w:tcPr>
          <w:p w14:paraId="6803223B" w14:textId="77777777" w:rsidR="006B17BB" w:rsidRDefault="00000000">
            <w:pPr>
              <w:spacing w:after="0" w:line="259" w:lineRule="auto"/>
              <w:ind w:left="70" w:firstLine="0"/>
            </w:pPr>
            <w:r>
              <w:t>[Function]</w:t>
            </w:r>
          </w:p>
        </w:tc>
      </w:tr>
      <w:tr w:rsidR="006B17BB" w14:paraId="2C8C4C7D" w14:textId="77777777">
        <w:trPr>
          <w:trHeight w:val="466"/>
        </w:trPr>
        <w:tc>
          <w:tcPr>
            <w:tcW w:w="8040" w:type="dxa"/>
            <w:tcBorders>
              <w:top w:val="nil"/>
              <w:left w:val="nil"/>
              <w:bottom w:val="nil"/>
              <w:right w:val="nil"/>
            </w:tcBorders>
            <w:vAlign w:val="bottom"/>
          </w:tcPr>
          <w:p w14:paraId="034708AD" w14:textId="77777777" w:rsidR="006B17BB" w:rsidRDefault="00000000">
            <w:pPr>
              <w:spacing w:after="0" w:line="259" w:lineRule="auto"/>
              <w:ind w:left="0" w:firstLine="0"/>
              <w:jc w:val="left"/>
            </w:pPr>
            <w:r>
              <w:rPr>
                <w:rFonts w:ascii="Calibri" w:eastAsia="Calibri" w:hAnsi="Calibri" w:cs="Calibri"/>
                <w:sz w:val="24"/>
              </w:rPr>
              <w:lastRenderedPageBreak/>
              <w:t xml:space="preserve">int mpf_fits_ulong_p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w:t>
            </w:r>
            <w:r>
              <w:rPr>
                <w:rFonts w:ascii="Calibri" w:eastAsia="Calibri" w:hAnsi="Calibri" w:cs="Calibri"/>
              </w:rPr>
              <w:t>)</w:t>
            </w:r>
          </w:p>
        </w:tc>
        <w:tc>
          <w:tcPr>
            <w:tcW w:w="1031" w:type="dxa"/>
            <w:tcBorders>
              <w:top w:val="nil"/>
              <w:left w:val="nil"/>
              <w:bottom w:val="nil"/>
              <w:right w:val="nil"/>
            </w:tcBorders>
            <w:vAlign w:val="bottom"/>
          </w:tcPr>
          <w:p w14:paraId="5724743E" w14:textId="77777777" w:rsidR="006B17BB" w:rsidRDefault="00000000">
            <w:pPr>
              <w:spacing w:after="0" w:line="259" w:lineRule="auto"/>
              <w:ind w:left="70" w:firstLine="0"/>
            </w:pPr>
            <w:r>
              <w:t>[Function]</w:t>
            </w:r>
          </w:p>
        </w:tc>
      </w:tr>
    </w:tbl>
    <w:p w14:paraId="1D5F1959"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768832" behindDoc="1" locked="0" layoutInCell="1" allowOverlap="1" wp14:anchorId="64128988" wp14:editId="36331EAB">
                <wp:simplePos x="0" y="0"/>
                <wp:positionH relativeFrom="column">
                  <wp:posOffset>2244637</wp:posOffset>
                </wp:positionH>
                <wp:positionV relativeFrom="paragraph">
                  <wp:posOffset>-73222</wp:posOffset>
                </wp:positionV>
                <wp:extent cx="200990" cy="822413"/>
                <wp:effectExtent l="0" t="0" r="0" b="0"/>
                <wp:wrapNone/>
                <wp:docPr id="241752" name="Group 241752"/>
                <wp:cNvGraphicFramePr/>
                <a:graphic xmlns:a="http://schemas.openxmlformats.org/drawingml/2006/main">
                  <a:graphicData uri="http://schemas.microsoft.com/office/word/2010/wordprocessingGroup">
                    <wpg:wgp>
                      <wpg:cNvGrpSpPr/>
                      <wpg:grpSpPr>
                        <a:xfrm>
                          <a:off x="0" y="0"/>
                          <a:ext cx="200990" cy="822413"/>
                          <a:chOff x="0" y="0"/>
                          <a:chExt cx="200990" cy="822413"/>
                        </a:xfrm>
                      </wpg:grpSpPr>
                      <wps:wsp>
                        <wps:cNvPr id="12234" name="Shape 12234"/>
                        <wps:cNvSpPr/>
                        <wps:spPr>
                          <a:xfrm>
                            <a:off x="797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242" name="Shape 12242"/>
                        <wps:cNvSpPr/>
                        <wps:spPr>
                          <a:xfrm>
                            <a:off x="79705"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250" name="Shape 12250"/>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258" name="Shape 12258"/>
                        <wps:cNvSpPr/>
                        <wps:spPr>
                          <a:xfrm>
                            <a:off x="0" y="49345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266" name="Shape 12266"/>
                        <wps:cNvSpPr/>
                        <wps:spPr>
                          <a:xfrm>
                            <a:off x="159423" y="65793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274" name="Shape 12274"/>
                        <wps:cNvSpPr/>
                        <wps:spPr>
                          <a:xfrm>
                            <a:off x="159423" y="822413"/>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52" style="width:15.826pt;height:64.757pt;position:absolute;z-index:-2147483448;mso-position-horizontal-relative:text;mso-position-horizontal:absolute;margin-left:176.743pt;mso-position-vertical-relative:text;margin-top:-5.76562pt;" coordsize="2009,8224">
                <v:shape id="Shape 12234" style="position:absolute;width:415;height:0;left:797;top:0;" coordsize="41567,0" path="m0,0l41567,0">
                  <v:stroke weight="0.47pt" endcap="flat" joinstyle="miter" miterlimit="10" on="true" color="#000000"/>
                  <v:fill on="false" color="#000000" opacity="0"/>
                </v:shape>
                <v:shape id="Shape 12242" style="position:absolute;width:415;height:0;left:797;top:1644;" coordsize="41567,0" path="m0,0l41567,0">
                  <v:stroke weight="0.47pt" endcap="flat" joinstyle="miter" miterlimit="10" on="true" color="#000000"/>
                  <v:fill on="false" color="#000000" opacity="0"/>
                </v:shape>
                <v:shape id="Shape 12250" style="position:absolute;width:415;height:0;left:0;top:3289;" coordsize="41567,0" path="m0,0l41567,0">
                  <v:stroke weight="0.47pt" endcap="flat" joinstyle="miter" miterlimit="10" on="true" color="#000000"/>
                  <v:fill on="false" color="#000000" opacity="0"/>
                </v:shape>
                <v:shape id="Shape 12258" style="position:absolute;width:415;height:0;left:0;top:4934;" coordsize="41567,0" path="m0,0l41567,0">
                  <v:stroke weight="0.47pt" endcap="flat" joinstyle="miter" miterlimit="10" on="true" color="#000000"/>
                  <v:fill on="false" color="#000000" opacity="0"/>
                </v:shape>
                <v:shape id="Shape 12266" style="position:absolute;width:415;height:0;left:1594;top:6579;" coordsize="41567,0" path="m0,0l41567,0">
                  <v:stroke weight="0.47pt" endcap="flat" joinstyle="miter" miterlimit="10" on="true" color="#000000"/>
                  <v:fill on="false" color="#000000" opacity="0"/>
                </v:shape>
                <v:shape id="Shape 12274" style="position:absolute;width:415;height:0;left:1594;top:822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mpf_fits_slong_p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mpf_fits_uint_p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mpf_fits_sint_p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mpf_fits_ushort_p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int mpf_fits_sshort_p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op</w:t>
      </w:r>
      <w:r>
        <w:rPr>
          <w:rFonts w:ascii="Calibri" w:eastAsia="Calibri" w:hAnsi="Calibri" w:cs="Calibri"/>
        </w:rPr>
        <w:t xml:space="preserve">) </w:t>
      </w:r>
      <w:r>
        <w:t>[Function]</w:t>
      </w:r>
    </w:p>
    <w:p w14:paraId="645C3F2D" w14:textId="77777777" w:rsidR="006B17BB" w:rsidRDefault="00000000">
      <w:pPr>
        <w:ind w:left="293"/>
      </w:pPr>
      <w:r>
        <w:t xml:space="preserve">Return non-zero if </w:t>
      </w:r>
      <w:r>
        <w:rPr>
          <w:rFonts w:ascii="Calibri" w:eastAsia="Calibri" w:hAnsi="Calibri" w:cs="Calibri"/>
          <w:i/>
        </w:rPr>
        <w:t xml:space="preserve">op </w:t>
      </w:r>
      <w:r>
        <w:t>would fit in the respective C data type, when truncated to an integer.</w:t>
      </w:r>
    </w:p>
    <w:p w14:paraId="41F08501" w14:textId="77777777" w:rsidR="006B17BB" w:rsidRDefault="006B17BB">
      <w:pPr>
        <w:sectPr w:rsidR="006B17BB">
          <w:headerReference w:type="even" r:id="rId60"/>
          <w:headerReference w:type="default" r:id="rId61"/>
          <w:headerReference w:type="first" r:id="rId62"/>
          <w:pgSz w:w="11906" w:h="16838"/>
          <w:pgMar w:top="2168" w:right="1395" w:bottom="1065" w:left="1440" w:header="1010" w:footer="720" w:gutter="0"/>
          <w:cols w:space="720"/>
        </w:sectPr>
      </w:pPr>
    </w:p>
    <w:p w14:paraId="432B412B" w14:textId="77777777" w:rsidR="006B17BB" w:rsidRDefault="00000000">
      <w:pPr>
        <w:tabs>
          <w:tab w:val="right" w:pos="9071"/>
        </w:tabs>
        <w:spacing w:after="5"/>
        <w:ind w:left="-15" w:firstLine="0"/>
        <w:jc w:val="left"/>
      </w:pPr>
      <w:r>
        <w:rPr>
          <w:rFonts w:ascii="Calibri" w:eastAsia="Calibri" w:hAnsi="Calibri" w:cs="Calibri"/>
          <w:noProof/>
        </w:rPr>
        <w:lastRenderedPageBreak/>
        <mc:AlternateContent>
          <mc:Choice Requires="wpg">
            <w:drawing>
              <wp:anchor distT="0" distB="0" distL="114300" distR="114300" simplePos="0" relativeHeight="251769856" behindDoc="0" locked="0" layoutInCell="1" allowOverlap="1" wp14:anchorId="622C4E0D" wp14:editId="58BB30F2">
                <wp:simplePos x="0" y="0"/>
                <wp:positionH relativeFrom="column">
                  <wp:posOffset>3937561</wp:posOffset>
                </wp:positionH>
                <wp:positionV relativeFrom="paragraph">
                  <wp:posOffset>91703</wp:posOffset>
                </wp:positionV>
                <wp:extent cx="460439" cy="5969"/>
                <wp:effectExtent l="0" t="0" r="0" b="0"/>
                <wp:wrapNone/>
                <wp:docPr id="237406" name="Group 237406"/>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2346" name="Shape 1234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348" name="Shape 12348"/>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406" style="width:36.255pt;height:0.47pt;position:absolute;z-index:17;mso-position-horizontal-relative:text;mso-position-horizontal:absolute;margin-left:310.044pt;mso-position-vertical-relative:text;margin-top:7.2207pt;" coordsize="4604,59">
                <v:shape id="Shape 12346" style="position:absolute;width:415;height:0;left:0;top:0;" coordsize="41567,0" path="m0,0l41567,0">
                  <v:stroke weight="0.47pt" endcap="flat" joinstyle="miter" miterlimit="10" on="true" color="#000000"/>
                  <v:fill on="false" color="#000000" opacity="0"/>
                </v:shape>
                <v:shape id="Shape 12348"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mpf_urandomb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2051A728" wp14:editId="77866AF1">
                <wp:extent cx="41567" cy="5969"/>
                <wp:effectExtent l="0" t="0" r="0" b="0"/>
                <wp:docPr id="237403" name="Group 23740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336" name="Shape 1233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403" style="width:3.27299pt;height:0.47pt;mso-position-horizontal-relative:char;mso-position-vertical-relative:line" coordsize="415,59">
                <v:shape id="Shape 1233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gmp </w:t>
      </w:r>
      <w:r>
        <w:rPr>
          <w:rFonts w:ascii="Calibri" w:eastAsia="Calibri" w:hAnsi="Calibri" w:cs="Calibri"/>
          <w:noProof/>
        </w:rPr>
        <mc:AlternateContent>
          <mc:Choice Requires="wpg">
            <w:drawing>
              <wp:inline distT="0" distB="0" distL="0" distR="0" wp14:anchorId="7AC18F57" wp14:editId="6EA4FD1B">
                <wp:extent cx="41567" cy="5969"/>
                <wp:effectExtent l="0" t="0" r="0" b="0"/>
                <wp:docPr id="237404" name="Group 23740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340" name="Shape 1234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404" style="width:3.27301pt;height:0.47pt;mso-position-horizontal-relative:char;mso-position-vertical-relative:line" coordsize="415,59">
                <v:shape id="Shape 1234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4A8EE26E" wp14:editId="669165E8">
                <wp:extent cx="41567" cy="5969"/>
                <wp:effectExtent l="0" t="0" r="0" b="0"/>
                <wp:docPr id="237405" name="Group 23740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342" name="Shape 1234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405" style="width:3.27301pt;height:0.47pt;mso-position-horizontal-relative:char;mso-position-vertical-relative:line" coordsize="415,59">
                <v:shape id="Shape 1234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mp bitcnt t</w:t>
      </w:r>
      <w:r>
        <w:rPr>
          <w:rFonts w:ascii="Calibri" w:eastAsia="Calibri" w:hAnsi="Calibri" w:cs="Calibri"/>
          <w:i/>
        </w:rPr>
        <w:tab/>
      </w:r>
      <w:r>
        <w:t>[Function]</w:t>
      </w:r>
    </w:p>
    <w:p w14:paraId="6D6FE53C" w14:textId="77777777" w:rsidR="006B17BB" w:rsidRDefault="00000000">
      <w:pPr>
        <w:pStyle w:val="Heading4"/>
        <w:spacing w:after="0"/>
        <w:ind w:left="1006"/>
        <w:jc w:val="both"/>
      </w:pPr>
      <w:r>
        <w:rPr>
          <w:rFonts w:ascii="Calibri" w:eastAsia="Calibri" w:hAnsi="Calibri" w:cs="Calibri"/>
          <w:b w:val="0"/>
          <w:i/>
          <w:sz w:val="24"/>
        </w:rPr>
        <w:t>nbits</w:t>
      </w:r>
      <w:r>
        <w:rPr>
          <w:rFonts w:ascii="Calibri" w:eastAsia="Calibri" w:hAnsi="Calibri" w:cs="Calibri"/>
          <w:b w:val="0"/>
          <w:sz w:val="22"/>
        </w:rPr>
        <w:t>)</w:t>
      </w:r>
    </w:p>
    <w:p w14:paraId="78BA2E19" w14:textId="77777777" w:rsidR="006B17BB" w:rsidRDefault="00000000">
      <w:pPr>
        <w:spacing w:after="175"/>
        <w:ind w:left="293"/>
      </w:pPr>
      <w:r>
        <w:t xml:space="preserve">Generate a uniformly distributed random float in </w:t>
      </w:r>
      <w:r>
        <w:rPr>
          <w:rFonts w:ascii="Calibri" w:eastAsia="Calibri" w:hAnsi="Calibri" w:cs="Calibri"/>
          <w:i/>
        </w:rPr>
        <w:t>rop</w:t>
      </w:r>
      <w:r>
        <w:t xml:space="preserve">, such that 0 ≤ </w:t>
      </w:r>
      <w:r>
        <w:rPr>
          <w:rFonts w:ascii="Calibri" w:eastAsia="Calibri" w:hAnsi="Calibri" w:cs="Calibri"/>
          <w:i/>
        </w:rPr>
        <w:t xml:space="preserve">rop </w:t>
      </w:r>
      <w:r>
        <w:rPr>
          <w:i/>
        </w:rPr>
        <w:t xml:space="preserve">&lt; </w:t>
      </w:r>
      <w:r>
        <w:t xml:space="preserve">1, with </w:t>
      </w:r>
      <w:r>
        <w:rPr>
          <w:rFonts w:ascii="Calibri" w:eastAsia="Calibri" w:hAnsi="Calibri" w:cs="Calibri"/>
          <w:i/>
        </w:rPr>
        <w:t xml:space="preserve">nbits </w:t>
      </w:r>
      <w:r>
        <w:t xml:space="preserve">significant bits in the mantissa or less if the precision of </w:t>
      </w:r>
      <w:r>
        <w:rPr>
          <w:rFonts w:ascii="Calibri" w:eastAsia="Calibri" w:hAnsi="Calibri" w:cs="Calibri"/>
          <w:i/>
        </w:rPr>
        <w:t xml:space="preserve">rop </w:t>
      </w:r>
      <w:r>
        <w:t>is smaller.</w:t>
      </w:r>
    </w:p>
    <w:p w14:paraId="1987664D" w14:textId="77777777" w:rsidR="006B17BB" w:rsidRDefault="00000000">
      <w:pPr>
        <w:spacing w:after="320"/>
        <w:ind w:left="293"/>
      </w:pPr>
      <w:r>
        <w:t xml:space="preserve">The variable </w:t>
      </w:r>
      <w:r>
        <w:rPr>
          <w:rFonts w:ascii="Calibri" w:eastAsia="Calibri" w:hAnsi="Calibri" w:cs="Calibri"/>
          <w:i/>
        </w:rPr>
        <w:t xml:space="preserve">state </w:t>
      </w:r>
      <w:r>
        <w:t xml:space="preserve">must be initialized by calling one of the </w:t>
      </w:r>
      <w:r>
        <w:rPr>
          <w:rFonts w:ascii="Calibri" w:eastAsia="Calibri" w:hAnsi="Calibri" w:cs="Calibri"/>
        </w:rPr>
        <w:t xml:space="preserve">gmp_randinit </w:t>
      </w:r>
      <w:r>
        <w:t>functions (</w:t>
      </w:r>
      <w:r>
        <w:rPr>
          <w:color w:val="7F171F"/>
        </w:rPr>
        <w:t>Section 9.1 [Random State Initialization], page 72</w:t>
      </w:r>
      <w:r>
        <w:t>) before invoking this function.</w:t>
      </w:r>
    </w:p>
    <w:p w14:paraId="7A6C5D21" w14:textId="77777777" w:rsidR="006B17BB" w:rsidRDefault="00000000">
      <w:pPr>
        <w:ind w:left="277" w:hanging="283"/>
      </w:pPr>
      <w:r>
        <w:rPr>
          <w:rFonts w:ascii="Calibri" w:eastAsia="Calibri" w:hAnsi="Calibri" w:cs="Calibri"/>
          <w:noProof/>
        </w:rPr>
        <mc:AlternateContent>
          <mc:Choice Requires="wpg">
            <w:drawing>
              <wp:anchor distT="0" distB="0" distL="114300" distR="114300" simplePos="0" relativeHeight="251770880" behindDoc="1" locked="0" layoutInCell="1" allowOverlap="1" wp14:anchorId="72FF6E36" wp14:editId="4C341443">
                <wp:simplePos x="0" y="0"/>
                <wp:positionH relativeFrom="column">
                  <wp:posOffset>2320215</wp:posOffset>
                </wp:positionH>
                <wp:positionV relativeFrom="paragraph">
                  <wp:posOffset>91364</wp:posOffset>
                </wp:positionV>
                <wp:extent cx="499631" cy="164491"/>
                <wp:effectExtent l="0" t="0" r="0" b="0"/>
                <wp:wrapNone/>
                <wp:docPr id="237408" name="Group 237408"/>
                <wp:cNvGraphicFramePr/>
                <a:graphic xmlns:a="http://schemas.openxmlformats.org/drawingml/2006/main">
                  <a:graphicData uri="http://schemas.microsoft.com/office/word/2010/wordprocessingGroup">
                    <wpg:wgp>
                      <wpg:cNvGrpSpPr/>
                      <wpg:grpSpPr>
                        <a:xfrm>
                          <a:off x="0" y="0"/>
                          <a:ext cx="499631" cy="164491"/>
                          <a:chOff x="0" y="0"/>
                          <a:chExt cx="499631" cy="164491"/>
                        </a:xfrm>
                      </wpg:grpSpPr>
                      <wps:wsp>
                        <wps:cNvPr id="12379" name="Shape 1237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381" name="Shape 12381"/>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393" name="Shape 12393"/>
                        <wps:cNvSpPr/>
                        <wps:spPr>
                          <a:xfrm>
                            <a:off x="458064"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408" style="width:39.341pt;height:12.952pt;position:absolute;z-index:-2147483598;mso-position-horizontal-relative:text;mso-position-horizontal:absolute;margin-left:182.694pt;mso-position-vertical-relative:text;margin-top:7.194pt;" coordsize="4996,1644">
                <v:shape id="Shape 12379" style="position:absolute;width:415;height:0;left:0;top:0;" coordsize="41567,0" path="m0,0l41567,0">
                  <v:stroke weight="0.47pt" endcap="flat" joinstyle="miter" miterlimit="10" on="true" color="#000000"/>
                  <v:fill on="false" color="#000000" opacity="0"/>
                </v:shape>
                <v:shape id="Shape 12381" style="position:absolute;width:415;height:0;left:2772;top:0;" coordsize="41567,0" path="m0,0l41567,0">
                  <v:stroke weight="0.47pt" endcap="flat" joinstyle="miter" miterlimit="10" on="true" color="#000000"/>
                  <v:fill on="false" color="#000000" opacity="0"/>
                </v:shape>
                <v:shape id="Shape 12393" style="position:absolute;width:415;height:0;left:4580;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71904" behindDoc="0" locked="0" layoutInCell="1" allowOverlap="1" wp14:anchorId="04FA37EB" wp14:editId="0E3FE33A">
                <wp:simplePos x="0" y="0"/>
                <wp:positionH relativeFrom="column">
                  <wp:posOffset>3673261</wp:posOffset>
                </wp:positionH>
                <wp:positionV relativeFrom="paragraph">
                  <wp:posOffset>91364</wp:posOffset>
                </wp:positionV>
                <wp:extent cx="314198" cy="5969"/>
                <wp:effectExtent l="0" t="0" r="0" b="0"/>
                <wp:wrapNone/>
                <wp:docPr id="237409" name="Group 237409"/>
                <wp:cNvGraphicFramePr/>
                <a:graphic xmlns:a="http://schemas.openxmlformats.org/drawingml/2006/main">
                  <a:graphicData uri="http://schemas.microsoft.com/office/word/2010/wordprocessingGroup">
                    <wpg:wgp>
                      <wpg:cNvGrpSpPr/>
                      <wpg:grpSpPr>
                        <a:xfrm>
                          <a:off x="0" y="0"/>
                          <a:ext cx="314198" cy="5969"/>
                          <a:chOff x="0" y="0"/>
                          <a:chExt cx="314198" cy="5969"/>
                        </a:xfrm>
                      </wpg:grpSpPr>
                      <wps:wsp>
                        <wps:cNvPr id="12385" name="Shape 123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387" name="Shape 12387"/>
                        <wps:cNvSpPr/>
                        <wps:spPr>
                          <a:xfrm>
                            <a:off x="27263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409" style="width:24.74pt;height:0.47pt;position:absolute;z-index:56;mso-position-horizontal-relative:text;mso-position-horizontal:absolute;margin-left:289.233pt;mso-position-vertical-relative:text;margin-top:7.194pt;" coordsize="3141,59">
                <v:shape id="Shape 12385" style="position:absolute;width:415;height:0;left:0;top:0;" coordsize="41567,0" path="m0,0l41567,0">
                  <v:stroke weight="0.47pt" endcap="flat" joinstyle="miter" miterlimit="10" on="true" color="#000000"/>
                  <v:fill on="false" color="#000000" opacity="0"/>
                </v:shape>
                <v:shape id="Shape 12387" style="position:absolute;width:415;height:0;left:2726;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mpf_random2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43FCEC08" wp14:editId="58F7BF14">
                <wp:extent cx="41567" cy="5969"/>
                <wp:effectExtent l="0" t="0" r="0" b="0"/>
                <wp:docPr id="237407" name="Group 23740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375" name="Shape 1237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407" style="width:3.27299pt;height:0.47pt;mso-position-horizontal-relative:char;mso-position-vertical-relative:line" coordsize="415,59">
                <v:shape id="Shape 1237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mp size t </w:t>
      </w:r>
      <w:r>
        <w:rPr>
          <w:rFonts w:ascii="Calibri" w:eastAsia="Calibri" w:hAnsi="Calibri" w:cs="Calibri"/>
          <w:i/>
          <w:sz w:val="24"/>
        </w:rPr>
        <w:t>max_size</w:t>
      </w:r>
      <w:r>
        <w:rPr>
          <w:rFonts w:ascii="Calibri" w:eastAsia="Calibri" w:hAnsi="Calibri" w:cs="Calibri"/>
          <w:i/>
        </w:rPr>
        <w:t xml:space="preserve">, mp exp t </w:t>
      </w:r>
      <w:r>
        <w:rPr>
          <w:rFonts w:ascii="Calibri" w:eastAsia="Calibri" w:hAnsi="Calibri" w:cs="Calibri"/>
          <w:i/>
          <w:sz w:val="24"/>
        </w:rPr>
        <w:t>exp</w:t>
      </w:r>
      <w:r>
        <w:rPr>
          <w:rFonts w:ascii="Calibri" w:eastAsia="Calibri" w:hAnsi="Calibri" w:cs="Calibri"/>
        </w:rPr>
        <w:t xml:space="preserve">) </w:t>
      </w:r>
      <w:r>
        <w:t xml:space="preserve">[Function] Generate a random float of at most </w:t>
      </w:r>
      <w:r>
        <w:rPr>
          <w:rFonts w:ascii="Calibri" w:eastAsia="Calibri" w:hAnsi="Calibri" w:cs="Calibri"/>
          <w:i/>
        </w:rPr>
        <w:t xml:space="preserve">max size </w:t>
      </w:r>
      <w:r>
        <w:t>limbs, with long strings of zeros and ones in the binary representation. The exponent of the number is in the interval −</w:t>
      </w:r>
      <w:r>
        <w:rPr>
          <w:rFonts w:ascii="Calibri" w:eastAsia="Calibri" w:hAnsi="Calibri" w:cs="Calibri"/>
          <w:i/>
        </w:rPr>
        <w:t xml:space="preserve">exp </w:t>
      </w:r>
      <w:r>
        <w:t xml:space="preserve">to </w:t>
      </w:r>
      <w:r>
        <w:rPr>
          <w:rFonts w:ascii="Calibri" w:eastAsia="Calibri" w:hAnsi="Calibri" w:cs="Calibri"/>
          <w:i/>
        </w:rPr>
        <w:t xml:space="preserve">exp </w:t>
      </w:r>
      <w:r>
        <w:t xml:space="preserve">(in limbs). This function is useful for testing functions and algorithms, since these kind of random numbers have proven to be more likely to trigger corner-case bugs. Negative random numbers are generated when </w:t>
      </w:r>
      <w:r>
        <w:rPr>
          <w:rFonts w:ascii="Calibri" w:eastAsia="Calibri" w:hAnsi="Calibri" w:cs="Calibri"/>
          <w:i/>
        </w:rPr>
        <w:t xml:space="preserve">max </w:t>
      </w:r>
      <w:r>
        <w:rPr>
          <w:rFonts w:ascii="Calibri" w:eastAsia="Calibri" w:hAnsi="Calibri" w:cs="Calibri"/>
          <w:noProof/>
        </w:rPr>
        <mc:AlternateContent>
          <mc:Choice Requires="wpg">
            <w:drawing>
              <wp:inline distT="0" distB="0" distL="0" distR="0" wp14:anchorId="336A49BE" wp14:editId="0F9BD1F2">
                <wp:extent cx="41567" cy="5969"/>
                <wp:effectExtent l="0" t="0" r="0" b="0"/>
                <wp:docPr id="237410" name="Group 23741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2405" name="Shape 1240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410" style="width:3.27299pt;height:0.47pt;mso-position-horizontal-relative:char;mso-position-vertical-relative:line" coordsize="415,59">
                <v:shape id="Shape 1240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is negative.</w:t>
      </w:r>
      <w:r>
        <w:br w:type="page"/>
      </w:r>
    </w:p>
    <w:p w14:paraId="2A3DADEE" w14:textId="77777777" w:rsidR="006B17BB" w:rsidRDefault="00000000">
      <w:pPr>
        <w:pStyle w:val="Heading1"/>
        <w:spacing w:after="149"/>
        <w:ind w:left="-5"/>
      </w:pPr>
      <w:r>
        <w:lastRenderedPageBreak/>
        <w:t>8 Low-level Functions</w:t>
      </w:r>
    </w:p>
    <w:p w14:paraId="1B464F84" w14:textId="77777777" w:rsidR="006B17BB" w:rsidRDefault="00000000">
      <w:pPr>
        <w:spacing w:after="177"/>
        <w:ind w:left="4"/>
      </w:pPr>
      <w:r>
        <w:t>This chapter describes low-level GMP functions, used to implement the high-level GMP functions, but also intended for time-critical user code.</w:t>
      </w:r>
    </w:p>
    <w:p w14:paraId="73653C70" w14:textId="77777777" w:rsidR="006B17BB" w:rsidRDefault="00000000">
      <w:pPr>
        <w:spacing w:after="173"/>
        <w:ind w:left="4"/>
      </w:pPr>
      <w:r>
        <w:t xml:space="preserve">These functions start with the prefix </w:t>
      </w:r>
      <w:r>
        <w:rPr>
          <w:rFonts w:ascii="Calibri" w:eastAsia="Calibri" w:hAnsi="Calibri" w:cs="Calibri"/>
        </w:rPr>
        <w:t>mpn_</w:t>
      </w:r>
      <w:r>
        <w:t>.</w:t>
      </w:r>
    </w:p>
    <w:p w14:paraId="0DCC8B74" w14:textId="77777777" w:rsidR="006B17BB" w:rsidRDefault="00000000">
      <w:pPr>
        <w:ind w:left="4"/>
      </w:pPr>
      <w:r>
        <w:t xml:space="preserve">The </w:t>
      </w:r>
      <w:r>
        <w:rPr>
          <w:rFonts w:ascii="Calibri" w:eastAsia="Calibri" w:hAnsi="Calibri" w:cs="Calibri"/>
        </w:rPr>
        <w:t xml:space="preserve">mpn </w:t>
      </w:r>
      <w:r>
        <w:t xml:space="preserve">functions are designed to be as fast as possible, </w:t>
      </w:r>
      <w:r>
        <w:rPr>
          <w:rFonts w:ascii="Calibri" w:eastAsia="Calibri" w:hAnsi="Calibri" w:cs="Calibri"/>
        </w:rPr>
        <w:t xml:space="preserve">not </w:t>
      </w:r>
      <w:r>
        <w:t>to provide a coherent calling interface. The different functions have somewhat similar interfaces, but there are variations that make them hard to use. These functions do as little as possible apart from the real multiple precision computation, so that no time is spent on things that not all callers need.</w:t>
      </w:r>
    </w:p>
    <w:p w14:paraId="7B0E90DE" w14:textId="77777777" w:rsidR="006B17BB" w:rsidRDefault="00000000">
      <w:pPr>
        <w:ind w:left="4"/>
      </w:pPr>
      <w:r>
        <w:t>A source operand is specified by a pointer to the least significant limb and a limb count. A destination operand is specified by just a pointer. It is the responsibility of the caller to ensure that the destination has enough space for storing the result.</w:t>
      </w:r>
    </w:p>
    <w:p w14:paraId="78D88989" w14:textId="77777777" w:rsidR="006B17BB" w:rsidRDefault="00000000">
      <w:pPr>
        <w:ind w:left="4"/>
      </w:pPr>
      <w:r>
        <w:t>With this way of specifying operands, it is possible to perform computations on subranges of an argument, and store the result into a subrange of a destination.</w:t>
      </w:r>
    </w:p>
    <w:p w14:paraId="26213466" w14:textId="77777777" w:rsidR="006B17BB" w:rsidRDefault="00000000">
      <w:pPr>
        <w:spacing w:after="179"/>
        <w:ind w:left="4"/>
      </w:pPr>
      <w:r>
        <w:t>A common requirement for all functions is that each source area needs at least one limb. No size argument may be zero. Unless otherwise stated, in-place operations are allowed where source and destination are the same, but not where they only partly overlap.</w:t>
      </w:r>
    </w:p>
    <w:p w14:paraId="62E3E89F" w14:textId="77777777" w:rsidR="006B17BB" w:rsidRDefault="00000000">
      <w:pPr>
        <w:spacing w:after="172"/>
        <w:ind w:left="4"/>
      </w:pPr>
      <w:r>
        <w:t xml:space="preserve">The </w:t>
      </w:r>
      <w:r>
        <w:rPr>
          <w:rFonts w:ascii="Calibri" w:eastAsia="Calibri" w:hAnsi="Calibri" w:cs="Calibri"/>
        </w:rPr>
        <w:t xml:space="preserve">mpn </w:t>
      </w:r>
      <w:r>
        <w:t xml:space="preserve">functions are the base for the implementation of the </w:t>
      </w:r>
      <w:r>
        <w:rPr>
          <w:rFonts w:ascii="Calibri" w:eastAsia="Calibri" w:hAnsi="Calibri" w:cs="Calibri"/>
        </w:rPr>
        <w:t>mpz_</w:t>
      </w:r>
      <w:r>
        <w:t xml:space="preserve">, </w:t>
      </w:r>
      <w:r>
        <w:rPr>
          <w:rFonts w:ascii="Calibri" w:eastAsia="Calibri" w:hAnsi="Calibri" w:cs="Calibri"/>
        </w:rPr>
        <w:t>mpf_</w:t>
      </w:r>
      <w:r>
        <w:t xml:space="preserve">, and </w:t>
      </w:r>
      <w:r>
        <w:rPr>
          <w:rFonts w:ascii="Calibri" w:eastAsia="Calibri" w:hAnsi="Calibri" w:cs="Calibri"/>
        </w:rPr>
        <w:t xml:space="preserve">mpq_ </w:t>
      </w:r>
      <w:r>
        <w:t>functions.</w:t>
      </w:r>
    </w:p>
    <w:p w14:paraId="5C60051C" w14:textId="77777777" w:rsidR="006B17BB" w:rsidRDefault="00000000">
      <w:pPr>
        <w:ind w:left="4"/>
      </w:pPr>
      <w:r>
        <w:t xml:space="preserve">This example adds the number beginning at </w:t>
      </w:r>
      <w:r>
        <w:rPr>
          <w:rFonts w:ascii="Calibri" w:eastAsia="Calibri" w:hAnsi="Calibri" w:cs="Calibri"/>
          <w:i/>
        </w:rPr>
        <w:t xml:space="preserve">s1p </w:t>
      </w:r>
      <w:r>
        <w:t xml:space="preserve">and the number beginning at </w:t>
      </w:r>
      <w:r>
        <w:rPr>
          <w:rFonts w:ascii="Calibri" w:eastAsia="Calibri" w:hAnsi="Calibri" w:cs="Calibri"/>
          <w:i/>
        </w:rPr>
        <w:t xml:space="preserve">s2p </w:t>
      </w:r>
      <w:r>
        <w:t xml:space="preserve">and writes the sum at </w:t>
      </w:r>
      <w:r>
        <w:rPr>
          <w:rFonts w:ascii="Calibri" w:eastAsia="Calibri" w:hAnsi="Calibri" w:cs="Calibri"/>
          <w:i/>
        </w:rPr>
        <w:t>destp</w:t>
      </w:r>
      <w:r>
        <w:t xml:space="preserve">. All areas have </w:t>
      </w:r>
      <w:r>
        <w:rPr>
          <w:rFonts w:ascii="Calibri" w:eastAsia="Calibri" w:hAnsi="Calibri" w:cs="Calibri"/>
          <w:i/>
        </w:rPr>
        <w:t xml:space="preserve">n </w:t>
      </w:r>
      <w:r>
        <w:t>limbs.</w:t>
      </w:r>
    </w:p>
    <w:p w14:paraId="6AB0EBD8" w14:textId="77777777" w:rsidR="006B17BB" w:rsidRDefault="00000000">
      <w:pPr>
        <w:spacing w:after="150" w:line="269" w:lineRule="auto"/>
        <w:ind w:left="571" w:right="133"/>
        <w:jc w:val="left"/>
      </w:pPr>
      <w:r>
        <w:rPr>
          <w:rFonts w:ascii="Calibri" w:eastAsia="Calibri" w:hAnsi="Calibri" w:cs="Calibri"/>
        </w:rPr>
        <w:t>cy = mpn_add_n (destp, s1p, s2p, n)</w:t>
      </w:r>
    </w:p>
    <w:p w14:paraId="2054B428" w14:textId="77777777" w:rsidR="006B17BB" w:rsidRDefault="00000000">
      <w:pPr>
        <w:spacing w:after="407"/>
        <w:ind w:left="4"/>
      </w:pPr>
      <w:r>
        <w:t xml:space="preserve">It should be noted that the </w:t>
      </w:r>
      <w:r>
        <w:rPr>
          <w:rFonts w:ascii="Calibri" w:eastAsia="Calibri" w:hAnsi="Calibri" w:cs="Calibri"/>
        </w:rPr>
        <w:t xml:space="preserve">mpn </w:t>
      </w:r>
      <w:r>
        <w:t>functions make no attempt to identify high or low zero limbs on their operands, or other special forms. On random data such cases will be unlikely and it’d be wasteful for every function to check every time. An application knowing something about its data can take steps to trim or perhaps split its calculations.</w:t>
      </w:r>
    </w:p>
    <w:p w14:paraId="6C903194" w14:textId="77777777" w:rsidR="006B17BB" w:rsidRDefault="00000000">
      <w:pPr>
        <w:spacing w:after="273"/>
        <w:ind w:left="4"/>
      </w:pPr>
      <w:r>
        <w:t xml:space="preserve">In the notation used below, a source operand is identified by the pointer to the least significant limb, and the limb count in braces. For example,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w:t>
      </w:r>
      <w:r>
        <w:t>.</w:t>
      </w:r>
    </w:p>
    <w:p w14:paraId="72CAECCE"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72928" behindDoc="1" locked="0" layoutInCell="1" allowOverlap="1" wp14:anchorId="67D1F52C" wp14:editId="7CB78507">
                <wp:simplePos x="0" y="0"/>
                <wp:positionH relativeFrom="column">
                  <wp:posOffset>1839774</wp:posOffset>
                </wp:positionH>
                <wp:positionV relativeFrom="paragraph">
                  <wp:posOffset>91784</wp:posOffset>
                </wp:positionV>
                <wp:extent cx="386817" cy="164478"/>
                <wp:effectExtent l="0" t="0" r="0" b="0"/>
                <wp:wrapNone/>
                <wp:docPr id="240595" name="Group 240595"/>
                <wp:cNvGraphicFramePr/>
                <a:graphic xmlns:a="http://schemas.openxmlformats.org/drawingml/2006/main">
                  <a:graphicData uri="http://schemas.microsoft.com/office/word/2010/wordprocessingGroup">
                    <wpg:wgp>
                      <wpg:cNvGrpSpPr/>
                      <wpg:grpSpPr>
                        <a:xfrm>
                          <a:off x="0" y="0"/>
                          <a:ext cx="386817" cy="164478"/>
                          <a:chOff x="0" y="0"/>
                          <a:chExt cx="386817" cy="164478"/>
                        </a:xfrm>
                      </wpg:grpSpPr>
                      <wps:wsp>
                        <wps:cNvPr id="12485" name="Shape 124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487" name="Shape 12487"/>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04" name="Shape 12504"/>
                        <wps:cNvSpPr/>
                        <wps:spPr>
                          <a:xfrm>
                            <a:off x="6800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06" name="Shape 12506"/>
                        <wps:cNvSpPr/>
                        <wps:spPr>
                          <a:xfrm>
                            <a:off x="345249"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595" style="width:30.458pt;height:12.951pt;position:absolute;z-index:-2147483576;mso-position-horizontal-relative:text;mso-position-horizontal:absolute;margin-left:144.864pt;mso-position-vertical-relative:text;margin-top:7.22711pt;" coordsize="3868,1644">
                <v:shape id="Shape 12485" style="position:absolute;width:415;height:0;left:0;top:0;" coordsize="41567,0" path="m0,0l41567,0">
                  <v:stroke weight="0.47pt" endcap="flat" joinstyle="miter" miterlimit="10" on="true" color="#000000"/>
                  <v:fill on="false" color="#000000" opacity="0"/>
                </v:shape>
                <v:shape id="Shape 12487" style="position:absolute;width:415;height:0;left:3265;top:0;" coordsize="41567,0" path="m0,0l41567,0">
                  <v:stroke weight="0.47pt" endcap="flat" joinstyle="miter" miterlimit="10" on="true" color="#000000"/>
                  <v:fill on="false" color="#000000" opacity="0"/>
                </v:shape>
                <v:shape id="Shape 12504" style="position:absolute;width:415;height:0;left:680;top:1644;" coordsize="41567,0" path="m0,0l41567,0">
                  <v:stroke weight="0.47pt" endcap="flat" joinstyle="miter" miterlimit="10" on="true" color="#000000"/>
                  <v:fill on="false" color="#000000" opacity="0"/>
                </v:shape>
                <v:shape id="Shape 12506" style="position:absolute;width:415;height:0;left:345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73952" behindDoc="0" locked="0" layoutInCell="1" allowOverlap="1" wp14:anchorId="27775AE6" wp14:editId="28E6FF0D">
                <wp:simplePos x="0" y="0"/>
                <wp:positionH relativeFrom="column">
                  <wp:posOffset>3195614</wp:posOffset>
                </wp:positionH>
                <wp:positionV relativeFrom="paragraph">
                  <wp:posOffset>91784</wp:posOffset>
                </wp:positionV>
                <wp:extent cx="368085" cy="5969"/>
                <wp:effectExtent l="0" t="0" r="0" b="0"/>
                <wp:wrapNone/>
                <wp:docPr id="240596" name="Group 240596"/>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2491" name="Shape 1249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493" name="Shape 12493"/>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596" style="width:28.983pt;height:0.47pt;position:absolute;z-index:70;mso-position-horizontal-relative:text;mso-position-horizontal:absolute;margin-left:251.623pt;mso-position-vertical-relative:text;margin-top:7.22711pt;" coordsize="3680,59">
                <v:shape id="Shape 12491" style="position:absolute;width:415;height:0;left:0;top:0;" coordsize="41567,0" path="m0,0l41567,0">
                  <v:stroke weight="0.47pt" endcap="flat" joinstyle="miter" miterlimit="10" on="true" color="#000000"/>
                  <v:fill on="false" color="#000000" opacity="0"/>
                </v:shape>
                <v:shape id="Shape 12493"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74976" behindDoc="0" locked="0" layoutInCell="1" allowOverlap="1" wp14:anchorId="40D352DD" wp14:editId="061ECA85">
                <wp:simplePos x="0" y="0"/>
                <wp:positionH relativeFrom="column">
                  <wp:posOffset>834747</wp:posOffset>
                </wp:positionH>
                <wp:positionV relativeFrom="paragraph">
                  <wp:posOffset>256263</wp:posOffset>
                </wp:positionV>
                <wp:extent cx="368084" cy="5969"/>
                <wp:effectExtent l="0" t="0" r="0" b="0"/>
                <wp:wrapNone/>
                <wp:docPr id="240597" name="Group 240597"/>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498" name="Shape 124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00" name="Shape 12500"/>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597" style="width:28.983pt;height:0.47pt;position:absolute;z-index:77;mso-position-horizontal-relative:text;mso-position-horizontal:absolute;margin-left:65.7281pt;mso-position-vertical-relative:text;margin-top:20.1782pt;" coordsize="3680,59">
                <v:shape id="Shape 12498" style="position:absolute;width:415;height:0;left:0;top:0;" coordsize="41567,0" path="m0,0l41567,0">
                  <v:stroke weight="0.47pt" endcap="flat" joinstyle="miter" miterlimit="10" on="true" color="#000000"/>
                  <v:fill on="false" color="#000000" opacity="0"/>
                </v:shape>
                <v:shape id="Shape 1250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mpn_add_n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6DEB865B" w14:textId="77777777" w:rsidR="006B17BB" w:rsidRDefault="00000000">
      <w:pPr>
        <w:ind w:left="293"/>
      </w:pPr>
      <w:r>
        <w:t xml:space="preserve">Add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w:t>
      </w:r>
      <w:r>
        <w:rPr>
          <w:rFonts w:ascii="Calibri" w:eastAsia="Calibri" w:hAnsi="Calibri" w:cs="Calibri"/>
          <w:i/>
        </w:rPr>
        <w:t xml:space="preserve">n </w:t>
      </w:r>
      <w:r>
        <w:t xml:space="preserve">least significant limbs of the result to </w:t>
      </w:r>
      <w:r>
        <w:rPr>
          <w:rFonts w:ascii="Calibri" w:eastAsia="Calibri" w:hAnsi="Calibri" w:cs="Calibri"/>
          <w:i/>
        </w:rPr>
        <w:t>rp</w:t>
      </w:r>
      <w:r>
        <w:t>. Return carry, either 0 or 1.</w:t>
      </w:r>
    </w:p>
    <w:p w14:paraId="7F8E4412" w14:textId="77777777" w:rsidR="006B17BB" w:rsidRDefault="00000000">
      <w:pPr>
        <w:spacing w:after="271"/>
        <w:ind w:left="293"/>
      </w:pPr>
      <w:r>
        <w:t xml:space="preserve">This is the lowest-level function for addition. It is the preferred function for addition, since it is written in assembly for most CPUs. For addition of a variable to itself (i.e., </w:t>
      </w:r>
      <w:r>
        <w:rPr>
          <w:rFonts w:ascii="Calibri" w:eastAsia="Calibri" w:hAnsi="Calibri" w:cs="Calibri"/>
          <w:i/>
        </w:rPr>
        <w:t xml:space="preserve">s1p </w:t>
      </w:r>
      <w:r>
        <w:t xml:space="preserve">equals </w:t>
      </w:r>
      <w:r>
        <w:rPr>
          <w:rFonts w:ascii="Calibri" w:eastAsia="Calibri" w:hAnsi="Calibri" w:cs="Calibri"/>
          <w:i/>
        </w:rPr>
        <w:t>s2p</w:t>
      </w:r>
      <w:r>
        <w:t xml:space="preserve">) use </w:t>
      </w:r>
      <w:r>
        <w:rPr>
          <w:rFonts w:ascii="Calibri" w:eastAsia="Calibri" w:hAnsi="Calibri" w:cs="Calibri"/>
        </w:rPr>
        <w:t xml:space="preserve">mpn_lshift </w:t>
      </w:r>
      <w:r>
        <w:t>with a count of 1 for optimal speed.</w:t>
      </w:r>
    </w:p>
    <w:p w14:paraId="0FD65FDA"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76000" behindDoc="0" locked="0" layoutInCell="1" allowOverlap="1" wp14:anchorId="664C08CF" wp14:editId="0DFAEBC2">
                <wp:simplePos x="0" y="0"/>
                <wp:positionH relativeFrom="column">
                  <wp:posOffset>1839774</wp:posOffset>
                </wp:positionH>
                <wp:positionV relativeFrom="paragraph">
                  <wp:posOffset>91802</wp:posOffset>
                </wp:positionV>
                <wp:extent cx="368071" cy="5969"/>
                <wp:effectExtent l="0" t="0" r="0" b="0"/>
                <wp:wrapNone/>
                <wp:docPr id="240598" name="Group 240598"/>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2540" name="Shape 1254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42" name="Shape 12542"/>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598" style="width:28.982pt;height:0.47pt;position:absolute;z-index:119;mso-position-horizontal-relative:text;mso-position-horizontal:absolute;margin-left:144.864pt;mso-position-vertical-relative:text;margin-top:7.22852pt;" coordsize="3680,59">
                <v:shape id="Shape 12540" style="position:absolute;width:415;height:0;left:0;top:0;" coordsize="41567,0" path="m0,0l41567,0">
                  <v:stroke weight="0.47pt" endcap="flat" joinstyle="miter" miterlimit="10" on="true" color="#000000"/>
                  <v:fill on="false" color="#000000" opacity="0"/>
                </v:shape>
                <v:shape id="Shape 1254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77024" behindDoc="0" locked="0" layoutInCell="1" allowOverlap="1" wp14:anchorId="6E331CEF" wp14:editId="39E9E427">
                <wp:simplePos x="0" y="0"/>
                <wp:positionH relativeFrom="column">
                  <wp:posOffset>3195614</wp:posOffset>
                </wp:positionH>
                <wp:positionV relativeFrom="paragraph">
                  <wp:posOffset>91802</wp:posOffset>
                </wp:positionV>
                <wp:extent cx="368085" cy="5969"/>
                <wp:effectExtent l="0" t="0" r="0" b="0"/>
                <wp:wrapNone/>
                <wp:docPr id="240599" name="Group 240599"/>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2546" name="Shape 1254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48" name="Shape 12548"/>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599" style="width:28.983pt;height:0.47pt;position:absolute;z-index:125;mso-position-horizontal-relative:text;mso-position-horizontal:absolute;margin-left:251.623pt;mso-position-vertical-relative:text;margin-top:7.22852pt;" coordsize="3680,59">
                <v:shape id="Shape 12546" style="position:absolute;width:415;height:0;left:0;top:0;" coordsize="41567,0" path="m0,0l41567,0">
                  <v:stroke weight="0.47pt" endcap="flat" joinstyle="miter" miterlimit="10" on="true" color="#000000"/>
                  <v:fill on="false" color="#000000" opacity="0"/>
                </v:shape>
                <v:shape id="Shape 1254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78048" behindDoc="0" locked="0" layoutInCell="1" allowOverlap="1" wp14:anchorId="5CE27239" wp14:editId="7644EE8A">
                <wp:simplePos x="0" y="0"/>
                <wp:positionH relativeFrom="column">
                  <wp:posOffset>4268637</wp:posOffset>
                </wp:positionH>
                <wp:positionV relativeFrom="paragraph">
                  <wp:posOffset>91802</wp:posOffset>
                </wp:positionV>
                <wp:extent cx="318821" cy="5969"/>
                <wp:effectExtent l="0" t="0" r="0" b="0"/>
                <wp:wrapNone/>
                <wp:docPr id="240600" name="Group 240600"/>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2552" name="Shape 1255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54" name="Shape 12554"/>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600" style="width:25.104pt;height:0.47pt;position:absolute;z-index:131;mso-position-horizontal-relative:text;mso-position-horizontal:absolute;margin-left:336.113pt;mso-position-vertical-relative:text;margin-top:7.22852pt;" coordsize="3188,59">
                <v:shape id="Shape 12552" style="position:absolute;width:415;height:0;left:0;top:0;" coordsize="41567,0" path="m0,0l41567,0">
                  <v:stroke weight="0.47pt" endcap="flat" joinstyle="miter" miterlimit="10" on="true" color="#000000"/>
                  <v:fill on="false" color="#000000" opacity="0"/>
                </v:shape>
                <v:shape id="Shape 12554"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79072" behindDoc="0" locked="0" layoutInCell="1" allowOverlap="1" wp14:anchorId="4D800B4F" wp14:editId="443EB42F">
                <wp:simplePos x="0" y="0"/>
                <wp:positionH relativeFrom="column">
                  <wp:posOffset>834747</wp:posOffset>
                </wp:positionH>
                <wp:positionV relativeFrom="paragraph">
                  <wp:posOffset>256280</wp:posOffset>
                </wp:positionV>
                <wp:extent cx="368084" cy="5969"/>
                <wp:effectExtent l="0" t="0" r="0" b="0"/>
                <wp:wrapNone/>
                <wp:docPr id="240601" name="Group 240601"/>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559" name="Shape 125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61" name="Shape 12561"/>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601" style="width:28.983pt;height:0.47pt;position:absolute;z-index:138;mso-position-horizontal-relative:text;mso-position-horizontal:absolute;margin-left:65.7281pt;mso-position-vertical-relative:text;margin-top:20.1796pt;" coordsize="3680,59">
                <v:shape id="Shape 12559" style="position:absolute;width:415;height:0;left:0;top:0;" coordsize="41567,0" path="m0,0l41567,0">
                  <v:stroke weight="0.47pt" endcap="flat" joinstyle="miter" miterlimit="10" on="true" color="#000000"/>
                  <v:fill on="false" color="#000000" opacity="0"/>
                </v:shape>
                <v:shape id="Shape 12561"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mpn_add_1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limb t </w:t>
      </w:r>
      <w:r>
        <w:rPr>
          <w:rFonts w:ascii="Calibri" w:eastAsia="Calibri" w:hAnsi="Calibri" w:cs="Calibri"/>
          <w:i/>
          <w:sz w:val="24"/>
        </w:rPr>
        <w:t>s2limb</w:t>
      </w:r>
      <w:r>
        <w:rPr>
          <w:rFonts w:ascii="Calibri" w:eastAsia="Calibri" w:hAnsi="Calibri" w:cs="Calibri"/>
        </w:rPr>
        <w:t>)</w:t>
      </w:r>
    </w:p>
    <w:p w14:paraId="2E27E4AB" w14:textId="77777777" w:rsidR="006B17BB" w:rsidRDefault="00000000">
      <w:pPr>
        <w:spacing w:after="273"/>
        <w:ind w:left="293"/>
      </w:pPr>
      <w:r>
        <w:t xml:space="preserve">Add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i/>
        </w:rPr>
        <w:t>s2limb</w:t>
      </w:r>
      <w:r>
        <w:t xml:space="preserve">, and write the </w:t>
      </w:r>
      <w:r>
        <w:rPr>
          <w:rFonts w:ascii="Calibri" w:eastAsia="Calibri" w:hAnsi="Calibri" w:cs="Calibri"/>
          <w:i/>
        </w:rPr>
        <w:t xml:space="preserve">n </w:t>
      </w:r>
      <w:r>
        <w:t xml:space="preserve">least significant limbs of the result to </w:t>
      </w:r>
      <w:r>
        <w:rPr>
          <w:rFonts w:ascii="Calibri" w:eastAsia="Calibri" w:hAnsi="Calibri" w:cs="Calibri"/>
          <w:i/>
        </w:rPr>
        <w:t>rp</w:t>
      </w:r>
      <w:r>
        <w:t>. Return carry, either 0 or 1.</w:t>
      </w:r>
    </w:p>
    <w:p w14:paraId="4B7C4FFC" w14:textId="77777777" w:rsidR="006B17BB" w:rsidRDefault="00000000">
      <w:pPr>
        <w:spacing w:after="5"/>
        <w:ind w:left="981" w:hanging="996"/>
      </w:pPr>
      <w:r>
        <w:rPr>
          <w:rFonts w:ascii="Calibri" w:eastAsia="Calibri" w:hAnsi="Calibri" w:cs="Calibri"/>
          <w:noProof/>
        </w:rPr>
        <w:lastRenderedPageBreak/>
        <mc:AlternateContent>
          <mc:Choice Requires="wpg">
            <w:drawing>
              <wp:anchor distT="0" distB="0" distL="114300" distR="114300" simplePos="0" relativeHeight="251780096" behindDoc="1" locked="0" layoutInCell="1" allowOverlap="1" wp14:anchorId="34934ACA" wp14:editId="11A8E773">
                <wp:simplePos x="0" y="0"/>
                <wp:positionH relativeFrom="column">
                  <wp:posOffset>1197281</wp:posOffset>
                </wp:positionH>
                <wp:positionV relativeFrom="paragraph">
                  <wp:posOffset>91815</wp:posOffset>
                </wp:positionV>
                <wp:extent cx="1391844" cy="164478"/>
                <wp:effectExtent l="0" t="0" r="0" b="0"/>
                <wp:wrapNone/>
                <wp:docPr id="240602" name="Group 240602"/>
                <wp:cNvGraphicFramePr/>
                <a:graphic xmlns:a="http://schemas.openxmlformats.org/drawingml/2006/main">
                  <a:graphicData uri="http://schemas.microsoft.com/office/word/2010/wordprocessingGroup">
                    <wpg:wgp>
                      <wpg:cNvGrpSpPr/>
                      <wpg:grpSpPr>
                        <a:xfrm>
                          <a:off x="0" y="0"/>
                          <a:ext cx="1391844" cy="164478"/>
                          <a:chOff x="0" y="0"/>
                          <a:chExt cx="1391844" cy="164478"/>
                        </a:xfrm>
                      </wpg:grpSpPr>
                      <wps:wsp>
                        <wps:cNvPr id="12583" name="Shape 12583"/>
                        <wps:cNvSpPr/>
                        <wps:spPr>
                          <a:xfrm>
                            <a:off x="48307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85" name="Shape 12585"/>
                        <wps:cNvSpPr/>
                        <wps:spPr>
                          <a:xfrm>
                            <a:off x="80957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02" name="Shape 12602"/>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04" name="Shape 12604"/>
                        <wps:cNvSpPr/>
                        <wps:spPr>
                          <a:xfrm>
                            <a:off x="32650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08" name="Shape 12608"/>
                        <wps:cNvSpPr/>
                        <wps:spPr>
                          <a:xfrm>
                            <a:off x="107302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10" name="Shape 12610"/>
                        <wps:cNvSpPr/>
                        <wps:spPr>
                          <a:xfrm>
                            <a:off x="1350277"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602" style="width:109.594pt;height:12.951pt;position:absolute;z-index:-2147483468;mso-position-horizontal-relative:text;mso-position-horizontal:absolute;margin-left:94.2741pt;mso-position-vertical-relative:text;margin-top:7.22949pt;" coordsize="13918,1644">
                <v:shape id="Shape 12583" style="position:absolute;width:415;height:0;left:4830;top:0;" coordsize="41567,0" path="m0,0l41567,0">
                  <v:stroke weight="0.47pt" endcap="flat" joinstyle="miter" miterlimit="10" on="true" color="#000000"/>
                  <v:fill on="false" color="#000000" opacity="0"/>
                </v:shape>
                <v:shape id="Shape 12585" style="position:absolute;width:415;height:0;left:8095;top:0;" coordsize="41567,0" path="m0,0l41567,0">
                  <v:stroke weight="0.47pt" endcap="flat" joinstyle="miter" miterlimit="10" on="true" color="#000000"/>
                  <v:fill on="false" color="#000000" opacity="0"/>
                </v:shape>
                <v:shape id="Shape 12602" style="position:absolute;width:415;height:0;left:0;top:1644;" coordsize="41567,0" path="m0,0l41567,0">
                  <v:stroke weight="0.47pt" endcap="flat" joinstyle="miter" miterlimit="10" on="true" color="#000000"/>
                  <v:fill on="false" color="#000000" opacity="0"/>
                </v:shape>
                <v:shape id="Shape 12604" style="position:absolute;width:415;height:0;left:3265;top:1644;" coordsize="41567,0" path="m0,0l41567,0">
                  <v:stroke weight="0.47pt" endcap="flat" joinstyle="miter" miterlimit="10" on="true" color="#000000"/>
                  <v:fill on="false" color="#000000" opacity="0"/>
                </v:shape>
                <v:shape id="Shape 12608" style="position:absolute;width:415;height:0;left:10730;top:1644;" coordsize="41567,0" path="m0,0l41567,0">
                  <v:stroke weight="0.47pt" endcap="flat" joinstyle="miter" miterlimit="10" on="true" color="#000000"/>
                  <v:fill on="false" color="#000000" opacity="0"/>
                </v:shape>
                <v:shape id="Shape 12610" style="position:absolute;width:415;height:0;left:1350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81120" behindDoc="0" locked="0" layoutInCell="1" allowOverlap="1" wp14:anchorId="17C3E5DF" wp14:editId="51564D3D">
                <wp:simplePos x="0" y="0"/>
                <wp:positionH relativeFrom="column">
                  <wp:posOffset>3036191</wp:posOffset>
                </wp:positionH>
                <wp:positionV relativeFrom="paragraph">
                  <wp:posOffset>91815</wp:posOffset>
                </wp:positionV>
                <wp:extent cx="368084" cy="5969"/>
                <wp:effectExtent l="0" t="0" r="0" b="0"/>
                <wp:wrapNone/>
                <wp:docPr id="240603" name="Group 240603"/>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589" name="Shape 1258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91" name="Shape 12591"/>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603" style="width:28.983pt;height:0.47pt;position:absolute;z-index:168;mso-position-horizontal-relative:text;mso-position-horizontal:absolute;margin-left:239.07pt;mso-position-vertical-relative:text;margin-top:7.22949pt;" coordsize="3680,59">
                <v:shape id="Shape 12589" style="position:absolute;width:415;height:0;left:0;top:0;" coordsize="41567,0" path="m0,0l41567,0">
                  <v:stroke weight="0.47pt" endcap="flat" joinstyle="miter" miterlimit="10" on="true" color="#000000"/>
                  <v:fill on="false" color="#000000" opacity="0"/>
                </v:shape>
                <v:shape id="Shape 12591"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82144" behindDoc="0" locked="0" layoutInCell="1" allowOverlap="1" wp14:anchorId="76DE03F5" wp14:editId="3E4AD64D">
                <wp:simplePos x="0" y="0"/>
                <wp:positionH relativeFrom="column">
                  <wp:posOffset>4109226</wp:posOffset>
                </wp:positionH>
                <wp:positionV relativeFrom="paragraph">
                  <wp:posOffset>91815</wp:posOffset>
                </wp:positionV>
                <wp:extent cx="318808" cy="5969"/>
                <wp:effectExtent l="0" t="0" r="0" b="0"/>
                <wp:wrapNone/>
                <wp:docPr id="240604" name="Group 240604"/>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2595" name="Shape 1259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597" name="Shape 12597"/>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604" style="width:25.103pt;height:0.47pt;position:absolute;z-index:174;mso-position-horizontal-relative:text;mso-position-horizontal:absolute;margin-left:323.561pt;mso-position-vertical-relative:text;margin-top:7.22949pt;" coordsize="3188,59">
                <v:shape id="Shape 12595" style="position:absolute;width:415;height:0;left:0;top:0;" coordsize="41567,0" path="m0,0l41567,0">
                  <v:stroke weight="0.47pt" endcap="flat" joinstyle="miter" miterlimit="10" on="true" color="#000000"/>
                  <v:fill on="false" color="#000000" opacity="0"/>
                </v:shape>
                <v:shape id="Shape 12597"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mpn_add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s1n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const 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s2n</w:t>
      </w:r>
      <w:r>
        <w:rPr>
          <w:rFonts w:ascii="Calibri" w:eastAsia="Calibri" w:hAnsi="Calibri" w:cs="Calibri"/>
        </w:rPr>
        <w:t>)</w:t>
      </w:r>
    </w:p>
    <w:p w14:paraId="7B15448B" w14:textId="77777777" w:rsidR="006B17BB" w:rsidRDefault="00000000">
      <w:pPr>
        <w:ind w:left="293"/>
      </w:pPr>
      <w:r>
        <w:t xml:space="preserve">Add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s2n</w:t>
      </w:r>
      <w:r>
        <w:rPr>
          <w:rFonts w:ascii="Calibri" w:eastAsia="Calibri" w:hAnsi="Calibri" w:cs="Calibri"/>
        </w:rPr>
        <w:t>}</w:t>
      </w:r>
      <w:r>
        <w:t xml:space="preserve">, and write the </w:t>
      </w:r>
      <w:r>
        <w:rPr>
          <w:rFonts w:ascii="Calibri" w:eastAsia="Calibri" w:hAnsi="Calibri" w:cs="Calibri"/>
          <w:i/>
        </w:rPr>
        <w:t xml:space="preserve">s1n </w:t>
      </w:r>
      <w:r>
        <w:t xml:space="preserve">least significant limbs of the result to </w:t>
      </w:r>
      <w:r>
        <w:rPr>
          <w:rFonts w:ascii="Calibri" w:eastAsia="Calibri" w:hAnsi="Calibri" w:cs="Calibri"/>
          <w:i/>
        </w:rPr>
        <w:t>rp</w:t>
      </w:r>
      <w:r>
        <w:t>. Return carry, either 0 or 1.</w:t>
      </w:r>
    </w:p>
    <w:p w14:paraId="79F38C11" w14:textId="77777777" w:rsidR="006B17BB" w:rsidRDefault="00000000">
      <w:pPr>
        <w:spacing w:after="458"/>
        <w:ind w:left="293"/>
      </w:pPr>
      <w:r>
        <w:t xml:space="preserve">This function requires that </w:t>
      </w:r>
      <w:r>
        <w:rPr>
          <w:rFonts w:ascii="Calibri" w:eastAsia="Calibri" w:hAnsi="Calibri" w:cs="Calibri"/>
          <w:i/>
        </w:rPr>
        <w:t xml:space="preserve">s1n </w:t>
      </w:r>
      <w:r>
        <w:t xml:space="preserve">is greater than or equal to </w:t>
      </w:r>
      <w:r>
        <w:rPr>
          <w:rFonts w:ascii="Calibri" w:eastAsia="Calibri" w:hAnsi="Calibri" w:cs="Calibri"/>
          <w:i/>
        </w:rPr>
        <w:t>s2n</w:t>
      </w:r>
      <w:r>
        <w:t>.</w:t>
      </w:r>
    </w:p>
    <w:p w14:paraId="0F5166E2"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83168" behindDoc="1" locked="0" layoutInCell="1" allowOverlap="1" wp14:anchorId="580C0B08" wp14:editId="6110218C">
                <wp:simplePos x="0" y="0"/>
                <wp:positionH relativeFrom="column">
                  <wp:posOffset>1839774</wp:posOffset>
                </wp:positionH>
                <wp:positionV relativeFrom="paragraph">
                  <wp:posOffset>91784</wp:posOffset>
                </wp:positionV>
                <wp:extent cx="386817" cy="164478"/>
                <wp:effectExtent l="0" t="0" r="0" b="0"/>
                <wp:wrapNone/>
                <wp:docPr id="251540" name="Group 251540"/>
                <wp:cNvGraphicFramePr/>
                <a:graphic xmlns:a="http://schemas.openxmlformats.org/drawingml/2006/main">
                  <a:graphicData uri="http://schemas.microsoft.com/office/word/2010/wordprocessingGroup">
                    <wpg:wgp>
                      <wpg:cNvGrpSpPr/>
                      <wpg:grpSpPr>
                        <a:xfrm>
                          <a:off x="0" y="0"/>
                          <a:ext cx="386817" cy="164478"/>
                          <a:chOff x="0" y="0"/>
                          <a:chExt cx="386817" cy="164478"/>
                        </a:xfrm>
                      </wpg:grpSpPr>
                      <wps:wsp>
                        <wps:cNvPr id="12657" name="Shape 1265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59" name="Shape 12659"/>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76" name="Shape 12676"/>
                        <wps:cNvSpPr/>
                        <wps:spPr>
                          <a:xfrm>
                            <a:off x="6800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78" name="Shape 12678"/>
                        <wps:cNvSpPr/>
                        <wps:spPr>
                          <a:xfrm>
                            <a:off x="345249"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40" style="width:30.458pt;height:12.951pt;position:absolute;z-index:-2147483628;mso-position-horizontal-relative:text;mso-position-horizontal:absolute;margin-left:144.864pt;mso-position-vertical-relative:text;margin-top:7.22705pt;" coordsize="3868,1644">
                <v:shape id="Shape 12657" style="position:absolute;width:415;height:0;left:0;top:0;" coordsize="41567,0" path="m0,0l41567,0">
                  <v:stroke weight="0.47pt" endcap="flat" joinstyle="miter" miterlimit="10" on="true" color="#000000"/>
                  <v:fill on="false" color="#000000" opacity="0"/>
                </v:shape>
                <v:shape id="Shape 12659" style="position:absolute;width:415;height:0;left:3265;top:0;" coordsize="41567,0" path="m0,0l41567,0">
                  <v:stroke weight="0.47pt" endcap="flat" joinstyle="miter" miterlimit="10" on="true" color="#000000"/>
                  <v:fill on="false" color="#000000" opacity="0"/>
                </v:shape>
                <v:shape id="Shape 12676" style="position:absolute;width:415;height:0;left:680;top:1644;" coordsize="41567,0" path="m0,0l41567,0">
                  <v:stroke weight="0.47pt" endcap="flat" joinstyle="miter" miterlimit="10" on="true" color="#000000"/>
                  <v:fill on="false" color="#000000" opacity="0"/>
                </v:shape>
                <v:shape id="Shape 12678" style="position:absolute;width:415;height:0;left:345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84192" behindDoc="0" locked="0" layoutInCell="1" allowOverlap="1" wp14:anchorId="42E3EA6D" wp14:editId="3CA52706">
                <wp:simplePos x="0" y="0"/>
                <wp:positionH relativeFrom="column">
                  <wp:posOffset>3195614</wp:posOffset>
                </wp:positionH>
                <wp:positionV relativeFrom="paragraph">
                  <wp:posOffset>91784</wp:posOffset>
                </wp:positionV>
                <wp:extent cx="368085" cy="5969"/>
                <wp:effectExtent l="0" t="0" r="0" b="0"/>
                <wp:wrapNone/>
                <wp:docPr id="251545" name="Group 251545"/>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2663" name="Shape 1266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65" name="Shape 12665"/>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45" style="width:28.983pt;height:0.47pt;position:absolute;z-index:18;mso-position-horizontal-relative:text;mso-position-horizontal:absolute;margin-left:251.623pt;mso-position-vertical-relative:text;margin-top:7.22705pt;" coordsize="3680,59">
                <v:shape id="Shape 12663" style="position:absolute;width:415;height:0;left:0;top:0;" coordsize="41567,0" path="m0,0l41567,0">
                  <v:stroke weight="0.47pt" endcap="flat" joinstyle="miter" miterlimit="10" on="true" color="#000000"/>
                  <v:fill on="false" color="#000000" opacity="0"/>
                </v:shape>
                <v:shape id="Shape 12665"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85216" behindDoc="0" locked="0" layoutInCell="1" allowOverlap="1" wp14:anchorId="26D6D956" wp14:editId="1B5C8F03">
                <wp:simplePos x="0" y="0"/>
                <wp:positionH relativeFrom="column">
                  <wp:posOffset>834747</wp:posOffset>
                </wp:positionH>
                <wp:positionV relativeFrom="paragraph">
                  <wp:posOffset>256262</wp:posOffset>
                </wp:positionV>
                <wp:extent cx="368084" cy="5969"/>
                <wp:effectExtent l="0" t="0" r="0" b="0"/>
                <wp:wrapNone/>
                <wp:docPr id="251549" name="Group 251549"/>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670" name="Shape 126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672" name="Shape 12672"/>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49" style="width:28.983pt;height:0.47pt;position:absolute;z-index:25;mso-position-horizontal-relative:text;mso-position-horizontal:absolute;margin-left:65.7281pt;mso-position-vertical-relative:text;margin-top:20.1781pt;" coordsize="3680,59">
                <v:shape id="Shape 12670" style="position:absolute;width:415;height:0;left:0;top:0;" coordsize="41567,0" path="m0,0l41567,0">
                  <v:stroke weight="0.47pt" endcap="flat" joinstyle="miter" miterlimit="10" on="true" color="#000000"/>
                  <v:fill on="false" color="#000000" opacity="0"/>
                </v:shape>
                <v:shape id="Shape 1267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mpn_sub_n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40E4A592" w14:textId="77777777" w:rsidR="006B17BB" w:rsidRDefault="00000000">
      <w:pPr>
        <w:ind w:left="293"/>
      </w:pPr>
      <w:r>
        <w:t xml:space="preserve">Subtract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 xml:space="preserve">} </w:t>
      </w:r>
      <w:r>
        <w:t xml:space="preserve">from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w:t>
      </w:r>
      <w:r>
        <w:t xml:space="preserve">, and write the </w:t>
      </w:r>
      <w:r>
        <w:rPr>
          <w:rFonts w:ascii="Calibri" w:eastAsia="Calibri" w:hAnsi="Calibri" w:cs="Calibri"/>
          <w:i/>
        </w:rPr>
        <w:t xml:space="preserve">n </w:t>
      </w:r>
      <w:r>
        <w:t xml:space="preserve">least significant limbs of the result to </w:t>
      </w:r>
      <w:r>
        <w:rPr>
          <w:rFonts w:ascii="Calibri" w:eastAsia="Calibri" w:hAnsi="Calibri" w:cs="Calibri"/>
          <w:i/>
        </w:rPr>
        <w:t>rp</w:t>
      </w:r>
      <w:r>
        <w:t>. Return borrow, either 0 or 1.</w:t>
      </w:r>
    </w:p>
    <w:p w14:paraId="1EB0B818" w14:textId="77777777" w:rsidR="006B17BB" w:rsidRDefault="00000000">
      <w:pPr>
        <w:spacing w:after="460"/>
        <w:ind w:left="293"/>
      </w:pPr>
      <w:r>
        <w:t>This is the lowest-level function for subtraction. It is the preferred function for subtraction, since it is written in assembly for most CPUs.</w:t>
      </w:r>
    </w:p>
    <w:p w14:paraId="7C933354"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86240" behindDoc="0" locked="0" layoutInCell="1" allowOverlap="1" wp14:anchorId="48E7269A" wp14:editId="66C0CAD8">
                <wp:simplePos x="0" y="0"/>
                <wp:positionH relativeFrom="column">
                  <wp:posOffset>1839774</wp:posOffset>
                </wp:positionH>
                <wp:positionV relativeFrom="paragraph">
                  <wp:posOffset>91804</wp:posOffset>
                </wp:positionV>
                <wp:extent cx="368071" cy="5969"/>
                <wp:effectExtent l="0" t="0" r="0" b="0"/>
                <wp:wrapNone/>
                <wp:docPr id="251551" name="Group 251551"/>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2706" name="Shape 127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08" name="Shape 12708"/>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51" style="width:28.982pt;height:0.47pt;position:absolute;z-index:61;mso-position-horizontal-relative:text;mso-position-horizontal:absolute;margin-left:144.864pt;mso-position-vertical-relative:text;margin-top:7.22862pt;" coordsize="3680,59">
                <v:shape id="Shape 12706" style="position:absolute;width:415;height:0;left:0;top:0;" coordsize="41567,0" path="m0,0l41567,0">
                  <v:stroke weight="0.47pt" endcap="flat" joinstyle="miter" miterlimit="10" on="true" color="#000000"/>
                  <v:fill on="false" color="#000000" opacity="0"/>
                </v:shape>
                <v:shape id="Shape 1270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87264" behindDoc="0" locked="0" layoutInCell="1" allowOverlap="1" wp14:anchorId="0D32A5B3" wp14:editId="6B0B86B6">
                <wp:simplePos x="0" y="0"/>
                <wp:positionH relativeFrom="column">
                  <wp:posOffset>3195614</wp:posOffset>
                </wp:positionH>
                <wp:positionV relativeFrom="paragraph">
                  <wp:posOffset>91804</wp:posOffset>
                </wp:positionV>
                <wp:extent cx="368085" cy="5969"/>
                <wp:effectExtent l="0" t="0" r="0" b="0"/>
                <wp:wrapNone/>
                <wp:docPr id="251552" name="Group 251552"/>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2712" name="Shape 127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14" name="Shape 1271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52" style="width:28.983pt;height:0.47pt;position:absolute;z-index:67;mso-position-horizontal-relative:text;mso-position-horizontal:absolute;margin-left:251.623pt;mso-position-vertical-relative:text;margin-top:7.22862pt;" coordsize="3680,59">
                <v:shape id="Shape 12712" style="position:absolute;width:415;height:0;left:0;top:0;" coordsize="41567,0" path="m0,0l41567,0">
                  <v:stroke weight="0.47pt" endcap="flat" joinstyle="miter" miterlimit="10" on="true" color="#000000"/>
                  <v:fill on="false" color="#000000" opacity="0"/>
                </v:shape>
                <v:shape id="Shape 1271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88288" behindDoc="0" locked="0" layoutInCell="1" allowOverlap="1" wp14:anchorId="343BE748" wp14:editId="79249609">
                <wp:simplePos x="0" y="0"/>
                <wp:positionH relativeFrom="column">
                  <wp:posOffset>4268637</wp:posOffset>
                </wp:positionH>
                <wp:positionV relativeFrom="paragraph">
                  <wp:posOffset>91804</wp:posOffset>
                </wp:positionV>
                <wp:extent cx="318821" cy="5969"/>
                <wp:effectExtent l="0" t="0" r="0" b="0"/>
                <wp:wrapNone/>
                <wp:docPr id="251555" name="Group 251555"/>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2718" name="Shape 127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20" name="Shape 12720"/>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55" style="width:25.104pt;height:0.47pt;position:absolute;z-index:73;mso-position-horizontal-relative:text;mso-position-horizontal:absolute;margin-left:336.113pt;mso-position-vertical-relative:text;margin-top:7.22862pt;" coordsize="3188,59">
                <v:shape id="Shape 12718" style="position:absolute;width:415;height:0;left:0;top:0;" coordsize="41567,0" path="m0,0l41567,0">
                  <v:stroke weight="0.47pt" endcap="flat" joinstyle="miter" miterlimit="10" on="true" color="#000000"/>
                  <v:fill on="false" color="#000000" opacity="0"/>
                </v:shape>
                <v:shape id="Shape 12720"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89312" behindDoc="0" locked="0" layoutInCell="1" allowOverlap="1" wp14:anchorId="0B9CD228" wp14:editId="1A36F7D0">
                <wp:simplePos x="0" y="0"/>
                <wp:positionH relativeFrom="column">
                  <wp:posOffset>834747</wp:posOffset>
                </wp:positionH>
                <wp:positionV relativeFrom="paragraph">
                  <wp:posOffset>256294</wp:posOffset>
                </wp:positionV>
                <wp:extent cx="368084" cy="5969"/>
                <wp:effectExtent l="0" t="0" r="0" b="0"/>
                <wp:wrapNone/>
                <wp:docPr id="251559" name="Group 251559"/>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725" name="Shape 127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27" name="Shape 12727"/>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59" style="width:28.983pt;height:0.47pt;position:absolute;z-index:80;mso-position-horizontal-relative:text;mso-position-horizontal:absolute;margin-left:65.7281pt;mso-position-vertical-relative:text;margin-top:20.1806pt;" coordsize="3680,59">
                <v:shape id="Shape 12725" style="position:absolute;width:415;height:0;left:0;top:0;" coordsize="41567,0" path="m0,0l41567,0">
                  <v:stroke weight="0.47pt" endcap="flat" joinstyle="miter" miterlimit="10" on="true" color="#000000"/>
                  <v:fill on="false" color="#000000" opacity="0"/>
                </v:shape>
                <v:shape id="Shape 1272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mpn_sub_1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limb t </w:t>
      </w:r>
      <w:r>
        <w:rPr>
          <w:rFonts w:ascii="Calibri" w:eastAsia="Calibri" w:hAnsi="Calibri" w:cs="Calibri"/>
          <w:i/>
          <w:sz w:val="24"/>
        </w:rPr>
        <w:t>s2limb</w:t>
      </w:r>
      <w:r>
        <w:rPr>
          <w:rFonts w:ascii="Calibri" w:eastAsia="Calibri" w:hAnsi="Calibri" w:cs="Calibri"/>
        </w:rPr>
        <w:t>)</w:t>
      </w:r>
    </w:p>
    <w:p w14:paraId="362509B7" w14:textId="77777777" w:rsidR="006B17BB" w:rsidRDefault="00000000">
      <w:pPr>
        <w:spacing w:after="458"/>
        <w:ind w:left="293"/>
      </w:pPr>
      <w:r>
        <w:t xml:space="preserve">Subtract </w:t>
      </w:r>
      <w:r>
        <w:rPr>
          <w:rFonts w:ascii="Calibri" w:eastAsia="Calibri" w:hAnsi="Calibri" w:cs="Calibri"/>
          <w:i/>
        </w:rPr>
        <w:t xml:space="preserve">s2limb </w:t>
      </w:r>
      <w:r>
        <w:t xml:space="preserve">from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w:t>
      </w:r>
      <w:r>
        <w:t xml:space="preserve">, and write the </w:t>
      </w:r>
      <w:r>
        <w:rPr>
          <w:rFonts w:ascii="Calibri" w:eastAsia="Calibri" w:hAnsi="Calibri" w:cs="Calibri"/>
          <w:i/>
        </w:rPr>
        <w:t xml:space="preserve">n </w:t>
      </w:r>
      <w:r>
        <w:t xml:space="preserve">least significant limbs of the result to </w:t>
      </w:r>
      <w:r>
        <w:rPr>
          <w:rFonts w:ascii="Calibri" w:eastAsia="Calibri" w:hAnsi="Calibri" w:cs="Calibri"/>
          <w:i/>
        </w:rPr>
        <w:t>rp</w:t>
      </w:r>
      <w:r>
        <w:t>. Return borrow, either 0 or 1.</w:t>
      </w:r>
    </w:p>
    <w:p w14:paraId="45F2700C"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90336" behindDoc="1" locked="0" layoutInCell="1" allowOverlap="1" wp14:anchorId="49CDB1A4" wp14:editId="7324BA90">
                <wp:simplePos x="0" y="0"/>
                <wp:positionH relativeFrom="column">
                  <wp:posOffset>1197281</wp:posOffset>
                </wp:positionH>
                <wp:positionV relativeFrom="paragraph">
                  <wp:posOffset>91803</wp:posOffset>
                </wp:positionV>
                <wp:extent cx="1391844" cy="164478"/>
                <wp:effectExtent l="0" t="0" r="0" b="0"/>
                <wp:wrapNone/>
                <wp:docPr id="251560" name="Group 251560"/>
                <wp:cNvGraphicFramePr/>
                <a:graphic xmlns:a="http://schemas.openxmlformats.org/drawingml/2006/main">
                  <a:graphicData uri="http://schemas.microsoft.com/office/word/2010/wordprocessingGroup">
                    <wpg:wgp>
                      <wpg:cNvGrpSpPr/>
                      <wpg:grpSpPr>
                        <a:xfrm>
                          <a:off x="0" y="0"/>
                          <a:ext cx="1391844" cy="164478"/>
                          <a:chOff x="0" y="0"/>
                          <a:chExt cx="1391844" cy="164478"/>
                        </a:xfrm>
                      </wpg:grpSpPr>
                      <wps:wsp>
                        <wps:cNvPr id="12749" name="Shape 12749"/>
                        <wps:cNvSpPr/>
                        <wps:spPr>
                          <a:xfrm>
                            <a:off x="48307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51" name="Shape 12751"/>
                        <wps:cNvSpPr/>
                        <wps:spPr>
                          <a:xfrm>
                            <a:off x="80957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68" name="Shape 12768"/>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70" name="Shape 12770"/>
                        <wps:cNvSpPr/>
                        <wps:spPr>
                          <a:xfrm>
                            <a:off x="32650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74" name="Shape 12774"/>
                        <wps:cNvSpPr/>
                        <wps:spPr>
                          <a:xfrm>
                            <a:off x="107302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76" name="Shape 12776"/>
                        <wps:cNvSpPr/>
                        <wps:spPr>
                          <a:xfrm>
                            <a:off x="1350277"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0" style="width:109.594pt;height:12.951pt;position:absolute;z-index:-2147483526;mso-position-horizontal-relative:text;mso-position-horizontal:absolute;margin-left:94.2741pt;mso-position-vertical-relative:text;margin-top:7.22858pt;" coordsize="13918,1644">
                <v:shape id="Shape 12749" style="position:absolute;width:415;height:0;left:4830;top:0;" coordsize="41567,0" path="m0,0l41567,0">
                  <v:stroke weight="0.47pt" endcap="flat" joinstyle="miter" miterlimit="10" on="true" color="#000000"/>
                  <v:fill on="false" color="#000000" opacity="0"/>
                </v:shape>
                <v:shape id="Shape 12751" style="position:absolute;width:415;height:0;left:8095;top:0;" coordsize="41567,0" path="m0,0l41567,0">
                  <v:stroke weight="0.47pt" endcap="flat" joinstyle="miter" miterlimit="10" on="true" color="#000000"/>
                  <v:fill on="false" color="#000000" opacity="0"/>
                </v:shape>
                <v:shape id="Shape 12768" style="position:absolute;width:415;height:0;left:0;top:1644;" coordsize="41567,0" path="m0,0l41567,0">
                  <v:stroke weight="0.47pt" endcap="flat" joinstyle="miter" miterlimit="10" on="true" color="#000000"/>
                  <v:fill on="false" color="#000000" opacity="0"/>
                </v:shape>
                <v:shape id="Shape 12770" style="position:absolute;width:415;height:0;left:3265;top:1644;" coordsize="41567,0" path="m0,0l41567,0">
                  <v:stroke weight="0.47pt" endcap="flat" joinstyle="miter" miterlimit="10" on="true" color="#000000"/>
                  <v:fill on="false" color="#000000" opacity="0"/>
                </v:shape>
                <v:shape id="Shape 12774" style="position:absolute;width:415;height:0;left:10730;top:1644;" coordsize="41567,0" path="m0,0l41567,0">
                  <v:stroke weight="0.47pt" endcap="flat" joinstyle="miter" miterlimit="10" on="true" color="#000000"/>
                  <v:fill on="false" color="#000000" opacity="0"/>
                </v:shape>
                <v:shape id="Shape 12776" style="position:absolute;width:415;height:0;left:1350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91360" behindDoc="0" locked="0" layoutInCell="1" allowOverlap="1" wp14:anchorId="63162C48" wp14:editId="64ADBDAA">
                <wp:simplePos x="0" y="0"/>
                <wp:positionH relativeFrom="column">
                  <wp:posOffset>3036191</wp:posOffset>
                </wp:positionH>
                <wp:positionV relativeFrom="paragraph">
                  <wp:posOffset>91803</wp:posOffset>
                </wp:positionV>
                <wp:extent cx="368084" cy="5969"/>
                <wp:effectExtent l="0" t="0" r="0" b="0"/>
                <wp:wrapNone/>
                <wp:docPr id="251561" name="Group 251561"/>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755" name="Shape 1275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57" name="Shape 12757"/>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1" style="width:28.983pt;height:0.47pt;position:absolute;z-index:110;mso-position-horizontal-relative:text;mso-position-horizontal:absolute;margin-left:239.07pt;mso-position-vertical-relative:text;margin-top:7.22858pt;" coordsize="3680,59">
                <v:shape id="Shape 12755" style="position:absolute;width:415;height:0;left:0;top:0;" coordsize="41567,0" path="m0,0l41567,0">
                  <v:stroke weight="0.47pt" endcap="flat" joinstyle="miter" miterlimit="10" on="true" color="#000000"/>
                  <v:fill on="false" color="#000000" opacity="0"/>
                </v:shape>
                <v:shape id="Shape 1275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92384" behindDoc="0" locked="0" layoutInCell="1" allowOverlap="1" wp14:anchorId="78521818" wp14:editId="00733BCC">
                <wp:simplePos x="0" y="0"/>
                <wp:positionH relativeFrom="column">
                  <wp:posOffset>4109226</wp:posOffset>
                </wp:positionH>
                <wp:positionV relativeFrom="paragraph">
                  <wp:posOffset>91803</wp:posOffset>
                </wp:positionV>
                <wp:extent cx="318808" cy="5969"/>
                <wp:effectExtent l="0" t="0" r="0" b="0"/>
                <wp:wrapNone/>
                <wp:docPr id="251562" name="Group 251562"/>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2761" name="Shape 1276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763" name="Shape 12763"/>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2" style="width:25.103pt;height:0.47pt;position:absolute;z-index:116;mso-position-horizontal-relative:text;mso-position-horizontal:absolute;margin-left:323.561pt;mso-position-vertical-relative:text;margin-top:7.22858pt;" coordsize="3188,59">
                <v:shape id="Shape 12761" style="position:absolute;width:415;height:0;left:0;top:0;" coordsize="41567,0" path="m0,0l41567,0">
                  <v:stroke weight="0.47pt" endcap="flat" joinstyle="miter" miterlimit="10" on="true" color="#000000"/>
                  <v:fill on="false" color="#000000" opacity="0"/>
                </v:shape>
                <v:shape id="Shape 12763"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mpn_sub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s1n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const 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s2n</w:t>
      </w:r>
      <w:r>
        <w:rPr>
          <w:rFonts w:ascii="Calibri" w:eastAsia="Calibri" w:hAnsi="Calibri" w:cs="Calibri"/>
        </w:rPr>
        <w:t>)</w:t>
      </w:r>
    </w:p>
    <w:p w14:paraId="00C1498A" w14:textId="77777777" w:rsidR="006B17BB" w:rsidRDefault="00000000">
      <w:pPr>
        <w:spacing w:after="166"/>
        <w:ind w:left="293"/>
      </w:pPr>
      <w:r>
        <w:t xml:space="preserve">Subtract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s2n</w:t>
      </w:r>
      <w:r>
        <w:rPr>
          <w:rFonts w:ascii="Calibri" w:eastAsia="Calibri" w:hAnsi="Calibri" w:cs="Calibri"/>
        </w:rPr>
        <w:t xml:space="preserve">} </w:t>
      </w:r>
      <w:r>
        <w:t xml:space="preserve">from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w:t>
      </w:r>
      <w:r>
        <w:t xml:space="preserve">, and write the </w:t>
      </w:r>
      <w:r>
        <w:rPr>
          <w:rFonts w:ascii="Calibri" w:eastAsia="Calibri" w:hAnsi="Calibri" w:cs="Calibri"/>
          <w:i/>
        </w:rPr>
        <w:t xml:space="preserve">s1n </w:t>
      </w:r>
      <w:r>
        <w:t xml:space="preserve">least significant limbs of the result to </w:t>
      </w:r>
      <w:r>
        <w:rPr>
          <w:rFonts w:ascii="Calibri" w:eastAsia="Calibri" w:hAnsi="Calibri" w:cs="Calibri"/>
          <w:i/>
        </w:rPr>
        <w:t>rp</w:t>
      </w:r>
      <w:r>
        <w:t>. Return borrow, either 0 or 1.</w:t>
      </w:r>
    </w:p>
    <w:p w14:paraId="122EEA0F" w14:textId="77777777" w:rsidR="006B17BB" w:rsidRDefault="00000000">
      <w:pPr>
        <w:spacing w:after="458"/>
        <w:ind w:left="293"/>
      </w:pPr>
      <w:r>
        <w:t xml:space="preserve">This function requires that </w:t>
      </w:r>
      <w:r>
        <w:rPr>
          <w:rFonts w:ascii="Calibri" w:eastAsia="Calibri" w:hAnsi="Calibri" w:cs="Calibri"/>
          <w:i/>
        </w:rPr>
        <w:t xml:space="preserve">s1n </w:t>
      </w:r>
      <w:r>
        <w:t xml:space="preserve">is greater than or equal to </w:t>
      </w:r>
      <w:r>
        <w:rPr>
          <w:rFonts w:ascii="Calibri" w:eastAsia="Calibri" w:hAnsi="Calibri" w:cs="Calibri"/>
          <w:i/>
        </w:rPr>
        <w:t>s2n</w:t>
      </w:r>
      <w:r>
        <w:t>.</w:t>
      </w:r>
    </w:p>
    <w:p w14:paraId="2CD5FA66"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793408" behindDoc="0" locked="0" layoutInCell="1" allowOverlap="1" wp14:anchorId="5FC9A3F3" wp14:editId="55A38CE0">
                <wp:simplePos x="0" y="0"/>
                <wp:positionH relativeFrom="column">
                  <wp:posOffset>1680351</wp:posOffset>
                </wp:positionH>
                <wp:positionV relativeFrom="paragraph">
                  <wp:posOffset>91910</wp:posOffset>
                </wp:positionV>
                <wp:extent cx="368071" cy="5969"/>
                <wp:effectExtent l="0" t="0" r="0" b="0"/>
                <wp:wrapNone/>
                <wp:docPr id="251563" name="Group 251563"/>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2806" name="Shape 1280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08" name="Shape 12808"/>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3" style="width:28.982pt;height:0.47pt;position:absolute;z-index:161;mso-position-horizontal-relative:text;mso-position-horizontal:absolute;margin-left:132.311pt;mso-position-vertical-relative:text;margin-top:7.23697pt;" coordsize="3680,59">
                <v:shape id="Shape 12806" style="position:absolute;width:415;height:0;left:0;top:0;" coordsize="41567,0" path="m0,0l41567,0">
                  <v:stroke weight="0.47pt" endcap="flat" joinstyle="miter" miterlimit="10" on="true" color="#000000"/>
                  <v:fill on="false" color="#000000" opacity="0"/>
                </v:shape>
                <v:shape id="Shape 1280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94432" behindDoc="0" locked="0" layoutInCell="1" allowOverlap="1" wp14:anchorId="7E604C61" wp14:editId="4F5F31BA">
                <wp:simplePos x="0" y="0"/>
                <wp:positionH relativeFrom="column">
                  <wp:posOffset>3036191</wp:posOffset>
                </wp:positionH>
                <wp:positionV relativeFrom="paragraph">
                  <wp:posOffset>91910</wp:posOffset>
                </wp:positionV>
                <wp:extent cx="368084" cy="5969"/>
                <wp:effectExtent l="0" t="0" r="0" b="0"/>
                <wp:wrapNone/>
                <wp:docPr id="251564" name="Group 251564"/>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812" name="Shape 128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14" name="Shape 1281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4" style="width:28.983pt;height:0.47pt;position:absolute;z-index:167;mso-position-horizontal-relative:text;mso-position-horizontal:absolute;margin-left:239.07pt;mso-position-vertical-relative:text;margin-top:7.23697pt;" coordsize="3680,59">
                <v:shape id="Shape 12812" style="position:absolute;width:415;height:0;left:0;top:0;" coordsize="41567,0" path="m0,0l41567,0">
                  <v:stroke weight="0.47pt" endcap="flat" joinstyle="miter" miterlimit="10" on="true" color="#000000"/>
                  <v:fill on="false" color="#000000" opacity="0"/>
                </v:shape>
                <v:shape id="Shape 1281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95456" behindDoc="0" locked="0" layoutInCell="1" allowOverlap="1" wp14:anchorId="12039C97" wp14:editId="2F9B158A">
                <wp:simplePos x="0" y="0"/>
                <wp:positionH relativeFrom="column">
                  <wp:posOffset>4029508</wp:posOffset>
                </wp:positionH>
                <wp:positionV relativeFrom="paragraph">
                  <wp:posOffset>91910</wp:posOffset>
                </wp:positionV>
                <wp:extent cx="318821" cy="5969"/>
                <wp:effectExtent l="0" t="0" r="0" b="0"/>
                <wp:wrapNone/>
                <wp:docPr id="251565" name="Group 251565"/>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2818" name="Shape 128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20" name="Shape 12820"/>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5" style="width:25.104pt;height:0.47pt;position:absolute;z-index:173;mso-position-horizontal-relative:text;mso-position-horizontal:absolute;margin-left:317.284pt;mso-position-vertical-relative:text;margin-top:7.23697pt;" coordsize="3188,59">
                <v:shape id="Shape 12818" style="position:absolute;width:415;height:0;left:0;top:0;" coordsize="41567,0" path="m0,0l41567,0">
                  <v:stroke weight="0.47pt" endcap="flat" joinstyle="miter" miterlimit="10" on="true" color="#000000"/>
                  <v:fill on="false" color="#000000" opacity="0"/>
                </v:shape>
                <v:shape id="Shape 12820"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mpn_neg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27F3DBD5" w14:textId="77777777" w:rsidR="006B17BB" w:rsidRDefault="00000000">
      <w:pPr>
        <w:spacing w:after="456"/>
        <w:ind w:left="293"/>
      </w:pPr>
      <w:r>
        <w:t xml:space="preserve">Perform the negation of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w:t>
      </w:r>
      <w:r>
        <w:t xml:space="preserve">,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 xml:space="preserve">. This is equivalent to calling </w:t>
      </w:r>
      <w:r>
        <w:rPr>
          <w:rFonts w:ascii="Calibri" w:eastAsia="Calibri" w:hAnsi="Calibri" w:cs="Calibri"/>
        </w:rPr>
        <w:t xml:space="preserve">mpn_sub_n </w:t>
      </w:r>
      <w:r>
        <w:t xml:space="preserve">with an </w:t>
      </w:r>
      <w:r>
        <w:rPr>
          <w:rFonts w:ascii="Calibri" w:eastAsia="Calibri" w:hAnsi="Calibri" w:cs="Calibri"/>
          <w:i/>
        </w:rPr>
        <w:t>n</w:t>
      </w:r>
      <w:r>
        <w:t xml:space="preserve">-limb zero minuend and passing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as subtrahend. Return borrow, either 0 or 1.</w:t>
      </w:r>
    </w:p>
    <w:p w14:paraId="5145421F"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96480" behindDoc="1" locked="0" layoutInCell="1" allowOverlap="1" wp14:anchorId="6B9609F3" wp14:editId="76089FAB">
                <wp:simplePos x="0" y="0"/>
                <wp:positionH relativeFrom="column">
                  <wp:posOffset>1227825</wp:posOffset>
                </wp:positionH>
                <wp:positionV relativeFrom="paragraph">
                  <wp:posOffset>92108</wp:posOffset>
                </wp:positionV>
                <wp:extent cx="581469" cy="164490"/>
                <wp:effectExtent l="0" t="0" r="0" b="0"/>
                <wp:wrapNone/>
                <wp:docPr id="251566" name="Group 251566"/>
                <wp:cNvGraphicFramePr/>
                <a:graphic xmlns:a="http://schemas.openxmlformats.org/drawingml/2006/main">
                  <a:graphicData uri="http://schemas.microsoft.com/office/word/2010/wordprocessingGroup">
                    <wpg:wgp>
                      <wpg:cNvGrpSpPr/>
                      <wpg:grpSpPr>
                        <a:xfrm>
                          <a:off x="0" y="0"/>
                          <a:ext cx="581469" cy="164490"/>
                          <a:chOff x="0" y="0"/>
                          <a:chExt cx="581469" cy="164490"/>
                        </a:xfrm>
                      </wpg:grpSpPr>
                      <wps:wsp>
                        <wps:cNvPr id="12852" name="Shape 12852"/>
                        <wps:cNvSpPr/>
                        <wps:spPr>
                          <a:xfrm>
                            <a:off x="21339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54" name="Shape 12854"/>
                        <wps:cNvSpPr/>
                        <wps:spPr>
                          <a:xfrm>
                            <a:off x="53990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71" name="Shape 12871"/>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73" name="Shape 12873"/>
                        <wps:cNvSpPr/>
                        <wps:spPr>
                          <a:xfrm>
                            <a:off x="27724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6" style="width:45.785pt;height:12.952pt;position:absolute;z-index:-2147483433;mso-position-horizontal-relative:text;mso-position-horizontal:absolute;margin-left:96.6791pt;mso-position-vertical-relative:text;margin-top:7.25262pt;" coordsize="5814,1644">
                <v:shape id="Shape 12852" style="position:absolute;width:415;height:0;left:2133;top:0;" coordsize="41567,0" path="m0,0l41567,0">
                  <v:stroke weight="0.47pt" endcap="flat" joinstyle="miter" miterlimit="10" on="true" color="#000000"/>
                  <v:fill on="false" color="#000000" opacity="0"/>
                </v:shape>
                <v:shape id="Shape 12854" style="position:absolute;width:415;height:0;left:5399;top:0;" coordsize="41567,0" path="m0,0l41567,0">
                  <v:stroke weight="0.47pt" endcap="flat" joinstyle="miter" miterlimit="10" on="true" color="#000000"/>
                  <v:fill on="false" color="#000000" opacity="0"/>
                </v:shape>
                <v:shape id="Shape 12871" style="position:absolute;width:415;height:0;left:0;top:1644;" coordsize="41567,0" path="m0,0l41567,0">
                  <v:stroke weight="0.47pt" endcap="flat" joinstyle="miter" miterlimit="10" on="true" color="#000000"/>
                  <v:fill on="false" color="#000000" opacity="0"/>
                </v:shape>
                <v:shape id="Shape 12873"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97504" behindDoc="0" locked="0" layoutInCell="1" allowOverlap="1" wp14:anchorId="43E24EA5" wp14:editId="5BEFDC97">
                <wp:simplePos x="0" y="0"/>
                <wp:positionH relativeFrom="column">
                  <wp:posOffset>2797062</wp:posOffset>
                </wp:positionH>
                <wp:positionV relativeFrom="paragraph">
                  <wp:posOffset>92108</wp:posOffset>
                </wp:positionV>
                <wp:extent cx="368072" cy="5969"/>
                <wp:effectExtent l="0" t="0" r="0" b="0"/>
                <wp:wrapNone/>
                <wp:docPr id="251567" name="Group 251567"/>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2858" name="Shape 1285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60" name="Shape 12860"/>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7" style="width:28.982pt;height:0.47pt;position:absolute;z-index:213;mso-position-horizontal-relative:text;mso-position-horizontal:absolute;margin-left:220.241pt;mso-position-vertical-relative:text;margin-top:7.25262pt;" coordsize="3680,59">
                <v:shape id="Shape 12858" style="position:absolute;width:415;height:0;left:0;top:0;" coordsize="41567,0" path="m0,0l41567,0">
                  <v:stroke weight="0.47pt" endcap="flat" joinstyle="miter" miterlimit="10" on="true" color="#000000"/>
                  <v:fill on="false" color="#000000" opacity="0"/>
                </v:shape>
                <v:shape id="Shape 1286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798528" behindDoc="0" locked="0" layoutInCell="1" allowOverlap="1" wp14:anchorId="1BEE8618" wp14:editId="289AF626">
                <wp:simplePos x="0" y="0"/>
                <wp:positionH relativeFrom="column">
                  <wp:posOffset>4232620</wp:posOffset>
                </wp:positionH>
                <wp:positionV relativeFrom="paragraph">
                  <wp:posOffset>92108</wp:posOffset>
                </wp:positionV>
                <wp:extent cx="368071" cy="5969"/>
                <wp:effectExtent l="0" t="0" r="0" b="0"/>
                <wp:wrapNone/>
                <wp:docPr id="251568" name="Group 251568"/>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2864" name="Shape 1286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866" name="Shape 12866"/>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8" style="width:28.982pt;height:0.47pt;position:absolute;z-index:219;mso-position-horizontal-relative:text;mso-position-horizontal:absolute;margin-left:333.277pt;mso-position-vertical-relative:text;margin-top:7.25262pt;" coordsize="3680,59">
                <v:shape id="Shape 12864" style="position:absolute;width:415;height:0;left:0;top:0;" coordsize="41567,0" path="m0,0l41567,0">
                  <v:stroke weight="0.47pt" endcap="flat" joinstyle="miter" miterlimit="10" on="true" color="#000000"/>
                  <v:fill on="false" color="#000000" opacity="0"/>
                </v:shape>
                <v:shape id="Shape 1286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mpn_mul_n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6906893F" w14:textId="77777777" w:rsidR="006B17BB" w:rsidRDefault="00000000">
      <w:pPr>
        <w:spacing w:after="172"/>
        <w:ind w:left="293"/>
      </w:pPr>
      <w:r>
        <w:t xml:space="preserve">Multiply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and write the 2*</w:t>
      </w:r>
      <w:r>
        <w:rPr>
          <w:rFonts w:ascii="Calibri" w:eastAsia="Calibri" w:hAnsi="Calibri" w:cs="Calibri"/>
          <w:i/>
        </w:rPr>
        <w:t>n</w:t>
      </w:r>
      <w:r>
        <w:t xml:space="preserve">-limb result to </w:t>
      </w:r>
      <w:r>
        <w:rPr>
          <w:rFonts w:ascii="Calibri" w:eastAsia="Calibri" w:hAnsi="Calibri" w:cs="Calibri"/>
          <w:i/>
        </w:rPr>
        <w:t>rp</w:t>
      </w:r>
      <w:r>
        <w:t>.</w:t>
      </w:r>
    </w:p>
    <w:p w14:paraId="3ACC2049" w14:textId="77777777" w:rsidR="006B17BB" w:rsidRDefault="00000000">
      <w:pPr>
        <w:spacing w:after="176"/>
        <w:ind w:left="293"/>
      </w:pPr>
      <w:r>
        <w:t>The destination has to have space for 2*</w:t>
      </w:r>
      <w:r>
        <w:rPr>
          <w:rFonts w:ascii="Calibri" w:eastAsia="Calibri" w:hAnsi="Calibri" w:cs="Calibri"/>
          <w:i/>
        </w:rPr>
        <w:t xml:space="preserve">n </w:t>
      </w:r>
      <w:r>
        <w:t>limbs, even if the product’s most significant limb is zero. No overlap is permitted between the destination and either source.</w:t>
      </w:r>
    </w:p>
    <w:p w14:paraId="43FF67A9" w14:textId="77777777" w:rsidR="006B17BB" w:rsidRDefault="00000000">
      <w:pPr>
        <w:spacing w:after="457"/>
        <w:ind w:left="293"/>
      </w:pPr>
      <w:r>
        <w:t xml:space="preserve">If the two input operands are the same, use </w:t>
      </w:r>
      <w:r>
        <w:rPr>
          <w:rFonts w:ascii="Calibri" w:eastAsia="Calibri" w:hAnsi="Calibri" w:cs="Calibri"/>
        </w:rPr>
        <w:t>mpn_sqr</w:t>
      </w:r>
      <w:r>
        <w:t>.</w:t>
      </w:r>
    </w:p>
    <w:p w14:paraId="3838A1C0"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799552" behindDoc="1" locked="0" layoutInCell="1" allowOverlap="1" wp14:anchorId="5BE1E8D1" wp14:editId="04AD920A">
                <wp:simplePos x="0" y="0"/>
                <wp:positionH relativeFrom="column">
                  <wp:posOffset>1197281</wp:posOffset>
                </wp:positionH>
                <wp:positionV relativeFrom="paragraph">
                  <wp:posOffset>91815</wp:posOffset>
                </wp:positionV>
                <wp:extent cx="1391844" cy="164478"/>
                <wp:effectExtent l="0" t="0" r="0" b="0"/>
                <wp:wrapNone/>
                <wp:docPr id="251569" name="Group 251569"/>
                <wp:cNvGraphicFramePr/>
                <a:graphic xmlns:a="http://schemas.openxmlformats.org/drawingml/2006/main">
                  <a:graphicData uri="http://schemas.microsoft.com/office/word/2010/wordprocessingGroup">
                    <wpg:wgp>
                      <wpg:cNvGrpSpPr/>
                      <wpg:grpSpPr>
                        <a:xfrm>
                          <a:off x="0" y="0"/>
                          <a:ext cx="1391844" cy="164478"/>
                          <a:chOff x="0" y="0"/>
                          <a:chExt cx="1391844" cy="164478"/>
                        </a:xfrm>
                      </wpg:grpSpPr>
                      <wps:wsp>
                        <wps:cNvPr id="12905" name="Shape 12905"/>
                        <wps:cNvSpPr/>
                        <wps:spPr>
                          <a:xfrm>
                            <a:off x="48307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07" name="Shape 12907"/>
                        <wps:cNvSpPr/>
                        <wps:spPr>
                          <a:xfrm>
                            <a:off x="80957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24" name="Shape 12924"/>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26" name="Shape 12926"/>
                        <wps:cNvSpPr/>
                        <wps:spPr>
                          <a:xfrm>
                            <a:off x="32650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30" name="Shape 12930"/>
                        <wps:cNvSpPr/>
                        <wps:spPr>
                          <a:xfrm>
                            <a:off x="107302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32" name="Shape 12932"/>
                        <wps:cNvSpPr/>
                        <wps:spPr>
                          <a:xfrm>
                            <a:off x="1350277"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69" style="width:109.594pt;height:12.951pt;position:absolute;z-index:-2147483370;mso-position-horizontal-relative:text;mso-position-horizontal:absolute;margin-left:94.2741pt;mso-position-vertical-relative:text;margin-top:7.22955pt;" coordsize="13918,1644">
                <v:shape id="Shape 12905" style="position:absolute;width:415;height:0;left:4830;top:0;" coordsize="41567,0" path="m0,0l41567,0">
                  <v:stroke weight="0.47pt" endcap="flat" joinstyle="miter" miterlimit="10" on="true" color="#000000"/>
                  <v:fill on="false" color="#000000" opacity="0"/>
                </v:shape>
                <v:shape id="Shape 12907" style="position:absolute;width:415;height:0;left:8095;top:0;" coordsize="41567,0" path="m0,0l41567,0">
                  <v:stroke weight="0.47pt" endcap="flat" joinstyle="miter" miterlimit="10" on="true" color="#000000"/>
                  <v:fill on="false" color="#000000" opacity="0"/>
                </v:shape>
                <v:shape id="Shape 12924" style="position:absolute;width:415;height:0;left:0;top:1644;" coordsize="41567,0" path="m0,0l41567,0">
                  <v:stroke weight="0.47pt" endcap="flat" joinstyle="miter" miterlimit="10" on="true" color="#000000"/>
                  <v:fill on="false" color="#000000" opacity="0"/>
                </v:shape>
                <v:shape id="Shape 12926" style="position:absolute;width:415;height:0;left:3265;top:1644;" coordsize="41567,0" path="m0,0l41567,0">
                  <v:stroke weight="0.47pt" endcap="flat" joinstyle="miter" miterlimit="10" on="true" color="#000000"/>
                  <v:fill on="false" color="#000000" opacity="0"/>
                </v:shape>
                <v:shape id="Shape 12930" style="position:absolute;width:415;height:0;left:10730;top:1644;" coordsize="41567,0" path="m0,0l41567,0">
                  <v:stroke weight="0.47pt" endcap="flat" joinstyle="miter" miterlimit="10" on="true" color="#000000"/>
                  <v:fill on="false" color="#000000" opacity="0"/>
                </v:shape>
                <v:shape id="Shape 12932" style="position:absolute;width:415;height:0;left:1350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00576" behindDoc="0" locked="0" layoutInCell="1" allowOverlap="1" wp14:anchorId="11C843A1" wp14:editId="4AD74198">
                <wp:simplePos x="0" y="0"/>
                <wp:positionH relativeFrom="column">
                  <wp:posOffset>3036191</wp:posOffset>
                </wp:positionH>
                <wp:positionV relativeFrom="paragraph">
                  <wp:posOffset>91815</wp:posOffset>
                </wp:positionV>
                <wp:extent cx="368084" cy="5969"/>
                <wp:effectExtent l="0" t="0" r="0" b="0"/>
                <wp:wrapNone/>
                <wp:docPr id="251570" name="Group 251570"/>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2911" name="Shape 1291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13" name="Shape 12913"/>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70" style="width:28.983pt;height:0.47pt;position:absolute;z-index:266;mso-position-horizontal-relative:text;mso-position-horizontal:absolute;margin-left:239.07pt;mso-position-vertical-relative:text;margin-top:7.22955pt;" coordsize="3680,59">
                <v:shape id="Shape 12911" style="position:absolute;width:415;height:0;left:0;top:0;" coordsize="41567,0" path="m0,0l41567,0">
                  <v:stroke weight="0.47pt" endcap="flat" joinstyle="miter" miterlimit="10" on="true" color="#000000"/>
                  <v:fill on="false" color="#000000" opacity="0"/>
                </v:shape>
                <v:shape id="Shape 12913"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01600" behindDoc="0" locked="0" layoutInCell="1" allowOverlap="1" wp14:anchorId="3EFC3059" wp14:editId="6BD78EC9">
                <wp:simplePos x="0" y="0"/>
                <wp:positionH relativeFrom="column">
                  <wp:posOffset>4109226</wp:posOffset>
                </wp:positionH>
                <wp:positionV relativeFrom="paragraph">
                  <wp:posOffset>91815</wp:posOffset>
                </wp:positionV>
                <wp:extent cx="318808" cy="5969"/>
                <wp:effectExtent l="0" t="0" r="0" b="0"/>
                <wp:wrapNone/>
                <wp:docPr id="251573" name="Group 251573"/>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2917" name="Shape 129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19" name="Shape 12919"/>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73" style="width:25.103pt;height:0.47pt;position:absolute;z-index:272;mso-position-horizontal-relative:text;mso-position-horizontal:absolute;margin-left:323.561pt;mso-position-vertical-relative:text;margin-top:7.22955pt;" coordsize="3188,59">
                <v:shape id="Shape 12917" style="position:absolute;width:415;height:0;left:0;top:0;" coordsize="41567,0" path="m0,0l41567,0">
                  <v:stroke weight="0.47pt" endcap="flat" joinstyle="miter" miterlimit="10" on="true" color="#000000"/>
                  <v:fill on="false" color="#000000" opacity="0"/>
                </v:shape>
                <v:shape id="Shape 12919"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mpn_mul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s1n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const 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s2n</w:t>
      </w:r>
      <w:r>
        <w:rPr>
          <w:rFonts w:ascii="Calibri" w:eastAsia="Calibri" w:hAnsi="Calibri" w:cs="Calibri"/>
        </w:rPr>
        <w:t>)</w:t>
      </w:r>
    </w:p>
    <w:p w14:paraId="6FA2170B" w14:textId="77777777" w:rsidR="006B17BB" w:rsidRDefault="00000000">
      <w:pPr>
        <w:spacing w:after="174"/>
        <w:ind w:left="293"/>
      </w:pPr>
      <w:r>
        <w:t xml:space="preserve">Multiply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s2n</w:t>
      </w:r>
      <w:r>
        <w:rPr>
          <w:rFonts w:ascii="Calibri" w:eastAsia="Calibri" w:hAnsi="Calibri" w:cs="Calibri"/>
        </w:rPr>
        <w:t>}</w:t>
      </w:r>
      <w:r>
        <w:t>, and write the (</w:t>
      </w:r>
      <w:r>
        <w:rPr>
          <w:rFonts w:ascii="Calibri" w:eastAsia="Calibri" w:hAnsi="Calibri" w:cs="Calibri"/>
          <w:i/>
        </w:rPr>
        <w:t>s1n</w:t>
      </w:r>
      <w:r>
        <w:rPr>
          <w:rFonts w:ascii="Calibri" w:eastAsia="Calibri" w:hAnsi="Calibri" w:cs="Calibri"/>
        </w:rPr>
        <w:t>+</w:t>
      </w:r>
      <w:r>
        <w:rPr>
          <w:rFonts w:ascii="Calibri" w:eastAsia="Calibri" w:hAnsi="Calibri" w:cs="Calibri"/>
          <w:i/>
        </w:rPr>
        <w:t>s2n</w:t>
      </w:r>
      <w:r>
        <w:t xml:space="preserve">)-limb result to </w:t>
      </w:r>
      <w:r>
        <w:rPr>
          <w:rFonts w:ascii="Calibri" w:eastAsia="Calibri" w:hAnsi="Calibri" w:cs="Calibri"/>
          <w:i/>
        </w:rPr>
        <w:t>rp</w:t>
      </w:r>
      <w:r>
        <w:t>. Return the most significant limb of the result.</w:t>
      </w:r>
    </w:p>
    <w:p w14:paraId="385AE819" w14:textId="77777777" w:rsidR="006B17BB" w:rsidRDefault="00000000">
      <w:pPr>
        <w:spacing w:after="173"/>
        <w:ind w:left="293"/>
      </w:pPr>
      <w:r>
        <w:lastRenderedPageBreak/>
        <w:t xml:space="preserve">The destination has to have space for </w:t>
      </w:r>
      <w:r>
        <w:rPr>
          <w:rFonts w:ascii="Calibri" w:eastAsia="Calibri" w:hAnsi="Calibri" w:cs="Calibri"/>
          <w:i/>
        </w:rPr>
        <w:t xml:space="preserve">s1n </w:t>
      </w:r>
      <w:r>
        <w:rPr>
          <w:rFonts w:ascii="Calibri" w:eastAsia="Calibri" w:hAnsi="Calibri" w:cs="Calibri"/>
        </w:rPr>
        <w:t xml:space="preserve">+ </w:t>
      </w:r>
      <w:r>
        <w:rPr>
          <w:rFonts w:ascii="Calibri" w:eastAsia="Calibri" w:hAnsi="Calibri" w:cs="Calibri"/>
          <w:i/>
        </w:rPr>
        <w:t xml:space="preserve">s2n </w:t>
      </w:r>
      <w:r>
        <w:t>limbs, even if the product’s most significant limb is zero. No overlap is permitted between the destination and either source.</w:t>
      </w:r>
    </w:p>
    <w:p w14:paraId="1286DE87" w14:textId="77777777" w:rsidR="006B17BB" w:rsidRDefault="00000000">
      <w:pPr>
        <w:spacing w:after="458"/>
        <w:ind w:left="293"/>
      </w:pPr>
      <w:r>
        <w:t xml:space="preserve">This function requires that </w:t>
      </w:r>
      <w:r>
        <w:rPr>
          <w:rFonts w:ascii="Calibri" w:eastAsia="Calibri" w:hAnsi="Calibri" w:cs="Calibri"/>
          <w:i/>
        </w:rPr>
        <w:t xml:space="preserve">s1n </w:t>
      </w:r>
      <w:r>
        <w:t xml:space="preserve">is greater than or equal to </w:t>
      </w:r>
      <w:r>
        <w:rPr>
          <w:rFonts w:ascii="Calibri" w:eastAsia="Calibri" w:hAnsi="Calibri" w:cs="Calibri"/>
          <w:i/>
        </w:rPr>
        <w:t>s2n</w:t>
      </w:r>
      <w:r>
        <w:t>.</w:t>
      </w:r>
    </w:p>
    <w:p w14:paraId="5B13938B"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802624" behindDoc="0" locked="0" layoutInCell="1" allowOverlap="1" wp14:anchorId="478DA7A9" wp14:editId="2065D4F0">
                <wp:simplePos x="0" y="0"/>
                <wp:positionH relativeFrom="column">
                  <wp:posOffset>1281800</wp:posOffset>
                </wp:positionH>
                <wp:positionV relativeFrom="paragraph">
                  <wp:posOffset>92076</wp:posOffset>
                </wp:positionV>
                <wp:extent cx="368071" cy="5969"/>
                <wp:effectExtent l="0" t="0" r="0" b="0"/>
                <wp:wrapNone/>
                <wp:docPr id="251578" name="Group 251578"/>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2971" name="Shape 1297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73" name="Shape 12973"/>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78" style="width:28.982pt;height:0.47pt;position:absolute;z-index:326;mso-position-horizontal-relative:text;mso-position-horizontal:absolute;margin-left:100.929pt;mso-position-vertical-relative:text;margin-top:7.25006pt;" coordsize="3680,59">
                <v:shape id="Shape 12971" style="position:absolute;width:415;height:0;left:0;top:0;" coordsize="41567,0" path="m0,0l41567,0">
                  <v:stroke weight="0.47pt" endcap="flat" joinstyle="miter" miterlimit="10" on="true" color="#000000"/>
                  <v:fill on="false" color="#000000" opacity="0"/>
                </v:shape>
                <v:shape id="Shape 12973"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03648" behindDoc="0" locked="0" layoutInCell="1" allowOverlap="1" wp14:anchorId="7DA6CD28" wp14:editId="03196CCC">
                <wp:simplePos x="0" y="0"/>
                <wp:positionH relativeFrom="column">
                  <wp:posOffset>2637639</wp:posOffset>
                </wp:positionH>
                <wp:positionV relativeFrom="paragraph">
                  <wp:posOffset>92076</wp:posOffset>
                </wp:positionV>
                <wp:extent cx="368085" cy="5969"/>
                <wp:effectExtent l="0" t="0" r="0" b="0"/>
                <wp:wrapNone/>
                <wp:docPr id="251581" name="Group 251581"/>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2977" name="Shape 1297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79" name="Shape 12979"/>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81" style="width:28.983pt;height:0.47pt;position:absolute;z-index:332;mso-position-horizontal-relative:text;mso-position-horizontal:absolute;margin-left:207.688pt;mso-position-vertical-relative:text;margin-top:7.25006pt;" coordsize="3680,59">
                <v:shape id="Shape 12977" style="position:absolute;width:415;height:0;left:0;top:0;" coordsize="41567,0" path="m0,0l41567,0">
                  <v:stroke weight="0.47pt" endcap="flat" joinstyle="miter" miterlimit="10" on="true" color="#000000"/>
                  <v:fill on="false" color="#000000" opacity="0"/>
                </v:shape>
                <v:shape id="Shape 1297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04672" behindDoc="0" locked="0" layoutInCell="1" allowOverlap="1" wp14:anchorId="016F8BEE" wp14:editId="2F57D752">
                <wp:simplePos x="0" y="0"/>
                <wp:positionH relativeFrom="column">
                  <wp:posOffset>3710675</wp:posOffset>
                </wp:positionH>
                <wp:positionV relativeFrom="paragraph">
                  <wp:posOffset>92076</wp:posOffset>
                </wp:positionV>
                <wp:extent cx="318808" cy="5969"/>
                <wp:effectExtent l="0" t="0" r="0" b="0"/>
                <wp:wrapNone/>
                <wp:docPr id="251582" name="Group 251582"/>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2983" name="Shape 1298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2985" name="Shape 12985"/>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82" style="width:25.103pt;height:0.47pt;position:absolute;z-index:338;mso-position-horizontal-relative:text;mso-position-horizontal:absolute;margin-left:292.179pt;mso-position-vertical-relative:text;margin-top:7.25006pt;" coordsize="3188,59">
                <v:shape id="Shape 12983" style="position:absolute;width:415;height:0;left:0;top:0;" coordsize="41567,0" path="m0,0l41567,0">
                  <v:stroke weight="0.47pt" endcap="flat" joinstyle="miter" miterlimit="10" on="true" color="#000000"/>
                  <v:fill on="false" color="#000000" opacity="0"/>
                </v:shape>
                <v:shape id="Shape 1298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mpn_sqr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191025AC" w14:textId="77777777" w:rsidR="006B17BB" w:rsidRDefault="00000000">
      <w:pPr>
        <w:spacing w:after="172"/>
        <w:ind w:left="293"/>
      </w:pPr>
      <w:r>
        <w:t xml:space="preserve">Compute the square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and write the 2*</w:t>
      </w:r>
      <w:r>
        <w:rPr>
          <w:rFonts w:ascii="Calibri" w:eastAsia="Calibri" w:hAnsi="Calibri" w:cs="Calibri"/>
          <w:i/>
        </w:rPr>
        <w:t>n</w:t>
      </w:r>
      <w:r>
        <w:t xml:space="preserve">-limb result to </w:t>
      </w:r>
      <w:r>
        <w:rPr>
          <w:rFonts w:ascii="Calibri" w:eastAsia="Calibri" w:hAnsi="Calibri" w:cs="Calibri"/>
          <w:i/>
        </w:rPr>
        <w:t>rp</w:t>
      </w:r>
      <w:r>
        <w:t>.</w:t>
      </w:r>
    </w:p>
    <w:p w14:paraId="1B81F9B9" w14:textId="77777777" w:rsidR="006B17BB" w:rsidRDefault="00000000">
      <w:pPr>
        <w:ind w:left="293"/>
      </w:pPr>
      <w:r>
        <w:t>The destination has to have space for 2</w:t>
      </w:r>
      <w:r>
        <w:rPr>
          <w:rFonts w:ascii="Calibri" w:eastAsia="Calibri" w:hAnsi="Calibri" w:cs="Calibri"/>
          <w:i/>
        </w:rPr>
        <w:t xml:space="preserve">n </w:t>
      </w:r>
      <w:r>
        <w:t>limbs, even if the result’s most significant limb is zero. No overlap is permitted between the destination and the source.</w:t>
      </w:r>
    </w:p>
    <w:p w14:paraId="6455F78F"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05696" behindDoc="0" locked="0" layoutInCell="1" allowOverlap="1" wp14:anchorId="57EC358E" wp14:editId="1BCF6E4E">
                <wp:simplePos x="0" y="0"/>
                <wp:positionH relativeFrom="column">
                  <wp:posOffset>1839774</wp:posOffset>
                </wp:positionH>
                <wp:positionV relativeFrom="paragraph">
                  <wp:posOffset>91803</wp:posOffset>
                </wp:positionV>
                <wp:extent cx="368071" cy="5969"/>
                <wp:effectExtent l="0" t="0" r="0" b="0"/>
                <wp:wrapNone/>
                <wp:docPr id="245789" name="Group 245789"/>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041" name="Shape 1304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043" name="Shape 13043"/>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89" style="width:28.982pt;height:0.47pt;position:absolute;z-index:8;mso-position-horizontal-relative:text;mso-position-horizontal:absolute;margin-left:144.864pt;mso-position-vertical-relative:text;margin-top:7.2286pt;" coordsize="3680,59">
                <v:shape id="Shape 13041" style="position:absolute;width:415;height:0;left:0;top:0;" coordsize="41567,0" path="m0,0l41567,0">
                  <v:stroke weight="0.47pt" endcap="flat" joinstyle="miter" miterlimit="10" on="true" color="#000000"/>
                  <v:fill on="false" color="#000000" opacity="0"/>
                </v:shape>
                <v:shape id="Shape 13043"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06720" behindDoc="0" locked="0" layoutInCell="1" allowOverlap="1" wp14:anchorId="7FC75CBB" wp14:editId="1E3D6D31">
                <wp:simplePos x="0" y="0"/>
                <wp:positionH relativeFrom="column">
                  <wp:posOffset>3195614</wp:posOffset>
                </wp:positionH>
                <wp:positionV relativeFrom="paragraph">
                  <wp:posOffset>91803</wp:posOffset>
                </wp:positionV>
                <wp:extent cx="368085" cy="5969"/>
                <wp:effectExtent l="0" t="0" r="0" b="0"/>
                <wp:wrapNone/>
                <wp:docPr id="245790" name="Group 245790"/>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3047" name="Shape 130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049" name="Shape 13049"/>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90" style="width:28.983pt;height:0.47pt;position:absolute;z-index:14;mso-position-horizontal-relative:text;mso-position-horizontal:absolute;margin-left:251.623pt;mso-position-vertical-relative:text;margin-top:7.2286pt;" coordsize="3680,59">
                <v:shape id="Shape 13047" style="position:absolute;width:415;height:0;left:0;top:0;" coordsize="41567,0" path="m0,0l41567,0">
                  <v:stroke weight="0.47pt" endcap="flat" joinstyle="miter" miterlimit="10" on="true" color="#000000"/>
                  <v:fill on="false" color="#000000" opacity="0"/>
                </v:shape>
                <v:shape id="Shape 1304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07744" behindDoc="0" locked="0" layoutInCell="1" allowOverlap="1" wp14:anchorId="3592C300" wp14:editId="5A4F9471">
                <wp:simplePos x="0" y="0"/>
                <wp:positionH relativeFrom="column">
                  <wp:posOffset>4268637</wp:posOffset>
                </wp:positionH>
                <wp:positionV relativeFrom="paragraph">
                  <wp:posOffset>91803</wp:posOffset>
                </wp:positionV>
                <wp:extent cx="318821" cy="5969"/>
                <wp:effectExtent l="0" t="0" r="0" b="0"/>
                <wp:wrapNone/>
                <wp:docPr id="245791" name="Group 245791"/>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3053" name="Shape 1305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055" name="Shape 13055"/>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91" style="width:25.104pt;height:0.47pt;position:absolute;z-index:20;mso-position-horizontal-relative:text;mso-position-horizontal:absolute;margin-left:336.113pt;mso-position-vertical-relative:text;margin-top:7.2286pt;" coordsize="3188,59">
                <v:shape id="Shape 13053" style="position:absolute;width:415;height:0;left:0;top:0;" coordsize="41567,0" path="m0,0l41567,0">
                  <v:stroke weight="0.47pt" endcap="flat" joinstyle="miter" miterlimit="10" on="true" color="#000000"/>
                  <v:fill on="false" color="#000000" opacity="0"/>
                </v:shape>
                <v:shape id="Shape 1305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08768" behindDoc="0" locked="0" layoutInCell="1" allowOverlap="1" wp14:anchorId="39FE8ACB" wp14:editId="751F5C1E">
                <wp:simplePos x="0" y="0"/>
                <wp:positionH relativeFrom="column">
                  <wp:posOffset>834747</wp:posOffset>
                </wp:positionH>
                <wp:positionV relativeFrom="paragraph">
                  <wp:posOffset>256281</wp:posOffset>
                </wp:positionV>
                <wp:extent cx="368084" cy="5969"/>
                <wp:effectExtent l="0" t="0" r="0" b="0"/>
                <wp:wrapNone/>
                <wp:docPr id="245793" name="Group 245793"/>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060" name="Shape 130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062" name="Shape 13062"/>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93" style="width:28.983pt;height:0.47pt;position:absolute;z-index:27;mso-position-horizontal-relative:text;mso-position-horizontal:absolute;margin-left:65.7281pt;mso-position-vertical-relative:text;margin-top:20.1796pt;" coordsize="3680,59">
                <v:shape id="Shape 13060" style="position:absolute;width:415;height:0;left:0;top:0;" coordsize="41567,0" path="m0,0l41567,0">
                  <v:stroke weight="0.47pt" endcap="flat" joinstyle="miter" miterlimit="10" on="true" color="#000000"/>
                  <v:fill on="false" color="#000000" opacity="0"/>
                </v:shape>
                <v:shape id="Shape 1306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mpn_mul_1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limb t </w:t>
      </w:r>
      <w:r>
        <w:rPr>
          <w:rFonts w:ascii="Calibri" w:eastAsia="Calibri" w:hAnsi="Calibri" w:cs="Calibri"/>
          <w:i/>
          <w:sz w:val="24"/>
        </w:rPr>
        <w:t>s2limb</w:t>
      </w:r>
      <w:r>
        <w:rPr>
          <w:rFonts w:ascii="Calibri" w:eastAsia="Calibri" w:hAnsi="Calibri" w:cs="Calibri"/>
        </w:rPr>
        <w:t>)</w:t>
      </w:r>
    </w:p>
    <w:p w14:paraId="5107227B" w14:textId="77777777" w:rsidR="006B17BB" w:rsidRDefault="00000000">
      <w:pPr>
        <w:ind w:left="293"/>
      </w:pPr>
      <w:r>
        <w:t xml:space="preserve">Multiply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by </w:t>
      </w:r>
      <w:r>
        <w:rPr>
          <w:rFonts w:ascii="Calibri" w:eastAsia="Calibri" w:hAnsi="Calibri" w:cs="Calibri"/>
          <w:i/>
        </w:rPr>
        <w:t>s2limb</w:t>
      </w:r>
      <w:r>
        <w:t xml:space="preserve">, and write the </w:t>
      </w:r>
      <w:r>
        <w:rPr>
          <w:rFonts w:ascii="Calibri" w:eastAsia="Calibri" w:hAnsi="Calibri" w:cs="Calibri"/>
          <w:i/>
        </w:rPr>
        <w:t xml:space="preserve">n </w:t>
      </w:r>
      <w:r>
        <w:t xml:space="preserve">least significant limbs of the product to </w:t>
      </w:r>
      <w:r>
        <w:rPr>
          <w:rFonts w:ascii="Calibri" w:eastAsia="Calibri" w:hAnsi="Calibri" w:cs="Calibri"/>
          <w:i/>
        </w:rPr>
        <w:t>rp</w:t>
      </w:r>
      <w:r>
        <w:t xml:space="preserve">. Return the most significant limb of the product.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are allowed to overlap provided </w:t>
      </w:r>
      <w:r>
        <w:rPr>
          <w:rFonts w:ascii="Calibri" w:eastAsia="Calibri" w:hAnsi="Calibri" w:cs="Calibri"/>
          <w:i/>
        </w:rPr>
        <w:t xml:space="preserve">rp </w:t>
      </w:r>
      <w:r>
        <w:t xml:space="preserve">≤ </w:t>
      </w:r>
      <w:r>
        <w:rPr>
          <w:rFonts w:ascii="Calibri" w:eastAsia="Calibri" w:hAnsi="Calibri" w:cs="Calibri"/>
          <w:i/>
        </w:rPr>
        <w:t>s1p</w:t>
      </w:r>
      <w:r>
        <w:t>.</w:t>
      </w:r>
    </w:p>
    <w:p w14:paraId="19C2BA5A" w14:textId="77777777" w:rsidR="006B17BB" w:rsidRDefault="00000000">
      <w:pPr>
        <w:spacing w:after="178"/>
        <w:ind w:left="293"/>
      </w:pPr>
      <w:r>
        <w:t>This is a low-level function that is a building block for general multiplication as well as other operations in GMP. It is written in assembly for most CPUs.</w:t>
      </w:r>
    </w:p>
    <w:p w14:paraId="5E73D739" w14:textId="77777777" w:rsidR="006B17BB" w:rsidRDefault="00000000">
      <w:pPr>
        <w:spacing w:after="307"/>
        <w:ind w:left="293"/>
      </w:pPr>
      <w:r>
        <w:t xml:space="preserve">Don’t call this function if </w:t>
      </w:r>
      <w:r>
        <w:rPr>
          <w:rFonts w:ascii="Calibri" w:eastAsia="Calibri" w:hAnsi="Calibri" w:cs="Calibri"/>
          <w:i/>
        </w:rPr>
        <w:t xml:space="preserve">s2limb </w:t>
      </w:r>
      <w:r>
        <w:t xml:space="preserve">is a power of 2; use </w:t>
      </w:r>
      <w:r>
        <w:rPr>
          <w:rFonts w:ascii="Calibri" w:eastAsia="Calibri" w:hAnsi="Calibri" w:cs="Calibri"/>
        </w:rPr>
        <w:t xml:space="preserve">mpn_lshift </w:t>
      </w:r>
      <w:r>
        <w:t xml:space="preserve">with a count equal to the logarithm of </w:t>
      </w:r>
      <w:r>
        <w:rPr>
          <w:rFonts w:ascii="Calibri" w:eastAsia="Calibri" w:hAnsi="Calibri" w:cs="Calibri"/>
          <w:i/>
        </w:rPr>
        <w:t xml:space="preserve">s2limb </w:t>
      </w:r>
      <w:r>
        <w:t>instead, for optimal speed.</w:t>
      </w:r>
    </w:p>
    <w:p w14:paraId="1D149F51"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09792" behindDoc="0" locked="0" layoutInCell="1" allowOverlap="1" wp14:anchorId="4F1DEAF3" wp14:editId="49CB5673">
                <wp:simplePos x="0" y="0"/>
                <wp:positionH relativeFrom="column">
                  <wp:posOffset>2078903</wp:posOffset>
                </wp:positionH>
                <wp:positionV relativeFrom="paragraph">
                  <wp:posOffset>91742</wp:posOffset>
                </wp:positionV>
                <wp:extent cx="368072" cy="5969"/>
                <wp:effectExtent l="0" t="0" r="0" b="0"/>
                <wp:wrapNone/>
                <wp:docPr id="245794" name="Group 245794"/>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3111" name="Shape 1311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13" name="Shape 13113"/>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94" style="width:28.982pt;height:0.47pt;position:absolute;z-index:78;mso-position-horizontal-relative:text;mso-position-horizontal:absolute;margin-left:163.693pt;mso-position-vertical-relative:text;margin-top:7.22377pt;" coordsize="3680,59">
                <v:shape id="Shape 13111" style="position:absolute;width:415;height:0;left:0;top:0;" coordsize="41567,0" path="m0,0l41567,0">
                  <v:stroke weight="0.47pt" endcap="flat" joinstyle="miter" miterlimit="10" on="true" color="#000000"/>
                  <v:fill on="false" color="#000000" opacity="0"/>
                </v:shape>
                <v:shape id="Shape 13113"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10816" behindDoc="0" locked="0" layoutInCell="1" allowOverlap="1" wp14:anchorId="18C06261" wp14:editId="278AEC98">
                <wp:simplePos x="0" y="0"/>
                <wp:positionH relativeFrom="column">
                  <wp:posOffset>3434742</wp:posOffset>
                </wp:positionH>
                <wp:positionV relativeFrom="paragraph">
                  <wp:posOffset>91742</wp:posOffset>
                </wp:positionV>
                <wp:extent cx="368084" cy="5969"/>
                <wp:effectExtent l="0" t="0" r="0" b="0"/>
                <wp:wrapNone/>
                <wp:docPr id="245796" name="Group 245796"/>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117" name="Shape 131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19" name="Shape 13119"/>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96" style="width:28.983pt;height:0.47pt;position:absolute;z-index:84;mso-position-horizontal-relative:text;mso-position-horizontal:absolute;margin-left:270.452pt;mso-position-vertical-relative:text;margin-top:7.22377pt;" coordsize="3680,59">
                <v:shape id="Shape 13117" style="position:absolute;width:415;height:0;left:0;top:0;" coordsize="41567,0" path="m0,0l41567,0">
                  <v:stroke weight="0.47pt" endcap="flat" joinstyle="miter" miterlimit="10" on="true" color="#000000"/>
                  <v:fill on="false" color="#000000" opacity="0"/>
                </v:shape>
                <v:shape id="Shape 1311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11840" behindDoc="0" locked="0" layoutInCell="1" allowOverlap="1" wp14:anchorId="17A35664" wp14:editId="703605A1">
                <wp:simplePos x="0" y="0"/>
                <wp:positionH relativeFrom="column">
                  <wp:posOffset>4507778</wp:posOffset>
                </wp:positionH>
                <wp:positionV relativeFrom="paragraph">
                  <wp:posOffset>91742</wp:posOffset>
                </wp:positionV>
                <wp:extent cx="318808" cy="5969"/>
                <wp:effectExtent l="0" t="0" r="0" b="0"/>
                <wp:wrapNone/>
                <wp:docPr id="245797" name="Group 245797"/>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3123" name="Shape 1312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25" name="Shape 13125"/>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97" style="width:25.103pt;height:0.47pt;position:absolute;z-index:90;mso-position-horizontal-relative:text;mso-position-horizontal:absolute;margin-left:354.943pt;mso-position-vertical-relative:text;margin-top:7.22377pt;" coordsize="3188,59">
                <v:shape id="Shape 13123" style="position:absolute;width:415;height:0;left:0;top:0;" coordsize="41567,0" path="m0,0l41567,0">
                  <v:stroke weight="0.47pt" endcap="flat" joinstyle="miter" miterlimit="10" on="true" color="#000000"/>
                  <v:fill on="false" color="#000000" opacity="0"/>
                </v:shape>
                <v:shape id="Shape 1312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12864" behindDoc="0" locked="0" layoutInCell="1" allowOverlap="1" wp14:anchorId="6382E061" wp14:editId="2EE6E2D9">
                <wp:simplePos x="0" y="0"/>
                <wp:positionH relativeFrom="column">
                  <wp:posOffset>999136</wp:posOffset>
                </wp:positionH>
                <wp:positionV relativeFrom="paragraph">
                  <wp:posOffset>256219</wp:posOffset>
                </wp:positionV>
                <wp:extent cx="368071" cy="5969"/>
                <wp:effectExtent l="0" t="0" r="0" b="0"/>
                <wp:wrapNone/>
                <wp:docPr id="245799" name="Group 245799"/>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129" name="Shape 1312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31" name="Shape 13131"/>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99" style="width:28.982pt;height:0.47pt;position:absolute;z-index:96;mso-position-horizontal-relative:text;mso-position-horizontal:absolute;margin-left:78.6721pt;mso-position-vertical-relative:text;margin-top:20.1748pt;" coordsize="3680,59">
                <v:shape id="Shape 13129" style="position:absolute;width:415;height:0;left:0;top:0;" coordsize="41567,0" path="m0,0l41567,0">
                  <v:stroke weight="0.47pt" endcap="flat" joinstyle="miter" miterlimit="10" on="true" color="#000000"/>
                  <v:fill on="false" color="#000000" opacity="0"/>
                </v:shape>
                <v:shape id="Shape 13131"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mpn_addmul_1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mp size t</w:t>
      </w:r>
      <w:r>
        <w:rPr>
          <w:rFonts w:ascii="Calibri" w:eastAsia="Calibri" w:hAnsi="Calibri" w:cs="Calibri"/>
          <w:i/>
        </w:rPr>
        <w:tab/>
      </w:r>
      <w:r>
        <w:t xml:space="preserve">[Function] </w:t>
      </w:r>
      <w:r>
        <w:rPr>
          <w:rFonts w:ascii="Calibri" w:eastAsia="Calibri" w:hAnsi="Calibri" w:cs="Calibri"/>
          <w:i/>
          <w:sz w:val="24"/>
        </w:rPr>
        <w:t>n</w:t>
      </w:r>
      <w:r>
        <w:rPr>
          <w:rFonts w:ascii="Calibri" w:eastAsia="Calibri" w:hAnsi="Calibri" w:cs="Calibri"/>
          <w:i/>
        </w:rPr>
        <w:t xml:space="preserve">, mp limb t </w:t>
      </w:r>
      <w:r>
        <w:rPr>
          <w:rFonts w:ascii="Calibri" w:eastAsia="Calibri" w:hAnsi="Calibri" w:cs="Calibri"/>
          <w:i/>
          <w:sz w:val="24"/>
        </w:rPr>
        <w:t>s2limb</w:t>
      </w:r>
      <w:r>
        <w:rPr>
          <w:rFonts w:ascii="Calibri" w:eastAsia="Calibri" w:hAnsi="Calibri" w:cs="Calibri"/>
        </w:rPr>
        <w:t>)</w:t>
      </w:r>
    </w:p>
    <w:p w14:paraId="3B30B8B3" w14:textId="77777777" w:rsidR="006B17BB" w:rsidRDefault="00000000">
      <w:pPr>
        <w:ind w:left="293"/>
      </w:pPr>
      <w:r>
        <w:t xml:space="preserve">Multiply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i/>
        </w:rPr>
        <w:t>s2limb</w:t>
      </w:r>
      <w:r>
        <w:t xml:space="preserve">, and add the </w:t>
      </w:r>
      <w:r>
        <w:rPr>
          <w:rFonts w:ascii="Calibri" w:eastAsia="Calibri" w:hAnsi="Calibri" w:cs="Calibri"/>
          <w:i/>
        </w:rPr>
        <w:t xml:space="preserve">n </w:t>
      </w:r>
      <w:r>
        <w:t xml:space="preserve">least significant limbs of the product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and write the result to </w:t>
      </w:r>
      <w:r>
        <w:rPr>
          <w:rFonts w:ascii="Calibri" w:eastAsia="Calibri" w:hAnsi="Calibri" w:cs="Calibri"/>
          <w:i/>
        </w:rPr>
        <w:t>rp</w:t>
      </w:r>
      <w:r>
        <w:t xml:space="preserve">. Return the most significant limb of the product, plus carry-out from the addition.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are allowed to overlap provided </w:t>
      </w:r>
      <w:r>
        <w:rPr>
          <w:rFonts w:ascii="Calibri" w:eastAsia="Calibri" w:hAnsi="Calibri" w:cs="Calibri"/>
          <w:i/>
        </w:rPr>
        <w:t xml:space="preserve">rp </w:t>
      </w:r>
      <w:r>
        <w:t xml:space="preserve">≤ </w:t>
      </w:r>
      <w:r>
        <w:rPr>
          <w:rFonts w:ascii="Calibri" w:eastAsia="Calibri" w:hAnsi="Calibri" w:cs="Calibri"/>
          <w:i/>
        </w:rPr>
        <w:t>s1p</w:t>
      </w:r>
      <w:r>
        <w:t>.</w:t>
      </w:r>
    </w:p>
    <w:p w14:paraId="572A6F70" w14:textId="77777777" w:rsidR="006B17BB" w:rsidRDefault="00000000">
      <w:pPr>
        <w:spacing w:after="310"/>
        <w:ind w:left="293"/>
      </w:pPr>
      <w:r>
        <w:t>This is a low-level function that is a building block for general multiplication as well as other operations in GMP. It is written in assembly for most CPUs.</w:t>
      </w:r>
    </w:p>
    <w:p w14:paraId="1201EF50"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13888" behindDoc="0" locked="0" layoutInCell="1" allowOverlap="1" wp14:anchorId="6A99711A" wp14:editId="1B94DD38">
                <wp:simplePos x="0" y="0"/>
                <wp:positionH relativeFrom="column">
                  <wp:posOffset>2078903</wp:posOffset>
                </wp:positionH>
                <wp:positionV relativeFrom="paragraph">
                  <wp:posOffset>91730</wp:posOffset>
                </wp:positionV>
                <wp:extent cx="368072" cy="5969"/>
                <wp:effectExtent l="0" t="0" r="0" b="0"/>
                <wp:wrapNone/>
                <wp:docPr id="245801" name="Group 245801"/>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3177" name="Shape 1317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79" name="Shape 13179"/>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01" style="width:28.982pt;height:0.47pt;position:absolute;z-index:144;mso-position-horizontal-relative:text;mso-position-horizontal:absolute;margin-left:163.693pt;mso-position-vertical-relative:text;margin-top:7.22281pt;" coordsize="3680,59">
                <v:shape id="Shape 13177" style="position:absolute;width:415;height:0;left:0;top:0;" coordsize="41567,0" path="m0,0l41567,0">
                  <v:stroke weight="0.47pt" endcap="flat" joinstyle="miter" miterlimit="10" on="true" color="#000000"/>
                  <v:fill on="false" color="#000000" opacity="0"/>
                </v:shape>
                <v:shape id="Shape 1317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14912" behindDoc="0" locked="0" layoutInCell="1" allowOverlap="1" wp14:anchorId="38F780F7" wp14:editId="0A1B527C">
                <wp:simplePos x="0" y="0"/>
                <wp:positionH relativeFrom="column">
                  <wp:posOffset>3434742</wp:posOffset>
                </wp:positionH>
                <wp:positionV relativeFrom="paragraph">
                  <wp:posOffset>91730</wp:posOffset>
                </wp:positionV>
                <wp:extent cx="368084" cy="5969"/>
                <wp:effectExtent l="0" t="0" r="0" b="0"/>
                <wp:wrapNone/>
                <wp:docPr id="245804" name="Group 245804"/>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183" name="Shape 1318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85" name="Shape 13185"/>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04" style="width:28.983pt;height:0.47pt;position:absolute;z-index:150;mso-position-horizontal-relative:text;mso-position-horizontal:absolute;margin-left:270.452pt;mso-position-vertical-relative:text;margin-top:7.22281pt;" coordsize="3680,59">
                <v:shape id="Shape 13183" style="position:absolute;width:415;height:0;left:0;top:0;" coordsize="41567,0" path="m0,0l41567,0">
                  <v:stroke weight="0.47pt" endcap="flat" joinstyle="miter" miterlimit="10" on="true" color="#000000"/>
                  <v:fill on="false" color="#000000" opacity="0"/>
                </v:shape>
                <v:shape id="Shape 13185"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15936" behindDoc="0" locked="0" layoutInCell="1" allowOverlap="1" wp14:anchorId="55380EDA" wp14:editId="629E96B0">
                <wp:simplePos x="0" y="0"/>
                <wp:positionH relativeFrom="column">
                  <wp:posOffset>4507778</wp:posOffset>
                </wp:positionH>
                <wp:positionV relativeFrom="paragraph">
                  <wp:posOffset>91730</wp:posOffset>
                </wp:positionV>
                <wp:extent cx="318808" cy="5969"/>
                <wp:effectExtent l="0" t="0" r="0" b="0"/>
                <wp:wrapNone/>
                <wp:docPr id="245805" name="Group 245805"/>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3189" name="Shape 1318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91" name="Shape 13191"/>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05" style="width:25.103pt;height:0.47pt;position:absolute;z-index:156;mso-position-horizontal-relative:text;mso-position-horizontal:absolute;margin-left:354.943pt;mso-position-vertical-relative:text;margin-top:7.22281pt;" coordsize="3188,59">
                <v:shape id="Shape 13189" style="position:absolute;width:415;height:0;left:0;top:0;" coordsize="41567,0" path="m0,0l41567,0">
                  <v:stroke weight="0.47pt" endcap="flat" joinstyle="miter" miterlimit="10" on="true" color="#000000"/>
                  <v:fill on="false" color="#000000" opacity="0"/>
                </v:shape>
                <v:shape id="Shape 13191"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16960" behindDoc="0" locked="0" layoutInCell="1" allowOverlap="1" wp14:anchorId="7907C170" wp14:editId="3994EE48">
                <wp:simplePos x="0" y="0"/>
                <wp:positionH relativeFrom="column">
                  <wp:posOffset>999136</wp:posOffset>
                </wp:positionH>
                <wp:positionV relativeFrom="paragraph">
                  <wp:posOffset>256220</wp:posOffset>
                </wp:positionV>
                <wp:extent cx="368071" cy="5969"/>
                <wp:effectExtent l="0" t="0" r="0" b="0"/>
                <wp:wrapNone/>
                <wp:docPr id="245806" name="Group 245806"/>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195" name="Shape 1319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197" name="Shape 13197"/>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06" style="width:28.982pt;height:0.47pt;position:absolute;z-index:162;mso-position-horizontal-relative:text;mso-position-horizontal:absolute;margin-left:78.6721pt;mso-position-vertical-relative:text;margin-top:20.1748pt;" coordsize="3680,59">
                <v:shape id="Shape 13195" style="position:absolute;width:415;height:0;left:0;top:0;" coordsize="41567,0" path="m0,0l41567,0">
                  <v:stroke weight="0.47pt" endcap="flat" joinstyle="miter" miterlimit="10" on="true" color="#000000"/>
                  <v:fill on="false" color="#000000" opacity="0"/>
                </v:shape>
                <v:shape id="Shape 1319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mpn_submul_1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mp size t</w:t>
      </w:r>
      <w:r>
        <w:rPr>
          <w:rFonts w:ascii="Calibri" w:eastAsia="Calibri" w:hAnsi="Calibri" w:cs="Calibri"/>
          <w:i/>
        </w:rPr>
        <w:tab/>
      </w:r>
      <w:r>
        <w:t xml:space="preserve">[Function] </w:t>
      </w:r>
      <w:r>
        <w:rPr>
          <w:rFonts w:ascii="Calibri" w:eastAsia="Calibri" w:hAnsi="Calibri" w:cs="Calibri"/>
          <w:i/>
          <w:sz w:val="24"/>
        </w:rPr>
        <w:t>n</w:t>
      </w:r>
      <w:r>
        <w:rPr>
          <w:rFonts w:ascii="Calibri" w:eastAsia="Calibri" w:hAnsi="Calibri" w:cs="Calibri"/>
          <w:i/>
        </w:rPr>
        <w:t xml:space="preserve">, mp limb t </w:t>
      </w:r>
      <w:r>
        <w:rPr>
          <w:rFonts w:ascii="Calibri" w:eastAsia="Calibri" w:hAnsi="Calibri" w:cs="Calibri"/>
          <w:i/>
          <w:sz w:val="24"/>
        </w:rPr>
        <w:t>s2limb</w:t>
      </w:r>
      <w:r>
        <w:rPr>
          <w:rFonts w:ascii="Calibri" w:eastAsia="Calibri" w:hAnsi="Calibri" w:cs="Calibri"/>
        </w:rPr>
        <w:t>)</w:t>
      </w:r>
    </w:p>
    <w:p w14:paraId="6F467872" w14:textId="77777777" w:rsidR="006B17BB" w:rsidRDefault="00000000">
      <w:pPr>
        <w:ind w:left="293"/>
      </w:pPr>
      <w:r>
        <w:t xml:space="preserve">Multiply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i/>
        </w:rPr>
        <w:t>s2limb</w:t>
      </w:r>
      <w:r>
        <w:t xml:space="preserve">, and subtract the </w:t>
      </w:r>
      <w:r>
        <w:rPr>
          <w:rFonts w:ascii="Calibri" w:eastAsia="Calibri" w:hAnsi="Calibri" w:cs="Calibri"/>
          <w:i/>
        </w:rPr>
        <w:t xml:space="preserve">n </w:t>
      </w:r>
      <w:r>
        <w:t xml:space="preserve">least significant limbs of the product from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and write the result to </w:t>
      </w:r>
      <w:r>
        <w:rPr>
          <w:rFonts w:ascii="Calibri" w:eastAsia="Calibri" w:hAnsi="Calibri" w:cs="Calibri"/>
          <w:i/>
        </w:rPr>
        <w:t>rp</w:t>
      </w:r>
      <w:r>
        <w:t xml:space="preserve">. Return the most significant limb of the product, plus borrow-out from the subtraction.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are allowed to overlap provided </w:t>
      </w:r>
      <w:r>
        <w:rPr>
          <w:rFonts w:ascii="Calibri" w:eastAsia="Calibri" w:hAnsi="Calibri" w:cs="Calibri"/>
          <w:i/>
        </w:rPr>
        <w:t xml:space="preserve">rp </w:t>
      </w:r>
      <w:r>
        <w:t xml:space="preserve">≤ </w:t>
      </w:r>
      <w:r>
        <w:rPr>
          <w:rFonts w:ascii="Calibri" w:eastAsia="Calibri" w:hAnsi="Calibri" w:cs="Calibri"/>
          <w:i/>
        </w:rPr>
        <w:t>s1p</w:t>
      </w:r>
      <w:r>
        <w:t>.</w:t>
      </w:r>
    </w:p>
    <w:p w14:paraId="7D87A9F1" w14:textId="77777777" w:rsidR="006B17BB" w:rsidRDefault="00000000">
      <w:pPr>
        <w:spacing w:after="310"/>
        <w:ind w:left="293"/>
      </w:pPr>
      <w:r>
        <w:t>This is a low-level function that is a building block for general multiplication and division as well as other operations in GMP. It is written in assembly for most CPUs.</w:t>
      </w:r>
    </w:p>
    <w:p w14:paraId="588F7E8E"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17984" behindDoc="1" locked="0" layoutInCell="1" allowOverlap="1" wp14:anchorId="21861F18" wp14:editId="31639484">
                <wp:simplePos x="0" y="0"/>
                <wp:positionH relativeFrom="column">
                  <wp:posOffset>1600646</wp:posOffset>
                </wp:positionH>
                <wp:positionV relativeFrom="paragraph">
                  <wp:posOffset>91870</wp:posOffset>
                </wp:positionV>
                <wp:extent cx="546240" cy="164490"/>
                <wp:effectExtent l="0" t="0" r="0" b="0"/>
                <wp:wrapNone/>
                <wp:docPr id="245808" name="Group 245808"/>
                <wp:cNvGraphicFramePr/>
                <a:graphic xmlns:a="http://schemas.openxmlformats.org/drawingml/2006/main">
                  <a:graphicData uri="http://schemas.microsoft.com/office/word/2010/wordprocessingGroup">
                    <wpg:wgp>
                      <wpg:cNvGrpSpPr/>
                      <wpg:grpSpPr>
                        <a:xfrm>
                          <a:off x="0" y="0"/>
                          <a:ext cx="546240" cy="164490"/>
                          <a:chOff x="0" y="0"/>
                          <a:chExt cx="546240" cy="164490"/>
                        </a:xfrm>
                      </wpg:grpSpPr>
                      <wps:wsp>
                        <wps:cNvPr id="13243" name="Shape 132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45" name="Shape 13245"/>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68" name="Shape 13268"/>
                        <wps:cNvSpPr/>
                        <wps:spPr>
                          <a:xfrm>
                            <a:off x="22741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70" name="Shape 13270"/>
                        <wps:cNvSpPr/>
                        <wps:spPr>
                          <a:xfrm>
                            <a:off x="504673"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08" style="width:43.011pt;height:12.952pt;position:absolute;z-index:-2147483427;mso-position-horizontal-relative:text;mso-position-horizontal:absolute;margin-left:126.035pt;mso-position-vertical-relative:text;margin-top:7.23386pt;" coordsize="5462,1644">
                <v:shape id="Shape 13243" style="position:absolute;width:415;height:0;left:0;top:0;" coordsize="41567,0" path="m0,0l41567,0">
                  <v:stroke weight="0.47pt" endcap="flat" joinstyle="miter" miterlimit="10" on="true" color="#000000"/>
                  <v:fill on="false" color="#000000" opacity="0"/>
                </v:shape>
                <v:shape id="Shape 13245" style="position:absolute;width:415;height:0;left:3265;top:0;" coordsize="41567,0" path="m0,0l41567,0">
                  <v:stroke weight="0.47pt" endcap="flat" joinstyle="miter" miterlimit="10" on="true" color="#000000"/>
                  <v:fill on="false" color="#000000" opacity="0"/>
                </v:shape>
                <v:shape id="Shape 13268" style="position:absolute;width:415;height:0;left:2274;top:1644;" coordsize="41567,0" path="m0,0l41567,0">
                  <v:stroke weight="0.47pt" endcap="flat" joinstyle="miter" miterlimit="10" on="true" color="#000000"/>
                  <v:fill on="false" color="#000000" opacity="0"/>
                </v:shape>
                <v:shape id="Shape 13270" style="position:absolute;width:415;height:0;left:5046;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19008" behindDoc="1" locked="0" layoutInCell="1" allowOverlap="1" wp14:anchorId="544559A7" wp14:editId="038D435F">
                <wp:simplePos x="0" y="0"/>
                <wp:positionH relativeFrom="column">
                  <wp:posOffset>2593964</wp:posOffset>
                </wp:positionH>
                <wp:positionV relativeFrom="paragraph">
                  <wp:posOffset>91870</wp:posOffset>
                </wp:positionV>
                <wp:extent cx="1783550" cy="164490"/>
                <wp:effectExtent l="0" t="0" r="0" b="0"/>
                <wp:wrapNone/>
                <wp:docPr id="245810" name="Group 245810"/>
                <wp:cNvGraphicFramePr/>
                <a:graphic xmlns:a="http://schemas.openxmlformats.org/drawingml/2006/main">
                  <a:graphicData uri="http://schemas.microsoft.com/office/word/2010/wordprocessingGroup">
                    <wpg:wgp>
                      <wpg:cNvGrpSpPr/>
                      <wpg:grpSpPr>
                        <a:xfrm>
                          <a:off x="0" y="0"/>
                          <a:ext cx="1783550" cy="164490"/>
                          <a:chOff x="0" y="0"/>
                          <a:chExt cx="1783550" cy="164490"/>
                        </a:xfrm>
                      </wpg:grpSpPr>
                      <wps:wsp>
                        <wps:cNvPr id="13249" name="Shape 1324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51" name="Shape 13251"/>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55" name="Shape 13255"/>
                        <wps:cNvSpPr/>
                        <wps:spPr>
                          <a:xfrm>
                            <a:off x="9933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57" name="Shape 13257"/>
                        <wps:cNvSpPr/>
                        <wps:spPr>
                          <a:xfrm>
                            <a:off x="1270559"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74" name="Shape 13274"/>
                        <wps:cNvSpPr/>
                        <wps:spPr>
                          <a:xfrm>
                            <a:off x="471412"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76" name="Shape 13276"/>
                        <wps:cNvSpPr/>
                        <wps:spPr>
                          <a:xfrm>
                            <a:off x="797928"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80" name="Shape 13280"/>
                        <wps:cNvSpPr/>
                        <wps:spPr>
                          <a:xfrm>
                            <a:off x="146472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82" name="Shape 13282"/>
                        <wps:cNvSpPr/>
                        <wps:spPr>
                          <a:xfrm>
                            <a:off x="1741983"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10" style="width:140.437pt;height:12.952pt;position:absolute;z-index:-2147483418;mso-position-horizontal-relative:text;mso-position-horizontal:absolute;margin-left:204.249pt;mso-position-vertical-relative:text;margin-top:7.23386pt;" coordsize="17835,1644">
                <v:shape id="Shape 13249" style="position:absolute;width:415;height:0;left:0;top:0;" coordsize="41567,0" path="m0,0l41567,0">
                  <v:stroke weight="0.47pt" endcap="flat" joinstyle="miter" miterlimit="10" on="true" color="#000000"/>
                  <v:fill on="false" color="#000000" opacity="0"/>
                </v:shape>
                <v:shape id="Shape 13251" style="position:absolute;width:415;height:0;left:3265;top:0;" coordsize="41567,0" path="m0,0l41567,0">
                  <v:stroke weight="0.47pt" endcap="flat" joinstyle="miter" miterlimit="10" on="true" color="#000000"/>
                  <v:fill on="false" color="#000000" opacity="0"/>
                </v:shape>
                <v:shape id="Shape 13255" style="position:absolute;width:415;height:0;left:9933;top:0;" coordsize="41567,0" path="m0,0l41567,0">
                  <v:stroke weight="0.47pt" endcap="flat" joinstyle="miter" miterlimit="10" on="true" color="#000000"/>
                  <v:fill on="false" color="#000000" opacity="0"/>
                </v:shape>
                <v:shape id="Shape 13257" style="position:absolute;width:415;height:0;left:12705;top:0;" coordsize="41567,0" path="m0,0l41567,0">
                  <v:stroke weight="0.47pt" endcap="flat" joinstyle="miter" miterlimit="10" on="true" color="#000000"/>
                  <v:fill on="false" color="#000000" opacity="0"/>
                </v:shape>
                <v:shape id="Shape 13274" style="position:absolute;width:415;height:0;left:4714;top:1644;" coordsize="41567,0" path="m0,0l41567,0">
                  <v:stroke weight="0.47pt" endcap="flat" joinstyle="miter" miterlimit="10" on="true" color="#000000"/>
                  <v:fill on="false" color="#000000" opacity="0"/>
                </v:shape>
                <v:shape id="Shape 13276" style="position:absolute;width:415;height:0;left:7979;top:1644;" coordsize="41567,0" path="m0,0l41567,0">
                  <v:stroke weight="0.47pt" endcap="flat" joinstyle="miter" miterlimit="10" on="true" color="#000000"/>
                  <v:fill on="false" color="#000000" opacity="0"/>
                </v:shape>
                <v:shape id="Shape 13280" style="position:absolute;width:415;height:0;left:14647;top:1644;" coordsize="41567,0" path="m0,0l41567,0">
                  <v:stroke weight="0.47pt" endcap="flat" joinstyle="miter" miterlimit="10" on="true" color="#000000"/>
                  <v:fill on="false" color="#000000" opacity="0"/>
                </v:shape>
                <v:shape id="Shape 13282" style="position:absolute;width:415;height:0;left:17419;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20032" behindDoc="0" locked="0" layoutInCell="1" allowOverlap="1" wp14:anchorId="5D5E55F9" wp14:editId="07150FB8">
                <wp:simplePos x="0" y="0"/>
                <wp:positionH relativeFrom="column">
                  <wp:posOffset>834747</wp:posOffset>
                </wp:positionH>
                <wp:positionV relativeFrom="paragraph">
                  <wp:posOffset>256360</wp:posOffset>
                </wp:positionV>
                <wp:extent cx="368084" cy="5969"/>
                <wp:effectExtent l="0" t="0" r="0" b="0"/>
                <wp:wrapNone/>
                <wp:docPr id="245811" name="Group 245811"/>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262" name="Shape 1326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264" name="Shape 1326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11" style="width:28.983pt;height:0.47pt;position:absolute;z-index:229;mso-position-horizontal-relative:text;mso-position-horizontal:absolute;margin-left:65.7281pt;mso-position-vertical-relative:text;margin-top:20.1859pt;" coordsize="3680,59">
                <v:shape id="Shape 13262" style="position:absolute;width:415;height:0;left:0;top:0;" coordsize="41567,0" path="m0,0l41567,0">
                  <v:stroke weight="0.47pt" endcap="flat" joinstyle="miter" miterlimit="10" on="true" color="#000000"/>
                  <v:fill on="false" color="#000000" opacity="0"/>
                </v:shape>
                <v:shape id="Shape 1326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mpn_tdiv_qr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qp</w:t>
      </w:r>
      <w:r>
        <w:rPr>
          <w:rFonts w:ascii="Calibri" w:eastAsia="Calibri" w:hAnsi="Calibri" w:cs="Calibri"/>
          <w:i/>
        </w:rPr>
        <w:t>, mp limb t *</w:t>
      </w:r>
      <w:r>
        <w:rPr>
          <w:rFonts w:ascii="Calibri" w:eastAsia="Calibri" w:hAnsi="Calibri" w:cs="Calibri"/>
          <w:i/>
          <w:sz w:val="24"/>
        </w:rPr>
        <w:t>rp</w:t>
      </w:r>
      <w:r>
        <w:rPr>
          <w:rFonts w:ascii="Calibri" w:eastAsia="Calibri" w:hAnsi="Calibri" w:cs="Calibri"/>
          <w:i/>
        </w:rPr>
        <w:t xml:space="preserve">, mp size t </w:t>
      </w:r>
      <w:r>
        <w:rPr>
          <w:rFonts w:ascii="Calibri" w:eastAsia="Calibri" w:hAnsi="Calibri" w:cs="Calibri"/>
          <w:i/>
          <w:sz w:val="24"/>
        </w:rPr>
        <w:t>qxn</w:t>
      </w:r>
      <w:r>
        <w:rPr>
          <w:rFonts w:ascii="Calibri" w:eastAsia="Calibri" w:hAnsi="Calibri" w:cs="Calibri"/>
          <w:i/>
        </w:rPr>
        <w:t>, const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np</w:t>
      </w:r>
      <w:r>
        <w:rPr>
          <w:rFonts w:ascii="Calibri" w:eastAsia="Calibri" w:hAnsi="Calibri" w:cs="Calibri"/>
          <w:i/>
        </w:rPr>
        <w:t xml:space="preserve">, mp size t </w:t>
      </w:r>
      <w:r>
        <w:rPr>
          <w:rFonts w:ascii="Calibri" w:eastAsia="Calibri" w:hAnsi="Calibri" w:cs="Calibri"/>
          <w:i/>
          <w:sz w:val="24"/>
        </w:rPr>
        <w:t>nn</w:t>
      </w:r>
      <w:r>
        <w:rPr>
          <w:rFonts w:ascii="Calibri" w:eastAsia="Calibri" w:hAnsi="Calibri" w:cs="Calibri"/>
          <w:i/>
        </w:rPr>
        <w:t>, const mp limb t *</w:t>
      </w:r>
      <w:r>
        <w:rPr>
          <w:rFonts w:ascii="Calibri" w:eastAsia="Calibri" w:hAnsi="Calibri" w:cs="Calibri"/>
          <w:i/>
          <w:sz w:val="24"/>
        </w:rPr>
        <w:t>dp</w:t>
      </w:r>
      <w:r>
        <w:rPr>
          <w:rFonts w:ascii="Calibri" w:eastAsia="Calibri" w:hAnsi="Calibri" w:cs="Calibri"/>
          <w:i/>
        </w:rPr>
        <w:t xml:space="preserve">, mp size t </w:t>
      </w:r>
      <w:r>
        <w:rPr>
          <w:rFonts w:ascii="Calibri" w:eastAsia="Calibri" w:hAnsi="Calibri" w:cs="Calibri"/>
          <w:i/>
          <w:sz w:val="24"/>
        </w:rPr>
        <w:t>dn</w:t>
      </w:r>
      <w:r>
        <w:rPr>
          <w:rFonts w:ascii="Calibri" w:eastAsia="Calibri" w:hAnsi="Calibri" w:cs="Calibri"/>
        </w:rPr>
        <w:t>)</w:t>
      </w:r>
    </w:p>
    <w:p w14:paraId="13F6FF1B" w14:textId="77777777" w:rsidR="006B17BB" w:rsidRDefault="00000000">
      <w:pPr>
        <w:spacing w:after="171"/>
        <w:ind w:left="293"/>
      </w:pPr>
      <w:r>
        <w:t xml:space="preserve">Divide </w:t>
      </w:r>
      <w:r>
        <w:rPr>
          <w:rFonts w:ascii="Calibri" w:eastAsia="Calibri" w:hAnsi="Calibri" w:cs="Calibri"/>
        </w:rPr>
        <w:t>{</w:t>
      </w:r>
      <w:r>
        <w:rPr>
          <w:rFonts w:ascii="Calibri" w:eastAsia="Calibri" w:hAnsi="Calibri" w:cs="Calibri"/>
          <w:i/>
        </w:rPr>
        <w:t>np</w:t>
      </w:r>
      <w:r>
        <w:t xml:space="preserve">, </w:t>
      </w:r>
      <w:r>
        <w:rPr>
          <w:rFonts w:ascii="Calibri" w:eastAsia="Calibri" w:hAnsi="Calibri" w:cs="Calibri"/>
          <w:i/>
        </w:rPr>
        <w:t>nn</w:t>
      </w:r>
      <w:r>
        <w:rPr>
          <w:rFonts w:ascii="Calibri" w:eastAsia="Calibri" w:hAnsi="Calibri" w:cs="Calibri"/>
        </w:rPr>
        <w:t xml:space="preserve">} </w:t>
      </w:r>
      <w:r>
        <w:t xml:space="preserve">by </w:t>
      </w:r>
      <w:r>
        <w:rPr>
          <w:rFonts w:ascii="Calibri" w:eastAsia="Calibri" w:hAnsi="Calibri" w:cs="Calibri"/>
        </w:rPr>
        <w:t>{</w:t>
      </w:r>
      <w:r>
        <w:rPr>
          <w:rFonts w:ascii="Calibri" w:eastAsia="Calibri" w:hAnsi="Calibri" w:cs="Calibri"/>
          <w:i/>
        </w:rPr>
        <w:t>dp</w:t>
      </w:r>
      <w:r>
        <w:t xml:space="preserve">, </w:t>
      </w:r>
      <w:r>
        <w:rPr>
          <w:rFonts w:ascii="Calibri" w:eastAsia="Calibri" w:hAnsi="Calibri" w:cs="Calibri"/>
          <w:i/>
        </w:rPr>
        <w:t>dn</w:t>
      </w:r>
      <w:r>
        <w:rPr>
          <w:rFonts w:ascii="Calibri" w:eastAsia="Calibri" w:hAnsi="Calibri" w:cs="Calibri"/>
        </w:rPr>
        <w:t xml:space="preserve">} </w:t>
      </w:r>
      <w:r>
        <w:t xml:space="preserve">and put the quotient at </w:t>
      </w:r>
      <w:r>
        <w:rPr>
          <w:rFonts w:ascii="Calibri" w:eastAsia="Calibri" w:hAnsi="Calibri" w:cs="Calibri"/>
        </w:rPr>
        <w:t>{</w:t>
      </w:r>
      <w:r>
        <w:rPr>
          <w:rFonts w:ascii="Calibri" w:eastAsia="Calibri" w:hAnsi="Calibri" w:cs="Calibri"/>
          <w:i/>
        </w:rPr>
        <w:t>qp</w:t>
      </w:r>
      <w:r>
        <w:t xml:space="preserve">, </w:t>
      </w:r>
      <w:r>
        <w:rPr>
          <w:rFonts w:ascii="Calibri" w:eastAsia="Calibri" w:hAnsi="Calibri" w:cs="Calibri"/>
          <w:i/>
        </w:rPr>
        <w:t>nn</w:t>
      </w:r>
      <w:r>
        <w:t>−</w:t>
      </w:r>
      <w:r>
        <w:rPr>
          <w:rFonts w:ascii="Calibri" w:eastAsia="Calibri" w:hAnsi="Calibri" w:cs="Calibri"/>
          <w:i/>
        </w:rPr>
        <w:t>dn</w:t>
      </w:r>
      <w:r>
        <w:rPr>
          <w:rFonts w:ascii="Calibri" w:eastAsia="Calibri" w:hAnsi="Calibri" w:cs="Calibri"/>
        </w:rPr>
        <w:t>+</w:t>
      </w:r>
      <w:r>
        <w:t>1</w:t>
      </w:r>
      <w:r>
        <w:rPr>
          <w:rFonts w:ascii="Calibri" w:eastAsia="Calibri" w:hAnsi="Calibri" w:cs="Calibri"/>
        </w:rPr>
        <w:t xml:space="preserve">} </w:t>
      </w:r>
      <w:r>
        <w:t xml:space="preserve">and the remainder at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dn</w:t>
      </w:r>
      <w:r>
        <w:rPr>
          <w:rFonts w:ascii="Calibri" w:eastAsia="Calibri" w:hAnsi="Calibri" w:cs="Calibri"/>
        </w:rPr>
        <w:t>}</w:t>
      </w:r>
      <w:r>
        <w:t>. The quotient is rounded towards 0.</w:t>
      </w:r>
    </w:p>
    <w:p w14:paraId="05A56968" w14:textId="77777777" w:rsidR="006B17BB" w:rsidRDefault="00000000">
      <w:pPr>
        <w:spacing w:after="307"/>
        <w:ind w:left="293"/>
      </w:pPr>
      <w:r>
        <w:t xml:space="preserve">No overlap is permitted between arguments, except that </w:t>
      </w:r>
      <w:r>
        <w:rPr>
          <w:rFonts w:ascii="Calibri" w:eastAsia="Calibri" w:hAnsi="Calibri" w:cs="Calibri"/>
          <w:i/>
        </w:rPr>
        <w:t xml:space="preserve">np </w:t>
      </w:r>
      <w:r>
        <w:t xml:space="preserve">might equal </w:t>
      </w:r>
      <w:r>
        <w:rPr>
          <w:rFonts w:ascii="Calibri" w:eastAsia="Calibri" w:hAnsi="Calibri" w:cs="Calibri"/>
          <w:i/>
        </w:rPr>
        <w:t>rp</w:t>
      </w:r>
      <w:r>
        <w:t xml:space="preserve">. The dividend size </w:t>
      </w:r>
      <w:r>
        <w:rPr>
          <w:rFonts w:ascii="Calibri" w:eastAsia="Calibri" w:hAnsi="Calibri" w:cs="Calibri"/>
          <w:i/>
        </w:rPr>
        <w:t xml:space="preserve">nn </w:t>
      </w:r>
      <w:r>
        <w:t xml:space="preserve">must be greater than or equal to divisor size </w:t>
      </w:r>
      <w:r>
        <w:rPr>
          <w:rFonts w:ascii="Calibri" w:eastAsia="Calibri" w:hAnsi="Calibri" w:cs="Calibri"/>
          <w:i/>
        </w:rPr>
        <w:t>dn</w:t>
      </w:r>
      <w:r>
        <w:t xml:space="preserve">. The most significant limb of the divisor must be non-zero. The </w:t>
      </w:r>
      <w:r>
        <w:rPr>
          <w:rFonts w:ascii="Calibri" w:eastAsia="Calibri" w:hAnsi="Calibri" w:cs="Calibri"/>
          <w:i/>
        </w:rPr>
        <w:t xml:space="preserve">qxn </w:t>
      </w:r>
      <w:r>
        <w:t>operand must be zero.</w:t>
      </w:r>
    </w:p>
    <w:p w14:paraId="35C96FE8" w14:textId="77777777" w:rsidR="006B17BB" w:rsidRDefault="00000000">
      <w:pPr>
        <w:spacing w:after="5"/>
        <w:ind w:left="981" w:hanging="996"/>
      </w:pPr>
      <w:r>
        <w:rPr>
          <w:rFonts w:ascii="Calibri" w:eastAsia="Calibri" w:hAnsi="Calibri" w:cs="Calibri"/>
          <w:noProof/>
        </w:rPr>
        <w:lastRenderedPageBreak/>
        <mc:AlternateContent>
          <mc:Choice Requires="wpg">
            <w:drawing>
              <wp:anchor distT="0" distB="0" distL="114300" distR="114300" simplePos="0" relativeHeight="251821056" behindDoc="1" locked="0" layoutInCell="1" allowOverlap="1" wp14:anchorId="4E08CCA7" wp14:editId="429FEF18">
                <wp:simplePos x="0" y="0"/>
                <wp:positionH relativeFrom="column">
                  <wp:posOffset>1919480</wp:posOffset>
                </wp:positionH>
                <wp:positionV relativeFrom="paragraph">
                  <wp:posOffset>91542</wp:posOffset>
                </wp:positionV>
                <wp:extent cx="680072" cy="164478"/>
                <wp:effectExtent l="0" t="0" r="0" b="0"/>
                <wp:wrapNone/>
                <wp:docPr id="245812" name="Group 245812"/>
                <wp:cNvGraphicFramePr/>
                <a:graphic xmlns:a="http://schemas.openxmlformats.org/drawingml/2006/main">
                  <a:graphicData uri="http://schemas.microsoft.com/office/word/2010/wordprocessingGroup">
                    <wpg:wgp>
                      <wpg:cNvGrpSpPr/>
                      <wpg:grpSpPr>
                        <a:xfrm>
                          <a:off x="0" y="0"/>
                          <a:ext cx="680072" cy="164478"/>
                          <a:chOff x="0" y="0"/>
                          <a:chExt cx="680072" cy="164478"/>
                        </a:xfrm>
                      </wpg:grpSpPr>
                      <wps:wsp>
                        <wps:cNvPr id="13332" name="Shape 1333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34" name="Shape 1333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57" name="Shape 13357"/>
                        <wps:cNvSpPr/>
                        <wps:spPr>
                          <a:xfrm>
                            <a:off x="31200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59" name="Shape 13359"/>
                        <wps:cNvSpPr/>
                        <wps:spPr>
                          <a:xfrm>
                            <a:off x="6385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12" style="width:53.549pt;height:12.951pt;position:absolute;z-index:-2147483338;mso-position-horizontal-relative:text;mso-position-horizontal:absolute;margin-left:151.14pt;mso-position-vertical-relative:text;margin-top:7.20807pt;" coordsize="6800,1644">
                <v:shape id="Shape 13332" style="position:absolute;width:415;height:0;left:0;top:0;" coordsize="41567,0" path="m0,0l41567,0">
                  <v:stroke weight="0.47pt" endcap="flat" joinstyle="miter" miterlimit="10" on="true" color="#000000"/>
                  <v:fill on="false" color="#000000" opacity="0"/>
                </v:shape>
                <v:shape id="Shape 13334" style="position:absolute;width:415;height:0;left:3265;top:0;" coordsize="41567,0" path="m0,0l41567,0">
                  <v:stroke weight="0.47pt" endcap="flat" joinstyle="miter" miterlimit="10" on="true" color="#000000"/>
                  <v:fill on="false" color="#000000" opacity="0"/>
                </v:shape>
                <v:shape id="Shape 13357" style="position:absolute;width:415;height:0;left:3120;top:1644;" coordsize="41567,0" path="m0,0l41567,0">
                  <v:stroke weight="0.47pt" endcap="flat" joinstyle="miter" miterlimit="10" on="true" color="#000000"/>
                  <v:fill on="false" color="#000000" opacity="0"/>
                </v:shape>
                <v:shape id="Shape 13359" style="position:absolute;width:415;height:0;left:6385;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22080" behindDoc="1" locked="0" layoutInCell="1" allowOverlap="1" wp14:anchorId="0CA4500D" wp14:editId="169FBE85">
                <wp:simplePos x="0" y="0"/>
                <wp:positionH relativeFrom="column">
                  <wp:posOffset>2992516</wp:posOffset>
                </wp:positionH>
                <wp:positionV relativeFrom="paragraph">
                  <wp:posOffset>91542</wp:posOffset>
                </wp:positionV>
                <wp:extent cx="1322565" cy="164478"/>
                <wp:effectExtent l="0" t="0" r="0" b="0"/>
                <wp:wrapNone/>
                <wp:docPr id="245814" name="Group 245814"/>
                <wp:cNvGraphicFramePr/>
                <a:graphic xmlns:a="http://schemas.openxmlformats.org/drawingml/2006/main">
                  <a:graphicData uri="http://schemas.microsoft.com/office/word/2010/wordprocessingGroup">
                    <wpg:wgp>
                      <wpg:cNvGrpSpPr/>
                      <wpg:grpSpPr>
                        <a:xfrm>
                          <a:off x="0" y="0"/>
                          <a:ext cx="1322565" cy="164478"/>
                          <a:chOff x="0" y="0"/>
                          <a:chExt cx="1322565" cy="164478"/>
                        </a:xfrm>
                      </wpg:grpSpPr>
                      <wps:wsp>
                        <wps:cNvPr id="13338" name="Shape 133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40" name="Shape 13340"/>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44" name="Shape 13344"/>
                        <wps:cNvSpPr/>
                        <wps:spPr>
                          <a:xfrm>
                            <a:off x="95448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46" name="Shape 13346"/>
                        <wps:cNvSpPr/>
                        <wps:spPr>
                          <a:xfrm>
                            <a:off x="128099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63" name="Shape 13363"/>
                        <wps:cNvSpPr/>
                        <wps:spPr>
                          <a:xfrm>
                            <a:off x="31198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65" name="Shape 13365"/>
                        <wps:cNvSpPr/>
                        <wps:spPr>
                          <a:xfrm>
                            <a:off x="589242"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14" style="width:104.139pt;height:12.951pt;position:absolute;z-index:-2147483338;mso-position-horizontal-relative:text;mso-position-horizontal:absolute;margin-left:235.631pt;mso-position-vertical-relative:text;margin-top:7.20807pt;" coordsize="13225,1644">
                <v:shape id="Shape 13338" style="position:absolute;width:415;height:0;left:0;top:0;" coordsize="41567,0" path="m0,0l41567,0">
                  <v:stroke weight="0.47pt" endcap="flat" joinstyle="miter" miterlimit="10" on="true" color="#000000"/>
                  <v:fill on="false" color="#000000" opacity="0"/>
                </v:shape>
                <v:shape id="Shape 13340" style="position:absolute;width:415;height:0;left:2772;top:0;" coordsize="41567,0" path="m0,0l41567,0">
                  <v:stroke weight="0.47pt" endcap="flat" joinstyle="miter" miterlimit="10" on="true" color="#000000"/>
                  <v:fill on="false" color="#000000" opacity="0"/>
                </v:shape>
                <v:shape id="Shape 13344" style="position:absolute;width:415;height:0;left:9544;top:0;" coordsize="41567,0" path="m0,0l41567,0">
                  <v:stroke weight="0.47pt" endcap="flat" joinstyle="miter" miterlimit="10" on="true" color="#000000"/>
                  <v:fill on="false" color="#000000" opacity="0"/>
                </v:shape>
                <v:shape id="Shape 13346" style="position:absolute;width:415;height:0;left:12809;top:0;" coordsize="41567,0" path="m0,0l41567,0">
                  <v:stroke weight="0.47pt" endcap="flat" joinstyle="miter" miterlimit="10" on="true" color="#000000"/>
                  <v:fill on="false" color="#000000" opacity="0"/>
                </v:shape>
                <v:shape id="Shape 13363" style="position:absolute;width:415;height:0;left:3119;top:1644;" coordsize="41567,0" path="m0,0l41567,0">
                  <v:stroke weight="0.47pt" endcap="flat" joinstyle="miter" miterlimit="10" on="true" color="#000000"/>
                  <v:fill on="false" color="#000000" opacity="0"/>
                </v:shape>
                <v:shape id="Shape 13365" style="position:absolute;width:415;height:0;left:589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23104" behindDoc="0" locked="0" layoutInCell="1" allowOverlap="1" wp14:anchorId="095CA5D9" wp14:editId="42532BC8">
                <wp:simplePos x="0" y="0"/>
                <wp:positionH relativeFrom="column">
                  <wp:posOffset>834747</wp:posOffset>
                </wp:positionH>
                <wp:positionV relativeFrom="paragraph">
                  <wp:posOffset>256020</wp:posOffset>
                </wp:positionV>
                <wp:extent cx="318821" cy="5969"/>
                <wp:effectExtent l="0" t="0" r="0" b="0"/>
                <wp:wrapNone/>
                <wp:docPr id="245815" name="Group 245815"/>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3351" name="Shape 133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353" name="Shape 13353"/>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815" style="width:25.104pt;height:0.47pt;position:absolute;z-index:318;mso-position-horizontal-relative:text;mso-position-horizontal:absolute;margin-left:65.7281pt;mso-position-vertical-relative:text;margin-top:20.1591pt;" coordsize="3188,59">
                <v:shape id="Shape 13351" style="position:absolute;width:415;height:0;left:0;top:0;" coordsize="41567,0" path="m0,0l41567,0">
                  <v:stroke weight="0.47pt" endcap="flat" joinstyle="miter" miterlimit="10" on="true" color="#000000"/>
                  <v:fill on="false" color="#000000" opacity="0"/>
                </v:shape>
                <v:shape id="Shape 13353"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mpn_divrem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r1p</w:t>
      </w:r>
      <w:r>
        <w:rPr>
          <w:rFonts w:ascii="Calibri" w:eastAsia="Calibri" w:hAnsi="Calibri" w:cs="Calibri"/>
          <w:i/>
        </w:rPr>
        <w:t xml:space="preserve">, mp size t </w:t>
      </w:r>
      <w:r>
        <w:rPr>
          <w:rFonts w:ascii="Calibri" w:eastAsia="Calibri" w:hAnsi="Calibri" w:cs="Calibri"/>
          <w:i/>
          <w:sz w:val="24"/>
        </w:rPr>
        <w:t>qxn</w:t>
      </w:r>
      <w:r>
        <w:rPr>
          <w:rFonts w:ascii="Calibri" w:eastAsia="Calibri" w:hAnsi="Calibri" w:cs="Calibri"/>
          <w:i/>
        </w:rPr>
        <w:t>, mp limb t *</w:t>
      </w:r>
      <w:r>
        <w:rPr>
          <w:rFonts w:ascii="Calibri" w:eastAsia="Calibri" w:hAnsi="Calibri" w:cs="Calibri"/>
          <w:i/>
          <w:sz w:val="24"/>
        </w:rPr>
        <w:t>rs2p</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size t </w:t>
      </w:r>
      <w:r>
        <w:rPr>
          <w:rFonts w:ascii="Calibri" w:eastAsia="Calibri" w:hAnsi="Calibri" w:cs="Calibri"/>
          <w:i/>
          <w:sz w:val="24"/>
        </w:rPr>
        <w:t>rs2n</w:t>
      </w:r>
      <w:r>
        <w:rPr>
          <w:rFonts w:ascii="Calibri" w:eastAsia="Calibri" w:hAnsi="Calibri" w:cs="Calibri"/>
          <w:i/>
        </w:rPr>
        <w:t>, const mp limb t *</w:t>
      </w:r>
      <w:r>
        <w:rPr>
          <w:rFonts w:ascii="Calibri" w:eastAsia="Calibri" w:hAnsi="Calibri" w:cs="Calibri"/>
          <w:i/>
          <w:sz w:val="24"/>
        </w:rPr>
        <w:t>s3p</w:t>
      </w:r>
      <w:r>
        <w:rPr>
          <w:rFonts w:ascii="Calibri" w:eastAsia="Calibri" w:hAnsi="Calibri" w:cs="Calibri"/>
          <w:i/>
        </w:rPr>
        <w:t xml:space="preserve">, mp size t </w:t>
      </w:r>
      <w:r>
        <w:rPr>
          <w:rFonts w:ascii="Calibri" w:eastAsia="Calibri" w:hAnsi="Calibri" w:cs="Calibri"/>
          <w:i/>
          <w:sz w:val="24"/>
        </w:rPr>
        <w:t>s3n</w:t>
      </w:r>
      <w:r>
        <w:rPr>
          <w:rFonts w:ascii="Calibri" w:eastAsia="Calibri" w:hAnsi="Calibri" w:cs="Calibri"/>
        </w:rPr>
        <w:t>)</w:t>
      </w:r>
    </w:p>
    <w:p w14:paraId="0BD6E8CF" w14:textId="77777777" w:rsidR="006B17BB" w:rsidRDefault="00000000">
      <w:pPr>
        <w:spacing w:after="173"/>
        <w:ind w:left="293"/>
      </w:pPr>
      <w:r>
        <w:t xml:space="preserve">[This function is obsolete. Please call </w:t>
      </w:r>
      <w:r>
        <w:rPr>
          <w:rFonts w:ascii="Calibri" w:eastAsia="Calibri" w:hAnsi="Calibri" w:cs="Calibri"/>
        </w:rPr>
        <w:t xml:space="preserve">mpn_tdiv_qr </w:t>
      </w:r>
      <w:r>
        <w:t>instead for best performance.]</w:t>
      </w:r>
    </w:p>
    <w:p w14:paraId="4EADF24A" w14:textId="77777777" w:rsidR="006B17BB" w:rsidRDefault="00000000">
      <w:pPr>
        <w:spacing w:after="172"/>
        <w:ind w:left="293"/>
      </w:pPr>
      <w:r>
        <w:t xml:space="preserve">Divide </w:t>
      </w:r>
      <w:r>
        <w:rPr>
          <w:rFonts w:ascii="Calibri" w:eastAsia="Calibri" w:hAnsi="Calibri" w:cs="Calibri"/>
        </w:rPr>
        <w:t>{</w:t>
      </w:r>
      <w:r>
        <w:rPr>
          <w:rFonts w:ascii="Calibri" w:eastAsia="Calibri" w:hAnsi="Calibri" w:cs="Calibri"/>
          <w:i/>
        </w:rPr>
        <w:t>rs2p</w:t>
      </w:r>
      <w:r>
        <w:t xml:space="preserve">, </w:t>
      </w:r>
      <w:r>
        <w:rPr>
          <w:rFonts w:ascii="Calibri" w:eastAsia="Calibri" w:hAnsi="Calibri" w:cs="Calibri"/>
          <w:i/>
        </w:rPr>
        <w:t>rs2n</w:t>
      </w:r>
      <w:r>
        <w:rPr>
          <w:rFonts w:ascii="Calibri" w:eastAsia="Calibri" w:hAnsi="Calibri" w:cs="Calibri"/>
        </w:rPr>
        <w:t xml:space="preserve">} </w:t>
      </w:r>
      <w:r>
        <w:t xml:space="preserve">by </w:t>
      </w:r>
      <w:r>
        <w:rPr>
          <w:rFonts w:ascii="Calibri" w:eastAsia="Calibri" w:hAnsi="Calibri" w:cs="Calibri"/>
        </w:rPr>
        <w:t>{</w:t>
      </w:r>
      <w:r>
        <w:rPr>
          <w:rFonts w:ascii="Calibri" w:eastAsia="Calibri" w:hAnsi="Calibri" w:cs="Calibri"/>
          <w:i/>
        </w:rPr>
        <w:t>s3p</w:t>
      </w:r>
      <w:r>
        <w:t xml:space="preserve">, </w:t>
      </w:r>
      <w:r>
        <w:rPr>
          <w:rFonts w:ascii="Calibri" w:eastAsia="Calibri" w:hAnsi="Calibri" w:cs="Calibri"/>
          <w:i/>
        </w:rPr>
        <w:t>s3n</w:t>
      </w:r>
      <w:r>
        <w:rPr>
          <w:rFonts w:ascii="Calibri" w:eastAsia="Calibri" w:hAnsi="Calibri" w:cs="Calibri"/>
        </w:rPr>
        <w:t>}</w:t>
      </w:r>
      <w:r>
        <w:t xml:space="preserve">, and write the quotient at </w:t>
      </w:r>
      <w:r>
        <w:rPr>
          <w:rFonts w:ascii="Calibri" w:eastAsia="Calibri" w:hAnsi="Calibri" w:cs="Calibri"/>
          <w:i/>
        </w:rPr>
        <w:t>r1p</w:t>
      </w:r>
      <w:r>
        <w:t xml:space="preserve">, with the exception of the most significant limb, which is returned. The remainder replaces the dividend at </w:t>
      </w:r>
      <w:r>
        <w:rPr>
          <w:rFonts w:ascii="Calibri" w:eastAsia="Calibri" w:hAnsi="Calibri" w:cs="Calibri"/>
          <w:i/>
        </w:rPr>
        <w:t>rs2p</w:t>
      </w:r>
      <w:r>
        <w:t xml:space="preserve">; it will be </w:t>
      </w:r>
      <w:r>
        <w:rPr>
          <w:rFonts w:ascii="Calibri" w:eastAsia="Calibri" w:hAnsi="Calibri" w:cs="Calibri"/>
          <w:i/>
        </w:rPr>
        <w:t xml:space="preserve">s3n </w:t>
      </w:r>
      <w:r>
        <w:t>limbs long (i.e., as many limbs as the divisor).</w:t>
      </w:r>
    </w:p>
    <w:p w14:paraId="0234D75B" w14:textId="77777777" w:rsidR="006B17BB" w:rsidRDefault="00000000">
      <w:pPr>
        <w:spacing w:after="172"/>
        <w:ind w:left="293"/>
      </w:pPr>
      <w:r>
        <w:t xml:space="preserve">In addition to an integer quotient, </w:t>
      </w:r>
      <w:r>
        <w:rPr>
          <w:rFonts w:ascii="Calibri" w:eastAsia="Calibri" w:hAnsi="Calibri" w:cs="Calibri"/>
          <w:i/>
        </w:rPr>
        <w:t xml:space="preserve">qxn </w:t>
      </w:r>
      <w:r>
        <w:t xml:space="preserve">fraction limbs are developed, and stored after the integral limbs. For most usages, </w:t>
      </w:r>
      <w:r>
        <w:rPr>
          <w:rFonts w:ascii="Calibri" w:eastAsia="Calibri" w:hAnsi="Calibri" w:cs="Calibri"/>
          <w:i/>
        </w:rPr>
        <w:t xml:space="preserve">qxn </w:t>
      </w:r>
      <w:r>
        <w:t>will be zero.</w:t>
      </w:r>
    </w:p>
    <w:p w14:paraId="403662B3" w14:textId="77777777" w:rsidR="006B17BB" w:rsidRDefault="00000000">
      <w:pPr>
        <w:spacing w:after="174"/>
        <w:ind w:left="293"/>
      </w:pPr>
      <w:r>
        <w:t xml:space="preserve">It is required that </w:t>
      </w:r>
      <w:r>
        <w:rPr>
          <w:rFonts w:ascii="Calibri" w:eastAsia="Calibri" w:hAnsi="Calibri" w:cs="Calibri"/>
          <w:i/>
        </w:rPr>
        <w:t xml:space="preserve">rs2n </w:t>
      </w:r>
      <w:r>
        <w:t xml:space="preserve">is greater than or equal to </w:t>
      </w:r>
      <w:r>
        <w:rPr>
          <w:rFonts w:ascii="Calibri" w:eastAsia="Calibri" w:hAnsi="Calibri" w:cs="Calibri"/>
          <w:i/>
        </w:rPr>
        <w:t>s3n</w:t>
      </w:r>
      <w:r>
        <w:t>. It is required that the most significant bit of the divisor is set.</w:t>
      </w:r>
    </w:p>
    <w:p w14:paraId="0175400E" w14:textId="77777777" w:rsidR="006B17BB" w:rsidRDefault="00000000">
      <w:pPr>
        <w:ind w:left="293"/>
      </w:pPr>
      <w:r>
        <w:t xml:space="preserve">If the quotient is not needed, pass </w:t>
      </w:r>
      <w:r>
        <w:rPr>
          <w:rFonts w:ascii="Calibri" w:eastAsia="Calibri" w:hAnsi="Calibri" w:cs="Calibri"/>
          <w:i/>
        </w:rPr>
        <w:t xml:space="preserve">rs2p </w:t>
      </w:r>
      <w:r>
        <w:rPr>
          <w:rFonts w:ascii="Calibri" w:eastAsia="Calibri" w:hAnsi="Calibri" w:cs="Calibri"/>
        </w:rPr>
        <w:t xml:space="preserve">+ </w:t>
      </w:r>
      <w:r>
        <w:rPr>
          <w:rFonts w:ascii="Calibri" w:eastAsia="Calibri" w:hAnsi="Calibri" w:cs="Calibri"/>
          <w:i/>
        </w:rPr>
        <w:t xml:space="preserve">s3n </w:t>
      </w:r>
      <w:r>
        <w:t xml:space="preserve">as </w:t>
      </w:r>
      <w:r>
        <w:rPr>
          <w:rFonts w:ascii="Calibri" w:eastAsia="Calibri" w:hAnsi="Calibri" w:cs="Calibri"/>
          <w:i/>
        </w:rPr>
        <w:t>r1p</w:t>
      </w:r>
      <w:r>
        <w:t>. Aside from that special case, no overlap between arguments is permitted.</w:t>
      </w:r>
    </w:p>
    <w:p w14:paraId="0A270718" w14:textId="77777777" w:rsidR="006B17BB" w:rsidRDefault="00000000">
      <w:pPr>
        <w:spacing w:after="172"/>
        <w:ind w:left="293"/>
      </w:pPr>
      <w:r>
        <w:t>Return the most significant limb of the quotient, either 0 or 1.</w:t>
      </w:r>
    </w:p>
    <w:p w14:paraId="1647EB6E" w14:textId="77777777" w:rsidR="006B17BB" w:rsidRDefault="00000000">
      <w:pPr>
        <w:spacing w:after="421"/>
        <w:ind w:left="293"/>
      </w:pPr>
      <w:r>
        <w:t xml:space="preserve">The area at </w:t>
      </w:r>
      <w:r>
        <w:rPr>
          <w:rFonts w:ascii="Calibri" w:eastAsia="Calibri" w:hAnsi="Calibri" w:cs="Calibri"/>
          <w:i/>
        </w:rPr>
        <w:t xml:space="preserve">r1p </w:t>
      </w:r>
      <w:r>
        <w:t xml:space="preserve">needs to be </w:t>
      </w:r>
      <w:r>
        <w:rPr>
          <w:rFonts w:ascii="Calibri" w:eastAsia="Calibri" w:hAnsi="Calibri" w:cs="Calibri"/>
          <w:i/>
        </w:rPr>
        <w:t xml:space="preserve">rs2n </w:t>
      </w:r>
      <w:r>
        <w:t xml:space="preserve">− </w:t>
      </w:r>
      <w:r>
        <w:rPr>
          <w:rFonts w:ascii="Calibri" w:eastAsia="Calibri" w:hAnsi="Calibri" w:cs="Calibri"/>
          <w:i/>
        </w:rPr>
        <w:t xml:space="preserve">s3n </w:t>
      </w:r>
      <w:r>
        <w:rPr>
          <w:rFonts w:ascii="Calibri" w:eastAsia="Calibri" w:hAnsi="Calibri" w:cs="Calibri"/>
        </w:rPr>
        <w:t xml:space="preserve">+ </w:t>
      </w:r>
      <w:r>
        <w:rPr>
          <w:rFonts w:ascii="Calibri" w:eastAsia="Calibri" w:hAnsi="Calibri" w:cs="Calibri"/>
          <w:i/>
        </w:rPr>
        <w:t xml:space="preserve">qxn </w:t>
      </w:r>
      <w:r>
        <w:t>limbs large.</w:t>
      </w:r>
    </w:p>
    <w:p w14:paraId="601F936B"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24128" behindDoc="1" locked="0" layoutInCell="1" allowOverlap="1" wp14:anchorId="0BC3691B" wp14:editId="62A3F54B">
                <wp:simplePos x="0" y="0"/>
                <wp:positionH relativeFrom="column">
                  <wp:posOffset>1789241</wp:posOffset>
                </wp:positionH>
                <wp:positionV relativeFrom="paragraph">
                  <wp:posOffset>91512</wp:posOffset>
                </wp:positionV>
                <wp:extent cx="657733" cy="328968"/>
                <wp:effectExtent l="0" t="0" r="0" b="0"/>
                <wp:wrapNone/>
                <wp:docPr id="244867" name="Group 244867"/>
                <wp:cNvGraphicFramePr/>
                <a:graphic xmlns:a="http://schemas.openxmlformats.org/drawingml/2006/main">
                  <a:graphicData uri="http://schemas.microsoft.com/office/word/2010/wordprocessingGroup">
                    <wpg:wgp>
                      <wpg:cNvGrpSpPr/>
                      <wpg:grpSpPr>
                        <a:xfrm>
                          <a:off x="0" y="0"/>
                          <a:ext cx="657733" cy="328968"/>
                          <a:chOff x="0" y="0"/>
                          <a:chExt cx="657733" cy="328968"/>
                        </a:xfrm>
                      </wpg:grpSpPr>
                      <wps:wsp>
                        <wps:cNvPr id="13447" name="Shape 13447"/>
                        <wps:cNvSpPr/>
                        <wps:spPr>
                          <a:xfrm>
                            <a:off x="28966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49" name="Shape 13449"/>
                        <wps:cNvSpPr/>
                        <wps:spPr>
                          <a:xfrm>
                            <a:off x="61616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72" name="Shape 13472"/>
                        <wps:cNvSpPr/>
                        <wps:spPr>
                          <a:xfrm>
                            <a:off x="0"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74" name="Shape 13474"/>
                        <wps:cNvSpPr/>
                        <wps:spPr>
                          <a:xfrm>
                            <a:off x="326517"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82" name="Shape 13482"/>
                        <wps:cNvSpPr/>
                        <wps:spPr>
                          <a:xfrm>
                            <a:off x="289662"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84" name="Shape 13484"/>
                        <wps:cNvSpPr/>
                        <wps:spPr>
                          <a:xfrm>
                            <a:off x="616166"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67" style="width:51.79pt;height:25.903pt;position:absolute;z-index:-2147483607;mso-position-horizontal-relative:text;mso-position-horizontal:absolute;margin-left:140.885pt;mso-position-vertical-relative:text;margin-top:7.2057pt;" coordsize="6577,3289">
                <v:shape id="Shape 13447" style="position:absolute;width:415;height:0;left:2896;top:0;" coordsize="41567,0" path="m0,0l41567,0">
                  <v:stroke weight="0.47pt" endcap="flat" joinstyle="miter" miterlimit="10" on="true" color="#000000"/>
                  <v:fill on="false" color="#000000" opacity="0"/>
                </v:shape>
                <v:shape id="Shape 13449" style="position:absolute;width:415;height:0;left:6161;top:0;" coordsize="41567,0" path="m0,0l41567,0">
                  <v:stroke weight="0.47pt" endcap="flat" joinstyle="miter" miterlimit="10" on="true" color="#000000"/>
                  <v:fill on="false" color="#000000" opacity="0"/>
                </v:shape>
                <v:shape id="Shape 13472" style="position:absolute;width:415;height:0;left:0;top:1644;" coordsize="41567,0" path="m0,0l41567,0">
                  <v:stroke weight="0.47pt" endcap="flat" joinstyle="miter" miterlimit="10" on="true" color="#000000"/>
                  <v:fill on="false" color="#000000" opacity="0"/>
                </v:shape>
                <v:shape id="Shape 13474" style="position:absolute;width:415;height:0;left:3265;top:1644;" coordsize="41567,0" path="m0,0l41567,0">
                  <v:stroke weight="0.47pt" endcap="flat" joinstyle="miter" miterlimit="10" on="true" color="#000000"/>
                  <v:fill on="false" color="#000000" opacity="0"/>
                </v:shape>
                <v:shape id="Shape 13482" style="position:absolute;width:415;height:0;left:2896;top:3289;" coordsize="41567,0" path="m0,0l41567,0">
                  <v:stroke weight="0.47pt" endcap="flat" joinstyle="miter" miterlimit="10" on="true" color="#000000"/>
                  <v:fill on="false" color="#000000" opacity="0"/>
                </v:shape>
                <v:shape id="Shape 13484" style="position:absolute;width:415;height:0;left:6161;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25152" behindDoc="1" locked="0" layoutInCell="1" allowOverlap="1" wp14:anchorId="470618D6" wp14:editId="4FF3945F">
                <wp:simplePos x="0" y="0"/>
                <wp:positionH relativeFrom="column">
                  <wp:posOffset>3147494</wp:posOffset>
                </wp:positionH>
                <wp:positionV relativeFrom="paragraph">
                  <wp:posOffset>91512</wp:posOffset>
                </wp:positionV>
                <wp:extent cx="372516" cy="328968"/>
                <wp:effectExtent l="0" t="0" r="0" b="0"/>
                <wp:wrapNone/>
                <wp:docPr id="244868" name="Group 244868"/>
                <wp:cNvGraphicFramePr/>
                <a:graphic xmlns:a="http://schemas.openxmlformats.org/drawingml/2006/main">
                  <a:graphicData uri="http://schemas.microsoft.com/office/word/2010/wordprocessingGroup">
                    <wpg:wgp>
                      <wpg:cNvGrpSpPr/>
                      <wpg:grpSpPr>
                        <a:xfrm>
                          <a:off x="0" y="0"/>
                          <a:ext cx="372516" cy="328968"/>
                          <a:chOff x="0" y="0"/>
                          <a:chExt cx="372516" cy="328968"/>
                        </a:xfrm>
                      </wpg:grpSpPr>
                      <wps:wsp>
                        <wps:cNvPr id="13453" name="Shape 1345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55" name="Shape 13455"/>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88" name="Shape 13488"/>
                        <wps:cNvSpPr/>
                        <wps:spPr>
                          <a:xfrm>
                            <a:off x="4432"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90" name="Shape 13490"/>
                        <wps:cNvSpPr/>
                        <wps:spPr>
                          <a:xfrm>
                            <a:off x="330949"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68" style="width:29.332pt;height:25.903pt;position:absolute;z-index:-2147483609;mso-position-horizontal-relative:text;mso-position-horizontal:absolute;margin-left:247.834pt;mso-position-vertical-relative:text;margin-top:7.2057pt;" coordsize="3725,3289">
                <v:shape id="Shape 13453" style="position:absolute;width:415;height:0;left:0;top:0;" coordsize="41567,0" path="m0,0l41567,0">
                  <v:stroke weight="0.47pt" endcap="flat" joinstyle="miter" miterlimit="10" on="true" color="#000000"/>
                  <v:fill on="false" color="#000000" opacity="0"/>
                </v:shape>
                <v:shape id="Shape 13455" style="position:absolute;width:415;height:0;left:2772;top:0;" coordsize="41567,0" path="m0,0l41567,0">
                  <v:stroke weight="0.47pt" endcap="flat" joinstyle="miter" miterlimit="10" on="true" color="#000000"/>
                  <v:fill on="false" color="#000000" opacity="0"/>
                </v:shape>
                <v:shape id="Shape 13488" style="position:absolute;width:415;height:0;left:44;top:3289;" coordsize="41567,0" path="m0,0l41567,0">
                  <v:stroke weight="0.47pt" endcap="flat" joinstyle="miter" miterlimit="10" on="true" color="#000000"/>
                  <v:fill on="false" color="#000000" opacity="0"/>
                </v:shape>
                <v:shape id="Shape 13490" style="position:absolute;width:415;height:0;left:3309;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26176" behindDoc="1" locked="0" layoutInCell="1" allowOverlap="1" wp14:anchorId="4E8FD70E" wp14:editId="7F3A060E">
                <wp:simplePos x="0" y="0"/>
                <wp:positionH relativeFrom="column">
                  <wp:posOffset>4097555</wp:posOffset>
                </wp:positionH>
                <wp:positionV relativeFrom="paragraph">
                  <wp:posOffset>91512</wp:posOffset>
                </wp:positionV>
                <wp:extent cx="446215" cy="328968"/>
                <wp:effectExtent l="0" t="0" r="0" b="0"/>
                <wp:wrapNone/>
                <wp:docPr id="244869" name="Group 244869"/>
                <wp:cNvGraphicFramePr/>
                <a:graphic xmlns:a="http://schemas.openxmlformats.org/drawingml/2006/main">
                  <a:graphicData uri="http://schemas.microsoft.com/office/word/2010/wordprocessingGroup">
                    <wpg:wgp>
                      <wpg:cNvGrpSpPr/>
                      <wpg:grpSpPr>
                        <a:xfrm>
                          <a:off x="0" y="0"/>
                          <a:ext cx="446215" cy="328968"/>
                          <a:chOff x="0" y="0"/>
                          <a:chExt cx="446215" cy="328968"/>
                        </a:xfrm>
                      </wpg:grpSpPr>
                      <wps:wsp>
                        <wps:cNvPr id="13459" name="Shape 134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61" name="Shape 13461"/>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94" name="Shape 13494"/>
                        <wps:cNvSpPr/>
                        <wps:spPr>
                          <a:xfrm>
                            <a:off x="127407"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96" name="Shape 13496"/>
                        <wps:cNvSpPr/>
                        <wps:spPr>
                          <a:xfrm>
                            <a:off x="404647"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69" style="width:35.135pt;height:25.903pt;position:absolute;z-index:-2147483603;mso-position-horizontal-relative:text;mso-position-horizontal:absolute;margin-left:322.642pt;mso-position-vertical-relative:text;margin-top:7.2057pt;" coordsize="4462,3289">
                <v:shape id="Shape 13459" style="position:absolute;width:415;height:0;left:0;top:0;" coordsize="41567,0" path="m0,0l41567,0">
                  <v:stroke weight="0.47pt" endcap="flat" joinstyle="miter" miterlimit="10" on="true" color="#000000"/>
                  <v:fill on="false" color="#000000" opacity="0"/>
                </v:shape>
                <v:shape id="Shape 13461" style="position:absolute;width:415;height:0;left:3265;top:0;" coordsize="41567,0" path="m0,0l41567,0">
                  <v:stroke weight="0.47pt" endcap="flat" joinstyle="miter" miterlimit="10" on="true" color="#000000"/>
                  <v:fill on="false" color="#000000" opacity="0"/>
                </v:shape>
                <v:shape id="Shape 13494" style="position:absolute;width:415;height:0;left:1274;top:3289;" coordsize="41567,0" path="m0,0l41567,0">
                  <v:stroke weight="0.47pt" endcap="flat" joinstyle="miter" miterlimit="10" on="true" color="#000000"/>
                  <v:fill on="false" color="#000000" opacity="0"/>
                </v:shape>
                <v:shape id="Shape 13496" style="position:absolute;width:415;height:0;left:4046;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mpn_divrem_1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r1p</w:t>
      </w:r>
      <w:r>
        <w:rPr>
          <w:rFonts w:ascii="Calibri" w:eastAsia="Calibri" w:hAnsi="Calibri" w:cs="Calibri"/>
          <w:i/>
        </w:rPr>
        <w:t xml:space="preserve">, mp size t </w:t>
      </w:r>
      <w:r>
        <w:rPr>
          <w:rFonts w:ascii="Calibri" w:eastAsia="Calibri" w:hAnsi="Calibri" w:cs="Calibri"/>
          <w:i/>
          <w:sz w:val="24"/>
        </w:rPr>
        <w:t>qxn</w:t>
      </w:r>
      <w:r>
        <w:rPr>
          <w:rFonts w:ascii="Calibri" w:eastAsia="Calibri" w:hAnsi="Calibri" w:cs="Calibri"/>
          <w:i/>
        </w:rPr>
        <w:t>, mp limb t *</w:t>
      </w:r>
      <w:r>
        <w:rPr>
          <w:rFonts w:ascii="Calibri" w:eastAsia="Calibri" w:hAnsi="Calibri" w:cs="Calibri"/>
          <w:i/>
          <w:sz w:val="24"/>
        </w:rPr>
        <w:t>s2p</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size t </w:t>
      </w:r>
      <w:r>
        <w:rPr>
          <w:rFonts w:ascii="Calibri" w:eastAsia="Calibri" w:hAnsi="Calibri" w:cs="Calibri"/>
          <w:i/>
          <w:sz w:val="24"/>
        </w:rPr>
        <w:t>s2n</w:t>
      </w:r>
      <w:r>
        <w:rPr>
          <w:rFonts w:ascii="Calibri" w:eastAsia="Calibri" w:hAnsi="Calibri" w:cs="Calibri"/>
          <w:i/>
        </w:rPr>
        <w:t xml:space="preserve">, mp limb t </w:t>
      </w:r>
      <w:r>
        <w:rPr>
          <w:rFonts w:ascii="Calibri" w:eastAsia="Calibri" w:hAnsi="Calibri" w:cs="Calibri"/>
          <w:i/>
          <w:sz w:val="24"/>
        </w:rPr>
        <w:t>s3limb</w:t>
      </w:r>
      <w:r>
        <w:rPr>
          <w:rFonts w:ascii="Calibri" w:eastAsia="Calibri" w:hAnsi="Calibri" w:cs="Calibri"/>
        </w:rPr>
        <w:t>)</w:t>
      </w:r>
    </w:p>
    <w:p w14:paraId="366757C3"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27200" behindDoc="1" locked="0" layoutInCell="1" allowOverlap="1" wp14:anchorId="70073C59" wp14:editId="60A30682">
                <wp:simplePos x="0" y="0"/>
                <wp:positionH relativeFrom="column">
                  <wp:posOffset>834747</wp:posOffset>
                </wp:positionH>
                <wp:positionV relativeFrom="paragraph">
                  <wp:posOffset>-73013</wp:posOffset>
                </wp:positionV>
                <wp:extent cx="368084" cy="328968"/>
                <wp:effectExtent l="0" t="0" r="0" b="0"/>
                <wp:wrapNone/>
                <wp:docPr id="244870" name="Group 244870"/>
                <wp:cNvGraphicFramePr/>
                <a:graphic xmlns:a="http://schemas.openxmlformats.org/drawingml/2006/main">
                  <a:graphicData uri="http://schemas.microsoft.com/office/word/2010/wordprocessingGroup">
                    <wpg:wgp>
                      <wpg:cNvGrpSpPr/>
                      <wpg:grpSpPr>
                        <a:xfrm>
                          <a:off x="0" y="0"/>
                          <a:ext cx="368084" cy="328968"/>
                          <a:chOff x="0" y="0"/>
                          <a:chExt cx="368084" cy="328968"/>
                        </a:xfrm>
                      </wpg:grpSpPr>
                      <wps:wsp>
                        <wps:cNvPr id="13466" name="Shape 134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468" name="Shape 13468"/>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01" name="Shape 13501"/>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03" name="Shape 13503"/>
                        <wps:cNvSpPr/>
                        <wps:spPr>
                          <a:xfrm>
                            <a:off x="326517"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0" style="width:28.983pt;height:25.903pt;position:absolute;z-index:-2147483596;mso-position-horizontal-relative:text;mso-position-horizontal:absolute;margin-left:65.7281pt;mso-position-vertical-relative:text;margin-top:-5.74911pt;" coordsize="3680,3289">
                <v:shape id="Shape 13466" style="position:absolute;width:415;height:0;left:0;top:0;" coordsize="41567,0" path="m0,0l41567,0">
                  <v:stroke weight="0.47pt" endcap="flat" joinstyle="miter" miterlimit="10" on="true" color="#000000"/>
                  <v:fill on="false" color="#000000" opacity="0"/>
                </v:shape>
                <v:shape id="Shape 13468" style="position:absolute;width:415;height:0;left:2772;top:0;" coordsize="41567,0" path="m0,0l41567,0">
                  <v:stroke weight="0.47pt" endcap="flat" joinstyle="miter" miterlimit="10" on="true" color="#000000"/>
                  <v:fill on="false" color="#000000" opacity="0"/>
                </v:shape>
                <v:shape id="Shape 13501" style="position:absolute;width:415;height:0;left:0;top:3289;" coordsize="41567,0" path="m0,0l41567,0">
                  <v:stroke weight="0.47pt" endcap="flat" joinstyle="miter" miterlimit="10" on="true" color="#000000"/>
                  <v:fill on="false" color="#000000" opacity="0"/>
                </v:shape>
                <v:shape id="Shape 13503" style="position:absolute;width:415;height:0;left:3265;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mpn_divmod_1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r1p</w:t>
      </w:r>
      <w:r>
        <w:rPr>
          <w:rFonts w:ascii="Calibri" w:eastAsia="Calibri" w:hAnsi="Calibri" w:cs="Calibri"/>
          <w:i/>
        </w:rPr>
        <w:t>, 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s2n</w:t>
      </w:r>
      <w:r>
        <w:rPr>
          <w:rFonts w:ascii="Calibri" w:eastAsia="Calibri" w:hAnsi="Calibri" w:cs="Calibri"/>
          <w:i/>
        </w:rPr>
        <w:t>,</w:t>
      </w:r>
      <w:r>
        <w:rPr>
          <w:rFonts w:ascii="Calibri" w:eastAsia="Calibri" w:hAnsi="Calibri" w:cs="Calibri"/>
          <w:i/>
        </w:rPr>
        <w:tab/>
      </w:r>
      <w:r>
        <w:t xml:space="preserve">[Macro] </w:t>
      </w:r>
      <w:r>
        <w:rPr>
          <w:rFonts w:ascii="Calibri" w:eastAsia="Calibri" w:hAnsi="Calibri" w:cs="Calibri"/>
          <w:i/>
        </w:rPr>
        <w:t xml:space="preserve">mp limb t </w:t>
      </w:r>
      <w:r>
        <w:rPr>
          <w:rFonts w:ascii="Calibri" w:eastAsia="Calibri" w:hAnsi="Calibri" w:cs="Calibri"/>
          <w:i/>
          <w:sz w:val="24"/>
        </w:rPr>
        <w:t>s3limb</w:t>
      </w:r>
      <w:r>
        <w:rPr>
          <w:rFonts w:ascii="Calibri" w:eastAsia="Calibri" w:hAnsi="Calibri" w:cs="Calibri"/>
        </w:rPr>
        <w:t>)</w:t>
      </w:r>
    </w:p>
    <w:p w14:paraId="359E9494" w14:textId="77777777" w:rsidR="006B17BB" w:rsidRDefault="00000000">
      <w:pPr>
        <w:spacing w:after="173"/>
        <w:ind w:left="293"/>
      </w:pPr>
      <w:r>
        <w:t xml:space="preserve">Divide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s2n</w:t>
      </w:r>
      <w:r>
        <w:rPr>
          <w:rFonts w:ascii="Calibri" w:eastAsia="Calibri" w:hAnsi="Calibri" w:cs="Calibri"/>
        </w:rPr>
        <w:t xml:space="preserve">} </w:t>
      </w:r>
      <w:r>
        <w:t xml:space="preserve">by </w:t>
      </w:r>
      <w:r>
        <w:rPr>
          <w:rFonts w:ascii="Calibri" w:eastAsia="Calibri" w:hAnsi="Calibri" w:cs="Calibri"/>
          <w:i/>
        </w:rPr>
        <w:t>s3limb</w:t>
      </w:r>
      <w:r>
        <w:t xml:space="preserve">, and write the quotient at </w:t>
      </w:r>
      <w:r>
        <w:rPr>
          <w:rFonts w:ascii="Calibri" w:eastAsia="Calibri" w:hAnsi="Calibri" w:cs="Calibri"/>
          <w:i/>
        </w:rPr>
        <w:t>r1p</w:t>
      </w:r>
      <w:r>
        <w:t>. Return the remainder.</w:t>
      </w:r>
    </w:p>
    <w:p w14:paraId="1FB6C936" w14:textId="77777777" w:rsidR="006B17BB" w:rsidRDefault="00000000">
      <w:pPr>
        <w:spacing w:after="176"/>
        <w:ind w:left="293"/>
      </w:pPr>
      <w:r>
        <w:t xml:space="preserve">The integer quotient is written to </w:t>
      </w:r>
      <w:r>
        <w:rPr>
          <w:rFonts w:ascii="Calibri" w:eastAsia="Calibri" w:hAnsi="Calibri" w:cs="Calibri"/>
        </w:rPr>
        <w:t>{</w:t>
      </w:r>
      <w:r>
        <w:rPr>
          <w:rFonts w:ascii="Calibri" w:eastAsia="Calibri" w:hAnsi="Calibri" w:cs="Calibri"/>
          <w:i/>
        </w:rPr>
        <w:t>r1p</w:t>
      </w:r>
      <w:r>
        <w:rPr>
          <w:rFonts w:ascii="Calibri" w:eastAsia="Calibri" w:hAnsi="Calibri" w:cs="Calibri"/>
        </w:rPr>
        <w:t>+</w:t>
      </w:r>
      <w:r>
        <w:rPr>
          <w:rFonts w:ascii="Calibri" w:eastAsia="Calibri" w:hAnsi="Calibri" w:cs="Calibri"/>
          <w:i/>
        </w:rPr>
        <w:t>qxn</w:t>
      </w:r>
      <w:r>
        <w:t xml:space="preserve">, </w:t>
      </w:r>
      <w:r>
        <w:rPr>
          <w:rFonts w:ascii="Calibri" w:eastAsia="Calibri" w:hAnsi="Calibri" w:cs="Calibri"/>
          <w:i/>
        </w:rPr>
        <w:t>s2n</w:t>
      </w:r>
      <w:r>
        <w:rPr>
          <w:rFonts w:ascii="Calibri" w:eastAsia="Calibri" w:hAnsi="Calibri" w:cs="Calibri"/>
        </w:rPr>
        <w:t xml:space="preserve">} </w:t>
      </w:r>
      <w:r>
        <w:t xml:space="preserve">and in addition </w:t>
      </w:r>
      <w:r>
        <w:rPr>
          <w:rFonts w:ascii="Calibri" w:eastAsia="Calibri" w:hAnsi="Calibri" w:cs="Calibri"/>
          <w:i/>
        </w:rPr>
        <w:t xml:space="preserve">qxn </w:t>
      </w:r>
      <w:r>
        <w:t xml:space="preserve">fraction limbs are developed and written to </w:t>
      </w:r>
      <w:r>
        <w:rPr>
          <w:rFonts w:ascii="Calibri" w:eastAsia="Calibri" w:hAnsi="Calibri" w:cs="Calibri"/>
        </w:rPr>
        <w:t>{</w:t>
      </w:r>
      <w:r>
        <w:rPr>
          <w:rFonts w:ascii="Calibri" w:eastAsia="Calibri" w:hAnsi="Calibri" w:cs="Calibri"/>
          <w:i/>
        </w:rPr>
        <w:t>r1p</w:t>
      </w:r>
      <w:r>
        <w:t xml:space="preserve">, </w:t>
      </w:r>
      <w:r>
        <w:rPr>
          <w:rFonts w:ascii="Calibri" w:eastAsia="Calibri" w:hAnsi="Calibri" w:cs="Calibri"/>
          <w:i/>
        </w:rPr>
        <w:t>qxn</w:t>
      </w:r>
      <w:r>
        <w:rPr>
          <w:rFonts w:ascii="Calibri" w:eastAsia="Calibri" w:hAnsi="Calibri" w:cs="Calibri"/>
        </w:rPr>
        <w:t>}</w:t>
      </w:r>
      <w:r>
        <w:t xml:space="preserve">. Either or both </w:t>
      </w:r>
      <w:r>
        <w:rPr>
          <w:rFonts w:ascii="Calibri" w:eastAsia="Calibri" w:hAnsi="Calibri" w:cs="Calibri"/>
          <w:i/>
        </w:rPr>
        <w:t xml:space="preserve">s2n </w:t>
      </w:r>
      <w:r>
        <w:t xml:space="preserve">and </w:t>
      </w:r>
      <w:r>
        <w:rPr>
          <w:rFonts w:ascii="Calibri" w:eastAsia="Calibri" w:hAnsi="Calibri" w:cs="Calibri"/>
          <w:i/>
        </w:rPr>
        <w:t xml:space="preserve">qxn </w:t>
      </w:r>
      <w:r>
        <w:t xml:space="preserve">can be zero. For most usages, </w:t>
      </w:r>
      <w:r>
        <w:rPr>
          <w:rFonts w:ascii="Calibri" w:eastAsia="Calibri" w:hAnsi="Calibri" w:cs="Calibri"/>
          <w:i/>
        </w:rPr>
        <w:t xml:space="preserve">qxn </w:t>
      </w:r>
      <w:r>
        <w:t>will be zero.</w:t>
      </w:r>
    </w:p>
    <w:p w14:paraId="4251CF1E" w14:textId="77777777" w:rsidR="006B17BB" w:rsidRDefault="00000000">
      <w:pPr>
        <w:spacing w:after="168"/>
        <w:ind w:left="293"/>
      </w:pPr>
      <w:r>
        <w:rPr>
          <w:rFonts w:ascii="Calibri" w:eastAsia="Calibri" w:hAnsi="Calibri" w:cs="Calibri"/>
        </w:rPr>
        <w:t xml:space="preserve">mpn_divmod_1 </w:t>
      </w:r>
      <w:r>
        <w:t xml:space="preserve">exists for upward source compatibility and is simply a macro calling </w:t>
      </w:r>
      <w:r>
        <w:rPr>
          <w:rFonts w:ascii="Calibri" w:eastAsia="Calibri" w:hAnsi="Calibri" w:cs="Calibri"/>
        </w:rPr>
        <w:t xml:space="preserve">mpn_ divrem_1 </w:t>
      </w:r>
      <w:r>
        <w:t xml:space="preserve">with a </w:t>
      </w:r>
      <w:r>
        <w:rPr>
          <w:rFonts w:ascii="Calibri" w:eastAsia="Calibri" w:hAnsi="Calibri" w:cs="Calibri"/>
          <w:i/>
        </w:rPr>
        <w:t xml:space="preserve">qxn </w:t>
      </w:r>
      <w:r>
        <w:t>of 0.</w:t>
      </w:r>
    </w:p>
    <w:p w14:paraId="57839C12" w14:textId="77777777" w:rsidR="006B17BB" w:rsidRDefault="00000000">
      <w:pPr>
        <w:spacing w:after="421"/>
        <w:ind w:left="293"/>
      </w:pPr>
      <w:r>
        <w:t xml:space="preserve">The areas at </w:t>
      </w:r>
      <w:r>
        <w:rPr>
          <w:rFonts w:ascii="Calibri" w:eastAsia="Calibri" w:hAnsi="Calibri" w:cs="Calibri"/>
          <w:i/>
        </w:rPr>
        <w:t xml:space="preserve">r1p </w:t>
      </w:r>
      <w:r>
        <w:t xml:space="preserve">and </w:t>
      </w:r>
      <w:r>
        <w:rPr>
          <w:rFonts w:ascii="Calibri" w:eastAsia="Calibri" w:hAnsi="Calibri" w:cs="Calibri"/>
          <w:i/>
        </w:rPr>
        <w:t xml:space="preserve">s2p </w:t>
      </w:r>
      <w:r>
        <w:t>have to be identical or completely separate, not partially overlapping.</w:t>
      </w:r>
    </w:p>
    <w:p w14:paraId="6F074723"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28224" behindDoc="1" locked="0" layoutInCell="1" allowOverlap="1" wp14:anchorId="693DA3E2" wp14:editId="7CC4FC33">
                <wp:simplePos x="0" y="0"/>
                <wp:positionH relativeFrom="column">
                  <wp:posOffset>1919480</wp:posOffset>
                </wp:positionH>
                <wp:positionV relativeFrom="paragraph">
                  <wp:posOffset>91512</wp:posOffset>
                </wp:positionV>
                <wp:extent cx="669646" cy="164490"/>
                <wp:effectExtent l="0" t="0" r="0" b="0"/>
                <wp:wrapNone/>
                <wp:docPr id="244871" name="Group 244871"/>
                <wp:cNvGraphicFramePr/>
                <a:graphic xmlns:a="http://schemas.openxmlformats.org/drawingml/2006/main">
                  <a:graphicData uri="http://schemas.microsoft.com/office/word/2010/wordprocessingGroup">
                    <wpg:wgp>
                      <wpg:cNvGrpSpPr/>
                      <wpg:grpSpPr>
                        <a:xfrm>
                          <a:off x="0" y="0"/>
                          <a:ext cx="669646" cy="164490"/>
                          <a:chOff x="0" y="0"/>
                          <a:chExt cx="669646" cy="164490"/>
                        </a:xfrm>
                      </wpg:grpSpPr>
                      <wps:wsp>
                        <wps:cNvPr id="13560" name="Shape 135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62" name="Shape 13562"/>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85" name="Shape 13585"/>
                        <wps:cNvSpPr/>
                        <wps:spPr>
                          <a:xfrm>
                            <a:off x="350825"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87" name="Shape 13587"/>
                        <wps:cNvSpPr/>
                        <wps:spPr>
                          <a:xfrm>
                            <a:off x="62807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1" style="width:52.728pt;height:12.952pt;position:absolute;z-index:-2147483507;mso-position-horizontal-relative:text;mso-position-horizontal:absolute;margin-left:151.14pt;mso-position-vertical-relative:text;margin-top:7.20566pt;" coordsize="6696,1644">
                <v:shape id="Shape 13560" style="position:absolute;width:415;height:0;left:0;top:0;" coordsize="41567,0" path="m0,0l41567,0">
                  <v:stroke weight="0.47pt" endcap="flat" joinstyle="miter" miterlimit="10" on="true" color="#000000"/>
                  <v:fill on="false" color="#000000" opacity="0"/>
                </v:shape>
                <v:shape id="Shape 13562" style="position:absolute;width:415;height:0;left:3265;top:0;" coordsize="41567,0" path="m0,0l41567,0">
                  <v:stroke weight="0.47pt" endcap="flat" joinstyle="miter" miterlimit="10" on="true" color="#000000"/>
                  <v:fill on="false" color="#000000" opacity="0"/>
                </v:shape>
                <v:shape id="Shape 13585" style="position:absolute;width:415;height:0;left:3508;top:1644;" coordsize="41567,0" path="m0,0l41567,0">
                  <v:stroke weight="0.47pt" endcap="flat" joinstyle="miter" miterlimit="10" on="true" color="#000000"/>
                  <v:fill on="false" color="#000000" opacity="0"/>
                </v:shape>
                <v:shape id="Shape 13587" style="position:absolute;width:415;height:0;left:6280;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29248" behindDoc="0" locked="0" layoutInCell="1" allowOverlap="1" wp14:anchorId="2C0C2E55" wp14:editId="6A5A4BD1">
                <wp:simplePos x="0" y="0"/>
                <wp:positionH relativeFrom="column">
                  <wp:posOffset>2989036</wp:posOffset>
                </wp:positionH>
                <wp:positionV relativeFrom="paragraph">
                  <wp:posOffset>91512</wp:posOffset>
                </wp:positionV>
                <wp:extent cx="368072" cy="5969"/>
                <wp:effectExtent l="0" t="0" r="0" b="0"/>
                <wp:wrapNone/>
                <wp:docPr id="244872" name="Group 244872"/>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3566" name="Shape 135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68" name="Shape 13568"/>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2" style="width:28.982pt;height:0.47pt;position:absolute;z-index:136;mso-position-horizontal-relative:text;mso-position-horizontal:absolute;margin-left:235.357pt;mso-position-vertical-relative:text;margin-top:7.20566pt;" coordsize="3680,59">
                <v:shape id="Shape 13566" style="position:absolute;width:415;height:0;left:0;top:0;" coordsize="41567,0" path="m0,0l41567,0">
                  <v:stroke weight="0.47pt" endcap="flat" joinstyle="miter" miterlimit="10" on="true" color="#000000"/>
                  <v:fill on="false" color="#000000" opacity="0"/>
                </v:shape>
                <v:shape id="Shape 1356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0272" behindDoc="0" locked="0" layoutInCell="1" allowOverlap="1" wp14:anchorId="251B8212" wp14:editId="2B59AAA8">
                <wp:simplePos x="0" y="0"/>
                <wp:positionH relativeFrom="column">
                  <wp:posOffset>4138297</wp:posOffset>
                </wp:positionH>
                <wp:positionV relativeFrom="paragraph">
                  <wp:posOffset>91512</wp:posOffset>
                </wp:positionV>
                <wp:extent cx="318821" cy="5969"/>
                <wp:effectExtent l="0" t="0" r="0" b="0"/>
                <wp:wrapNone/>
                <wp:docPr id="244873" name="Group 244873"/>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3572" name="Shape 135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74" name="Shape 13574"/>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3" style="width:25.104pt;height:0.47pt;position:absolute;z-index:142;mso-position-horizontal-relative:text;mso-position-horizontal:absolute;margin-left:325.85pt;mso-position-vertical-relative:text;margin-top:7.20566pt;" coordsize="3188,59">
                <v:shape id="Shape 13572" style="position:absolute;width:415;height:0;left:0;top:0;" coordsize="41567,0" path="m0,0l41567,0">
                  <v:stroke weight="0.47pt" endcap="flat" joinstyle="miter" miterlimit="10" on="true" color="#000000"/>
                  <v:fill on="false" color="#000000" opacity="0"/>
                </v:shape>
                <v:shape id="Shape 13574"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1296" behindDoc="0" locked="0" layoutInCell="1" allowOverlap="1" wp14:anchorId="29F4B8C3" wp14:editId="2C60E07D">
                <wp:simplePos x="0" y="0"/>
                <wp:positionH relativeFrom="column">
                  <wp:posOffset>1197281</wp:posOffset>
                </wp:positionH>
                <wp:positionV relativeFrom="paragraph">
                  <wp:posOffset>256002</wp:posOffset>
                </wp:positionV>
                <wp:extent cx="368071" cy="5969"/>
                <wp:effectExtent l="0" t="0" r="0" b="0"/>
                <wp:wrapNone/>
                <wp:docPr id="244874" name="Group 244874"/>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579" name="Shape 1357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581" name="Shape 13581"/>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4" style="width:28.982pt;height:0.47pt;position:absolute;z-index:149;mso-position-horizontal-relative:text;mso-position-horizontal:absolute;margin-left:94.2741pt;mso-position-vertical-relative:text;margin-top:20.1577pt;" coordsize="3680,59">
                <v:shape id="Shape 13579" style="position:absolute;width:415;height:0;left:0;top:0;" coordsize="41567,0" path="m0,0l41567,0">
                  <v:stroke weight="0.47pt" endcap="flat" joinstyle="miter" miterlimit="10" on="true" color="#000000"/>
                  <v:fill on="false" color="#000000" opacity="0"/>
                </v:shape>
                <v:shape id="Shape 13581"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mpn_divmod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r1p</w:t>
      </w:r>
      <w:r>
        <w:rPr>
          <w:rFonts w:ascii="Calibri" w:eastAsia="Calibri" w:hAnsi="Calibri" w:cs="Calibri"/>
          <w:i/>
        </w:rPr>
        <w:t>, mp limb t *</w:t>
      </w:r>
      <w:r>
        <w:rPr>
          <w:rFonts w:ascii="Calibri" w:eastAsia="Calibri" w:hAnsi="Calibri" w:cs="Calibri"/>
          <w:i/>
          <w:sz w:val="24"/>
        </w:rPr>
        <w:t>rs2p</w:t>
      </w:r>
      <w:r>
        <w:rPr>
          <w:rFonts w:ascii="Calibri" w:eastAsia="Calibri" w:hAnsi="Calibri" w:cs="Calibri"/>
          <w:i/>
        </w:rPr>
        <w:t xml:space="preserve">, mp size t </w:t>
      </w:r>
      <w:r>
        <w:rPr>
          <w:rFonts w:ascii="Calibri" w:eastAsia="Calibri" w:hAnsi="Calibri" w:cs="Calibri"/>
          <w:i/>
          <w:sz w:val="24"/>
        </w:rPr>
        <w:t>rs2n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const mp limb t *</w:t>
      </w:r>
      <w:r>
        <w:rPr>
          <w:rFonts w:ascii="Calibri" w:eastAsia="Calibri" w:hAnsi="Calibri" w:cs="Calibri"/>
          <w:i/>
          <w:sz w:val="24"/>
        </w:rPr>
        <w:t>s3p</w:t>
      </w:r>
      <w:r>
        <w:rPr>
          <w:rFonts w:ascii="Calibri" w:eastAsia="Calibri" w:hAnsi="Calibri" w:cs="Calibri"/>
          <w:i/>
        </w:rPr>
        <w:t xml:space="preserve">, mp size t </w:t>
      </w:r>
      <w:r>
        <w:rPr>
          <w:rFonts w:ascii="Calibri" w:eastAsia="Calibri" w:hAnsi="Calibri" w:cs="Calibri"/>
          <w:i/>
          <w:sz w:val="24"/>
        </w:rPr>
        <w:t>s3n</w:t>
      </w:r>
      <w:r>
        <w:rPr>
          <w:rFonts w:ascii="Calibri" w:eastAsia="Calibri" w:hAnsi="Calibri" w:cs="Calibri"/>
        </w:rPr>
        <w:t>)</w:t>
      </w:r>
    </w:p>
    <w:p w14:paraId="0540F970" w14:textId="77777777" w:rsidR="006B17BB" w:rsidRDefault="00000000">
      <w:pPr>
        <w:spacing w:after="420"/>
        <w:ind w:left="293"/>
      </w:pPr>
      <w:r>
        <w:t xml:space="preserve">[This function is obsolete. Please call </w:t>
      </w:r>
      <w:r>
        <w:rPr>
          <w:rFonts w:ascii="Calibri" w:eastAsia="Calibri" w:hAnsi="Calibri" w:cs="Calibri"/>
        </w:rPr>
        <w:t xml:space="preserve">mpn_tdiv_qr </w:t>
      </w:r>
      <w:r>
        <w:t>instead for best performance.]</w:t>
      </w:r>
    </w:p>
    <w:p w14:paraId="28ADEA92"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32320" behindDoc="0" locked="0" layoutInCell="1" allowOverlap="1" wp14:anchorId="1B90F879" wp14:editId="2399045D">
                <wp:simplePos x="0" y="0"/>
                <wp:positionH relativeFrom="column">
                  <wp:posOffset>1839774</wp:posOffset>
                </wp:positionH>
                <wp:positionV relativeFrom="paragraph">
                  <wp:posOffset>91837</wp:posOffset>
                </wp:positionV>
                <wp:extent cx="368071" cy="5969"/>
                <wp:effectExtent l="0" t="0" r="0" b="0"/>
                <wp:wrapNone/>
                <wp:docPr id="244876" name="Group 244876"/>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598" name="Shape 135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00" name="Shape 13600"/>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6" style="width:28.982pt;height:0.47pt;position:absolute;z-index:168;mso-position-horizontal-relative:text;mso-position-horizontal:absolute;margin-left:144.864pt;mso-position-vertical-relative:text;margin-top:7.23126pt;" coordsize="3680,59">
                <v:shape id="Shape 13598" style="position:absolute;width:415;height:0;left:0;top:0;" coordsize="41567,0" path="m0,0l41567,0">
                  <v:stroke weight="0.47pt" endcap="flat" joinstyle="miter" miterlimit="10" on="true" color="#000000"/>
                  <v:fill on="false" color="#000000" opacity="0"/>
                </v:shape>
                <v:shape id="Shape 1360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3344" behindDoc="0" locked="0" layoutInCell="1" allowOverlap="1" wp14:anchorId="4049256C" wp14:editId="512D7E92">
                <wp:simplePos x="0" y="0"/>
                <wp:positionH relativeFrom="column">
                  <wp:posOffset>3241804</wp:posOffset>
                </wp:positionH>
                <wp:positionV relativeFrom="paragraph">
                  <wp:posOffset>91837</wp:posOffset>
                </wp:positionV>
                <wp:extent cx="368071" cy="5969"/>
                <wp:effectExtent l="0" t="0" r="0" b="0"/>
                <wp:wrapNone/>
                <wp:docPr id="244877" name="Group 244877"/>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604" name="Shape 136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06" name="Shape 13606"/>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7" style="width:28.982pt;height:0.47pt;position:absolute;z-index:174;mso-position-horizontal-relative:text;mso-position-horizontal:absolute;margin-left:255.26pt;mso-position-vertical-relative:text;margin-top:7.23126pt;" coordsize="3680,59">
                <v:shape id="Shape 13604" style="position:absolute;width:415;height:0;left:0;top:0;" coordsize="41567,0" path="m0,0l41567,0">
                  <v:stroke weight="0.47pt" endcap="flat" joinstyle="miter" miterlimit="10" on="true" color="#000000"/>
                  <v:fill on="false" color="#000000" opacity="0"/>
                </v:shape>
                <v:shape id="Shape 1360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4368" behindDoc="0" locked="0" layoutInCell="1" allowOverlap="1" wp14:anchorId="595D74D0" wp14:editId="71573E3B">
                <wp:simplePos x="0" y="0"/>
                <wp:positionH relativeFrom="column">
                  <wp:posOffset>4281299</wp:posOffset>
                </wp:positionH>
                <wp:positionV relativeFrom="paragraph">
                  <wp:posOffset>91837</wp:posOffset>
                </wp:positionV>
                <wp:extent cx="318808" cy="5969"/>
                <wp:effectExtent l="0" t="0" r="0" b="0"/>
                <wp:wrapNone/>
                <wp:docPr id="244878" name="Group 244878"/>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3610" name="Shape 136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12" name="Shape 13612"/>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8" style="width:25.103pt;height:0.47pt;position:absolute;z-index:180;mso-position-horizontal-relative:text;mso-position-horizontal:absolute;margin-left:337.11pt;mso-position-vertical-relative:text;margin-top:7.23126pt;" coordsize="3188,59">
                <v:shape id="Shape 13610" style="position:absolute;width:415;height:0;left:0;top:0;" coordsize="41567,0" path="m0,0l41567,0">
                  <v:stroke weight="0.47pt" endcap="flat" joinstyle="miter" miterlimit="10" on="true" color="#000000"/>
                  <v:fill on="false" color="#000000" opacity="0"/>
                </v:shape>
                <v:shape id="Shape 13612"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5392" behindDoc="0" locked="0" layoutInCell="1" allowOverlap="1" wp14:anchorId="3AFB4223" wp14:editId="54251759">
                <wp:simplePos x="0" y="0"/>
                <wp:positionH relativeFrom="column">
                  <wp:posOffset>834747</wp:posOffset>
                </wp:positionH>
                <wp:positionV relativeFrom="paragraph">
                  <wp:posOffset>256315</wp:posOffset>
                </wp:positionV>
                <wp:extent cx="368084" cy="5969"/>
                <wp:effectExtent l="0" t="0" r="0" b="0"/>
                <wp:wrapNone/>
                <wp:docPr id="244879" name="Group 244879"/>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617" name="Shape 136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19" name="Shape 13619"/>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79" style="width:28.983pt;height:0.47pt;position:absolute;z-index:187;mso-position-horizontal-relative:text;mso-position-horizontal:absolute;margin-left:65.7281pt;mso-position-vertical-relative:text;margin-top:20.1823pt;" coordsize="3680,59">
                <v:shape id="Shape 13617" style="position:absolute;width:415;height:0;left:0;top:0;" coordsize="41567,0" path="m0,0l41567,0">
                  <v:stroke weight="0.47pt" endcap="flat" joinstyle="miter" miterlimit="10" on="true" color="#000000"/>
                  <v:fill on="false" color="#000000" opacity="0"/>
                </v:shape>
                <v:shape id="Shape 1361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mpn_divexact_1 </w:t>
      </w:r>
      <w:r>
        <w:rPr>
          <w:rFonts w:ascii="Calibri" w:eastAsia="Calibri" w:hAnsi="Calibri" w:cs="Calibri"/>
        </w:rPr>
        <w:t>(</w:t>
      </w:r>
      <w:r>
        <w:rPr>
          <w:rFonts w:ascii="Calibri" w:eastAsia="Calibri" w:hAnsi="Calibri" w:cs="Calibri"/>
          <w:i/>
        </w:rPr>
        <w:t xml:space="preserve">mp limb t * </w:t>
      </w:r>
      <w:r>
        <w:rPr>
          <w:rFonts w:ascii="Calibri" w:eastAsia="Calibri" w:hAnsi="Calibri" w:cs="Calibri"/>
          <w:i/>
          <w:sz w:val="24"/>
        </w:rPr>
        <w:t>rp</w:t>
      </w:r>
      <w:r>
        <w:rPr>
          <w:rFonts w:ascii="Calibri" w:eastAsia="Calibri" w:hAnsi="Calibri" w:cs="Calibri"/>
          <w:i/>
        </w:rPr>
        <w:t xml:space="preserve">, const mp limb t *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limb t </w:t>
      </w:r>
      <w:r>
        <w:rPr>
          <w:rFonts w:ascii="Calibri" w:eastAsia="Calibri" w:hAnsi="Calibri" w:cs="Calibri"/>
          <w:i/>
          <w:sz w:val="24"/>
        </w:rPr>
        <w:t>d</w:t>
      </w:r>
      <w:r>
        <w:rPr>
          <w:rFonts w:ascii="Calibri" w:eastAsia="Calibri" w:hAnsi="Calibri" w:cs="Calibri"/>
        </w:rPr>
        <w:t>)</w:t>
      </w:r>
    </w:p>
    <w:p w14:paraId="330CB550" w14:textId="77777777" w:rsidR="006B17BB" w:rsidRDefault="00000000">
      <w:pPr>
        <w:spacing w:after="420"/>
        <w:ind w:left="293"/>
      </w:pPr>
      <w:r>
        <w:t xml:space="preserve">Divide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by </w:t>
      </w:r>
      <w:r>
        <w:rPr>
          <w:rFonts w:ascii="Calibri" w:eastAsia="Calibri" w:hAnsi="Calibri" w:cs="Calibri"/>
          <w:i/>
        </w:rPr>
        <w:t>d</w:t>
      </w:r>
      <w:r>
        <w:t xml:space="preserve">, expecting it to divide exactly, and writing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 xml:space="preserve">. If </w:t>
      </w:r>
      <w:r>
        <w:rPr>
          <w:rFonts w:ascii="Calibri" w:eastAsia="Calibri" w:hAnsi="Calibri" w:cs="Calibri"/>
          <w:i/>
        </w:rPr>
        <w:t xml:space="preserve">d </w:t>
      </w:r>
      <w:r>
        <w:t xml:space="preserve">doesn’t divide exactly, the value written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is undefined. The areas at </w:t>
      </w:r>
      <w:r>
        <w:rPr>
          <w:rFonts w:ascii="Calibri" w:eastAsia="Calibri" w:hAnsi="Calibri" w:cs="Calibri"/>
          <w:i/>
        </w:rPr>
        <w:t xml:space="preserve">rp </w:t>
      </w:r>
      <w:r>
        <w:t xml:space="preserve">and </w:t>
      </w:r>
      <w:r>
        <w:rPr>
          <w:rFonts w:ascii="Calibri" w:eastAsia="Calibri" w:hAnsi="Calibri" w:cs="Calibri"/>
          <w:i/>
        </w:rPr>
        <w:t xml:space="preserve">sp </w:t>
      </w:r>
      <w:r>
        <w:t>have to be identical or completely separate, not partially overlapping.</w:t>
      </w:r>
    </w:p>
    <w:p w14:paraId="0994827A" w14:textId="77777777" w:rsidR="006B17BB" w:rsidRDefault="00000000">
      <w:pPr>
        <w:spacing w:after="3" w:line="252" w:lineRule="auto"/>
        <w:ind w:left="-5" w:right="-15"/>
        <w:jc w:val="left"/>
      </w:pPr>
      <w:r>
        <w:rPr>
          <w:rFonts w:ascii="Calibri" w:eastAsia="Calibri" w:hAnsi="Calibri" w:cs="Calibri"/>
          <w:noProof/>
        </w:rPr>
        <mc:AlternateContent>
          <mc:Choice Requires="wpg">
            <w:drawing>
              <wp:anchor distT="0" distB="0" distL="114300" distR="114300" simplePos="0" relativeHeight="251836416" behindDoc="1" locked="0" layoutInCell="1" allowOverlap="1" wp14:anchorId="2DFD9AFB" wp14:editId="752F6D5E">
                <wp:simplePos x="0" y="0"/>
                <wp:positionH relativeFrom="column">
                  <wp:posOffset>2397749</wp:posOffset>
                </wp:positionH>
                <wp:positionV relativeFrom="paragraph">
                  <wp:posOffset>91469</wp:posOffset>
                </wp:positionV>
                <wp:extent cx="447777" cy="164490"/>
                <wp:effectExtent l="0" t="0" r="0" b="0"/>
                <wp:wrapNone/>
                <wp:docPr id="244880" name="Group 244880"/>
                <wp:cNvGraphicFramePr/>
                <a:graphic xmlns:a="http://schemas.openxmlformats.org/drawingml/2006/main">
                  <a:graphicData uri="http://schemas.microsoft.com/office/word/2010/wordprocessingGroup">
                    <wpg:wgp>
                      <wpg:cNvGrpSpPr/>
                      <wpg:grpSpPr>
                        <a:xfrm>
                          <a:off x="0" y="0"/>
                          <a:ext cx="447777" cy="164490"/>
                          <a:chOff x="0" y="0"/>
                          <a:chExt cx="447777" cy="164490"/>
                        </a:xfrm>
                      </wpg:grpSpPr>
                      <wps:wsp>
                        <wps:cNvPr id="13655" name="Shape 1365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57" name="Shape 13657"/>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77" name="Shape 13677"/>
                        <wps:cNvSpPr/>
                        <wps:spPr>
                          <a:xfrm>
                            <a:off x="79705"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79" name="Shape 13679"/>
                        <wps:cNvSpPr/>
                        <wps:spPr>
                          <a:xfrm>
                            <a:off x="40620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0" style="width:35.258pt;height:12.952pt;position:absolute;z-index:-2147483413;mso-position-horizontal-relative:text;mso-position-horizontal:absolute;margin-left:188.799pt;mso-position-vertical-relative:text;margin-top:7.20227pt;" coordsize="4477,1644">
                <v:shape id="Shape 13655" style="position:absolute;width:415;height:0;left:0;top:0;" coordsize="41567,0" path="m0,0l41567,0">
                  <v:stroke weight="0.47pt" endcap="flat" joinstyle="miter" miterlimit="10" on="true" color="#000000"/>
                  <v:fill on="false" color="#000000" opacity="0"/>
                </v:shape>
                <v:shape id="Shape 13657" style="position:absolute;width:415;height:0;left:3265;top:0;" coordsize="41567,0" path="m0,0l41567,0">
                  <v:stroke weight="0.47pt" endcap="flat" joinstyle="miter" miterlimit="10" on="true" color="#000000"/>
                  <v:fill on="false" color="#000000" opacity="0"/>
                </v:shape>
                <v:shape id="Shape 13677" style="position:absolute;width:415;height:0;left:797;top:1644;" coordsize="41567,0" path="m0,0l41567,0">
                  <v:stroke weight="0.47pt" endcap="flat" joinstyle="miter" miterlimit="10" on="true" color="#000000"/>
                  <v:fill on="false" color="#000000" opacity="0"/>
                </v:shape>
                <v:shape id="Shape 13679" style="position:absolute;width:415;height:0;left:406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7440" behindDoc="1" locked="0" layoutInCell="1" allowOverlap="1" wp14:anchorId="3783955A" wp14:editId="4E056E3E">
                <wp:simplePos x="0" y="0"/>
                <wp:positionH relativeFrom="column">
                  <wp:posOffset>3391067</wp:posOffset>
                </wp:positionH>
                <wp:positionV relativeFrom="paragraph">
                  <wp:posOffset>91469</wp:posOffset>
                </wp:positionV>
                <wp:extent cx="447777" cy="164490"/>
                <wp:effectExtent l="0" t="0" r="0" b="0"/>
                <wp:wrapNone/>
                <wp:docPr id="244881" name="Group 244881"/>
                <wp:cNvGraphicFramePr/>
                <a:graphic xmlns:a="http://schemas.openxmlformats.org/drawingml/2006/main">
                  <a:graphicData uri="http://schemas.microsoft.com/office/word/2010/wordprocessingGroup">
                    <wpg:wgp>
                      <wpg:cNvGrpSpPr/>
                      <wpg:grpSpPr>
                        <a:xfrm>
                          <a:off x="0" y="0"/>
                          <a:ext cx="447777" cy="164490"/>
                          <a:chOff x="0" y="0"/>
                          <a:chExt cx="447777" cy="164490"/>
                        </a:xfrm>
                      </wpg:grpSpPr>
                      <wps:wsp>
                        <wps:cNvPr id="13661" name="Shape 1366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63" name="Shape 13663"/>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83" name="Shape 13683"/>
                        <wps:cNvSpPr/>
                        <wps:spPr>
                          <a:xfrm>
                            <a:off x="79705"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85" name="Shape 13685"/>
                        <wps:cNvSpPr/>
                        <wps:spPr>
                          <a:xfrm>
                            <a:off x="40620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1" style="width:35.258pt;height:12.952pt;position:absolute;z-index:-2147483407;mso-position-horizontal-relative:text;mso-position-horizontal:absolute;margin-left:267.013pt;mso-position-vertical-relative:text;margin-top:7.20227pt;" coordsize="4477,1644">
                <v:shape id="Shape 13661" style="position:absolute;width:415;height:0;left:0;top:0;" coordsize="41567,0" path="m0,0l41567,0">
                  <v:stroke weight="0.47pt" endcap="flat" joinstyle="miter" miterlimit="10" on="true" color="#000000"/>
                  <v:fill on="false" color="#000000" opacity="0"/>
                </v:shape>
                <v:shape id="Shape 13663" style="position:absolute;width:415;height:0;left:3265;top:0;" coordsize="41567,0" path="m0,0l41567,0">
                  <v:stroke weight="0.47pt" endcap="flat" joinstyle="miter" miterlimit="10" on="true" color="#000000"/>
                  <v:fill on="false" color="#000000" opacity="0"/>
                </v:shape>
                <v:shape id="Shape 13683" style="position:absolute;width:415;height:0;left:797;top:1644;" coordsize="41567,0" path="m0,0l41567,0">
                  <v:stroke weight="0.47pt" endcap="flat" joinstyle="miter" miterlimit="10" on="true" color="#000000"/>
                  <v:fill on="false" color="#000000" opacity="0"/>
                </v:shape>
                <v:shape id="Shape 13685" style="position:absolute;width:415;height:0;left:406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8464" behindDoc="0" locked="0" layoutInCell="1" allowOverlap="1" wp14:anchorId="4163247A" wp14:editId="137B4200">
                <wp:simplePos x="0" y="0"/>
                <wp:positionH relativeFrom="column">
                  <wp:posOffset>4384372</wp:posOffset>
                </wp:positionH>
                <wp:positionV relativeFrom="paragraph">
                  <wp:posOffset>91469</wp:posOffset>
                </wp:positionV>
                <wp:extent cx="318821" cy="5969"/>
                <wp:effectExtent l="0" t="0" r="0" b="0"/>
                <wp:wrapNone/>
                <wp:docPr id="244882" name="Group 244882"/>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3667" name="Shape 136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69" name="Shape 13669"/>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2" style="width:25.104pt;height:0.47pt;position:absolute;z-index:237;mso-position-horizontal-relative:text;mso-position-horizontal:absolute;margin-left:345.226pt;mso-position-vertical-relative:text;margin-top:7.20227pt;" coordsize="3188,59">
                <v:shape id="Shape 13667" style="position:absolute;width:415;height:0;left:0;top:0;" coordsize="41567,0" path="m0,0l41567,0">
                  <v:stroke weight="0.47pt" endcap="flat" joinstyle="miter" miterlimit="10" on="true" color="#000000"/>
                  <v:fill on="false" color="#000000" opacity="0"/>
                </v:shape>
                <v:shape id="Shape 13669"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39488" behindDoc="0" locked="0" layoutInCell="1" allowOverlap="1" wp14:anchorId="7A9FC021" wp14:editId="5D9AB2CA">
                <wp:simplePos x="0" y="0"/>
                <wp:positionH relativeFrom="column">
                  <wp:posOffset>834747</wp:posOffset>
                </wp:positionH>
                <wp:positionV relativeFrom="paragraph">
                  <wp:posOffset>420437</wp:posOffset>
                </wp:positionV>
                <wp:extent cx="318821" cy="5969"/>
                <wp:effectExtent l="0" t="0" r="0" b="0"/>
                <wp:wrapNone/>
                <wp:docPr id="244883" name="Group 244883"/>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3690" name="Shape 1369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92" name="Shape 13692"/>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3" style="width:25.104pt;height:0.47pt;position:absolute;z-index:260;mso-position-horizontal-relative:text;mso-position-horizontal:absolute;margin-left:65.7281pt;mso-position-vertical-relative:text;margin-top:33.1053pt;" coordsize="3188,59">
                <v:shape id="Shape 13690" style="position:absolute;width:415;height:0;left:0;top:0;" coordsize="41567,0" path="m0,0l41567,0">
                  <v:stroke weight="0.47pt" endcap="flat" joinstyle="miter" miterlimit="10" on="true" color="#000000"/>
                  <v:fill on="false" color="#000000" opacity="0"/>
                </v:shape>
                <v:shape id="Shape 13692"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40512" behindDoc="0" locked="0" layoutInCell="1" allowOverlap="1" wp14:anchorId="12C9D284" wp14:editId="639DD157">
                <wp:simplePos x="0" y="0"/>
                <wp:positionH relativeFrom="column">
                  <wp:posOffset>1629831</wp:posOffset>
                </wp:positionH>
                <wp:positionV relativeFrom="paragraph">
                  <wp:posOffset>420437</wp:posOffset>
                </wp:positionV>
                <wp:extent cx="368072" cy="5969"/>
                <wp:effectExtent l="0" t="0" r="0" b="0"/>
                <wp:wrapNone/>
                <wp:docPr id="244884" name="Group 244884"/>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3696" name="Shape 1369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698" name="Shape 13698"/>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4" style="width:28.982pt;height:0.47pt;position:absolute;z-index:266;mso-position-horizontal-relative:text;mso-position-horizontal:absolute;margin-left:128.333pt;mso-position-vertical-relative:text;margin-top:33.1053pt;" coordsize="3680,59">
                <v:shape id="Shape 13696" style="position:absolute;width:415;height:0;left:0;top:0;" coordsize="41567,0" path="m0,0l41567,0">
                  <v:stroke weight="0.47pt" endcap="flat" joinstyle="miter" miterlimit="10" on="true" color="#000000"/>
                  <v:fill on="false" color="#000000" opacity="0"/>
                </v:shape>
                <v:shape id="Shape 1369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mpn_divexact_by3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mp limb t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 xml:space="preserve">[Macro] </w:t>
      </w:r>
      <w:r>
        <w:rPr>
          <w:rFonts w:ascii="Calibri" w:eastAsia="Calibri" w:hAnsi="Calibri" w:cs="Calibri"/>
          <w:sz w:val="24"/>
        </w:rPr>
        <w:t xml:space="preserve">mp_limb_t mpn_divexact_by3c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mp limb t *</w:t>
      </w:r>
      <w:r>
        <w:rPr>
          <w:rFonts w:ascii="Calibri" w:eastAsia="Calibri" w:hAnsi="Calibri" w:cs="Calibri"/>
          <w:i/>
          <w:sz w:val="24"/>
        </w:rPr>
        <w:t>sp</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size t </w:t>
      </w:r>
      <w:r>
        <w:rPr>
          <w:rFonts w:ascii="Calibri" w:eastAsia="Calibri" w:hAnsi="Calibri" w:cs="Calibri"/>
          <w:i/>
          <w:sz w:val="24"/>
        </w:rPr>
        <w:t>n</w:t>
      </w:r>
      <w:r>
        <w:rPr>
          <w:rFonts w:ascii="Calibri" w:eastAsia="Calibri" w:hAnsi="Calibri" w:cs="Calibri"/>
          <w:i/>
        </w:rPr>
        <w:t xml:space="preserve">, mp limb t </w:t>
      </w:r>
      <w:r>
        <w:rPr>
          <w:rFonts w:ascii="Calibri" w:eastAsia="Calibri" w:hAnsi="Calibri" w:cs="Calibri"/>
          <w:i/>
          <w:sz w:val="24"/>
        </w:rPr>
        <w:t>carry</w:t>
      </w:r>
      <w:r>
        <w:rPr>
          <w:rFonts w:ascii="Calibri" w:eastAsia="Calibri" w:hAnsi="Calibri" w:cs="Calibri"/>
        </w:rPr>
        <w:t>)</w:t>
      </w:r>
    </w:p>
    <w:p w14:paraId="215E2F94" w14:textId="77777777" w:rsidR="006B17BB" w:rsidRDefault="00000000">
      <w:pPr>
        <w:spacing w:after="178"/>
        <w:ind w:left="293"/>
      </w:pPr>
      <w:r>
        <w:lastRenderedPageBreak/>
        <w:t xml:space="preserve">Divide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by 3, expecting it to divide exactly, and writing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 If 3 divides exactly, the return value is zero and the result is the quotient. If not, the return value is non-zero and the result won’t be anything useful.</w:t>
      </w:r>
    </w:p>
    <w:p w14:paraId="35540F84" w14:textId="77777777" w:rsidR="006B17BB" w:rsidRDefault="00000000">
      <w:pPr>
        <w:spacing w:after="172"/>
        <w:ind w:left="293"/>
      </w:pPr>
      <w:r>
        <w:rPr>
          <w:rFonts w:ascii="Calibri" w:eastAsia="Calibri" w:hAnsi="Calibri" w:cs="Calibri"/>
        </w:rPr>
        <w:t xml:space="preserve">mpn_divexact_by3c </w:t>
      </w:r>
      <w:r>
        <w:t xml:space="preserve">takes an initial carry parameter, which can be the return value from a previous call, so a large calculation can be done piece by piece from low to high. </w:t>
      </w:r>
      <w:r>
        <w:rPr>
          <w:rFonts w:ascii="Calibri" w:eastAsia="Calibri" w:hAnsi="Calibri" w:cs="Calibri"/>
        </w:rPr>
        <w:t xml:space="preserve">mpn_ divexact_by3 </w:t>
      </w:r>
      <w:r>
        <w:t xml:space="preserve">is simply a macro calling </w:t>
      </w:r>
      <w:r>
        <w:rPr>
          <w:rFonts w:ascii="Calibri" w:eastAsia="Calibri" w:hAnsi="Calibri" w:cs="Calibri"/>
        </w:rPr>
        <w:t xml:space="preserve">mpn_divexact_by3c </w:t>
      </w:r>
      <w:r>
        <w:t>with a 0 carry parameter.</w:t>
      </w:r>
    </w:p>
    <w:p w14:paraId="74E4111E" w14:textId="77777777" w:rsidR="006B17BB" w:rsidRDefault="00000000">
      <w:pPr>
        <w:spacing w:after="183"/>
        <w:ind w:left="293"/>
      </w:pPr>
      <w:r>
        <w:t xml:space="preserve">These routines use a multiply-by-inverse and will be faster than </w:t>
      </w:r>
      <w:r>
        <w:rPr>
          <w:rFonts w:ascii="Calibri" w:eastAsia="Calibri" w:hAnsi="Calibri" w:cs="Calibri"/>
        </w:rPr>
        <w:t xml:space="preserve">mpn_divrem_1 </w:t>
      </w:r>
      <w:r>
        <w:t>on CPUs with fast multiplication but slow division.</w:t>
      </w:r>
    </w:p>
    <w:p w14:paraId="6C71A7C1" w14:textId="77777777" w:rsidR="006B17BB" w:rsidRDefault="00000000">
      <w:pPr>
        <w:spacing w:after="420"/>
        <w:ind w:left="293"/>
      </w:pPr>
      <w:r>
        <w:rPr>
          <w:rFonts w:ascii="Calibri" w:eastAsia="Calibri" w:hAnsi="Calibri" w:cs="Calibri"/>
          <w:noProof/>
        </w:rPr>
        <mc:AlternateContent>
          <mc:Choice Requires="wpg">
            <w:drawing>
              <wp:anchor distT="0" distB="0" distL="114300" distR="114300" simplePos="0" relativeHeight="251841536" behindDoc="0" locked="0" layoutInCell="1" allowOverlap="1" wp14:anchorId="3874EA12" wp14:editId="78448ADA">
                <wp:simplePos x="0" y="0"/>
                <wp:positionH relativeFrom="column">
                  <wp:posOffset>733401</wp:posOffset>
                </wp:positionH>
                <wp:positionV relativeFrom="paragraph">
                  <wp:posOffset>210280</wp:posOffset>
                </wp:positionV>
                <wp:extent cx="398590" cy="5969"/>
                <wp:effectExtent l="0" t="0" r="0" b="0"/>
                <wp:wrapNone/>
                <wp:docPr id="244885" name="Group 244885"/>
                <wp:cNvGraphicFramePr/>
                <a:graphic xmlns:a="http://schemas.openxmlformats.org/drawingml/2006/main">
                  <a:graphicData uri="http://schemas.microsoft.com/office/word/2010/wordprocessingGroup">
                    <wpg:wgp>
                      <wpg:cNvGrpSpPr/>
                      <wpg:grpSpPr>
                        <a:xfrm>
                          <a:off x="0" y="0"/>
                          <a:ext cx="398590" cy="5969"/>
                          <a:chOff x="0" y="0"/>
                          <a:chExt cx="398590" cy="5969"/>
                        </a:xfrm>
                      </wpg:grpSpPr>
                      <wps:wsp>
                        <wps:cNvPr id="13752" name="Shape 13752"/>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754" name="Shape 13754"/>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5" style="width:31.385pt;height:0.47pt;position:absolute;z-index:322;mso-position-horizontal-relative:text;mso-position-horizontal:absolute;margin-left:57.7481pt;mso-position-vertical-relative:text;margin-top:16.5575pt;" coordsize="3985,59">
                <v:shape id="Shape 13752" style="position:absolute;width:436;height:0;left:0;top:0;" coordsize="43637,0" path="m0,0l43637,0">
                  <v:stroke weight="0.47pt" endcap="flat" joinstyle="miter" miterlimit="10" on="true" color="#000000"/>
                  <v:fill on="false" color="#000000" opacity="0"/>
                </v:shape>
                <v:shape id="Shape 13754" style="position:absolute;width:436;height:0;left:3549;top:0;" coordsize="43637,0" path="m0,0l43637,0">
                  <v:stroke weight="0.47pt" endcap="flat" joinstyle="miter" miterlimit="10" on="true" color="#000000"/>
                  <v:fill on="false" color="#000000" opacity="0"/>
                </v:shape>
              </v:group>
            </w:pict>
          </mc:Fallback>
        </mc:AlternateContent>
      </w:r>
      <w:r>
        <w:t xml:space="preserve">The source </w:t>
      </w:r>
      <w:r>
        <w:rPr>
          <w:i/>
        </w:rPr>
        <w:t>a</w:t>
      </w:r>
      <w:r>
        <w:t xml:space="preserve">, result </w:t>
      </w:r>
      <w:r>
        <w:rPr>
          <w:i/>
        </w:rPr>
        <w:t>q</w:t>
      </w:r>
      <w:r>
        <w:t xml:space="preserve">, size </w:t>
      </w:r>
      <w:r>
        <w:rPr>
          <w:i/>
        </w:rPr>
        <w:t>n</w:t>
      </w:r>
      <w:r>
        <w:t xml:space="preserve">, initial carry </w:t>
      </w:r>
      <w:r>
        <w:rPr>
          <w:i/>
        </w:rPr>
        <w:t>i</w:t>
      </w:r>
      <w:r>
        <w:t xml:space="preserve">, and return value </w:t>
      </w:r>
      <w:r>
        <w:rPr>
          <w:i/>
        </w:rPr>
        <w:t xml:space="preserve">c </w:t>
      </w:r>
      <w:r>
        <w:t xml:space="preserve">satisfy </w:t>
      </w:r>
      <w:r>
        <w:rPr>
          <w:i/>
        </w:rPr>
        <w:t>cb</w:t>
      </w:r>
      <w:r>
        <w:rPr>
          <w:i/>
          <w:vertAlign w:val="superscript"/>
        </w:rPr>
        <w:t xml:space="preserve">n </w:t>
      </w:r>
      <w:r>
        <w:t>+</w:t>
      </w:r>
      <w:r>
        <w:rPr>
          <w:i/>
        </w:rPr>
        <w:t>a</w:t>
      </w:r>
      <w:r>
        <w:t>−</w:t>
      </w:r>
      <w:r>
        <w:rPr>
          <w:i/>
        </w:rPr>
        <w:t xml:space="preserve">i </w:t>
      </w:r>
      <w:r>
        <w:t>= 3</w:t>
      </w:r>
      <w:r>
        <w:rPr>
          <w:i/>
        </w:rPr>
        <w:t>q</w:t>
      </w:r>
      <w:r>
        <w:t xml:space="preserve">, where </w:t>
      </w:r>
      <w:r>
        <w:rPr>
          <w:i/>
        </w:rPr>
        <w:t xml:space="preserve">b </w:t>
      </w:r>
      <w:r>
        <w:t>= 2</w:t>
      </w:r>
      <w:r>
        <w:rPr>
          <w:rFonts w:ascii="Calibri" w:eastAsia="Calibri" w:hAnsi="Calibri" w:cs="Calibri"/>
          <w:sz w:val="34"/>
          <w:vertAlign w:val="superscript"/>
        </w:rPr>
        <w:t>GMP NUMB BITS</w:t>
      </w:r>
      <w:r>
        <w:t xml:space="preserve">. The return </w:t>
      </w:r>
      <w:r>
        <w:rPr>
          <w:i/>
        </w:rPr>
        <w:t xml:space="preserve">c </w:t>
      </w:r>
      <w:r>
        <w:t xml:space="preserve">is always 0, 1 or 2, and the initial carry </w:t>
      </w:r>
      <w:r>
        <w:rPr>
          <w:i/>
        </w:rPr>
        <w:t xml:space="preserve">i </w:t>
      </w:r>
      <w:r>
        <w:t xml:space="preserve">must also be 0, 1 or 2 (these are both borrows really). When </w:t>
      </w:r>
      <w:r>
        <w:rPr>
          <w:i/>
        </w:rPr>
        <w:t xml:space="preserve">c </w:t>
      </w:r>
      <w:r>
        <w:t xml:space="preserve">= 0 clearly </w:t>
      </w:r>
      <w:r>
        <w:rPr>
          <w:i/>
        </w:rPr>
        <w:t xml:space="preserve">q </w:t>
      </w:r>
      <w:r>
        <w:t>= (</w:t>
      </w:r>
      <w:r>
        <w:rPr>
          <w:i/>
        </w:rPr>
        <w:t xml:space="preserve">a </w:t>
      </w:r>
      <w:r>
        <w:t xml:space="preserve">− </w:t>
      </w:r>
      <w:r>
        <w:rPr>
          <w:i/>
        </w:rPr>
        <w:t>i</w:t>
      </w:r>
      <w:r>
        <w:t>)</w:t>
      </w:r>
      <w:r>
        <w:rPr>
          <w:i/>
        </w:rPr>
        <w:t>/</w:t>
      </w:r>
      <w:r>
        <w:t xml:space="preserve">3. When </w:t>
      </w:r>
      <w:r>
        <w:rPr>
          <w:i/>
        </w:rPr>
        <w:t xml:space="preserve">c </w:t>
      </w:r>
      <w:r>
        <w:t>6= 0, the remainder (</w:t>
      </w:r>
      <w:r>
        <w:rPr>
          <w:i/>
        </w:rPr>
        <w:t xml:space="preserve">a </w:t>
      </w:r>
      <w:r>
        <w:t xml:space="preserve">− </w:t>
      </w:r>
      <w:r>
        <w:rPr>
          <w:i/>
        </w:rPr>
        <w:t>i</w:t>
      </w:r>
      <w:r>
        <w:t xml:space="preserve">) mod 3 is given by 3 − </w:t>
      </w:r>
      <w:r>
        <w:rPr>
          <w:i/>
        </w:rPr>
        <w:t>c</w:t>
      </w:r>
      <w:r>
        <w:t xml:space="preserve">, because </w:t>
      </w:r>
      <w:r>
        <w:rPr>
          <w:i/>
        </w:rPr>
        <w:t xml:space="preserve">b </w:t>
      </w:r>
      <w:r>
        <w:t xml:space="preserve">≡ 1 mod 3 (when </w:t>
      </w:r>
      <w:r>
        <w:rPr>
          <w:rFonts w:ascii="Calibri" w:eastAsia="Calibri" w:hAnsi="Calibri" w:cs="Calibri"/>
        </w:rPr>
        <w:t xml:space="preserve">mp_bits_per_limb </w:t>
      </w:r>
      <w:r>
        <w:t>is even, which is always so currently).</w:t>
      </w:r>
    </w:p>
    <w:p w14:paraId="5F3D7AB1"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42560" behindDoc="0" locked="0" layoutInCell="1" allowOverlap="1" wp14:anchorId="788FD6FC" wp14:editId="4137833F">
                <wp:simplePos x="0" y="0"/>
                <wp:positionH relativeFrom="column">
                  <wp:posOffset>2202296</wp:posOffset>
                </wp:positionH>
                <wp:positionV relativeFrom="paragraph">
                  <wp:posOffset>91759</wp:posOffset>
                </wp:positionV>
                <wp:extent cx="368084" cy="5969"/>
                <wp:effectExtent l="0" t="0" r="0" b="0"/>
                <wp:wrapNone/>
                <wp:docPr id="244886" name="Group 244886"/>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793" name="Shape 137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795" name="Shape 13795"/>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6" style="width:28.983pt;height:0.47pt;position:absolute;z-index:363;mso-position-horizontal-relative:text;mso-position-horizontal:absolute;margin-left:173.409pt;mso-position-vertical-relative:text;margin-top:7.2251pt;" coordsize="3680,59">
                <v:shape id="Shape 13793" style="position:absolute;width:415;height:0;left:0;top:0;" coordsize="41567,0" path="m0,0l41567,0">
                  <v:stroke weight="0.47pt" endcap="flat" joinstyle="miter" miterlimit="10" on="true" color="#000000"/>
                  <v:fill on="false" color="#000000" opacity="0"/>
                </v:shape>
                <v:shape id="Shape 13795"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43584" behindDoc="0" locked="0" layoutInCell="1" allowOverlap="1" wp14:anchorId="09B2F1EA" wp14:editId="30F7524F">
                <wp:simplePos x="0" y="0"/>
                <wp:positionH relativeFrom="column">
                  <wp:posOffset>3275332</wp:posOffset>
                </wp:positionH>
                <wp:positionV relativeFrom="paragraph">
                  <wp:posOffset>91759</wp:posOffset>
                </wp:positionV>
                <wp:extent cx="318808" cy="5969"/>
                <wp:effectExtent l="0" t="0" r="0" b="0"/>
                <wp:wrapNone/>
                <wp:docPr id="244887" name="Group 244887"/>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3799" name="Shape 1379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801" name="Shape 13801"/>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7" style="width:25.103pt;height:0.47pt;position:absolute;z-index:369;mso-position-horizontal-relative:text;mso-position-horizontal:absolute;margin-left:257.9pt;mso-position-vertical-relative:text;margin-top:7.2251pt;" coordsize="3188,59">
                <v:shape id="Shape 13799" style="position:absolute;width:415;height:0;left:0;top:0;" coordsize="41567,0" path="m0,0l41567,0">
                  <v:stroke weight="0.47pt" endcap="flat" joinstyle="miter" miterlimit="10" on="true" color="#000000"/>
                  <v:fill on="false" color="#000000" opacity="0"/>
                </v:shape>
                <v:shape id="Shape 13801"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44608" behindDoc="0" locked="0" layoutInCell="1" allowOverlap="1" wp14:anchorId="1B1D724C" wp14:editId="53B6A008">
                <wp:simplePos x="0" y="0"/>
                <wp:positionH relativeFrom="column">
                  <wp:posOffset>4229826</wp:posOffset>
                </wp:positionH>
                <wp:positionV relativeFrom="paragraph">
                  <wp:posOffset>91759</wp:posOffset>
                </wp:positionV>
                <wp:extent cx="368071" cy="5969"/>
                <wp:effectExtent l="0" t="0" r="0" b="0"/>
                <wp:wrapNone/>
                <wp:docPr id="244888" name="Group 244888"/>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805" name="Shape 1380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807" name="Shape 13807"/>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88" style="width:28.982pt;height:0.47pt;position:absolute;z-index:375;mso-position-horizontal-relative:text;mso-position-horizontal:absolute;margin-left:333.057pt;mso-position-vertical-relative:text;margin-top:7.2251pt;" coordsize="3680,59">
                <v:shape id="Shape 13805" style="position:absolute;width:415;height:0;left:0;top:0;" coordsize="41567,0" path="m0,0l41567,0">
                  <v:stroke weight="0.47pt" endcap="flat" joinstyle="miter" miterlimit="10" on="true" color="#000000"/>
                  <v:fill on="false" color="#000000" opacity="0"/>
                </v:shape>
                <v:shape id="Shape 1380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mpn_mod_1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s1n</w:t>
      </w:r>
      <w:r>
        <w:rPr>
          <w:rFonts w:ascii="Calibri" w:eastAsia="Calibri" w:hAnsi="Calibri" w:cs="Calibri"/>
          <w:i/>
        </w:rPr>
        <w:t>, mp limb t</w:t>
      </w:r>
      <w:r>
        <w:rPr>
          <w:rFonts w:ascii="Calibri" w:eastAsia="Calibri" w:hAnsi="Calibri" w:cs="Calibri"/>
          <w:i/>
        </w:rPr>
        <w:tab/>
      </w:r>
      <w:r>
        <w:t xml:space="preserve">[Function] </w:t>
      </w:r>
      <w:r>
        <w:rPr>
          <w:rFonts w:ascii="Calibri" w:eastAsia="Calibri" w:hAnsi="Calibri" w:cs="Calibri"/>
          <w:i/>
          <w:sz w:val="24"/>
        </w:rPr>
        <w:t>s2limb</w:t>
      </w:r>
      <w:r>
        <w:rPr>
          <w:rFonts w:ascii="Calibri" w:eastAsia="Calibri" w:hAnsi="Calibri" w:cs="Calibri"/>
        </w:rPr>
        <w:t>)</w:t>
      </w:r>
    </w:p>
    <w:p w14:paraId="5498C193" w14:textId="77777777" w:rsidR="006B17BB" w:rsidRDefault="00000000">
      <w:pPr>
        <w:ind w:left="293"/>
      </w:pPr>
      <w:r>
        <w:t xml:space="preserve">Divide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 xml:space="preserve">} </w:t>
      </w:r>
      <w:r>
        <w:t xml:space="preserve">by </w:t>
      </w:r>
      <w:r>
        <w:rPr>
          <w:rFonts w:ascii="Calibri" w:eastAsia="Calibri" w:hAnsi="Calibri" w:cs="Calibri"/>
          <w:i/>
        </w:rPr>
        <w:t>s2limb</w:t>
      </w:r>
      <w:r>
        <w:t xml:space="preserve">, and return the remainder. </w:t>
      </w:r>
      <w:r>
        <w:rPr>
          <w:rFonts w:ascii="Calibri" w:eastAsia="Calibri" w:hAnsi="Calibri" w:cs="Calibri"/>
          <w:i/>
        </w:rPr>
        <w:t xml:space="preserve">s1n </w:t>
      </w:r>
      <w:r>
        <w:t>can be zero.</w:t>
      </w:r>
    </w:p>
    <w:p w14:paraId="0347061D"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45632" behindDoc="0" locked="0" layoutInCell="1" allowOverlap="1" wp14:anchorId="20262541" wp14:editId="726FF9FD">
                <wp:simplePos x="0" y="0"/>
                <wp:positionH relativeFrom="column">
                  <wp:posOffset>1919480</wp:posOffset>
                </wp:positionH>
                <wp:positionV relativeFrom="paragraph">
                  <wp:posOffset>91803</wp:posOffset>
                </wp:positionV>
                <wp:extent cx="368084" cy="5969"/>
                <wp:effectExtent l="0" t="0" r="0" b="0"/>
                <wp:wrapNone/>
                <wp:docPr id="244708" name="Group 244708"/>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866" name="Shape 138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868" name="Shape 13868"/>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08" style="width:28.983pt;height:0.47pt;position:absolute;z-index:8;mso-position-horizontal-relative:text;mso-position-horizontal:absolute;margin-left:151.14pt;mso-position-vertical-relative:text;margin-top:7.22861pt;" coordsize="3680,59">
                <v:shape id="Shape 13866" style="position:absolute;width:415;height:0;left:0;top:0;" coordsize="41567,0" path="m0,0l41567,0">
                  <v:stroke weight="0.47pt" endcap="flat" joinstyle="miter" miterlimit="10" on="true" color="#000000"/>
                  <v:fill on="false" color="#000000" opacity="0"/>
                </v:shape>
                <v:shape id="Shape 1386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46656" behindDoc="0" locked="0" layoutInCell="1" allowOverlap="1" wp14:anchorId="4CD654C6" wp14:editId="557EFF21">
                <wp:simplePos x="0" y="0"/>
                <wp:positionH relativeFrom="column">
                  <wp:posOffset>3275332</wp:posOffset>
                </wp:positionH>
                <wp:positionV relativeFrom="paragraph">
                  <wp:posOffset>91803</wp:posOffset>
                </wp:positionV>
                <wp:extent cx="368072" cy="5969"/>
                <wp:effectExtent l="0" t="0" r="0" b="0"/>
                <wp:wrapNone/>
                <wp:docPr id="244709" name="Group 244709"/>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3872" name="Shape 138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874" name="Shape 13874"/>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09" style="width:28.982pt;height:0.47pt;position:absolute;z-index:14;mso-position-horizontal-relative:text;mso-position-horizontal:absolute;margin-left:257.9pt;mso-position-vertical-relative:text;margin-top:7.22861pt;" coordsize="3680,59">
                <v:shape id="Shape 13872" style="position:absolute;width:415;height:0;left:0;top:0;" coordsize="41567,0" path="m0,0l41567,0">
                  <v:stroke weight="0.47pt" endcap="flat" joinstyle="miter" miterlimit="10" on="true" color="#000000"/>
                  <v:fill on="false" color="#000000" opacity="0"/>
                </v:shape>
                <v:shape id="Shape 1387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47680" behindDoc="0" locked="0" layoutInCell="1" allowOverlap="1" wp14:anchorId="040E6E9B" wp14:editId="38B5ED14">
                <wp:simplePos x="0" y="0"/>
                <wp:positionH relativeFrom="column">
                  <wp:posOffset>4268637</wp:posOffset>
                </wp:positionH>
                <wp:positionV relativeFrom="paragraph">
                  <wp:posOffset>91803</wp:posOffset>
                </wp:positionV>
                <wp:extent cx="318821" cy="5969"/>
                <wp:effectExtent l="0" t="0" r="0" b="0"/>
                <wp:wrapNone/>
                <wp:docPr id="244710" name="Group 244710"/>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3878" name="Shape 1387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880" name="Shape 13880"/>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0" style="width:25.104pt;height:0.47pt;position:absolute;z-index:20;mso-position-horizontal-relative:text;mso-position-horizontal:absolute;margin-left:336.113pt;mso-position-vertical-relative:text;margin-top:7.22861pt;" coordsize="3188,59">
                <v:shape id="Shape 13878" style="position:absolute;width:415;height:0;left:0;top:0;" coordsize="41567,0" path="m0,0l41567,0">
                  <v:stroke weight="0.47pt" endcap="flat" joinstyle="miter" miterlimit="10" on="true" color="#000000"/>
                  <v:fill on="false" color="#000000" opacity="0"/>
                </v:shape>
                <v:shape id="Shape 13880"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mpn_lshift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int </w:t>
      </w:r>
      <w:r>
        <w:rPr>
          <w:rFonts w:ascii="Calibri" w:eastAsia="Calibri" w:hAnsi="Calibri" w:cs="Calibri"/>
          <w:i/>
          <w:sz w:val="24"/>
        </w:rPr>
        <w:t>count</w:t>
      </w:r>
      <w:r>
        <w:rPr>
          <w:rFonts w:ascii="Calibri" w:eastAsia="Calibri" w:hAnsi="Calibri" w:cs="Calibri"/>
        </w:rPr>
        <w:t>)</w:t>
      </w:r>
    </w:p>
    <w:p w14:paraId="56C2349D" w14:textId="77777777" w:rsidR="006B17BB" w:rsidRDefault="00000000">
      <w:pPr>
        <w:spacing w:after="177"/>
        <w:ind w:left="293"/>
      </w:pPr>
      <w:r>
        <w:t xml:space="preserve">Shift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left by </w:t>
      </w:r>
      <w:r>
        <w:rPr>
          <w:rFonts w:ascii="Calibri" w:eastAsia="Calibri" w:hAnsi="Calibri" w:cs="Calibri"/>
          <w:i/>
        </w:rPr>
        <w:t xml:space="preserve">count </w:t>
      </w:r>
      <w:r>
        <w:t xml:space="preserve">bits,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 xml:space="preserve">. The bits shifted out at the left are returned in the least significant </w:t>
      </w:r>
      <w:r>
        <w:rPr>
          <w:rFonts w:ascii="Calibri" w:eastAsia="Calibri" w:hAnsi="Calibri" w:cs="Calibri"/>
          <w:i/>
        </w:rPr>
        <w:t xml:space="preserve">count </w:t>
      </w:r>
      <w:r>
        <w:t>bits of the return value (the rest of the return value is zero).</w:t>
      </w:r>
    </w:p>
    <w:p w14:paraId="73696013" w14:textId="77777777" w:rsidR="006B17BB" w:rsidRDefault="00000000">
      <w:pPr>
        <w:ind w:left="293"/>
      </w:pPr>
      <w:r>
        <w:rPr>
          <w:rFonts w:ascii="Calibri" w:eastAsia="Calibri" w:hAnsi="Calibri" w:cs="Calibri"/>
          <w:i/>
        </w:rPr>
        <w:t xml:space="preserve">count </w:t>
      </w:r>
      <w:r>
        <w:t xml:space="preserve">must be in the range 1 to </w:t>
      </w:r>
      <w:r>
        <w:rPr>
          <w:rFonts w:ascii="Calibri" w:eastAsia="Calibri" w:hAnsi="Calibri" w:cs="Calibri"/>
        </w:rPr>
        <w:t xml:space="preserve">mp_bits_per_limb </w:t>
      </w:r>
      <w:r>
        <w:t xml:space="preserve">− 1. The regions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may overlap, provided </w:t>
      </w:r>
      <w:r>
        <w:rPr>
          <w:rFonts w:ascii="Calibri" w:eastAsia="Calibri" w:hAnsi="Calibri" w:cs="Calibri"/>
          <w:i/>
        </w:rPr>
        <w:t xml:space="preserve">rp </w:t>
      </w:r>
      <w:r>
        <w:t xml:space="preserve">≥ </w:t>
      </w:r>
      <w:r>
        <w:rPr>
          <w:rFonts w:ascii="Calibri" w:eastAsia="Calibri" w:hAnsi="Calibri" w:cs="Calibri"/>
          <w:i/>
        </w:rPr>
        <w:t>sp</w:t>
      </w:r>
      <w:r>
        <w:t>.</w:t>
      </w:r>
    </w:p>
    <w:p w14:paraId="2C979F1B" w14:textId="77777777" w:rsidR="006B17BB" w:rsidRDefault="00000000">
      <w:pPr>
        <w:spacing w:after="398"/>
        <w:ind w:left="293"/>
      </w:pPr>
      <w:r>
        <w:t>This function is written in assembly for most CPUs.</w:t>
      </w:r>
    </w:p>
    <w:p w14:paraId="4FBF9F5B"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48704" behindDoc="0" locked="0" layoutInCell="1" allowOverlap="1" wp14:anchorId="3654D7A8" wp14:editId="6FE21521">
                <wp:simplePos x="0" y="0"/>
                <wp:positionH relativeFrom="column">
                  <wp:posOffset>1919480</wp:posOffset>
                </wp:positionH>
                <wp:positionV relativeFrom="paragraph">
                  <wp:posOffset>91802</wp:posOffset>
                </wp:positionV>
                <wp:extent cx="368084" cy="5969"/>
                <wp:effectExtent l="0" t="0" r="0" b="0"/>
                <wp:wrapNone/>
                <wp:docPr id="244711" name="Group 244711"/>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3932" name="Shape 1393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934" name="Shape 1393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1" style="width:28.983pt;height:0.47pt;position:absolute;z-index:74;mso-position-horizontal-relative:text;mso-position-horizontal:absolute;margin-left:151.14pt;mso-position-vertical-relative:text;margin-top:7.22852pt;" coordsize="3680,59">
                <v:shape id="Shape 13932" style="position:absolute;width:415;height:0;left:0;top:0;" coordsize="41567,0" path="m0,0l41567,0">
                  <v:stroke weight="0.47pt" endcap="flat" joinstyle="miter" miterlimit="10" on="true" color="#000000"/>
                  <v:fill on="false" color="#000000" opacity="0"/>
                </v:shape>
                <v:shape id="Shape 1393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49728" behindDoc="0" locked="0" layoutInCell="1" allowOverlap="1" wp14:anchorId="4F518FAB" wp14:editId="0701768E">
                <wp:simplePos x="0" y="0"/>
                <wp:positionH relativeFrom="column">
                  <wp:posOffset>3275332</wp:posOffset>
                </wp:positionH>
                <wp:positionV relativeFrom="paragraph">
                  <wp:posOffset>91802</wp:posOffset>
                </wp:positionV>
                <wp:extent cx="368072" cy="5969"/>
                <wp:effectExtent l="0" t="0" r="0" b="0"/>
                <wp:wrapNone/>
                <wp:docPr id="244712" name="Group 244712"/>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3938" name="Shape 139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940" name="Shape 13940"/>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2" style="width:28.982pt;height:0.47pt;position:absolute;z-index:80;mso-position-horizontal-relative:text;mso-position-horizontal:absolute;margin-left:257.9pt;mso-position-vertical-relative:text;margin-top:7.22852pt;" coordsize="3680,59">
                <v:shape id="Shape 13938" style="position:absolute;width:415;height:0;left:0;top:0;" coordsize="41567,0" path="m0,0l41567,0">
                  <v:stroke weight="0.47pt" endcap="flat" joinstyle="miter" miterlimit="10" on="true" color="#000000"/>
                  <v:fill on="false" color="#000000" opacity="0"/>
                </v:shape>
                <v:shape id="Shape 1394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50752" behindDoc="0" locked="0" layoutInCell="1" allowOverlap="1" wp14:anchorId="5E2DDA7C" wp14:editId="2023AA08">
                <wp:simplePos x="0" y="0"/>
                <wp:positionH relativeFrom="column">
                  <wp:posOffset>4268637</wp:posOffset>
                </wp:positionH>
                <wp:positionV relativeFrom="paragraph">
                  <wp:posOffset>91802</wp:posOffset>
                </wp:positionV>
                <wp:extent cx="318821" cy="5969"/>
                <wp:effectExtent l="0" t="0" r="0" b="0"/>
                <wp:wrapNone/>
                <wp:docPr id="244713" name="Group 244713"/>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3944" name="Shape 1394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3946" name="Shape 13946"/>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3" style="width:25.104pt;height:0.47pt;position:absolute;z-index:86;mso-position-horizontal-relative:text;mso-position-horizontal:absolute;margin-left:336.113pt;mso-position-vertical-relative:text;margin-top:7.22852pt;" coordsize="3188,59">
                <v:shape id="Shape 13944" style="position:absolute;width:415;height:0;left:0;top:0;" coordsize="41567,0" path="m0,0l41567,0">
                  <v:stroke weight="0.47pt" endcap="flat" joinstyle="miter" miterlimit="10" on="true" color="#000000"/>
                  <v:fill on="false" color="#000000" opacity="0"/>
                </v:shape>
                <v:shape id="Shape 13946"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mpn_rshift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 xml:space="preserve">, </w:t>
      </w:r>
      <w:r>
        <w:t xml:space="preserve">[Function] </w:t>
      </w:r>
      <w:r>
        <w:rPr>
          <w:rFonts w:ascii="Calibri" w:eastAsia="Calibri" w:hAnsi="Calibri" w:cs="Calibri"/>
          <w:i/>
        </w:rPr>
        <w:t xml:space="preserve">unsigned int </w:t>
      </w:r>
      <w:r>
        <w:rPr>
          <w:rFonts w:ascii="Calibri" w:eastAsia="Calibri" w:hAnsi="Calibri" w:cs="Calibri"/>
          <w:i/>
          <w:sz w:val="24"/>
        </w:rPr>
        <w:t>count</w:t>
      </w:r>
      <w:r>
        <w:rPr>
          <w:rFonts w:ascii="Calibri" w:eastAsia="Calibri" w:hAnsi="Calibri" w:cs="Calibri"/>
        </w:rPr>
        <w:t>)</w:t>
      </w:r>
    </w:p>
    <w:p w14:paraId="05514A04" w14:textId="77777777" w:rsidR="006B17BB" w:rsidRDefault="00000000">
      <w:pPr>
        <w:spacing w:after="177"/>
        <w:ind w:left="293"/>
      </w:pPr>
      <w:r>
        <w:t xml:space="preserve">Shift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right by </w:t>
      </w:r>
      <w:r>
        <w:rPr>
          <w:rFonts w:ascii="Calibri" w:eastAsia="Calibri" w:hAnsi="Calibri" w:cs="Calibri"/>
          <w:i/>
        </w:rPr>
        <w:t xml:space="preserve">count </w:t>
      </w:r>
      <w:r>
        <w:t xml:space="preserve">bits,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 xml:space="preserve">. The bits shifted out at the right are returned in the most significant </w:t>
      </w:r>
      <w:r>
        <w:rPr>
          <w:rFonts w:ascii="Calibri" w:eastAsia="Calibri" w:hAnsi="Calibri" w:cs="Calibri"/>
          <w:i/>
        </w:rPr>
        <w:t xml:space="preserve">count </w:t>
      </w:r>
      <w:r>
        <w:t>bits of the return value (the rest of the return value is zero).</w:t>
      </w:r>
    </w:p>
    <w:p w14:paraId="1A913AC5" w14:textId="77777777" w:rsidR="006B17BB" w:rsidRDefault="00000000">
      <w:pPr>
        <w:ind w:left="293"/>
      </w:pPr>
      <w:r>
        <w:rPr>
          <w:rFonts w:ascii="Calibri" w:eastAsia="Calibri" w:hAnsi="Calibri" w:cs="Calibri"/>
          <w:i/>
        </w:rPr>
        <w:t xml:space="preserve">count </w:t>
      </w:r>
      <w:r>
        <w:t xml:space="preserve">must be in the range 1 to </w:t>
      </w:r>
      <w:r>
        <w:rPr>
          <w:rFonts w:ascii="Calibri" w:eastAsia="Calibri" w:hAnsi="Calibri" w:cs="Calibri"/>
        </w:rPr>
        <w:t xml:space="preserve">mp_bits_per_limb </w:t>
      </w:r>
      <w:r>
        <w:t xml:space="preserve">− 1. The regions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 xml:space="preserve">} </w:t>
      </w:r>
      <w:r>
        <w:t xml:space="preserve">may overlap, provided </w:t>
      </w:r>
      <w:r>
        <w:rPr>
          <w:rFonts w:ascii="Calibri" w:eastAsia="Calibri" w:hAnsi="Calibri" w:cs="Calibri"/>
          <w:i/>
        </w:rPr>
        <w:t xml:space="preserve">rp </w:t>
      </w:r>
      <w:r>
        <w:t xml:space="preserve">≤ </w:t>
      </w:r>
      <w:r>
        <w:rPr>
          <w:rFonts w:ascii="Calibri" w:eastAsia="Calibri" w:hAnsi="Calibri" w:cs="Calibri"/>
          <w:i/>
        </w:rPr>
        <w:t>sp</w:t>
      </w:r>
      <w:r>
        <w:t>.</w:t>
      </w:r>
    </w:p>
    <w:p w14:paraId="50885DB3" w14:textId="77777777" w:rsidR="006B17BB" w:rsidRDefault="00000000">
      <w:pPr>
        <w:spacing w:after="397"/>
        <w:ind w:left="293"/>
      </w:pPr>
      <w:r>
        <w:t>This function is written in assembly for most CPUs.</w:t>
      </w:r>
    </w:p>
    <w:p w14:paraId="1A7F7678" w14:textId="77777777" w:rsidR="006B17BB" w:rsidRDefault="00000000">
      <w:pPr>
        <w:spacing w:after="397"/>
        <w:ind w:left="277" w:hanging="283"/>
      </w:pPr>
      <w:r>
        <w:rPr>
          <w:rFonts w:ascii="Calibri" w:eastAsia="Calibri" w:hAnsi="Calibri" w:cs="Calibri"/>
          <w:noProof/>
        </w:rPr>
        <mc:AlternateContent>
          <mc:Choice Requires="wpg">
            <w:drawing>
              <wp:anchor distT="0" distB="0" distL="114300" distR="114300" simplePos="0" relativeHeight="251851776" behindDoc="0" locked="0" layoutInCell="1" allowOverlap="1" wp14:anchorId="133EA65D" wp14:editId="6580ECC3">
                <wp:simplePos x="0" y="0"/>
                <wp:positionH relativeFrom="column">
                  <wp:posOffset>1564616</wp:posOffset>
                </wp:positionH>
                <wp:positionV relativeFrom="paragraph">
                  <wp:posOffset>92147</wp:posOffset>
                </wp:positionV>
                <wp:extent cx="368071" cy="5969"/>
                <wp:effectExtent l="0" t="0" r="0" b="0"/>
                <wp:wrapNone/>
                <wp:docPr id="244714" name="Group 244714"/>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3998" name="Shape 139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00" name="Shape 14000"/>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4" style="width:28.982pt;height:0.47pt;position:absolute;z-index:140;mso-position-horizontal-relative:text;mso-position-horizontal:absolute;margin-left:123.198pt;mso-position-vertical-relative:text;margin-top:7.25571pt;" coordsize="3680,59">
                <v:shape id="Shape 13998" style="position:absolute;width:415;height:0;left:0;top:0;" coordsize="41567,0" path="m0,0l41567,0">
                  <v:stroke weight="0.47pt" endcap="flat" joinstyle="miter" miterlimit="10" on="true" color="#000000"/>
                  <v:fill on="false" color="#000000" opacity="0"/>
                </v:shape>
                <v:shape id="Shape 1400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52800" behindDoc="0" locked="0" layoutInCell="1" allowOverlap="1" wp14:anchorId="1E07F0C6" wp14:editId="31ACA00A">
                <wp:simplePos x="0" y="0"/>
                <wp:positionH relativeFrom="column">
                  <wp:posOffset>3000174</wp:posOffset>
                </wp:positionH>
                <wp:positionV relativeFrom="paragraph">
                  <wp:posOffset>92147</wp:posOffset>
                </wp:positionV>
                <wp:extent cx="368071" cy="5969"/>
                <wp:effectExtent l="0" t="0" r="0" b="0"/>
                <wp:wrapNone/>
                <wp:docPr id="244715" name="Group 244715"/>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4004" name="Shape 140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06" name="Shape 14006"/>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5" style="width:28.982pt;height:0.47pt;position:absolute;z-index:146;mso-position-horizontal-relative:text;mso-position-horizontal:absolute;margin-left:236.234pt;mso-position-vertical-relative:text;margin-top:7.25571pt;" coordsize="3680,59">
                <v:shape id="Shape 14004" style="position:absolute;width:415;height:0;left:0;top:0;" coordsize="41567,0" path="m0,0l41567,0">
                  <v:stroke weight="0.47pt" endcap="flat" joinstyle="miter" miterlimit="10" on="true" color="#000000"/>
                  <v:fill on="false" color="#000000" opacity="0"/>
                </v:shape>
                <v:shape id="Shape 1400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53824" behindDoc="0" locked="0" layoutInCell="1" allowOverlap="1" wp14:anchorId="46847DBE" wp14:editId="63D8C141">
                <wp:simplePos x="0" y="0"/>
                <wp:positionH relativeFrom="column">
                  <wp:posOffset>4073196</wp:posOffset>
                </wp:positionH>
                <wp:positionV relativeFrom="paragraph">
                  <wp:posOffset>92147</wp:posOffset>
                </wp:positionV>
                <wp:extent cx="318821" cy="5969"/>
                <wp:effectExtent l="0" t="0" r="0" b="0"/>
                <wp:wrapNone/>
                <wp:docPr id="244716" name="Group 244716"/>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4010" name="Shape 140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12" name="Shape 14012"/>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6" style="width:25.104pt;height:0.47pt;position:absolute;z-index:152;mso-position-horizontal-relative:text;mso-position-horizontal:absolute;margin-left:320.724pt;mso-position-vertical-relative:text;margin-top:7.25571pt;" coordsize="3188,59">
                <v:shape id="Shape 14010" style="position:absolute;width:415;height:0;left:0;top:0;" coordsize="41567,0" path="m0,0l41567,0">
                  <v:stroke weight="0.47pt" endcap="flat" joinstyle="miter" miterlimit="10" on="true" color="#000000"/>
                  <v:fill on="false" color="#000000" opacity="0"/>
                </v:shape>
                <v:shape id="Shape 14012"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mpn_cmp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s1p</w:t>
      </w:r>
      <w:r>
        <w:rPr>
          <w:rFonts w:ascii="Calibri" w:eastAsia="Calibri" w:hAnsi="Calibri" w:cs="Calibri"/>
          <w:i/>
        </w:rPr>
        <w:t>, const 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 xml:space="preserve">) </w:t>
      </w:r>
      <w:r>
        <w:t xml:space="preserve">[Function] Compare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 xml:space="preserve">} </w:t>
      </w:r>
      <w:r>
        <w:t xml:space="preserve">and return a positive value if </w:t>
      </w:r>
      <w:r>
        <w:rPr>
          <w:rFonts w:ascii="Calibri" w:eastAsia="Calibri" w:hAnsi="Calibri" w:cs="Calibri"/>
          <w:i/>
        </w:rPr>
        <w:t xml:space="preserve">s1 </w:t>
      </w:r>
      <w:r>
        <w:rPr>
          <w:i/>
        </w:rPr>
        <w:t xml:space="preserve">&gt; </w:t>
      </w:r>
      <w:r>
        <w:rPr>
          <w:rFonts w:ascii="Calibri" w:eastAsia="Calibri" w:hAnsi="Calibri" w:cs="Calibri"/>
          <w:i/>
        </w:rPr>
        <w:t>s2</w:t>
      </w:r>
      <w:r>
        <w:t xml:space="preserve">, 0 if they are equal, or a negative value if </w:t>
      </w:r>
      <w:r>
        <w:rPr>
          <w:rFonts w:ascii="Calibri" w:eastAsia="Calibri" w:hAnsi="Calibri" w:cs="Calibri"/>
          <w:i/>
        </w:rPr>
        <w:t xml:space="preserve">s1 </w:t>
      </w:r>
      <w:r>
        <w:rPr>
          <w:i/>
        </w:rPr>
        <w:t xml:space="preserve">&lt; </w:t>
      </w:r>
      <w:r>
        <w:rPr>
          <w:rFonts w:ascii="Calibri" w:eastAsia="Calibri" w:hAnsi="Calibri" w:cs="Calibri"/>
          <w:i/>
        </w:rPr>
        <w:t>s2</w:t>
      </w:r>
      <w:r>
        <w:t>.</w:t>
      </w:r>
    </w:p>
    <w:p w14:paraId="26F0964A"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854848" behindDoc="0" locked="0" layoutInCell="1" allowOverlap="1" wp14:anchorId="0D7AD5A6" wp14:editId="3C62FE86">
                <wp:simplePos x="0" y="0"/>
                <wp:positionH relativeFrom="column">
                  <wp:posOffset>1803744</wp:posOffset>
                </wp:positionH>
                <wp:positionV relativeFrom="paragraph">
                  <wp:posOffset>91896</wp:posOffset>
                </wp:positionV>
                <wp:extent cx="368084" cy="5969"/>
                <wp:effectExtent l="0" t="0" r="0" b="0"/>
                <wp:wrapNone/>
                <wp:docPr id="244717" name="Group 244717"/>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042" name="Shape 1404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44" name="Shape 1404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7" style="width:28.983pt;height:0.47pt;position:absolute;z-index:184;mso-position-horizontal-relative:text;mso-position-horizontal:absolute;margin-left:142.027pt;mso-position-vertical-relative:text;margin-top:7.2359pt;" coordsize="3680,59">
                <v:shape id="Shape 14042" style="position:absolute;width:415;height:0;left:0;top:0;" coordsize="41567,0" path="m0,0l41567,0">
                  <v:stroke weight="0.47pt" endcap="flat" joinstyle="miter" miterlimit="10" on="true" color="#000000"/>
                  <v:fill on="false" color="#000000" opacity="0"/>
                </v:shape>
                <v:shape id="Shape 1404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55872" behindDoc="0" locked="0" layoutInCell="1" allowOverlap="1" wp14:anchorId="3CCB1D84" wp14:editId="57382BB1">
                <wp:simplePos x="0" y="0"/>
                <wp:positionH relativeFrom="column">
                  <wp:posOffset>2797062</wp:posOffset>
                </wp:positionH>
                <wp:positionV relativeFrom="paragraph">
                  <wp:posOffset>91896</wp:posOffset>
                </wp:positionV>
                <wp:extent cx="318821" cy="5969"/>
                <wp:effectExtent l="0" t="0" r="0" b="0"/>
                <wp:wrapNone/>
                <wp:docPr id="244718" name="Group 244718"/>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4048" name="Shape 140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50" name="Shape 14050"/>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8" style="width:25.104pt;height:0.47pt;position:absolute;z-index:190;mso-position-horizontal-relative:text;mso-position-horizontal:absolute;margin-left:220.241pt;mso-position-vertical-relative:text;margin-top:7.2359pt;" coordsize="3188,59">
                <v:shape id="Shape 14048" style="position:absolute;width:415;height:0;left:0;top:0;" coordsize="41567,0" path="m0,0l41567,0">
                  <v:stroke weight="0.47pt" endcap="flat" joinstyle="miter" miterlimit="10" on="true" color="#000000"/>
                  <v:fill on="false" color="#000000" opacity="0"/>
                </v:shape>
                <v:shape id="Shape 14050"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mpn_zero_p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76C24D4D" w14:textId="77777777" w:rsidR="006B17BB" w:rsidRDefault="00000000">
      <w:pPr>
        <w:spacing w:after="398"/>
        <w:ind w:left="293"/>
      </w:pPr>
      <w:r>
        <w:t xml:space="preserve">Test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and return 1 if the operand is zero, 0 otherwise.</w:t>
      </w:r>
    </w:p>
    <w:p w14:paraId="171C7A90" w14:textId="77777777" w:rsidR="006B17BB" w:rsidRDefault="00000000">
      <w:pPr>
        <w:spacing w:after="5"/>
        <w:ind w:left="981" w:hanging="996"/>
      </w:pPr>
      <w:r>
        <w:rPr>
          <w:rFonts w:ascii="Calibri" w:eastAsia="Calibri" w:hAnsi="Calibri" w:cs="Calibri"/>
          <w:noProof/>
        </w:rPr>
        <w:lastRenderedPageBreak/>
        <mc:AlternateContent>
          <mc:Choice Requires="wpg">
            <w:drawing>
              <wp:anchor distT="0" distB="0" distL="114300" distR="114300" simplePos="0" relativeHeight="251856896" behindDoc="1" locked="0" layoutInCell="1" allowOverlap="1" wp14:anchorId="20F0FDDE" wp14:editId="5847FBF3">
                <wp:simplePos x="0" y="0"/>
                <wp:positionH relativeFrom="column">
                  <wp:posOffset>1680351</wp:posOffset>
                </wp:positionH>
                <wp:positionV relativeFrom="paragraph">
                  <wp:posOffset>91764</wp:posOffset>
                </wp:positionV>
                <wp:extent cx="466534" cy="164478"/>
                <wp:effectExtent l="0" t="0" r="0" b="0"/>
                <wp:wrapNone/>
                <wp:docPr id="244719" name="Group 244719"/>
                <wp:cNvGraphicFramePr/>
                <a:graphic xmlns:a="http://schemas.openxmlformats.org/drawingml/2006/main">
                  <a:graphicData uri="http://schemas.microsoft.com/office/word/2010/wordprocessingGroup">
                    <wpg:wgp>
                      <wpg:cNvGrpSpPr/>
                      <wpg:grpSpPr>
                        <a:xfrm>
                          <a:off x="0" y="0"/>
                          <a:ext cx="466534" cy="164478"/>
                          <a:chOff x="0" y="0"/>
                          <a:chExt cx="466534" cy="164478"/>
                        </a:xfrm>
                      </wpg:grpSpPr>
                      <wps:wsp>
                        <wps:cNvPr id="14065" name="Shape 1406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67" name="Shape 14067"/>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90" name="Shape 14090"/>
                        <wps:cNvSpPr/>
                        <wps:spPr>
                          <a:xfrm>
                            <a:off x="14771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92" name="Shape 14092"/>
                        <wps:cNvSpPr/>
                        <wps:spPr>
                          <a:xfrm>
                            <a:off x="424967"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19" style="width:36.735pt;height:12.951pt;position:absolute;z-index:-2147483430;mso-position-horizontal-relative:text;mso-position-horizontal:absolute;margin-left:132.311pt;mso-position-vertical-relative:text;margin-top:7.22552pt;" coordsize="4665,1644">
                <v:shape id="Shape 14065" style="position:absolute;width:415;height:0;left:0;top:0;" coordsize="41567,0" path="m0,0l41567,0">
                  <v:stroke weight="0.47pt" endcap="flat" joinstyle="miter" miterlimit="10" on="true" color="#000000"/>
                  <v:fill on="false" color="#000000" opacity="0"/>
                </v:shape>
                <v:shape id="Shape 14067" style="position:absolute;width:415;height:0;left:3265;top:0;" coordsize="41567,0" path="m0,0l41567,0">
                  <v:stroke weight="0.47pt" endcap="flat" joinstyle="miter" miterlimit="10" on="true" color="#000000"/>
                  <v:fill on="false" color="#000000" opacity="0"/>
                </v:shape>
                <v:shape id="Shape 14090" style="position:absolute;width:415;height:0;left:1477;top:1644;" coordsize="41567,0" path="m0,0l41567,0">
                  <v:stroke weight="0.47pt" endcap="flat" joinstyle="miter" miterlimit="10" on="true" color="#000000"/>
                  <v:fill on="false" color="#000000" opacity="0"/>
                </v:shape>
                <v:shape id="Shape 14092" style="position:absolute;width:415;height:0;left:4249;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57920" behindDoc="0" locked="0" layoutInCell="1" allowOverlap="1" wp14:anchorId="5C996BFF" wp14:editId="04D103DC">
                <wp:simplePos x="0" y="0"/>
                <wp:positionH relativeFrom="column">
                  <wp:posOffset>2673669</wp:posOffset>
                </wp:positionH>
                <wp:positionV relativeFrom="paragraph">
                  <wp:posOffset>91764</wp:posOffset>
                </wp:positionV>
                <wp:extent cx="368072" cy="5969"/>
                <wp:effectExtent l="0" t="0" r="0" b="0"/>
                <wp:wrapNone/>
                <wp:docPr id="244720" name="Group 244720"/>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4071" name="Shape 1407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73" name="Shape 14073"/>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0" style="width:28.982pt;height:0.47pt;position:absolute;z-index:213;mso-position-horizontal-relative:text;mso-position-horizontal:absolute;margin-left:210.525pt;mso-position-vertical-relative:text;margin-top:7.22552pt;" coordsize="3680,59">
                <v:shape id="Shape 14071" style="position:absolute;width:415;height:0;left:0;top:0;" coordsize="41567,0" path="m0,0l41567,0">
                  <v:stroke weight="0.47pt" endcap="flat" joinstyle="miter" miterlimit="10" on="true" color="#000000"/>
                  <v:fill on="false" color="#000000" opacity="0"/>
                </v:shape>
                <v:shape id="Shape 14073"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58944" behindDoc="0" locked="0" layoutInCell="1" allowOverlap="1" wp14:anchorId="618DC9D0" wp14:editId="178427ED">
                <wp:simplePos x="0" y="0"/>
                <wp:positionH relativeFrom="column">
                  <wp:posOffset>3666987</wp:posOffset>
                </wp:positionH>
                <wp:positionV relativeFrom="paragraph">
                  <wp:posOffset>91764</wp:posOffset>
                </wp:positionV>
                <wp:extent cx="318808" cy="5969"/>
                <wp:effectExtent l="0" t="0" r="0" b="0"/>
                <wp:wrapNone/>
                <wp:docPr id="244721" name="Group 244721"/>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4077" name="Shape 1407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79" name="Shape 14079"/>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1" style="width:25.103pt;height:0.47pt;position:absolute;z-index:219;mso-position-horizontal-relative:text;mso-position-horizontal:absolute;margin-left:288.739pt;mso-position-vertical-relative:text;margin-top:7.22552pt;" coordsize="3188,59">
                <v:shape id="Shape 14077" style="position:absolute;width:415;height:0;left:0;top:0;" coordsize="41567,0" path="m0,0l41567,0">
                  <v:stroke weight="0.47pt" endcap="flat" joinstyle="miter" miterlimit="10" on="true" color="#000000"/>
                  <v:fill on="false" color="#000000" opacity="0"/>
                </v:shape>
                <v:shape id="Shape 14079"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59968" behindDoc="0" locked="0" layoutInCell="1" allowOverlap="1" wp14:anchorId="43FC7023" wp14:editId="4666BBAB">
                <wp:simplePos x="0" y="0"/>
                <wp:positionH relativeFrom="column">
                  <wp:posOffset>834747</wp:posOffset>
                </wp:positionH>
                <wp:positionV relativeFrom="paragraph">
                  <wp:posOffset>256242</wp:posOffset>
                </wp:positionV>
                <wp:extent cx="368084" cy="5969"/>
                <wp:effectExtent l="0" t="0" r="0" b="0"/>
                <wp:wrapNone/>
                <wp:docPr id="244722" name="Group 244722"/>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084" name="Shape 1408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086" name="Shape 14086"/>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2" style="width:28.983pt;height:0.47pt;position:absolute;z-index:226;mso-position-horizontal-relative:text;mso-position-horizontal:absolute;margin-left:65.7281pt;mso-position-vertical-relative:text;margin-top:20.1765pt;" coordsize="3680,59">
                <v:shape id="Shape 14084" style="position:absolute;width:415;height:0;left:0;top:0;" coordsize="41567,0" path="m0,0l41567,0">
                  <v:stroke weight="0.47pt" endcap="flat" joinstyle="miter" miterlimit="10" on="true" color="#000000"/>
                  <v:fill on="false" color="#000000" opacity="0"/>
                </v:shape>
                <v:shape id="Shape 1408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mpn_gcd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mp limb t *</w:t>
      </w:r>
      <w:r>
        <w:rPr>
          <w:rFonts w:ascii="Calibri" w:eastAsia="Calibri" w:hAnsi="Calibri" w:cs="Calibri"/>
          <w:i/>
          <w:sz w:val="24"/>
        </w:rPr>
        <w:t>xp</w:t>
      </w:r>
      <w:r>
        <w:rPr>
          <w:rFonts w:ascii="Calibri" w:eastAsia="Calibri" w:hAnsi="Calibri" w:cs="Calibri"/>
          <w:i/>
        </w:rPr>
        <w:t xml:space="preserve">, mp size t </w:t>
      </w:r>
      <w:r>
        <w:rPr>
          <w:rFonts w:ascii="Calibri" w:eastAsia="Calibri" w:hAnsi="Calibri" w:cs="Calibri"/>
          <w:i/>
          <w:sz w:val="24"/>
        </w:rPr>
        <w:t>xn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yp</w:t>
      </w:r>
      <w:r>
        <w:rPr>
          <w:rFonts w:ascii="Calibri" w:eastAsia="Calibri" w:hAnsi="Calibri" w:cs="Calibri"/>
          <w:i/>
        </w:rPr>
        <w:t xml:space="preserve">, mp size t </w:t>
      </w:r>
      <w:r>
        <w:rPr>
          <w:rFonts w:ascii="Calibri" w:eastAsia="Calibri" w:hAnsi="Calibri" w:cs="Calibri"/>
          <w:i/>
          <w:sz w:val="24"/>
        </w:rPr>
        <w:t>yn</w:t>
      </w:r>
      <w:r>
        <w:rPr>
          <w:rFonts w:ascii="Calibri" w:eastAsia="Calibri" w:hAnsi="Calibri" w:cs="Calibri"/>
        </w:rPr>
        <w:t>)</w:t>
      </w:r>
    </w:p>
    <w:p w14:paraId="3A9695E5" w14:textId="77777777" w:rsidR="006B17BB" w:rsidRDefault="00000000">
      <w:pPr>
        <w:spacing w:after="173"/>
        <w:ind w:left="293"/>
      </w:pPr>
      <w:r>
        <w:t xml:space="preserve">Set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retval</w:t>
      </w:r>
      <w:r>
        <w:rPr>
          <w:rFonts w:ascii="Calibri" w:eastAsia="Calibri" w:hAnsi="Calibri" w:cs="Calibri"/>
        </w:rPr>
        <w:t xml:space="preserve">} </w:t>
      </w:r>
      <w:r>
        <w:t xml:space="preserve">to the greatest common divisor of </w:t>
      </w:r>
      <w:r>
        <w:rPr>
          <w:rFonts w:ascii="Calibri" w:eastAsia="Calibri" w:hAnsi="Calibri" w:cs="Calibri"/>
        </w:rPr>
        <w:t>{</w:t>
      </w:r>
      <w:r>
        <w:rPr>
          <w:rFonts w:ascii="Calibri" w:eastAsia="Calibri" w:hAnsi="Calibri" w:cs="Calibri"/>
          <w:i/>
        </w:rPr>
        <w:t>xp</w:t>
      </w:r>
      <w:r>
        <w:t xml:space="preserve">, </w:t>
      </w:r>
      <w:r>
        <w:rPr>
          <w:rFonts w:ascii="Calibri" w:eastAsia="Calibri" w:hAnsi="Calibri" w:cs="Calibri"/>
          <w:i/>
        </w:rPr>
        <w:t>xn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yp</w:t>
      </w:r>
      <w:r>
        <w:t xml:space="preserve">, </w:t>
      </w:r>
      <w:r>
        <w:rPr>
          <w:rFonts w:ascii="Calibri" w:eastAsia="Calibri" w:hAnsi="Calibri" w:cs="Calibri"/>
          <w:i/>
        </w:rPr>
        <w:t>yn</w:t>
      </w:r>
      <w:r>
        <w:rPr>
          <w:rFonts w:ascii="Calibri" w:eastAsia="Calibri" w:hAnsi="Calibri" w:cs="Calibri"/>
        </w:rPr>
        <w:t>}</w:t>
      </w:r>
      <w:r>
        <w:t xml:space="preserve">. The result can be up to </w:t>
      </w:r>
      <w:r>
        <w:rPr>
          <w:rFonts w:ascii="Calibri" w:eastAsia="Calibri" w:hAnsi="Calibri" w:cs="Calibri"/>
          <w:i/>
        </w:rPr>
        <w:t xml:space="preserve">yn </w:t>
      </w:r>
      <w:r>
        <w:t>limbs, the return value is the actual number produced. Both source operands are destroyed.</w:t>
      </w:r>
    </w:p>
    <w:p w14:paraId="3E0132C8" w14:textId="77777777" w:rsidR="006B17BB" w:rsidRDefault="00000000">
      <w:pPr>
        <w:spacing w:after="396"/>
        <w:ind w:left="293"/>
      </w:pPr>
      <w:r>
        <w:t xml:space="preserve">It is required that </w:t>
      </w:r>
      <w:r>
        <w:rPr>
          <w:rFonts w:ascii="Calibri" w:eastAsia="Calibri" w:hAnsi="Calibri" w:cs="Calibri"/>
          <w:i/>
        </w:rPr>
        <w:t xml:space="preserve">xn </w:t>
      </w:r>
      <w:r>
        <w:t xml:space="preserve">≥ </w:t>
      </w:r>
      <w:r>
        <w:rPr>
          <w:rFonts w:ascii="Calibri" w:eastAsia="Calibri" w:hAnsi="Calibri" w:cs="Calibri"/>
          <w:i/>
        </w:rPr>
        <w:t xml:space="preserve">yn </w:t>
      </w:r>
      <w:r>
        <w:rPr>
          <w:i/>
        </w:rPr>
        <w:t xml:space="preserve">&gt; </w:t>
      </w:r>
      <w:r>
        <w:t xml:space="preserve">0, the most significant limb of </w:t>
      </w:r>
      <w:r>
        <w:rPr>
          <w:rFonts w:ascii="Calibri" w:eastAsia="Calibri" w:hAnsi="Calibri" w:cs="Calibri"/>
        </w:rPr>
        <w:t>{</w:t>
      </w:r>
      <w:r>
        <w:rPr>
          <w:rFonts w:ascii="Calibri" w:eastAsia="Calibri" w:hAnsi="Calibri" w:cs="Calibri"/>
          <w:i/>
        </w:rPr>
        <w:t>yp</w:t>
      </w:r>
      <w:r>
        <w:t xml:space="preserve">, </w:t>
      </w:r>
      <w:r>
        <w:rPr>
          <w:rFonts w:ascii="Calibri" w:eastAsia="Calibri" w:hAnsi="Calibri" w:cs="Calibri"/>
          <w:i/>
        </w:rPr>
        <w:t>yn</w:t>
      </w:r>
      <w:r>
        <w:rPr>
          <w:rFonts w:ascii="Calibri" w:eastAsia="Calibri" w:hAnsi="Calibri" w:cs="Calibri"/>
        </w:rPr>
        <w:t xml:space="preserve">} </w:t>
      </w:r>
      <w:r>
        <w:t xml:space="preserve">must be non-zero, and at least one of the two operands must be odd. No overlap is permitted between </w:t>
      </w:r>
      <w:r>
        <w:rPr>
          <w:rFonts w:ascii="Calibri" w:eastAsia="Calibri" w:hAnsi="Calibri" w:cs="Calibri"/>
        </w:rPr>
        <w:t>{</w:t>
      </w:r>
      <w:r>
        <w:rPr>
          <w:rFonts w:ascii="Calibri" w:eastAsia="Calibri" w:hAnsi="Calibri" w:cs="Calibri"/>
          <w:i/>
        </w:rPr>
        <w:t>xp</w:t>
      </w:r>
      <w:r>
        <w:t xml:space="preserve">, </w:t>
      </w:r>
      <w:r>
        <w:rPr>
          <w:rFonts w:ascii="Calibri" w:eastAsia="Calibri" w:hAnsi="Calibri" w:cs="Calibri"/>
          <w:i/>
        </w:rPr>
        <w:t>xn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yp</w:t>
      </w:r>
      <w:r>
        <w:t xml:space="preserve">, </w:t>
      </w:r>
      <w:r>
        <w:rPr>
          <w:rFonts w:ascii="Calibri" w:eastAsia="Calibri" w:hAnsi="Calibri" w:cs="Calibri"/>
          <w:i/>
        </w:rPr>
        <w:t>yn</w:t>
      </w:r>
      <w:r>
        <w:rPr>
          <w:rFonts w:ascii="Calibri" w:eastAsia="Calibri" w:hAnsi="Calibri" w:cs="Calibri"/>
        </w:rPr>
        <w:t>}</w:t>
      </w:r>
      <w:r>
        <w:t>.</w:t>
      </w:r>
    </w:p>
    <w:p w14:paraId="4F05EC29"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860992" behindDoc="0" locked="0" layoutInCell="1" allowOverlap="1" wp14:anchorId="6E3A5780" wp14:editId="4F3BB52C">
                <wp:simplePos x="0" y="0"/>
                <wp:positionH relativeFrom="column">
                  <wp:posOffset>2202296</wp:posOffset>
                </wp:positionH>
                <wp:positionV relativeFrom="paragraph">
                  <wp:posOffset>91828</wp:posOffset>
                </wp:positionV>
                <wp:extent cx="368084" cy="5969"/>
                <wp:effectExtent l="0" t="0" r="0" b="0"/>
                <wp:wrapNone/>
                <wp:docPr id="244723" name="Group 244723"/>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148" name="Shape 141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150" name="Shape 14150"/>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3" style="width:28.983pt;height:0.47pt;position:absolute;z-index:290;mso-position-horizontal-relative:text;mso-position-horizontal:absolute;margin-left:173.409pt;mso-position-vertical-relative:text;margin-top:7.23053pt;" coordsize="3680,59">
                <v:shape id="Shape 14148" style="position:absolute;width:415;height:0;left:0;top:0;" coordsize="41567,0" path="m0,0l41567,0">
                  <v:stroke weight="0.47pt" endcap="flat" joinstyle="miter" miterlimit="10" on="true" color="#000000"/>
                  <v:fill on="false" color="#000000" opacity="0"/>
                </v:shape>
                <v:shape id="Shape 1415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62016" behindDoc="0" locked="0" layoutInCell="1" allowOverlap="1" wp14:anchorId="40A23393" wp14:editId="29A15908">
                <wp:simplePos x="0" y="0"/>
                <wp:positionH relativeFrom="column">
                  <wp:posOffset>3195614</wp:posOffset>
                </wp:positionH>
                <wp:positionV relativeFrom="paragraph">
                  <wp:posOffset>91828</wp:posOffset>
                </wp:positionV>
                <wp:extent cx="318821" cy="5969"/>
                <wp:effectExtent l="0" t="0" r="0" b="0"/>
                <wp:wrapNone/>
                <wp:docPr id="244724" name="Group 244724"/>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4154" name="Shape 141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156" name="Shape 14156"/>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4" style="width:25.104pt;height:0.47pt;position:absolute;z-index:296;mso-position-horizontal-relative:text;mso-position-horizontal:absolute;margin-left:251.623pt;mso-position-vertical-relative:text;margin-top:7.23053pt;" coordsize="3188,59">
                <v:shape id="Shape 14154" style="position:absolute;width:415;height:0;left:0;top:0;" coordsize="41567,0" path="m0,0l41567,0">
                  <v:stroke weight="0.47pt" endcap="flat" joinstyle="miter" miterlimit="10" on="true" color="#000000"/>
                  <v:fill on="false" color="#000000" opacity="0"/>
                </v:shape>
                <v:shape id="Shape 14156"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63040" behindDoc="0" locked="0" layoutInCell="1" allowOverlap="1" wp14:anchorId="2DE15E73" wp14:editId="39F133C0">
                <wp:simplePos x="0" y="0"/>
                <wp:positionH relativeFrom="column">
                  <wp:posOffset>4070402</wp:posOffset>
                </wp:positionH>
                <wp:positionV relativeFrom="paragraph">
                  <wp:posOffset>91828</wp:posOffset>
                </wp:positionV>
                <wp:extent cx="368072" cy="5969"/>
                <wp:effectExtent l="0" t="0" r="0" b="0"/>
                <wp:wrapNone/>
                <wp:docPr id="244725" name="Group 244725"/>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4160" name="Shape 141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162" name="Shape 14162"/>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5" style="width:28.982pt;height:0.47pt;position:absolute;z-index:302;mso-position-horizontal-relative:text;mso-position-horizontal:absolute;margin-left:320.504pt;mso-position-vertical-relative:text;margin-top:7.23053pt;" coordsize="3680,59">
                <v:shape id="Shape 14160" style="position:absolute;width:415;height:0;left:0;top:0;" coordsize="41567,0" path="m0,0l41567,0">
                  <v:stroke weight="0.47pt" endcap="flat" joinstyle="miter" miterlimit="10" on="true" color="#000000"/>
                  <v:fill on="false" color="#000000" opacity="0"/>
                </v:shape>
                <v:shape id="Shape 1416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mpn_gcd_1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xp</w:t>
      </w:r>
      <w:r>
        <w:rPr>
          <w:rFonts w:ascii="Calibri" w:eastAsia="Calibri" w:hAnsi="Calibri" w:cs="Calibri"/>
          <w:i/>
        </w:rPr>
        <w:t xml:space="preserve">, mp size t </w:t>
      </w:r>
      <w:r>
        <w:rPr>
          <w:rFonts w:ascii="Calibri" w:eastAsia="Calibri" w:hAnsi="Calibri" w:cs="Calibri"/>
          <w:i/>
          <w:sz w:val="24"/>
        </w:rPr>
        <w:t>xn</w:t>
      </w:r>
      <w:r>
        <w:rPr>
          <w:rFonts w:ascii="Calibri" w:eastAsia="Calibri" w:hAnsi="Calibri" w:cs="Calibri"/>
          <w:i/>
        </w:rPr>
        <w:t>, mp limb t</w:t>
      </w:r>
      <w:r>
        <w:rPr>
          <w:rFonts w:ascii="Calibri" w:eastAsia="Calibri" w:hAnsi="Calibri" w:cs="Calibri"/>
          <w:i/>
        </w:rPr>
        <w:tab/>
      </w:r>
      <w:r>
        <w:t>[Function]</w:t>
      </w:r>
    </w:p>
    <w:p w14:paraId="3141C201" w14:textId="77777777" w:rsidR="006B17BB" w:rsidRDefault="00000000">
      <w:pPr>
        <w:spacing w:after="0" w:line="259" w:lineRule="auto"/>
        <w:ind w:left="1006"/>
      </w:pPr>
      <w:r>
        <w:rPr>
          <w:rFonts w:ascii="Calibri" w:eastAsia="Calibri" w:hAnsi="Calibri" w:cs="Calibri"/>
          <w:i/>
          <w:sz w:val="24"/>
        </w:rPr>
        <w:t>ylimb</w:t>
      </w:r>
      <w:r>
        <w:rPr>
          <w:rFonts w:ascii="Calibri" w:eastAsia="Calibri" w:hAnsi="Calibri" w:cs="Calibri"/>
        </w:rPr>
        <w:t>)</w:t>
      </w:r>
    </w:p>
    <w:p w14:paraId="42BC636D" w14:textId="77777777" w:rsidR="006B17BB" w:rsidRDefault="00000000">
      <w:pPr>
        <w:spacing w:after="398"/>
        <w:ind w:left="293"/>
      </w:pPr>
      <w:r>
        <w:t xml:space="preserve">Return the greatest common divisor of </w:t>
      </w:r>
      <w:r>
        <w:rPr>
          <w:rFonts w:ascii="Calibri" w:eastAsia="Calibri" w:hAnsi="Calibri" w:cs="Calibri"/>
        </w:rPr>
        <w:t>{</w:t>
      </w:r>
      <w:r>
        <w:rPr>
          <w:rFonts w:ascii="Calibri" w:eastAsia="Calibri" w:hAnsi="Calibri" w:cs="Calibri"/>
          <w:i/>
        </w:rPr>
        <w:t>xp</w:t>
      </w:r>
      <w:r>
        <w:t xml:space="preserve">, </w:t>
      </w:r>
      <w:r>
        <w:rPr>
          <w:rFonts w:ascii="Calibri" w:eastAsia="Calibri" w:hAnsi="Calibri" w:cs="Calibri"/>
          <w:i/>
        </w:rPr>
        <w:t>xn</w:t>
      </w:r>
      <w:r>
        <w:rPr>
          <w:rFonts w:ascii="Calibri" w:eastAsia="Calibri" w:hAnsi="Calibri" w:cs="Calibri"/>
        </w:rPr>
        <w:t xml:space="preserve">} </w:t>
      </w:r>
      <w:r>
        <w:t xml:space="preserve">and </w:t>
      </w:r>
      <w:r>
        <w:rPr>
          <w:rFonts w:ascii="Calibri" w:eastAsia="Calibri" w:hAnsi="Calibri" w:cs="Calibri"/>
          <w:i/>
        </w:rPr>
        <w:t>ylimb</w:t>
      </w:r>
      <w:r>
        <w:t>. Both operands must be non-zero.</w:t>
      </w:r>
    </w:p>
    <w:p w14:paraId="503F15E0" w14:textId="77777777" w:rsidR="006B17BB" w:rsidRDefault="00000000">
      <w:pPr>
        <w:spacing w:after="173"/>
        <w:ind w:left="268" w:hanging="283"/>
      </w:pPr>
      <w:r>
        <w:rPr>
          <w:rFonts w:ascii="Calibri" w:eastAsia="Calibri" w:hAnsi="Calibri" w:cs="Calibri"/>
          <w:noProof/>
        </w:rPr>
        <mc:AlternateContent>
          <mc:Choice Requires="wpg">
            <w:drawing>
              <wp:anchor distT="0" distB="0" distL="114300" distR="114300" simplePos="0" relativeHeight="251864064" behindDoc="1" locked="0" layoutInCell="1" allowOverlap="1" wp14:anchorId="755B1BA6" wp14:editId="43409369">
                <wp:simplePos x="0" y="0"/>
                <wp:positionH relativeFrom="column">
                  <wp:posOffset>1828065</wp:posOffset>
                </wp:positionH>
                <wp:positionV relativeFrom="paragraph">
                  <wp:posOffset>91700</wp:posOffset>
                </wp:positionV>
                <wp:extent cx="459499" cy="164478"/>
                <wp:effectExtent l="0" t="0" r="0" b="0"/>
                <wp:wrapNone/>
                <wp:docPr id="244726" name="Group 244726"/>
                <wp:cNvGraphicFramePr/>
                <a:graphic xmlns:a="http://schemas.openxmlformats.org/drawingml/2006/main">
                  <a:graphicData uri="http://schemas.microsoft.com/office/word/2010/wordprocessingGroup">
                    <wpg:wgp>
                      <wpg:cNvGrpSpPr/>
                      <wpg:grpSpPr>
                        <a:xfrm>
                          <a:off x="0" y="0"/>
                          <a:ext cx="459499" cy="164478"/>
                          <a:chOff x="0" y="0"/>
                          <a:chExt cx="459499" cy="164478"/>
                        </a:xfrm>
                      </wpg:grpSpPr>
                      <wps:wsp>
                        <wps:cNvPr id="14179" name="Shape 14179"/>
                        <wps:cNvSpPr/>
                        <wps:spPr>
                          <a:xfrm>
                            <a:off x="9141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181" name="Shape 14181"/>
                        <wps:cNvSpPr/>
                        <wps:spPr>
                          <a:xfrm>
                            <a:off x="41793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204" name="Shape 14204"/>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206" name="Shape 14206"/>
                        <wps:cNvSpPr/>
                        <wps:spPr>
                          <a:xfrm>
                            <a:off x="27725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6" style="width:36.181pt;height:12.951pt;position:absolute;z-index:-2147483316;mso-position-horizontal-relative:text;mso-position-horizontal:absolute;margin-left:143.942pt;mso-position-vertical-relative:text;margin-top:7.22046pt;" coordsize="4594,1644">
                <v:shape id="Shape 14179" style="position:absolute;width:415;height:0;left:914;top:0;" coordsize="41567,0" path="m0,0l41567,0">
                  <v:stroke weight="0.47pt" endcap="flat" joinstyle="miter" miterlimit="10" on="true" color="#000000"/>
                  <v:fill on="false" color="#000000" opacity="0"/>
                </v:shape>
                <v:shape id="Shape 14181" style="position:absolute;width:415;height:0;left:4179;top:0;" coordsize="41567,0" path="m0,0l41567,0">
                  <v:stroke weight="0.47pt" endcap="flat" joinstyle="miter" miterlimit="10" on="true" color="#000000"/>
                  <v:fill on="false" color="#000000" opacity="0"/>
                </v:shape>
                <v:shape id="Shape 14204" style="position:absolute;width:415;height:0;left:0;top:1644;" coordsize="41567,0" path="m0,0l41567,0">
                  <v:stroke weight="0.47pt" endcap="flat" joinstyle="miter" miterlimit="10" on="true" color="#000000"/>
                  <v:fill on="false" color="#000000" opacity="0"/>
                </v:shape>
                <v:shape id="Shape 14206"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65088" behindDoc="1" locked="0" layoutInCell="1" allowOverlap="1" wp14:anchorId="1F63F066" wp14:editId="580A36F2">
                <wp:simplePos x="0" y="0"/>
                <wp:positionH relativeFrom="column">
                  <wp:posOffset>2702854</wp:posOffset>
                </wp:positionH>
                <wp:positionV relativeFrom="paragraph">
                  <wp:posOffset>91700</wp:posOffset>
                </wp:positionV>
                <wp:extent cx="578015" cy="164478"/>
                <wp:effectExtent l="0" t="0" r="0" b="0"/>
                <wp:wrapNone/>
                <wp:docPr id="244727" name="Group 244727"/>
                <wp:cNvGraphicFramePr/>
                <a:graphic xmlns:a="http://schemas.openxmlformats.org/drawingml/2006/main">
                  <a:graphicData uri="http://schemas.microsoft.com/office/word/2010/wordprocessingGroup">
                    <wpg:wgp>
                      <wpg:cNvGrpSpPr/>
                      <wpg:grpSpPr>
                        <a:xfrm>
                          <a:off x="0" y="0"/>
                          <a:ext cx="578015" cy="164478"/>
                          <a:chOff x="0" y="0"/>
                          <a:chExt cx="578015" cy="164478"/>
                        </a:xfrm>
                      </wpg:grpSpPr>
                      <wps:wsp>
                        <wps:cNvPr id="14185" name="Shape 14185"/>
                        <wps:cNvSpPr/>
                        <wps:spPr>
                          <a:xfrm>
                            <a:off x="20994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187" name="Shape 14187"/>
                        <wps:cNvSpPr/>
                        <wps:spPr>
                          <a:xfrm>
                            <a:off x="53644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210" name="Shape 14210"/>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212" name="Shape 14212"/>
                        <wps:cNvSpPr/>
                        <wps:spPr>
                          <a:xfrm>
                            <a:off x="3265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7" style="width:45.513pt;height:12.951pt;position:absolute;z-index:-2147483310;mso-position-horizontal-relative:text;mso-position-horizontal:absolute;margin-left:212.823pt;mso-position-vertical-relative:text;margin-top:7.22046pt;" coordsize="5780,1644">
                <v:shape id="Shape 14185" style="position:absolute;width:415;height:0;left:2099;top:0;" coordsize="41567,0" path="m0,0l41567,0">
                  <v:stroke weight="0.47pt" endcap="flat" joinstyle="miter" miterlimit="10" on="true" color="#000000"/>
                  <v:fill on="false" color="#000000" opacity="0"/>
                </v:shape>
                <v:shape id="Shape 14187" style="position:absolute;width:415;height:0;left:5364;top:0;" coordsize="41567,0" path="m0,0l41567,0">
                  <v:stroke weight="0.47pt" endcap="flat" joinstyle="miter" miterlimit="10" on="true" color="#000000"/>
                  <v:fill on="false" color="#000000" opacity="0"/>
                </v:shape>
                <v:shape id="Shape 14210" style="position:absolute;width:415;height:0;left:0;top:1644;" coordsize="41567,0" path="m0,0l41567,0">
                  <v:stroke weight="0.47pt" endcap="flat" joinstyle="miter" miterlimit="10" on="true" color="#000000"/>
                  <v:fill on="false" color="#000000" opacity="0"/>
                </v:shape>
                <v:shape id="Shape 14212" style="position:absolute;width:415;height:0;left:3265;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66112" behindDoc="1" locked="0" layoutInCell="1" allowOverlap="1" wp14:anchorId="1AEABD1B" wp14:editId="3A656A75">
                <wp:simplePos x="0" y="0"/>
                <wp:positionH relativeFrom="column">
                  <wp:posOffset>3696171</wp:posOffset>
                </wp:positionH>
                <wp:positionV relativeFrom="paragraph">
                  <wp:posOffset>91700</wp:posOffset>
                </wp:positionV>
                <wp:extent cx="528752" cy="164478"/>
                <wp:effectExtent l="0" t="0" r="0" b="0"/>
                <wp:wrapNone/>
                <wp:docPr id="244728" name="Group 244728"/>
                <wp:cNvGraphicFramePr/>
                <a:graphic xmlns:a="http://schemas.openxmlformats.org/drawingml/2006/main">
                  <a:graphicData uri="http://schemas.microsoft.com/office/word/2010/wordprocessingGroup">
                    <wpg:wgp>
                      <wpg:cNvGrpSpPr/>
                      <wpg:grpSpPr>
                        <a:xfrm>
                          <a:off x="0" y="0"/>
                          <a:ext cx="528752" cy="164478"/>
                          <a:chOff x="0" y="0"/>
                          <a:chExt cx="528752" cy="164478"/>
                        </a:xfrm>
                      </wpg:grpSpPr>
                      <wps:wsp>
                        <wps:cNvPr id="14191" name="Shape 14191"/>
                        <wps:cNvSpPr/>
                        <wps:spPr>
                          <a:xfrm>
                            <a:off x="20994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193" name="Shape 14193"/>
                        <wps:cNvSpPr/>
                        <wps:spPr>
                          <a:xfrm>
                            <a:off x="48718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216" name="Shape 14216"/>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218" name="Shape 14218"/>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8" style="width:41.634pt;height:12.951pt;position:absolute;z-index:-2147483304;mso-position-horizontal-relative:text;mso-position-horizontal:absolute;margin-left:291.037pt;mso-position-vertical-relative:text;margin-top:7.22046pt;" coordsize="5287,1644">
                <v:shape id="Shape 14191" style="position:absolute;width:415;height:0;left:2099;top:0;" coordsize="41567,0" path="m0,0l41567,0">
                  <v:stroke weight="0.47pt" endcap="flat" joinstyle="miter" miterlimit="10" on="true" color="#000000"/>
                  <v:fill on="false" color="#000000" opacity="0"/>
                </v:shape>
                <v:shape id="Shape 14193" style="position:absolute;width:415;height:0;left:4871;top:0;" coordsize="41567,0" path="m0,0l41567,0">
                  <v:stroke weight="0.47pt" endcap="flat" joinstyle="miter" miterlimit="10" on="true" color="#000000"/>
                  <v:fill on="false" color="#000000" opacity="0"/>
                </v:shape>
                <v:shape id="Shape 14216" style="position:absolute;width:415;height:0;left:0;top:1644;" coordsize="41567,0" path="m0,0l41567,0">
                  <v:stroke weight="0.47pt" endcap="flat" joinstyle="miter" miterlimit="10" on="true" color="#000000"/>
                  <v:fill on="false" color="#000000" opacity="0"/>
                </v:shape>
                <v:shape id="Shape 14218"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67136" behindDoc="0" locked="0" layoutInCell="1" allowOverlap="1" wp14:anchorId="5FB1E670" wp14:editId="46E25205">
                <wp:simplePos x="0" y="0"/>
                <wp:positionH relativeFrom="column">
                  <wp:posOffset>834747</wp:posOffset>
                </wp:positionH>
                <wp:positionV relativeFrom="paragraph">
                  <wp:posOffset>256177</wp:posOffset>
                </wp:positionV>
                <wp:extent cx="368084" cy="5969"/>
                <wp:effectExtent l="0" t="0" r="0" b="0"/>
                <wp:wrapNone/>
                <wp:docPr id="244729" name="Group 244729"/>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198" name="Shape 141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200" name="Shape 14200"/>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729" style="width:28.983pt;height:0.47pt;position:absolute;z-index:340;mso-position-horizontal-relative:text;mso-position-horizontal:absolute;margin-left:65.7281pt;mso-position-vertical-relative:text;margin-top:20.1714pt;" coordsize="3680,59">
                <v:shape id="Shape 14198" style="position:absolute;width:415;height:0;left:0;top:0;" coordsize="41567,0" path="m0,0l41567,0">
                  <v:stroke weight="0.47pt" endcap="flat" joinstyle="miter" miterlimit="10" on="true" color="#000000"/>
                  <v:fill on="false" color="#000000" opacity="0"/>
                </v:shape>
                <v:shape id="Shape 1420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mpn_gcdext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gp</w:t>
      </w:r>
      <w:r>
        <w:rPr>
          <w:rFonts w:ascii="Calibri" w:eastAsia="Calibri" w:hAnsi="Calibri" w:cs="Calibri"/>
          <w:i/>
        </w:rPr>
        <w:t>, mp limb t *</w:t>
      </w:r>
      <w:r>
        <w:rPr>
          <w:rFonts w:ascii="Calibri" w:eastAsia="Calibri" w:hAnsi="Calibri" w:cs="Calibri"/>
          <w:i/>
          <w:sz w:val="24"/>
        </w:rPr>
        <w:t>sp</w:t>
      </w:r>
      <w:r>
        <w:rPr>
          <w:rFonts w:ascii="Calibri" w:eastAsia="Calibri" w:hAnsi="Calibri" w:cs="Calibri"/>
          <w:i/>
        </w:rPr>
        <w:t>, mp size t *</w:t>
      </w:r>
      <w:r>
        <w:rPr>
          <w:rFonts w:ascii="Calibri" w:eastAsia="Calibri" w:hAnsi="Calibri" w:cs="Calibri"/>
          <w:i/>
          <w:sz w:val="24"/>
        </w:rPr>
        <w:t>sn</w:t>
      </w:r>
      <w:r>
        <w:rPr>
          <w:rFonts w:ascii="Calibri" w:eastAsia="Calibri" w:hAnsi="Calibri" w:cs="Calibri"/>
          <w:i/>
        </w:rPr>
        <w:t xml:space="preserve">, </w:t>
      </w:r>
      <w:r>
        <w:t xml:space="preserve">[Function] </w:t>
      </w:r>
      <w:r>
        <w:rPr>
          <w:rFonts w:ascii="Calibri" w:eastAsia="Calibri" w:hAnsi="Calibri" w:cs="Calibri"/>
          <w:i/>
        </w:rPr>
        <w:t>mp limb t *</w:t>
      </w:r>
      <w:r>
        <w:rPr>
          <w:rFonts w:ascii="Calibri" w:eastAsia="Calibri" w:hAnsi="Calibri" w:cs="Calibri"/>
          <w:i/>
          <w:sz w:val="24"/>
        </w:rPr>
        <w:t>up</w:t>
      </w:r>
      <w:r>
        <w:rPr>
          <w:rFonts w:ascii="Calibri" w:eastAsia="Calibri" w:hAnsi="Calibri" w:cs="Calibri"/>
          <w:i/>
        </w:rPr>
        <w:t xml:space="preserve">, mp size t </w:t>
      </w:r>
      <w:r>
        <w:rPr>
          <w:rFonts w:ascii="Calibri" w:eastAsia="Calibri" w:hAnsi="Calibri" w:cs="Calibri"/>
          <w:i/>
          <w:sz w:val="24"/>
        </w:rPr>
        <w:t>un</w:t>
      </w:r>
      <w:r>
        <w:rPr>
          <w:rFonts w:ascii="Calibri" w:eastAsia="Calibri" w:hAnsi="Calibri" w:cs="Calibri"/>
          <w:i/>
        </w:rPr>
        <w:t>, mp limb t *</w:t>
      </w:r>
      <w:r>
        <w:rPr>
          <w:rFonts w:ascii="Calibri" w:eastAsia="Calibri" w:hAnsi="Calibri" w:cs="Calibri"/>
          <w:i/>
          <w:sz w:val="24"/>
        </w:rPr>
        <w:t>vp</w:t>
      </w:r>
      <w:r>
        <w:rPr>
          <w:rFonts w:ascii="Calibri" w:eastAsia="Calibri" w:hAnsi="Calibri" w:cs="Calibri"/>
          <w:i/>
        </w:rPr>
        <w:t xml:space="preserve">, mp size t </w:t>
      </w:r>
      <w:r>
        <w:rPr>
          <w:rFonts w:ascii="Calibri" w:eastAsia="Calibri" w:hAnsi="Calibri" w:cs="Calibri"/>
          <w:i/>
          <w:sz w:val="24"/>
        </w:rPr>
        <w:t>vn</w:t>
      </w:r>
      <w:r>
        <w:rPr>
          <w:rFonts w:ascii="Calibri" w:eastAsia="Calibri" w:hAnsi="Calibri" w:cs="Calibri"/>
        </w:rPr>
        <w:t xml:space="preserve">) </w:t>
      </w:r>
      <w:r>
        <w:t xml:space="preserve">Let </w:t>
      </w:r>
      <w:r>
        <w:rPr>
          <w:i/>
        </w:rPr>
        <w:t xml:space="preserve">U </w:t>
      </w:r>
      <w:r>
        <w:t xml:space="preserve">be defined by </w:t>
      </w:r>
      <w:r>
        <w:rPr>
          <w:rFonts w:ascii="Calibri" w:eastAsia="Calibri" w:hAnsi="Calibri" w:cs="Calibri"/>
        </w:rPr>
        <w:t>{</w:t>
      </w:r>
      <w:r>
        <w:rPr>
          <w:rFonts w:ascii="Calibri" w:eastAsia="Calibri" w:hAnsi="Calibri" w:cs="Calibri"/>
          <w:i/>
        </w:rPr>
        <w:t>up</w:t>
      </w:r>
      <w:r>
        <w:t xml:space="preserve">, </w:t>
      </w:r>
      <w:r>
        <w:rPr>
          <w:rFonts w:ascii="Calibri" w:eastAsia="Calibri" w:hAnsi="Calibri" w:cs="Calibri"/>
          <w:i/>
        </w:rPr>
        <w:t>un</w:t>
      </w:r>
      <w:r>
        <w:rPr>
          <w:rFonts w:ascii="Calibri" w:eastAsia="Calibri" w:hAnsi="Calibri" w:cs="Calibri"/>
        </w:rPr>
        <w:t xml:space="preserve">} </w:t>
      </w:r>
      <w:r>
        <w:t xml:space="preserve">and let </w:t>
      </w:r>
      <w:r>
        <w:rPr>
          <w:i/>
        </w:rPr>
        <w:t xml:space="preserve">V </w:t>
      </w:r>
      <w:r>
        <w:t xml:space="preserve">be defined by </w:t>
      </w:r>
      <w:r>
        <w:rPr>
          <w:rFonts w:ascii="Calibri" w:eastAsia="Calibri" w:hAnsi="Calibri" w:cs="Calibri"/>
        </w:rPr>
        <w:t>{</w:t>
      </w:r>
      <w:r>
        <w:rPr>
          <w:rFonts w:ascii="Calibri" w:eastAsia="Calibri" w:hAnsi="Calibri" w:cs="Calibri"/>
          <w:i/>
        </w:rPr>
        <w:t>vp</w:t>
      </w:r>
      <w:r>
        <w:t xml:space="preserve">, </w:t>
      </w:r>
      <w:r>
        <w:rPr>
          <w:rFonts w:ascii="Calibri" w:eastAsia="Calibri" w:hAnsi="Calibri" w:cs="Calibri"/>
          <w:i/>
        </w:rPr>
        <w:t>vn</w:t>
      </w:r>
      <w:r>
        <w:rPr>
          <w:rFonts w:ascii="Calibri" w:eastAsia="Calibri" w:hAnsi="Calibri" w:cs="Calibri"/>
        </w:rPr>
        <w:t>}</w:t>
      </w:r>
      <w:r>
        <w:t>.</w:t>
      </w:r>
    </w:p>
    <w:p w14:paraId="1F3724F1" w14:textId="77777777" w:rsidR="006B17BB" w:rsidRDefault="00000000">
      <w:pPr>
        <w:tabs>
          <w:tab w:val="center" w:pos="2978"/>
          <w:tab w:val="right" w:pos="9071"/>
        </w:tabs>
        <w:spacing w:after="23"/>
        <w:ind w:left="0" w:firstLine="0"/>
        <w:jc w:val="left"/>
      </w:pPr>
      <w:r>
        <w:rPr>
          <w:rFonts w:ascii="Calibri" w:eastAsia="Calibri" w:hAnsi="Calibri" w:cs="Calibri"/>
        </w:rPr>
        <w:tab/>
      </w:r>
      <w:r>
        <w:t xml:space="preserve">Compute the greatest common divisor </w:t>
      </w:r>
      <w:r>
        <w:rPr>
          <w:i/>
        </w:rPr>
        <w:t xml:space="preserve">G </w:t>
      </w:r>
      <w:r>
        <w:t xml:space="preserve">of </w:t>
      </w:r>
      <w:r>
        <w:rPr>
          <w:i/>
        </w:rPr>
        <w:t xml:space="preserve">U </w:t>
      </w:r>
      <w:r>
        <w:t xml:space="preserve">and </w:t>
      </w:r>
      <w:r>
        <w:rPr>
          <w:i/>
        </w:rPr>
        <w:t xml:space="preserve">V </w:t>
      </w:r>
      <w:r>
        <w:t>.</w:t>
      </w:r>
      <w:r>
        <w:tab/>
        <w:t xml:space="preserve">Compute a cofactor </w:t>
      </w:r>
      <w:r>
        <w:rPr>
          <w:i/>
        </w:rPr>
        <w:t xml:space="preserve">S </w:t>
      </w:r>
      <w:r>
        <w:t>such that</w:t>
      </w:r>
    </w:p>
    <w:p w14:paraId="219100FA" w14:textId="77777777" w:rsidR="006B17BB" w:rsidRDefault="00000000">
      <w:pPr>
        <w:spacing w:after="171"/>
        <w:ind w:left="293"/>
      </w:pPr>
      <w:r>
        <w:rPr>
          <w:i/>
        </w:rPr>
        <w:t xml:space="preserve">G </w:t>
      </w:r>
      <w:r>
        <w:t xml:space="preserve">= </w:t>
      </w:r>
      <w:r>
        <w:rPr>
          <w:i/>
        </w:rPr>
        <w:t xml:space="preserve">US </w:t>
      </w:r>
      <w:r>
        <w:t xml:space="preserve">+ </w:t>
      </w:r>
      <w:r>
        <w:rPr>
          <w:i/>
        </w:rPr>
        <w:t>V T</w:t>
      </w:r>
      <w:r>
        <w:t xml:space="preserve">. The second cofactor </w:t>
      </w:r>
      <w:r>
        <w:rPr>
          <w:rFonts w:ascii="Calibri" w:eastAsia="Calibri" w:hAnsi="Calibri" w:cs="Calibri"/>
          <w:i/>
        </w:rPr>
        <w:t xml:space="preserve">T </w:t>
      </w:r>
      <w:r>
        <w:t>is not computed but can easily be obtained from (</w:t>
      </w:r>
      <w:r>
        <w:rPr>
          <w:i/>
        </w:rPr>
        <w:t xml:space="preserve">G </w:t>
      </w:r>
      <w:r>
        <w:t xml:space="preserve">− </w:t>
      </w:r>
      <w:r>
        <w:rPr>
          <w:i/>
        </w:rPr>
        <w:t>US</w:t>
      </w:r>
      <w:r>
        <w:t>)</w:t>
      </w:r>
      <w:r>
        <w:rPr>
          <w:i/>
        </w:rPr>
        <w:t xml:space="preserve">/V </w:t>
      </w:r>
      <w:r>
        <w:t xml:space="preserve">(the division will be exact). It is required that </w:t>
      </w:r>
      <w:r>
        <w:rPr>
          <w:rFonts w:ascii="Calibri" w:eastAsia="Calibri" w:hAnsi="Calibri" w:cs="Calibri"/>
          <w:i/>
        </w:rPr>
        <w:t xml:space="preserve">un </w:t>
      </w:r>
      <w:r>
        <w:t xml:space="preserve">≥ </w:t>
      </w:r>
      <w:r>
        <w:rPr>
          <w:rFonts w:ascii="Calibri" w:eastAsia="Calibri" w:hAnsi="Calibri" w:cs="Calibri"/>
          <w:i/>
        </w:rPr>
        <w:t xml:space="preserve">vn </w:t>
      </w:r>
      <w:r>
        <w:rPr>
          <w:i/>
        </w:rPr>
        <w:t xml:space="preserve">&gt; </w:t>
      </w:r>
      <w:r>
        <w:t xml:space="preserve">0, and the most significant limb of </w:t>
      </w:r>
      <w:r>
        <w:rPr>
          <w:rFonts w:ascii="Calibri" w:eastAsia="Calibri" w:hAnsi="Calibri" w:cs="Calibri"/>
        </w:rPr>
        <w:t>{</w:t>
      </w:r>
      <w:r>
        <w:rPr>
          <w:rFonts w:ascii="Calibri" w:eastAsia="Calibri" w:hAnsi="Calibri" w:cs="Calibri"/>
          <w:i/>
        </w:rPr>
        <w:t>vp</w:t>
      </w:r>
      <w:r>
        <w:t xml:space="preserve">, </w:t>
      </w:r>
      <w:r>
        <w:rPr>
          <w:rFonts w:ascii="Calibri" w:eastAsia="Calibri" w:hAnsi="Calibri" w:cs="Calibri"/>
          <w:i/>
        </w:rPr>
        <w:t>vn</w:t>
      </w:r>
      <w:r>
        <w:rPr>
          <w:rFonts w:ascii="Calibri" w:eastAsia="Calibri" w:hAnsi="Calibri" w:cs="Calibri"/>
        </w:rPr>
        <w:t xml:space="preserve">} </w:t>
      </w:r>
      <w:r>
        <w:t>must be non-zero.</w:t>
      </w:r>
    </w:p>
    <w:p w14:paraId="52DF3EFA" w14:textId="77777777" w:rsidR="006B17BB" w:rsidRDefault="00000000">
      <w:pPr>
        <w:ind w:left="293"/>
      </w:pPr>
      <w:r>
        <w:rPr>
          <w:i/>
        </w:rPr>
        <w:t xml:space="preserve">S </w:t>
      </w:r>
      <w:r>
        <w:t xml:space="preserve">satisfies </w:t>
      </w:r>
      <w:r>
        <w:rPr>
          <w:i/>
        </w:rPr>
        <w:t xml:space="preserve">S </w:t>
      </w:r>
      <w:r>
        <w:t>= 1 or |</w:t>
      </w:r>
      <w:r>
        <w:rPr>
          <w:i/>
        </w:rPr>
        <w:t>S</w:t>
      </w:r>
      <w:r>
        <w:t xml:space="preserve">| </w:t>
      </w:r>
      <w:r>
        <w:rPr>
          <w:i/>
        </w:rPr>
        <w:t>&lt; V/</w:t>
      </w:r>
      <w:r>
        <w:t>(2</w:t>
      </w:r>
      <w:r>
        <w:rPr>
          <w:i/>
        </w:rPr>
        <w:t>G</w:t>
      </w:r>
      <w:r>
        <w:t xml:space="preserve">). </w:t>
      </w:r>
      <w:r>
        <w:rPr>
          <w:i/>
        </w:rPr>
        <w:t xml:space="preserve">S </w:t>
      </w:r>
      <w:r>
        <w:t xml:space="preserve">= 0 if and only if </w:t>
      </w:r>
      <w:r>
        <w:rPr>
          <w:i/>
        </w:rPr>
        <w:t xml:space="preserve">V </w:t>
      </w:r>
      <w:r>
        <w:t xml:space="preserve">divides </w:t>
      </w:r>
      <w:r>
        <w:rPr>
          <w:i/>
        </w:rPr>
        <w:t xml:space="preserve">U </w:t>
      </w:r>
      <w:r>
        <w:t xml:space="preserve">(i.e., </w:t>
      </w:r>
      <w:r>
        <w:rPr>
          <w:i/>
        </w:rPr>
        <w:t xml:space="preserve">G </w:t>
      </w:r>
      <w:r>
        <w:t xml:space="preserve">= </w:t>
      </w:r>
      <w:r>
        <w:rPr>
          <w:i/>
        </w:rPr>
        <w:t xml:space="preserve">V </w:t>
      </w:r>
      <w:r>
        <w:t>).</w:t>
      </w:r>
    </w:p>
    <w:p w14:paraId="597FD396" w14:textId="77777777" w:rsidR="006B17BB" w:rsidRDefault="00000000">
      <w:pPr>
        <w:ind w:left="293"/>
      </w:pPr>
      <w:r>
        <w:t xml:space="preserve">Store </w:t>
      </w:r>
      <w:r>
        <w:rPr>
          <w:i/>
        </w:rPr>
        <w:t xml:space="preserve">G </w:t>
      </w:r>
      <w:r>
        <w:t xml:space="preserve">at </w:t>
      </w:r>
      <w:r>
        <w:rPr>
          <w:rFonts w:ascii="Calibri" w:eastAsia="Calibri" w:hAnsi="Calibri" w:cs="Calibri"/>
          <w:i/>
        </w:rPr>
        <w:t xml:space="preserve">gp </w:t>
      </w:r>
      <w:r>
        <w:t xml:space="preserve">and let the return value define its limb count. Store </w:t>
      </w:r>
      <w:r>
        <w:rPr>
          <w:i/>
        </w:rPr>
        <w:t xml:space="preserve">S </w:t>
      </w:r>
      <w:r>
        <w:t xml:space="preserve">at </w:t>
      </w:r>
      <w:r>
        <w:rPr>
          <w:rFonts w:ascii="Calibri" w:eastAsia="Calibri" w:hAnsi="Calibri" w:cs="Calibri"/>
          <w:i/>
        </w:rPr>
        <w:t xml:space="preserve">sp </w:t>
      </w:r>
      <w:r>
        <w:t xml:space="preserve">and let </w:t>
      </w:r>
      <w:r>
        <w:rPr>
          <w:rFonts w:ascii="Calibri" w:eastAsia="Calibri" w:hAnsi="Calibri" w:cs="Calibri"/>
        </w:rPr>
        <w:t>|</w:t>
      </w:r>
      <w:r>
        <w:t>*</w:t>
      </w:r>
      <w:r>
        <w:rPr>
          <w:rFonts w:ascii="Calibri" w:eastAsia="Calibri" w:hAnsi="Calibri" w:cs="Calibri"/>
          <w:i/>
        </w:rPr>
        <w:t>sn</w:t>
      </w:r>
      <w:r>
        <w:rPr>
          <w:rFonts w:ascii="Calibri" w:eastAsia="Calibri" w:hAnsi="Calibri" w:cs="Calibri"/>
        </w:rPr>
        <w:t xml:space="preserve">| </w:t>
      </w:r>
      <w:r>
        <w:t xml:space="preserve">define its limb count. </w:t>
      </w:r>
      <w:r>
        <w:rPr>
          <w:i/>
        </w:rPr>
        <w:t xml:space="preserve">S </w:t>
      </w:r>
      <w:r>
        <w:t>can be negative; when this happens *</w:t>
      </w:r>
      <w:r>
        <w:rPr>
          <w:rFonts w:ascii="Calibri" w:eastAsia="Calibri" w:hAnsi="Calibri" w:cs="Calibri"/>
          <w:i/>
        </w:rPr>
        <w:t xml:space="preserve">sn </w:t>
      </w:r>
      <w:r>
        <w:t xml:space="preserve">will be negative. The area at </w:t>
      </w:r>
      <w:r>
        <w:rPr>
          <w:rFonts w:ascii="Calibri" w:eastAsia="Calibri" w:hAnsi="Calibri" w:cs="Calibri"/>
          <w:i/>
        </w:rPr>
        <w:t xml:space="preserve">gp </w:t>
      </w:r>
      <w:r>
        <w:t xml:space="preserve">should have room for </w:t>
      </w:r>
      <w:r>
        <w:rPr>
          <w:rFonts w:ascii="Calibri" w:eastAsia="Calibri" w:hAnsi="Calibri" w:cs="Calibri"/>
          <w:i/>
        </w:rPr>
        <w:t xml:space="preserve">vn </w:t>
      </w:r>
      <w:r>
        <w:t xml:space="preserve">limbs and the area at </w:t>
      </w:r>
      <w:r>
        <w:rPr>
          <w:rFonts w:ascii="Calibri" w:eastAsia="Calibri" w:hAnsi="Calibri" w:cs="Calibri"/>
          <w:i/>
        </w:rPr>
        <w:t xml:space="preserve">sp </w:t>
      </w:r>
      <w:r>
        <w:t xml:space="preserve">should have room for </w:t>
      </w:r>
      <w:r>
        <w:rPr>
          <w:rFonts w:ascii="Calibri" w:eastAsia="Calibri" w:hAnsi="Calibri" w:cs="Calibri"/>
          <w:i/>
        </w:rPr>
        <w:t xml:space="preserve">vn </w:t>
      </w:r>
      <w:r>
        <w:t>+ 1 limbs.</w:t>
      </w:r>
    </w:p>
    <w:p w14:paraId="17E5085F" w14:textId="77777777" w:rsidR="006B17BB" w:rsidRDefault="00000000">
      <w:pPr>
        <w:spacing w:after="172"/>
        <w:ind w:left="293"/>
      </w:pPr>
      <w:r>
        <w:t>Both source operands are destroyed.</w:t>
      </w:r>
    </w:p>
    <w:p w14:paraId="487EE70C" w14:textId="77777777" w:rsidR="006B17BB" w:rsidRDefault="00000000">
      <w:pPr>
        <w:spacing w:after="308"/>
        <w:ind w:left="293"/>
      </w:pPr>
      <w:r>
        <w:t xml:space="preserve">Compatibility notes: GMP 4.3.0 and 4.3.1 defined </w:t>
      </w:r>
      <w:r>
        <w:rPr>
          <w:i/>
        </w:rPr>
        <w:t xml:space="preserve">S </w:t>
      </w:r>
      <w:r>
        <w:t xml:space="preserve">less strictly. Earlier as well as later GMP releases define </w:t>
      </w:r>
      <w:r>
        <w:rPr>
          <w:i/>
        </w:rPr>
        <w:t xml:space="preserve">S </w:t>
      </w:r>
      <w:r>
        <w:t xml:space="preserve">as described here. GMP releases before GMP 4.3.0 required additional space for both input and output areas. More precisely, the areas </w:t>
      </w:r>
      <w:r>
        <w:rPr>
          <w:rFonts w:ascii="Calibri" w:eastAsia="Calibri" w:hAnsi="Calibri" w:cs="Calibri"/>
        </w:rPr>
        <w:t>{</w:t>
      </w:r>
      <w:r>
        <w:rPr>
          <w:rFonts w:ascii="Calibri" w:eastAsia="Calibri" w:hAnsi="Calibri" w:cs="Calibri"/>
          <w:i/>
        </w:rPr>
        <w:t>up</w:t>
      </w:r>
      <w:r>
        <w:t xml:space="preserve">, </w:t>
      </w:r>
      <w:r>
        <w:rPr>
          <w:rFonts w:ascii="Calibri" w:eastAsia="Calibri" w:hAnsi="Calibri" w:cs="Calibri"/>
          <w:i/>
        </w:rPr>
        <w:t>un</w:t>
      </w:r>
      <w:r>
        <w:t>+1</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vp</w:t>
      </w:r>
      <w:r>
        <w:t xml:space="preserve">, </w:t>
      </w:r>
      <w:r>
        <w:rPr>
          <w:rFonts w:ascii="Calibri" w:eastAsia="Calibri" w:hAnsi="Calibri" w:cs="Calibri"/>
          <w:i/>
        </w:rPr>
        <w:t>vn</w:t>
      </w:r>
      <w:r>
        <w:t>+1</w:t>
      </w:r>
      <w:r>
        <w:rPr>
          <w:rFonts w:ascii="Calibri" w:eastAsia="Calibri" w:hAnsi="Calibri" w:cs="Calibri"/>
        </w:rPr>
        <w:t xml:space="preserve">} </w:t>
      </w:r>
      <w:r>
        <w:t xml:space="preserve">were destroyed (i.e. the operands plus an extra limb past the end of each), and the areas pointed to by </w:t>
      </w:r>
      <w:r>
        <w:rPr>
          <w:rFonts w:ascii="Calibri" w:eastAsia="Calibri" w:hAnsi="Calibri" w:cs="Calibri"/>
          <w:i/>
        </w:rPr>
        <w:t xml:space="preserve">gp </w:t>
      </w:r>
      <w:r>
        <w:t xml:space="preserve">and </w:t>
      </w:r>
      <w:r>
        <w:rPr>
          <w:rFonts w:ascii="Calibri" w:eastAsia="Calibri" w:hAnsi="Calibri" w:cs="Calibri"/>
          <w:i/>
        </w:rPr>
        <w:t xml:space="preserve">sp </w:t>
      </w:r>
      <w:r>
        <w:t xml:space="preserve">should each have room for </w:t>
      </w:r>
      <w:r>
        <w:rPr>
          <w:rFonts w:ascii="Calibri" w:eastAsia="Calibri" w:hAnsi="Calibri" w:cs="Calibri"/>
          <w:i/>
        </w:rPr>
        <w:t xml:space="preserve">un </w:t>
      </w:r>
      <w:r>
        <w:t>+ 1 limbs.</w:t>
      </w:r>
    </w:p>
    <w:p w14:paraId="47729C96"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68160" behindDoc="1" locked="0" layoutInCell="1" allowOverlap="1" wp14:anchorId="737162E7" wp14:editId="5FEC36FF">
                <wp:simplePos x="0" y="0"/>
                <wp:positionH relativeFrom="column">
                  <wp:posOffset>1828065</wp:posOffset>
                </wp:positionH>
                <wp:positionV relativeFrom="paragraph">
                  <wp:posOffset>91581</wp:posOffset>
                </wp:positionV>
                <wp:extent cx="539204" cy="164478"/>
                <wp:effectExtent l="0" t="0" r="0" b="0"/>
                <wp:wrapNone/>
                <wp:docPr id="246003" name="Group 246003"/>
                <wp:cNvGraphicFramePr/>
                <a:graphic xmlns:a="http://schemas.openxmlformats.org/drawingml/2006/main">
                  <a:graphicData uri="http://schemas.microsoft.com/office/word/2010/wordprocessingGroup">
                    <wpg:wgp>
                      <wpg:cNvGrpSpPr/>
                      <wpg:grpSpPr>
                        <a:xfrm>
                          <a:off x="0" y="0"/>
                          <a:ext cx="539204" cy="164478"/>
                          <a:chOff x="0" y="0"/>
                          <a:chExt cx="539204" cy="164478"/>
                        </a:xfrm>
                      </wpg:grpSpPr>
                      <wps:wsp>
                        <wps:cNvPr id="14399" name="Shape 14399"/>
                        <wps:cNvSpPr/>
                        <wps:spPr>
                          <a:xfrm>
                            <a:off x="17113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401" name="Shape 14401"/>
                        <wps:cNvSpPr/>
                        <wps:spPr>
                          <a:xfrm>
                            <a:off x="49763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418" name="Shape 14418"/>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420" name="Shape 14420"/>
                        <wps:cNvSpPr/>
                        <wps:spPr>
                          <a:xfrm>
                            <a:off x="27725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03" style="width:42.457pt;height:12.951pt;position:absolute;z-index:-2147483576;mso-position-horizontal-relative:text;mso-position-horizontal:absolute;margin-left:143.942pt;mso-position-vertical-relative:text;margin-top:7.21114pt;" coordsize="5392,1644">
                <v:shape id="Shape 14399" style="position:absolute;width:415;height:0;left:1711;top:0;" coordsize="41567,0" path="m0,0l41567,0">
                  <v:stroke weight="0.47pt" endcap="flat" joinstyle="miter" miterlimit="10" on="true" color="#000000"/>
                  <v:fill on="false" color="#000000" opacity="0"/>
                </v:shape>
                <v:shape id="Shape 14401" style="position:absolute;width:415;height:0;left:4976;top:0;" coordsize="41567,0" path="m0,0l41567,0">
                  <v:stroke weight="0.47pt" endcap="flat" joinstyle="miter" miterlimit="10" on="true" color="#000000"/>
                  <v:fill on="false" color="#000000" opacity="0"/>
                </v:shape>
                <v:shape id="Shape 14418" style="position:absolute;width:415;height:0;left:0;top:1644;" coordsize="41567,0" path="m0,0l41567,0">
                  <v:stroke weight="0.47pt" endcap="flat" joinstyle="miter" miterlimit="10" on="true" color="#000000"/>
                  <v:fill on="false" color="#000000" opacity="0"/>
                </v:shape>
                <v:shape id="Shape 14420"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69184" behindDoc="0" locked="0" layoutInCell="1" allowOverlap="1" wp14:anchorId="0406B0E1" wp14:editId="0FBC4BDB">
                <wp:simplePos x="0" y="0"/>
                <wp:positionH relativeFrom="column">
                  <wp:posOffset>3072221</wp:posOffset>
                </wp:positionH>
                <wp:positionV relativeFrom="paragraph">
                  <wp:posOffset>91581</wp:posOffset>
                </wp:positionV>
                <wp:extent cx="368071" cy="5969"/>
                <wp:effectExtent l="0" t="0" r="0" b="0"/>
                <wp:wrapNone/>
                <wp:docPr id="246004" name="Group 246004"/>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4405" name="Shape 1440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407" name="Shape 14407"/>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04" style="width:28.982pt;height:0.47pt;position:absolute;z-index:70;mso-position-horizontal-relative:text;mso-position-horizontal:absolute;margin-left:241.907pt;mso-position-vertical-relative:text;margin-top:7.21114pt;" coordsize="3680,59">
                <v:shape id="Shape 14405" style="position:absolute;width:415;height:0;left:0;top:0;" coordsize="41567,0" path="m0,0l41567,0">
                  <v:stroke weight="0.47pt" endcap="flat" joinstyle="miter" miterlimit="10" on="true" color="#000000"/>
                  <v:fill on="false" color="#000000" opacity="0"/>
                </v:shape>
                <v:shape id="Shape 1440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70208" behindDoc="0" locked="0" layoutInCell="1" allowOverlap="1" wp14:anchorId="45B6D92A" wp14:editId="12B5FA79">
                <wp:simplePos x="0" y="0"/>
                <wp:positionH relativeFrom="column">
                  <wp:posOffset>834747</wp:posOffset>
                </wp:positionH>
                <wp:positionV relativeFrom="paragraph">
                  <wp:posOffset>256059</wp:posOffset>
                </wp:positionV>
                <wp:extent cx="368084" cy="5969"/>
                <wp:effectExtent l="0" t="0" r="0" b="0"/>
                <wp:wrapNone/>
                <wp:docPr id="246005" name="Group 246005"/>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412" name="Shape 144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414" name="Shape 1441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05" style="width:28.983pt;height:0.47pt;position:absolute;z-index:77;mso-position-horizontal-relative:text;mso-position-horizontal:absolute;margin-left:65.7281pt;mso-position-vertical-relative:text;margin-top:20.1621pt;" coordsize="3680,59">
                <v:shape id="Shape 14412" style="position:absolute;width:415;height:0;left:0;top:0;" coordsize="41567,0" path="m0,0l41567,0">
                  <v:stroke weight="0.47pt" endcap="flat" joinstyle="miter" miterlimit="10" on="true" color="#000000"/>
                  <v:fill on="false" color="#000000" opacity="0"/>
                </v:shape>
                <v:shape id="Shape 1441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mpn_sqrtrem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r1p</w:t>
      </w:r>
      <w:r>
        <w:rPr>
          <w:rFonts w:ascii="Calibri" w:eastAsia="Calibri" w:hAnsi="Calibri" w:cs="Calibri"/>
          <w:i/>
        </w:rPr>
        <w:t>, mp limb t *</w:t>
      </w:r>
      <w:r>
        <w:rPr>
          <w:rFonts w:ascii="Calibri" w:eastAsia="Calibri" w:hAnsi="Calibri" w:cs="Calibri"/>
          <w:i/>
          <w:sz w:val="24"/>
        </w:rPr>
        <w:t>r2p</w:t>
      </w:r>
      <w:r>
        <w:rPr>
          <w:rFonts w:ascii="Calibri" w:eastAsia="Calibri" w:hAnsi="Calibri" w:cs="Calibri"/>
          <w:i/>
        </w:rPr>
        <w:t>, const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12EE0F8B" w14:textId="77777777" w:rsidR="006B17BB" w:rsidRDefault="00000000">
      <w:pPr>
        <w:spacing w:after="178"/>
        <w:ind w:left="293"/>
        <w:jc w:val="left"/>
      </w:pPr>
      <w:r>
        <w:t xml:space="preserve">Compute the square root of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and put the result at </w:t>
      </w:r>
      <w:r>
        <w:rPr>
          <w:rFonts w:ascii="Calibri" w:eastAsia="Calibri" w:hAnsi="Calibri" w:cs="Calibri"/>
        </w:rPr>
        <w:t>{</w:t>
      </w:r>
      <w:r>
        <w:rPr>
          <w:rFonts w:ascii="Calibri" w:eastAsia="Calibri" w:hAnsi="Calibri" w:cs="Calibri"/>
          <w:i/>
        </w:rPr>
        <w:t>r1p</w:t>
      </w:r>
      <w:r>
        <w:t>, d</w:t>
      </w:r>
      <w:r>
        <w:rPr>
          <w:rFonts w:ascii="Calibri" w:eastAsia="Calibri" w:hAnsi="Calibri" w:cs="Calibri"/>
          <w:i/>
        </w:rPr>
        <w:t>n</w:t>
      </w:r>
      <w:r>
        <w:rPr>
          <w:i/>
        </w:rPr>
        <w:t>/</w:t>
      </w:r>
      <w:r>
        <w:t>2e</w:t>
      </w:r>
      <w:r>
        <w:rPr>
          <w:rFonts w:ascii="Calibri" w:eastAsia="Calibri" w:hAnsi="Calibri" w:cs="Calibri"/>
        </w:rPr>
        <w:t xml:space="preserve">} </w:t>
      </w:r>
      <w:r>
        <w:t xml:space="preserve">and the remainder at </w:t>
      </w:r>
      <w:r>
        <w:rPr>
          <w:rFonts w:ascii="Calibri" w:eastAsia="Calibri" w:hAnsi="Calibri" w:cs="Calibri"/>
        </w:rPr>
        <w:t>{</w:t>
      </w:r>
      <w:r>
        <w:rPr>
          <w:rFonts w:ascii="Calibri" w:eastAsia="Calibri" w:hAnsi="Calibri" w:cs="Calibri"/>
          <w:i/>
        </w:rPr>
        <w:t>r2p</w:t>
      </w:r>
      <w:r>
        <w:t xml:space="preserve">, </w:t>
      </w:r>
      <w:r>
        <w:rPr>
          <w:rFonts w:ascii="Calibri" w:eastAsia="Calibri" w:hAnsi="Calibri" w:cs="Calibri"/>
          <w:i/>
        </w:rPr>
        <w:t>retval</w:t>
      </w:r>
      <w:r>
        <w:rPr>
          <w:rFonts w:ascii="Calibri" w:eastAsia="Calibri" w:hAnsi="Calibri" w:cs="Calibri"/>
        </w:rPr>
        <w:t>}</w:t>
      </w:r>
      <w:r>
        <w:t xml:space="preserve">. </w:t>
      </w:r>
      <w:r>
        <w:rPr>
          <w:rFonts w:ascii="Calibri" w:eastAsia="Calibri" w:hAnsi="Calibri" w:cs="Calibri"/>
          <w:i/>
        </w:rPr>
        <w:t xml:space="preserve">r2p </w:t>
      </w:r>
      <w:r>
        <w:t xml:space="preserve">needs space for </w:t>
      </w:r>
      <w:r>
        <w:rPr>
          <w:rFonts w:ascii="Calibri" w:eastAsia="Calibri" w:hAnsi="Calibri" w:cs="Calibri"/>
          <w:i/>
        </w:rPr>
        <w:t xml:space="preserve">n </w:t>
      </w:r>
      <w:r>
        <w:t>limbs, but the return value indicates how many are produced.</w:t>
      </w:r>
    </w:p>
    <w:p w14:paraId="51D7144C" w14:textId="77777777" w:rsidR="006B17BB" w:rsidRDefault="00000000">
      <w:pPr>
        <w:spacing w:after="173"/>
        <w:ind w:left="293"/>
      </w:pPr>
      <w:r>
        <w:t xml:space="preserve">The most significant limb of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must be non-zero. The areas </w:t>
      </w:r>
      <w:r>
        <w:rPr>
          <w:rFonts w:ascii="Calibri" w:eastAsia="Calibri" w:hAnsi="Calibri" w:cs="Calibri"/>
        </w:rPr>
        <w:t>{</w:t>
      </w:r>
      <w:r>
        <w:rPr>
          <w:rFonts w:ascii="Calibri" w:eastAsia="Calibri" w:hAnsi="Calibri" w:cs="Calibri"/>
          <w:i/>
        </w:rPr>
        <w:t>r1p</w:t>
      </w:r>
      <w:r>
        <w:t>, d</w:t>
      </w:r>
      <w:r>
        <w:rPr>
          <w:rFonts w:ascii="Calibri" w:eastAsia="Calibri" w:hAnsi="Calibri" w:cs="Calibri"/>
          <w:i/>
        </w:rPr>
        <w:t>n</w:t>
      </w:r>
      <w:r>
        <w:rPr>
          <w:i/>
        </w:rPr>
        <w:t>/</w:t>
      </w:r>
      <w:r>
        <w:t>2e</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 xml:space="preserve">must be completely separate. The areas </w:t>
      </w:r>
      <w:r>
        <w:rPr>
          <w:rFonts w:ascii="Calibri" w:eastAsia="Calibri" w:hAnsi="Calibri" w:cs="Calibri"/>
        </w:rPr>
        <w:t>{</w:t>
      </w:r>
      <w:r>
        <w:rPr>
          <w:rFonts w:ascii="Calibri" w:eastAsia="Calibri" w:hAnsi="Calibri" w:cs="Calibri"/>
          <w:i/>
        </w:rPr>
        <w:t>r2p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 xml:space="preserve">} </w:t>
      </w:r>
      <w:r>
        <w:t>must be either identical or completely separate.</w:t>
      </w:r>
    </w:p>
    <w:p w14:paraId="4332886B" w14:textId="77777777" w:rsidR="006B17BB" w:rsidRDefault="00000000">
      <w:pPr>
        <w:spacing w:after="179"/>
        <w:ind w:left="293"/>
      </w:pPr>
      <w:r>
        <w:t xml:space="preserve">If the remainder is not wanted then </w:t>
      </w:r>
      <w:r>
        <w:rPr>
          <w:rFonts w:ascii="Calibri" w:eastAsia="Calibri" w:hAnsi="Calibri" w:cs="Calibri"/>
          <w:i/>
        </w:rPr>
        <w:t xml:space="preserve">r2p </w:t>
      </w:r>
      <w:r>
        <w:t xml:space="preserve">can be </w:t>
      </w:r>
      <w:r>
        <w:rPr>
          <w:rFonts w:ascii="Calibri" w:eastAsia="Calibri" w:hAnsi="Calibri" w:cs="Calibri"/>
        </w:rPr>
        <w:t>NULL</w:t>
      </w:r>
      <w:r>
        <w:t>, and in this case the return value is zero or non-zero according to whether the remainder would have been zero or non-zero.</w:t>
      </w:r>
    </w:p>
    <w:p w14:paraId="04A83E6D" w14:textId="77777777" w:rsidR="006B17BB" w:rsidRDefault="00000000">
      <w:pPr>
        <w:spacing w:after="307"/>
        <w:ind w:left="293"/>
      </w:pPr>
      <w:r>
        <w:t xml:space="preserve">A return value of zero indicates a perfect square. See also </w:t>
      </w:r>
      <w:r>
        <w:rPr>
          <w:rFonts w:ascii="Calibri" w:eastAsia="Calibri" w:hAnsi="Calibri" w:cs="Calibri"/>
        </w:rPr>
        <w:t>mpn_perfect_square_p</w:t>
      </w:r>
      <w:r>
        <w:t>.</w:t>
      </w:r>
    </w:p>
    <w:p w14:paraId="456F8F00" w14:textId="77777777" w:rsidR="006B17BB" w:rsidRDefault="00000000">
      <w:pPr>
        <w:spacing w:after="307"/>
        <w:ind w:left="277" w:hanging="283"/>
      </w:pPr>
      <w:r>
        <w:rPr>
          <w:rFonts w:ascii="Calibri" w:eastAsia="Calibri" w:hAnsi="Calibri" w:cs="Calibri"/>
          <w:noProof/>
        </w:rPr>
        <mc:AlternateContent>
          <mc:Choice Requires="wpg">
            <w:drawing>
              <wp:anchor distT="0" distB="0" distL="114300" distR="114300" simplePos="0" relativeHeight="251871232" behindDoc="0" locked="0" layoutInCell="1" allowOverlap="1" wp14:anchorId="6A56C21B" wp14:editId="1D6170F5">
                <wp:simplePos x="0" y="0"/>
                <wp:positionH relativeFrom="column">
                  <wp:posOffset>2361719</wp:posOffset>
                </wp:positionH>
                <wp:positionV relativeFrom="paragraph">
                  <wp:posOffset>91573</wp:posOffset>
                </wp:positionV>
                <wp:extent cx="368084" cy="5969"/>
                <wp:effectExtent l="0" t="0" r="0" b="0"/>
                <wp:wrapNone/>
                <wp:docPr id="246006" name="Group 246006"/>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502" name="Shape 1450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504" name="Shape 1450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06" style="width:28.983pt;height:0.47pt;position:absolute;z-index:167;mso-position-horizontal-relative:text;mso-position-horizontal:absolute;margin-left:185.962pt;mso-position-vertical-relative:text;margin-top:7.21048pt;" coordsize="3680,59">
                <v:shape id="Shape 14502" style="position:absolute;width:415;height:0;left:0;top:0;" coordsize="41567,0" path="m0,0l41567,0">
                  <v:stroke weight="0.47pt" endcap="flat" joinstyle="miter" miterlimit="10" on="true" color="#000000"/>
                  <v:fill on="false" color="#000000" opacity="0"/>
                </v:shape>
                <v:shape id="Shape 1450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72256" behindDoc="0" locked="0" layoutInCell="1" allowOverlap="1" wp14:anchorId="3E37371A" wp14:editId="6749C0F3">
                <wp:simplePos x="0" y="0"/>
                <wp:positionH relativeFrom="column">
                  <wp:posOffset>3355037</wp:posOffset>
                </wp:positionH>
                <wp:positionV relativeFrom="paragraph">
                  <wp:posOffset>91573</wp:posOffset>
                </wp:positionV>
                <wp:extent cx="318821" cy="5969"/>
                <wp:effectExtent l="0" t="0" r="0" b="0"/>
                <wp:wrapNone/>
                <wp:docPr id="246007" name="Group 246007"/>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4508" name="Shape 145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510" name="Shape 14510"/>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07" style="width:25.104pt;height:0.47pt;position:absolute;z-index:173;mso-position-horizontal-relative:text;mso-position-horizontal:absolute;margin-left:264.176pt;mso-position-vertical-relative:text;margin-top:7.21048pt;" coordsize="3188,59">
                <v:shape id="Shape 14508" style="position:absolute;width:415;height:0;left:0;top:0;" coordsize="41567,0" path="m0,0l41567,0">
                  <v:stroke weight="0.47pt" endcap="flat" joinstyle="miter" miterlimit="10" on="true" color="#000000"/>
                  <v:fill on="false" color="#000000" opacity="0"/>
                </v:shape>
                <v:shape id="Shape 14510"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size_t mpn_sizeinbase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xp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 xml:space="preserve">) </w:t>
      </w:r>
      <w:r>
        <w:t xml:space="preserve">[Function] Return the size of </w:t>
      </w:r>
      <w:r>
        <w:rPr>
          <w:rFonts w:ascii="Calibri" w:eastAsia="Calibri" w:hAnsi="Calibri" w:cs="Calibri"/>
        </w:rPr>
        <w:t>{</w:t>
      </w:r>
      <w:r>
        <w:rPr>
          <w:rFonts w:ascii="Calibri" w:eastAsia="Calibri" w:hAnsi="Calibri" w:cs="Calibri"/>
          <w:i/>
        </w:rPr>
        <w:t>xp</w:t>
      </w:r>
      <w:r>
        <w:t>,</w:t>
      </w:r>
      <w:r>
        <w:rPr>
          <w:rFonts w:ascii="Calibri" w:eastAsia="Calibri" w:hAnsi="Calibri" w:cs="Calibri"/>
          <w:i/>
        </w:rPr>
        <w:t>n</w:t>
      </w:r>
      <w:r>
        <w:rPr>
          <w:rFonts w:ascii="Calibri" w:eastAsia="Calibri" w:hAnsi="Calibri" w:cs="Calibri"/>
        </w:rPr>
        <w:t xml:space="preserve">} </w:t>
      </w:r>
      <w:r>
        <w:t xml:space="preserve">measured in number of digits in the given </w:t>
      </w:r>
      <w:r>
        <w:rPr>
          <w:rFonts w:ascii="Calibri" w:eastAsia="Calibri" w:hAnsi="Calibri" w:cs="Calibri"/>
          <w:i/>
        </w:rPr>
        <w:t>base</w:t>
      </w:r>
      <w:r>
        <w:t xml:space="preserve">. </w:t>
      </w:r>
      <w:r>
        <w:rPr>
          <w:rFonts w:ascii="Calibri" w:eastAsia="Calibri" w:hAnsi="Calibri" w:cs="Calibri"/>
          <w:i/>
        </w:rPr>
        <w:t xml:space="preserve">base </w:t>
      </w:r>
      <w:r>
        <w:t xml:space="preserve">can vary from 2 to 62. Requires </w:t>
      </w:r>
      <w:r>
        <w:rPr>
          <w:rFonts w:ascii="Calibri" w:eastAsia="Calibri" w:hAnsi="Calibri" w:cs="Calibri"/>
          <w:i/>
        </w:rPr>
        <w:t xml:space="preserve">n </w:t>
      </w:r>
      <w:r>
        <w:rPr>
          <w:i/>
        </w:rPr>
        <w:t xml:space="preserve">&gt; </w:t>
      </w:r>
      <w:r>
        <w:lastRenderedPageBreak/>
        <w:t xml:space="preserve">0 and </w:t>
      </w:r>
      <w:r>
        <w:rPr>
          <w:rFonts w:ascii="Calibri" w:eastAsia="Calibri" w:hAnsi="Calibri" w:cs="Calibri"/>
          <w:i/>
        </w:rPr>
        <w:t>xp</w:t>
      </w:r>
      <w:r>
        <w:t>[</w:t>
      </w:r>
      <w:r>
        <w:rPr>
          <w:rFonts w:ascii="Calibri" w:eastAsia="Calibri" w:hAnsi="Calibri" w:cs="Calibri"/>
          <w:i/>
        </w:rPr>
        <w:t xml:space="preserve">n </w:t>
      </w:r>
      <w:r>
        <w:t xml:space="preserve">− 1] </w:t>
      </w:r>
      <w:r>
        <w:rPr>
          <w:i/>
        </w:rPr>
        <w:t xml:space="preserve">&gt; </w:t>
      </w:r>
      <w:r>
        <w:t xml:space="preserve">0. The result will be either exact or 1 too big. If </w:t>
      </w:r>
      <w:r>
        <w:rPr>
          <w:rFonts w:ascii="Calibri" w:eastAsia="Calibri" w:hAnsi="Calibri" w:cs="Calibri"/>
          <w:i/>
        </w:rPr>
        <w:t xml:space="preserve">base </w:t>
      </w:r>
      <w:r>
        <w:t>is a power of 2, the result is always exact.</w:t>
      </w:r>
    </w:p>
    <w:p w14:paraId="63CDBDB4"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73280" behindDoc="0" locked="0" layoutInCell="1" allowOverlap="1" wp14:anchorId="137C28AF" wp14:editId="1D318576">
                <wp:simplePos x="0" y="0"/>
                <wp:positionH relativeFrom="column">
                  <wp:posOffset>3889897</wp:posOffset>
                </wp:positionH>
                <wp:positionV relativeFrom="paragraph">
                  <wp:posOffset>91523</wp:posOffset>
                </wp:positionV>
                <wp:extent cx="368072" cy="5969"/>
                <wp:effectExtent l="0" t="0" r="0" b="0"/>
                <wp:wrapNone/>
                <wp:docPr id="246008" name="Group 246008"/>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4548" name="Shape 145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550" name="Shape 14550"/>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08" style="width:28.982pt;height:0.47pt;position:absolute;z-index:213;mso-position-horizontal-relative:text;mso-position-horizontal:absolute;margin-left:306.291pt;mso-position-vertical-relative:text;margin-top:7.20654pt;" coordsize="3680,59">
                <v:shape id="Shape 14548" style="position:absolute;width:415;height:0;left:0;top:0;" coordsize="41567,0" path="m0,0l41567,0">
                  <v:stroke weight="0.47pt" endcap="flat" joinstyle="miter" miterlimit="10" on="true" color="#000000"/>
                  <v:fill on="false" color="#000000" opacity="0"/>
                </v:shape>
                <v:shape id="Shape 1455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74304" behindDoc="0" locked="0" layoutInCell="1" allowOverlap="1" wp14:anchorId="0FD9C913" wp14:editId="3103A323">
                <wp:simplePos x="0" y="0"/>
                <wp:positionH relativeFrom="column">
                  <wp:posOffset>834747</wp:posOffset>
                </wp:positionH>
                <wp:positionV relativeFrom="paragraph">
                  <wp:posOffset>256014</wp:posOffset>
                </wp:positionV>
                <wp:extent cx="318821" cy="5969"/>
                <wp:effectExtent l="0" t="0" r="0" b="0"/>
                <wp:wrapNone/>
                <wp:docPr id="246009" name="Group 246009"/>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4555" name="Shape 1455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557" name="Shape 14557"/>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09" style="width:25.104pt;height:0.47pt;position:absolute;z-index:220;mso-position-horizontal-relative:text;mso-position-horizontal:absolute;margin-left:65.7281pt;mso-position-vertical-relative:text;margin-top:20.1586pt;" coordsize="3188,59">
                <v:shape id="Shape 14555" style="position:absolute;width:415;height:0;left:0;top:0;" coordsize="41567,0" path="m0,0l41567,0">
                  <v:stroke weight="0.47pt" endcap="flat" joinstyle="miter" miterlimit="10" on="true" color="#000000"/>
                  <v:fill on="false" color="#000000" opacity="0"/>
                </v:shape>
                <v:shape id="Shape 14557"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mpn_get_str </w:t>
      </w:r>
      <w:r>
        <w:rPr>
          <w:rFonts w:ascii="Calibri" w:eastAsia="Calibri" w:hAnsi="Calibri" w:cs="Calibri"/>
        </w:rPr>
        <w:t>(</w:t>
      </w:r>
      <w:r>
        <w:rPr>
          <w:rFonts w:ascii="Calibri" w:eastAsia="Calibri" w:hAnsi="Calibri" w:cs="Calibri"/>
          <w:i/>
        </w:rPr>
        <w:t>unsigned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i/>
        </w:rPr>
        <w:t>, mp limb t *</w:t>
      </w:r>
      <w:r>
        <w:rPr>
          <w:rFonts w:ascii="Calibri" w:eastAsia="Calibri" w:hAnsi="Calibri" w:cs="Calibri"/>
          <w:i/>
          <w:sz w:val="24"/>
        </w:rPr>
        <w:t>s1p</w:t>
      </w:r>
      <w:r>
        <w:rPr>
          <w:rFonts w:ascii="Calibri" w:eastAsia="Calibri" w:hAnsi="Calibri" w:cs="Calibri"/>
          <w:i/>
        </w:rPr>
        <w:t xml:space="preserve">, </w:t>
      </w:r>
      <w:r>
        <w:t xml:space="preserve">[Function] </w:t>
      </w:r>
      <w:r>
        <w:rPr>
          <w:rFonts w:ascii="Calibri" w:eastAsia="Calibri" w:hAnsi="Calibri" w:cs="Calibri"/>
          <w:i/>
        </w:rPr>
        <w:t xml:space="preserve">mp size t </w:t>
      </w:r>
      <w:r>
        <w:rPr>
          <w:rFonts w:ascii="Calibri" w:eastAsia="Calibri" w:hAnsi="Calibri" w:cs="Calibri"/>
          <w:i/>
          <w:sz w:val="24"/>
        </w:rPr>
        <w:t>s1n</w:t>
      </w:r>
      <w:r>
        <w:rPr>
          <w:rFonts w:ascii="Calibri" w:eastAsia="Calibri" w:hAnsi="Calibri" w:cs="Calibri"/>
        </w:rPr>
        <w:t>)</w:t>
      </w:r>
    </w:p>
    <w:p w14:paraId="66F37FE6" w14:textId="77777777" w:rsidR="006B17BB" w:rsidRDefault="00000000">
      <w:pPr>
        <w:spacing w:after="176"/>
        <w:ind w:left="293"/>
      </w:pPr>
      <w:r>
        <w:t xml:space="preserve">Convert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 xml:space="preserve">} </w:t>
      </w:r>
      <w:r>
        <w:t xml:space="preserve">to a raw unsigned char array at </w:t>
      </w:r>
      <w:r>
        <w:rPr>
          <w:rFonts w:ascii="Calibri" w:eastAsia="Calibri" w:hAnsi="Calibri" w:cs="Calibri"/>
          <w:i/>
        </w:rPr>
        <w:t xml:space="preserve">str </w:t>
      </w:r>
      <w:r>
        <w:t xml:space="preserve">in base </w:t>
      </w:r>
      <w:r>
        <w:rPr>
          <w:rFonts w:ascii="Calibri" w:eastAsia="Calibri" w:hAnsi="Calibri" w:cs="Calibri"/>
          <w:i/>
        </w:rPr>
        <w:t>base</w:t>
      </w:r>
      <w:r>
        <w:t>, and return the number of characters produced. There may be leading zeros in the string. The string is not in ASCII; to convert it to printable format, add the ASCII codes for ‘</w:t>
      </w:r>
      <w:r>
        <w:rPr>
          <w:rFonts w:ascii="Calibri" w:eastAsia="Calibri" w:hAnsi="Calibri" w:cs="Calibri"/>
        </w:rPr>
        <w:t>0</w:t>
      </w:r>
      <w:r>
        <w:t>’ or ‘</w:t>
      </w:r>
      <w:r>
        <w:rPr>
          <w:rFonts w:ascii="Calibri" w:eastAsia="Calibri" w:hAnsi="Calibri" w:cs="Calibri"/>
        </w:rPr>
        <w:t>A</w:t>
      </w:r>
      <w:r>
        <w:t xml:space="preserve">’, depending on the base and range. </w:t>
      </w:r>
      <w:r>
        <w:rPr>
          <w:rFonts w:ascii="Calibri" w:eastAsia="Calibri" w:hAnsi="Calibri" w:cs="Calibri"/>
          <w:i/>
        </w:rPr>
        <w:t xml:space="preserve">base </w:t>
      </w:r>
      <w:r>
        <w:t>can vary from 2 to 256.</w:t>
      </w:r>
    </w:p>
    <w:p w14:paraId="267E8EC5" w14:textId="77777777" w:rsidR="006B17BB" w:rsidRDefault="00000000">
      <w:pPr>
        <w:spacing w:after="172"/>
        <w:ind w:left="293"/>
      </w:pPr>
      <w:r>
        <w:t xml:space="preserve">The most significant limb of the input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 xml:space="preserve">} </w:t>
      </w:r>
      <w:r>
        <w:t xml:space="preserve">must be non-zero. The input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s1n</w:t>
      </w:r>
      <w:r>
        <w:rPr>
          <w:rFonts w:ascii="Calibri" w:eastAsia="Calibri" w:hAnsi="Calibri" w:cs="Calibri"/>
        </w:rPr>
        <w:t xml:space="preserve">} </w:t>
      </w:r>
      <w:r>
        <w:t xml:space="preserve">is clobbered, except when </w:t>
      </w:r>
      <w:r>
        <w:rPr>
          <w:rFonts w:ascii="Calibri" w:eastAsia="Calibri" w:hAnsi="Calibri" w:cs="Calibri"/>
          <w:i/>
        </w:rPr>
        <w:t xml:space="preserve">base </w:t>
      </w:r>
      <w:r>
        <w:t>is a power of 2, in which case it’s unchanged.</w:t>
      </w:r>
    </w:p>
    <w:p w14:paraId="6037EAD7" w14:textId="77777777" w:rsidR="006B17BB" w:rsidRDefault="00000000">
      <w:pPr>
        <w:spacing w:after="308"/>
        <w:ind w:left="293"/>
      </w:pPr>
      <w:r>
        <w:t xml:space="preserve">The area at </w:t>
      </w:r>
      <w:r>
        <w:rPr>
          <w:rFonts w:ascii="Calibri" w:eastAsia="Calibri" w:hAnsi="Calibri" w:cs="Calibri"/>
          <w:i/>
        </w:rPr>
        <w:t xml:space="preserve">str </w:t>
      </w:r>
      <w:r>
        <w:t xml:space="preserve">has to have space for the largest possible number represented by a </w:t>
      </w:r>
      <w:r>
        <w:rPr>
          <w:rFonts w:ascii="Calibri" w:eastAsia="Calibri" w:hAnsi="Calibri" w:cs="Calibri"/>
          <w:i/>
        </w:rPr>
        <w:t xml:space="preserve">s1n </w:t>
      </w:r>
      <w:r>
        <w:t>long limb array, plus one extra character.</w:t>
      </w:r>
    </w:p>
    <w:p w14:paraId="5C391AB0"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75328" behindDoc="0" locked="0" layoutInCell="1" allowOverlap="1" wp14:anchorId="73964942" wp14:editId="6785571E">
                <wp:simplePos x="0" y="0"/>
                <wp:positionH relativeFrom="column">
                  <wp:posOffset>1999198</wp:posOffset>
                </wp:positionH>
                <wp:positionV relativeFrom="paragraph">
                  <wp:posOffset>91797</wp:posOffset>
                </wp:positionV>
                <wp:extent cx="368072" cy="5969"/>
                <wp:effectExtent l="0" t="0" r="0" b="0"/>
                <wp:wrapNone/>
                <wp:docPr id="246010" name="Group 246010"/>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4607" name="Shape 1460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609" name="Shape 14609"/>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10" style="width:28.982pt;height:0.47pt;position:absolute;z-index:272;mso-position-horizontal-relative:text;mso-position-horizontal:absolute;margin-left:157.417pt;mso-position-vertical-relative:text;margin-top:7.22809pt;" coordsize="3680,59">
                <v:shape id="Shape 14607" style="position:absolute;width:415;height:0;left:0;top:0;" coordsize="41567,0" path="m0,0l41567,0">
                  <v:stroke weight="0.47pt" endcap="flat" joinstyle="miter" miterlimit="10" on="true" color="#000000"/>
                  <v:fill on="false" color="#000000" opacity="0"/>
                </v:shape>
                <v:shape id="Shape 1460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mpn_set_str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unsigned char *</w:t>
      </w:r>
      <w:r>
        <w:rPr>
          <w:rFonts w:ascii="Calibri" w:eastAsia="Calibri" w:hAnsi="Calibri" w:cs="Calibri"/>
          <w:i/>
          <w:sz w:val="24"/>
        </w:rPr>
        <w:t>str</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016C1AB4" wp14:editId="2B492816">
                <wp:extent cx="41567" cy="5969"/>
                <wp:effectExtent l="0" t="0" r="0" b="0"/>
                <wp:docPr id="246011" name="Group 24601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4615" name="Shape 1461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011" style="width:3.27301pt;height:0.47pt;mso-position-horizontal-relative:char;mso-position-vertical-relative:line" coordsize="415,59">
                <v:shape id="Shape 1461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t xml:space="preserve">[Function] </w:t>
      </w:r>
      <w:r>
        <w:rPr>
          <w:rFonts w:ascii="Calibri" w:eastAsia="Calibri" w:hAnsi="Calibri" w:cs="Calibri"/>
          <w:i/>
          <w:sz w:val="24"/>
        </w:rPr>
        <w:t>strsize</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p>
    <w:p w14:paraId="15C1B0F3" w14:textId="77777777" w:rsidR="006B17BB" w:rsidRDefault="00000000">
      <w:pPr>
        <w:spacing w:after="172"/>
        <w:ind w:left="293"/>
      </w:pPr>
      <w:r>
        <w:t xml:space="preserve">Convert bytes </w:t>
      </w:r>
      <w:r>
        <w:rPr>
          <w:rFonts w:ascii="Calibri" w:eastAsia="Calibri" w:hAnsi="Calibri" w:cs="Calibri"/>
        </w:rPr>
        <w:t>{</w:t>
      </w:r>
      <w:r>
        <w:rPr>
          <w:rFonts w:ascii="Calibri" w:eastAsia="Calibri" w:hAnsi="Calibri" w:cs="Calibri"/>
          <w:i/>
        </w:rPr>
        <w:t>str</w:t>
      </w:r>
      <w:r>
        <w:t>,</w:t>
      </w:r>
      <w:r>
        <w:rPr>
          <w:rFonts w:ascii="Calibri" w:eastAsia="Calibri" w:hAnsi="Calibri" w:cs="Calibri"/>
          <w:i/>
        </w:rPr>
        <w:t>strsize</w:t>
      </w:r>
      <w:r>
        <w:rPr>
          <w:rFonts w:ascii="Calibri" w:eastAsia="Calibri" w:hAnsi="Calibri" w:cs="Calibri"/>
        </w:rPr>
        <w:t xml:space="preserve">} </w:t>
      </w:r>
      <w:r>
        <w:t xml:space="preserve">in the given </w:t>
      </w:r>
      <w:r>
        <w:rPr>
          <w:rFonts w:ascii="Calibri" w:eastAsia="Calibri" w:hAnsi="Calibri" w:cs="Calibri"/>
          <w:i/>
        </w:rPr>
        <w:t xml:space="preserve">base </w:t>
      </w:r>
      <w:r>
        <w:t xml:space="preserve">to limbs at </w:t>
      </w:r>
      <w:r>
        <w:rPr>
          <w:rFonts w:ascii="Calibri" w:eastAsia="Calibri" w:hAnsi="Calibri" w:cs="Calibri"/>
          <w:i/>
        </w:rPr>
        <w:t>rp</w:t>
      </w:r>
      <w:r>
        <w:t>.</w:t>
      </w:r>
    </w:p>
    <w:p w14:paraId="42AE1A0B" w14:textId="77777777" w:rsidR="006B17BB" w:rsidRDefault="00000000">
      <w:pPr>
        <w:spacing w:after="173"/>
        <w:ind w:left="293"/>
      </w:pPr>
      <w:r>
        <w:rPr>
          <w:rFonts w:ascii="Calibri" w:eastAsia="Calibri" w:hAnsi="Calibri" w:cs="Calibri"/>
          <w:i/>
        </w:rPr>
        <w:t>str</w:t>
      </w:r>
      <w:r>
        <w:t xml:space="preserve">[0] is the most significant input byte and </w:t>
      </w:r>
      <w:r>
        <w:rPr>
          <w:rFonts w:ascii="Calibri" w:eastAsia="Calibri" w:hAnsi="Calibri" w:cs="Calibri"/>
          <w:i/>
        </w:rPr>
        <w:t>str</w:t>
      </w:r>
      <w:r>
        <w:t>[</w:t>
      </w:r>
      <w:r>
        <w:rPr>
          <w:rFonts w:ascii="Calibri" w:eastAsia="Calibri" w:hAnsi="Calibri" w:cs="Calibri"/>
          <w:i/>
        </w:rPr>
        <w:t xml:space="preserve">strsize </w:t>
      </w:r>
      <w:r>
        <w:t xml:space="preserve">−1] is the least significant input byte. Each byte should be a value in the range 0 to </w:t>
      </w:r>
      <w:r>
        <w:rPr>
          <w:rFonts w:ascii="Calibri" w:eastAsia="Calibri" w:hAnsi="Calibri" w:cs="Calibri"/>
          <w:i/>
        </w:rPr>
        <w:t xml:space="preserve">base </w:t>
      </w:r>
      <w:r>
        <w:t xml:space="preserve">− 1, not an ASCII character. </w:t>
      </w:r>
      <w:r>
        <w:rPr>
          <w:rFonts w:ascii="Calibri" w:eastAsia="Calibri" w:hAnsi="Calibri" w:cs="Calibri"/>
          <w:i/>
        </w:rPr>
        <w:t xml:space="preserve">base </w:t>
      </w:r>
      <w:r>
        <w:t>can vary from 2 to 256.</w:t>
      </w:r>
    </w:p>
    <w:p w14:paraId="2C29E194" w14:textId="77777777" w:rsidR="006B17BB" w:rsidRDefault="00000000">
      <w:pPr>
        <w:ind w:left="293"/>
      </w:pPr>
      <w:r>
        <w:t xml:space="preserve">The converted value is </w:t>
      </w:r>
      <w:r>
        <w:rPr>
          <w:rFonts w:ascii="Calibri" w:eastAsia="Calibri" w:hAnsi="Calibri" w:cs="Calibri"/>
        </w:rPr>
        <w:t>{</w:t>
      </w:r>
      <w:r>
        <w:rPr>
          <w:rFonts w:ascii="Calibri" w:eastAsia="Calibri" w:hAnsi="Calibri" w:cs="Calibri"/>
          <w:i/>
        </w:rPr>
        <w:t>rp</w:t>
      </w:r>
      <w:r>
        <w:t>,</w:t>
      </w:r>
      <w:r>
        <w:rPr>
          <w:rFonts w:ascii="Calibri" w:eastAsia="Calibri" w:hAnsi="Calibri" w:cs="Calibri"/>
          <w:i/>
        </w:rPr>
        <w:t>rn</w:t>
      </w:r>
      <w:r>
        <w:rPr>
          <w:rFonts w:ascii="Calibri" w:eastAsia="Calibri" w:hAnsi="Calibri" w:cs="Calibri"/>
        </w:rPr>
        <w:t xml:space="preserve">} </w:t>
      </w:r>
      <w:r>
        <w:t xml:space="preserve">where </w:t>
      </w:r>
      <w:r>
        <w:rPr>
          <w:rFonts w:ascii="Calibri" w:eastAsia="Calibri" w:hAnsi="Calibri" w:cs="Calibri"/>
          <w:i/>
        </w:rPr>
        <w:t xml:space="preserve">rn </w:t>
      </w:r>
      <w:r>
        <w:t xml:space="preserve">is the return value. If the most significant input byte </w:t>
      </w:r>
      <w:r>
        <w:rPr>
          <w:rFonts w:ascii="Calibri" w:eastAsia="Calibri" w:hAnsi="Calibri" w:cs="Calibri"/>
          <w:i/>
        </w:rPr>
        <w:t>str</w:t>
      </w:r>
      <w:r>
        <w:t xml:space="preserve">[0] is non-zero, then </w:t>
      </w:r>
      <w:r>
        <w:rPr>
          <w:rFonts w:ascii="Calibri" w:eastAsia="Calibri" w:hAnsi="Calibri" w:cs="Calibri"/>
          <w:i/>
        </w:rPr>
        <w:t>rp</w:t>
      </w:r>
      <w:r>
        <w:t>[</w:t>
      </w:r>
      <w:r>
        <w:rPr>
          <w:rFonts w:ascii="Calibri" w:eastAsia="Calibri" w:hAnsi="Calibri" w:cs="Calibri"/>
          <w:i/>
        </w:rPr>
        <w:t xml:space="preserve">rn </w:t>
      </w:r>
      <w:r>
        <w:t xml:space="preserve">− 1] will be non-zero, else </w:t>
      </w:r>
      <w:r>
        <w:rPr>
          <w:rFonts w:ascii="Calibri" w:eastAsia="Calibri" w:hAnsi="Calibri" w:cs="Calibri"/>
          <w:i/>
        </w:rPr>
        <w:t>rp</w:t>
      </w:r>
      <w:r>
        <w:t>[</w:t>
      </w:r>
      <w:r>
        <w:rPr>
          <w:rFonts w:ascii="Calibri" w:eastAsia="Calibri" w:hAnsi="Calibri" w:cs="Calibri"/>
          <w:i/>
        </w:rPr>
        <w:t xml:space="preserve">rn </w:t>
      </w:r>
      <w:r>
        <w:t>− 1] and some number of subsequent limbs may be zero.</w:t>
      </w:r>
    </w:p>
    <w:p w14:paraId="5DBFAC7A" w14:textId="77777777" w:rsidR="006B17BB" w:rsidRDefault="00000000">
      <w:pPr>
        <w:spacing w:after="174"/>
        <w:ind w:left="293"/>
      </w:pPr>
      <w:r>
        <w:t xml:space="preserve">The area at </w:t>
      </w:r>
      <w:r>
        <w:rPr>
          <w:rFonts w:ascii="Calibri" w:eastAsia="Calibri" w:hAnsi="Calibri" w:cs="Calibri"/>
          <w:i/>
        </w:rPr>
        <w:t xml:space="preserve">rp </w:t>
      </w:r>
      <w:r>
        <w:t xml:space="preserve">has to have space for the largest possible number with </w:t>
      </w:r>
      <w:r>
        <w:rPr>
          <w:rFonts w:ascii="Calibri" w:eastAsia="Calibri" w:hAnsi="Calibri" w:cs="Calibri"/>
          <w:i/>
        </w:rPr>
        <w:t xml:space="preserve">strsize </w:t>
      </w:r>
      <w:r>
        <w:t>digits in the chosen base, plus one extra limb.</w:t>
      </w:r>
    </w:p>
    <w:p w14:paraId="1D48A9A0" w14:textId="77777777" w:rsidR="006B17BB" w:rsidRDefault="00000000">
      <w:pPr>
        <w:spacing w:after="387"/>
        <w:ind w:left="293"/>
      </w:pPr>
      <w:r>
        <w:t xml:space="preserve">The input must have at least one byte, and no overlap is permitted between </w:t>
      </w:r>
      <w:r>
        <w:rPr>
          <w:rFonts w:ascii="Calibri" w:eastAsia="Calibri" w:hAnsi="Calibri" w:cs="Calibri"/>
        </w:rPr>
        <w:t>{</w:t>
      </w:r>
      <w:r>
        <w:rPr>
          <w:rFonts w:ascii="Calibri" w:eastAsia="Calibri" w:hAnsi="Calibri" w:cs="Calibri"/>
          <w:i/>
        </w:rPr>
        <w:t>str</w:t>
      </w:r>
      <w:r>
        <w:t>,</w:t>
      </w:r>
      <w:r>
        <w:rPr>
          <w:rFonts w:ascii="Calibri" w:eastAsia="Calibri" w:hAnsi="Calibri" w:cs="Calibri"/>
          <w:i/>
        </w:rPr>
        <w:t>strsize</w:t>
      </w:r>
      <w:r>
        <w:rPr>
          <w:rFonts w:ascii="Calibri" w:eastAsia="Calibri" w:hAnsi="Calibri" w:cs="Calibri"/>
        </w:rPr>
        <w:t xml:space="preserve">} </w:t>
      </w:r>
      <w:r>
        <w:t xml:space="preserve">and the result at </w:t>
      </w:r>
      <w:r>
        <w:rPr>
          <w:rFonts w:ascii="Calibri" w:eastAsia="Calibri" w:hAnsi="Calibri" w:cs="Calibri"/>
          <w:i/>
        </w:rPr>
        <w:t>rp</w:t>
      </w:r>
      <w:r>
        <w:t>.</w:t>
      </w:r>
    </w:p>
    <w:p w14:paraId="07A028C9"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876352" behindDoc="0" locked="0" layoutInCell="1" allowOverlap="1" wp14:anchorId="30938C6A" wp14:editId="277E9B3C">
                <wp:simplePos x="0" y="0"/>
                <wp:positionH relativeFrom="column">
                  <wp:posOffset>2361719</wp:posOffset>
                </wp:positionH>
                <wp:positionV relativeFrom="paragraph">
                  <wp:posOffset>91566</wp:posOffset>
                </wp:positionV>
                <wp:extent cx="368084" cy="5969"/>
                <wp:effectExtent l="0" t="0" r="0" b="0"/>
                <wp:wrapNone/>
                <wp:docPr id="249589" name="Group 249589"/>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727" name="Shape 1472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29" name="Shape 14729"/>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589" style="width:28.983pt;height:0.47pt;position:absolute;z-index:24;mso-position-horizontal-relative:text;mso-position-horizontal:absolute;margin-left:185.962pt;mso-position-vertical-relative:text;margin-top:7.2099pt;" coordsize="3680,59">
                <v:shape id="Shape 14727" style="position:absolute;width:415;height:0;left:0;top:0;" coordsize="41567,0" path="m0,0l41567,0">
                  <v:stroke weight="0.47pt" endcap="flat" joinstyle="miter" miterlimit="10" on="true" color="#000000"/>
                  <v:fill on="false" color="#000000" opacity="0"/>
                </v:shape>
                <v:shape id="Shape 1472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77376" behindDoc="0" locked="0" layoutInCell="1" allowOverlap="1" wp14:anchorId="3F160B06" wp14:editId="4BB1CC8B">
                <wp:simplePos x="0" y="0"/>
                <wp:positionH relativeFrom="column">
                  <wp:posOffset>3434742</wp:posOffset>
                </wp:positionH>
                <wp:positionV relativeFrom="paragraph">
                  <wp:posOffset>91566</wp:posOffset>
                </wp:positionV>
                <wp:extent cx="460439" cy="5969"/>
                <wp:effectExtent l="0" t="0" r="0" b="0"/>
                <wp:wrapNone/>
                <wp:docPr id="249591" name="Group 249591"/>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4733" name="Shape 1473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35" name="Shape 14735"/>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591" style="width:36.255pt;height:0.47pt;position:absolute;z-index:30;mso-position-horizontal-relative:text;mso-position-horizontal:absolute;margin-left:270.452pt;mso-position-vertical-relative:text;margin-top:7.2099pt;" coordsize="4604,59">
                <v:shape id="Shape 14733" style="position:absolute;width:415;height:0;left:0;top:0;" coordsize="41567,0" path="m0,0l41567,0">
                  <v:stroke weight="0.47pt" endcap="flat" joinstyle="miter" miterlimit="10" on="true" color="#000000"/>
                  <v:fill on="false" color="#000000" opacity="0"/>
                </v:shape>
                <v:shape id="Shape 14735"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mp_bitcnt_t mpn_scan0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s1p</w:t>
      </w:r>
      <w:r>
        <w:rPr>
          <w:rFonts w:ascii="Calibri" w:eastAsia="Calibri" w:hAnsi="Calibri" w:cs="Calibri"/>
          <w:i/>
        </w:rPr>
        <w:t xml:space="preserve">, mp bitcnt t </w:t>
      </w:r>
      <w:r>
        <w:rPr>
          <w:rFonts w:ascii="Calibri" w:eastAsia="Calibri" w:hAnsi="Calibri" w:cs="Calibri"/>
          <w:i/>
          <w:sz w:val="24"/>
        </w:rPr>
        <w:t>bit</w:t>
      </w:r>
      <w:r>
        <w:rPr>
          <w:rFonts w:ascii="Calibri" w:eastAsia="Calibri" w:hAnsi="Calibri" w:cs="Calibri"/>
        </w:rPr>
        <w:t>)</w:t>
      </w:r>
      <w:r>
        <w:rPr>
          <w:rFonts w:ascii="Calibri" w:eastAsia="Calibri" w:hAnsi="Calibri" w:cs="Calibri"/>
        </w:rPr>
        <w:tab/>
      </w:r>
      <w:r>
        <w:t>[Function]</w:t>
      </w:r>
    </w:p>
    <w:p w14:paraId="26494957" w14:textId="77777777" w:rsidR="006B17BB" w:rsidRDefault="00000000">
      <w:pPr>
        <w:spacing w:after="173"/>
        <w:ind w:left="293"/>
      </w:pPr>
      <w:r>
        <w:t xml:space="preserve">Scan </w:t>
      </w:r>
      <w:r>
        <w:rPr>
          <w:rFonts w:ascii="Calibri" w:eastAsia="Calibri" w:hAnsi="Calibri" w:cs="Calibri"/>
          <w:i/>
        </w:rPr>
        <w:t xml:space="preserve">s1p </w:t>
      </w:r>
      <w:r>
        <w:t xml:space="preserve">from bit position </w:t>
      </w:r>
      <w:r>
        <w:rPr>
          <w:rFonts w:ascii="Calibri" w:eastAsia="Calibri" w:hAnsi="Calibri" w:cs="Calibri"/>
          <w:i/>
        </w:rPr>
        <w:t xml:space="preserve">bit </w:t>
      </w:r>
      <w:r>
        <w:t>for the next clear bit.</w:t>
      </w:r>
    </w:p>
    <w:p w14:paraId="648F496C" w14:textId="77777777" w:rsidR="006B17BB" w:rsidRDefault="00000000">
      <w:pPr>
        <w:spacing w:after="388"/>
        <w:ind w:left="293"/>
      </w:pPr>
      <w:r>
        <w:t xml:space="preserve">It is required that there be a clear bit within the area at </w:t>
      </w:r>
      <w:r>
        <w:rPr>
          <w:rFonts w:ascii="Calibri" w:eastAsia="Calibri" w:hAnsi="Calibri" w:cs="Calibri"/>
          <w:i/>
        </w:rPr>
        <w:t xml:space="preserve">s1p </w:t>
      </w:r>
      <w:r>
        <w:t xml:space="preserve">at or beyond bit position </w:t>
      </w:r>
      <w:r>
        <w:rPr>
          <w:rFonts w:ascii="Calibri" w:eastAsia="Calibri" w:hAnsi="Calibri" w:cs="Calibri"/>
          <w:i/>
        </w:rPr>
        <w:t>bit</w:t>
      </w:r>
      <w:r>
        <w:t>, so that the function has something to return.</w:t>
      </w:r>
    </w:p>
    <w:p w14:paraId="6800A4A0"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878400" behindDoc="0" locked="0" layoutInCell="1" allowOverlap="1" wp14:anchorId="7F00CD1B" wp14:editId="5CC97221">
                <wp:simplePos x="0" y="0"/>
                <wp:positionH relativeFrom="column">
                  <wp:posOffset>2361719</wp:posOffset>
                </wp:positionH>
                <wp:positionV relativeFrom="paragraph">
                  <wp:posOffset>91565</wp:posOffset>
                </wp:positionV>
                <wp:extent cx="368084" cy="5969"/>
                <wp:effectExtent l="0" t="0" r="0" b="0"/>
                <wp:wrapNone/>
                <wp:docPr id="249592" name="Group 249592"/>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4754" name="Shape 147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56" name="Shape 14756"/>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592" style="width:28.983pt;height:0.47pt;position:absolute;z-index:51;mso-position-horizontal-relative:text;mso-position-horizontal:absolute;margin-left:185.962pt;mso-position-vertical-relative:text;margin-top:7.20987pt;" coordsize="3680,59">
                <v:shape id="Shape 14754" style="position:absolute;width:415;height:0;left:0;top:0;" coordsize="41567,0" path="m0,0l41567,0">
                  <v:stroke weight="0.47pt" endcap="flat" joinstyle="miter" miterlimit="10" on="true" color="#000000"/>
                  <v:fill on="false" color="#000000" opacity="0"/>
                </v:shape>
                <v:shape id="Shape 1475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79424" behindDoc="0" locked="0" layoutInCell="1" allowOverlap="1" wp14:anchorId="372C366D" wp14:editId="3630D6A7">
                <wp:simplePos x="0" y="0"/>
                <wp:positionH relativeFrom="column">
                  <wp:posOffset>3434742</wp:posOffset>
                </wp:positionH>
                <wp:positionV relativeFrom="paragraph">
                  <wp:posOffset>91565</wp:posOffset>
                </wp:positionV>
                <wp:extent cx="460439" cy="5969"/>
                <wp:effectExtent l="0" t="0" r="0" b="0"/>
                <wp:wrapNone/>
                <wp:docPr id="249593" name="Group 249593"/>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4760" name="Shape 147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62" name="Shape 14762"/>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593" style="width:36.255pt;height:0.47pt;position:absolute;z-index:57;mso-position-horizontal-relative:text;mso-position-horizontal:absolute;margin-left:270.452pt;mso-position-vertical-relative:text;margin-top:7.20987pt;" coordsize="4604,59">
                <v:shape id="Shape 14760" style="position:absolute;width:415;height:0;left:0;top:0;" coordsize="41567,0" path="m0,0l41567,0">
                  <v:stroke weight="0.47pt" endcap="flat" joinstyle="miter" miterlimit="10" on="true" color="#000000"/>
                  <v:fill on="false" color="#000000" opacity="0"/>
                </v:shape>
                <v:shape id="Shape 14762"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mp_bitcnt_t mpn_scan1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s1p</w:t>
      </w:r>
      <w:r>
        <w:rPr>
          <w:rFonts w:ascii="Calibri" w:eastAsia="Calibri" w:hAnsi="Calibri" w:cs="Calibri"/>
          <w:i/>
        </w:rPr>
        <w:t xml:space="preserve">, mp bitcnt t </w:t>
      </w:r>
      <w:r>
        <w:rPr>
          <w:rFonts w:ascii="Calibri" w:eastAsia="Calibri" w:hAnsi="Calibri" w:cs="Calibri"/>
          <w:i/>
          <w:sz w:val="24"/>
        </w:rPr>
        <w:t>bit</w:t>
      </w:r>
      <w:r>
        <w:rPr>
          <w:rFonts w:ascii="Calibri" w:eastAsia="Calibri" w:hAnsi="Calibri" w:cs="Calibri"/>
        </w:rPr>
        <w:t>)</w:t>
      </w:r>
      <w:r>
        <w:rPr>
          <w:rFonts w:ascii="Calibri" w:eastAsia="Calibri" w:hAnsi="Calibri" w:cs="Calibri"/>
        </w:rPr>
        <w:tab/>
      </w:r>
      <w:r>
        <w:t>[Function]</w:t>
      </w:r>
    </w:p>
    <w:p w14:paraId="7BB879A5" w14:textId="77777777" w:rsidR="006B17BB" w:rsidRDefault="00000000">
      <w:pPr>
        <w:spacing w:after="173"/>
        <w:ind w:left="293"/>
      </w:pPr>
      <w:r>
        <w:t xml:space="preserve">Scan </w:t>
      </w:r>
      <w:r>
        <w:rPr>
          <w:rFonts w:ascii="Calibri" w:eastAsia="Calibri" w:hAnsi="Calibri" w:cs="Calibri"/>
          <w:i/>
        </w:rPr>
        <w:t xml:space="preserve">s1p </w:t>
      </w:r>
      <w:r>
        <w:t xml:space="preserve">from bit position </w:t>
      </w:r>
      <w:r>
        <w:rPr>
          <w:rFonts w:ascii="Calibri" w:eastAsia="Calibri" w:hAnsi="Calibri" w:cs="Calibri"/>
          <w:i/>
        </w:rPr>
        <w:t xml:space="preserve">bit </w:t>
      </w:r>
      <w:r>
        <w:t>for the next set bit.</w:t>
      </w:r>
    </w:p>
    <w:p w14:paraId="6F1FA1E1" w14:textId="77777777" w:rsidR="006B17BB" w:rsidRDefault="00000000">
      <w:pPr>
        <w:spacing w:after="388"/>
        <w:ind w:left="293"/>
      </w:pPr>
      <w:r>
        <w:t xml:space="preserve">It is required that there be a set bit within the area at </w:t>
      </w:r>
      <w:r>
        <w:rPr>
          <w:rFonts w:ascii="Calibri" w:eastAsia="Calibri" w:hAnsi="Calibri" w:cs="Calibri"/>
          <w:i/>
        </w:rPr>
        <w:t xml:space="preserve">s1p </w:t>
      </w:r>
      <w:r>
        <w:t xml:space="preserve">at or beyond bit position </w:t>
      </w:r>
      <w:r>
        <w:rPr>
          <w:rFonts w:ascii="Calibri" w:eastAsia="Calibri" w:hAnsi="Calibri" w:cs="Calibri"/>
          <w:i/>
        </w:rPr>
        <w:t>bit</w:t>
      </w:r>
      <w:r>
        <w:t>, so that the function has something to return.</w:t>
      </w:r>
    </w:p>
    <w:p w14:paraId="2B922728"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880448" behindDoc="1" locked="0" layoutInCell="1" allowOverlap="1" wp14:anchorId="0AA7A375" wp14:editId="5C366A5D">
                <wp:simplePos x="0" y="0"/>
                <wp:positionH relativeFrom="column">
                  <wp:posOffset>1520928</wp:posOffset>
                </wp:positionH>
                <wp:positionV relativeFrom="paragraph">
                  <wp:posOffset>91579</wp:posOffset>
                </wp:positionV>
                <wp:extent cx="447789" cy="164478"/>
                <wp:effectExtent l="0" t="0" r="0" b="0"/>
                <wp:wrapNone/>
                <wp:docPr id="249595" name="Group 249595"/>
                <wp:cNvGraphicFramePr/>
                <a:graphic xmlns:a="http://schemas.openxmlformats.org/drawingml/2006/main">
                  <a:graphicData uri="http://schemas.microsoft.com/office/word/2010/wordprocessingGroup">
                    <wpg:wgp>
                      <wpg:cNvGrpSpPr/>
                      <wpg:grpSpPr>
                        <a:xfrm>
                          <a:off x="0" y="0"/>
                          <a:ext cx="447789" cy="164478"/>
                          <a:chOff x="0" y="0"/>
                          <a:chExt cx="447789" cy="164478"/>
                        </a:xfrm>
                      </wpg:grpSpPr>
                      <wps:wsp>
                        <wps:cNvPr id="14781" name="Shape 1478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83" name="Shape 14783"/>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97" name="Shape 14797"/>
                        <wps:cNvSpPr/>
                        <wps:spPr>
                          <a:xfrm>
                            <a:off x="7971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99" name="Shape 14799"/>
                        <wps:cNvSpPr/>
                        <wps:spPr>
                          <a:xfrm>
                            <a:off x="406222"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595" style="width:35.259pt;height:12.951pt;position:absolute;z-index:-2147483563;mso-position-horizontal-relative:text;mso-position-horizontal:absolute;margin-left:119.758pt;mso-position-vertical-relative:text;margin-top:7.21094pt;" coordsize="4477,1644">
                <v:shape id="Shape 14781" style="position:absolute;width:415;height:0;left:0;top:0;" coordsize="41567,0" path="m0,0l41567,0">
                  <v:stroke weight="0.47pt" endcap="flat" joinstyle="miter" miterlimit="10" on="true" color="#000000"/>
                  <v:fill on="false" color="#000000" opacity="0"/>
                </v:shape>
                <v:shape id="Shape 14783" style="position:absolute;width:415;height:0;left:3265;top:0;" coordsize="41567,0" path="m0,0l41567,0">
                  <v:stroke weight="0.47pt" endcap="flat" joinstyle="miter" miterlimit="10" on="true" color="#000000"/>
                  <v:fill on="false" color="#000000" opacity="0"/>
                </v:shape>
                <v:shape id="Shape 14797" style="position:absolute;width:415;height:0;left:797;top:1644;" coordsize="41567,0" path="m0,0l41567,0">
                  <v:stroke weight="0.47pt" endcap="flat" joinstyle="miter" miterlimit="10" on="true" color="#000000"/>
                  <v:fill on="false" color="#000000" opacity="0"/>
                </v:shape>
                <v:shape id="Shape 14799" style="position:absolute;width:415;height:0;left:406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81472" behindDoc="1" locked="0" layoutInCell="1" allowOverlap="1" wp14:anchorId="2E9B47BB" wp14:editId="161B9186">
                <wp:simplePos x="0" y="0"/>
                <wp:positionH relativeFrom="column">
                  <wp:posOffset>2593964</wp:posOffset>
                </wp:positionH>
                <wp:positionV relativeFrom="paragraph">
                  <wp:posOffset>91579</wp:posOffset>
                </wp:positionV>
                <wp:extent cx="398514" cy="164478"/>
                <wp:effectExtent l="0" t="0" r="0" b="0"/>
                <wp:wrapNone/>
                <wp:docPr id="249598" name="Group 249598"/>
                <wp:cNvGraphicFramePr/>
                <a:graphic xmlns:a="http://schemas.openxmlformats.org/drawingml/2006/main">
                  <a:graphicData uri="http://schemas.microsoft.com/office/word/2010/wordprocessingGroup">
                    <wpg:wgp>
                      <wpg:cNvGrpSpPr/>
                      <wpg:grpSpPr>
                        <a:xfrm>
                          <a:off x="0" y="0"/>
                          <a:ext cx="398514" cy="164478"/>
                          <a:chOff x="0" y="0"/>
                          <a:chExt cx="398514" cy="164478"/>
                        </a:xfrm>
                      </wpg:grpSpPr>
                      <wps:wsp>
                        <wps:cNvPr id="14787" name="Shape 1478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789" name="Shape 14789"/>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03" name="Shape 14803"/>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05" name="Shape 14805"/>
                        <wps:cNvSpPr/>
                        <wps:spPr>
                          <a:xfrm>
                            <a:off x="356946"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598" style="width:31.379pt;height:12.951pt;position:absolute;z-index:-2147483557;mso-position-horizontal-relative:text;mso-position-horizontal:absolute;margin-left:204.249pt;mso-position-vertical-relative:text;margin-top:7.21094pt;" coordsize="3985,1644">
                <v:shape id="Shape 14787" style="position:absolute;width:415;height:0;left:0;top:0;" coordsize="41567,0" path="m0,0l41567,0">
                  <v:stroke weight="0.47pt" endcap="flat" joinstyle="miter" miterlimit="10" on="true" color="#000000"/>
                  <v:fill on="false" color="#000000" opacity="0"/>
                </v:shape>
                <v:shape id="Shape 14789" style="position:absolute;width:415;height:0;left:2772;top:0;" coordsize="41567,0" path="m0,0l41567,0">
                  <v:stroke weight="0.47pt" endcap="flat" joinstyle="miter" miterlimit="10" on="true" color="#000000"/>
                  <v:fill on="false" color="#000000" opacity="0"/>
                </v:shape>
                <v:shape id="Shape 14803" style="position:absolute;width:415;height:0;left:797;top:1644;" coordsize="41567,0" path="m0,0l41567,0">
                  <v:stroke weight="0.47pt" endcap="flat" joinstyle="miter" miterlimit="10" on="true" color="#000000"/>
                  <v:fill on="false" color="#000000" opacity="0"/>
                </v:shape>
                <v:shape id="Shape 14805" style="position:absolute;width:415;height:0;left:3569;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mpn_random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r1p</w:t>
      </w:r>
      <w:r>
        <w:rPr>
          <w:rFonts w:ascii="Calibri" w:eastAsia="Calibri" w:hAnsi="Calibri" w:cs="Calibri"/>
          <w:i/>
        </w:rPr>
        <w:t xml:space="preserve">, mp size t </w:t>
      </w:r>
      <w:r>
        <w:rPr>
          <w:rFonts w:ascii="Calibri" w:eastAsia="Calibri" w:hAnsi="Calibri" w:cs="Calibri"/>
          <w:i/>
          <w:sz w:val="24"/>
        </w:rPr>
        <w:t>r1n</w:t>
      </w:r>
      <w:r>
        <w:rPr>
          <w:rFonts w:ascii="Calibri" w:eastAsia="Calibri" w:hAnsi="Calibri" w:cs="Calibri"/>
        </w:rPr>
        <w:t xml:space="preserve">) </w:t>
      </w:r>
      <w:r>
        <w:t xml:space="preserve">[Function] </w:t>
      </w:r>
      <w:r>
        <w:rPr>
          <w:rFonts w:ascii="Calibri" w:eastAsia="Calibri" w:hAnsi="Calibri" w:cs="Calibri"/>
          <w:sz w:val="24"/>
        </w:rPr>
        <w:t xml:space="preserve">void mpn_random2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r1p</w:t>
      </w:r>
      <w:r>
        <w:rPr>
          <w:rFonts w:ascii="Calibri" w:eastAsia="Calibri" w:hAnsi="Calibri" w:cs="Calibri"/>
          <w:i/>
        </w:rPr>
        <w:t xml:space="preserve">, mp size t </w:t>
      </w:r>
      <w:r>
        <w:rPr>
          <w:rFonts w:ascii="Calibri" w:eastAsia="Calibri" w:hAnsi="Calibri" w:cs="Calibri"/>
          <w:i/>
          <w:sz w:val="24"/>
        </w:rPr>
        <w:t>r1n</w:t>
      </w:r>
      <w:r>
        <w:rPr>
          <w:rFonts w:ascii="Calibri" w:eastAsia="Calibri" w:hAnsi="Calibri" w:cs="Calibri"/>
        </w:rPr>
        <w:t xml:space="preserve">) </w:t>
      </w:r>
      <w:r>
        <w:t>[Function]</w:t>
      </w:r>
    </w:p>
    <w:p w14:paraId="20F4EB19" w14:textId="77777777" w:rsidR="006B17BB" w:rsidRDefault="00000000">
      <w:pPr>
        <w:spacing w:after="176"/>
        <w:ind w:left="293"/>
      </w:pPr>
      <w:r>
        <w:t xml:space="preserve">Generate a random number of length </w:t>
      </w:r>
      <w:r>
        <w:rPr>
          <w:rFonts w:ascii="Calibri" w:eastAsia="Calibri" w:hAnsi="Calibri" w:cs="Calibri"/>
          <w:i/>
        </w:rPr>
        <w:t xml:space="preserve">r1n </w:t>
      </w:r>
      <w:r>
        <w:t xml:space="preserve">and store it at </w:t>
      </w:r>
      <w:r>
        <w:rPr>
          <w:rFonts w:ascii="Calibri" w:eastAsia="Calibri" w:hAnsi="Calibri" w:cs="Calibri"/>
          <w:i/>
        </w:rPr>
        <w:t>r1p</w:t>
      </w:r>
      <w:r>
        <w:t xml:space="preserve">. The most significant limb is always non-zero. </w:t>
      </w:r>
      <w:r>
        <w:rPr>
          <w:rFonts w:ascii="Calibri" w:eastAsia="Calibri" w:hAnsi="Calibri" w:cs="Calibri"/>
        </w:rPr>
        <w:t xml:space="preserve">mpn_random </w:t>
      </w:r>
      <w:r>
        <w:t xml:space="preserve">generates uniformly distributed limb data, </w:t>
      </w:r>
      <w:r>
        <w:rPr>
          <w:rFonts w:ascii="Calibri" w:eastAsia="Calibri" w:hAnsi="Calibri" w:cs="Calibri"/>
        </w:rPr>
        <w:t xml:space="preserve">mpn_random2 </w:t>
      </w:r>
      <w:r>
        <w:t>generates long strings of zeros and ones in the binary representation.</w:t>
      </w:r>
    </w:p>
    <w:p w14:paraId="6EEBCF15" w14:textId="77777777" w:rsidR="006B17BB" w:rsidRDefault="00000000">
      <w:pPr>
        <w:spacing w:after="387"/>
        <w:ind w:left="293"/>
      </w:pPr>
      <w:r>
        <w:rPr>
          <w:rFonts w:ascii="Calibri" w:eastAsia="Calibri" w:hAnsi="Calibri" w:cs="Calibri"/>
        </w:rPr>
        <w:lastRenderedPageBreak/>
        <w:t xml:space="preserve">mpn_random2 </w:t>
      </w:r>
      <w:r>
        <w:t xml:space="preserve">is intended for testing the correctness of the </w:t>
      </w:r>
      <w:r>
        <w:rPr>
          <w:rFonts w:ascii="Calibri" w:eastAsia="Calibri" w:hAnsi="Calibri" w:cs="Calibri"/>
        </w:rPr>
        <w:t xml:space="preserve">mpn </w:t>
      </w:r>
      <w:r>
        <w:t>routines.</w:t>
      </w:r>
    </w:p>
    <w:p w14:paraId="677450E3"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882496" behindDoc="0" locked="0" layoutInCell="1" allowOverlap="1" wp14:anchorId="3AAA8B2F" wp14:editId="3BAA6B2F">
                <wp:simplePos x="0" y="0"/>
                <wp:positionH relativeFrom="column">
                  <wp:posOffset>2600847</wp:posOffset>
                </wp:positionH>
                <wp:positionV relativeFrom="paragraph">
                  <wp:posOffset>91485</wp:posOffset>
                </wp:positionV>
                <wp:extent cx="368085" cy="5969"/>
                <wp:effectExtent l="0" t="0" r="0" b="0"/>
                <wp:wrapNone/>
                <wp:docPr id="249603" name="Group 249603"/>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4827" name="Shape 1482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29" name="Shape 14829"/>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03" style="width:28.983pt;height:0.47pt;position:absolute;z-index:124;mso-position-horizontal-relative:text;mso-position-horizontal:absolute;margin-left:204.791pt;mso-position-vertical-relative:text;margin-top:7.20352pt;" coordsize="3680,59">
                <v:shape id="Shape 14827" style="position:absolute;width:415;height:0;left:0;top:0;" coordsize="41567,0" path="m0,0l41567,0">
                  <v:stroke weight="0.47pt" endcap="flat" joinstyle="miter" miterlimit="10" on="true" color="#000000"/>
                  <v:fill on="false" color="#000000" opacity="0"/>
                </v:shape>
                <v:shape id="Shape 1482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83520" behindDoc="0" locked="0" layoutInCell="1" allowOverlap="1" wp14:anchorId="13DEAD23" wp14:editId="60A4E0FE">
                <wp:simplePos x="0" y="0"/>
                <wp:positionH relativeFrom="column">
                  <wp:posOffset>3673883</wp:posOffset>
                </wp:positionH>
                <wp:positionV relativeFrom="paragraph">
                  <wp:posOffset>91485</wp:posOffset>
                </wp:positionV>
                <wp:extent cx="318808" cy="5969"/>
                <wp:effectExtent l="0" t="0" r="0" b="0"/>
                <wp:wrapNone/>
                <wp:docPr id="249606" name="Group 249606"/>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4833" name="Shape 1483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35" name="Shape 14835"/>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06" style="width:25.103pt;height:0.47pt;position:absolute;z-index:130;mso-position-horizontal-relative:text;mso-position-horizontal:absolute;margin-left:289.282pt;mso-position-vertical-relative:text;margin-top:7.20352pt;" coordsize="3188,59">
                <v:shape id="Shape 14833" style="position:absolute;width:415;height:0;left:0;top:0;" coordsize="41567,0" path="m0,0l41567,0">
                  <v:stroke weight="0.47pt" endcap="flat" joinstyle="miter" miterlimit="10" on="true" color="#000000"/>
                  <v:fill on="false" color="#000000" opacity="0"/>
                </v:shape>
                <v:shape id="Shape 1483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mp_bitcnt_t mpn_popcount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745002D5" w14:textId="77777777" w:rsidR="006B17BB" w:rsidRDefault="00000000">
      <w:pPr>
        <w:spacing w:after="387"/>
        <w:ind w:left="293"/>
      </w:pPr>
      <w:r>
        <w:t xml:space="preserve">Count the number of set bits in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w:t>
      </w:r>
      <w:r>
        <w:t>.</w:t>
      </w:r>
    </w:p>
    <w:p w14:paraId="3C899493"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84544" behindDoc="0" locked="0" layoutInCell="1" allowOverlap="1" wp14:anchorId="305862D7" wp14:editId="49D4A187">
                <wp:simplePos x="0" y="0"/>
                <wp:positionH relativeFrom="column">
                  <wp:posOffset>2521142</wp:posOffset>
                </wp:positionH>
                <wp:positionV relativeFrom="paragraph">
                  <wp:posOffset>91638</wp:posOffset>
                </wp:positionV>
                <wp:extent cx="368071" cy="5969"/>
                <wp:effectExtent l="0" t="0" r="0" b="0"/>
                <wp:wrapNone/>
                <wp:docPr id="249609" name="Group 249609"/>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4850" name="Shape 1485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52" name="Shape 14852"/>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09" style="width:28.982pt;height:0.47pt;position:absolute;z-index:147;mso-position-horizontal-relative:text;mso-position-horizontal:absolute;margin-left:198.515pt;mso-position-vertical-relative:text;margin-top:7.21561pt;" coordsize="3680,59">
                <v:shape id="Shape 14850" style="position:absolute;width:415;height:0;left:0;top:0;" coordsize="41567,0" path="m0,0l41567,0">
                  <v:stroke weight="0.47pt" endcap="flat" joinstyle="miter" miterlimit="10" on="true" color="#000000"/>
                  <v:fill on="false" color="#000000" opacity="0"/>
                </v:shape>
                <v:shape id="Shape 1485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85568" behindDoc="0" locked="0" layoutInCell="1" allowOverlap="1" wp14:anchorId="7D45A68F" wp14:editId="7413B914">
                <wp:simplePos x="0" y="0"/>
                <wp:positionH relativeFrom="column">
                  <wp:posOffset>3956699</wp:posOffset>
                </wp:positionH>
                <wp:positionV relativeFrom="paragraph">
                  <wp:posOffset>91638</wp:posOffset>
                </wp:positionV>
                <wp:extent cx="368072" cy="5969"/>
                <wp:effectExtent l="0" t="0" r="0" b="0"/>
                <wp:wrapNone/>
                <wp:docPr id="249611" name="Group 249611"/>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4856" name="Shape 1485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58" name="Shape 14858"/>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11" style="width:28.982pt;height:0.47pt;position:absolute;z-index:153;mso-position-horizontal-relative:text;mso-position-horizontal:absolute;margin-left:311.551pt;mso-position-vertical-relative:text;margin-top:7.21561pt;" coordsize="3680,59">
                <v:shape id="Shape 14856" style="position:absolute;width:415;height:0;left:0;top:0;" coordsize="41567,0" path="m0,0l41567,0">
                  <v:stroke weight="0.47pt" endcap="flat" joinstyle="miter" miterlimit="10" on="true" color="#000000"/>
                  <v:fill on="false" color="#000000" opacity="0"/>
                </v:shape>
                <v:shape id="Shape 1485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86592" behindDoc="0" locked="0" layoutInCell="1" allowOverlap="1" wp14:anchorId="33B01B4B" wp14:editId="0613DCCC">
                <wp:simplePos x="0" y="0"/>
                <wp:positionH relativeFrom="column">
                  <wp:posOffset>834747</wp:posOffset>
                </wp:positionH>
                <wp:positionV relativeFrom="paragraph">
                  <wp:posOffset>256116</wp:posOffset>
                </wp:positionV>
                <wp:extent cx="318821" cy="5969"/>
                <wp:effectExtent l="0" t="0" r="0" b="0"/>
                <wp:wrapNone/>
                <wp:docPr id="249614" name="Group 249614"/>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4863" name="Shape 1486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65" name="Shape 14865"/>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14" style="width:25.104pt;height:0.47pt;position:absolute;z-index:160;mso-position-horizontal-relative:text;mso-position-horizontal:absolute;margin-left:65.7281pt;mso-position-vertical-relative:text;margin-top:20.1666pt;" coordsize="3188,59">
                <v:shape id="Shape 14863" style="position:absolute;width:415;height:0;left:0;top:0;" coordsize="41567,0" path="m0,0l41567,0">
                  <v:stroke weight="0.47pt" endcap="flat" joinstyle="miter" miterlimit="10" on="true" color="#000000"/>
                  <v:fill on="false" color="#000000" opacity="0"/>
                </v:shape>
                <v:shape id="Shape 1486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mp_bitcnt_t mpn_hamdist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s1p</w:t>
      </w:r>
      <w:r>
        <w:rPr>
          <w:rFonts w:ascii="Calibri" w:eastAsia="Calibri" w:hAnsi="Calibri" w:cs="Calibri"/>
          <w:i/>
        </w:rPr>
        <w:t>, const mp limb t *</w:t>
      </w:r>
      <w:r>
        <w:rPr>
          <w:rFonts w:ascii="Calibri" w:eastAsia="Calibri" w:hAnsi="Calibri" w:cs="Calibri"/>
          <w:i/>
          <w:sz w:val="24"/>
        </w:rPr>
        <w:t>s2p</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size t </w:t>
      </w:r>
      <w:r>
        <w:rPr>
          <w:rFonts w:ascii="Calibri" w:eastAsia="Calibri" w:hAnsi="Calibri" w:cs="Calibri"/>
          <w:i/>
          <w:sz w:val="24"/>
        </w:rPr>
        <w:t>n</w:t>
      </w:r>
      <w:r>
        <w:rPr>
          <w:rFonts w:ascii="Calibri" w:eastAsia="Calibri" w:hAnsi="Calibri" w:cs="Calibri"/>
        </w:rPr>
        <w:t>)</w:t>
      </w:r>
    </w:p>
    <w:p w14:paraId="05159429" w14:textId="77777777" w:rsidR="006B17BB" w:rsidRDefault="00000000">
      <w:pPr>
        <w:spacing w:after="388"/>
        <w:ind w:left="293"/>
      </w:pPr>
      <w:r>
        <w:t xml:space="preserve">Compute the hamming distance between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which is the number of bit positions where the two operands have different bit values.</w:t>
      </w:r>
    </w:p>
    <w:p w14:paraId="27E1AAAF"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887616" behindDoc="0" locked="0" layoutInCell="1" allowOverlap="1" wp14:anchorId="430A3BB3" wp14:editId="7AA127B4">
                <wp:simplePos x="0" y="0"/>
                <wp:positionH relativeFrom="column">
                  <wp:posOffset>2600847</wp:posOffset>
                </wp:positionH>
                <wp:positionV relativeFrom="paragraph">
                  <wp:posOffset>91484</wp:posOffset>
                </wp:positionV>
                <wp:extent cx="368085" cy="5969"/>
                <wp:effectExtent l="0" t="0" r="0" b="0"/>
                <wp:wrapNone/>
                <wp:docPr id="249615" name="Group 249615"/>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4887" name="Shape 1488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89" name="Shape 14889"/>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15" style="width:28.983pt;height:0.47pt;position:absolute;z-index:184;mso-position-horizontal-relative:text;mso-position-horizontal:absolute;margin-left:204.791pt;mso-position-vertical-relative:text;margin-top:7.20343pt;" coordsize="3680,59">
                <v:shape id="Shape 14887" style="position:absolute;width:415;height:0;left:0;top:0;" coordsize="41567,0" path="m0,0l41567,0">
                  <v:stroke weight="0.47pt" endcap="flat" joinstyle="miter" miterlimit="10" on="true" color="#000000"/>
                  <v:fill on="false" color="#000000" opacity="0"/>
                </v:shape>
                <v:shape id="Shape 1488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88640" behindDoc="0" locked="0" layoutInCell="1" allowOverlap="1" wp14:anchorId="137D10E4" wp14:editId="3FFDAEE7">
                <wp:simplePos x="0" y="0"/>
                <wp:positionH relativeFrom="column">
                  <wp:posOffset>3673883</wp:posOffset>
                </wp:positionH>
                <wp:positionV relativeFrom="paragraph">
                  <wp:posOffset>91484</wp:posOffset>
                </wp:positionV>
                <wp:extent cx="318808" cy="5969"/>
                <wp:effectExtent l="0" t="0" r="0" b="0"/>
                <wp:wrapNone/>
                <wp:docPr id="249616" name="Group 249616"/>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4893" name="Shape 148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895" name="Shape 14895"/>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16" style="width:25.103pt;height:0.47pt;position:absolute;z-index:190;mso-position-horizontal-relative:text;mso-position-horizontal:absolute;margin-left:289.282pt;mso-position-vertical-relative:text;margin-top:7.20343pt;" coordsize="3188,59">
                <v:shape id="Shape 14893" style="position:absolute;width:415;height:0;left:0;top:0;" coordsize="41567,0" path="m0,0l41567,0">
                  <v:stroke weight="0.47pt" endcap="flat" joinstyle="miter" miterlimit="10" on="true" color="#000000"/>
                  <v:fill on="false" color="#000000" opacity="0"/>
                </v:shape>
                <v:shape id="Shape 1489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mpn_perfect_square_p </w:t>
      </w:r>
      <w:r>
        <w:rPr>
          <w:rFonts w:ascii="Calibri" w:eastAsia="Calibri" w:hAnsi="Calibri" w:cs="Calibri"/>
        </w:rPr>
        <w:t>(</w:t>
      </w:r>
      <w:r>
        <w:rPr>
          <w:rFonts w:ascii="Calibri" w:eastAsia="Calibri" w:hAnsi="Calibri" w:cs="Calibri"/>
          <w:i/>
        </w:rPr>
        <w:t>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175DC17C" w14:textId="77777777" w:rsidR="006B17BB" w:rsidRDefault="00000000">
      <w:pPr>
        <w:spacing w:after="385"/>
        <w:ind w:left="293"/>
      </w:pPr>
      <w:r>
        <w:t xml:space="preserve">Return non-zero iff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is a perfect square. The most significant limb of the input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must be non-zero.</w:t>
      </w:r>
    </w:p>
    <w:p w14:paraId="02D47796"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89664" behindDoc="1" locked="0" layoutInCell="1" allowOverlap="1" wp14:anchorId="022BB6FA" wp14:editId="62174D3D">
                <wp:simplePos x="0" y="0"/>
                <wp:positionH relativeFrom="column">
                  <wp:posOffset>1227825</wp:posOffset>
                </wp:positionH>
                <wp:positionV relativeFrom="paragraph">
                  <wp:posOffset>92120</wp:posOffset>
                </wp:positionV>
                <wp:extent cx="581469" cy="164478"/>
                <wp:effectExtent l="0" t="0" r="0" b="0"/>
                <wp:wrapNone/>
                <wp:docPr id="249618" name="Group 249618"/>
                <wp:cNvGraphicFramePr/>
                <a:graphic xmlns:a="http://schemas.openxmlformats.org/drawingml/2006/main">
                  <a:graphicData uri="http://schemas.microsoft.com/office/word/2010/wordprocessingGroup">
                    <wpg:wgp>
                      <wpg:cNvGrpSpPr/>
                      <wpg:grpSpPr>
                        <a:xfrm>
                          <a:off x="0" y="0"/>
                          <a:ext cx="581469" cy="164478"/>
                          <a:chOff x="0" y="0"/>
                          <a:chExt cx="581469" cy="164478"/>
                        </a:xfrm>
                      </wpg:grpSpPr>
                      <wps:wsp>
                        <wps:cNvPr id="14916" name="Shape 14916"/>
                        <wps:cNvSpPr/>
                        <wps:spPr>
                          <a:xfrm>
                            <a:off x="21339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18" name="Shape 14918"/>
                        <wps:cNvSpPr/>
                        <wps:spPr>
                          <a:xfrm>
                            <a:off x="53990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35" name="Shape 14935"/>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37" name="Shape 14937"/>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18" style="width:45.785pt;height:12.951pt;position:absolute;z-index:-2147483427;mso-position-horizontal-relative:text;mso-position-horizontal:absolute;margin-left:96.6791pt;mso-position-vertical-relative:text;margin-top:7.25354pt;" coordsize="5814,1644">
                <v:shape id="Shape 14916" style="position:absolute;width:415;height:0;left:2133;top:0;" coordsize="41567,0" path="m0,0l41567,0">
                  <v:stroke weight="0.47pt" endcap="flat" joinstyle="miter" miterlimit="10" on="true" color="#000000"/>
                  <v:fill on="false" color="#000000" opacity="0"/>
                </v:shape>
                <v:shape id="Shape 14918" style="position:absolute;width:415;height:0;left:5399;top:0;" coordsize="41567,0" path="m0,0l41567,0">
                  <v:stroke weight="0.47pt" endcap="flat" joinstyle="miter" miterlimit="10" on="true" color="#000000"/>
                  <v:fill on="false" color="#000000" opacity="0"/>
                </v:shape>
                <v:shape id="Shape 14935" style="position:absolute;width:415;height:0;left:0;top:1644;" coordsize="41567,0" path="m0,0l41567,0">
                  <v:stroke weight="0.47pt" endcap="flat" joinstyle="miter" miterlimit="10" on="true" color="#000000"/>
                  <v:fill on="false" color="#000000" opacity="0"/>
                </v:shape>
                <v:shape id="Shape 14937"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90688" behindDoc="0" locked="0" layoutInCell="1" allowOverlap="1" wp14:anchorId="32FB14C0" wp14:editId="6557D055">
                <wp:simplePos x="0" y="0"/>
                <wp:positionH relativeFrom="column">
                  <wp:posOffset>2797062</wp:posOffset>
                </wp:positionH>
                <wp:positionV relativeFrom="paragraph">
                  <wp:posOffset>92120</wp:posOffset>
                </wp:positionV>
                <wp:extent cx="368072" cy="5969"/>
                <wp:effectExtent l="0" t="0" r="0" b="0"/>
                <wp:wrapNone/>
                <wp:docPr id="249620" name="Group 249620"/>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4922" name="Shape 1492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24" name="Shape 14924"/>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20" style="width:28.982pt;height:0.47pt;position:absolute;z-index:219;mso-position-horizontal-relative:text;mso-position-horizontal:absolute;margin-left:220.241pt;mso-position-vertical-relative:text;margin-top:7.25354pt;" coordsize="3680,59">
                <v:shape id="Shape 14922" style="position:absolute;width:415;height:0;left:0;top:0;" coordsize="41567,0" path="m0,0l41567,0">
                  <v:stroke weight="0.47pt" endcap="flat" joinstyle="miter" miterlimit="10" on="true" color="#000000"/>
                  <v:fill on="false" color="#000000" opacity="0"/>
                </v:shape>
                <v:shape id="Shape 1492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91712" behindDoc="0" locked="0" layoutInCell="1" allowOverlap="1" wp14:anchorId="74E02AC3" wp14:editId="56D56B88">
                <wp:simplePos x="0" y="0"/>
                <wp:positionH relativeFrom="column">
                  <wp:posOffset>4232620</wp:posOffset>
                </wp:positionH>
                <wp:positionV relativeFrom="paragraph">
                  <wp:posOffset>92120</wp:posOffset>
                </wp:positionV>
                <wp:extent cx="368071" cy="5969"/>
                <wp:effectExtent l="0" t="0" r="0" b="0"/>
                <wp:wrapNone/>
                <wp:docPr id="249621" name="Group 249621"/>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4928" name="Shape 149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30" name="Shape 14930"/>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21" style="width:28.982pt;height:0.47pt;position:absolute;z-index:225;mso-position-horizontal-relative:text;mso-position-horizontal:absolute;margin-left:333.277pt;mso-position-vertical-relative:text;margin-top:7.25354pt;" coordsize="3680,59">
                <v:shape id="Shape 14928" style="position:absolute;width:415;height:0;left:0;top:0;" coordsize="41567,0" path="m0,0l41567,0">
                  <v:stroke weight="0.47pt" endcap="flat" joinstyle="miter" miterlimit="10" on="true" color="#000000"/>
                  <v:fill on="false" color="#000000" opacity="0"/>
                </v:shape>
                <v:shape id="Shape 1493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mpn_and_n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2BFC582F" w14:textId="77777777" w:rsidR="006B17BB" w:rsidRDefault="00000000">
      <w:pPr>
        <w:spacing w:after="386"/>
        <w:ind w:left="293"/>
      </w:pPr>
      <w:r>
        <w:t xml:space="preserve">Perform the bitwise logical and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0ACFE0BE"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92736" behindDoc="1" locked="0" layoutInCell="1" allowOverlap="1" wp14:anchorId="548B2170" wp14:editId="788EA824">
                <wp:simplePos x="0" y="0"/>
                <wp:positionH relativeFrom="column">
                  <wp:posOffset>1227825</wp:posOffset>
                </wp:positionH>
                <wp:positionV relativeFrom="paragraph">
                  <wp:posOffset>92109</wp:posOffset>
                </wp:positionV>
                <wp:extent cx="581469" cy="164490"/>
                <wp:effectExtent l="0" t="0" r="0" b="0"/>
                <wp:wrapNone/>
                <wp:docPr id="249623" name="Group 249623"/>
                <wp:cNvGraphicFramePr/>
                <a:graphic xmlns:a="http://schemas.openxmlformats.org/drawingml/2006/main">
                  <a:graphicData uri="http://schemas.microsoft.com/office/word/2010/wordprocessingGroup">
                    <wpg:wgp>
                      <wpg:cNvGrpSpPr/>
                      <wpg:grpSpPr>
                        <a:xfrm>
                          <a:off x="0" y="0"/>
                          <a:ext cx="581469" cy="164490"/>
                          <a:chOff x="0" y="0"/>
                          <a:chExt cx="581469" cy="164490"/>
                        </a:xfrm>
                      </wpg:grpSpPr>
                      <wps:wsp>
                        <wps:cNvPr id="14964" name="Shape 14964"/>
                        <wps:cNvSpPr/>
                        <wps:spPr>
                          <a:xfrm>
                            <a:off x="21339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66" name="Shape 14966"/>
                        <wps:cNvSpPr/>
                        <wps:spPr>
                          <a:xfrm>
                            <a:off x="53990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83" name="Shape 14983"/>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85" name="Shape 14985"/>
                        <wps:cNvSpPr/>
                        <wps:spPr>
                          <a:xfrm>
                            <a:off x="27724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23" style="width:45.785pt;height:12.952pt;position:absolute;z-index:-2147483379;mso-position-horizontal-relative:text;mso-position-horizontal:absolute;margin-left:96.6791pt;mso-position-vertical-relative:text;margin-top:7.25269pt;" coordsize="5814,1644">
                <v:shape id="Shape 14964" style="position:absolute;width:415;height:0;left:2133;top:0;" coordsize="41567,0" path="m0,0l41567,0">
                  <v:stroke weight="0.47pt" endcap="flat" joinstyle="miter" miterlimit="10" on="true" color="#000000"/>
                  <v:fill on="false" color="#000000" opacity="0"/>
                </v:shape>
                <v:shape id="Shape 14966" style="position:absolute;width:415;height:0;left:5399;top:0;" coordsize="41567,0" path="m0,0l41567,0">
                  <v:stroke weight="0.47pt" endcap="flat" joinstyle="miter" miterlimit="10" on="true" color="#000000"/>
                  <v:fill on="false" color="#000000" opacity="0"/>
                </v:shape>
                <v:shape id="Shape 14983" style="position:absolute;width:415;height:0;left:0;top:1644;" coordsize="41567,0" path="m0,0l41567,0">
                  <v:stroke weight="0.47pt" endcap="flat" joinstyle="miter" miterlimit="10" on="true" color="#000000"/>
                  <v:fill on="false" color="#000000" opacity="0"/>
                </v:shape>
                <v:shape id="Shape 14985"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93760" behindDoc="0" locked="0" layoutInCell="1" allowOverlap="1" wp14:anchorId="13D560D8" wp14:editId="7BF10A5E">
                <wp:simplePos x="0" y="0"/>
                <wp:positionH relativeFrom="column">
                  <wp:posOffset>2797062</wp:posOffset>
                </wp:positionH>
                <wp:positionV relativeFrom="paragraph">
                  <wp:posOffset>92109</wp:posOffset>
                </wp:positionV>
                <wp:extent cx="368072" cy="5969"/>
                <wp:effectExtent l="0" t="0" r="0" b="0"/>
                <wp:wrapNone/>
                <wp:docPr id="249625" name="Group 249625"/>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4970" name="Shape 149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72" name="Shape 14972"/>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25" style="width:28.982pt;height:0.47pt;position:absolute;z-index:267;mso-position-horizontal-relative:text;mso-position-horizontal:absolute;margin-left:220.241pt;mso-position-vertical-relative:text;margin-top:7.25269pt;" coordsize="3680,59">
                <v:shape id="Shape 14970" style="position:absolute;width:415;height:0;left:0;top:0;" coordsize="41567,0" path="m0,0l41567,0">
                  <v:stroke weight="0.47pt" endcap="flat" joinstyle="miter" miterlimit="10" on="true" color="#000000"/>
                  <v:fill on="false" color="#000000" opacity="0"/>
                </v:shape>
                <v:shape id="Shape 1497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94784" behindDoc="0" locked="0" layoutInCell="1" allowOverlap="1" wp14:anchorId="6927B86C" wp14:editId="33DB063D">
                <wp:simplePos x="0" y="0"/>
                <wp:positionH relativeFrom="column">
                  <wp:posOffset>4232620</wp:posOffset>
                </wp:positionH>
                <wp:positionV relativeFrom="paragraph">
                  <wp:posOffset>92109</wp:posOffset>
                </wp:positionV>
                <wp:extent cx="368071" cy="5969"/>
                <wp:effectExtent l="0" t="0" r="0" b="0"/>
                <wp:wrapNone/>
                <wp:docPr id="249626" name="Group 249626"/>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4976" name="Shape 1497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4978" name="Shape 14978"/>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26" style="width:28.982pt;height:0.47pt;position:absolute;z-index:273;mso-position-horizontal-relative:text;mso-position-horizontal:absolute;margin-left:333.277pt;mso-position-vertical-relative:text;margin-top:7.25269pt;" coordsize="3680,59">
                <v:shape id="Shape 14976" style="position:absolute;width:415;height:0;left:0;top:0;" coordsize="41567,0" path="m0,0l41567,0">
                  <v:stroke weight="0.47pt" endcap="flat" joinstyle="miter" miterlimit="10" on="true" color="#000000"/>
                  <v:fill on="false" color="#000000" opacity="0"/>
                </v:shape>
                <v:shape id="Shape 1497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mpn_ior_n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63ED7F16" w14:textId="77777777" w:rsidR="006B17BB" w:rsidRDefault="00000000">
      <w:pPr>
        <w:spacing w:after="379"/>
        <w:ind w:left="293"/>
      </w:pPr>
      <w:r>
        <w:t xml:space="preserve">Perform the bitwise logical inclusive or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29315353"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95808" behindDoc="1" locked="0" layoutInCell="1" allowOverlap="1" wp14:anchorId="748B276D" wp14:editId="19747590">
                <wp:simplePos x="0" y="0"/>
                <wp:positionH relativeFrom="column">
                  <wp:posOffset>1227825</wp:posOffset>
                </wp:positionH>
                <wp:positionV relativeFrom="paragraph">
                  <wp:posOffset>92119</wp:posOffset>
                </wp:positionV>
                <wp:extent cx="581469" cy="164478"/>
                <wp:effectExtent l="0" t="0" r="0" b="0"/>
                <wp:wrapNone/>
                <wp:docPr id="249627" name="Group 249627"/>
                <wp:cNvGraphicFramePr/>
                <a:graphic xmlns:a="http://schemas.openxmlformats.org/drawingml/2006/main">
                  <a:graphicData uri="http://schemas.microsoft.com/office/word/2010/wordprocessingGroup">
                    <wpg:wgp>
                      <wpg:cNvGrpSpPr/>
                      <wpg:grpSpPr>
                        <a:xfrm>
                          <a:off x="0" y="0"/>
                          <a:ext cx="581469" cy="164478"/>
                          <a:chOff x="0" y="0"/>
                          <a:chExt cx="581469" cy="164478"/>
                        </a:xfrm>
                      </wpg:grpSpPr>
                      <wps:wsp>
                        <wps:cNvPr id="15012" name="Shape 15012"/>
                        <wps:cNvSpPr/>
                        <wps:spPr>
                          <a:xfrm>
                            <a:off x="21339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014" name="Shape 15014"/>
                        <wps:cNvSpPr/>
                        <wps:spPr>
                          <a:xfrm>
                            <a:off x="53990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031" name="Shape 15031"/>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033" name="Shape 15033"/>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27" style="width:45.785pt;height:12.951pt;position:absolute;z-index:-2147483331;mso-position-horizontal-relative:text;mso-position-horizontal:absolute;margin-left:96.6791pt;mso-position-vertical-relative:text;margin-top:7.25348pt;" coordsize="5814,1644">
                <v:shape id="Shape 15012" style="position:absolute;width:415;height:0;left:2133;top:0;" coordsize="41567,0" path="m0,0l41567,0">
                  <v:stroke weight="0.47pt" endcap="flat" joinstyle="miter" miterlimit="10" on="true" color="#000000"/>
                  <v:fill on="false" color="#000000" opacity="0"/>
                </v:shape>
                <v:shape id="Shape 15014" style="position:absolute;width:415;height:0;left:5399;top:0;" coordsize="41567,0" path="m0,0l41567,0">
                  <v:stroke weight="0.47pt" endcap="flat" joinstyle="miter" miterlimit="10" on="true" color="#000000"/>
                  <v:fill on="false" color="#000000" opacity="0"/>
                </v:shape>
                <v:shape id="Shape 15031" style="position:absolute;width:415;height:0;left:0;top:1644;" coordsize="41567,0" path="m0,0l41567,0">
                  <v:stroke weight="0.47pt" endcap="flat" joinstyle="miter" miterlimit="10" on="true" color="#000000"/>
                  <v:fill on="false" color="#000000" opacity="0"/>
                </v:shape>
                <v:shape id="Shape 15033"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96832" behindDoc="0" locked="0" layoutInCell="1" allowOverlap="1" wp14:anchorId="23CEDD9F" wp14:editId="5218DB1A">
                <wp:simplePos x="0" y="0"/>
                <wp:positionH relativeFrom="column">
                  <wp:posOffset>2797062</wp:posOffset>
                </wp:positionH>
                <wp:positionV relativeFrom="paragraph">
                  <wp:posOffset>92119</wp:posOffset>
                </wp:positionV>
                <wp:extent cx="368072" cy="5969"/>
                <wp:effectExtent l="0" t="0" r="0" b="0"/>
                <wp:wrapNone/>
                <wp:docPr id="249630" name="Group 249630"/>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5018" name="Shape 150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020" name="Shape 15020"/>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30" style="width:28.982pt;height:0.47pt;position:absolute;z-index:315;mso-position-horizontal-relative:text;mso-position-horizontal:absolute;margin-left:220.241pt;mso-position-vertical-relative:text;margin-top:7.25348pt;" coordsize="3680,59">
                <v:shape id="Shape 15018" style="position:absolute;width:415;height:0;left:0;top:0;" coordsize="41567,0" path="m0,0l41567,0">
                  <v:stroke weight="0.47pt" endcap="flat" joinstyle="miter" miterlimit="10" on="true" color="#000000"/>
                  <v:fill on="false" color="#000000" opacity="0"/>
                </v:shape>
                <v:shape id="Shape 1502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97856" behindDoc="0" locked="0" layoutInCell="1" allowOverlap="1" wp14:anchorId="1E9A5315" wp14:editId="21720FEB">
                <wp:simplePos x="0" y="0"/>
                <wp:positionH relativeFrom="column">
                  <wp:posOffset>4232620</wp:posOffset>
                </wp:positionH>
                <wp:positionV relativeFrom="paragraph">
                  <wp:posOffset>92119</wp:posOffset>
                </wp:positionV>
                <wp:extent cx="368071" cy="5969"/>
                <wp:effectExtent l="0" t="0" r="0" b="0"/>
                <wp:wrapNone/>
                <wp:docPr id="249631" name="Group 249631"/>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024" name="Shape 1502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026" name="Shape 15026"/>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631" style="width:28.982pt;height:0.47pt;position:absolute;z-index:321;mso-position-horizontal-relative:text;mso-position-horizontal:absolute;margin-left:333.277pt;mso-position-vertical-relative:text;margin-top:7.25348pt;" coordsize="3680,59">
                <v:shape id="Shape 15024" style="position:absolute;width:415;height:0;left:0;top:0;" coordsize="41567,0" path="m0,0l41567,0">
                  <v:stroke weight="0.47pt" endcap="flat" joinstyle="miter" miterlimit="10" on="true" color="#000000"/>
                  <v:fill on="false" color="#000000" opacity="0"/>
                </v:shape>
                <v:shape id="Shape 1502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mpn_xor_n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645652F1" w14:textId="77777777" w:rsidR="006B17BB" w:rsidRDefault="00000000">
      <w:pPr>
        <w:ind w:left="293"/>
      </w:pPr>
      <w:r>
        <w:t xml:space="preserve">Perform the bitwise logical exclusive or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5EB8E5CE"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898880" behindDoc="1" locked="0" layoutInCell="1" allowOverlap="1" wp14:anchorId="2FD96232" wp14:editId="4198D801">
                <wp:simplePos x="0" y="0"/>
                <wp:positionH relativeFrom="column">
                  <wp:posOffset>1227825</wp:posOffset>
                </wp:positionH>
                <wp:positionV relativeFrom="paragraph">
                  <wp:posOffset>92070</wp:posOffset>
                </wp:positionV>
                <wp:extent cx="661187" cy="164478"/>
                <wp:effectExtent l="0" t="0" r="0" b="0"/>
                <wp:wrapNone/>
                <wp:docPr id="241553" name="Group 241553"/>
                <wp:cNvGraphicFramePr/>
                <a:graphic xmlns:a="http://schemas.openxmlformats.org/drawingml/2006/main">
                  <a:graphicData uri="http://schemas.microsoft.com/office/word/2010/wordprocessingGroup">
                    <wpg:wgp>
                      <wpg:cNvGrpSpPr/>
                      <wpg:grpSpPr>
                        <a:xfrm>
                          <a:off x="0" y="0"/>
                          <a:ext cx="661187" cy="164478"/>
                          <a:chOff x="0" y="0"/>
                          <a:chExt cx="661187" cy="164478"/>
                        </a:xfrm>
                      </wpg:grpSpPr>
                      <wps:wsp>
                        <wps:cNvPr id="15093" name="Shape 15093"/>
                        <wps:cNvSpPr/>
                        <wps:spPr>
                          <a:xfrm>
                            <a:off x="29310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095" name="Shape 15095"/>
                        <wps:cNvSpPr/>
                        <wps:spPr>
                          <a:xfrm>
                            <a:off x="61962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12" name="Shape 15112"/>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14" name="Shape 15114"/>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53" style="width:52.062pt;height:12.951pt;position:absolute;z-index:-2147483633;mso-position-horizontal-relative:text;mso-position-horizontal:absolute;margin-left:96.6791pt;mso-position-vertical-relative:text;margin-top:7.24963pt;" coordsize="6611,1644">
                <v:shape id="Shape 15093" style="position:absolute;width:415;height:0;left:2931;top:0;" coordsize="41567,0" path="m0,0l41567,0">
                  <v:stroke weight="0.47pt" endcap="flat" joinstyle="miter" miterlimit="10" on="true" color="#000000"/>
                  <v:fill on="false" color="#000000" opacity="0"/>
                </v:shape>
                <v:shape id="Shape 15095" style="position:absolute;width:415;height:0;left:6196;top:0;" coordsize="41567,0" path="m0,0l41567,0">
                  <v:stroke weight="0.47pt" endcap="flat" joinstyle="miter" miterlimit="10" on="true" color="#000000"/>
                  <v:fill on="false" color="#000000" opacity="0"/>
                </v:shape>
                <v:shape id="Shape 15112" style="position:absolute;width:415;height:0;left:0;top:1644;" coordsize="41567,0" path="m0,0l41567,0">
                  <v:stroke weight="0.47pt" endcap="flat" joinstyle="miter" miterlimit="10" on="true" color="#000000"/>
                  <v:fill on="false" color="#000000" opacity="0"/>
                </v:shape>
                <v:shape id="Shape 15114"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899904" behindDoc="0" locked="0" layoutInCell="1" allowOverlap="1" wp14:anchorId="1FA36EEA" wp14:editId="5BE2C499">
                <wp:simplePos x="0" y="0"/>
                <wp:positionH relativeFrom="column">
                  <wp:posOffset>2876780</wp:posOffset>
                </wp:positionH>
                <wp:positionV relativeFrom="paragraph">
                  <wp:posOffset>92070</wp:posOffset>
                </wp:positionV>
                <wp:extent cx="368071" cy="5969"/>
                <wp:effectExtent l="0" t="0" r="0" b="0"/>
                <wp:wrapNone/>
                <wp:docPr id="241554" name="Group 241554"/>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099" name="Shape 1509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01" name="Shape 15101"/>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54" style="width:28.982pt;height:0.47pt;position:absolute;z-index:13;mso-position-horizontal-relative:text;mso-position-horizontal:absolute;margin-left:226.518pt;mso-position-vertical-relative:text;margin-top:7.24963pt;" coordsize="3680,59">
                <v:shape id="Shape 15099" style="position:absolute;width:415;height:0;left:0;top:0;" coordsize="41567,0" path="m0,0l41567,0">
                  <v:stroke weight="0.47pt" endcap="flat" joinstyle="miter" miterlimit="10" on="true" color="#000000"/>
                  <v:fill on="false" color="#000000" opacity="0"/>
                </v:shape>
                <v:shape id="Shape 15101"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00928" behindDoc="0" locked="0" layoutInCell="1" allowOverlap="1" wp14:anchorId="259D0743" wp14:editId="142C5B7A">
                <wp:simplePos x="0" y="0"/>
                <wp:positionH relativeFrom="column">
                  <wp:posOffset>4312325</wp:posOffset>
                </wp:positionH>
                <wp:positionV relativeFrom="paragraph">
                  <wp:posOffset>92070</wp:posOffset>
                </wp:positionV>
                <wp:extent cx="368084" cy="5969"/>
                <wp:effectExtent l="0" t="0" r="0" b="0"/>
                <wp:wrapNone/>
                <wp:docPr id="241555" name="Group 241555"/>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105" name="Shape 1510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07" name="Shape 15107"/>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55" style="width:28.983pt;height:0.47pt;position:absolute;z-index:19;mso-position-horizontal-relative:text;mso-position-horizontal:absolute;margin-left:339.553pt;mso-position-vertical-relative:text;margin-top:7.24963pt;" coordsize="3680,59">
                <v:shape id="Shape 15105" style="position:absolute;width:415;height:0;left:0;top:0;" coordsize="41567,0" path="m0,0l41567,0">
                  <v:stroke weight="0.47pt" endcap="flat" joinstyle="miter" miterlimit="10" on="true" color="#000000"/>
                  <v:fill on="false" color="#000000" opacity="0"/>
                </v:shape>
                <v:shape id="Shape 1510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mpn_andn_n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7654EC25" w14:textId="77777777" w:rsidR="006B17BB" w:rsidRDefault="00000000">
      <w:pPr>
        <w:spacing w:after="332"/>
        <w:ind w:left="293"/>
      </w:pPr>
      <w:r>
        <w:t xml:space="preserve">Perform the bitwise logical and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the bitwise complement of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32F43F41"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01952" behindDoc="1" locked="0" layoutInCell="1" allowOverlap="1" wp14:anchorId="04BE0B66" wp14:editId="09C804C0">
                <wp:simplePos x="0" y="0"/>
                <wp:positionH relativeFrom="column">
                  <wp:posOffset>1227825</wp:posOffset>
                </wp:positionH>
                <wp:positionV relativeFrom="paragraph">
                  <wp:posOffset>92083</wp:posOffset>
                </wp:positionV>
                <wp:extent cx="661187" cy="164478"/>
                <wp:effectExtent l="0" t="0" r="0" b="0"/>
                <wp:wrapNone/>
                <wp:docPr id="241556" name="Group 241556"/>
                <wp:cNvGraphicFramePr/>
                <a:graphic xmlns:a="http://schemas.openxmlformats.org/drawingml/2006/main">
                  <a:graphicData uri="http://schemas.microsoft.com/office/word/2010/wordprocessingGroup">
                    <wpg:wgp>
                      <wpg:cNvGrpSpPr/>
                      <wpg:grpSpPr>
                        <a:xfrm>
                          <a:off x="0" y="0"/>
                          <a:ext cx="661187" cy="164478"/>
                          <a:chOff x="0" y="0"/>
                          <a:chExt cx="661187" cy="164478"/>
                        </a:xfrm>
                      </wpg:grpSpPr>
                      <wps:wsp>
                        <wps:cNvPr id="15142" name="Shape 15142"/>
                        <wps:cNvSpPr/>
                        <wps:spPr>
                          <a:xfrm>
                            <a:off x="29310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44" name="Shape 15144"/>
                        <wps:cNvSpPr/>
                        <wps:spPr>
                          <a:xfrm>
                            <a:off x="61962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61" name="Shape 15161"/>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63" name="Shape 15163"/>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56" style="width:52.062pt;height:12.951pt;position:absolute;z-index:-2147483584;mso-position-horizontal-relative:text;mso-position-horizontal:absolute;margin-left:96.6791pt;mso-position-vertical-relative:text;margin-top:7.25061pt;" coordsize="6611,1644">
                <v:shape id="Shape 15142" style="position:absolute;width:415;height:0;left:2931;top:0;" coordsize="41567,0" path="m0,0l41567,0">
                  <v:stroke weight="0.47pt" endcap="flat" joinstyle="miter" miterlimit="10" on="true" color="#000000"/>
                  <v:fill on="false" color="#000000" opacity="0"/>
                </v:shape>
                <v:shape id="Shape 15144" style="position:absolute;width:415;height:0;left:6196;top:0;" coordsize="41567,0" path="m0,0l41567,0">
                  <v:stroke weight="0.47pt" endcap="flat" joinstyle="miter" miterlimit="10" on="true" color="#000000"/>
                  <v:fill on="false" color="#000000" opacity="0"/>
                </v:shape>
                <v:shape id="Shape 15161" style="position:absolute;width:415;height:0;left:0;top:1644;" coordsize="41567,0" path="m0,0l41567,0">
                  <v:stroke weight="0.47pt" endcap="flat" joinstyle="miter" miterlimit="10" on="true" color="#000000"/>
                  <v:fill on="false" color="#000000" opacity="0"/>
                </v:shape>
                <v:shape id="Shape 15163"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02976" behindDoc="0" locked="0" layoutInCell="1" allowOverlap="1" wp14:anchorId="596AF22B" wp14:editId="76D95334">
                <wp:simplePos x="0" y="0"/>
                <wp:positionH relativeFrom="column">
                  <wp:posOffset>2876780</wp:posOffset>
                </wp:positionH>
                <wp:positionV relativeFrom="paragraph">
                  <wp:posOffset>92083</wp:posOffset>
                </wp:positionV>
                <wp:extent cx="368071" cy="5969"/>
                <wp:effectExtent l="0" t="0" r="0" b="0"/>
                <wp:wrapNone/>
                <wp:docPr id="241557" name="Group 241557"/>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148" name="Shape 1514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50" name="Shape 15150"/>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57" style="width:28.982pt;height:0.47pt;position:absolute;z-index:62;mso-position-horizontal-relative:text;mso-position-horizontal:absolute;margin-left:226.518pt;mso-position-vertical-relative:text;margin-top:7.25061pt;" coordsize="3680,59">
                <v:shape id="Shape 15148" style="position:absolute;width:415;height:0;left:0;top:0;" coordsize="41567,0" path="m0,0l41567,0">
                  <v:stroke weight="0.47pt" endcap="flat" joinstyle="miter" miterlimit="10" on="true" color="#000000"/>
                  <v:fill on="false" color="#000000" opacity="0"/>
                </v:shape>
                <v:shape id="Shape 1515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04000" behindDoc="0" locked="0" layoutInCell="1" allowOverlap="1" wp14:anchorId="0A59EE33" wp14:editId="3713DB31">
                <wp:simplePos x="0" y="0"/>
                <wp:positionH relativeFrom="column">
                  <wp:posOffset>4312325</wp:posOffset>
                </wp:positionH>
                <wp:positionV relativeFrom="paragraph">
                  <wp:posOffset>92083</wp:posOffset>
                </wp:positionV>
                <wp:extent cx="368084" cy="5969"/>
                <wp:effectExtent l="0" t="0" r="0" b="0"/>
                <wp:wrapNone/>
                <wp:docPr id="241558" name="Group 241558"/>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154" name="Shape 151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56" name="Shape 15156"/>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58" style="width:28.983pt;height:0.47pt;position:absolute;z-index:68;mso-position-horizontal-relative:text;mso-position-horizontal:absolute;margin-left:339.553pt;mso-position-vertical-relative:text;margin-top:7.25061pt;" coordsize="3680,59">
                <v:shape id="Shape 15154" style="position:absolute;width:415;height:0;left:0;top:0;" coordsize="41567,0" path="m0,0l41567,0">
                  <v:stroke weight="0.47pt" endcap="flat" joinstyle="miter" miterlimit="10" on="true" color="#000000"/>
                  <v:fill on="false" color="#000000" opacity="0"/>
                </v:shape>
                <v:shape id="Shape 1515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mpn_iorn_n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5F2B652C" w14:textId="77777777" w:rsidR="006B17BB" w:rsidRDefault="00000000">
      <w:pPr>
        <w:spacing w:after="332"/>
        <w:ind w:left="293"/>
      </w:pPr>
      <w:r>
        <w:t xml:space="preserve">Perform the bitwise logical inclusive or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the bitwise complement of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1ED52A8B"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05024" behindDoc="1" locked="0" layoutInCell="1" allowOverlap="1" wp14:anchorId="0FCCB747" wp14:editId="3B9FD56B">
                <wp:simplePos x="0" y="0"/>
                <wp:positionH relativeFrom="column">
                  <wp:posOffset>1227825</wp:posOffset>
                </wp:positionH>
                <wp:positionV relativeFrom="paragraph">
                  <wp:posOffset>92070</wp:posOffset>
                </wp:positionV>
                <wp:extent cx="661187" cy="164478"/>
                <wp:effectExtent l="0" t="0" r="0" b="0"/>
                <wp:wrapNone/>
                <wp:docPr id="241559" name="Group 241559"/>
                <wp:cNvGraphicFramePr/>
                <a:graphic xmlns:a="http://schemas.openxmlformats.org/drawingml/2006/main">
                  <a:graphicData uri="http://schemas.microsoft.com/office/word/2010/wordprocessingGroup">
                    <wpg:wgp>
                      <wpg:cNvGrpSpPr/>
                      <wpg:grpSpPr>
                        <a:xfrm>
                          <a:off x="0" y="0"/>
                          <a:ext cx="661187" cy="164478"/>
                          <a:chOff x="0" y="0"/>
                          <a:chExt cx="661187" cy="164478"/>
                        </a:xfrm>
                      </wpg:grpSpPr>
                      <wps:wsp>
                        <wps:cNvPr id="15191" name="Shape 15191"/>
                        <wps:cNvSpPr/>
                        <wps:spPr>
                          <a:xfrm>
                            <a:off x="29310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93" name="Shape 15193"/>
                        <wps:cNvSpPr/>
                        <wps:spPr>
                          <a:xfrm>
                            <a:off x="61962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10" name="Shape 15210"/>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12" name="Shape 15212"/>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59" style="width:52.062pt;height:12.951pt;position:absolute;z-index:-2147483535;mso-position-horizontal-relative:text;mso-position-horizontal:absolute;margin-left:96.6791pt;mso-position-vertical-relative:text;margin-top:7.24959pt;" coordsize="6611,1644">
                <v:shape id="Shape 15191" style="position:absolute;width:415;height:0;left:2931;top:0;" coordsize="41567,0" path="m0,0l41567,0">
                  <v:stroke weight="0.47pt" endcap="flat" joinstyle="miter" miterlimit="10" on="true" color="#000000"/>
                  <v:fill on="false" color="#000000" opacity="0"/>
                </v:shape>
                <v:shape id="Shape 15193" style="position:absolute;width:415;height:0;left:6196;top:0;" coordsize="41567,0" path="m0,0l41567,0">
                  <v:stroke weight="0.47pt" endcap="flat" joinstyle="miter" miterlimit="10" on="true" color="#000000"/>
                  <v:fill on="false" color="#000000" opacity="0"/>
                </v:shape>
                <v:shape id="Shape 15210" style="position:absolute;width:415;height:0;left:0;top:1644;" coordsize="41567,0" path="m0,0l41567,0">
                  <v:stroke weight="0.47pt" endcap="flat" joinstyle="miter" miterlimit="10" on="true" color="#000000"/>
                  <v:fill on="false" color="#000000" opacity="0"/>
                </v:shape>
                <v:shape id="Shape 15212"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06048" behindDoc="0" locked="0" layoutInCell="1" allowOverlap="1" wp14:anchorId="7DCB2D4E" wp14:editId="7695F574">
                <wp:simplePos x="0" y="0"/>
                <wp:positionH relativeFrom="column">
                  <wp:posOffset>2876780</wp:posOffset>
                </wp:positionH>
                <wp:positionV relativeFrom="paragraph">
                  <wp:posOffset>92070</wp:posOffset>
                </wp:positionV>
                <wp:extent cx="368071" cy="5969"/>
                <wp:effectExtent l="0" t="0" r="0" b="0"/>
                <wp:wrapNone/>
                <wp:docPr id="241560" name="Group 241560"/>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197" name="Shape 1519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199" name="Shape 15199"/>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0" style="width:28.982pt;height:0.47pt;position:absolute;z-index:111;mso-position-horizontal-relative:text;mso-position-horizontal:absolute;margin-left:226.518pt;mso-position-vertical-relative:text;margin-top:7.24959pt;" coordsize="3680,59">
                <v:shape id="Shape 15197" style="position:absolute;width:415;height:0;left:0;top:0;" coordsize="41567,0" path="m0,0l41567,0">
                  <v:stroke weight="0.47pt" endcap="flat" joinstyle="miter" miterlimit="10" on="true" color="#000000"/>
                  <v:fill on="false" color="#000000" opacity="0"/>
                </v:shape>
                <v:shape id="Shape 1519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07072" behindDoc="0" locked="0" layoutInCell="1" allowOverlap="1" wp14:anchorId="71F66789" wp14:editId="14EEF17A">
                <wp:simplePos x="0" y="0"/>
                <wp:positionH relativeFrom="column">
                  <wp:posOffset>4312325</wp:posOffset>
                </wp:positionH>
                <wp:positionV relativeFrom="paragraph">
                  <wp:posOffset>92070</wp:posOffset>
                </wp:positionV>
                <wp:extent cx="368084" cy="5969"/>
                <wp:effectExtent l="0" t="0" r="0" b="0"/>
                <wp:wrapNone/>
                <wp:docPr id="241561" name="Group 241561"/>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203" name="Shape 152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05" name="Shape 15205"/>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1" style="width:28.983pt;height:0.47pt;position:absolute;z-index:117;mso-position-horizontal-relative:text;mso-position-horizontal:absolute;margin-left:339.553pt;mso-position-vertical-relative:text;margin-top:7.24959pt;" coordsize="3680,59">
                <v:shape id="Shape 15203" style="position:absolute;width:415;height:0;left:0;top:0;" coordsize="41567,0" path="m0,0l41567,0">
                  <v:stroke weight="0.47pt" endcap="flat" joinstyle="miter" miterlimit="10" on="true" color="#000000"/>
                  <v:fill on="false" color="#000000" opacity="0"/>
                </v:shape>
                <v:shape id="Shape 15205"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mpn_nand_n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72CDDD00" w14:textId="77777777" w:rsidR="006B17BB" w:rsidRDefault="00000000">
      <w:pPr>
        <w:spacing w:after="332"/>
        <w:ind w:left="293"/>
      </w:pPr>
      <w:r>
        <w:t xml:space="preserve">Perform the bitwise logical and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bitwise complement of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5EA44647"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08096" behindDoc="1" locked="0" layoutInCell="1" allowOverlap="1" wp14:anchorId="2DB28ECB" wp14:editId="361CC170">
                <wp:simplePos x="0" y="0"/>
                <wp:positionH relativeFrom="column">
                  <wp:posOffset>1227825</wp:posOffset>
                </wp:positionH>
                <wp:positionV relativeFrom="paragraph">
                  <wp:posOffset>92083</wp:posOffset>
                </wp:positionV>
                <wp:extent cx="661187" cy="164478"/>
                <wp:effectExtent l="0" t="0" r="0" b="0"/>
                <wp:wrapNone/>
                <wp:docPr id="241562" name="Group 241562"/>
                <wp:cNvGraphicFramePr/>
                <a:graphic xmlns:a="http://schemas.openxmlformats.org/drawingml/2006/main">
                  <a:graphicData uri="http://schemas.microsoft.com/office/word/2010/wordprocessingGroup">
                    <wpg:wgp>
                      <wpg:cNvGrpSpPr/>
                      <wpg:grpSpPr>
                        <a:xfrm>
                          <a:off x="0" y="0"/>
                          <a:ext cx="661187" cy="164478"/>
                          <a:chOff x="0" y="0"/>
                          <a:chExt cx="661187" cy="164478"/>
                        </a:xfrm>
                      </wpg:grpSpPr>
                      <wps:wsp>
                        <wps:cNvPr id="15240" name="Shape 15240"/>
                        <wps:cNvSpPr/>
                        <wps:spPr>
                          <a:xfrm>
                            <a:off x="29310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42" name="Shape 15242"/>
                        <wps:cNvSpPr/>
                        <wps:spPr>
                          <a:xfrm>
                            <a:off x="61962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59" name="Shape 15259"/>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61" name="Shape 15261"/>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2" style="width:52.062pt;height:12.951pt;position:absolute;z-index:-2147483486;mso-position-horizontal-relative:text;mso-position-horizontal:absolute;margin-left:96.6791pt;mso-position-vertical-relative:text;margin-top:7.25061pt;" coordsize="6611,1644">
                <v:shape id="Shape 15240" style="position:absolute;width:415;height:0;left:2931;top:0;" coordsize="41567,0" path="m0,0l41567,0">
                  <v:stroke weight="0.47pt" endcap="flat" joinstyle="miter" miterlimit="10" on="true" color="#000000"/>
                  <v:fill on="false" color="#000000" opacity="0"/>
                </v:shape>
                <v:shape id="Shape 15242" style="position:absolute;width:415;height:0;left:6196;top:0;" coordsize="41567,0" path="m0,0l41567,0">
                  <v:stroke weight="0.47pt" endcap="flat" joinstyle="miter" miterlimit="10" on="true" color="#000000"/>
                  <v:fill on="false" color="#000000" opacity="0"/>
                </v:shape>
                <v:shape id="Shape 15259" style="position:absolute;width:415;height:0;left:0;top:1644;" coordsize="41567,0" path="m0,0l41567,0">
                  <v:stroke weight="0.47pt" endcap="flat" joinstyle="miter" miterlimit="10" on="true" color="#000000"/>
                  <v:fill on="false" color="#000000" opacity="0"/>
                </v:shape>
                <v:shape id="Shape 15261"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09120" behindDoc="0" locked="0" layoutInCell="1" allowOverlap="1" wp14:anchorId="0835A84D" wp14:editId="0D8657CF">
                <wp:simplePos x="0" y="0"/>
                <wp:positionH relativeFrom="column">
                  <wp:posOffset>2876780</wp:posOffset>
                </wp:positionH>
                <wp:positionV relativeFrom="paragraph">
                  <wp:posOffset>92083</wp:posOffset>
                </wp:positionV>
                <wp:extent cx="368071" cy="5969"/>
                <wp:effectExtent l="0" t="0" r="0" b="0"/>
                <wp:wrapNone/>
                <wp:docPr id="241563" name="Group 241563"/>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246" name="Shape 1524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48" name="Shape 15248"/>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3" style="width:28.982pt;height:0.47pt;position:absolute;z-index:160;mso-position-horizontal-relative:text;mso-position-horizontal:absolute;margin-left:226.518pt;mso-position-vertical-relative:text;margin-top:7.25061pt;" coordsize="3680,59">
                <v:shape id="Shape 15246" style="position:absolute;width:415;height:0;left:0;top:0;" coordsize="41567,0" path="m0,0l41567,0">
                  <v:stroke weight="0.47pt" endcap="flat" joinstyle="miter" miterlimit="10" on="true" color="#000000"/>
                  <v:fill on="false" color="#000000" opacity="0"/>
                </v:shape>
                <v:shape id="Shape 1524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10144" behindDoc="0" locked="0" layoutInCell="1" allowOverlap="1" wp14:anchorId="75E35EC3" wp14:editId="2EB75261">
                <wp:simplePos x="0" y="0"/>
                <wp:positionH relativeFrom="column">
                  <wp:posOffset>4312325</wp:posOffset>
                </wp:positionH>
                <wp:positionV relativeFrom="paragraph">
                  <wp:posOffset>92083</wp:posOffset>
                </wp:positionV>
                <wp:extent cx="368084" cy="5969"/>
                <wp:effectExtent l="0" t="0" r="0" b="0"/>
                <wp:wrapNone/>
                <wp:docPr id="241564" name="Group 241564"/>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252" name="Shape 1525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54" name="Shape 1525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4" style="width:28.983pt;height:0.47pt;position:absolute;z-index:166;mso-position-horizontal-relative:text;mso-position-horizontal:absolute;margin-left:339.553pt;mso-position-vertical-relative:text;margin-top:7.25061pt;" coordsize="3680,59">
                <v:shape id="Shape 15252" style="position:absolute;width:415;height:0;left:0;top:0;" coordsize="41567,0" path="m0,0l41567,0">
                  <v:stroke weight="0.47pt" endcap="flat" joinstyle="miter" miterlimit="10" on="true" color="#000000"/>
                  <v:fill on="false" color="#000000" opacity="0"/>
                </v:shape>
                <v:shape id="Shape 1525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mpn_nior_n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5F29069B" w14:textId="77777777" w:rsidR="006B17BB" w:rsidRDefault="00000000">
      <w:pPr>
        <w:spacing w:after="332"/>
        <w:ind w:left="293"/>
      </w:pPr>
      <w:r>
        <w:t xml:space="preserve">Perform the bitwise logical inclusive or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bitwise complement of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43EF48F7"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11168" behindDoc="1" locked="0" layoutInCell="1" allowOverlap="1" wp14:anchorId="49E030AC" wp14:editId="38B823BB">
                <wp:simplePos x="0" y="0"/>
                <wp:positionH relativeFrom="column">
                  <wp:posOffset>1227825</wp:posOffset>
                </wp:positionH>
                <wp:positionV relativeFrom="paragraph">
                  <wp:posOffset>92071</wp:posOffset>
                </wp:positionV>
                <wp:extent cx="661187" cy="164478"/>
                <wp:effectExtent l="0" t="0" r="0" b="0"/>
                <wp:wrapNone/>
                <wp:docPr id="241565" name="Group 241565"/>
                <wp:cNvGraphicFramePr/>
                <a:graphic xmlns:a="http://schemas.openxmlformats.org/drawingml/2006/main">
                  <a:graphicData uri="http://schemas.microsoft.com/office/word/2010/wordprocessingGroup">
                    <wpg:wgp>
                      <wpg:cNvGrpSpPr/>
                      <wpg:grpSpPr>
                        <a:xfrm>
                          <a:off x="0" y="0"/>
                          <a:ext cx="661187" cy="164478"/>
                          <a:chOff x="0" y="0"/>
                          <a:chExt cx="661187" cy="164478"/>
                        </a:xfrm>
                      </wpg:grpSpPr>
                      <wps:wsp>
                        <wps:cNvPr id="15289" name="Shape 15289"/>
                        <wps:cNvSpPr/>
                        <wps:spPr>
                          <a:xfrm>
                            <a:off x="29310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91" name="Shape 15291"/>
                        <wps:cNvSpPr/>
                        <wps:spPr>
                          <a:xfrm>
                            <a:off x="61962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08" name="Shape 15308"/>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10" name="Shape 15310"/>
                        <wps:cNvSpPr/>
                        <wps:spPr>
                          <a:xfrm>
                            <a:off x="2772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5" style="width:52.062pt;height:12.951pt;position:absolute;z-index:-2147483437;mso-position-horizontal-relative:text;mso-position-horizontal:absolute;margin-left:96.6791pt;mso-position-vertical-relative:text;margin-top:7.24966pt;" coordsize="6611,1644">
                <v:shape id="Shape 15289" style="position:absolute;width:415;height:0;left:2931;top:0;" coordsize="41567,0" path="m0,0l41567,0">
                  <v:stroke weight="0.47pt" endcap="flat" joinstyle="miter" miterlimit="10" on="true" color="#000000"/>
                  <v:fill on="false" color="#000000" opacity="0"/>
                </v:shape>
                <v:shape id="Shape 15291" style="position:absolute;width:415;height:0;left:6196;top:0;" coordsize="41567,0" path="m0,0l41567,0">
                  <v:stroke weight="0.47pt" endcap="flat" joinstyle="miter" miterlimit="10" on="true" color="#000000"/>
                  <v:fill on="false" color="#000000" opacity="0"/>
                </v:shape>
                <v:shape id="Shape 15308" style="position:absolute;width:415;height:0;left:0;top:1644;" coordsize="41567,0" path="m0,0l41567,0">
                  <v:stroke weight="0.47pt" endcap="flat" joinstyle="miter" miterlimit="10" on="true" color="#000000"/>
                  <v:fill on="false" color="#000000" opacity="0"/>
                </v:shape>
                <v:shape id="Shape 15310" style="position:absolute;width:415;height:0;left:2772;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12192" behindDoc="0" locked="0" layoutInCell="1" allowOverlap="1" wp14:anchorId="0B3F9055" wp14:editId="2090C6BA">
                <wp:simplePos x="0" y="0"/>
                <wp:positionH relativeFrom="column">
                  <wp:posOffset>2876780</wp:posOffset>
                </wp:positionH>
                <wp:positionV relativeFrom="paragraph">
                  <wp:posOffset>92071</wp:posOffset>
                </wp:positionV>
                <wp:extent cx="368071" cy="5969"/>
                <wp:effectExtent l="0" t="0" r="0" b="0"/>
                <wp:wrapNone/>
                <wp:docPr id="241566" name="Group 241566"/>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295" name="Shape 1529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297" name="Shape 15297"/>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6" style="width:28.982pt;height:0.47pt;position:absolute;z-index:209;mso-position-horizontal-relative:text;mso-position-horizontal:absolute;margin-left:226.518pt;mso-position-vertical-relative:text;margin-top:7.24966pt;" coordsize="3680,59">
                <v:shape id="Shape 15295" style="position:absolute;width:415;height:0;left:0;top:0;" coordsize="41567,0" path="m0,0l41567,0">
                  <v:stroke weight="0.47pt" endcap="flat" joinstyle="miter" miterlimit="10" on="true" color="#000000"/>
                  <v:fill on="false" color="#000000" opacity="0"/>
                </v:shape>
                <v:shape id="Shape 1529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13216" behindDoc="0" locked="0" layoutInCell="1" allowOverlap="1" wp14:anchorId="6D2489BC" wp14:editId="2DC4EC08">
                <wp:simplePos x="0" y="0"/>
                <wp:positionH relativeFrom="column">
                  <wp:posOffset>4312325</wp:posOffset>
                </wp:positionH>
                <wp:positionV relativeFrom="paragraph">
                  <wp:posOffset>92071</wp:posOffset>
                </wp:positionV>
                <wp:extent cx="368084" cy="5969"/>
                <wp:effectExtent l="0" t="0" r="0" b="0"/>
                <wp:wrapNone/>
                <wp:docPr id="241567" name="Group 241567"/>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301" name="Shape 1530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03" name="Shape 15303"/>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7" style="width:28.983pt;height:0.47pt;position:absolute;z-index:215;mso-position-horizontal-relative:text;mso-position-horizontal:absolute;margin-left:339.553pt;mso-position-vertical-relative:text;margin-top:7.24966pt;" coordsize="3680,59">
                <v:shape id="Shape 15301" style="position:absolute;width:415;height:0;left:0;top:0;" coordsize="41567,0" path="m0,0l41567,0">
                  <v:stroke weight="0.47pt" endcap="flat" joinstyle="miter" miterlimit="10" on="true" color="#000000"/>
                  <v:fill on="false" color="#000000" opacity="0"/>
                </v:shape>
                <v:shape id="Shape 15303"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mpn_xnor_n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const mp limb t</w:t>
      </w:r>
      <w:r>
        <w:rPr>
          <w:rFonts w:ascii="Calibri" w:eastAsia="Calibri" w:hAnsi="Calibri" w:cs="Calibri"/>
          <w:i/>
        </w:rPr>
        <w:tab/>
      </w:r>
      <w:r>
        <w:t xml:space="preserve">[Function] </w:t>
      </w:r>
      <w:r>
        <w:rPr>
          <w:rFonts w:ascii="Calibri" w:eastAsia="Calibri" w:hAnsi="Calibri" w:cs="Calibri"/>
          <w:i/>
        </w:rPr>
        <w:t>*</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4DCF11B5" w14:textId="77777777" w:rsidR="006B17BB" w:rsidRDefault="00000000">
      <w:pPr>
        <w:spacing w:after="332"/>
        <w:ind w:left="293"/>
      </w:pPr>
      <w:r>
        <w:lastRenderedPageBreak/>
        <w:t xml:space="preserve">Perform the bitwise logical exclusive or of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s2p</w:t>
      </w:r>
      <w:r>
        <w:t xml:space="preserve">, </w:t>
      </w:r>
      <w:r>
        <w:rPr>
          <w:rFonts w:ascii="Calibri" w:eastAsia="Calibri" w:hAnsi="Calibri" w:cs="Calibri"/>
          <w:i/>
        </w:rPr>
        <w:t>n</w:t>
      </w:r>
      <w:r>
        <w:rPr>
          <w:rFonts w:ascii="Calibri" w:eastAsia="Calibri" w:hAnsi="Calibri" w:cs="Calibri"/>
        </w:rPr>
        <w:t>}</w:t>
      </w:r>
      <w:r>
        <w:t xml:space="preserve">, and write the bitwise complement of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1BE72EC3" w14:textId="77777777" w:rsidR="006B17BB" w:rsidRDefault="00000000">
      <w:pPr>
        <w:tabs>
          <w:tab w:val="right" w:pos="9071"/>
        </w:tabs>
        <w:spacing w:after="5"/>
        <w:ind w:left="-15" w:firstLine="0"/>
        <w:jc w:val="left"/>
      </w:pPr>
      <w:r>
        <w:rPr>
          <w:rFonts w:ascii="Calibri" w:eastAsia="Calibri" w:hAnsi="Calibri" w:cs="Calibri"/>
          <w:noProof/>
        </w:rPr>
        <mc:AlternateContent>
          <mc:Choice Requires="wpg">
            <w:drawing>
              <wp:anchor distT="0" distB="0" distL="114300" distR="114300" simplePos="0" relativeHeight="251914240" behindDoc="0" locked="0" layoutInCell="1" allowOverlap="1" wp14:anchorId="769FB6C2" wp14:editId="68333818">
                <wp:simplePos x="0" y="0"/>
                <wp:positionH relativeFrom="column">
                  <wp:posOffset>1281800</wp:posOffset>
                </wp:positionH>
                <wp:positionV relativeFrom="paragraph">
                  <wp:posOffset>92118</wp:posOffset>
                </wp:positionV>
                <wp:extent cx="368071" cy="5969"/>
                <wp:effectExtent l="0" t="0" r="0" b="0"/>
                <wp:wrapNone/>
                <wp:docPr id="241568" name="Group 241568"/>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338" name="Shape 153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40" name="Shape 15340"/>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8" style="width:28.982pt;height:0.47pt;position:absolute;z-index:252;mso-position-horizontal-relative:text;mso-position-horizontal:absolute;margin-left:100.929pt;mso-position-vertical-relative:text;margin-top:7.25339pt;" coordsize="3680,59">
                <v:shape id="Shape 15338" style="position:absolute;width:415;height:0;left:0;top:0;" coordsize="41567,0" path="m0,0l41567,0">
                  <v:stroke weight="0.47pt" endcap="flat" joinstyle="miter" miterlimit="10" on="true" color="#000000"/>
                  <v:fill on="false" color="#000000" opacity="0"/>
                </v:shape>
                <v:shape id="Shape 1534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15264" behindDoc="0" locked="0" layoutInCell="1" allowOverlap="1" wp14:anchorId="0FFBE83C" wp14:editId="4E08EE68">
                <wp:simplePos x="0" y="0"/>
                <wp:positionH relativeFrom="column">
                  <wp:posOffset>2637639</wp:posOffset>
                </wp:positionH>
                <wp:positionV relativeFrom="paragraph">
                  <wp:posOffset>92118</wp:posOffset>
                </wp:positionV>
                <wp:extent cx="368085" cy="5969"/>
                <wp:effectExtent l="0" t="0" r="0" b="0"/>
                <wp:wrapNone/>
                <wp:docPr id="241569" name="Group 241569"/>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5344" name="Shape 1534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46" name="Shape 15346"/>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69" style="width:28.983pt;height:0.47pt;position:absolute;z-index:258;mso-position-horizontal-relative:text;mso-position-horizontal:absolute;margin-left:207.688pt;mso-position-vertical-relative:text;margin-top:7.25339pt;" coordsize="3680,59">
                <v:shape id="Shape 15344" style="position:absolute;width:415;height:0;left:0;top:0;" coordsize="41567,0" path="m0,0l41567,0">
                  <v:stroke weight="0.47pt" endcap="flat" joinstyle="miter" miterlimit="10" on="true" color="#000000"/>
                  <v:fill on="false" color="#000000" opacity="0"/>
                </v:shape>
                <v:shape id="Shape 1534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16288" behindDoc="0" locked="0" layoutInCell="1" allowOverlap="1" wp14:anchorId="47AEF6DB" wp14:editId="1E40F8B1">
                <wp:simplePos x="0" y="0"/>
                <wp:positionH relativeFrom="column">
                  <wp:posOffset>3630957</wp:posOffset>
                </wp:positionH>
                <wp:positionV relativeFrom="paragraph">
                  <wp:posOffset>92118</wp:posOffset>
                </wp:positionV>
                <wp:extent cx="318821" cy="5969"/>
                <wp:effectExtent l="0" t="0" r="0" b="0"/>
                <wp:wrapNone/>
                <wp:docPr id="241570" name="Group 241570"/>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5350" name="Shape 1535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52" name="Shape 15352"/>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70" style="width:25.104pt;height:0.47pt;position:absolute;z-index:264;mso-position-horizontal-relative:text;mso-position-horizontal:absolute;margin-left:285.902pt;mso-position-vertical-relative:text;margin-top:7.25339pt;" coordsize="3188,59">
                <v:shape id="Shape 15350" style="position:absolute;width:415;height:0;left:0;top:0;" coordsize="41567,0" path="m0,0l41567,0">
                  <v:stroke weight="0.47pt" endcap="flat" joinstyle="miter" miterlimit="10" on="true" color="#000000"/>
                  <v:fill on="false" color="#000000" opacity="0"/>
                </v:shape>
                <v:shape id="Shape 15352"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mpn_com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0EF9B8CC" w14:textId="77777777" w:rsidR="006B17BB" w:rsidRDefault="00000000">
      <w:pPr>
        <w:spacing w:after="83"/>
        <w:ind w:left="293"/>
      </w:pPr>
      <w:r>
        <w:t xml:space="preserve">Perform the bitwise complement of </w:t>
      </w:r>
      <w:r>
        <w:rPr>
          <w:rFonts w:ascii="Calibri" w:eastAsia="Calibri" w:hAnsi="Calibri" w:cs="Calibri"/>
        </w:rPr>
        <w:t>{</w:t>
      </w:r>
      <w:r>
        <w:rPr>
          <w:rFonts w:ascii="Calibri" w:eastAsia="Calibri" w:hAnsi="Calibri" w:cs="Calibri"/>
          <w:i/>
        </w:rPr>
        <w:t>sp</w:t>
      </w:r>
      <w:r>
        <w:t xml:space="preserve">, </w:t>
      </w:r>
      <w:r>
        <w:rPr>
          <w:rFonts w:ascii="Calibri" w:eastAsia="Calibri" w:hAnsi="Calibri" w:cs="Calibri"/>
          <w:i/>
        </w:rPr>
        <w:t>n</w:t>
      </w:r>
      <w:r>
        <w:rPr>
          <w:rFonts w:ascii="Calibri" w:eastAsia="Calibri" w:hAnsi="Calibri" w:cs="Calibri"/>
        </w:rPr>
        <w:t>}</w:t>
      </w:r>
      <w:r>
        <w:t xml:space="preserve">, and write the result 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tbl>
      <w:tblPr>
        <w:tblStyle w:val="TableGrid"/>
        <w:tblW w:w="9071" w:type="dxa"/>
        <w:tblInd w:w="0" w:type="dxa"/>
        <w:tblCellMar>
          <w:top w:w="0" w:type="dxa"/>
          <w:left w:w="0" w:type="dxa"/>
          <w:bottom w:w="5" w:type="dxa"/>
          <w:right w:w="0" w:type="dxa"/>
        </w:tblCellMar>
        <w:tblLook w:val="04A0" w:firstRow="1" w:lastRow="0" w:firstColumn="1" w:lastColumn="0" w:noHBand="0" w:noVBand="1"/>
      </w:tblPr>
      <w:tblGrid>
        <w:gridCol w:w="8085"/>
        <w:gridCol w:w="986"/>
      </w:tblGrid>
      <w:tr w:rsidR="006B17BB" w14:paraId="1A0DAC04" w14:textId="77777777">
        <w:trPr>
          <w:trHeight w:val="636"/>
        </w:trPr>
        <w:tc>
          <w:tcPr>
            <w:tcW w:w="8110" w:type="dxa"/>
            <w:tcBorders>
              <w:top w:val="nil"/>
              <w:left w:val="nil"/>
              <w:bottom w:val="nil"/>
              <w:right w:val="nil"/>
            </w:tcBorders>
          </w:tcPr>
          <w:p w14:paraId="1D33284D" w14:textId="77777777" w:rsidR="006B17BB" w:rsidRDefault="00000000">
            <w:pPr>
              <w:spacing w:after="0" w:line="259" w:lineRule="auto"/>
              <w:ind w:left="283" w:right="633" w:hanging="283"/>
            </w:pPr>
            <w:r>
              <w:rPr>
                <w:rFonts w:ascii="Calibri" w:eastAsia="Calibri" w:hAnsi="Calibri" w:cs="Calibri"/>
                <w:noProof/>
              </w:rPr>
              <mc:AlternateContent>
                <mc:Choice Requires="wpg">
                  <w:drawing>
                    <wp:anchor distT="0" distB="0" distL="114300" distR="114300" simplePos="0" relativeHeight="251917312" behindDoc="1" locked="0" layoutInCell="1" allowOverlap="1" wp14:anchorId="3D915C91" wp14:editId="0C98FE58">
                      <wp:simplePos x="0" y="0"/>
                      <wp:positionH relativeFrom="column">
                        <wp:posOffset>1441221</wp:posOffset>
                      </wp:positionH>
                      <wp:positionV relativeFrom="paragraph">
                        <wp:posOffset>91802</wp:posOffset>
                      </wp:positionV>
                      <wp:extent cx="368071" cy="5969"/>
                      <wp:effectExtent l="0" t="0" r="0" b="0"/>
                      <wp:wrapNone/>
                      <wp:docPr id="243246" name="Group 243246"/>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373" name="Shape 1537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75" name="Shape 15375"/>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246" style="width:28.982pt;height:0.47pt;position:absolute;z-index:-2147483362;mso-position-horizontal-relative:text;mso-position-horizontal:absolute;margin-left:113.482pt;mso-position-vertical-relative:text;margin-top:7.22849pt;" coordsize="3680,59">
                      <v:shape id="Shape 15373" style="position:absolute;width:415;height:0;left:0;top:0;" coordsize="41567,0" path="m0,0l41567,0">
                        <v:stroke weight="0.47pt" endcap="flat" joinstyle="miter" miterlimit="10" on="true" color="#000000"/>
                        <v:fill on="false" color="#000000" opacity="0"/>
                      </v:shape>
                      <v:shape id="Shape 15375"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18336" behindDoc="1" locked="0" layoutInCell="1" allowOverlap="1" wp14:anchorId="64623D60" wp14:editId="27D969B0">
                      <wp:simplePos x="0" y="0"/>
                      <wp:positionH relativeFrom="column">
                        <wp:posOffset>2797061</wp:posOffset>
                      </wp:positionH>
                      <wp:positionV relativeFrom="paragraph">
                        <wp:posOffset>91802</wp:posOffset>
                      </wp:positionV>
                      <wp:extent cx="368072" cy="5969"/>
                      <wp:effectExtent l="0" t="0" r="0" b="0"/>
                      <wp:wrapNone/>
                      <wp:docPr id="243247" name="Group 243247"/>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5379" name="Shape 1537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81" name="Shape 15381"/>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247" style="width:28.982pt;height:0.47pt;position:absolute;z-index:-2147483356;mso-position-horizontal-relative:text;mso-position-horizontal:absolute;margin-left:220.241pt;mso-position-vertical-relative:text;margin-top:7.22849pt;" coordsize="3680,59">
                      <v:shape id="Shape 15379" style="position:absolute;width:415;height:0;left:0;top:0;" coordsize="41567,0" path="m0,0l41567,0">
                        <v:stroke weight="0.47pt" endcap="flat" joinstyle="miter" miterlimit="10" on="true" color="#000000"/>
                        <v:fill on="false" color="#000000" opacity="0"/>
                      </v:shape>
                      <v:shape id="Shape 15381"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19360" behindDoc="1" locked="0" layoutInCell="1" allowOverlap="1" wp14:anchorId="5AB8484C" wp14:editId="6ABA70C3">
                      <wp:simplePos x="0" y="0"/>
                      <wp:positionH relativeFrom="column">
                        <wp:posOffset>3870084</wp:posOffset>
                      </wp:positionH>
                      <wp:positionV relativeFrom="paragraph">
                        <wp:posOffset>91802</wp:posOffset>
                      </wp:positionV>
                      <wp:extent cx="318821" cy="5969"/>
                      <wp:effectExtent l="0" t="0" r="0" b="0"/>
                      <wp:wrapNone/>
                      <wp:docPr id="243248" name="Group 243248"/>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5385" name="Shape 153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387" name="Shape 15387"/>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248" style="width:25.104pt;height:0.47pt;position:absolute;z-index:-2147483350;mso-position-horizontal-relative:text;mso-position-horizontal:absolute;margin-left:304.731pt;mso-position-vertical-relative:text;margin-top:7.22849pt;" coordsize="3188,59">
                      <v:shape id="Shape 15385" style="position:absolute;width:415;height:0;left:0;top:0;" coordsize="41567,0" path="m0,0l41567,0">
                        <v:stroke weight="0.47pt" endcap="flat" joinstyle="miter" miterlimit="10" on="true" color="#000000"/>
                        <v:fill on="false" color="#000000" opacity="0"/>
                      </v:shape>
                      <v:shape id="Shape 15387"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mpn_copyi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 xml:space="preserve">) </w:t>
            </w:r>
            <w:r>
              <w:t xml:space="preserve">Copy from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 increasingly.</w:t>
            </w:r>
          </w:p>
        </w:tc>
        <w:tc>
          <w:tcPr>
            <w:tcW w:w="961" w:type="dxa"/>
            <w:tcBorders>
              <w:top w:val="nil"/>
              <w:left w:val="nil"/>
              <w:bottom w:val="nil"/>
              <w:right w:val="nil"/>
            </w:tcBorders>
          </w:tcPr>
          <w:p w14:paraId="4E9DE2AB" w14:textId="77777777" w:rsidR="006B17BB" w:rsidRDefault="00000000">
            <w:pPr>
              <w:spacing w:after="0" w:line="259" w:lineRule="auto"/>
              <w:ind w:left="0" w:firstLine="0"/>
            </w:pPr>
            <w:r>
              <w:t>[Function]</w:t>
            </w:r>
          </w:p>
        </w:tc>
      </w:tr>
      <w:tr w:rsidR="006B17BB" w14:paraId="127BE07F" w14:textId="77777777">
        <w:trPr>
          <w:trHeight w:val="820"/>
        </w:trPr>
        <w:tc>
          <w:tcPr>
            <w:tcW w:w="8110" w:type="dxa"/>
            <w:tcBorders>
              <w:top w:val="nil"/>
              <w:left w:val="nil"/>
              <w:bottom w:val="nil"/>
              <w:right w:val="nil"/>
            </w:tcBorders>
            <w:vAlign w:val="center"/>
          </w:tcPr>
          <w:p w14:paraId="198CCC87" w14:textId="77777777" w:rsidR="006B17BB" w:rsidRDefault="00000000">
            <w:pPr>
              <w:spacing w:after="0" w:line="259" w:lineRule="auto"/>
              <w:ind w:left="283" w:right="633" w:hanging="283"/>
            </w:pPr>
            <w:r>
              <w:rPr>
                <w:rFonts w:ascii="Calibri" w:eastAsia="Calibri" w:hAnsi="Calibri" w:cs="Calibri"/>
                <w:noProof/>
              </w:rPr>
              <mc:AlternateContent>
                <mc:Choice Requires="wpg">
                  <w:drawing>
                    <wp:anchor distT="0" distB="0" distL="114300" distR="114300" simplePos="0" relativeHeight="251920384" behindDoc="1" locked="0" layoutInCell="1" allowOverlap="1" wp14:anchorId="0D84CAED" wp14:editId="3A6990A8">
                      <wp:simplePos x="0" y="0"/>
                      <wp:positionH relativeFrom="column">
                        <wp:posOffset>1441221</wp:posOffset>
                      </wp:positionH>
                      <wp:positionV relativeFrom="paragraph">
                        <wp:posOffset>91802</wp:posOffset>
                      </wp:positionV>
                      <wp:extent cx="368071" cy="5969"/>
                      <wp:effectExtent l="0" t="0" r="0" b="0"/>
                      <wp:wrapNone/>
                      <wp:docPr id="243382" name="Group 243382"/>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408" name="Shape 154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410" name="Shape 15410"/>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382" style="width:28.982pt;height:0.47pt;position:absolute;z-index:-2147483327;mso-position-horizontal-relative:text;mso-position-horizontal:absolute;margin-left:113.482pt;mso-position-vertical-relative:text;margin-top:7.22852pt;" coordsize="3680,59">
                      <v:shape id="Shape 15408" style="position:absolute;width:415;height:0;left:0;top:0;" coordsize="41567,0" path="m0,0l41567,0">
                        <v:stroke weight="0.47pt" endcap="flat" joinstyle="miter" miterlimit="10" on="true" color="#000000"/>
                        <v:fill on="false" color="#000000" opacity="0"/>
                      </v:shape>
                      <v:shape id="Shape 15410"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21408" behindDoc="1" locked="0" layoutInCell="1" allowOverlap="1" wp14:anchorId="7EDF5D76" wp14:editId="5A116F4D">
                      <wp:simplePos x="0" y="0"/>
                      <wp:positionH relativeFrom="column">
                        <wp:posOffset>2797061</wp:posOffset>
                      </wp:positionH>
                      <wp:positionV relativeFrom="paragraph">
                        <wp:posOffset>91802</wp:posOffset>
                      </wp:positionV>
                      <wp:extent cx="368072" cy="5969"/>
                      <wp:effectExtent l="0" t="0" r="0" b="0"/>
                      <wp:wrapNone/>
                      <wp:docPr id="243383" name="Group 243383"/>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5414" name="Shape 154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416" name="Shape 15416"/>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383" style="width:28.982pt;height:0.47pt;position:absolute;z-index:-2147483321;mso-position-horizontal-relative:text;mso-position-horizontal:absolute;margin-left:220.241pt;mso-position-vertical-relative:text;margin-top:7.22852pt;" coordsize="3680,59">
                      <v:shape id="Shape 15414" style="position:absolute;width:415;height:0;left:0;top:0;" coordsize="41567,0" path="m0,0l41567,0">
                        <v:stroke weight="0.47pt" endcap="flat" joinstyle="miter" miterlimit="10" on="true" color="#000000"/>
                        <v:fill on="false" color="#000000" opacity="0"/>
                      </v:shape>
                      <v:shape id="Shape 15416"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22432" behindDoc="1" locked="0" layoutInCell="1" allowOverlap="1" wp14:anchorId="69E7CB7D" wp14:editId="7C767789">
                      <wp:simplePos x="0" y="0"/>
                      <wp:positionH relativeFrom="column">
                        <wp:posOffset>3870084</wp:posOffset>
                      </wp:positionH>
                      <wp:positionV relativeFrom="paragraph">
                        <wp:posOffset>91802</wp:posOffset>
                      </wp:positionV>
                      <wp:extent cx="318821" cy="5969"/>
                      <wp:effectExtent l="0" t="0" r="0" b="0"/>
                      <wp:wrapNone/>
                      <wp:docPr id="243384" name="Group 243384"/>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5420" name="Shape 1542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422" name="Shape 15422"/>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384" style="width:25.104pt;height:0.47pt;position:absolute;z-index:-2147483315;mso-position-horizontal-relative:text;mso-position-horizontal:absolute;margin-left:304.731pt;mso-position-vertical-relative:text;margin-top:7.22852pt;" coordsize="3188,59">
                      <v:shape id="Shape 15420" style="position:absolute;width:415;height:0;left:0;top:0;" coordsize="41567,0" path="m0,0l41567,0">
                        <v:stroke weight="0.47pt" endcap="flat" joinstyle="miter" miterlimit="10" on="true" color="#000000"/>
                        <v:fill on="false" color="#000000" opacity="0"/>
                      </v:shape>
                      <v:shape id="Shape 15422"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mpn_copyd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s1p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 xml:space="preserve">) </w:t>
            </w:r>
            <w:r>
              <w:t xml:space="preserve">Copy from </w:t>
            </w:r>
            <w:r>
              <w:rPr>
                <w:rFonts w:ascii="Calibri" w:eastAsia="Calibri" w:hAnsi="Calibri" w:cs="Calibri"/>
              </w:rPr>
              <w:t>{</w:t>
            </w:r>
            <w:r>
              <w:rPr>
                <w:rFonts w:ascii="Calibri" w:eastAsia="Calibri" w:hAnsi="Calibri" w:cs="Calibri"/>
                <w:i/>
              </w:rPr>
              <w:t>s1p</w:t>
            </w:r>
            <w:r>
              <w:t xml:space="preserve">, </w:t>
            </w:r>
            <w:r>
              <w:rPr>
                <w:rFonts w:ascii="Calibri" w:eastAsia="Calibri" w:hAnsi="Calibri" w:cs="Calibri"/>
                <w:i/>
              </w:rPr>
              <w:t>n</w:t>
            </w:r>
            <w:r>
              <w:rPr>
                <w:rFonts w:ascii="Calibri" w:eastAsia="Calibri" w:hAnsi="Calibri" w:cs="Calibri"/>
              </w:rPr>
              <w:t xml:space="preserve">} </w:t>
            </w:r>
            <w:r>
              <w:t xml:space="preserve">to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 decreasingly.</w:t>
            </w:r>
          </w:p>
        </w:tc>
        <w:tc>
          <w:tcPr>
            <w:tcW w:w="961" w:type="dxa"/>
            <w:tcBorders>
              <w:top w:val="nil"/>
              <w:left w:val="nil"/>
              <w:bottom w:val="nil"/>
              <w:right w:val="nil"/>
            </w:tcBorders>
          </w:tcPr>
          <w:p w14:paraId="498F1DED" w14:textId="77777777" w:rsidR="006B17BB" w:rsidRDefault="00000000">
            <w:pPr>
              <w:spacing w:after="0" w:line="259" w:lineRule="auto"/>
              <w:ind w:left="0" w:firstLine="0"/>
            </w:pPr>
            <w:r>
              <w:t>[Function]</w:t>
            </w:r>
          </w:p>
        </w:tc>
      </w:tr>
      <w:tr w:rsidR="006B17BB" w14:paraId="7B314CD9" w14:textId="77777777">
        <w:trPr>
          <w:trHeight w:val="388"/>
        </w:trPr>
        <w:tc>
          <w:tcPr>
            <w:tcW w:w="8110" w:type="dxa"/>
            <w:tcBorders>
              <w:top w:val="nil"/>
              <w:left w:val="nil"/>
              <w:bottom w:val="nil"/>
              <w:right w:val="nil"/>
            </w:tcBorders>
            <w:vAlign w:val="bottom"/>
          </w:tcPr>
          <w:p w14:paraId="356021FB" w14:textId="77777777" w:rsidR="006B17BB"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923456" behindDoc="1" locked="0" layoutInCell="1" allowOverlap="1" wp14:anchorId="67D4D002" wp14:editId="6A3CC5B3">
                      <wp:simplePos x="0" y="0"/>
                      <wp:positionH relativeFrom="column">
                        <wp:posOffset>1361504</wp:posOffset>
                      </wp:positionH>
                      <wp:positionV relativeFrom="paragraph">
                        <wp:posOffset>91492</wp:posOffset>
                      </wp:positionV>
                      <wp:extent cx="368084" cy="5969"/>
                      <wp:effectExtent l="0" t="0" r="0" b="0"/>
                      <wp:wrapNone/>
                      <wp:docPr id="243605" name="Group 243605"/>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443" name="Shape 154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445" name="Shape 15445"/>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605" style="width:28.983pt;height:0.47pt;position:absolute;z-index:-2147483292;mso-position-horizontal-relative:text;mso-position-horizontal:absolute;margin-left:107.205pt;mso-position-vertical-relative:text;margin-top:7.2041pt;" coordsize="3680,59">
                      <v:shape id="Shape 15443" style="position:absolute;width:415;height:0;left:0;top:0;" coordsize="41567,0" path="m0,0l41567,0">
                        <v:stroke weight="0.47pt" endcap="flat" joinstyle="miter" miterlimit="10" on="true" color="#000000"/>
                        <v:fill on="false" color="#000000" opacity="0"/>
                      </v:shape>
                      <v:shape id="Shape 15445"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24480" behindDoc="1" locked="0" layoutInCell="1" allowOverlap="1" wp14:anchorId="38795039" wp14:editId="21077FA3">
                      <wp:simplePos x="0" y="0"/>
                      <wp:positionH relativeFrom="column">
                        <wp:posOffset>2354822</wp:posOffset>
                      </wp:positionH>
                      <wp:positionV relativeFrom="paragraph">
                        <wp:posOffset>91492</wp:posOffset>
                      </wp:positionV>
                      <wp:extent cx="318821" cy="5969"/>
                      <wp:effectExtent l="0" t="0" r="0" b="0"/>
                      <wp:wrapNone/>
                      <wp:docPr id="243609" name="Group 243609"/>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5449" name="Shape 1544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451" name="Shape 15451"/>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609" style="width:25.104pt;height:0.47pt;position:absolute;z-index:-2147483286;mso-position-horizontal-relative:text;mso-position-horizontal:absolute;margin-left:185.419pt;mso-position-vertical-relative:text;margin-top:7.2041pt;" coordsize="3188,59">
                      <v:shape id="Shape 15449" style="position:absolute;width:415;height:0;left:0;top:0;" coordsize="41567,0" path="m0,0l41567,0">
                        <v:stroke weight="0.47pt" endcap="flat" joinstyle="miter" miterlimit="10" on="true" color="#000000"/>
                        <v:fill on="false" color="#000000" opacity="0"/>
                      </v:shape>
                      <v:shape id="Shape 15451"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mpn_zero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tc>
        <w:tc>
          <w:tcPr>
            <w:tcW w:w="961" w:type="dxa"/>
            <w:tcBorders>
              <w:top w:val="nil"/>
              <w:left w:val="nil"/>
              <w:bottom w:val="nil"/>
              <w:right w:val="nil"/>
            </w:tcBorders>
            <w:vAlign w:val="bottom"/>
          </w:tcPr>
          <w:p w14:paraId="44047CB7" w14:textId="77777777" w:rsidR="006B17BB" w:rsidRDefault="00000000">
            <w:pPr>
              <w:spacing w:after="0" w:line="259" w:lineRule="auto"/>
              <w:ind w:left="0" w:firstLine="0"/>
            </w:pPr>
            <w:r>
              <w:t>[Function]</w:t>
            </w:r>
          </w:p>
        </w:tc>
      </w:tr>
    </w:tbl>
    <w:p w14:paraId="2D5E0EE7" w14:textId="77777777" w:rsidR="006B17BB" w:rsidRDefault="00000000">
      <w:pPr>
        <w:spacing w:after="482"/>
        <w:ind w:left="293"/>
      </w:pPr>
      <w:r>
        <w:t xml:space="preserve">Zero </w:t>
      </w:r>
      <w:r>
        <w:rPr>
          <w:rFonts w:ascii="Calibri" w:eastAsia="Calibri" w:hAnsi="Calibri" w:cs="Calibri"/>
        </w:rPr>
        <w:t>{</w:t>
      </w:r>
      <w:r>
        <w:rPr>
          <w:rFonts w:ascii="Calibri" w:eastAsia="Calibri" w:hAnsi="Calibri" w:cs="Calibri"/>
          <w:i/>
        </w:rPr>
        <w:t>rp</w:t>
      </w:r>
      <w:r>
        <w:t xml:space="preserve">, </w:t>
      </w:r>
      <w:r>
        <w:rPr>
          <w:rFonts w:ascii="Calibri" w:eastAsia="Calibri" w:hAnsi="Calibri" w:cs="Calibri"/>
          <w:i/>
        </w:rPr>
        <w:t>n</w:t>
      </w:r>
      <w:r>
        <w:rPr>
          <w:rFonts w:ascii="Calibri" w:eastAsia="Calibri" w:hAnsi="Calibri" w:cs="Calibri"/>
        </w:rPr>
        <w:t>}</w:t>
      </w:r>
      <w:r>
        <w:t>.</w:t>
      </w:r>
    </w:p>
    <w:p w14:paraId="0C6E8751" w14:textId="77777777" w:rsidR="006B17BB" w:rsidRDefault="00000000">
      <w:pPr>
        <w:pStyle w:val="Heading2"/>
        <w:spacing w:after="51"/>
        <w:ind w:left="-5"/>
      </w:pPr>
      <w:r>
        <w:t>8.1 Low-level functions for cryptography</w:t>
      </w:r>
    </w:p>
    <w:p w14:paraId="0749E846" w14:textId="77777777" w:rsidR="006B17BB" w:rsidRDefault="00000000">
      <w:pPr>
        <w:ind w:left="4"/>
      </w:pPr>
      <w:r>
        <w:t xml:space="preserve">The functions prefixed with </w:t>
      </w:r>
      <w:r>
        <w:rPr>
          <w:rFonts w:ascii="Calibri" w:eastAsia="Calibri" w:hAnsi="Calibri" w:cs="Calibri"/>
        </w:rPr>
        <w:t xml:space="preserve">mpn_sec_ </w:t>
      </w:r>
      <w:r>
        <w:t xml:space="preserve">and </w:t>
      </w:r>
      <w:r>
        <w:rPr>
          <w:rFonts w:ascii="Calibri" w:eastAsia="Calibri" w:hAnsi="Calibri" w:cs="Calibri"/>
        </w:rPr>
        <w:t xml:space="preserve">mpn_cnd_ </w:t>
      </w:r>
      <w:r>
        <w:t>are designed to perform the exact same low-level operations and have the same cache access patterns for any two same-size arguments, assuming that function arguments are placed at the same position and that the machine state is identical upon function entry. These functions are intended for cryptographic purposes, where resilience to side-channel attacks is desired.</w:t>
      </w:r>
    </w:p>
    <w:p w14:paraId="39608199" w14:textId="77777777" w:rsidR="006B17BB" w:rsidRDefault="00000000">
      <w:pPr>
        <w:ind w:left="4"/>
      </w:pPr>
      <w:r>
        <w:t>These functions are less efficient than their “leaky” counterparts; their performance for operands of the sizes typically used for cryptographic applications is between 15% and 100% worse. For larger operands, these functions might be inadequate, since they rely on asymptotically elementary algorithms.</w:t>
      </w:r>
    </w:p>
    <w:p w14:paraId="46589EF4" w14:textId="77777777" w:rsidR="006B17BB" w:rsidRDefault="00000000">
      <w:pPr>
        <w:spacing w:after="176"/>
        <w:ind w:left="4"/>
      </w:pPr>
      <w:r>
        <w:t>These functions do not make any explicit allocations. Those of these functions that need scratch space accept a scratch space operand. This convention allows callers to keep sensitive data in designated memory areas. Note however that compilers may choose to spill scalar values used within these functions to their stack frame and that such scalars may contain sensitive data.</w:t>
      </w:r>
    </w:p>
    <w:p w14:paraId="50D6BE59" w14:textId="77777777" w:rsidR="006B17BB" w:rsidRDefault="00000000">
      <w:pPr>
        <w:ind w:left="4"/>
      </w:pPr>
      <w:r>
        <w:t xml:space="preserve">In addition to these specially crafted functions, the following </w:t>
      </w:r>
      <w:r>
        <w:rPr>
          <w:rFonts w:ascii="Calibri" w:eastAsia="Calibri" w:hAnsi="Calibri" w:cs="Calibri"/>
        </w:rPr>
        <w:t xml:space="preserve">mpn </w:t>
      </w:r>
      <w:r>
        <w:t xml:space="preserve">functions are naturally sidechannel resistant: </w:t>
      </w:r>
      <w:r>
        <w:rPr>
          <w:rFonts w:ascii="Calibri" w:eastAsia="Calibri" w:hAnsi="Calibri" w:cs="Calibri"/>
        </w:rPr>
        <w:t>mpn_add_n</w:t>
      </w:r>
      <w:r>
        <w:t xml:space="preserve">, </w:t>
      </w:r>
      <w:r>
        <w:rPr>
          <w:rFonts w:ascii="Calibri" w:eastAsia="Calibri" w:hAnsi="Calibri" w:cs="Calibri"/>
        </w:rPr>
        <w:t>mpn_sub_n</w:t>
      </w:r>
      <w:r>
        <w:t xml:space="preserve">, </w:t>
      </w:r>
      <w:r>
        <w:rPr>
          <w:rFonts w:ascii="Calibri" w:eastAsia="Calibri" w:hAnsi="Calibri" w:cs="Calibri"/>
        </w:rPr>
        <w:t>mpn_lshift</w:t>
      </w:r>
      <w:r>
        <w:t xml:space="preserve">, </w:t>
      </w:r>
      <w:r>
        <w:rPr>
          <w:rFonts w:ascii="Calibri" w:eastAsia="Calibri" w:hAnsi="Calibri" w:cs="Calibri"/>
        </w:rPr>
        <w:t>mpn_rshift</w:t>
      </w:r>
      <w:r>
        <w:t xml:space="preserve">, </w:t>
      </w:r>
      <w:r>
        <w:rPr>
          <w:rFonts w:ascii="Calibri" w:eastAsia="Calibri" w:hAnsi="Calibri" w:cs="Calibri"/>
        </w:rPr>
        <w:t>mpn_zero</w:t>
      </w:r>
      <w:r>
        <w:t xml:space="preserve">, </w:t>
      </w:r>
      <w:r>
        <w:rPr>
          <w:rFonts w:ascii="Calibri" w:eastAsia="Calibri" w:hAnsi="Calibri" w:cs="Calibri"/>
        </w:rPr>
        <w:t>mpn_copyi</w:t>
      </w:r>
      <w:r>
        <w:t xml:space="preserve">, </w:t>
      </w:r>
      <w:r>
        <w:rPr>
          <w:rFonts w:ascii="Calibri" w:eastAsia="Calibri" w:hAnsi="Calibri" w:cs="Calibri"/>
        </w:rPr>
        <w:t>mpn_copyd</w:t>
      </w:r>
      <w:r>
        <w:t xml:space="preserve">, </w:t>
      </w:r>
      <w:r>
        <w:rPr>
          <w:rFonts w:ascii="Calibri" w:eastAsia="Calibri" w:hAnsi="Calibri" w:cs="Calibri"/>
        </w:rPr>
        <w:t>mpn_com</w:t>
      </w:r>
      <w:r>
        <w:t>, and the logical function (</w:t>
      </w:r>
      <w:r>
        <w:rPr>
          <w:rFonts w:ascii="Calibri" w:eastAsia="Calibri" w:hAnsi="Calibri" w:cs="Calibri"/>
        </w:rPr>
        <w:t>mpn_and_n</w:t>
      </w:r>
      <w:r>
        <w:t>, etc).</w:t>
      </w:r>
    </w:p>
    <w:p w14:paraId="59512FA7" w14:textId="77777777" w:rsidR="006B17BB" w:rsidRDefault="00000000">
      <w:pPr>
        <w:spacing w:after="297"/>
        <w:ind w:left="4"/>
      </w:pPr>
      <w:r>
        <w:t xml:space="preserve">There are some exceptions from the side-channel resilience: (1) Some assembly implementations of </w:t>
      </w:r>
      <w:r>
        <w:rPr>
          <w:rFonts w:ascii="Calibri" w:eastAsia="Calibri" w:hAnsi="Calibri" w:cs="Calibri"/>
        </w:rPr>
        <w:t xml:space="preserve">mpn_lshift </w:t>
      </w:r>
      <w:r>
        <w:t xml:space="preserve">identify shift-by-one as a special case. This is a problem iff the shift count is a function of sensitive data. (2) Alpha ev6 and Pentium4 using 64-bit limbs have leaky </w:t>
      </w:r>
      <w:r>
        <w:rPr>
          <w:rFonts w:ascii="Calibri" w:eastAsia="Calibri" w:hAnsi="Calibri" w:cs="Calibri"/>
        </w:rPr>
        <w:t xml:space="preserve">mpn_add_n </w:t>
      </w:r>
      <w:r>
        <w:t xml:space="preserve">and </w:t>
      </w:r>
      <w:r>
        <w:rPr>
          <w:rFonts w:ascii="Calibri" w:eastAsia="Calibri" w:hAnsi="Calibri" w:cs="Calibri"/>
        </w:rPr>
        <w:t>mpn_sub_n</w:t>
      </w:r>
      <w:r>
        <w:t xml:space="preserve">. (3) Alpha ev6 has a leaky </w:t>
      </w:r>
      <w:r>
        <w:rPr>
          <w:rFonts w:ascii="Calibri" w:eastAsia="Calibri" w:hAnsi="Calibri" w:cs="Calibri"/>
        </w:rPr>
        <w:t xml:space="preserve">mpn_mul_1 </w:t>
      </w:r>
      <w:r>
        <w:t xml:space="preserve">which also makes </w:t>
      </w:r>
      <w:r>
        <w:rPr>
          <w:rFonts w:ascii="Calibri" w:eastAsia="Calibri" w:hAnsi="Calibri" w:cs="Calibri"/>
        </w:rPr>
        <w:t xml:space="preserve">mpn_sec_mul </w:t>
      </w:r>
      <w:r>
        <w:t>on those systems unsafe.</w:t>
      </w:r>
    </w:p>
    <w:p w14:paraId="1A9DF2E9" w14:textId="77777777" w:rsidR="006B17BB" w:rsidRDefault="00000000">
      <w:pPr>
        <w:spacing w:after="5"/>
        <w:ind w:left="981" w:hanging="996"/>
      </w:pPr>
      <w:r>
        <w:rPr>
          <w:rFonts w:ascii="Calibri" w:eastAsia="Calibri" w:hAnsi="Calibri" w:cs="Calibri"/>
          <w:sz w:val="24"/>
        </w:rPr>
        <w:t xml:space="preserve">mp_limb_t mpn_cnd_add_n </w:t>
      </w:r>
      <w:r>
        <w:rPr>
          <w:rFonts w:ascii="Calibri" w:eastAsia="Calibri" w:hAnsi="Calibri" w:cs="Calibri"/>
        </w:rPr>
        <w:t>(</w:t>
      </w:r>
      <w:r>
        <w:rPr>
          <w:rFonts w:ascii="Calibri" w:eastAsia="Calibri" w:hAnsi="Calibri" w:cs="Calibri"/>
          <w:i/>
        </w:rPr>
        <w:t xml:space="preserve">mp limb t </w:t>
      </w:r>
      <w:r>
        <w:rPr>
          <w:rFonts w:ascii="Calibri" w:eastAsia="Calibri" w:hAnsi="Calibri" w:cs="Calibri"/>
          <w:i/>
          <w:sz w:val="24"/>
        </w:rPr>
        <w:t>cnd</w:t>
      </w:r>
      <w:r>
        <w:rPr>
          <w:rFonts w:ascii="Calibri" w:eastAsia="Calibri" w:hAnsi="Calibri" w:cs="Calibri"/>
          <w:i/>
        </w:rPr>
        <w:t>, mp limb t *</w:t>
      </w:r>
      <w:r>
        <w:rPr>
          <w:rFonts w:ascii="Calibri" w:eastAsia="Calibri" w:hAnsi="Calibri" w:cs="Calibri"/>
          <w:i/>
          <w:sz w:val="24"/>
        </w:rPr>
        <w:t>rp</w:t>
      </w:r>
      <w:r>
        <w:rPr>
          <w:rFonts w:ascii="Calibri" w:eastAsia="Calibri" w:hAnsi="Calibri" w:cs="Calibri"/>
          <w:i/>
        </w:rPr>
        <w:t>, const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s1p</w:t>
      </w:r>
      <w:r>
        <w:rPr>
          <w:rFonts w:ascii="Calibri" w:eastAsia="Calibri" w:hAnsi="Calibri" w:cs="Calibri"/>
          <w:i/>
        </w:rPr>
        <w:t>, const 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387C94EF"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25504" behindDoc="1" locked="0" layoutInCell="1" allowOverlap="1" wp14:anchorId="37B85D64" wp14:editId="36E3A29D">
                <wp:simplePos x="0" y="0"/>
                <wp:positionH relativeFrom="column">
                  <wp:posOffset>2158621</wp:posOffset>
                </wp:positionH>
                <wp:positionV relativeFrom="paragraph">
                  <wp:posOffset>-237471</wp:posOffset>
                </wp:positionV>
                <wp:extent cx="479755" cy="493446"/>
                <wp:effectExtent l="0" t="0" r="0" b="0"/>
                <wp:wrapNone/>
                <wp:docPr id="250962" name="Group 250962"/>
                <wp:cNvGraphicFramePr/>
                <a:graphic xmlns:a="http://schemas.openxmlformats.org/drawingml/2006/main">
                  <a:graphicData uri="http://schemas.microsoft.com/office/word/2010/wordprocessingGroup">
                    <wpg:wgp>
                      <wpg:cNvGrpSpPr/>
                      <wpg:grpSpPr>
                        <a:xfrm>
                          <a:off x="0" y="0"/>
                          <a:ext cx="479755" cy="493446"/>
                          <a:chOff x="0" y="0"/>
                          <a:chExt cx="479755" cy="493446"/>
                        </a:xfrm>
                      </wpg:grpSpPr>
                      <wps:wsp>
                        <wps:cNvPr id="15553" name="Shape 1555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55" name="Shape 15555"/>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72" name="Shape 15572"/>
                        <wps:cNvSpPr/>
                        <wps:spPr>
                          <a:xfrm>
                            <a:off x="11168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74" name="Shape 15574"/>
                        <wps:cNvSpPr/>
                        <wps:spPr>
                          <a:xfrm>
                            <a:off x="43818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88" name="Shape 15588"/>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90" name="Shape 15590"/>
                        <wps:cNvSpPr/>
                        <wps:spPr>
                          <a:xfrm>
                            <a:off x="326504"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07" name="Shape 15607"/>
                        <wps:cNvSpPr/>
                        <wps:spPr>
                          <a:xfrm>
                            <a:off x="111684"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09" name="Shape 15609"/>
                        <wps:cNvSpPr/>
                        <wps:spPr>
                          <a:xfrm>
                            <a:off x="438188"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62" style="width:37.776pt;height:38.854pt;position:absolute;z-index:-2147483576;mso-position-horizontal-relative:text;mso-position-horizontal:absolute;margin-left:169.97pt;mso-position-vertical-relative:text;margin-top:-18.6985pt;" coordsize="4797,4934">
                <v:shape id="Shape 15553" style="position:absolute;width:415;height:0;left:0;top:0;" coordsize="41567,0" path="m0,0l41567,0">
                  <v:stroke weight="0.47pt" endcap="flat" joinstyle="miter" miterlimit="10" on="true" color="#000000"/>
                  <v:fill on="false" color="#000000" opacity="0"/>
                </v:shape>
                <v:shape id="Shape 15555" style="position:absolute;width:415;height:0;left:3265;top:0;" coordsize="41567,0" path="m0,0l41567,0">
                  <v:stroke weight="0.47pt" endcap="flat" joinstyle="miter" miterlimit="10" on="true" color="#000000"/>
                  <v:fill on="false" color="#000000" opacity="0"/>
                </v:shape>
                <v:shape id="Shape 15572" style="position:absolute;width:415;height:0;left:1116;top:1644;" coordsize="41567,0" path="m0,0l41567,0">
                  <v:stroke weight="0.47pt" endcap="flat" joinstyle="miter" miterlimit="10" on="true" color="#000000"/>
                  <v:fill on="false" color="#000000" opacity="0"/>
                </v:shape>
                <v:shape id="Shape 15574" style="position:absolute;width:415;height:0;left:4381;top:1644;" coordsize="41567,0" path="m0,0l41567,0">
                  <v:stroke weight="0.47pt" endcap="flat" joinstyle="miter" miterlimit="10" on="true" color="#000000"/>
                  <v:fill on="false" color="#000000" opacity="0"/>
                </v:shape>
                <v:shape id="Shape 15588" style="position:absolute;width:415;height:0;left:0;top:3289;" coordsize="41567,0" path="m0,0l41567,0">
                  <v:stroke weight="0.47pt" endcap="flat" joinstyle="miter" miterlimit="10" on="true" color="#000000"/>
                  <v:fill on="false" color="#000000" opacity="0"/>
                </v:shape>
                <v:shape id="Shape 15590" style="position:absolute;width:415;height:0;left:3265;top:3289;" coordsize="41567,0" path="m0,0l41567,0">
                  <v:stroke weight="0.47pt" endcap="flat" joinstyle="miter" miterlimit="10" on="true" color="#000000"/>
                  <v:fill on="false" color="#000000" opacity="0"/>
                </v:shape>
                <v:shape id="Shape 15607" style="position:absolute;width:415;height:0;left:1116;top:4934;" coordsize="41567,0" path="m0,0l41567,0">
                  <v:stroke weight="0.47pt" endcap="flat" joinstyle="miter" miterlimit="10" on="true" color="#000000"/>
                  <v:fill on="false" color="#000000" opacity="0"/>
                </v:shape>
                <v:shape id="Shape 15609" style="position:absolute;width:415;height:0;left:4381;top:493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26528" behindDoc="1" locked="0" layoutInCell="1" allowOverlap="1" wp14:anchorId="55E24058" wp14:editId="63CB4B9B">
                <wp:simplePos x="0" y="0"/>
                <wp:positionH relativeFrom="column">
                  <wp:posOffset>3162365</wp:posOffset>
                </wp:positionH>
                <wp:positionV relativeFrom="paragraph">
                  <wp:posOffset>-237471</wp:posOffset>
                </wp:positionV>
                <wp:extent cx="499783" cy="493446"/>
                <wp:effectExtent l="0" t="0" r="0" b="0"/>
                <wp:wrapNone/>
                <wp:docPr id="250966" name="Group 250966"/>
                <wp:cNvGraphicFramePr/>
                <a:graphic xmlns:a="http://schemas.openxmlformats.org/drawingml/2006/main">
                  <a:graphicData uri="http://schemas.microsoft.com/office/word/2010/wordprocessingGroup">
                    <wpg:wgp>
                      <wpg:cNvGrpSpPr/>
                      <wpg:grpSpPr>
                        <a:xfrm>
                          <a:off x="0" y="0"/>
                          <a:ext cx="499783" cy="493446"/>
                          <a:chOff x="0" y="0"/>
                          <a:chExt cx="499783" cy="493446"/>
                        </a:xfrm>
                      </wpg:grpSpPr>
                      <wps:wsp>
                        <wps:cNvPr id="15559" name="Shape 155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61" name="Shape 15561"/>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78" name="Shape 15578"/>
                        <wps:cNvSpPr/>
                        <wps:spPr>
                          <a:xfrm>
                            <a:off x="180962"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80" name="Shape 15580"/>
                        <wps:cNvSpPr/>
                        <wps:spPr>
                          <a:xfrm>
                            <a:off x="458216"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94" name="Shape 15594"/>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96" name="Shape 15596"/>
                        <wps:cNvSpPr/>
                        <wps:spPr>
                          <a:xfrm>
                            <a:off x="326517"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13" name="Shape 15613"/>
                        <wps:cNvSpPr/>
                        <wps:spPr>
                          <a:xfrm>
                            <a:off x="180962"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15" name="Shape 15615"/>
                        <wps:cNvSpPr/>
                        <wps:spPr>
                          <a:xfrm>
                            <a:off x="458216"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66" style="width:39.353pt;height:38.854pt;position:absolute;z-index:-2147483570;mso-position-horizontal-relative:text;mso-position-horizontal:absolute;margin-left:249.005pt;mso-position-vertical-relative:text;margin-top:-18.6985pt;" coordsize="4997,4934">
                <v:shape id="Shape 15559" style="position:absolute;width:415;height:0;left:0;top:0;" coordsize="41567,0" path="m0,0l41567,0">
                  <v:stroke weight="0.47pt" endcap="flat" joinstyle="miter" miterlimit="10" on="true" color="#000000"/>
                  <v:fill on="false" color="#000000" opacity="0"/>
                </v:shape>
                <v:shape id="Shape 15561" style="position:absolute;width:415;height:0;left:3265;top:0;" coordsize="41567,0" path="m0,0l41567,0">
                  <v:stroke weight="0.47pt" endcap="flat" joinstyle="miter" miterlimit="10" on="true" color="#000000"/>
                  <v:fill on="false" color="#000000" opacity="0"/>
                </v:shape>
                <v:shape id="Shape 15578" style="position:absolute;width:415;height:0;left:1809;top:1644;" coordsize="41567,0" path="m0,0l41567,0">
                  <v:stroke weight="0.47pt" endcap="flat" joinstyle="miter" miterlimit="10" on="true" color="#000000"/>
                  <v:fill on="false" color="#000000" opacity="0"/>
                </v:shape>
                <v:shape id="Shape 15580" style="position:absolute;width:415;height:0;left:4582;top:1644;" coordsize="41567,0" path="m0,0l41567,0">
                  <v:stroke weight="0.47pt" endcap="flat" joinstyle="miter" miterlimit="10" on="true" color="#000000"/>
                  <v:fill on="false" color="#000000" opacity="0"/>
                </v:shape>
                <v:shape id="Shape 15594" style="position:absolute;width:415;height:0;left:0;top:3289;" coordsize="41567,0" path="m0,0l41567,0">
                  <v:stroke weight="0.47pt" endcap="flat" joinstyle="miter" miterlimit="10" on="true" color="#000000"/>
                  <v:fill on="false" color="#000000" opacity="0"/>
                </v:shape>
                <v:shape id="Shape 15596" style="position:absolute;width:415;height:0;left:3265;top:3289;" coordsize="41567,0" path="m0,0l41567,0">
                  <v:stroke weight="0.47pt" endcap="flat" joinstyle="miter" miterlimit="10" on="true" color="#000000"/>
                  <v:fill on="false" color="#000000" opacity="0"/>
                </v:shape>
                <v:shape id="Shape 15613" style="position:absolute;width:415;height:0;left:1809;top:4934;" coordsize="41567,0" path="m0,0l41567,0">
                  <v:stroke weight="0.47pt" endcap="flat" joinstyle="miter" miterlimit="10" on="true" color="#000000"/>
                  <v:fill on="false" color="#000000" opacity="0"/>
                </v:shape>
                <v:shape id="Shape 15615" style="position:absolute;width:415;height:0;left:4582;top:493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27552" behindDoc="1" locked="0" layoutInCell="1" allowOverlap="1" wp14:anchorId="092058C5" wp14:editId="38FA40C7">
                <wp:simplePos x="0" y="0"/>
                <wp:positionH relativeFrom="column">
                  <wp:posOffset>834747</wp:posOffset>
                </wp:positionH>
                <wp:positionV relativeFrom="paragraph">
                  <wp:posOffset>-72993</wp:posOffset>
                </wp:positionV>
                <wp:extent cx="368084" cy="328968"/>
                <wp:effectExtent l="0" t="0" r="0" b="0"/>
                <wp:wrapNone/>
                <wp:docPr id="250970" name="Group 250970"/>
                <wp:cNvGraphicFramePr/>
                <a:graphic xmlns:a="http://schemas.openxmlformats.org/drawingml/2006/main">
                  <a:graphicData uri="http://schemas.microsoft.com/office/word/2010/wordprocessingGroup">
                    <wpg:wgp>
                      <wpg:cNvGrpSpPr/>
                      <wpg:grpSpPr>
                        <a:xfrm>
                          <a:off x="0" y="0"/>
                          <a:ext cx="368084" cy="328968"/>
                          <a:chOff x="0" y="0"/>
                          <a:chExt cx="368084" cy="328968"/>
                        </a:xfrm>
                      </wpg:grpSpPr>
                      <wps:wsp>
                        <wps:cNvPr id="15566" name="Shape 155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568" name="Shape 15568"/>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01" name="Shape 15601"/>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03" name="Shape 15603"/>
                        <wps:cNvSpPr/>
                        <wps:spPr>
                          <a:xfrm>
                            <a:off x="326517"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70" style="width:28.983pt;height:25.903pt;position:absolute;z-index:-2147483573;mso-position-horizontal-relative:text;mso-position-horizontal:absolute;margin-left:65.7281pt;mso-position-vertical-relative:text;margin-top:-5.74756pt;" coordsize="3680,3289">
                <v:shape id="Shape 15566" style="position:absolute;width:415;height:0;left:0;top:0;" coordsize="41567,0" path="m0,0l41567,0">
                  <v:stroke weight="0.47pt" endcap="flat" joinstyle="miter" miterlimit="10" on="true" color="#000000"/>
                  <v:fill on="false" color="#000000" opacity="0"/>
                </v:shape>
                <v:shape id="Shape 15568" style="position:absolute;width:415;height:0;left:3265;top:0;" coordsize="41567,0" path="m0,0l41567,0">
                  <v:stroke weight="0.47pt" endcap="flat" joinstyle="miter" miterlimit="10" on="true" color="#000000"/>
                  <v:fill on="false" color="#000000" opacity="0"/>
                </v:shape>
                <v:shape id="Shape 15601" style="position:absolute;width:415;height:0;left:0;top:3289;" coordsize="41567,0" path="m0,0l41567,0">
                  <v:stroke weight="0.47pt" endcap="flat" joinstyle="miter" miterlimit="10" on="true" color="#000000"/>
                  <v:fill on="false" color="#000000" opacity="0"/>
                </v:shape>
                <v:shape id="Shape 15603" style="position:absolute;width:415;height:0;left:3265;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mpn_cnd_sub_n </w:t>
      </w:r>
      <w:r>
        <w:rPr>
          <w:rFonts w:ascii="Calibri" w:eastAsia="Calibri" w:hAnsi="Calibri" w:cs="Calibri"/>
        </w:rPr>
        <w:t>(</w:t>
      </w:r>
      <w:r>
        <w:rPr>
          <w:rFonts w:ascii="Calibri" w:eastAsia="Calibri" w:hAnsi="Calibri" w:cs="Calibri"/>
          <w:i/>
        </w:rPr>
        <w:t xml:space="preserve">mp limb t </w:t>
      </w:r>
      <w:r>
        <w:rPr>
          <w:rFonts w:ascii="Calibri" w:eastAsia="Calibri" w:hAnsi="Calibri" w:cs="Calibri"/>
          <w:i/>
          <w:sz w:val="24"/>
        </w:rPr>
        <w:t>cnd</w:t>
      </w:r>
      <w:r>
        <w:rPr>
          <w:rFonts w:ascii="Calibri" w:eastAsia="Calibri" w:hAnsi="Calibri" w:cs="Calibri"/>
          <w:i/>
        </w:rPr>
        <w:t>, mp limb t *</w:t>
      </w:r>
      <w:r>
        <w:rPr>
          <w:rFonts w:ascii="Calibri" w:eastAsia="Calibri" w:hAnsi="Calibri" w:cs="Calibri"/>
          <w:i/>
          <w:sz w:val="24"/>
        </w:rPr>
        <w:t>rp</w:t>
      </w:r>
      <w:r>
        <w:rPr>
          <w:rFonts w:ascii="Calibri" w:eastAsia="Calibri" w:hAnsi="Calibri" w:cs="Calibri"/>
          <w:i/>
        </w:rPr>
        <w:t>, const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s1p</w:t>
      </w:r>
      <w:r>
        <w:rPr>
          <w:rFonts w:ascii="Calibri" w:eastAsia="Calibri" w:hAnsi="Calibri" w:cs="Calibri"/>
          <w:i/>
        </w:rPr>
        <w:t>, const mp limb t *</w:t>
      </w:r>
      <w:r>
        <w:rPr>
          <w:rFonts w:ascii="Calibri" w:eastAsia="Calibri" w:hAnsi="Calibri" w:cs="Calibri"/>
          <w:i/>
          <w:sz w:val="24"/>
        </w:rPr>
        <w:t>s2p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1E6A68D2" w14:textId="77777777" w:rsidR="006B17BB" w:rsidRDefault="00000000">
      <w:pPr>
        <w:spacing w:after="298"/>
        <w:ind w:left="293"/>
      </w:pPr>
      <w:r>
        <w:t xml:space="preserve">These functions do conditional addition and subtraction. If </w:t>
      </w:r>
      <w:r>
        <w:rPr>
          <w:rFonts w:ascii="Calibri" w:eastAsia="Calibri" w:hAnsi="Calibri" w:cs="Calibri"/>
          <w:i/>
        </w:rPr>
        <w:t xml:space="preserve">cnd </w:t>
      </w:r>
      <w:r>
        <w:t xml:space="preserve">is non-zero, they produce the same result as a regular </w:t>
      </w:r>
      <w:r>
        <w:rPr>
          <w:rFonts w:ascii="Calibri" w:eastAsia="Calibri" w:hAnsi="Calibri" w:cs="Calibri"/>
        </w:rPr>
        <w:t xml:space="preserve">mpn_add_n </w:t>
      </w:r>
      <w:r>
        <w:t xml:space="preserve">or </w:t>
      </w:r>
      <w:r>
        <w:rPr>
          <w:rFonts w:ascii="Calibri" w:eastAsia="Calibri" w:hAnsi="Calibri" w:cs="Calibri"/>
        </w:rPr>
        <w:t>mpn_sub_n</w:t>
      </w:r>
      <w:r>
        <w:t xml:space="preserve">, and if </w:t>
      </w:r>
      <w:r>
        <w:rPr>
          <w:rFonts w:ascii="Calibri" w:eastAsia="Calibri" w:hAnsi="Calibri" w:cs="Calibri"/>
          <w:i/>
        </w:rPr>
        <w:t xml:space="preserve">cnd </w:t>
      </w:r>
      <w:r>
        <w:t xml:space="preserve">is zero, they copy </w:t>
      </w:r>
      <w:r>
        <w:rPr>
          <w:rFonts w:ascii="Calibri" w:eastAsia="Calibri" w:hAnsi="Calibri" w:cs="Calibri"/>
        </w:rPr>
        <w:t>{</w:t>
      </w:r>
      <w:r>
        <w:rPr>
          <w:rFonts w:ascii="Calibri" w:eastAsia="Calibri" w:hAnsi="Calibri" w:cs="Calibri"/>
          <w:i/>
        </w:rPr>
        <w:t>s1p</w:t>
      </w:r>
      <w:r>
        <w:t>,</w:t>
      </w:r>
      <w:r>
        <w:rPr>
          <w:rFonts w:ascii="Calibri" w:eastAsia="Calibri" w:hAnsi="Calibri" w:cs="Calibri"/>
          <w:i/>
        </w:rPr>
        <w:t>n</w:t>
      </w:r>
      <w:r>
        <w:rPr>
          <w:rFonts w:ascii="Calibri" w:eastAsia="Calibri" w:hAnsi="Calibri" w:cs="Calibri"/>
        </w:rPr>
        <w:t xml:space="preserve">} </w:t>
      </w:r>
      <w:r>
        <w:t xml:space="preserve">to the result area and return zero. The functions are designed to have timing and memory access patterns depending only on size and location of the data areas, but independent of the </w:t>
      </w:r>
      <w:r>
        <w:lastRenderedPageBreak/>
        <w:t xml:space="preserve">condition </w:t>
      </w:r>
      <w:r>
        <w:rPr>
          <w:rFonts w:ascii="Calibri" w:eastAsia="Calibri" w:hAnsi="Calibri" w:cs="Calibri"/>
          <w:i/>
        </w:rPr>
        <w:t>cnd</w:t>
      </w:r>
      <w:r>
        <w:t xml:space="preserve">. Like for </w:t>
      </w:r>
      <w:r>
        <w:rPr>
          <w:rFonts w:ascii="Calibri" w:eastAsia="Calibri" w:hAnsi="Calibri" w:cs="Calibri"/>
        </w:rPr>
        <w:t xml:space="preserve">mpn_add_n </w:t>
      </w:r>
      <w:r>
        <w:t xml:space="preserve">and </w:t>
      </w:r>
      <w:r>
        <w:rPr>
          <w:rFonts w:ascii="Calibri" w:eastAsia="Calibri" w:hAnsi="Calibri" w:cs="Calibri"/>
        </w:rPr>
        <w:t>mpn_sub_n</w:t>
      </w:r>
      <w:r>
        <w:t>, on most machines, the timing will also be independent of the actual limb values.</w:t>
      </w:r>
    </w:p>
    <w:p w14:paraId="73440B84"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28576" behindDoc="1" locked="0" layoutInCell="1" allowOverlap="1" wp14:anchorId="7393E982" wp14:editId="0C720A8E">
                <wp:simplePos x="0" y="0"/>
                <wp:positionH relativeFrom="column">
                  <wp:posOffset>3514460</wp:posOffset>
                </wp:positionH>
                <wp:positionV relativeFrom="paragraph">
                  <wp:posOffset>91729</wp:posOffset>
                </wp:positionV>
                <wp:extent cx="368071" cy="328968"/>
                <wp:effectExtent l="0" t="0" r="0" b="0"/>
                <wp:wrapNone/>
                <wp:docPr id="250976" name="Group 250976"/>
                <wp:cNvGraphicFramePr/>
                <a:graphic xmlns:a="http://schemas.openxmlformats.org/drawingml/2006/main">
                  <a:graphicData uri="http://schemas.microsoft.com/office/word/2010/wordprocessingGroup">
                    <wpg:wgp>
                      <wpg:cNvGrpSpPr/>
                      <wpg:grpSpPr>
                        <a:xfrm>
                          <a:off x="0" y="0"/>
                          <a:ext cx="368071" cy="328968"/>
                          <a:chOff x="0" y="0"/>
                          <a:chExt cx="368071" cy="328968"/>
                        </a:xfrm>
                      </wpg:grpSpPr>
                      <wps:wsp>
                        <wps:cNvPr id="15654" name="Shape 156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56" name="Shape 15656"/>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88" name="Shape 15688"/>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90" name="Shape 15690"/>
                        <wps:cNvSpPr/>
                        <wps:spPr>
                          <a:xfrm>
                            <a:off x="326504"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76" style="width:28.982pt;height:25.903pt;position:absolute;z-index:-2147483485;mso-position-horizontal-relative:text;mso-position-horizontal:absolute;margin-left:276.729pt;mso-position-vertical-relative:text;margin-top:7.22278pt;" coordsize="3680,3289">
                <v:shape id="Shape 15654" style="position:absolute;width:415;height:0;left:0;top:0;" coordsize="41567,0" path="m0,0l41567,0">
                  <v:stroke weight="0.47pt" endcap="flat" joinstyle="miter" miterlimit="10" on="true" color="#000000"/>
                  <v:fill on="false" color="#000000" opacity="0"/>
                </v:shape>
                <v:shape id="Shape 15656" style="position:absolute;width:415;height:0;left:3265;top:0;" coordsize="41567,0" path="m0,0l41567,0">
                  <v:stroke weight="0.47pt" endcap="flat" joinstyle="miter" miterlimit="10" on="true" color="#000000"/>
                  <v:fill on="false" color="#000000" opacity="0"/>
                </v:shape>
                <v:shape id="Shape 15688" style="position:absolute;width:415;height:0;left:0;top:3289;" coordsize="41567,0" path="m0,0l41567,0">
                  <v:stroke weight="0.47pt" endcap="flat" joinstyle="miter" miterlimit="10" on="true" color="#000000"/>
                  <v:fill on="false" color="#000000" opacity="0"/>
                </v:shape>
                <v:shape id="Shape 15690" style="position:absolute;width:415;height:0;left:3265;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29600" behindDoc="1" locked="0" layoutInCell="1" allowOverlap="1" wp14:anchorId="0E0B9379" wp14:editId="6D255109">
                <wp:simplePos x="0" y="0"/>
                <wp:positionH relativeFrom="column">
                  <wp:posOffset>4507778</wp:posOffset>
                </wp:positionH>
                <wp:positionV relativeFrom="paragraph">
                  <wp:posOffset>91729</wp:posOffset>
                </wp:positionV>
                <wp:extent cx="318808" cy="328968"/>
                <wp:effectExtent l="0" t="0" r="0" b="0"/>
                <wp:wrapNone/>
                <wp:docPr id="250978" name="Group 250978"/>
                <wp:cNvGraphicFramePr/>
                <a:graphic xmlns:a="http://schemas.openxmlformats.org/drawingml/2006/main">
                  <a:graphicData uri="http://schemas.microsoft.com/office/word/2010/wordprocessingGroup">
                    <wpg:wgp>
                      <wpg:cNvGrpSpPr/>
                      <wpg:grpSpPr>
                        <a:xfrm>
                          <a:off x="0" y="0"/>
                          <a:ext cx="318808" cy="328968"/>
                          <a:chOff x="0" y="0"/>
                          <a:chExt cx="318808" cy="328968"/>
                        </a:xfrm>
                      </wpg:grpSpPr>
                      <wps:wsp>
                        <wps:cNvPr id="15660" name="Shape 1566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62" name="Shape 15662"/>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94" name="Shape 15694"/>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96" name="Shape 15696"/>
                        <wps:cNvSpPr/>
                        <wps:spPr>
                          <a:xfrm>
                            <a:off x="277241"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78" style="width:25.103pt;height:25.903pt;position:absolute;z-index:-2147483479;mso-position-horizontal-relative:text;mso-position-horizontal:absolute;margin-left:354.943pt;mso-position-vertical-relative:text;margin-top:7.22278pt;" coordsize="3188,3289">
                <v:shape id="Shape 15660" style="position:absolute;width:415;height:0;left:0;top:0;" coordsize="41567,0" path="m0,0l41567,0">
                  <v:stroke weight="0.47pt" endcap="flat" joinstyle="miter" miterlimit="10" on="true" color="#000000"/>
                  <v:fill on="false" color="#000000" opacity="0"/>
                </v:shape>
                <v:shape id="Shape 15662" style="position:absolute;width:415;height:0;left:2772;top:0;" coordsize="41567,0" path="m0,0l41567,0">
                  <v:stroke weight="0.47pt" endcap="flat" joinstyle="miter" miterlimit="10" on="true" color="#000000"/>
                  <v:fill on="false" color="#000000" opacity="0"/>
                </v:shape>
                <v:shape id="Shape 15694" style="position:absolute;width:415;height:0;left:0;top:3289;" coordsize="41567,0" path="m0,0l41567,0">
                  <v:stroke weight="0.47pt" endcap="flat" joinstyle="miter" miterlimit="10" on="true" color="#000000"/>
                  <v:fill on="false" color="#000000" opacity="0"/>
                </v:shape>
                <v:shape id="Shape 15696" style="position:absolute;width:415;height:0;left:2772;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mpn_sec_add_1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ap</w:t>
      </w:r>
      <w:r>
        <w:rPr>
          <w:rFonts w:ascii="Calibri" w:eastAsia="Calibri" w:hAnsi="Calibri" w:cs="Calibri"/>
          <w:i/>
        </w:rPr>
        <w:t>, mp size t</w:t>
      </w:r>
      <w:r>
        <w:rPr>
          <w:rFonts w:ascii="Calibri" w:eastAsia="Calibri" w:hAnsi="Calibri" w:cs="Calibri"/>
          <w:i/>
        </w:rPr>
        <w:tab/>
      </w:r>
      <w:r>
        <w:t xml:space="preserve">[Function] </w:t>
      </w:r>
      <w:r>
        <w:rPr>
          <w:rFonts w:ascii="Calibri" w:eastAsia="Calibri" w:hAnsi="Calibri" w:cs="Calibri"/>
          <w:i/>
          <w:sz w:val="24"/>
        </w:rPr>
        <w:t>n</w:t>
      </w:r>
      <w:r>
        <w:rPr>
          <w:rFonts w:ascii="Calibri" w:eastAsia="Calibri" w:hAnsi="Calibri" w:cs="Calibri"/>
          <w:i/>
        </w:rPr>
        <w:t xml:space="preserve">, mp limb t </w:t>
      </w:r>
      <w:r>
        <w:rPr>
          <w:rFonts w:ascii="Calibri" w:eastAsia="Calibri" w:hAnsi="Calibri" w:cs="Calibri"/>
          <w:i/>
          <w:sz w:val="24"/>
        </w:rPr>
        <w:t>b</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p w14:paraId="147AAEE2"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30624" behindDoc="1" locked="0" layoutInCell="1" allowOverlap="1" wp14:anchorId="4BA2BC6E" wp14:editId="3D23B309">
                <wp:simplePos x="0" y="0"/>
                <wp:positionH relativeFrom="column">
                  <wp:posOffset>1843458</wp:posOffset>
                </wp:positionH>
                <wp:positionV relativeFrom="paragraph">
                  <wp:posOffset>-237238</wp:posOffset>
                </wp:positionV>
                <wp:extent cx="683234" cy="493459"/>
                <wp:effectExtent l="0" t="0" r="0" b="0"/>
                <wp:wrapNone/>
                <wp:docPr id="250973" name="Group 250973"/>
                <wp:cNvGraphicFramePr/>
                <a:graphic xmlns:a="http://schemas.openxmlformats.org/drawingml/2006/main">
                  <a:graphicData uri="http://schemas.microsoft.com/office/word/2010/wordprocessingGroup">
                    <wpg:wgp>
                      <wpg:cNvGrpSpPr/>
                      <wpg:grpSpPr>
                        <a:xfrm>
                          <a:off x="0" y="0"/>
                          <a:ext cx="683234" cy="493459"/>
                          <a:chOff x="0" y="0"/>
                          <a:chExt cx="683234" cy="493459"/>
                        </a:xfrm>
                      </wpg:grpSpPr>
                      <wps:wsp>
                        <wps:cNvPr id="15648" name="Shape 15648"/>
                        <wps:cNvSpPr/>
                        <wps:spPr>
                          <a:xfrm>
                            <a:off x="31516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50" name="Shape 15650"/>
                        <wps:cNvSpPr/>
                        <wps:spPr>
                          <a:xfrm>
                            <a:off x="64166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72" name="Shape 15672"/>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74" name="Shape 15674"/>
                        <wps:cNvSpPr/>
                        <wps:spPr>
                          <a:xfrm>
                            <a:off x="326517"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82" name="Shape 15682"/>
                        <wps:cNvSpPr/>
                        <wps:spPr>
                          <a:xfrm>
                            <a:off x="315163"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84" name="Shape 15684"/>
                        <wps:cNvSpPr/>
                        <wps:spPr>
                          <a:xfrm>
                            <a:off x="641667"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06" name="Shape 15706"/>
                        <wps:cNvSpPr/>
                        <wps:spPr>
                          <a:xfrm>
                            <a:off x="0" y="49345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08" name="Shape 15708"/>
                        <wps:cNvSpPr/>
                        <wps:spPr>
                          <a:xfrm>
                            <a:off x="326517" y="493459"/>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73" style="width:53.798pt;height:38.855pt;position:absolute;z-index:-2147483479;mso-position-horizontal-relative:text;mso-position-horizontal:absolute;margin-left:145.154pt;mso-position-vertical-relative:text;margin-top:-18.6802pt;" coordsize="6832,4934">
                <v:shape id="Shape 15648" style="position:absolute;width:415;height:0;left:3151;top:0;" coordsize="41567,0" path="m0,0l41567,0">
                  <v:stroke weight="0.47pt" endcap="flat" joinstyle="miter" miterlimit="10" on="true" color="#000000"/>
                  <v:fill on="false" color="#000000" opacity="0"/>
                </v:shape>
                <v:shape id="Shape 15650" style="position:absolute;width:415;height:0;left:6416;top:0;" coordsize="41567,0" path="m0,0l41567,0">
                  <v:stroke weight="0.47pt" endcap="flat" joinstyle="miter" miterlimit="10" on="true" color="#000000"/>
                  <v:fill on="false" color="#000000" opacity="0"/>
                </v:shape>
                <v:shape id="Shape 15672" style="position:absolute;width:415;height:0;left:0;top:1644;" coordsize="41567,0" path="m0,0l41567,0">
                  <v:stroke weight="0.47pt" endcap="flat" joinstyle="miter" miterlimit="10" on="true" color="#000000"/>
                  <v:fill on="false" color="#000000" opacity="0"/>
                </v:shape>
                <v:shape id="Shape 15674" style="position:absolute;width:415;height:0;left:3265;top:1644;" coordsize="41567,0" path="m0,0l41567,0">
                  <v:stroke weight="0.47pt" endcap="flat" joinstyle="miter" miterlimit="10" on="true" color="#000000"/>
                  <v:fill on="false" color="#000000" opacity="0"/>
                </v:shape>
                <v:shape id="Shape 15682" style="position:absolute;width:415;height:0;left:3151;top:3289;" coordsize="41567,0" path="m0,0l41567,0">
                  <v:stroke weight="0.47pt" endcap="flat" joinstyle="miter" miterlimit="10" on="true" color="#000000"/>
                  <v:fill on="false" color="#000000" opacity="0"/>
                </v:shape>
                <v:shape id="Shape 15684" style="position:absolute;width:415;height:0;left:6416;top:3289;" coordsize="41567,0" path="m0,0l41567,0">
                  <v:stroke weight="0.47pt" endcap="flat" joinstyle="miter" miterlimit="10" on="true" color="#000000"/>
                  <v:fill on="false" color="#000000" opacity="0"/>
                </v:shape>
                <v:shape id="Shape 15706" style="position:absolute;width:415;height:0;left:0;top:4934;" coordsize="41567,0" path="m0,0l41567,0">
                  <v:stroke weight="0.47pt" endcap="flat" joinstyle="miter" miterlimit="10" on="true" color="#000000"/>
                  <v:fill on="false" color="#000000" opacity="0"/>
                </v:shape>
                <v:shape id="Shape 15708" style="position:absolute;width:415;height:0;left:3265;top:493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31648" behindDoc="1" locked="0" layoutInCell="1" allowOverlap="1" wp14:anchorId="1D982967" wp14:editId="717912AE">
                <wp:simplePos x="0" y="0"/>
                <wp:positionH relativeFrom="column">
                  <wp:posOffset>999136</wp:posOffset>
                </wp:positionH>
                <wp:positionV relativeFrom="paragraph">
                  <wp:posOffset>-72747</wp:posOffset>
                </wp:positionV>
                <wp:extent cx="368071" cy="328968"/>
                <wp:effectExtent l="0" t="0" r="0" b="0"/>
                <wp:wrapNone/>
                <wp:docPr id="250979" name="Group 250979"/>
                <wp:cNvGraphicFramePr/>
                <a:graphic xmlns:a="http://schemas.openxmlformats.org/drawingml/2006/main">
                  <a:graphicData uri="http://schemas.microsoft.com/office/word/2010/wordprocessingGroup">
                    <wpg:wgp>
                      <wpg:cNvGrpSpPr/>
                      <wpg:grpSpPr>
                        <a:xfrm>
                          <a:off x="0" y="0"/>
                          <a:ext cx="368071" cy="328968"/>
                          <a:chOff x="0" y="0"/>
                          <a:chExt cx="368071" cy="328968"/>
                        </a:xfrm>
                      </wpg:grpSpPr>
                      <wps:wsp>
                        <wps:cNvPr id="15666" name="Shape 156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668" name="Shape 15668"/>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00" name="Shape 15700"/>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02" name="Shape 15702"/>
                        <wps:cNvSpPr/>
                        <wps:spPr>
                          <a:xfrm>
                            <a:off x="326504"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79" style="width:28.982pt;height:25.903pt;position:absolute;z-index:-2147483473;mso-position-horizontal-relative:text;mso-position-horizontal:absolute;margin-left:78.6721pt;mso-position-vertical-relative:text;margin-top:-5.72821pt;" coordsize="3680,3289">
                <v:shape id="Shape 15666" style="position:absolute;width:415;height:0;left:0;top:0;" coordsize="41567,0" path="m0,0l41567,0">
                  <v:stroke weight="0.47pt" endcap="flat" joinstyle="miter" miterlimit="10" on="true" color="#000000"/>
                  <v:fill on="false" color="#000000" opacity="0"/>
                </v:shape>
                <v:shape id="Shape 15668" style="position:absolute;width:415;height:0;left:3265;top:0;" coordsize="41567,0" path="m0,0l41567,0">
                  <v:stroke weight="0.47pt" endcap="flat" joinstyle="miter" miterlimit="10" on="true" color="#000000"/>
                  <v:fill on="false" color="#000000" opacity="0"/>
                </v:shape>
                <v:shape id="Shape 15700" style="position:absolute;width:415;height:0;left:0;top:3289;" coordsize="41567,0" path="m0,0l41567,0">
                  <v:stroke weight="0.47pt" endcap="flat" joinstyle="miter" miterlimit="10" on="true" color="#000000"/>
                  <v:fill on="false" color="#000000" opacity="0"/>
                </v:shape>
                <v:shape id="Shape 15702" style="position:absolute;width:415;height:0;left:3265;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mpn_sec_sub_1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ap</w:t>
      </w:r>
      <w:r>
        <w:rPr>
          <w:rFonts w:ascii="Calibri" w:eastAsia="Calibri" w:hAnsi="Calibri" w:cs="Calibri"/>
          <w:i/>
        </w:rPr>
        <w:t>, mp size t</w:t>
      </w:r>
      <w:r>
        <w:rPr>
          <w:rFonts w:ascii="Calibri" w:eastAsia="Calibri" w:hAnsi="Calibri" w:cs="Calibri"/>
          <w:i/>
        </w:rPr>
        <w:tab/>
      </w:r>
      <w:r>
        <w:t xml:space="preserve">[Function] </w:t>
      </w:r>
      <w:r>
        <w:rPr>
          <w:rFonts w:ascii="Calibri" w:eastAsia="Calibri" w:hAnsi="Calibri" w:cs="Calibri"/>
          <w:i/>
          <w:sz w:val="24"/>
        </w:rPr>
        <w:t>n</w:t>
      </w:r>
      <w:r>
        <w:rPr>
          <w:rFonts w:ascii="Calibri" w:eastAsia="Calibri" w:hAnsi="Calibri" w:cs="Calibri"/>
          <w:i/>
        </w:rPr>
        <w:t xml:space="preserve">, mp limb t </w:t>
      </w:r>
      <w:r>
        <w:rPr>
          <w:rFonts w:ascii="Calibri" w:eastAsia="Calibri" w:hAnsi="Calibri" w:cs="Calibri"/>
          <w:i/>
          <w:sz w:val="24"/>
        </w:rPr>
        <w:t>b</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p w14:paraId="4193C52E" w14:textId="77777777" w:rsidR="006B17BB" w:rsidRDefault="00000000">
      <w:pPr>
        <w:spacing w:after="176"/>
        <w:ind w:left="293"/>
      </w:pPr>
      <w:r>
        <w:t xml:space="preserve">Set </w:t>
      </w:r>
      <w:r>
        <w:rPr>
          <w:rFonts w:ascii="Calibri" w:eastAsia="Calibri" w:hAnsi="Calibri" w:cs="Calibri"/>
          <w:i/>
        </w:rPr>
        <w:t xml:space="preserve">R </w:t>
      </w:r>
      <w:r>
        <w:t xml:space="preserve">to </w:t>
      </w:r>
      <w:r>
        <w:rPr>
          <w:rFonts w:ascii="Calibri" w:eastAsia="Calibri" w:hAnsi="Calibri" w:cs="Calibri"/>
          <w:i/>
        </w:rPr>
        <w:t xml:space="preserve">A </w:t>
      </w:r>
      <w:r>
        <w:rPr>
          <w:rFonts w:ascii="Calibri" w:eastAsia="Calibri" w:hAnsi="Calibri" w:cs="Calibri"/>
        </w:rPr>
        <w:t xml:space="preserve">+ </w:t>
      </w:r>
      <w:r>
        <w:rPr>
          <w:rFonts w:ascii="Calibri" w:eastAsia="Calibri" w:hAnsi="Calibri" w:cs="Calibri"/>
          <w:i/>
        </w:rPr>
        <w:t xml:space="preserve">b </w:t>
      </w:r>
      <w:r>
        <w:t xml:space="preserve">or </w:t>
      </w:r>
      <w:r>
        <w:rPr>
          <w:rFonts w:ascii="Calibri" w:eastAsia="Calibri" w:hAnsi="Calibri" w:cs="Calibri"/>
          <w:i/>
        </w:rPr>
        <w:t xml:space="preserve">A </w:t>
      </w:r>
      <w:r>
        <w:t xml:space="preserve">- </w:t>
      </w:r>
      <w:r>
        <w:rPr>
          <w:rFonts w:ascii="Calibri" w:eastAsia="Calibri" w:hAnsi="Calibri" w:cs="Calibri"/>
          <w:i/>
        </w:rPr>
        <w:t>b</w:t>
      </w:r>
      <w:r>
        <w:t xml:space="preserve">, respectively, where </w:t>
      </w:r>
      <w:r>
        <w:rPr>
          <w:rFonts w:ascii="Calibri" w:eastAsia="Calibri" w:hAnsi="Calibri" w:cs="Calibri"/>
          <w:i/>
        </w:rPr>
        <w:t xml:space="preserve">R </w:t>
      </w:r>
      <w:r>
        <w:t xml:space="preserve">= </w:t>
      </w:r>
      <w:r>
        <w:rPr>
          <w:rFonts w:ascii="Calibri" w:eastAsia="Calibri" w:hAnsi="Calibri" w:cs="Calibri"/>
        </w:rPr>
        <w:t>{</w:t>
      </w:r>
      <w:r>
        <w:rPr>
          <w:rFonts w:ascii="Calibri" w:eastAsia="Calibri" w:hAnsi="Calibri" w:cs="Calibri"/>
          <w:i/>
        </w:rPr>
        <w:t>rp</w:t>
      </w:r>
      <w:r>
        <w:t>,</w:t>
      </w:r>
      <w:r>
        <w:rPr>
          <w:rFonts w:ascii="Calibri" w:eastAsia="Calibri" w:hAnsi="Calibri" w:cs="Calibri"/>
          <w:i/>
        </w:rPr>
        <w:t>n</w:t>
      </w:r>
      <w:r>
        <w:rPr>
          <w:rFonts w:ascii="Calibri" w:eastAsia="Calibri" w:hAnsi="Calibri" w:cs="Calibri"/>
        </w:rPr>
        <w:t>}</w:t>
      </w:r>
      <w:r>
        <w:t xml:space="preserve">, </w:t>
      </w:r>
      <w:r>
        <w:rPr>
          <w:rFonts w:ascii="Calibri" w:eastAsia="Calibri" w:hAnsi="Calibri" w:cs="Calibri"/>
          <w:i/>
        </w:rPr>
        <w:t xml:space="preserve">A </w:t>
      </w:r>
      <w:r>
        <w:t xml:space="preserve">= </w:t>
      </w:r>
      <w:r>
        <w:rPr>
          <w:rFonts w:ascii="Calibri" w:eastAsia="Calibri" w:hAnsi="Calibri" w:cs="Calibri"/>
        </w:rPr>
        <w:t>{</w:t>
      </w:r>
      <w:r>
        <w:rPr>
          <w:rFonts w:ascii="Calibri" w:eastAsia="Calibri" w:hAnsi="Calibri" w:cs="Calibri"/>
          <w:i/>
        </w:rPr>
        <w:t>ap</w:t>
      </w:r>
      <w:r>
        <w:t>,</w:t>
      </w:r>
      <w:r>
        <w:rPr>
          <w:rFonts w:ascii="Calibri" w:eastAsia="Calibri" w:hAnsi="Calibri" w:cs="Calibri"/>
          <w:i/>
        </w:rPr>
        <w:t>n</w:t>
      </w:r>
      <w:r>
        <w:rPr>
          <w:rFonts w:ascii="Calibri" w:eastAsia="Calibri" w:hAnsi="Calibri" w:cs="Calibri"/>
        </w:rPr>
        <w:t>}</w:t>
      </w:r>
      <w:r>
        <w:t xml:space="preserve">, and </w:t>
      </w:r>
      <w:r>
        <w:rPr>
          <w:rFonts w:ascii="Calibri" w:eastAsia="Calibri" w:hAnsi="Calibri" w:cs="Calibri"/>
          <w:i/>
        </w:rPr>
        <w:t xml:space="preserve">b </w:t>
      </w:r>
      <w:r>
        <w:t>is a single limb. Returns carry.</w:t>
      </w:r>
    </w:p>
    <w:p w14:paraId="5D004E93" w14:textId="77777777" w:rsidR="006B17BB" w:rsidRDefault="00000000">
      <w:pPr>
        <w:spacing w:after="296"/>
        <w:ind w:left="293"/>
      </w:pPr>
      <w:r>
        <w:t xml:space="preserve">These functions take </w:t>
      </w:r>
      <w:r>
        <w:rPr>
          <w:i/>
        </w:rPr>
        <w:t>O</w:t>
      </w:r>
      <w:r>
        <w:t>(</w:t>
      </w:r>
      <w:r>
        <w:rPr>
          <w:i/>
        </w:rPr>
        <w:t>N</w:t>
      </w:r>
      <w:r>
        <w:t xml:space="preserve">) time, unlike the leaky functions </w:t>
      </w:r>
      <w:r>
        <w:rPr>
          <w:rFonts w:ascii="Calibri" w:eastAsia="Calibri" w:hAnsi="Calibri" w:cs="Calibri"/>
        </w:rPr>
        <w:t xml:space="preserve">mpn_add_1 </w:t>
      </w:r>
      <w:r>
        <w:t xml:space="preserve">which are </w:t>
      </w:r>
      <w:r>
        <w:rPr>
          <w:i/>
        </w:rPr>
        <w:t>O</w:t>
      </w:r>
      <w:r>
        <w:t xml:space="preserve">(1) on average. They require scratch space of </w:t>
      </w:r>
      <w:r>
        <w:rPr>
          <w:rFonts w:ascii="Calibri" w:eastAsia="Calibri" w:hAnsi="Calibri" w:cs="Calibri"/>
        </w:rPr>
        <w:t>mpn_sec_add_1_itch(</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mpn_sec_sub_1_itch(</w:t>
      </w:r>
      <w:r>
        <w:rPr>
          <w:rFonts w:ascii="Calibri" w:eastAsia="Calibri" w:hAnsi="Calibri" w:cs="Calibri"/>
          <w:i/>
        </w:rPr>
        <w:t>n</w:t>
      </w:r>
      <w:r>
        <w:rPr>
          <w:rFonts w:ascii="Calibri" w:eastAsia="Calibri" w:hAnsi="Calibri" w:cs="Calibri"/>
        </w:rPr>
        <w:t xml:space="preserve">) </w:t>
      </w:r>
      <w:r>
        <w:t xml:space="preserve">limbs, respectively, to be passed in the </w:t>
      </w:r>
      <w:r>
        <w:rPr>
          <w:rFonts w:ascii="Calibri" w:eastAsia="Calibri" w:hAnsi="Calibri" w:cs="Calibri"/>
          <w:i/>
        </w:rPr>
        <w:t xml:space="preserve">tp </w:t>
      </w:r>
      <w:r>
        <w:t xml:space="preserve">parameter. The scratch space requirements are guaranteed to be at most </w:t>
      </w:r>
      <w:r>
        <w:rPr>
          <w:rFonts w:ascii="Calibri" w:eastAsia="Calibri" w:hAnsi="Calibri" w:cs="Calibri"/>
          <w:i/>
        </w:rPr>
        <w:t xml:space="preserve">n </w:t>
      </w:r>
      <w:r>
        <w:t>limbs, and increase monotonously in the operand size.</w:t>
      </w:r>
    </w:p>
    <w:p w14:paraId="6FD34793"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32672" behindDoc="1" locked="0" layoutInCell="1" allowOverlap="1" wp14:anchorId="4CCE9B3D" wp14:editId="2D266115">
                <wp:simplePos x="0" y="0"/>
                <wp:positionH relativeFrom="column">
                  <wp:posOffset>1680351</wp:posOffset>
                </wp:positionH>
                <wp:positionV relativeFrom="paragraph">
                  <wp:posOffset>91891</wp:posOffset>
                </wp:positionV>
                <wp:extent cx="466534" cy="164490"/>
                <wp:effectExtent l="0" t="0" r="0" b="0"/>
                <wp:wrapNone/>
                <wp:docPr id="250981" name="Group 250981"/>
                <wp:cNvGraphicFramePr/>
                <a:graphic xmlns:a="http://schemas.openxmlformats.org/drawingml/2006/main">
                  <a:graphicData uri="http://schemas.microsoft.com/office/word/2010/wordprocessingGroup">
                    <wpg:wgp>
                      <wpg:cNvGrpSpPr/>
                      <wpg:grpSpPr>
                        <a:xfrm>
                          <a:off x="0" y="0"/>
                          <a:ext cx="466534" cy="164490"/>
                          <a:chOff x="0" y="0"/>
                          <a:chExt cx="466534" cy="164490"/>
                        </a:xfrm>
                      </wpg:grpSpPr>
                      <wps:wsp>
                        <wps:cNvPr id="15769" name="Shape 1576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71" name="Shape 15771"/>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88" name="Shape 15788"/>
                        <wps:cNvSpPr/>
                        <wps:spPr>
                          <a:xfrm>
                            <a:off x="147714"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90" name="Shape 15790"/>
                        <wps:cNvSpPr/>
                        <wps:spPr>
                          <a:xfrm>
                            <a:off x="424967"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81" style="width:36.735pt;height:12.952pt;position:absolute;z-index:-2147483378;mso-position-horizontal-relative:text;mso-position-horizontal:absolute;margin-left:132.311pt;mso-position-vertical-relative:text;margin-top:7.23553pt;" coordsize="4665,1644">
                <v:shape id="Shape 15769" style="position:absolute;width:415;height:0;left:0;top:0;" coordsize="41567,0" path="m0,0l41567,0">
                  <v:stroke weight="0.47pt" endcap="flat" joinstyle="miter" miterlimit="10" on="true" color="#000000"/>
                  <v:fill on="false" color="#000000" opacity="0"/>
                </v:shape>
                <v:shape id="Shape 15771" style="position:absolute;width:415;height:0;left:3265;top:0;" coordsize="41567,0" path="m0,0l41567,0">
                  <v:stroke weight="0.47pt" endcap="flat" joinstyle="miter" miterlimit="10" on="true" color="#000000"/>
                  <v:fill on="false" color="#000000" opacity="0"/>
                </v:shape>
                <v:shape id="Shape 15788" style="position:absolute;width:415;height:0;left:1477;top:1644;" coordsize="41567,0" path="m0,0l41567,0">
                  <v:stroke weight="0.47pt" endcap="flat" joinstyle="miter" miterlimit="10" on="true" color="#000000"/>
                  <v:fill on="false" color="#000000" opacity="0"/>
                </v:shape>
                <v:shape id="Shape 15790" style="position:absolute;width:415;height:0;left:4249;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33696" behindDoc="0" locked="0" layoutInCell="1" allowOverlap="1" wp14:anchorId="34672803" wp14:editId="7476DC92">
                <wp:simplePos x="0" y="0"/>
                <wp:positionH relativeFrom="column">
                  <wp:posOffset>3169020</wp:posOffset>
                </wp:positionH>
                <wp:positionV relativeFrom="paragraph">
                  <wp:posOffset>91891</wp:posOffset>
                </wp:positionV>
                <wp:extent cx="368072" cy="5969"/>
                <wp:effectExtent l="0" t="0" r="0" b="0"/>
                <wp:wrapNone/>
                <wp:docPr id="250982" name="Group 250982"/>
                <wp:cNvGraphicFramePr/>
                <a:graphic xmlns:a="http://schemas.openxmlformats.org/drawingml/2006/main">
                  <a:graphicData uri="http://schemas.microsoft.com/office/word/2010/wordprocessingGroup">
                    <wpg:wgp>
                      <wpg:cNvGrpSpPr/>
                      <wpg:grpSpPr>
                        <a:xfrm>
                          <a:off x="0" y="0"/>
                          <a:ext cx="368072" cy="5969"/>
                          <a:chOff x="0" y="0"/>
                          <a:chExt cx="368072" cy="5969"/>
                        </a:xfrm>
                      </wpg:grpSpPr>
                      <wps:wsp>
                        <wps:cNvPr id="15775" name="Shape 1577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77" name="Shape 15777"/>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82" style="width:28.982pt;height:0.47pt;position:absolute;z-index:268;mso-position-horizontal-relative:text;mso-position-horizontal:absolute;margin-left:249.529pt;mso-position-vertical-relative:text;margin-top:7.23553pt;" coordsize="3680,59">
                <v:shape id="Shape 15775" style="position:absolute;width:415;height:0;left:0;top:0;" coordsize="41567,0" path="m0,0l41567,0">
                  <v:stroke weight="0.47pt" endcap="flat" joinstyle="miter" miterlimit="10" on="true" color="#000000"/>
                  <v:fill on="false" color="#000000" opacity="0"/>
                </v:shape>
                <v:shape id="Shape 1577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34720" behindDoc="0" locked="0" layoutInCell="1" allowOverlap="1" wp14:anchorId="0EF8B2F2" wp14:editId="75F5A296">
                <wp:simplePos x="0" y="0"/>
                <wp:positionH relativeFrom="column">
                  <wp:posOffset>834747</wp:posOffset>
                </wp:positionH>
                <wp:positionV relativeFrom="paragraph">
                  <wp:posOffset>256381</wp:posOffset>
                </wp:positionV>
                <wp:extent cx="368084" cy="5969"/>
                <wp:effectExtent l="0" t="0" r="0" b="0"/>
                <wp:wrapNone/>
                <wp:docPr id="250983" name="Group 250983"/>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782" name="Shape 1578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784" name="Shape 1578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83" style="width:28.983pt;height:0.47pt;position:absolute;z-index:275;mso-position-horizontal-relative:text;mso-position-horizontal:absolute;margin-left:65.7281pt;mso-position-vertical-relative:text;margin-top:20.1875pt;" coordsize="3680,59">
                <v:shape id="Shape 15782" style="position:absolute;width:415;height:0;left:0;top:0;" coordsize="41567,0" path="m0,0l41567,0">
                  <v:stroke weight="0.47pt" endcap="flat" joinstyle="miter" miterlimit="10" on="true" color="#000000"/>
                  <v:fill on="false" color="#000000" opacity="0"/>
                </v:shape>
                <v:shape id="Shape 1578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mpn_cnd_swap </w:t>
      </w:r>
      <w:r>
        <w:rPr>
          <w:rFonts w:ascii="Calibri" w:eastAsia="Calibri" w:hAnsi="Calibri" w:cs="Calibri"/>
        </w:rPr>
        <w:t>(</w:t>
      </w:r>
      <w:r>
        <w:rPr>
          <w:rFonts w:ascii="Calibri" w:eastAsia="Calibri" w:hAnsi="Calibri" w:cs="Calibri"/>
          <w:i/>
        </w:rPr>
        <w:t xml:space="preserve">mp limb t </w:t>
      </w:r>
      <w:r>
        <w:rPr>
          <w:rFonts w:ascii="Calibri" w:eastAsia="Calibri" w:hAnsi="Calibri" w:cs="Calibri"/>
          <w:i/>
          <w:sz w:val="24"/>
        </w:rPr>
        <w:t>cnd</w:t>
      </w:r>
      <w:r>
        <w:rPr>
          <w:rFonts w:ascii="Calibri" w:eastAsia="Calibri" w:hAnsi="Calibri" w:cs="Calibri"/>
          <w:i/>
        </w:rPr>
        <w:t>, volatile mp limb t *</w:t>
      </w:r>
      <w:r>
        <w:rPr>
          <w:rFonts w:ascii="Calibri" w:eastAsia="Calibri" w:hAnsi="Calibri" w:cs="Calibri"/>
          <w:i/>
          <w:sz w:val="24"/>
        </w:rPr>
        <w:t>ap</w:t>
      </w:r>
      <w:r>
        <w:rPr>
          <w:rFonts w:ascii="Calibri" w:eastAsia="Calibri" w:hAnsi="Calibri" w:cs="Calibri"/>
          <w:i/>
        </w:rPr>
        <w:t>, volatile</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bp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rPr>
        <w:t>)</w:t>
      </w:r>
    </w:p>
    <w:p w14:paraId="176DBB01" w14:textId="77777777" w:rsidR="006B17BB" w:rsidRDefault="00000000">
      <w:pPr>
        <w:spacing w:after="299"/>
        <w:ind w:left="293"/>
      </w:pPr>
      <w:r>
        <w:t xml:space="preserve">If </w:t>
      </w:r>
      <w:r>
        <w:rPr>
          <w:rFonts w:ascii="Calibri" w:eastAsia="Calibri" w:hAnsi="Calibri" w:cs="Calibri"/>
          <w:i/>
        </w:rPr>
        <w:t xml:space="preserve">cnd </w:t>
      </w:r>
      <w:r>
        <w:t xml:space="preserve">is non-zero, swaps the contents of the areas </w:t>
      </w:r>
      <w:r>
        <w:rPr>
          <w:rFonts w:ascii="Calibri" w:eastAsia="Calibri" w:hAnsi="Calibri" w:cs="Calibri"/>
        </w:rPr>
        <w:t>{</w:t>
      </w:r>
      <w:r>
        <w:rPr>
          <w:rFonts w:ascii="Calibri" w:eastAsia="Calibri" w:hAnsi="Calibri" w:cs="Calibri"/>
          <w:i/>
        </w:rPr>
        <w:t>ap</w:t>
      </w:r>
      <w:r>
        <w:t>,</w:t>
      </w:r>
      <w:r>
        <w:rPr>
          <w:rFonts w:ascii="Calibri" w:eastAsia="Calibri" w:hAnsi="Calibri" w:cs="Calibri"/>
          <w:i/>
        </w:rPr>
        <w:t>n</w:t>
      </w:r>
      <w:r>
        <w:rPr>
          <w:rFonts w:ascii="Calibri" w:eastAsia="Calibri" w:hAnsi="Calibri" w:cs="Calibri"/>
        </w:rPr>
        <w:t xml:space="preserve">} </w:t>
      </w:r>
      <w:r>
        <w:t xml:space="preserve">and </w:t>
      </w:r>
      <w:r>
        <w:rPr>
          <w:rFonts w:ascii="Calibri" w:eastAsia="Calibri" w:hAnsi="Calibri" w:cs="Calibri"/>
        </w:rPr>
        <w:t>{</w:t>
      </w:r>
      <w:r>
        <w:rPr>
          <w:rFonts w:ascii="Calibri" w:eastAsia="Calibri" w:hAnsi="Calibri" w:cs="Calibri"/>
          <w:i/>
        </w:rPr>
        <w:t>bp</w:t>
      </w:r>
      <w:r>
        <w:t>,</w:t>
      </w:r>
      <w:r>
        <w:rPr>
          <w:rFonts w:ascii="Calibri" w:eastAsia="Calibri" w:hAnsi="Calibri" w:cs="Calibri"/>
          <w:i/>
        </w:rPr>
        <w:t>n</w:t>
      </w:r>
      <w:r>
        <w:rPr>
          <w:rFonts w:ascii="Calibri" w:eastAsia="Calibri" w:hAnsi="Calibri" w:cs="Calibri"/>
        </w:rPr>
        <w:t>}</w:t>
      </w:r>
      <w:r>
        <w:t xml:space="preserve">. Otherwise, the areas are left unmodified. Implemented using logical operations on the limbs, with the same memory accesses independent of the value of </w:t>
      </w:r>
      <w:r>
        <w:rPr>
          <w:rFonts w:ascii="Calibri" w:eastAsia="Calibri" w:hAnsi="Calibri" w:cs="Calibri"/>
          <w:i/>
        </w:rPr>
        <w:t>cnd</w:t>
      </w:r>
      <w:r>
        <w:t>.</w:t>
      </w:r>
    </w:p>
    <w:p w14:paraId="67ABDEB7"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35744" behindDoc="1" locked="0" layoutInCell="1" allowOverlap="1" wp14:anchorId="6B6B48EE" wp14:editId="0DD9B6CB">
                <wp:simplePos x="0" y="0"/>
                <wp:positionH relativeFrom="column">
                  <wp:posOffset>1600646</wp:posOffset>
                </wp:positionH>
                <wp:positionV relativeFrom="paragraph">
                  <wp:posOffset>91992</wp:posOffset>
                </wp:positionV>
                <wp:extent cx="1990700" cy="328968"/>
                <wp:effectExtent l="0" t="0" r="0" b="0"/>
                <wp:wrapNone/>
                <wp:docPr id="250984" name="Group 250984"/>
                <wp:cNvGraphicFramePr/>
                <a:graphic xmlns:a="http://schemas.openxmlformats.org/drawingml/2006/main">
                  <a:graphicData uri="http://schemas.microsoft.com/office/word/2010/wordprocessingGroup">
                    <wpg:wgp>
                      <wpg:cNvGrpSpPr/>
                      <wpg:grpSpPr>
                        <a:xfrm>
                          <a:off x="0" y="0"/>
                          <a:ext cx="1990700" cy="328968"/>
                          <a:chOff x="0" y="0"/>
                          <a:chExt cx="1990700" cy="328968"/>
                        </a:xfrm>
                      </wpg:grpSpPr>
                      <wps:wsp>
                        <wps:cNvPr id="15817" name="Shape 158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19" name="Shape 15819"/>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23" name="Shape 15823"/>
                        <wps:cNvSpPr/>
                        <wps:spPr>
                          <a:xfrm>
                            <a:off x="134860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25" name="Shape 15825"/>
                        <wps:cNvSpPr/>
                        <wps:spPr>
                          <a:xfrm>
                            <a:off x="16751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42" name="Shape 15842"/>
                        <wps:cNvSpPr/>
                        <wps:spPr>
                          <a:xfrm>
                            <a:off x="227419"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44" name="Shape 15844"/>
                        <wps:cNvSpPr/>
                        <wps:spPr>
                          <a:xfrm>
                            <a:off x="50467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48" name="Shape 15848"/>
                        <wps:cNvSpPr/>
                        <wps:spPr>
                          <a:xfrm>
                            <a:off x="110220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50" name="Shape 15850"/>
                        <wps:cNvSpPr/>
                        <wps:spPr>
                          <a:xfrm>
                            <a:off x="1428712"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58" name="Shape 15858"/>
                        <wps:cNvSpPr/>
                        <wps:spPr>
                          <a:xfrm>
                            <a:off x="797103"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60" name="Shape 15860"/>
                        <wps:cNvSpPr/>
                        <wps:spPr>
                          <a:xfrm>
                            <a:off x="1074344"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64" name="Shape 15864"/>
                        <wps:cNvSpPr/>
                        <wps:spPr>
                          <a:xfrm>
                            <a:off x="1671879"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66" name="Shape 15866"/>
                        <wps:cNvSpPr/>
                        <wps:spPr>
                          <a:xfrm>
                            <a:off x="1949133"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84" style="width:156.748pt;height:25.903pt;position:absolute;z-index:-2147483311;mso-position-horizontal-relative:text;mso-position-horizontal:absolute;margin-left:126.035pt;mso-position-vertical-relative:text;margin-top:7.24347pt;" coordsize="19907,3289">
                <v:shape id="Shape 15817" style="position:absolute;width:415;height:0;left:0;top:0;" coordsize="41567,0" path="m0,0l41567,0">
                  <v:stroke weight="0.47pt" endcap="flat" joinstyle="miter" miterlimit="10" on="true" color="#000000"/>
                  <v:fill on="false" color="#000000" opacity="0"/>
                </v:shape>
                <v:shape id="Shape 15819" style="position:absolute;width:415;height:0;left:3265;top:0;" coordsize="41567,0" path="m0,0l41567,0">
                  <v:stroke weight="0.47pt" endcap="flat" joinstyle="miter" miterlimit="10" on="true" color="#000000"/>
                  <v:fill on="false" color="#000000" opacity="0"/>
                </v:shape>
                <v:shape id="Shape 15823" style="position:absolute;width:415;height:0;left:13486;top:0;" coordsize="41567,0" path="m0,0l41567,0">
                  <v:stroke weight="0.47pt" endcap="flat" joinstyle="miter" miterlimit="10" on="true" color="#000000"/>
                  <v:fill on="false" color="#000000" opacity="0"/>
                </v:shape>
                <v:shape id="Shape 15825" style="position:absolute;width:415;height:0;left:16751;top:0;" coordsize="41567,0" path="m0,0l41567,0">
                  <v:stroke weight="0.47pt" endcap="flat" joinstyle="miter" miterlimit="10" on="true" color="#000000"/>
                  <v:fill on="false" color="#000000" opacity="0"/>
                </v:shape>
                <v:shape id="Shape 15842" style="position:absolute;width:415;height:0;left:2274;top:1644;" coordsize="41567,0" path="m0,0l41567,0">
                  <v:stroke weight="0.47pt" endcap="flat" joinstyle="miter" miterlimit="10" on="true" color="#000000"/>
                  <v:fill on="false" color="#000000" opacity="0"/>
                </v:shape>
                <v:shape id="Shape 15844" style="position:absolute;width:415;height:0;left:5046;top:1644;" coordsize="41567,0" path="m0,0l41567,0">
                  <v:stroke weight="0.47pt" endcap="flat" joinstyle="miter" miterlimit="10" on="true" color="#000000"/>
                  <v:fill on="false" color="#000000" opacity="0"/>
                </v:shape>
                <v:shape id="Shape 15848" style="position:absolute;width:415;height:0;left:11022;top:1644;" coordsize="41567,0" path="m0,0l41567,0">
                  <v:stroke weight="0.47pt" endcap="flat" joinstyle="miter" miterlimit="10" on="true" color="#000000"/>
                  <v:fill on="false" color="#000000" opacity="0"/>
                </v:shape>
                <v:shape id="Shape 15850" style="position:absolute;width:415;height:0;left:14287;top:1644;" coordsize="41567,0" path="m0,0l41567,0">
                  <v:stroke weight="0.47pt" endcap="flat" joinstyle="miter" miterlimit="10" on="true" color="#000000"/>
                  <v:fill on="false" color="#000000" opacity="0"/>
                </v:shape>
                <v:shape id="Shape 15858" style="position:absolute;width:415;height:0;left:7971;top:3289;" coordsize="41567,0" path="m0,0l41567,0">
                  <v:stroke weight="0.47pt" endcap="flat" joinstyle="miter" miterlimit="10" on="true" color="#000000"/>
                  <v:fill on="false" color="#000000" opacity="0"/>
                </v:shape>
                <v:shape id="Shape 15860" style="position:absolute;width:415;height:0;left:10743;top:3289;" coordsize="41567,0" path="m0,0l41567,0">
                  <v:stroke weight="0.47pt" endcap="flat" joinstyle="miter" miterlimit="10" on="true" color="#000000"/>
                  <v:fill on="false" color="#000000" opacity="0"/>
                </v:shape>
                <v:shape id="Shape 15864" style="position:absolute;width:415;height:0;left:16718;top:3289;" coordsize="41567,0" path="m0,0l41567,0">
                  <v:stroke weight="0.47pt" endcap="flat" joinstyle="miter" miterlimit="10" on="true" color="#000000"/>
                  <v:fill on="false" color="#000000" opacity="0"/>
                </v:shape>
                <v:shape id="Shape 15866" style="position:absolute;width:415;height:0;left:19491;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36768" behindDoc="0" locked="0" layoutInCell="1" allowOverlap="1" wp14:anchorId="7446459C" wp14:editId="46E976E5">
                <wp:simplePos x="0" y="0"/>
                <wp:positionH relativeFrom="column">
                  <wp:posOffset>3937916</wp:posOffset>
                </wp:positionH>
                <wp:positionV relativeFrom="paragraph">
                  <wp:posOffset>91992</wp:posOffset>
                </wp:positionV>
                <wp:extent cx="318808" cy="5969"/>
                <wp:effectExtent l="0" t="0" r="0" b="0"/>
                <wp:wrapNone/>
                <wp:docPr id="250985" name="Group 250985"/>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5829" name="Shape 1582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31" name="Shape 15831"/>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85" style="width:25.103pt;height:0.47pt;position:absolute;z-index:322;mso-position-horizontal-relative:text;mso-position-horizontal:absolute;margin-left:310.072pt;mso-position-vertical-relative:text;margin-top:7.24347pt;" coordsize="3188,59">
                <v:shape id="Shape 15829" style="position:absolute;width:415;height:0;left:0;top:0;" coordsize="41567,0" path="m0,0l41567,0">
                  <v:stroke weight="0.47pt" endcap="flat" joinstyle="miter" miterlimit="10" on="true" color="#000000"/>
                  <v:fill on="false" color="#000000" opacity="0"/>
                </v:shape>
                <v:shape id="Shape 15831"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37792" behindDoc="0" locked="0" layoutInCell="1" allowOverlap="1" wp14:anchorId="05830789" wp14:editId="0EC4CC2B">
                <wp:simplePos x="0" y="0"/>
                <wp:positionH relativeFrom="column">
                  <wp:posOffset>834747</wp:posOffset>
                </wp:positionH>
                <wp:positionV relativeFrom="paragraph">
                  <wp:posOffset>256470</wp:posOffset>
                </wp:positionV>
                <wp:extent cx="368084" cy="5969"/>
                <wp:effectExtent l="0" t="0" r="0" b="0"/>
                <wp:wrapNone/>
                <wp:docPr id="250986" name="Group 250986"/>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836" name="Shape 1583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838" name="Shape 15838"/>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86" style="width:28.983pt;height:0.47pt;position:absolute;z-index:329;mso-position-horizontal-relative:text;mso-position-horizontal:absolute;margin-left:65.7281pt;mso-position-vertical-relative:text;margin-top:20.1945pt;" coordsize="3680,59">
                <v:shape id="Shape 15836" style="position:absolute;width:415;height:0;left:0;top:0;" coordsize="41567,0" path="m0,0l41567,0">
                  <v:stroke weight="0.47pt" endcap="flat" joinstyle="miter" miterlimit="10" on="true" color="#000000"/>
                  <v:fill on="false" color="#000000" opacity="0"/>
                </v:shape>
                <v:shape id="Shape 15838"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mpn_sec_mul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ap</w:t>
      </w:r>
      <w:r>
        <w:rPr>
          <w:rFonts w:ascii="Calibri" w:eastAsia="Calibri" w:hAnsi="Calibri" w:cs="Calibri"/>
          <w:i/>
        </w:rPr>
        <w:t xml:space="preserve">, mp size t </w:t>
      </w:r>
      <w:r>
        <w:rPr>
          <w:rFonts w:ascii="Calibri" w:eastAsia="Calibri" w:hAnsi="Calibri" w:cs="Calibri"/>
          <w:i/>
          <w:sz w:val="24"/>
        </w:rPr>
        <w:t>an</w:t>
      </w:r>
      <w:r>
        <w:rPr>
          <w:rFonts w:ascii="Calibri" w:eastAsia="Calibri" w:hAnsi="Calibri" w:cs="Calibri"/>
          <w:i/>
        </w:rPr>
        <w:t>, const</w:t>
      </w:r>
      <w:r>
        <w:rPr>
          <w:rFonts w:ascii="Calibri" w:eastAsia="Calibri" w:hAnsi="Calibri" w:cs="Calibri"/>
          <w:i/>
        </w:rPr>
        <w:tab/>
      </w:r>
      <w:r>
        <w:t xml:space="preserve">[Function] </w:t>
      </w:r>
      <w:r>
        <w:rPr>
          <w:rFonts w:ascii="Calibri" w:eastAsia="Calibri" w:hAnsi="Calibri" w:cs="Calibri"/>
          <w:i/>
        </w:rPr>
        <w:t>mp limb t *</w:t>
      </w:r>
      <w:r>
        <w:rPr>
          <w:rFonts w:ascii="Calibri" w:eastAsia="Calibri" w:hAnsi="Calibri" w:cs="Calibri"/>
          <w:i/>
          <w:sz w:val="24"/>
        </w:rPr>
        <w:t>bp</w:t>
      </w:r>
      <w:r>
        <w:rPr>
          <w:rFonts w:ascii="Calibri" w:eastAsia="Calibri" w:hAnsi="Calibri" w:cs="Calibri"/>
          <w:i/>
        </w:rPr>
        <w:t xml:space="preserve">, mp size t </w:t>
      </w:r>
      <w:r>
        <w:rPr>
          <w:rFonts w:ascii="Calibri" w:eastAsia="Calibri" w:hAnsi="Calibri" w:cs="Calibri"/>
          <w:i/>
          <w:sz w:val="24"/>
        </w:rPr>
        <w:t>bn</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p w14:paraId="478C0C04" w14:textId="77777777" w:rsidR="006B17BB" w:rsidRDefault="00000000">
      <w:pPr>
        <w:spacing w:after="170"/>
        <w:ind w:left="277" w:hanging="283"/>
      </w:pPr>
      <w:r>
        <w:rPr>
          <w:rFonts w:ascii="Calibri" w:eastAsia="Calibri" w:hAnsi="Calibri" w:cs="Calibri"/>
          <w:sz w:val="24"/>
        </w:rPr>
        <w:t xml:space="preserve">mp_size_t mpn_sec_mul_itch </w:t>
      </w:r>
      <w:r>
        <w:rPr>
          <w:rFonts w:ascii="Calibri" w:eastAsia="Calibri" w:hAnsi="Calibri" w:cs="Calibri"/>
        </w:rPr>
        <w:t>(</w:t>
      </w:r>
      <w:r>
        <w:rPr>
          <w:rFonts w:ascii="Calibri" w:eastAsia="Calibri" w:hAnsi="Calibri" w:cs="Calibri"/>
          <w:i/>
        </w:rPr>
        <w:t xml:space="preserve">mp size t </w:t>
      </w:r>
      <w:r>
        <w:rPr>
          <w:rFonts w:ascii="Calibri" w:eastAsia="Calibri" w:hAnsi="Calibri" w:cs="Calibri"/>
          <w:i/>
          <w:sz w:val="24"/>
        </w:rPr>
        <w:t>an</w:t>
      </w:r>
      <w:r>
        <w:rPr>
          <w:rFonts w:ascii="Calibri" w:eastAsia="Calibri" w:hAnsi="Calibri" w:cs="Calibri"/>
          <w:i/>
        </w:rPr>
        <w:t xml:space="preserve">, mp size t </w:t>
      </w:r>
      <w:r>
        <w:rPr>
          <w:rFonts w:ascii="Calibri" w:eastAsia="Calibri" w:hAnsi="Calibri" w:cs="Calibri"/>
          <w:i/>
          <w:sz w:val="24"/>
        </w:rPr>
        <w:t>bn</w:t>
      </w:r>
      <w:r>
        <w:rPr>
          <w:rFonts w:ascii="Calibri" w:eastAsia="Calibri" w:hAnsi="Calibri" w:cs="Calibri"/>
        </w:rPr>
        <w:t xml:space="preserve">) </w:t>
      </w:r>
      <w:r>
        <w:t xml:space="preserve">[Function] Set </w:t>
      </w:r>
      <w:r>
        <w:rPr>
          <w:rFonts w:ascii="Calibri" w:eastAsia="Calibri" w:hAnsi="Calibri" w:cs="Calibri"/>
          <w:i/>
        </w:rPr>
        <w:t xml:space="preserve">R </w:t>
      </w:r>
      <w:r>
        <w:t xml:space="preserve">to </w:t>
      </w:r>
      <w:r>
        <w:rPr>
          <w:i/>
        </w:rPr>
        <w:t xml:space="preserve">A </w:t>
      </w:r>
      <w:r>
        <w:t xml:space="preserve">× </w:t>
      </w:r>
      <w:r>
        <w:rPr>
          <w:i/>
        </w:rPr>
        <w:t>B</w:t>
      </w:r>
      <w:r>
        <w:t xml:space="preserve">, where </w:t>
      </w:r>
      <w:r>
        <w:rPr>
          <w:rFonts w:ascii="Calibri" w:eastAsia="Calibri" w:hAnsi="Calibri" w:cs="Calibri"/>
          <w:i/>
        </w:rPr>
        <w:t xml:space="preserve">A </w:t>
      </w:r>
      <w:r>
        <w:t xml:space="preserve">= </w:t>
      </w:r>
      <w:r>
        <w:rPr>
          <w:rFonts w:ascii="Calibri" w:eastAsia="Calibri" w:hAnsi="Calibri" w:cs="Calibri"/>
        </w:rPr>
        <w:t>{</w:t>
      </w:r>
      <w:r>
        <w:rPr>
          <w:rFonts w:ascii="Calibri" w:eastAsia="Calibri" w:hAnsi="Calibri" w:cs="Calibri"/>
          <w:i/>
        </w:rPr>
        <w:t>ap</w:t>
      </w:r>
      <w:r>
        <w:t>,</w:t>
      </w:r>
      <w:r>
        <w:rPr>
          <w:rFonts w:ascii="Calibri" w:eastAsia="Calibri" w:hAnsi="Calibri" w:cs="Calibri"/>
          <w:i/>
        </w:rPr>
        <w:t>an</w:t>
      </w:r>
      <w:r>
        <w:rPr>
          <w:rFonts w:ascii="Calibri" w:eastAsia="Calibri" w:hAnsi="Calibri" w:cs="Calibri"/>
        </w:rPr>
        <w:t>}</w:t>
      </w:r>
      <w:r>
        <w:t xml:space="preserve">, </w:t>
      </w:r>
      <w:r>
        <w:rPr>
          <w:rFonts w:ascii="Calibri" w:eastAsia="Calibri" w:hAnsi="Calibri" w:cs="Calibri"/>
          <w:i/>
        </w:rPr>
        <w:t xml:space="preserve">B </w:t>
      </w:r>
      <w:r>
        <w:t xml:space="preserve">= </w:t>
      </w:r>
      <w:r>
        <w:rPr>
          <w:rFonts w:ascii="Calibri" w:eastAsia="Calibri" w:hAnsi="Calibri" w:cs="Calibri"/>
        </w:rPr>
        <w:t>{</w:t>
      </w:r>
      <w:r>
        <w:rPr>
          <w:rFonts w:ascii="Calibri" w:eastAsia="Calibri" w:hAnsi="Calibri" w:cs="Calibri"/>
          <w:i/>
        </w:rPr>
        <w:t>bp</w:t>
      </w:r>
      <w:r>
        <w:t>,</w:t>
      </w:r>
      <w:r>
        <w:rPr>
          <w:rFonts w:ascii="Calibri" w:eastAsia="Calibri" w:hAnsi="Calibri" w:cs="Calibri"/>
          <w:i/>
        </w:rPr>
        <w:t>bn</w:t>
      </w:r>
      <w:r>
        <w:rPr>
          <w:rFonts w:ascii="Calibri" w:eastAsia="Calibri" w:hAnsi="Calibri" w:cs="Calibri"/>
        </w:rPr>
        <w:t>}</w:t>
      </w:r>
      <w:r>
        <w:t xml:space="preserve">, and </w:t>
      </w:r>
      <w:r>
        <w:rPr>
          <w:rFonts w:ascii="Calibri" w:eastAsia="Calibri" w:hAnsi="Calibri" w:cs="Calibri"/>
          <w:i/>
        </w:rPr>
        <w:t xml:space="preserve">R </w:t>
      </w:r>
      <w:r>
        <w:t xml:space="preserve">= </w:t>
      </w:r>
      <w:r>
        <w:rPr>
          <w:rFonts w:ascii="Calibri" w:eastAsia="Calibri" w:hAnsi="Calibri" w:cs="Calibri"/>
        </w:rPr>
        <w:t>{</w:t>
      </w:r>
      <w:r>
        <w:rPr>
          <w:rFonts w:ascii="Calibri" w:eastAsia="Calibri" w:hAnsi="Calibri" w:cs="Calibri"/>
          <w:i/>
        </w:rPr>
        <w:t>rp</w:t>
      </w:r>
      <w:r>
        <w:t>,</w:t>
      </w:r>
      <w:r>
        <w:rPr>
          <w:rFonts w:ascii="Calibri" w:eastAsia="Calibri" w:hAnsi="Calibri" w:cs="Calibri"/>
          <w:i/>
        </w:rPr>
        <w:t xml:space="preserve">an </w:t>
      </w:r>
      <w:r>
        <w:t xml:space="preserve">+ </w:t>
      </w:r>
      <w:r>
        <w:rPr>
          <w:rFonts w:ascii="Calibri" w:eastAsia="Calibri" w:hAnsi="Calibri" w:cs="Calibri"/>
          <w:i/>
        </w:rPr>
        <w:t>bn</w:t>
      </w:r>
      <w:r>
        <w:rPr>
          <w:rFonts w:ascii="Calibri" w:eastAsia="Calibri" w:hAnsi="Calibri" w:cs="Calibri"/>
        </w:rPr>
        <w:t>}</w:t>
      </w:r>
      <w:r>
        <w:t>.</w:t>
      </w:r>
    </w:p>
    <w:p w14:paraId="62B5C0C1" w14:textId="77777777" w:rsidR="006B17BB" w:rsidRDefault="00000000">
      <w:pPr>
        <w:spacing w:after="176"/>
        <w:ind w:left="293"/>
      </w:pPr>
      <w:r>
        <w:t xml:space="preserve">It is required that </w:t>
      </w:r>
      <w:r>
        <w:rPr>
          <w:rFonts w:ascii="Calibri" w:eastAsia="Calibri" w:hAnsi="Calibri" w:cs="Calibri"/>
          <w:i/>
        </w:rPr>
        <w:t xml:space="preserve">an </w:t>
      </w:r>
      <w:r>
        <w:t xml:space="preserve">≥ </w:t>
      </w:r>
      <w:r>
        <w:rPr>
          <w:rFonts w:ascii="Calibri" w:eastAsia="Calibri" w:hAnsi="Calibri" w:cs="Calibri"/>
          <w:i/>
        </w:rPr>
        <w:t xml:space="preserve">bn </w:t>
      </w:r>
      <w:r>
        <w:rPr>
          <w:i/>
        </w:rPr>
        <w:t xml:space="preserve">&gt; </w:t>
      </w:r>
      <w:r>
        <w:t>0.</w:t>
      </w:r>
    </w:p>
    <w:p w14:paraId="71B09B01" w14:textId="77777777" w:rsidR="006B17BB" w:rsidRDefault="00000000">
      <w:pPr>
        <w:spacing w:after="179"/>
        <w:ind w:left="293"/>
      </w:pPr>
      <w:r>
        <w:t xml:space="preserve">No overlapping between </w:t>
      </w:r>
      <w:r>
        <w:rPr>
          <w:rFonts w:ascii="Calibri" w:eastAsia="Calibri" w:hAnsi="Calibri" w:cs="Calibri"/>
          <w:i/>
        </w:rPr>
        <w:t xml:space="preserve">R </w:t>
      </w:r>
      <w:r>
        <w:t xml:space="preserve">and the input operands is allowed. For </w:t>
      </w:r>
      <w:r>
        <w:rPr>
          <w:rFonts w:ascii="Calibri" w:eastAsia="Calibri" w:hAnsi="Calibri" w:cs="Calibri"/>
          <w:i/>
        </w:rPr>
        <w:t xml:space="preserve">A </w:t>
      </w:r>
      <w:r>
        <w:t xml:space="preserve">= </w:t>
      </w:r>
      <w:r>
        <w:rPr>
          <w:rFonts w:ascii="Calibri" w:eastAsia="Calibri" w:hAnsi="Calibri" w:cs="Calibri"/>
          <w:i/>
        </w:rPr>
        <w:t>B</w:t>
      </w:r>
      <w:r>
        <w:t xml:space="preserve">, use </w:t>
      </w:r>
      <w:r>
        <w:rPr>
          <w:rFonts w:ascii="Calibri" w:eastAsia="Calibri" w:hAnsi="Calibri" w:cs="Calibri"/>
        </w:rPr>
        <w:t xml:space="preserve">mpn_sec_sqr </w:t>
      </w:r>
      <w:r>
        <w:t>for optimal performance.</w:t>
      </w:r>
    </w:p>
    <w:p w14:paraId="1F376EF9" w14:textId="77777777" w:rsidR="006B17BB" w:rsidRDefault="00000000">
      <w:pPr>
        <w:ind w:left="293"/>
      </w:pPr>
      <w:r>
        <w:t xml:space="preserve">This function requires scratch space of </w:t>
      </w:r>
      <w:r>
        <w:rPr>
          <w:rFonts w:ascii="Calibri" w:eastAsia="Calibri" w:hAnsi="Calibri" w:cs="Calibri"/>
        </w:rPr>
        <w:t>mpn_sec_mul_itch(</w:t>
      </w:r>
      <w:r>
        <w:rPr>
          <w:rFonts w:ascii="Calibri" w:eastAsia="Calibri" w:hAnsi="Calibri" w:cs="Calibri"/>
          <w:i/>
        </w:rPr>
        <w:t>an</w:t>
      </w:r>
      <w:r>
        <w:rPr>
          <w:rFonts w:ascii="Calibri" w:eastAsia="Calibri" w:hAnsi="Calibri" w:cs="Calibri"/>
        </w:rPr>
        <w:t>,</w:t>
      </w:r>
      <w:r>
        <w:rPr>
          <w:rFonts w:ascii="Calibri" w:eastAsia="Calibri" w:hAnsi="Calibri" w:cs="Calibri"/>
          <w:i/>
        </w:rPr>
        <w:t>bn</w:t>
      </w:r>
      <w:r>
        <w:rPr>
          <w:rFonts w:ascii="Calibri" w:eastAsia="Calibri" w:hAnsi="Calibri" w:cs="Calibri"/>
        </w:rPr>
        <w:t xml:space="preserve">) </w:t>
      </w:r>
      <w:r>
        <w:t xml:space="preserve">limbs to be passed in the </w:t>
      </w:r>
      <w:r>
        <w:rPr>
          <w:rFonts w:ascii="Calibri" w:eastAsia="Calibri" w:hAnsi="Calibri" w:cs="Calibri"/>
          <w:i/>
        </w:rPr>
        <w:t xml:space="preserve">tp </w:t>
      </w:r>
      <w:r>
        <w:t>parameter. The scratch space requirements are guaranteed to increase monotonously in the operand sizes.</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8085"/>
        <w:gridCol w:w="986"/>
      </w:tblGrid>
      <w:tr w:rsidR="006B17BB" w14:paraId="44A9A77B" w14:textId="77777777">
        <w:trPr>
          <w:trHeight w:val="491"/>
        </w:trPr>
        <w:tc>
          <w:tcPr>
            <w:tcW w:w="8110" w:type="dxa"/>
            <w:tcBorders>
              <w:top w:val="nil"/>
              <w:left w:val="nil"/>
              <w:bottom w:val="nil"/>
              <w:right w:val="nil"/>
            </w:tcBorders>
          </w:tcPr>
          <w:p w14:paraId="2CA918CE" w14:textId="77777777" w:rsidR="006B17BB" w:rsidRDefault="00000000">
            <w:pPr>
              <w:spacing w:after="0" w:line="259" w:lineRule="auto"/>
              <w:ind w:left="996" w:right="600" w:hanging="996"/>
              <w:jc w:val="left"/>
            </w:pPr>
            <w:r>
              <w:rPr>
                <w:rFonts w:ascii="Calibri" w:eastAsia="Calibri" w:hAnsi="Calibri" w:cs="Calibri"/>
                <w:noProof/>
              </w:rPr>
              <mc:AlternateContent>
                <mc:Choice Requires="wpg">
                  <w:drawing>
                    <wp:anchor distT="0" distB="0" distL="114300" distR="114300" simplePos="0" relativeHeight="251938816" behindDoc="1" locked="0" layoutInCell="1" allowOverlap="1" wp14:anchorId="2ED94658" wp14:editId="606C64B3">
                      <wp:simplePos x="0" y="0"/>
                      <wp:positionH relativeFrom="column">
                        <wp:posOffset>1600645</wp:posOffset>
                      </wp:positionH>
                      <wp:positionV relativeFrom="paragraph">
                        <wp:posOffset>91718</wp:posOffset>
                      </wp:positionV>
                      <wp:extent cx="368071" cy="5969"/>
                      <wp:effectExtent l="0" t="0" r="0" b="0"/>
                      <wp:wrapNone/>
                      <wp:docPr id="251574" name="Group 251574"/>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963" name="Shape 1596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965" name="Shape 15965"/>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74" style="width:28.982pt;height:0.47pt;position:absolute;z-index:-2147483642;mso-position-horizontal-relative:text;mso-position-horizontal:absolute;margin-left:126.035pt;mso-position-vertical-relative:text;margin-top:7.22189pt;" coordsize="3680,59">
                      <v:shape id="Shape 15963" style="position:absolute;width:415;height:0;left:0;top:0;" coordsize="41567,0" path="m0,0l41567,0">
                        <v:stroke weight="0.47pt" endcap="flat" joinstyle="miter" miterlimit="10" on="true" color="#000000"/>
                        <v:fill on="false" color="#000000" opacity="0"/>
                      </v:shape>
                      <v:shape id="Shape 15965"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39840" behindDoc="1" locked="0" layoutInCell="1" allowOverlap="1" wp14:anchorId="396012DA" wp14:editId="35BFF748">
                      <wp:simplePos x="0" y="0"/>
                      <wp:positionH relativeFrom="column">
                        <wp:posOffset>2956484</wp:posOffset>
                      </wp:positionH>
                      <wp:positionV relativeFrom="paragraph">
                        <wp:posOffset>91718</wp:posOffset>
                      </wp:positionV>
                      <wp:extent cx="368071" cy="5969"/>
                      <wp:effectExtent l="0" t="0" r="0" b="0"/>
                      <wp:wrapNone/>
                      <wp:docPr id="251576" name="Group 251576"/>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5969" name="Shape 1596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971" name="Shape 15971"/>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76" style="width:28.982pt;height:0.47pt;position:absolute;z-index:-2147483636;mso-position-horizontal-relative:text;mso-position-horizontal:absolute;margin-left:232.794pt;mso-position-vertical-relative:text;margin-top:7.22189pt;" coordsize="3680,59">
                      <v:shape id="Shape 15969" style="position:absolute;width:415;height:0;left:0;top:0;" coordsize="41567,0" path="m0,0l41567,0">
                        <v:stroke weight="0.47pt" endcap="flat" joinstyle="miter" miterlimit="10" on="true" color="#000000"/>
                        <v:fill on="false" color="#000000" opacity="0"/>
                      </v:shape>
                      <v:shape id="Shape 15971"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40864" behindDoc="1" locked="0" layoutInCell="1" allowOverlap="1" wp14:anchorId="207E66F1" wp14:editId="2C3FE09A">
                      <wp:simplePos x="0" y="0"/>
                      <wp:positionH relativeFrom="column">
                        <wp:posOffset>3949802</wp:posOffset>
                      </wp:positionH>
                      <wp:positionV relativeFrom="paragraph">
                        <wp:posOffset>91718</wp:posOffset>
                      </wp:positionV>
                      <wp:extent cx="318808" cy="5969"/>
                      <wp:effectExtent l="0" t="0" r="0" b="0"/>
                      <wp:wrapNone/>
                      <wp:docPr id="251579" name="Group 251579"/>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5975" name="Shape 1597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977" name="Shape 15977"/>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79" style="width:25.103pt;height:0.47pt;position:absolute;z-index:-2147483630;mso-position-horizontal-relative:text;mso-position-horizontal:absolute;margin-left:311.008pt;mso-position-vertical-relative:text;margin-top:7.22189pt;" coordsize="3188,59">
                      <v:shape id="Shape 15975" style="position:absolute;width:415;height:0;left:0;top:0;" coordsize="41567,0" path="m0,0l41567,0">
                        <v:stroke weight="0.47pt" endcap="flat" joinstyle="miter" miterlimit="10" on="true" color="#000000"/>
                        <v:fill on="false" color="#000000" opacity="0"/>
                      </v:shape>
                      <v:shape id="Shape 15977"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41888" behindDoc="1" locked="0" layoutInCell="1" allowOverlap="1" wp14:anchorId="29983E80" wp14:editId="50A28413">
                      <wp:simplePos x="0" y="0"/>
                      <wp:positionH relativeFrom="column">
                        <wp:posOffset>834746</wp:posOffset>
                      </wp:positionH>
                      <wp:positionV relativeFrom="paragraph">
                        <wp:posOffset>256196</wp:posOffset>
                      </wp:positionV>
                      <wp:extent cx="368084" cy="5969"/>
                      <wp:effectExtent l="0" t="0" r="0" b="0"/>
                      <wp:wrapNone/>
                      <wp:docPr id="251580" name="Group 251580"/>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5982" name="Shape 1598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984" name="Shape 15984"/>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580" style="width:28.983pt;height:0.47pt;position:absolute;z-index:-2147483623;mso-position-horizontal-relative:text;mso-position-horizontal:absolute;margin-left:65.728pt;mso-position-vertical-relative:text;margin-top:20.1729pt;" coordsize="3680,59">
                      <v:shape id="Shape 15982" style="position:absolute;width:415;height:0;left:0;top:0;" coordsize="41567,0" path="m0,0l41567,0">
                        <v:stroke weight="0.47pt" endcap="flat" joinstyle="miter" miterlimit="10" on="true" color="#000000"/>
                        <v:fill on="false" color="#000000" opacity="0"/>
                      </v:shape>
                      <v:shape id="Shape 15984"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mpn_sec_sqr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ap</w:t>
            </w:r>
            <w:r>
              <w:rPr>
                <w:rFonts w:ascii="Calibri" w:eastAsia="Calibri" w:hAnsi="Calibri" w:cs="Calibri"/>
                <w:i/>
              </w:rPr>
              <w:t xml:space="preserve">, mp size t </w:t>
            </w:r>
            <w:r>
              <w:rPr>
                <w:rFonts w:ascii="Calibri" w:eastAsia="Calibri" w:hAnsi="Calibri" w:cs="Calibri"/>
                <w:i/>
                <w:sz w:val="24"/>
              </w:rPr>
              <w:t>an</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tc>
        <w:tc>
          <w:tcPr>
            <w:tcW w:w="961" w:type="dxa"/>
            <w:tcBorders>
              <w:top w:val="nil"/>
              <w:left w:val="nil"/>
              <w:bottom w:val="nil"/>
              <w:right w:val="nil"/>
            </w:tcBorders>
          </w:tcPr>
          <w:p w14:paraId="6E296236" w14:textId="77777777" w:rsidR="006B17BB" w:rsidRDefault="00000000">
            <w:pPr>
              <w:spacing w:after="0" w:line="259" w:lineRule="auto"/>
              <w:ind w:left="0" w:firstLine="0"/>
            </w:pPr>
            <w:r>
              <w:t>[Function]</w:t>
            </w:r>
          </w:p>
        </w:tc>
      </w:tr>
      <w:tr w:rsidR="006B17BB" w14:paraId="4FA2F29C" w14:textId="77777777">
        <w:trPr>
          <w:trHeight w:val="232"/>
        </w:trPr>
        <w:tc>
          <w:tcPr>
            <w:tcW w:w="8110" w:type="dxa"/>
            <w:tcBorders>
              <w:top w:val="nil"/>
              <w:left w:val="nil"/>
              <w:bottom w:val="nil"/>
              <w:right w:val="nil"/>
            </w:tcBorders>
          </w:tcPr>
          <w:p w14:paraId="3B8AE8E2" w14:textId="77777777" w:rsidR="006B17BB"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942912" behindDoc="1" locked="0" layoutInCell="1" allowOverlap="1" wp14:anchorId="05B1A300" wp14:editId="0AC6DF2A">
                      <wp:simplePos x="0" y="0"/>
                      <wp:positionH relativeFrom="column">
                        <wp:posOffset>2397748</wp:posOffset>
                      </wp:positionH>
                      <wp:positionV relativeFrom="paragraph">
                        <wp:posOffset>90473</wp:posOffset>
                      </wp:positionV>
                      <wp:extent cx="318808" cy="5969"/>
                      <wp:effectExtent l="0" t="0" r="0" b="0"/>
                      <wp:wrapNone/>
                      <wp:docPr id="251642" name="Group 251642"/>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5992" name="Shape 159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5994" name="Shape 15994"/>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642" style="width:25.103pt;height:0.47pt;position:absolute;z-index:-2147483613;mso-position-horizontal-relative:text;mso-position-horizontal:absolute;margin-left:188.799pt;mso-position-vertical-relative:text;margin-top:7.12384pt;" coordsize="3188,59">
                      <v:shape id="Shape 15992" style="position:absolute;width:415;height:0;left:0;top:0;" coordsize="41567,0" path="m0,0l41567,0">
                        <v:stroke weight="0.47pt" endcap="flat" joinstyle="miter" miterlimit="10" on="true" color="#000000"/>
                        <v:fill on="false" color="#000000" opacity="0"/>
                      </v:shape>
                      <v:shape id="Shape 15994"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mpn_sec_sqr_itch </w:t>
            </w:r>
            <w:r>
              <w:rPr>
                <w:rFonts w:ascii="Calibri" w:eastAsia="Calibri" w:hAnsi="Calibri" w:cs="Calibri"/>
              </w:rPr>
              <w:t>(</w:t>
            </w:r>
            <w:r>
              <w:rPr>
                <w:rFonts w:ascii="Calibri" w:eastAsia="Calibri" w:hAnsi="Calibri" w:cs="Calibri"/>
                <w:i/>
              </w:rPr>
              <w:t xml:space="preserve">mp size t </w:t>
            </w:r>
            <w:r>
              <w:rPr>
                <w:rFonts w:ascii="Calibri" w:eastAsia="Calibri" w:hAnsi="Calibri" w:cs="Calibri"/>
                <w:i/>
                <w:sz w:val="24"/>
              </w:rPr>
              <w:t>an</w:t>
            </w:r>
            <w:r>
              <w:rPr>
                <w:rFonts w:ascii="Calibri" w:eastAsia="Calibri" w:hAnsi="Calibri" w:cs="Calibri"/>
              </w:rPr>
              <w:t>)</w:t>
            </w:r>
          </w:p>
        </w:tc>
        <w:tc>
          <w:tcPr>
            <w:tcW w:w="961" w:type="dxa"/>
            <w:tcBorders>
              <w:top w:val="nil"/>
              <w:left w:val="nil"/>
              <w:bottom w:val="nil"/>
              <w:right w:val="nil"/>
            </w:tcBorders>
          </w:tcPr>
          <w:p w14:paraId="5B14FFB7" w14:textId="77777777" w:rsidR="006B17BB" w:rsidRDefault="00000000">
            <w:pPr>
              <w:spacing w:after="0" w:line="259" w:lineRule="auto"/>
              <w:ind w:left="0" w:firstLine="0"/>
            </w:pPr>
            <w:r>
              <w:t>[Function]</w:t>
            </w:r>
          </w:p>
        </w:tc>
      </w:tr>
    </w:tbl>
    <w:p w14:paraId="3942306D" w14:textId="77777777" w:rsidR="006B17BB" w:rsidRDefault="00000000">
      <w:pPr>
        <w:spacing w:after="176"/>
        <w:ind w:left="293"/>
      </w:pPr>
      <w:r>
        <w:t xml:space="preserve">Set </w:t>
      </w:r>
      <w:r>
        <w:rPr>
          <w:rFonts w:ascii="Calibri" w:eastAsia="Calibri" w:hAnsi="Calibri" w:cs="Calibri"/>
          <w:i/>
        </w:rPr>
        <w:t xml:space="preserve">R </w:t>
      </w:r>
      <w:r>
        <w:t xml:space="preserve">to </w:t>
      </w:r>
      <w:r>
        <w:rPr>
          <w:i/>
        </w:rPr>
        <w:t>A</w:t>
      </w:r>
      <w:r>
        <w:rPr>
          <w:vertAlign w:val="superscript"/>
        </w:rPr>
        <w:t>2</w:t>
      </w:r>
      <w:r>
        <w:t xml:space="preserve">, where </w:t>
      </w:r>
      <w:r>
        <w:rPr>
          <w:rFonts w:ascii="Calibri" w:eastAsia="Calibri" w:hAnsi="Calibri" w:cs="Calibri"/>
          <w:i/>
        </w:rPr>
        <w:t xml:space="preserve">A </w:t>
      </w:r>
      <w:r>
        <w:t xml:space="preserve">= </w:t>
      </w:r>
      <w:r>
        <w:rPr>
          <w:rFonts w:ascii="Calibri" w:eastAsia="Calibri" w:hAnsi="Calibri" w:cs="Calibri"/>
        </w:rPr>
        <w:t>{</w:t>
      </w:r>
      <w:r>
        <w:rPr>
          <w:rFonts w:ascii="Calibri" w:eastAsia="Calibri" w:hAnsi="Calibri" w:cs="Calibri"/>
          <w:i/>
        </w:rPr>
        <w:t>ap</w:t>
      </w:r>
      <w:r>
        <w:t>,</w:t>
      </w:r>
      <w:r>
        <w:rPr>
          <w:rFonts w:ascii="Calibri" w:eastAsia="Calibri" w:hAnsi="Calibri" w:cs="Calibri"/>
          <w:i/>
        </w:rPr>
        <w:t>an</w:t>
      </w:r>
      <w:r>
        <w:rPr>
          <w:rFonts w:ascii="Calibri" w:eastAsia="Calibri" w:hAnsi="Calibri" w:cs="Calibri"/>
        </w:rPr>
        <w:t>}</w:t>
      </w:r>
      <w:r>
        <w:t xml:space="preserve">, and </w:t>
      </w:r>
      <w:r>
        <w:rPr>
          <w:rFonts w:ascii="Calibri" w:eastAsia="Calibri" w:hAnsi="Calibri" w:cs="Calibri"/>
          <w:i/>
        </w:rPr>
        <w:t xml:space="preserve">R </w:t>
      </w:r>
      <w:r>
        <w:t xml:space="preserve">= </w:t>
      </w:r>
      <w:r>
        <w:rPr>
          <w:rFonts w:ascii="Calibri" w:eastAsia="Calibri" w:hAnsi="Calibri" w:cs="Calibri"/>
        </w:rPr>
        <w:t>{</w:t>
      </w:r>
      <w:r>
        <w:rPr>
          <w:rFonts w:ascii="Calibri" w:eastAsia="Calibri" w:hAnsi="Calibri" w:cs="Calibri"/>
          <w:i/>
        </w:rPr>
        <w:t>rp</w:t>
      </w:r>
      <w:r>
        <w:t>,2</w:t>
      </w:r>
      <w:r>
        <w:rPr>
          <w:rFonts w:ascii="Calibri" w:eastAsia="Calibri" w:hAnsi="Calibri" w:cs="Calibri"/>
          <w:i/>
        </w:rPr>
        <w:t>an</w:t>
      </w:r>
      <w:r>
        <w:rPr>
          <w:rFonts w:ascii="Calibri" w:eastAsia="Calibri" w:hAnsi="Calibri" w:cs="Calibri"/>
        </w:rPr>
        <w:t>}</w:t>
      </w:r>
      <w:r>
        <w:t>.</w:t>
      </w:r>
    </w:p>
    <w:p w14:paraId="3B4892B3" w14:textId="77777777" w:rsidR="006B17BB" w:rsidRDefault="00000000">
      <w:pPr>
        <w:spacing w:after="173"/>
        <w:ind w:left="293"/>
      </w:pPr>
      <w:r>
        <w:t xml:space="preserve">It is required that </w:t>
      </w:r>
      <w:r>
        <w:rPr>
          <w:rFonts w:ascii="Calibri" w:eastAsia="Calibri" w:hAnsi="Calibri" w:cs="Calibri"/>
          <w:i/>
        </w:rPr>
        <w:t xml:space="preserve">an </w:t>
      </w:r>
      <w:r>
        <w:rPr>
          <w:i/>
        </w:rPr>
        <w:t xml:space="preserve">&gt; </w:t>
      </w:r>
      <w:r>
        <w:t>0.</w:t>
      </w:r>
    </w:p>
    <w:p w14:paraId="6A30B358" w14:textId="77777777" w:rsidR="006B17BB" w:rsidRDefault="00000000">
      <w:pPr>
        <w:spacing w:after="178"/>
        <w:ind w:left="293"/>
      </w:pPr>
      <w:r>
        <w:t xml:space="preserve">No overlapping between </w:t>
      </w:r>
      <w:r>
        <w:rPr>
          <w:rFonts w:ascii="Calibri" w:eastAsia="Calibri" w:hAnsi="Calibri" w:cs="Calibri"/>
          <w:i/>
        </w:rPr>
        <w:t xml:space="preserve">R </w:t>
      </w:r>
      <w:r>
        <w:t>and the input operands is allowed.</w:t>
      </w:r>
    </w:p>
    <w:p w14:paraId="695D1A65" w14:textId="77777777" w:rsidR="006B17BB" w:rsidRDefault="00000000">
      <w:pPr>
        <w:spacing w:after="348"/>
        <w:ind w:left="293"/>
        <w:jc w:val="left"/>
      </w:pPr>
      <w:r>
        <w:t xml:space="preserve">This function requires scratch space of </w:t>
      </w:r>
      <w:r>
        <w:rPr>
          <w:rFonts w:ascii="Calibri" w:eastAsia="Calibri" w:hAnsi="Calibri" w:cs="Calibri"/>
        </w:rPr>
        <w:t>mpn_sec_sqr_itch(</w:t>
      </w:r>
      <w:r>
        <w:rPr>
          <w:rFonts w:ascii="Calibri" w:eastAsia="Calibri" w:hAnsi="Calibri" w:cs="Calibri"/>
          <w:i/>
        </w:rPr>
        <w:t>an</w:t>
      </w:r>
      <w:r>
        <w:rPr>
          <w:rFonts w:ascii="Calibri" w:eastAsia="Calibri" w:hAnsi="Calibri" w:cs="Calibri"/>
        </w:rPr>
        <w:t xml:space="preserve">) </w:t>
      </w:r>
      <w:r>
        <w:t xml:space="preserve">limbs to be passed in the </w:t>
      </w:r>
      <w:r>
        <w:rPr>
          <w:rFonts w:ascii="Calibri" w:eastAsia="Calibri" w:hAnsi="Calibri" w:cs="Calibri"/>
          <w:i/>
        </w:rPr>
        <w:t xml:space="preserve">tp </w:t>
      </w:r>
      <w:r>
        <w:t>parameter. The scratch space requirements are guaranteed to increase monotonously in the operand size.</w:t>
      </w:r>
    </w:p>
    <w:p w14:paraId="33CA9652"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43936" behindDoc="1" locked="0" layoutInCell="1" allowOverlap="1" wp14:anchorId="0A6C0F86" wp14:editId="6E9C432C">
                <wp:simplePos x="0" y="0"/>
                <wp:positionH relativeFrom="column">
                  <wp:posOffset>834747</wp:posOffset>
                </wp:positionH>
                <wp:positionV relativeFrom="paragraph">
                  <wp:posOffset>91870</wp:posOffset>
                </wp:positionV>
                <wp:extent cx="1961528" cy="493446"/>
                <wp:effectExtent l="0" t="0" r="0" b="0"/>
                <wp:wrapNone/>
                <wp:docPr id="249099" name="Group 249099"/>
                <wp:cNvGraphicFramePr/>
                <a:graphic xmlns:a="http://schemas.openxmlformats.org/drawingml/2006/main">
                  <a:graphicData uri="http://schemas.microsoft.com/office/word/2010/wordprocessingGroup">
                    <wpg:wgp>
                      <wpg:cNvGrpSpPr/>
                      <wpg:grpSpPr>
                        <a:xfrm>
                          <a:off x="0" y="0"/>
                          <a:ext cx="1961528" cy="493446"/>
                          <a:chOff x="0" y="0"/>
                          <a:chExt cx="1961528" cy="493446"/>
                        </a:xfrm>
                      </wpg:grpSpPr>
                      <wps:wsp>
                        <wps:cNvPr id="16039" name="Shape 16039"/>
                        <wps:cNvSpPr/>
                        <wps:spPr>
                          <a:xfrm>
                            <a:off x="8456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41" name="Shape 16041"/>
                        <wps:cNvSpPr/>
                        <wps:spPr>
                          <a:xfrm>
                            <a:off x="1172109"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58" name="Shape 16058"/>
                        <wps:cNvSpPr/>
                        <wps:spPr>
                          <a:xfrm>
                            <a:off x="362534"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60" name="Shape 16060"/>
                        <wps:cNvSpPr/>
                        <wps:spPr>
                          <a:xfrm>
                            <a:off x="68903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64" name="Shape 16064"/>
                        <wps:cNvSpPr/>
                        <wps:spPr>
                          <a:xfrm>
                            <a:off x="1355852"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66" name="Shape 16066"/>
                        <wps:cNvSpPr/>
                        <wps:spPr>
                          <a:xfrm>
                            <a:off x="1774724"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83" name="Shape 16083"/>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85" name="Shape 16085"/>
                        <wps:cNvSpPr/>
                        <wps:spPr>
                          <a:xfrm>
                            <a:off x="326517"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93" name="Shape 16093"/>
                        <wps:cNvSpPr/>
                        <wps:spPr>
                          <a:xfrm>
                            <a:off x="1642707"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95" name="Shape 16095"/>
                        <wps:cNvSpPr/>
                        <wps:spPr>
                          <a:xfrm>
                            <a:off x="1919961"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099" style="width:154.451pt;height:38.854pt;position:absolute;z-index:-2147483541;mso-position-horizontal-relative:text;mso-position-horizontal:absolute;margin-left:65.7281pt;mso-position-vertical-relative:text;margin-top:7.23389pt;" coordsize="19615,4934">
                <v:shape id="Shape 16039" style="position:absolute;width:415;height:0;left:8456;top:0;" coordsize="41567,0" path="m0,0l41567,0">
                  <v:stroke weight="0.47pt" endcap="flat" joinstyle="miter" miterlimit="10" on="true" color="#000000"/>
                  <v:fill on="false" color="#000000" opacity="0"/>
                </v:shape>
                <v:shape id="Shape 16041" style="position:absolute;width:415;height:0;left:11721;top:0;" coordsize="41567,0" path="m0,0l41567,0">
                  <v:stroke weight="0.47pt" endcap="flat" joinstyle="miter" miterlimit="10" on="true" color="#000000"/>
                  <v:fill on="false" color="#000000" opacity="0"/>
                </v:shape>
                <v:shape id="Shape 16058" style="position:absolute;width:415;height:0;left:3625;top:1644;" coordsize="41567,0" path="m0,0l41567,0">
                  <v:stroke weight="0.47pt" endcap="flat" joinstyle="miter" miterlimit="10" on="true" color="#000000"/>
                  <v:fill on="false" color="#000000" opacity="0"/>
                </v:shape>
                <v:shape id="Shape 16060" style="position:absolute;width:415;height:0;left:6890;top:1644;" coordsize="41567,0" path="m0,0l41567,0">
                  <v:stroke weight="0.47pt" endcap="flat" joinstyle="miter" miterlimit="10" on="true" color="#000000"/>
                  <v:fill on="false" color="#000000" opacity="0"/>
                </v:shape>
                <v:shape id="Shape 16064" style="position:absolute;width:415;height:0;left:13558;top:1644;" coordsize="41567,0" path="m0,0l41567,0">
                  <v:stroke weight="0.47pt" endcap="flat" joinstyle="miter" miterlimit="10" on="true" color="#000000"/>
                  <v:fill on="false" color="#000000" opacity="0"/>
                </v:shape>
                <v:shape id="Shape 16066" style="position:absolute;width:415;height:0;left:17747;top:1644;" coordsize="41567,0" path="m0,0l41567,0">
                  <v:stroke weight="0.47pt" endcap="flat" joinstyle="miter" miterlimit="10" on="true" color="#000000"/>
                  <v:fill on="false" color="#000000" opacity="0"/>
                </v:shape>
                <v:shape id="Shape 16083" style="position:absolute;width:415;height:0;left:0;top:3289;" coordsize="41567,0" path="m0,0l41567,0">
                  <v:stroke weight="0.47pt" endcap="flat" joinstyle="miter" miterlimit="10" on="true" color="#000000"/>
                  <v:fill on="false" color="#000000" opacity="0"/>
                </v:shape>
                <v:shape id="Shape 16085" style="position:absolute;width:415;height:0;left:3265;top:3289;" coordsize="41567,0" path="m0,0l41567,0">
                  <v:stroke weight="0.47pt" endcap="flat" joinstyle="miter" miterlimit="10" on="true" color="#000000"/>
                  <v:fill on="false" color="#000000" opacity="0"/>
                </v:shape>
                <v:shape id="Shape 16093" style="position:absolute;width:415;height:0;left:16427;top:4934;" coordsize="41567,0" path="m0,0l41567,0">
                  <v:stroke weight="0.47pt" endcap="flat" joinstyle="miter" miterlimit="10" on="true" color="#000000"/>
                  <v:fill on="false" color="#000000" opacity="0"/>
                </v:shape>
                <v:shape id="Shape 16095" style="position:absolute;width:415;height:0;left:19199;top:493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44960" behindDoc="1" locked="0" layoutInCell="1" allowOverlap="1" wp14:anchorId="7BC9D15D" wp14:editId="0871C9A9">
                <wp:simplePos x="0" y="0"/>
                <wp:positionH relativeFrom="column">
                  <wp:posOffset>3036191</wp:posOffset>
                </wp:positionH>
                <wp:positionV relativeFrom="paragraph">
                  <wp:posOffset>91870</wp:posOffset>
                </wp:positionV>
                <wp:extent cx="1925180" cy="493446"/>
                <wp:effectExtent l="0" t="0" r="0" b="0"/>
                <wp:wrapNone/>
                <wp:docPr id="249100" name="Group 249100"/>
                <wp:cNvGraphicFramePr/>
                <a:graphic xmlns:a="http://schemas.openxmlformats.org/drawingml/2006/main">
                  <a:graphicData uri="http://schemas.microsoft.com/office/word/2010/wordprocessingGroup">
                    <wpg:wgp>
                      <wpg:cNvGrpSpPr/>
                      <wpg:grpSpPr>
                        <a:xfrm>
                          <a:off x="0" y="0"/>
                          <a:ext cx="1925180" cy="493446"/>
                          <a:chOff x="0" y="0"/>
                          <a:chExt cx="1925180" cy="493446"/>
                        </a:xfrm>
                      </wpg:grpSpPr>
                      <wps:wsp>
                        <wps:cNvPr id="16045" name="Shape 1604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47" name="Shape 16047"/>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51" name="Shape 16051"/>
                        <wps:cNvSpPr/>
                        <wps:spPr>
                          <a:xfrm>
                            <a:off x="99331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53" name="Shape 16053"/>
                        <wps:cNvSpPr/>
                        <wps:spPr>
                          <a:xfrm>
                            <a:off x="12705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70" name="Shape 16070"/>
                        <wps:cNvSpPr/>
                        <wps:spPr>
                          <a:xfrm>
                            <a:off x="613054"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72" name="Shape 16072"/>
                        <wps:cNvSpPr/>
                        <wps:spPr>
                          <a:xfrm>
                            <a:off x="93955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76" name="Shape 16076"/>
                        <wps:cNvSpPr/>
                        <wps:spPr>
                          <a:xfrm>
                            <a:off x="1606359"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78" name="Shape 16078"/>
                        <wps:cNvSpPr/>
                        <wps:spPr>
                          <a:xfrm>
                            <a:off x="1883613"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099" name="Shape 16099"/>
                        <wps:cNvSpPr/>
                        <wps:spPr>
                          <a:xfrm>
                            <a:off x="316052"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101" name="Shape 16101"/>
                        <wps:cNvSpPr/>
                        <wps:spPr>
                          <a:xfrm>
                            <a:off x="734923"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105" name="Shape 16105"/>
                        <wps:cNvSpPr/>
                        <wps:spPr>
                          <a:xfrm>
                            <a:off x="1436027"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00" style="width:151.589pt;height:38.854pt;position:absolute;z-index:-2147483534;mso-position-horizontal-relative:text;mso-position-horizontal:absolute;margin-left:239.07pt;mso-position-vertical-relative:text;margin-top:7.23389pt;" coordsize="19251,4934">
                <v:shape id="Shape 16045" style="position:absolute;width:415;height:0;left:0;top:0;" coordsize="41567,0" path="m0,0l41567,0">
                  <v:stroke weight="0.47pt" endcap="flat" joinstyle="miter" miterlimit="10" on="true" color="#000000"/>
                  <v:fill on="false" color="#000000" opacity="0"/>
                </v:shape>
                <v:shape id="Shape 16047" style="position:absolute;width:415;height:0;left:3265;top:0;" coordsize="41567,0" path="m0,0l41567,0">
                  <v:stroke weight="0.47pt" endcap="flat" joinstyle="miter" miterlimit="10" on="true" color="#000000"/>
                  <v:fill on="false" color="#000000" opacity="0"/>
                </v:shape>
                <v:shape id="Shape 16051" style="position:absolute;width:415;height:0;left:9933;top:0;" coordsize="41567,0" path="m0,0l41567,0">
                  <v:stroke weight="0.47pt" endcap="flat" joinstyle="miter" miterlimit="10" on="true" color="#000000"/>
                  <v:fill on="false" color="#000000" opacity="0"/>
                </v:shape>
                <v:shape id="Shape 16053" style="position:absolute;width:415;height:0;left:12705;top:0;" coordsize="41567,0" path="m0,0l41567,0">
                  <v:stroke weight="0.47pt" endcap="flat" joinstyle="miter" miterlimit="10" on="true" color="#000000"/>
                  <v:fill on="false" color="#000000" opacity="0"/>
                </v:shape>
                <v:shape id="Shape 16070" style="position:absolute;width:415;height:0;left:6130;top:1644;" coordsize="41567,0" path="m0,0l41567,0">
                  <v:stroke weight="0.47pt" endcap="flat" joinstyle="miter" miterlimit="10" on="true" color="#000000"/>
                  <v:fill on="false" color="#000000" opacity="0"/>
                </v:shape>
                <v:shape id="Shape 16072" style="position:absolute;width:415;height:0;left:9395;top:1644;" coordsize="41567,0" path="m0,0l41567,0">
                  <v:stroke weight="0.47pt" endcap="flat" joinstyle="miter" miterlimit="10" on="true" color="#000000"/>
                  <v:fill on="false" color="#000000" opacity="0"/>
                </v:shape>
                <v:shape id="Shape 16076" style="position:absolute;width:415;height:0;left:16063;top:1644;" coordsize="41567,0" path="m0,0l41567,0">
                  <v:stroke weight="0.47pt" endcap="flat" joinstyle="miter" miterlimit="10" on="true" color="#000000"/>
                  <v:fill on="false" color="#000000" opacity="0"/>
                </v:shape>
                <v:shape id="Shape 16078" style="position:absolute;width:415;height:0;left:18836;top:1644;" coordsize="41567,0" path="m0,0l41567,0">
                  <v:stroke weight="0.47pt" endcap="flat" joinstyle="miter" miterlimit="10" on="true" color="#000000"/>
                  <v:fill on="false" color="#000000" opacity="0"/>
                </v:shape>
                <v:shape id="Shape 16099" style="position:absolute;width:415;height:0;left:3160;top:4934;" coordsize="41567,0" path="m0,0l41567,0">
                  <v:stroke weight="0.47pt" endcap="flat" joinstyle="miter" miterlimit="10" on="true" color="#000000"/>
                  <v:fill on="false" color="#000000" opacity="0"/>
                </v:shape>
                <v:shape id="Shape 16101" style="position:absolute;width:415;height:0;left:7349;top:4934;" coordsize="41567,0" path="m0,0l41567,0">
                  <v:stroke weight="0.47pt" endcap="flat" joinstyle="miter" miterlimit="10" on="true" color="#000000"/>
                  <v:fill on="false" color="#000000" opacity="0"/>
                </v:shape>
                <v:shape id="Shape 16105" style="position:absolute;width:415;height:0;left:14360;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mpn_sec_powm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bp</w:t>
      </w:r>
      <w:r>
        <w:rPr>
          <w:rFonts w:ascii="Calibri" w:eastAsia="Calibri" w:hAnsi="Calibri" w:cs="Calibri"/>
          <w:i/>
        </w:rPr>
        <w:t xml:space="preserve">, mp size t </w:t>
      </w:r>
      <w:r>
        <w:rPr>
          <w:rFonts w:ascii="Calibri" w:eastAsia="Calibri" w:hAnsi="Calibri" w:cs="Calibri"/>
          <w:i/>
          <w:sz w:val="24"/>
        </w:rPr>
        <w:t>bn</w:t>
      </w:r>
      <w:r>
        <w:rPr>
          <w:rFonts w:ascii="Calibri" w:eastAsia="Calibri" w:hAnsi="Calibri" w:cs="Calibri"/>
          <w:i/>
        </w:rPr>
        <w:t xml:space="preserve">, </w:t>
      </w:r>
      <w:r>
        <w:t xml:space="preserve">[Function] </w:t>
      </w:r>
      <w:r>
        <w:rPr>
          <w:rFonts w:ascii="Calibri" w:eastAsia="Calibri" w:hAnsi="Calibri" w:cs="Calibri"/>
          <w:i/>
        </w:rPr>
        <w:t>const mp limb t *</w:t>
      </w:r>
      <w:r>
        <w:rPr>
          <w:rFonts w:ascii="Calibri" w:eastAsia="Calibri" w:hAnsi="Calibri" w:cs="Calibri"/>
          <w:i/>
          <w:sz w:val="24"/>
        </w:rPr>
        <w:t>ep</w:t>
      </w:r>
      <w:r>
        <w:rPr>
          <w:rFonts w:ascii="Calibri" w:eastAsia="Calibri" w:hAnsi="Calibri" w:cs="Calibri"/>
          <w:i/>
        </w:rPr>
        <w:t xml:space="preserve">, mp bitcnt t </w:t>
      </w:r>
      <w:r>
        <w:rPr>
          <w:rFonts w:ascii="Calibri" w:eastAsia="Calibri" w:hAnsi="Calibri" w:cs="Calibri"/>
          <w:i/>
          <w:sz w:val="24"/>
        </w:rPr>
        <w:t>enb</w:t>
      </w:r>
      <w:r>
        <w:rPr>
          <w:rFonts w:ascii="Calibri" w:eastAsia="Calibri" w:hAnsi="Calibri" w:cs="Calibri"/>
          <w:i/>
        </w:rPr>
        <w:t>, const mp limb t *</w:t>
      </w:r>
      <w:r>
        <w:rPr>
          <w:rFonts w:ascii="Calibri" w:eastAsia="Calibri" w:hAnsi="Calibri" w:cs="Calibri"/>
          <w:i/>
          <w:sz w:val="24"/>
        </w:rPr>
        <w:t>mp</w:t>
      </w:r>
      <w:r>
        <w:rPr>
          <w:rFonts w:ascii="Calibri" w:eastAsia="Calibri" w:hAnsi="Calibri" w:cs="Calibri"/>
          <w:i/>
        </w:rPr>
        <w:t xml:space="preserve">, mp size t </w:t>
      </w:r>
      <w:r>
        <w:rPr>
          <w:rFonts w:ascii="Calibri" w:eastAsia="Calibri" w:hAnsi="Calibri" w:cs="Calibri"/>
          <w:i/>
          <w:sz w:val="24"/>
        </w:rPr>
        <w:t>n</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p w14:paraId="7DF58467" w14:textId="77777777" w:rsidR="006B17BB" w:rsidRDefault="00000000">
      <w:pPr>
        <w:spacing w:after="258"/>
        <w:ind w:left="268" w:hanging="283"/>
      </w:pPr>
      <w:r>
        <w:rPr>
          <w:rFonts w:ascii="Calibri" w:eastAsia="Calibri" w:hAnsi="Calibri" w:cs="Calibri"/>
          <w:noProof/>
        </w:rPr>
        <w:lastRenderedPageBreak/>
        <mc:AlternateContent>
          <mc:Choice Requires="wpg">
            <w:drawing>
              <wp:anchor distT="0" distB="0" distL="114300" distR="114300" simplePos="0" relativeHeight="251945984" behindDoc="0" locked="0" layoutInCell="1" allowOverlap="1" wp14:anchorId="10520907" wp14:editId="36310099">
                <wp:simplePos x="0" y="0"/>
                <wp:positionH relativeFrom="column">
                  <wp:posOffset>4891026</wp:posOffset>
                </wp:positionH>
                <wp:positionV relativeFrom="paragraph">
                  <wp:posOffset>255824</wp:posOffset>
                </wp:positionV>
                <wp:extent cx="398590" cy="5969"/>
                <wp:effectExtent l="0" t="0" r="0" b="0"/>
                <wp:wrapNone/>
                <wp:docPr id="249101" name="Group 249101"/>
                <wp:cNvGraphicFramePr/>
                <a:graphic xmlns:a="http://schemas.openxmlformats.org/drawingml/2006/main">
                  <a:graphicData uri="http://schemas.microsoft.com/office/word/2010/wordprocessingGroup">
                    <wpg:wgp>
                      <wpg:cNvGrpSpPr/>
                      <wpg:grpSpPr>
                        <a:xfrm>
                          <a:off x="0" y="0"/>
                          <a:ext cx="398590" cy="5969"/>
                          <a:chOff x="0" y="0"/>
                          <a:chExt cx="398590" cy="5969"/>
                        </a:xfrm>
                      </wpg:grpSpPr>
                      <wps:wsp>
                        <wps:cNvPr id="16142" name="Shape 16142"/>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144" name="Shape 16144"/>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01" style="width:31.385pt;height:0.47pt;position:absolute;z-index:186;mso-position-horizontal-relative:text;mso-position-horizontal:absolute;margin-left:385.12pt;mso-position-vertical-relative:text;margin-top:20.1436pt;" coordsize="3985,59">
                <v:shape id="Shape 16142" style="position:absolute;width:436;height:0;left:0;top:0;" coordsize="43637,0" path="m0,0l43637,0">
                  <v:stroke weight="0.47pt" endcap="flat" joinstyle="miter" miterlimit="10" on="true" color="#000000"/>
                  <v:fill on="false" color="#000000" opacity="0"/>
                </v:shape>
                <v:shape id="Shape 16144" style="position:absolute;width:436;height:0;left:3549;top:0;" coordsize="43637,0" path="m0,0l4363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mpn_sec_powm_itch </w:t>
      </w:r>
      <w:r>
        <w:rPr>
          <w:rFonts w:ascii="Calibri" w:eastAsia="Calibri" w:hAnsi="Calibri" w:cs="Calibri"/>
        </w:rPr>
        <w:t>(</w:t>
      </w:r>
      <w:r>
        <w:rPr>
          <w:rFonts w:ascii="Calibri" w:eastAsia="Calibri" w:hAnsi="Calibri" w:cs="Calibri"/>
          <w:i/>
        </w:rPr>
        <w:t xml:space="preserve">mp size t </w:t>
      </w:r>
      <w:r>
        <w:rPr>
          <w:rFonts w:ascii="Calibri" w:eastAsia="Calibri" w:hAnsi="Calibri" w:cs="Calibri"/>
          <w:i/>
          <w:sz w:val="24"/>
        </w:rPr>
        <w:t>bn</w:t>
      </w:r>
      <w:r>
        <w:rPr>
          <w:rFonts w:ascii="Calibri" w:eastAsia="Calibri" w:hAnsi="Calibri" w:cs="Calibri"/>
          <w:i/>
        </w:rPr>
        <w:t xml:space="preserve">, mp bitcnt t </w:t>
      </w:r>
      <w:r>
        <w:rPr>
          <w:rFonts w:ascii="Calibri" w:eastAsia="Calibri" w:hAnsi="Calibri" w:cs="Calibri"/>
          <w:i/>
          <w:sz w:val="24"/>
        </w:rPr>
        <w:t>enb</w:t>
      </w:r>
      <w:r>
        <w:rPr>
          <w:rFonts w:ascii="Calibri" w:eastAsia="Calibri" w:hAnsi="Calibri" w:cs="Calibri"/>
          <w:i/>
        </w:rPr>
        <w:t xml:space="preserve">, size t </w:t>
      </w:r>
      <w:r>
        <w:rPr>
          <w:rFonts w:ascii="Calibri" w:eastAsia="Calibri" w:hAnsi="Calibri" w:cs="Calibri"/>
          <w:i/>
          <w:sz w:val="24"/>
        </w:rPr>
        <w:t>n</w:t>
      </w:r>
      <w:r>
        <w:rPr>
          <w:rFonts w:ascii="Calibri" w:eastAsia="Calibri" w:hAnsi="Calibri" w:cs="Calibri"/>
        </w:rPr>
        <w:t xml:space="preserve">) </w:t>
      </w:r>
      <w:r>
        <w:t xml:space="preserve">[Function] Set </w:t>
      </w:r>
      <w:r>
        <w:rPr>
          <w:rFonts w:ascii="Calibri" w:eastAsia="Calibri" w:hAnsi="Calibri" w:cs="Calibri"/>
          <w:i/>
        </w:rPr>
        <w:t xml:space="preserve">R </w:t>
      </w:r>
      <w:r>
        <w:t xml:space="preserve">to </w:t>
      </w:r>
      <w:r>
        <w:rPr>
          <w:i/>
        </w:rPr>
        <w:t>B</w:t>
      </w:r>
      <w:r>
        <w:rPr>
          <w:i/>
          <w:vertAlign w:val="superscript"/>
        </w:rPr>
        <w:t xml:space="preserve">E </w:t>
      </w:r>
      <w:r>
        <w:t xml:space="preserve">mod </w:t>
      </w:r>
      <w:r>
        <w:rPr>
          <w:rFonts w:ascii="Calibri" w:eastAsia="Calibri" w:hAnsi="Calibri" w:cs="Calibri"/>
          <w:i/>
        </w:rPr>
        <w:t>M</w:t>
      </w:r>
      <w:r>
        <w:t xml:space="preserve">, where </w:t>
      </w:r>
      <w:r>
        <w:rPr>
          <w:rFonts w:ascii="Calibri" w:eastAsia="Calibri" w:hAnsi="Calibri" w:cs="Calibri"/>
          <w:i/>
        </w:rPr>
        <w:t xml:space="preserve">R </w:t>
      </w:r>
      <w:r>
        <w:t xml:space="preserve">= </w:t>
      </w:r>
      <w:r>
        <w:rPr>
          <w:rFonts w:ascii="Calibri" w:eastAsia="Calibri" w:hAnsi="Calibri" w:cs="Calibri"/>
        </w:rPr>
        <w:t>{</w:t>
      </w:r>
      <w:r>
        <w:rPr>
          <w:rFonts w:ascii="Calibri" w:eastAsia="Calibri" w:hAnsi="Calibri" w:cs="Calibri"/>
          <w:i/>
        </w:rPr>
        <w:t>rp</w:t>
      </w:r>
      <w:r>
        <w:t>,</w:t>
      </w:r>
      <w:r>
        <w:rPr>
          <w:rFonts w:ascii="Calibri" w:eastAsia="Calibri" w:hAnsi="Calibri" w:cs="Calibri"/>
          <w:i/>
        </w:rPr>
        <w:t>n</w:t>
      </w:r>
      <w:r>
        <w:rPr>
          <w:rFonts w:ascii="Calibri" w:eastAsia="Calibri" w:hAnsi="Calibri" w:cs="Calibri"/>
        </w:rPr>
        <w:t>}</w:t>
      </w:r>
      <w:r>
        <w:t xml:space="preserve">, </w:t>
      </w:r>
      <w:r>
        <w:rPr>
          <w:rFonts w:ascii="Calibri" w:eastAsia="Calibri" w:hAnsi="Calibri" w:cs="Calibri"/>
          <w:i/>
        </w:rPr>
        <w:t xml:space="preserve">M </w:t>
      </w:r>
      <w:r>
        <w:t xml:space="preserve">= </w:t>
      </w:r>
      <w:r>
        <w:rPr>
          <w:rFonts w:ascii="Calibri" w:eastAsia="Calibri" w:hAnsi="Calibri" w:cs="Calibri"/>
        </w:rPr>
        <w:t>{</w:t>
      </w:r>
      <w:r>
        <w:rPr>
          <w:rFonts w:ascii="Calibri" w:eastAsia="Calibri" w:hAnsi="Calibri" w:cs="Calibri"/>
          <w:i/>
        </w:rPr>
        <w:t>mp</w:t>
      </w:r>
      <w:r>
        <w:t>,</w:t>
      </w:r>
      <w:r>
        <w:rPr>
          <w:rFonts w:ascii="Calibri" w:eastAsia="Calibri" w:hAnsi="Calibri" w:cs="Calibri"/>
          <w:i/>
        </w:rPr>
        <w:t>n</w:t>
      </w:r>
      <w:r>
        <w:rPr>
          <w:rFonts w:ascii="Calibri" w:eastAsia="Calibri" w:hAnsi="Calibri" w:cs="Calibri"/>
        </w:rPr>
        <w:t>}</w:t>
      </w:r>
      <w:r>
        <w:t xml:space="preserve">, and </w:t>
      </w:r>
      <w:r>
        <w:rPr>
          <w:rFonts w:ascii="Calibri" w:eastAsia="Calibri" w:hAnsi="Calibri" w:cs="Calibri"/>
          <w:i/>
        </w:rPr>
        <w:t xml:space="preserve">E </w:t>
      </w:r>
      <w:r>
        <w:t xml:space="preserve">= </w:t>
      </w:r>
      <w:r>
        <w:rPr>
          <w:rFonts w:ascii="Calibri" w:eastAsia="Calibri" w:hAnsi="Calibri" w:cs="Calibri"/>
        </w:rPr>
        <w:t>{</w:t>
      </w:r>
      <w:r>
        <w:rPr>
          <w:rFonts w:ascii="Calibri" w:eastAsia="Calibri" w:hAnsi="Calibri" w:cs="Calibri"/>
          <w:i/>
        </w:rPr>
        <w:t>ep</w:t>
      </w:r>
      <w:r>
        <w:t>,d</w:t>
      </w:r>
      <w:r>
        <w:rPr>
          <w:rFonts w:ascii="Calibri" w:eastAsia="Calibri" w:hAnsi="Calibri" w:cs="Calibri"/>
          <w:i/>
        </w:rPr>
        <w:t>enb</w:t>
      </w:r>
      <w:r>
        <w:rPr>
          <w:i/>
        </w:rPr>
        <w:t>/</w:t>
      </w:r>
      <w:r>
        <w:rPr>
          <w:rFonts w:ascii="Calibri" w:eastAsia="Calibri" w:hAnsi="Calibri" w:cs="Calibri"/>
        </w:rPr>
        <w:t>GMP NUMB BITS</w:t>
      </w:r>
      <w:r>
        <w:t>e</w:t>
      </w:r>
      <w:r>
        <w:rPr>
          <w:rFonts w:ascii="Calibri" w:eastAsia="Calibri" w:hAnsi="Calibri" w:cs="Calibri"/>
        </w:rPr>
        <w:t>}</w:t>
      </w:r>
      <w:r>
        <w:t>.</w:t>
      </w:r>
    </w:p>
    <w:p w14:paraId="4EE56199" w14:textId="77777777" w:rsidR="006B17BB" w:rsidRDefault="00000000">
      <w:pPr>
        <w:spacing w:after="25"/>
        <w:ind w:left="293"/>
      </w:pPr>
      <w:r>
        <w:t xml:space="preserve">It is required that </w:t>
      </w:r>
      <w:r>
        <w:rPr>
          <w:rFonts w:ascii="Calibri" w:eastAsia="Calibri" w:hAnsi="Calibri" w:cs="Calibri"/>
          <w:i/>
        </w:rPr>
        <w:t xml:space="preserve">B </w:t>
      </w:r>
      <w:r>
        <w:rPr>
          <w:i/>
        </w:rPr>
        <w:t xml:space="preserve">&gt; </w:t>
      </w:r>
      <w:r>
        <w:t xml:space="preserve">0, that </w:t>
      </w:r>
      <w:r>
        <w:rPr>
          <w:rFonts w:ascii="Calibri" w:eastAsia="Calibri" w:hAnsi="Calibri" w:cs="Calibri"/>
          <w:i/>
        </w:rPr>
        <w:t xml:space="preserve">M </w:t>
      </w:r>
      <w:r>
        <w:rPr>
          <w:i/>
        </w:rPr>
        <w:t xml:space="preserve">&gt; </w:t>
      </w:r>
      <w:r>
        <w:t xml:space="preserve">0 is odd, and that </w:t>
      </w:r>
      <w:r>
        <w:rPr>
          <w:rFonts w:ascii="Calibri" w:eastAsia="Calibri" w:hAnsi="Calibri" w:cs="Calibri"/>
          <w:i/>
        </w:rPr>
        <w:t xml:space="preserve">E </w:t>
      </w:r>
      <w:r>
        <w:rPr>
          <w:i/>
        </w:rPr>
        <w:t xml:space="preserve">&lt; </w:t>
      </w:r>
      <w:r>
        <w:t>2</w:t>
      </w:r>
      <w:r>
        <w:rPr>
          <w:rFonts w:ascii="Calibri" w:eastAsia="Calibri" w:hAnsi="Calibri" w:cs="Calibri"/>
          <w:i/>
          <w:sz w:val="34"/>
          <w:vertAlign w:val="superscript"/>
        </w:rPr>
        <w:t>enb</w:t>
      </w:r>
      <w:r>
        <w:t xml:space="preserve">, with </w:t>
      </w:r>
      <w:r>
        <w:rPr>
          <w:rFonts w:ascii="Calibri" w:eastAsia="Calibri" w:hAnsi="Calibri" w:cs="Calibri"/>
          <w:i/>
        </w:rPr>
        <w:t xml:space="preserve">enb </w:t>
      </w:r>
      <w:r>
        <w:rPr>
          <w:i/>
        </w:rPr>
        <w:t xml:space="preserve">&gt; </w:t>
      </w:r>
      <w:r>
        <w:t>0.</w:t>
      </w:r>
    </w:p>
    <w:p w14:paraId="50DDFFED" w14:textId="77777777" w:rsidR="006B17BB" w:rsidRDefault="00000000">
      <w:pPr>
        <w:spacing w:after="180"/>
        <w:ind w:left="293"/>
      </w:pPr>
      <w:r>
        <w:t xml:space="preserve">No overlapping between </w:t>
      </w:r>
      <w:r>
        <w:rPr>
          <w:rFonts w:ascii="Calibri" w:eastAsia="Calibri" w:hAnsi="Calibri" w:cs="Calibri"/>
          <w:i/>
        </w:rPr>
        <w:t xml:space="preserve">R </w:t>
      </w:r>
      <w:r>
        <w:t>and the input operands is allowed.</w:t>
      </w:r>
    </w:p>
    <w:p w14:paraId="6FAFFCAA" w14:textId="77777777" w:rsidR="006B17BB" w:rsidRDefault="00000000">
      <w:pPr>
        <w:spacing w:after="346"/>
        <w:ind w:left="293"/>
      </w:pPr>
      <w:r>
        <w:t xml:space="preserve">This function requires scratch space of </w:t>
      </w:r>
      <w:r>
        <w:rPr>
          <w:rFonts w:ascii="Calibri" w:eastAsia="Calibri" w:hAnsi="Calibri" w:cs="Calibri"/>
        </w:rPr>
        <w:t>mpn_sec_powm_itch(</w:t>
      </w:r>
      <w:r>
        <w:rPr>
          <w:rFonts w:ascii="Calibri" w:eastAsia="Calibri" w:hAnsi="Calibri" w:cs="Calibri"/>
          <w:i/>
        </w:rPr>
        <w:t>bn</w:t>
      </w:r>
      <w:r>
        <w:rPr>
          <w:rFonts w:ascii="Calibri" w:eastAsia="Calibri" w:hAnsi="Calibri" w:cs="Calibri"/>
        </w:rPr>
        <w:t>,</w:t>
      </w:r>
      <w:r>
        <w:rPr>
          <w:rFonts w:ascii="Calibri" w:eastAsia="Calibri" w:hAnsi="Calibri" w:cs="Calibri"/>
          <w:i/>
        </w:rPr>
        <w:t>enb</w:t>
      </w:r>
      <w:r>
        <w:rPr>
          <w:rFonts w:ascii="Calibri" w:eastAsia="Calibri" w:hAnsi="Calibri" w:cs="Calibri"/>
        </w:rPr>
        <w:t>,</w:t>
      </w:r>
      <w:r>
        <w:rPr>
          <w:rFonts w:ascii="Calibri" w:eastAsia="Calibri" w:hAnsi="Calibri" w:cs="Calibri"/>
          <w:i/>
        </w:rPr>
        <w:t>n</w:t>
      </w:r>
      <w:r>
        <w:rPr>
          <w:rFonts w:ascii="Calibri" w:eastAsia="Calibri" w:hAnsi="Calibri" w:cs="Calibri"/>
        </w:rPr>
        <w:t xml:space="preserve">) </w:t>
      </w:r>
      <w:r>
        <w:t xml:space="preserve">limbs to be passed in the </w:t>
      </w:r>
      <w:r>
        <w:rPr>
          <w:rFonts w:ascii="Calibri" w:eastAsia="Calibri" w:hAnsi="Calibri" w:cs="Calibri"/>
          <w:i/>
        </w:rPr>
        <w:t xml:space="preserve">tp </w:t>
      </w:r>
      <w:r>
        <w:t>parameter. The scratch space requirements are guaranteed to increase monotonously in the operand sizes.</w:t>
      </w:r>
    </w:p>
    <w:p w14:paraId="4D7CF03B"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47008" behindDoc="1" locked="0" layoutInCell="1" allowOverlap="1" wp14:anchorId="10F0CA1F" wp14:editId="0086C741">
                <wp:simplePos x="0" y="0"/>
                <wp:positionH relativeFrom="column">
                  <wp:posOffset>2078903</wp:posOffset>
                </wp:positionH>
                <wp:positionV relativeFrom="paragraph">
                  <wp:posOffset>91730</wp:posOffset>
                </wp:positionV>
                <wp:extent cx="368072" cy="164490"/>
                <wp:effectExtent l="0" t="0" r="0" b="0"/>
                <wp:wrapNone/>
                <wp:docPr id="249102" name="Group 249102"/>
                <wp:cNvGraphicFramePr/>
                <a:graphic xmlns:a="http://schemas.openxmlformats.org/drawingml/2006/main">
                  <a:graphicData uri="http://schemas.microsoft.com/office/word/2010/wordprocessingGroup">
                    <wpg:wgp>
                      <wpg:cNvGrpSpPr/>
                      <wpg:grpSpPr>
                        <a:xfrm>
                          <a:off x="0" y="0"/>
                          <a:ext cx="368072" cy="164490"/>
                          <a:chOff x="0" y="0"/>
                          <a:chExt cx="368072" cy="164490"/>
                        </a:xfrm>
                      </wpg:grpSpPr>
                      <wps:wsp>
                        <wps:cNvPr id="16184" name="Shape 1618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186" name="Shape 16186"/>
                        <wps:cNvSpPr/>
                        <wps:spPr>
                          <a:xfrm>
                            <a:off x="3265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08" name="Shape 16208"/>
                        <wps:cNvSpPr/>
                        <wps:spPr>
                          <a:xfrm>
                            <a:off x="34138"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10" name="Shape 16210"/>
                        <wps:cNvSpPr/>
                        <wps:spPr>
                          <a:xfrm>
                            <a:off x="31139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02" style="width:28.982pt;height:12.952pt;position:absolute;z-index:-2147483409;mso-position-horizontal-relative:text;mso-position-horizontal:absolute;margin-left:163.693pt;mso-position-vertical-relative:text;margin-top:7.22287pt;" coordsize="3680,1644">
                <v:shape id="Shape 16184" style="position:absolute;width:415;height:0;left:0;top:0;" coordsize="41567,0" path="m0,0l41567,0">
                  <v:stroke weight="0.47pt" endcap="flat" joinstyle="miter" miterlimit="10" on="true" color="#000000"/>
                  <v:fill on="false" color="#000000" opacity="0"/>
                </v:shape>
                <v:shape id="Shape 16186" style="position:absolute;width:415;height:0;left:3265;top:0;" coordsize="41567,0" path="m0,0l41567,0">
                  <v:stroke weight="0.47pt" endcap="flat" joinstyle="miter" miterlimit="10" on="true" color="#000000"/>
                  <v:fill on="false" color="#000000" opacity="0"/>
                </v:shape>
                <v:shape id="Shape 16208" style="position:absolute;width:415;height:0;left:341;top:1644;" coordsize="41567,0" path="m0,0l41567,0">
                  <v:stroke weight="0.47pt" endcap="flat" joinstyle="miter" miterlimit="10" on="true" color="#000000"/>
                  <v:fill on="false" color="#000000" opacity="0"/>
                </v:shape>
                <v:shape id="Shape 16210" style="position:absolute;width:415;height:0;left:3113;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48032" behindDoc="0" locked="0" layoutInCell="1" allowOverlap="1" wp14:anchorId="4D96C0BC" wp14:editId="2B6CC803">
                <wp:simplePos x="0" y="0"/>
                <wp:positionH relativeFrom="column">
                  <wp:posOffset>3434742</wp:posOffset>
                </wp:positionH>
                <wp:positionV relativeFrom="paragraph">
                  <wp:posOffset>91730</wp:posOffset>
                </wp:positionV>
                <wp:extent cx="368084" cy="5969"/>
                <wp:effectExtent l="0" t="0" r="0" b="0"/>
                <wp:wrapNone/>
                <wp:docPr id="249103" name="Group 249103"/>
                <wp:cNvGraphicFramePr/>
                <a:graphic xmlns:a="http://schemas.openxmlformats.org/drawingml/2006/main">
                  <a:graphicData uri="http://schemas.microsoft.com/office/word/2010/wordprocessingGroup">
                    <wpg:wgp>
                      <wpg:cNvGrpSpPr/>
                      <wpg:grpSpPr>
                        <a:xfrm>
                          <a:off x="0" y="0"/>
                          <a:ext cx="368084" cy="5969"/>
                          <a:chOff x="0" y="0"/>
                          <a:chExt cx="368084" cy="5969"/>
                        </a:xfrm>
                      </wpg:grpSpPr>
                      <wps:wsp>
                        <wps:cNvPr id="16190" name="Shape 1619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192" name="Shape 16192"/>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03" style="width:28.983pt;height:0.47pt;position:absolute;z-index:234;mso-position-horizontal-relative:text;mso-position-horizontal:absolute;margin-left:270.452pt;mso-position-vertical-relative:text;margin-top:7.22287pt;" coordsize="3680,59">
                <v:shape id="Shape 16190" style="position:absolute;width:415;height:0;left:0;top:0;" coordsize="41567,0" path="m0,0l41567,0">
                  <v:stroke weight="0.47pt" endcap="flat" joinstyle="miter" miterlimit="10" on="true" color="#000000"/>
                  <v:fill on="false" color="#000000" opacity="0"/>
                </v:shape>
                <v:shape id="Shape 1619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49056" behindDoc="0" locked="0" layoutInCell="1" allowOverlap="1" wp14:anchorId="0741E69F" wp14:editId="063918D6">
                <wp:simplePos x="0" y="0"/>
                <wp:positionH relativeFrom="column">
                  <wp:posOffset>4507778</wp:posOffset>
                </wp:positionH>
                <wp:positionV relativeFrom="paragraph">
                  <wp:posOffset>91730</wp:posOffset>
                </wp:positionV>
                <wp:extent cx="318808" cy="5969"/>
                <wp:effectExtent l="0" t="0" r="0" b="0"/>
                <wp:wrapNone/>
                <wp:docPr id="249104" name="Group 249104"/>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6196" name="Shape 1619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198" name="Shape 16198"/>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04" style="width:25.103pt;height:0.47pt;position:absolute;z-index:240;mso-position-horizontal-relative:text;mso-position-horizontal:absolute;margin-left:354.943pt;mso-position-vertical-relative:text;margin-top:7.22287pt;" coordsize="3188,59">
                <v:shape id="Shape 16196" style="position:absolute;width:415;height:0;left:0;top:0;" coordsize="41567,0" path="m0,0l41567,0">
                  <v:stroke weight="0.47pt" endcap="flat" joinstyle="miter" miterlimit="10" on="true" color="#000000"/>
                  <v:fill on="false" color="#000000" opacity="0"/>
                </v:shape>
                <v:shape id="Shape 16198"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50080" behindDoc="0" locked="0" layoutInCell="1" allowOverlap="1" wp14:anchorId="577A90A0" wp14:editId="140B1D86">
                <wp:simplePos x="0" y="0"/>
                <wp:positionH relativeFrom="column">
                  <wp:posOffset>999136</wp:posOffset>
                </wp:positionH>
                <wp:positionV relativeFrom="paragraph">
                  <wp:posOffset>256221</wp:posOffset>
                </wp:positionV>
                <wp:extent cx="318808" cy="5969"/>
                <wp:effectExtent l="0" t="0" r="0" b="0"/>
                <wp:wrapNone/>
                <wp:docPr id="249105" name="Group 249105"/>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6202" name="Shape 1620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04" name="Shape 16204"/>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05" style="width:25.103pt;height:0.47pt;position:absolute;z-index:246;mso-position-horizontal-relative:text;mso-position-horizontal:absolute;margin-left:78.6721pt;mso-position-vertical-relative:text;margin-top:20.1749pt;" coordsize="3188,59">
                <v:shape id="Shape 16202" style="position:absolute;width:415;height:0;left:0;top:0;" coordsize="41567,0" path="m0,0l41567,0">
                  <v:stroke weight="0.47pt" endcap="flat" joinstyle="miter" miterlimit="10" on="true" color="#000000"/>
                  <v:fill on="false" color="#000000" opacity="0"/>
                </v:shape>
                <v:shape id="Shape 16204"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mpn_sec_tabselect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const mp limb t *</w:t>
      </w:r>
      <w:r>
        <w:rPr>
          <w:rFonts w:ascii="Calibri" w:eastAsia="Calibri" w:hAnsi="Calibri" w:cs="Calibri"/>
          <w:i/>
          <w:sz w:val="24"/>
        </w:rPr>
        <w:t>tab</w:t>
      </w:r>
      <w:r>
        <w:rPr>
          <w:rFonts w:ascii="Calibri" w:eastAsia="Calibri" w:hAnsi="Calibri" w:cs="Calibri"/>
          <w:i/>
        </w:rPr>
        <w:t>, mp size t</w:t>
      </w:r>
      <w:r>
        <w:rPr>
          <w:rFonts w:ascii="Calibri" w:eastAsia="Calibri" w:hAnsi="Calibri" w:cs="Calibri"/>
          <w:i/>
        </w:rPr>
        <w:tab/>
      </w:r>
      <w:r>
        <w:t xml:space="preserve">[Function] </w:t>
      </w:r>
      <w:r>
        <w:rPr>
          <w:rFonts w:ascii="Calibri" w:eastAsia="Calibri" w:hAnsi="Calibri" w:cs="Calibri"/>
          <w:i/>
          <w:sz w:val="24"/>
        </w:rPr>
        <w:t>n</w:t>
      </w:r>
      <w:r>
        <w:rPr>
          <w:rFonts w:ascii="Calibri" w:eastAsia="Calibri" w:hAnsi="Calibri" w:cs="Calibri"/>
          <w:i/>
        </w:rPr>
        <w:t xml:space="preserve">, mp size t </w:t>
      </w:r>
      <w:r>
        <w:rPr>
          <w:rFonts w:ascii="Calibri" w:eastAsia="Calibri" w:hAnsi="Calibri" w:cs="Calibri"/>
          <w:i/>
          <w:sz w:val="24"/>
        </w:rPr>
        <w:t>nents</w:t>
      </w:r>
      <w:r>
        <w:rPr>
          <w:rFonts w:ascii="Calibri" w:eastAsia="Calibri" w:hAnsi="Calibri" w:cs="Calibri"/>
          <w:i/>
        </w:rPr>
        <w:t xml:space="preserve">, mp size t </w:t>
      </w:r>
      <w:r>
        <w:rPr>
          <w:rFonts w:ascii="Calibri" w:eastAsia="Calibri" w:hAnsi="Calibri" w:cs="Calibri"/>
          <w:i/>
          <w:sz w:val="24"/>
        </w:rPr>
        <w:t>which</w:t>
      </w:r>
      <w:r>
        <w:rPr>
          <w:rFonts w:ascii="Calibri" w:eastAsia="Calibri" w:hAnsi="Calibri" w:cs="Calibri"/>
        </w:rPr>
        <w:t>)</w:t>
      </w:r>
    </w:p>
    <w:p w14:paraId="4D18E59E" w14:textId="77777777" w:rsidR="006B17BB" w:rsidRDefault="00000000">
      <w:pPr>
        <w:ind w:left="293"/>
      </w:pPr>
      <w:r>
        <w:t xml:space="preserve">Select entry </w:t>
      </w:r>
      <w:r>
        <w:rPr>
          <w:rFonts w:ascii="Calibri" w:eastAsia="Calibri" w:hAnsi="Calibri" w:cs="Calibri"/>
          <w:i/>
        </w:rPr>
        <w:t xml:space="preserve">which </w:t>
      </w:r>
      <w:r>
        <w:t xml:space="preserve">from table </w:t>
      </w:r>
      <w:r>
        <w:rPr>
          <w:rFonts w:ascii="Calibri" w:eastAsia="Calibri" w:hAnsi="Calibri" w:cs="Calibri"/>
          <w:i/>
        </w:rPr>
        <w:t>tab</w:t>
      </w:r>
      <w:r>
        <w:t xml:space="preserve">, which has </w:t>
      </w:r>
      <w:r>
        <w:rPr>
          <w:rFonts w:ascii="Calibri" w:eastAsia="Calibri" w:hAnsi="Calibri" w:cs="Calibri"/>
          <w:i/>
        </w:rPr>
        <w:t xml:space="preserve">nents </w:t>
      </w:r>
      <w:r>
        <w:t xml:space="preserve">entries, each </w:t>
      </w:r>
      <w:r>
        <w:rPr>
          <w:rFonts w:ascii="Calibri" w:eastAsia="Calibri" w:hAnsi="Calibri" w:cs="Calibri"/>
          <w:i/>
        </w:rPr>
        <w:t xml:space="preserve">n </w:t>
      </w:r>
      <w:r>
        <w:t xml:space="preserve">limbs. Store the selected entry at </w:t>
      </w:r>
      <w:r>
        <w:rPr>
          <w:rFonts w:ascii="Calibri" w:eastAsia="Calibri" w:hAnsi="Calibri" w:cs="Calibri"/>
          <w:i/>
        </w:rPr>
        <w:t>rp</w:t>
      </w:r>
      <w:r>
        <w:t>.</w:t>
      </w:r>
    </w:p>
    <w:p w14:paraId="4F2DC49A" w14:textId="77777777" w:rsidR="006B17BB" w:rsidRDefault="00000000">
      <w:pPr>
        <w:spacing w:after="346"/>
        <w:ind w:left="293"/>
      </w:pPr>
      <w:r>
        <w:t>This function reads the entire table to avoid side-channel information leaks.</w:t>
      </w:r>
    </w:p>
    <w:p w14:paraId="29DC187F"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51104" behindDoc="1" locked="0" layoutInCell="1" allowOverlap="1" wp14:anchorId="09785787" wp14:editId="68C29235">
                <wp:simplePos x="0" y="0"/>
                <wp:positionH relativeFrom="column">
                  <wp:posOffset>2190599</wp:posOffset>
                </wp:positionH>
                <wp:positionV relativeFrom="paragraph">
                  <wp:posOffset>91542</wp:posOffset>
                </wp:positionV>
                <wp:extent cx="1639875" cy="328968"/>
                <wp:effectExtent l="0" t="0" r="0" b="0"/>
                <wp:wrapNone/>
                <wp:docPr id="249106" name="Group 249106"/>
                <wp:cNvGraphicFramePr/>
                <a:graphic xmlns:a="http://schemas.openxmlformats.org/drawingml/2006/main">
                  <a:graphicData uri="http://schemas.microsoft.com/office/word/2010/wordprocessingGroup">
                    <wpg:wgp>
                      <wpg:cNvGrpSpPr/>
                      <wpg:grpSpPr>
                        <a:xfrm>
                          <a:off x="0" y="0"/>
                          <a:ext cx="1639875" cy="328968"/>
                          <a:chOff x="0" y="0"/>
                          <a:chExt cx="1639875" cy="328968"/>
                        </a:xfrm>
                      </wpg:grpSpPr>
                      <wps:wsp>
                        <wps:cNvPr id="16231" name="Shape 16231"/>
                        <wps:cNvSpPr/>
                        <wps:spPr>
                          <a:xfrm>
                            <a:off x="4772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33" name="Shape 16233"/>
                        <wps:cNvSpPr/>
                        <wps:spPr>
                          <a:xfrm>
                            <a:off x="37423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37" name="Shape 16237"/>
                        <wps:cNvSpPr/>
                        <wps:spPr>
                          <a:xfrm>
                            <a:off x="104104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39" name="Shape 16239"/>
                        <wps:cNvSpPr/>
                        <wps:spPr>
                          <a:xfrm>
                            <a:off x="1367549"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56" name="Shape 16256"/>
                        <wps:cNvSpPr/>
                        <wps:spPr>
                          <a:xfrm>
                            <a:off x="0" y="16447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58" name="Shape 16258"/>
                        <wps:cNvSpPr/>
                        <wps:spPr>
                          <a:xfrm>
                            <a:off x="277241" y="16447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62" name="Shape 16262"/>
                        <wps:cNvSpPr/>
                        <wps:spPr>
                          <a:xfrm>
                            <a:off x="874776" y="16447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64" name="Shape 16264"/>
                        <wps:cNvSpPr/>
                        <wps:spPr>
                          <a:xfrm>
                            <a:off x="1201293" y="164477"/>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72" name="Shape 16272"/>
                        <wps:cNvSpPr/>
                        <wps:spPr>
                          <a:xfrm>
                            <a:off x="44627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74" name="Shape 16274"/>
                        <wps:cNvSpPr/>
                        <wps:spPr>
                          <a:xfrm>
                            <a:off x="723519"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78" name="Shape 16278"/>
                        <wps:cNvSpPr/>
                        <wps:spPr>
                          <a:xfrm>
                            <a:off x="1321054"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80" name="Shape 16280"/>
                        <wps:cNvSpPr/>
                        <wps:spPr>
                          <a:xfrm>
                            <a:off x="1598308"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06" style="width:129.124pt;height:25.903pt;position:absolute;z-index:-2147483346;mso-position-horizontal-relative:text;mso-position-horizontal:absolute;margin-left:172.488pt;mso-position-vertical-relative:text;margin-top:7.20807pt;" coordsize="16398,3289">
                <v:shape id="Shape 16231" style="position:absolute;width:415;height:0;left:477;top:0;" coordsize="41567,0" path="m0,0l41567,0">
                  <v:stroke weight="0.47pt" endcap="flat" joinstyle="miter" miterlimit="10" on="true" color="#000000"/>
                  <v:fill on="false" color="#000000" opacity="0"/>
                </v:shape>
                <v:shape id="Shape 16233" style="position:absolute;width:415;height:0;left:3742;top:0;" coordsize="41567,0" path="m0,0l41567,0">
                  <v:stroke weight="0.47pt" endcap="flat" joinstyle="miter" miterlimit="10" on="true" color="#000000"/>
                  <v:fill on="false" color="#000000" opacity="0"/>
                </v:shape>
                <v:shape id="Shape 16237" style="position:absolute;width:415;height:0;left:10410;top:0;" coordsize="41567,0" path="m0,0l41567,0">
                  <v:stroke weight="0.47pt" endcap="flat" joinstyle="miter" miterlimit="10" on="true" color="#000000"/>
                  <v:fill on="false" color="#000000" opacity="0"/>
                </v:shape>
                <v:shape id="Shape 16239" style="position:absolute;width:415;height:0;left:13675;top:0;" coordsize="41567,0" path="m0,0l41567,0">
                  <v:stroke weight="0.47pt" endcap="flat" joinstyle="miter" miterlimit="10" on="true" color="#000000"/>
                  <v:fill on="false" color="#000000" opacity="0"/>
                </v:shape>
                <v:shape id="Shape 16256" style="position:absolute;width:415;height:0;left:0;top:1644;" coordsize="41567,0" path="m0,0l41567,0">
                  <v:stroke weight="0.47pt" endcap="flat" joinstyle="miter" miterlimit="10" on="true" color="#000000"/>
                  <v:fill on="false" color="#000000" opacity="0"/>
                </v:shape>
                <v:shape id="Shape 16258" style="position:absolute;width:415;height:0;left:2772;top:1644;" coordsize="41567,0" path="m0,0l41567,0">
                  <v:stroke weight="0.47pt" endcap="flat" joinstyle="miter" miterlimit="10" on="true" color="#000000"/>
                  <v:fill on="false" color="#000000" opacity="0"/>
                </v:shape>
                <v:shape id="Shape 16262" style="position:absolute;width:415;height:0;left:8747;top:1644;" coordsize="41567,0" path="m0,0l41567,0">
                  <v:stroke weight="0.47pt" endcap="flat" joinstyle="miter" miterlimit="10" on="true" color="#000000"/>
                  <v:fill on="false" color="#000000" opacity="0"/>
                </v:shape>
                <v:shape id="Shape 16264" style="position:absolute;width:415;height:0;left:12012;top:1644;" coordsize="41567,0" path="m0,0l41567,0">
                  <v:stroke weight="0.47pt" endcap="flat" joinstyle="miter" miterlimit="10" on="true" color="#000000"/>
                  <v:fill on="false" color="#000000" opacity="0"/>
                </v:shape>
                <v:shape id="Shape 16272" style="position:absolute;width:415;height:0;left:4462;top:3289;" coordsize="41567,0" path="m0,0l41567,0">
                  <v:stroke weight="0.47pt" endcap="flat" joinstyle="miter" miterlimit="10" on="true" color="#000000"/>
                  <v:fill on="false" color="#000000" opacity="0"/>
                </v:shape>
                <v:shape id="Shape 16274" style="position:absolute;width:415;height:0;left:7235;top:3289;" coordsize="41567,0" path="m0,0l41567,0">
                  <v:stroke weight="0.47pt" endcap="flat" joinstyle="miter" miterlimit="10" on="true" color="#000000"/>
                  <v:fill on="false" color="#000000" opacity="0"/>
                </v:shape>
                <v:shape id="Shape 16278" style="position:absolute;width:415;height:0;left:13210;top:3289;" coordsize="41567,0" path="m0,0l41567,0">
                  <v:stroke weight="0.47pt" endcap="flat" joinstyle="miter" miterlimit="10" on="true" color="#000000"/>
                  <v:fill on="false" color="#000000" opacity="0"/>
                </v:shape>
                <v:shape id="Shape 16280" style="position:absolute;width:415;height:0;left:15983;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52128" behindDoc="0" locked="0" layoutInCell="1" allowOverlap="1" wp14:anchorId="0B6FF5FD" wp14:editId="613CB29D">
                <wp:simplePos x="0" y="0"/>
                <wp:positionH relativeFrom="column">
                  <wp:posOffset>4224962</wp:posOffset>
                </wp:positionH>
                <wp:positionV relativeFrom="paragraph">
                  <wp:posOffset>91542</wp:posOffset>
                </wp:positionV>
                <wp:extent cx="318808" cy="5969"/>
                <wp:effectExtent l="0" t="0" r="0" b="0"/>
                <wp:wrapNone/>
                <wp:docPr id="249112" name="Group 249112"/>
                <wp:cNvGraphicFramePr/>
                <a:graphic xmlns:a="http://schemas.openxmlformats.org/drawingml/2006/main">
                  <a:graphicData uri="http://schemas.microsoft.com/office/word/2010/wordprocessingGroup">
                    <wpg:wgp>
                      <wpg:cNvGrpSpPr/>
                      <wpg:grpSpPr>
                        <a:xfrm>
                          <a:off x="0" y="0"/>
                          <a:ext cx="318808" cy="5969"/>
                          <a:chOff x="0" y="0"/>
                          <a:chExt cx="318808" cy="5969"/>
                        </a:xfrm>
                      </wpg:grpSpPr>
                      <wps:wsp>
                        <wps:cNvPr id="16243" name="Shape 162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45" name="Shape 16245"/>
                        <wps:cNvSpPr/>
                        <wps:spPr>
                          <a:xfrm>
                            <a:off x="27724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12" style="width:25.103pt;height:0.47pt;position:absolute;z-index:287;mso-position-horizontal-relative:text;mso-position-horizontal:absolute;margin-left:332.674pt;mso-position-vertical-relative:text;margin-top:7.20807pt;" coordsize="3188,59">
                <v:shape id="Shape 16243" style="position:absolute;width:415;height:0;left:0;top:0;" coordsize="41567,0" path="m0,0l41567,0">
                  <v:stroke weight="0.47pt" endcap="flat" joinstyle="miter" miterlimit="10" on="true" color="#000000"/>
                  <v:fill on="false" color="#000000" opacity="0"/>
                </v:shape>
                <v:shape id="Shape 16245"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53152" behindDoc="0" locked="0" layoutInCell="1" allowOverlap="1" wp14:anchorId="709D2AB7" wp14:editId="587CAE15">
                <wp:simplePos x="0" y="0"/>
                <wp:positionH relativeFrom="column">
                  <wp:posOffset>1197281</wp:posOffset>
                </wp:positionH>
                <wp:positionV relativeFrom="paragraph">
                  <wp:posOffset>256019</wp:posOffset>
                </wp:positionV>
                <wp:extent cx="368071" cy="5969"/>
                <wp:effectExtent l="0" t="0" r="0" b="0"/>
                <wp:wrapNone/>
                <wp:docPr id="249115" name="Group 249115"/>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6250" name="Shape 1625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252" name="Shape 16252"/>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15" style="width:28.982pt;height:0.47pt;position:absolute;z-index:294;mso-position-horizontal-relative:text;mso-position-horizontal:absolute;margin-left:94.2741pt;mso-position-vertical-relative:text;margin-top:20.159pt;" coordsize="3680,59">
                <v:shape id="Shape 16250" style="position:absolute;width:415;height:0;left:0;top:0;" coordsize="41567,0" path="m0,0l41567,0">
                  <v:stroke weight="0.47pt" endcap="flat" joinstyle="miter" miterlimit="10" on="true" color="#000000"/>
                  <v:fill on="false" color="#000000" opacity="0"/>
                </v:shape>
                <v:shape id="Shape 16252"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mp_limb_t mpn_sec_div_qr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qp</w:t>
      </w:r>
      <w:r>
        <w:rPr>
          <w:rFonts w:ascii="Calibri" w:eastAsia="Calibri" w:hAnsi="Calibri" w:cs="Calibri"/>
          <w:i/>
        </w:rPr>
        <w:t>, mp limb t *</w:t>
      </w:r>
      <w:r>
        <w:rPr>
          <w:rFonts w:ascii="Calibri" w:eastAsia="Calibri" w:hAnsi="Calibri" w:cs="Calibri"/>
          <w:i/>
          <w:sz w:val="24"/>
        </w:rPr>
        <w:t>np</w:t>
      </w:r>
      <w:r>
        <w:rPr>
          <w:rFonts w:ascii="Calibri" w:eastAsia="Calibri" w:hAnsi="Calibri" w:cs="Calibri"/>
          <w:i/>
        </w:rPr>
        <w:t xml:space="preserve">, mp size t </w:t>
      </w:r>
      <w:r>
        <w:rPr>
          <w:rFonts w:ascii="Calibri" w:eastAsia="Calibri" w:hAnsi="Calibri" w:cs="Calibri"/>
          <w:i/>
          <w:sz w:val="24"/>
        </w:rPr>
        <w:t>nn</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const mp limb t *</w:t>
      </w:r>
      <w:r>
        <w:rPr>
          <w:rFonts w:ascii="Calibri" w:eastAsia="Calibri" w:hAnsi="Calibri" w:cs="Calibri"/>
          <w:i/>
          <w:sz w:val="24"/>
        </w:rPr>
        <w:t>dp</w:t>
      </w:r>
      <w:r>
        <w:rPr>
          <w:rFonts w:ascii="Calibri" w:eastAsia="Calibri" w:hAnsi="Calibri" w:cs="Calibri"/>
          <w:i/>
        </w:rPr>
        <w:t xml:space="preserve">, mp size t </w:t>
      </w:r>
      <w:r>
        <w:rPr>
          <w:rFonts w:ascii="Calibri" w:eastAsia="Calibri" w:hAnsi="Calibri" w:cs="Calibri"/>
          <w:i/>
          <w:sz w:val="24"/>
        </w:rPr>
        <w:t>dn</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p w14:paraId="7BA47DB9" w14:textId="77777777" w:rsidR="006B17BB" w:rsidRDefault="00000000">
      <w:pPr>
        <w:spacing w:after="170"/>
        <w:ind w:left="277" w:hanging="283"/>
      </w:pPr>
      <w:r>
        <w:rPr>
          <w:rFonts w:ascii="Calibri" w:eastAsia="Calibri" w:hAnsi="Calibri" w:cs="Calibri"/>
          <w:sz w:val="24"/>
        </w:rPr>
        <w:t xml:space="preserve">mp_size_t mpn_sec_div_qr_itch </w:t>
      </w:r>
      <w:r>
        <w:rPr>
          <w:rFonts w:ascii="Calibri" w:eastAsia="Calibri" w:hAnsi="Calibri" w:cs="Calibri"/>
        </w:rPr>
        <w:t>(</w:t>
      </w:r>
      <w:r>
        <w:rPr>
          <w:rFonts w:ascii="Calibri" w:eastAsia="Calibri" w:hAnsi="Calibri" w:cs="Calibri"/>
          <w:i/>
        </w:rPr>
        <w:t xml:space="preserve">mp size t </w:t>
      </w:r>
      <w:r>
        <w:rPr>
          <w:rFonts w:ascii="Calibri" w:eastAsia="Calibri" w:hAnsi="Calibri" w:cs="Calibri"/>
          <w:i/>
          <w:sz w:val="24"/>
        </w:rPr>
        <w:t>nn</w:t>
      </w:r>
      <w:r>
        <w:rPr>
          <w:rFonts w:ascii="Calibri" w:eastAsia="Calibri" w:hAnsi="Calibri" w:cs="Calibri"/>
          <w:i/>
        </w:rPr>
        <w:t xml:space="preserve">, mp size t </w:t>
      </w:r>
      <w:r>
        <w:rPr>
          <w:rFonts w:ascii="Calibri" w:eastAsia="Calibri" w:hAnsi="Calibri" w:cs="Calibri"/>
          <w:i/>
          <w:sz w:val="24"/>
        </w:rPr>
        <w:t>dn</w:t>
      </w:r>
      <w:r>
        <w:rPr>
          <w:rFonts w:ascii="Calibri" w:eastAsia="Calibri" w:hAnsi="Calibri" w:cs="Calibri"/>
        </w:rPr>
        <w:t xml:space="preserve">) </w:t>
      </w:r>
      <w:r>
        <w:t xml:space="preserve">[Function] Set </w:t>
      </w:r>
      <w:r>
        <w:rPr>
          <w:rFonts w:ascii="Calibri" w:eastAsia="Calibri" w:hAnsi="Calibri" w:cs="Calibri"/>
          <w:i/>
        </w:rPr>
        <w:t xml:space="preserve">Q </w:t>
      </w:r>
      <w:r>
        <w:t>to b</w:t>
      </w:r>
      <w:r>
        <w:rPr>
          <w:rFonts w:ascii="Calibri" w:eastAsia="Calibri" w:hAnsi="Calibri" w:cs="Calibri"/>
          <w:i/>
        </w:rPr>
        <w:t>N</w:t>
      </w:r>
      <w:r>
        <w:rPr>
          <w:i/>
        </w:rPr>
        <w:t>/</w:t>
      </w:r>
      <w:r>
        <w:rPr>
          <w:rFonts w:ascii="Calibri" w:eastAsia="Calibri" w:hAnsi="Calibri" w:cs="Calibri"/>
          <w:i/>
        </w:rPr>
        <w:t>D</w:t>
      </w:r>
      <w:r>
        <w:t xml:space="preserve">c and </w:t>
      </w:r>
      <w:r>
        <w:rPr>
          <w:rFonts w:ascii="Calibri" w:eastAsia="Calibri" w:hAnsi="Calibri" w:cs="Calibri"/>
          <w:i/>
        </w:rPr>
        <w:t xml:space="preserve">R </w:t>
      </w:r>
      <w:r>
        <w:t xml:space="preserve">to </w:t>
      </w:r>
      <w:r>
        <w:rPr>
          <w:rFonts w:ascii="Calibri" w:eastAsia="Calibri" w:hAnsi="Calibri" w:cs="Calibri"/>
          <w:i/>
        </w:rPr>
        <w:t xml:space="preserve">N </w:t>
      </w:r>
      <w:r>
        <w:t xml:space="preserve">mod </w:t>
      </w:r>
      <w:r>
        <w:rPr>
          <w:rFonts w:ascii="Calibri" w:eastAsia="Calibri" w:hAnsi="Calibri" w:cs="Calibri"/>
          <w:i/>
        </w:rPr>
        <w:t>D</w:t>
      </w:r>
      <w:r>
        <w:t xml:space="preserve">, where </w:t>
      </w:r>
      <w:r>
        <w:rPr>
          <w:rFonts w:ascii="Calibri" w:eastAsia="Calibri" w:hAnsi="Calibri" w:cs="Calibri"/>
          <w:i/>
        </w:rPr>
        <w:t xml:space="preserve">N </w:t>
      </w:r>
      <w:r>
        <w:t xml:space="preserve">= </w:t>
      </w:r>
      <w:r>
        <w:rPr>
          <w:rFonts w:ascii="Calibri" w:eastAsia="Calibri" w:hAnsi="Calibri" w:cs="Calibri"/>
        </w:rPr>
        <w:t>{</w:t>
      </w:r>
      <w:r>
        <w:rPr>
          <w:rFonts w:ascii="Calibri" w:eastAsia="Calibri" w:hAnsi="Calibri" w:cs="Calibri"/>
          <w:i/>
        </w:rPr>
        <w:t>np</w:t>
      </w:r>
      <w:r>
        <w:t>,</w:t>
      </w:r>
      <w:r>
        <w:rPr>
          <w:rFonts w:ascii="Calibri" w:eastAsia="Calibri" w:hAnsi="Calibri" w:cs="Calibri"/>
          <w:i/>
        </w:rPr>
        <w:t>nn</w:t>
      </w:r>
      <w:r>
        <w:rPr>
          <w:rFonts w:ascii="Calibri" w:eastAsia="Calibri" w:hAnsi="Calibri" w:cs="Calibri"/>
        </w:rPr>
        <w:t>}</w:t>
      </w:r>
      <w:r>
        <w:t xml:space="preserve">, </w:t>
      </w:r>
      <w:r>
        <w:rPr>
          <w:rFonts w:ascii="Calibri" w:eastAsia="Calibri" w:hAnsi="Calibri" w:cs="Calibri"/>
          <w:i/>
        </w:rPr>
        <w:t xml:space="preserve">D </w:t>
      </w:r>
      <w:r>
        <w:t xml:space="preserve">= </w:t>
      </w:r>
      <w:r>
        <w:rPr>
          <w:rFonts w:ascii="Calibri" w:eastAsia="Calibri" w:hAnsi="Calibri" w:cs="Calibri"/>
        </w:rPr>
        <w:t>{</w:t>
      </w:r>
      <w:r>
        <w:rPr>
          <w:rFonts w:ascii="Calibri" w:eastAsia="Calibri" w:hAnsi="Calibri" w:cs="Calibri"/>
          <w:i/>
        </w:rPr>
        <w:t>dp</w:t>
      </w:r>
      <w:r>
        <w:t>,</w:t>
      </w:r>
      <w:r>
        <w:rPr>
          <w:rFonts w:ascii="Calibri" w:eastAsia="Calibri" w:hAnsi="Calibri" w:cs="Calibri"/>
          <w:i/>
        </w:rPr>
        <w:t>dn</w:t>
      </w:r>
      <w:r>
        <w:rPr>
          <w:rFonts w:ascii="Calibri" w:eastAsia="Calibri" w:hAnsi="Calibri" w:cs="Calibri"/>
        </w:rPr>
        <w:t>}</w:t>
      </w:r>
      <w:r>
        <w:t xml:space="preserve">, </w:t>
      </w:r>
      <w:r>
        <w:rPr>
          <w:rFonts w:ascii="Calibri" w:eastAsia="Calibri" w:hAnsi="Calibri" w:cs="Calibri"/>
          <w:i/>
        </w:rPr>
        <w:t>Q</w:t>
      </w:r>
      <w:r>
        <w:t xml:space="preserve">’s most significant limb is the function return value and the remaining limbs are </w:t>
      </w:r>
      <w:r>
        <w:rPr>
          <w:rFonts w:ascii="Calibri" w:eastAsia="Calibri" w:hAnsi="Calibri" w:cs="Calibri"/>
        </w:rPr>
        <w:t>{</w:t>
      </w:r>
      <w:r>
        <w:rPr>
          <w:rFonts w:ascii="Calibri" w:eastAsia="Calibri" w:hAnsi="Calibri" w:cs="Calibri"/>
          <w:i/>
        </w:rPr>
        <w:t>qp</w:t>
      </w:r>
      <w:r>
        <w:t>,</w:t>
      </w:r>
      <w:r>
        <w:rPr>
          <w:rFonts w:ascii="Calibri" w:eastAsia="Calibri" w:hAnsi="Calibri" w:cs="Calibri"/>
          <w:i/>
        </w:rPr>
        <w:t>nn-dn</w:t>
      </w:r>
      <w:r>
        <w:rPr>
          <w:rFonts w:ascii="Calibri" w:eastAsia="Calibri" w:hAnsi="Calibri" w:cs="Calibri"/>
        </w:rPr>
        <w:t>}</w:t>
      </w:r>
      <w:r>
        <w:t xml:space="preserve">, and </w:t>
      </w:r>
      <w:r>
        <w:rPr>
          <w:rFonts w:ascii="Calibri" w:eastAsia="Calibri" w:hAnsi="Calibri" w:cs="Calibri"/>
          <w:i/>
        </w:rPr>
        <w:t xml:space="preserve">R </w:t>
      </w:r>
      <w:r>
        <w:t xml:space="preserve">= </w:t>
      </w:r>
      <w:r>
        <w:rPr>
          <w:rFonts w:ascii="Calibri" w:eastAsia="Calibri" w:hAnsi="Calibri" w:cs="Calibri"/>
        </w:rPr>
        <w:t>{</w:t>
      </w:r>
      <w:r>
        <w:rPr>
          <w:rFonts w:ascii="Calibri" w:eastAsia="Calibri" w:hAnsi="Calibri" w:cs="Calibri"/>
          <w:i/>
        </w:rPr>
        <w:t>np</w:t>
      </w:r>
      <w:r>
        <w:t>,</w:t>
      </w:r>
      <w:r>
        <w:rPr>
          <w:rFonts w:ascii="Calibri" w:eastAsia="Calibri" w:hAnsi="Calibri" w:cs="Calibri"/>
          <w:i/>
        </w:rPr>
        <w:t>dn</w:t>
      </w:r>
      <w:r>
        <w:rPr>
          <w:rFonts w:ascii="Calibri" w:eastAsia="Calibri" w:hAnsi="Calibri" w:cs="Calibri"/>
        </w:rPr>
        <w:t>}</w:t>
      </w:r>
      <w:r>
        <w:t>.</w:t>
      </w:r>
    </w:p>
    <w:p w14:paraId="70782E3F" w14:textId="77777777" w:rsidR="006B17BB" w:rsidRDefault="00000000">
      <w:pPr>
        <w:spacing w:after="172"/>
        <w:ind w:left="293"/>
      </w:pPr>
      <w:r>
        <w:t xml:space="preserve">It is required that </w:t>
      </w:r>
      <w:r>
        <w:rPr>
          <w:rFonts w:ascii="Calibri" w:eastAsia="Calibri" w:hAnsi="Calibri" w:cs="Calibri"/>
          <w:i/>
        </w:rPr>
        <w:t xml:space="preserve">nn </w:t>
      </w:r>
      <w:r>
        <w:t xml:space="preserve">≥ </w:t>
      </w:r>
      <w:r>
        <w:rPr>
          <w:rFonts w:ascii="Calibri" w:eastAsia="Calibri" w:hAnsi="Calibri" w:cs="Calibri"/>
          <w:i/>
        </w:rPr>
        <w:t xml:space="preserve">dn </w:t>
      </w:r>
      <w:r>
        <w:t xml:space="preserve">≥ 1, and that </w:t>
      </w:r>
      <w:r>
        <w:rPr>
          <w:rFonts w:ascii="Calibri" w:eastAsia="Calibri" w:hAnsi="Calibri" w:cs="Calibri"/>
          <w:i/>
        </w:rPr>
        <w:t>dp</w:t>
      </w:r>
      <w:r>
        <w:t>[</w:t>
      </w:r>
      <w:r>
        <w:rPr>
          <w:rFonts w:ascii="Calibri" w:eastAsia="Calibri" w:hAnsi="Calibri" w:cs="Calibri"/>
          <w:i/>
        </w:rPr>
        <w:t xml:space="preserve">dn </w:t>
      </w:r>
      <w:r>
        <w:t xml:space="preserve">− 1] 6= 0. This does not imply that </w:t>
      </w:r>
      <w:r>
        <w:rPr>
          <w:rFonts w:ascii="Calibri" w:eastAsia="Calibri" w:hAnsi="Calibri" w:cs="Calibri"/>
          <w:i/>
        </w:rPr>
        <w:t xml:space="preserve">N </w:t>
      </w:r>
      <w:r>
        <w:t xml:space="preserve">≥ </w:t>
      </w:r>
      <w:r>
        <w:rPr>
          <w:rFonts w:ascii="Calibri" w:eastAsia="Calibri" w:hAnsi="Calibri" w:cs="Calibri"/>
          <w:i/>
        </w:rPr>
        <w:t xml:space="preserve">D </w:t>
      </w:r>
      <w:r>
        <w:t xml:space="preserve">since </w:t>
      </w:r>
      <w:r>
        <w:rPr>
          <w:rFonts w:ascii="Calibri" w:eastAsia="Calibri" w:hAnsi="Calibri" w:cs="Calibri"/>
          <w:i/>
        </w:rPr>
        <w:t xml:space="preserve">N </w:t>
      </w:r>
      <w:r>
        <w:t>might be zero-padded.</w:t>
      </w:r>
    </w:p>
    <w:p w14:paraId="4D931375" w14:textId="77777777" w:rsidR="006B17BB" w:rsidRDefault="00000000">
      <w:pPr>
        <w:spacing w:after="178"/>
        <w:ind w:left="293"/>
      </w:pPr>
      <w:r>
        <w:t xml:space="preserve">Note the overlapping between </w:t>
      </w:r>
      <w:r>
        <w:rPr>
          <w:rFonts w:ascii="Calibri" w:eastAsia="Calibri" w:hAnsi="Calibri" w:cs="Calibri"/>
          <w:i/>
        </w:rPr>
        <w:t xml:space="preserve">N </w:t>
      </w:r>
      <w:r>
        <w:t xml:space="preserve">and </w:t>
      </w:r>
      <w:r>
        <w:rPr>
          <w:rFonts w:ascii="Calibri" w:eastAsia="Calibri" w:hAnsi="Calibri" w:cs="Calibri"/>
          <w:i/>
        </w:rPr>
        <w:t>R</w:t>
      </w:r>
      <w:r>
        <w:t xml:space="preserve">. No other operand overlapping is allowed. The entire space occupied by </w:t>
      </w:r>
      <w:r>
        <w:rPr>
          <w:rFonts w:ascii="Calibri" w:eastAsia="Calibri" w:hAnsi="Calibri" w:cs="Calibri"/>
          <w:i/>
        </w:rPr>
        <w:t xml:space="preserve">N </w:t>
      </w:r>
      <w:r>
        <w:t>is overwritten.</w:t>
      </w:r>
    </w:p>
    <w:p w14:paraId="1E5E50FD" w14:textId="77777777" w:rsidR="006B17BB" w:rsidRDefault="00000000">
      <w:pPr>
        <w:spacing w:after="346"/>
        <w:ind w:left="293"/>
      </w:pPr>
      <w:r>
        <w:t xml:space="preserve">This function requires scratch space of </w:t>
      </w:r>
      <w:r>
        <w:rPr>
          <w:rFonts w:ascii="Calibri" w:eastAsia="Calibri" w:hAnsi="Calibri" w:cs="Calibri"/>
        </w:rPr>
        <w:t>mpn_sec_div_qr_itch(</w:t>
      </w:r>
      <w:r>
        <w:rPr>
          <w:rFonts w:ascii="Calibri" w:eastAsia="Calibri" w:hAnsi="Calibri" w:cs="Calibri"/>
          <w:i/>
        </w:rPr>
        <w:t>nn</w:t>
      </w:r>
      <w:r>
        <w:rPr>
          <w:rFonts w:ascii="Calibri" w:eastAsia="Calibri" w:hAnsi="Calibri" w:cs="Calibri"/>
        </w:rPr>
        <w:t>,</w:t>
      </w:r>
      <w:r>
        <w:rPr>
          <w:rFonts w:ascii="Calibri" w:eastAsia="Calibri" w:hAnsi="Calibri" w:cs="Calibri"/>
          <w:i/>
        </w:rPr>
        <w:t>dn</w:t>
      </w:r>
      <w:r>
        <w:rPr>
          <w:rFonts w:ascii="Calibri" w:eastAsia="Calibri" w:hAnsi="Calibri" w:cs="Calibri"/>
        </w:rPr>
        <w:t xml:space="preserve">) </w:t>
      </w:r>
      <w:r>
        <w:t xml:space="preserve">limbs to be passed in the </w:t>
      </w:r>
      <w:r>
        <w:rPr>
          <w:rFonts w:ascii="Calibri" w:eastAsia="Calibri" w:hAnsi="Calibri" w:cs="Calibri"/>
          <w:i/>
        </w:rPr>
        <w:t xml:space="preserve">tp </w:t>
      </w:r>
      <w:r>
        <w:t>parameter.</w:t>
      </w:r>
    </w:p>
    <w:p w14:paraId="2355B974"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54176" behindDoc="1" locked="0" layoutInCell="1" allowOverlap="1" wp14:anchorId="422F425B" wp14:editId="2A117806">
                <wp:simplePos x="0" y="0"/>
                <wp:positionH relativeFrom="column">
                  <wp:posOffset>1709536</wp:posOffset>
                </wp:positionH>
                <wp:positionV relativeFrom="paragraph">
                  <wp:posOffset>91835</wp:posOffset>
                </wp:positionV>
                <wp:extent cx="418605" cy="164478"/>
                <wp:effectExtent l="0" t="0" r="0" b="0"/>
                <wp:wrapNone/>
                <wp:docPr id="249117" name="Group 249117"/>
                <wp:cNvGraphicFramePr/>
                <a:graphic xmlns:a="http://schemas.openxmlformats.org/drawingml/2006/main">
                  <a:graphicData uri="http://schemas.microsoft.com/office/word/2010/wordprocessingGroup">
                    <wpg:wgp>
                      <wpg:cNvGrpSpPr/>
                      <wpg:grpSpPr>
                        <a:xfrm>
                          <a:off x="0" y="0"/>
                          <a:ext cx="418605" cy="164478"/>
                          <a:chOff x="0" y="0"/>
                          <a:chExt cx="418605" cy="164478"/>
                        </a:xfrm>
                      </wpg:grpSpPr>
                      <wps:wsp>
                        <wps:cNvPr id="16373" name="Shape 16373"/>
                        <wps:cNvSpPr/>
                        <wps:spPr>
                          <a:xfrm>
                            <a:off x="5053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375" name="Shape 16375"/>
                        <wps:cNvSpPr/>
                        <wps:spPr>
                          <a:xfrm>
                            <a:off x="37703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398" name="Shape 16398"/>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400" name="Shape 16400"/>
                        <wps:cNvSpPr/>
                        <wps:spPr>
                          <a:xfrm>
                            <a:off x="326504"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17" style="width:32.961pt;height:12.951pt;position:absolute;z-index:-2147483220;mso-position-horizontal-relative:text;mso-position-horizontal:absolute;margin-left:134.609pt;mso-position-vertical-relative:text;margin-top:7.23114pt;" coordsize="4186,1644">
                <v:shape id="Shape 16373" style="position:absolute;width:415;height:0;left:505;top:0;" coordsize="41567,0" path="m0,0l41567,0">
                  <v:stroke weight="0.47pt" endcap="flat" joinstyle="miter" miterlimit="10" on="true" color="#000000"/>
                  <v:fill on="false" color="#000000" opacity="0"/>
                </v:shape>
                <v:shape id="Shape 16375" style="position:absolute;width:415;height:0;left:3770;top:0;" coordsize="41567,0" path="m0,0l41567,0">
                  <v:stroke weight="0.47pt" endcap="flat" joinstyle="miter" miterlimit="10" on="true" color="#000000"/>
                  <v:fill on="false" color="#000000" opacity="0"/>
                </v:shape>
                <v:shape id="Shape 16398" style="position:absolute;width:415;height:0;left:0;top:1644;" coordsize="41567,0" path="m0,0l41567,0">
                  <v:stroke weight="0.47pt" endcap="flat" joinstyle="miter" miterlimit="10" on="true" color="#000000"/>
                  <v:fill on="false" color="#000000" opacity="0"/>
                </v:shape>
                <v:shape id="Shape 16400" style="position:absolute;width:415;height:0;left:3265;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55200" behindDoc="1" locked="0" layoutInCell="1" allowOverlap="1" wp14:anchorId="7B364549" wp14:editId="6C0CE9D1">
                <wp:simplePos x="0" y="0"/>
                <wp:positionH relativeFrom="column">
                  <wp:posOffset>2557172</wp:posOffset>
                </wp:positionH>
                <wp:positionV relativeFrom="paragraph">
                  <wp:posOffset>91835</wp:posOffset>
                </wp:positionV>
                <wp:extent cx="515023" cy="328968"/>
                <wp:effectExtent l="0" t="0" r="0" b="0"/>
                <wp:wrapNone/>
                <wp:docPr id="249120" name="Group 249120"/>
                <wp:cNvGraphicFramePr/>
                <a:graphic xmlns:a="http://schemas.openxmlformats.org/drawingml/2006/main">
                  <a:graphicData uri="http://schemas.microsoft.com/office/word/2010/wordprocessingGroup">
                    <wpg:wgp>
                      <wpg:cNvGrpSpPr/>
                      <wpg:grpSpPr>
                        <a:xfrm>
                          <a:off x="0" y="0"/>
                          <a:ext cx="515023" cy="328968"/>
                          <a:chOff x="0" y="0"/>
                          <a:chExt cx="515023" cy="328968"/>
                        </a:xfrm>
                      </wpg:grpSpPr>
                      <wps:wsp>
                        <wps:cNvPr id="16379" name="Shape 16379"/>
                        <wps:cNvSpPr/>
                        <wps:spPr>
                          <a:xfrm>
                            <a:off x="19620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381" name="Shape 16381"/>
                        <wps:cNvSpPr/>
                        <wps:spPr>
                          <a:xfrm>
                            <a:off x="47345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408" name="Shape 16408"/>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410" name="Shape 16410"/>
                        <wps:cNvSpPr/>
                        <wps:spPr>
                          <a:xfrm>
                            <a:off x="277241"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20" style="width:40.553pt;height:25.903pt;position:absolute;z-index:-2147483212;mso-position-horizontal-relative:text;mso-position-horizontal:absolute;margin-left:201.352pt;mso-position-vertical-relative:text;margin-top:7.23114pt;" coordsize="5150,3289">
                <v:shape id="Shape 16379" style="position:absolute;width:415;height:0;left:1962;top:0;" coordsize="41567,0" path="m0,0l41567,0">
                  <v:stroke weight="0.47pt" endcap="flat" joinstyle="miter" miterlimit="10" on="true" color="#000000"/>
                  <v:fill on="false" color="#000000" opacity="0"/>
                </v:shape>
                <v:shape id="Shape 16381" style="position:absolute;width:415;height:0;left:4734;top:0;" coordsize="41567,0" path="m0,0l41567,0">
                  <v:stroke weight="0.47pt" endcap="flat" joinstyle="miter" miterlimit="10" on="true" color="#000000"/>
                  <v:fill on="false" color="#000000" opacity="0"/>
                </v:shape>
                <v:shape id="Shape 16408" style="position:absolute;width:415;height:0;left:0;top:3289;" coordsize="41567,0" path="m0,0l41567,0">
                  <v:stroke weight="0.47pt" endcap="flat" joinstyle="miter" miterlimit="10" on="true" color="#000000"/>
                  <v:fill on="false" color="#000000" opacity="0"/>
                </v:shape>
                <v:shape id="Shape 16410" style="position:absolute;width:415;height:0;left:2772;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56224" behindDoc="0" locked="0" layoutInCell="1" allowOverlap="1" wp14:anchorId="4672F122" wp14:editId="42998915">
                <wp:simplePos x="0" y="0"/>
                <wp:positionH relativeFrom="column">
                  <wp:posOffset>3990684</wp:posOffset>
                </wp:positionH>
                <wp:positionV relativeFrom="paragraph">
                  <wp:posOffset>91835</wp:posOffset>
                </wp:positionV>
                <wp:extent cx="368085" cy="5969"/>
                <wp:effectExtent l="0" t="0" r="0" b="0"/>
                <wp:wrapNone/>
                <wp:docPr id="249121" name="Group 249121"/>
                <wp:cNvGraphicFramePr/>
                <a:graphic xmlns:a="http://schemas.openxmlformats.org/drawingml/2006/main">
                  <a:graphicData uri="http://schemas.microsoft.com/office/word/2010/wordprocessingGroup">
                    <wpg:wgp>
                      <wpg:cNvGrpSpPr/>
                      <wpg:grpSpPr>
                        <a:xfrm>
                          <a:off x="0" y="0"/>
                          <a:ext cx="368085" cy="5969"/>
                          <a:chOff x="0" y="0"/>
                          <a:chExt cx="368085" cy="5969"/>
                        </a:xfrm>
                      </wpg:grpSpPr>
                      <wps:wsp>
                        <wps:cNvPr id="16385" name="Shape 163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387" name="Shape 16387"/>
                        <wps:cNvSpPr/>
                        <wps:spPr>
                          <a:xfrm>
                            <a:off x="32651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21" style="width:28.983pt;height:0.47pt;position:absolute;z-index:429;mso-position-horizontal-relative:text;mso-position-horizontal:absolute;margin-left:314.227pt;mso-position-vertical-relative:text;margin-top:7.23114pt;" coordsize="3680,59">
                <v:shape id="Shape 16385" style="position:absolute;width:415;height:0;left:0;top:0;" coordsize="41567,0" path="m0,0l41567,0">
                  <v:stroke weight="0.47pt" endcap="flat" joinstyle="miter" miterlimit="10" on="true" color="#000000"/>
                  <v:fill on="false" color="#000000" opacity="0"/>
                </v:shape>
                <v:shape id="Shape 16387"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57248" behindDoc="0" locked="0" layoutInCell="1" allowOverlap="1" wp14:anchorId="172CBB68" wp14:editId="2A1E30EA">
                <wp:simplePos x="0" y="0"/>
                <wp:positionH relativeFrom="column">
                  <wp:posOffset>834747</wp:posOffset>
                </wp:positionH>
                <wp:positionV relativeFrom="paragraph">
                  <wp:posOffset>256313</wp:posOffset>
                </wp:positionV>
                <wp:extent cx="318821" cy="5969"/>
                <wp:effectExtent l="0" t="0" r="0" b="0"/>
                <wp:wrapNone/>
                <wp:docPr id="249122" name="Group 249122"/>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6392" name="Shape 1639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394" name="Shape 16394"/>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22" style="width:25.104pt;height:0.47pt;position:absolute;z-index:436;mso-position-horizontal-relative:text;mso-position-horizontal:absolute;margin-left:65.7281pt;mso-position-vertical-relative:text;margin-top:20.1821pt;" coordsize="3188,59">
                <v:shape id="Shape 16392" style="position:absolute;width:415;height:0;left:0;top:0;" coordsize="41567,0" path="m0,0l41567,0">
                  <v:stroke weight="0.47pt" endcap="flat" joinstyle="miter" miterlimit="10" on="true" color="#000000"/>
                  <v:fill on="false" color="#000000" opacity="0"/>
                </v:shape>
                <v:shape id="Shape 16394"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mpn_sec_div_r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np</w:t>
      </w:r>
      <w:r>
        <w:rPr>
          <w:rFonts w:ascii="Calibri" w:eastAsia="Calibri" w:hAnsi="Calibri" w:cs="Calibri"/>
          <w:i/>
        </w:rPr>
        <w:t xml:space="preserve">, mp size t </w:t>
      </w:r>
      <w:r>
        <w:rPr>
          <w:rFonts w:ascii="Calibri" w:eastAsia="Calibri" w:hAnsi="Calibri" w:cs="Calibri"/>
          <w:i/>
          <w:sz w:val="24"/>
        </w:rPr>
        <w:t>nn</w:t>
      </w:r>
      <w:r>
        <w:rPr>
          <w:rFonts w:ascii="Calibri" w:eastAsia="Calibri" w:hAnsi="Calibri" w:cs="Calibri"/>
          <w:i/>
        </w:rPr>
        <w:t>, const mp limb t *</w:t>
      </w:r>
      <w:r>
        <w:rPr>
          <w:rFonts w:ascii="Calibri" w:eastAsia="Calibri" w:hAnsi="Calibri" w:cs="Calibri"/>
          <w:i/>
          <w:sz w:val="24"/>
        </w:rPr>
        <w:t>dp</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size t </w:t>
      </w:r>
      <w:r>
        <w:rPr>
          <w:rFonts w:ascii="Calibri" w:eastAsia="Calibri" w:hAnsi="Calibri" w:cs="Calibri"/>
          <w:i/>
          <w:sz w:val="24"/>
        </w:rPr>
        <w:t>dn</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p w14:paraId="2AB84BD1" w14:textId="77777777" w:rsidR="006B17BB" w:rsidRDefault="00000000">
      <w:pPr>
        <w:spacing w:after="170"/>
        <w:ind w:left="277" w:hanging="283"/>
      </w:pPr>
      <w:r>
        <w:rPr>
          <w:rFonts w:ascii="Calibri" w:eastAsia="Calibri" w:hAnsi="Calibri" w:cs="Calibri"/>
          <w:noProof/>
        </w:rPr>
        <mc:AlternateContent>
          <mc:Choice Requires="wpg">
            <w:drawing>
              <wp:anchor distT="0" distB="0" distL="114300" distR="114300" simplePos="0" relativeHeight="251958272" behindDoc="0" locked="0" layoutInCell="1" allowOverlap="1" wp14:anchorId="63475A52" wp14:editId="4360E969">
                <wp:simplePos x="0" y="0"/>
                <wp:positionH relativeFrom="column">
                  <wp:posOffset>3431948</wp:posOffset>
                </wp:positionH>
                <wp:positionV relativeFrom="paragraph">
                  <wp:posOffset>91163</wp:posOffset>
                </wp:positionV>
                <wp:extent cx="318821" cy="5969"/>
                <wp:effectExtent l="0" t="0" r="0" b="0"/>
                <wp:wrapNone/>
                <wp:docPr id="249123" name="Group 249123"/>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6414" name="Shape 164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416" name="Shape 16416"/>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123" style="width:25.104pt;height:0.47pt;position:absolute;z-index:458;mso-position-horizontal-relative:text;mso-position-horizontal:absolute;margin-left:270.232pt;mso-position-vertical-relative:text;margin-top:7.17822pt;" coordsize="3188,59">
                <v:shape id="Shape 16414" style="position:absolute;width:415;height:0;left:0;top:0;" coordsize="41567,0" path="m0,0l41567,0">
                  <v:stroke weight="0.47pt" endcap="flat" joinstyle="miter" miterlimit="10" on="true" color="#000000"/>
                  <v:fill on="false" color="#000000" opacity="0"/>
                </v:shape>
                <v:shape id="Shape 16416"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mp_size_t mpn_sec_div_r_itch </w:t>
      </w:r>
      <w:r>
        <w:rPr>
          <w:rFonts w:ascii="Calibri" w:eastAsia="Calibri" w:hAnsi="Calibri" w:cs="Calibri"/>
        </w:rPr>
        <w:t>(</w:t>
      </w:r>
      <w:r>
        <w:rPr>
          <w:rFonts w:ascii="Calibri" w:eastAsia="Calibri" w:hAnsi="Calibri" w:cs="Calibri"/>
          <w:i/>
        </w:rPr>
        <w:t xml:space="preserve">mp size t </w:t>
      </w:r>
      <w:r>
        <w:rPr>
          <w:rFonts w:ascii="Calibri" w:eastAsia="Calibri" w:hAnsi="Calibri" w:cs="Calibri"/>
          <w:i/>
          <w:sz w:val="24"/>
        </w:rPr>
        <w:t>nn</w:t>
      </w:r>
      <w:r>
        <w:rPr>
          <w:rFonts w:ascii="Calibri" w:eastAsia="Calibri" w:hAnsi="Calibri" w:cs="Calibri"/>
          <w:i/>
        </w:rPr>
        <w:t xml:space="preserve">, mp size t </w:t>
      </w:r>
      <w:r>
        <w:rPr>
          <w:rFonts w:ascii="Calibri" w:eastAsia="Calibri" w:hAnsi="Calibri" w:cs="Calibri"/>
          <w:i/>
          <w:sz w:val="24"/>
        </w:rPr>
        <w:t>dn</w:t>
      </w:r>
      <w:r>
        <w:rPr>
          <w:rFonts w:ascii="Calibri" w:eastAsia="Calibri" w:hAnsi="Calibri" w:cs="Calibri"/>
        </w:rPr>
        <w:t xml:space="preserve">) </w:t>
      </w:r>
      <w:r>
        <w:t xml:space="preserve">[Function] Set </w:t>
      </w:r>
      <w:r>
        <w:rPr>
          <w:rFonts w:ascii="Calibri" w:eastAsia="Calibri" w:hAnsi="Calibri" w:cs="Calibri"/>
          <w:i/>
        </w:rPr>
        <w:t xml:space="preserve">R </w:t>
      </w:r>
      <w:r>
        <w:t xml:space="preserve">to </w:t>
      </w:r>
      <w:r>
        <w:rPr>
          <w:rFonts w:ascii="Calibri" w:eastAsia="Calibri" w:hAnsi="Calibri" w:cs="Calibri"/>
          <w:i/>
        </w:rPr>
        <w:t xml:space="preserve">N </w:t>
      </w:r>
      <w:r>
        <w:t xml:space="preserve">mod </w:t>
      </w:r>
      <w:r>
        <w:rPr>
          <w:rFonts w:ascii="Calibri" w:eastAsia="Calibri" w:hAnsi="Calibri" w:cs="Calibri"/>
          <w:i/>
        </w:rPr>
        <w:t>D</w:t>
      </w:r>
      <w:r>
        <w:t xml:space="preserve">, where </w:t>
      </w:r>
      <w:r>
        <w:rPr>
          <w:rFonts w:ascii="Calibri" w:eastAsia="Calibri" w:hAnsi="Calibri" w:cs="Calibri"/>
          <w:i/>
        </w:rPr>
        <w:t xml:space="preserve">N </w:t>
      </w:r>
      <w:r>
        <w:t xml:space="preserve">= </w:t>
      </w:r>
      <w:r>
        <w:rPr>
          <w:rFonts w:ascii="Calibri" w:eastAsia="Calibri" w:hAnsi="Calibri" w:cs="Calibri"/>
        </w:rPr>
        <w:t>{</w:t>
      </w:r>
      <w:r>
        <w:rPr>
          <w:rFonts w:ascii="Calibri" w:eastAsia="Calibri" w:hAnsi="Calibri" w:cs="Calibri"/>
          <w:i/>
        </w:rPr>
        <w:t>np</w:t>
      </w:r>
      <w:r>
        <w:t>,</w:t>
      </w:r>
      <w:r>
        <w:rPr>
          <w:rFonts w:ascii="Calibri" w:eastAsia="Calibri" w:hAnsi="Calibri" w:cs="Calibri"/>
          <w:i/>
        </w:rPr>
        <w:t>nn</w:t>
      </w:r>
      <w:r>
        <w:rPr>
          <w:rFonts w:ascii="Calibri" w:eastAsia="Calibri" w:hAnsi="Calibri" w:cs="Calibri"/>
        </w:rPr>
        <w:t>}</w:t>
      </w:r>
      <w:r>
        <w:t xml:space="preserve">, </w:t>
      </w:r>
      <w:r>
        <w:rPr>
          <w:rFonts w:ascii="Calibri" w:eastAsia="Calibri" w:hAnsi="Calibri" w:cs="Calibri"/>
          <w:i/>
        </w:rPr>
        <w:t xml:space="preserve">D </w:t>
      </w:r>
      <w:r>
        <w:t xml:space="preserve">= </w:t>
      </w:r>
      <w:r>
        <w:rPr>
          <w:rFonts w:ascii="Calibri" w:eastAsia="Calibri" w:hAnsi="Calibri" w:cs="Calibri"/>
        </w:rPr>
        <w:t>{</w:t>
      </w:r>
      <w:r>
        <w:rPr>
          <w:rFonts w:ascii="Calibri" w:eastAsia="Calibri" w:hAnsi="Calibri" w:cs="Calibri"/>
          <w:i/>
        </w:rPr>
        <w:t>dp</w:t>
      </w:r>
      <w:r>
        <w:t>,</w:t>
      </w:r>
      <w:r>
        <w:rPr>
          <w:rFonts w:ascii="Calibri" w:eastAsia="Calibri" w:hAnsi="Calibri" w:cs="Calibri"/>
          <w:i/>
        </w:rPr>
        <w:t>dn</w:t>
      </w:r>
      <w:r>
        <w:rPr>
          <w:rFonts w:ascii="Calibri" w:eastAsia="Calibri" w:hAnsi="Calibri" w:cs="Calibri"/>
        </w:rPr>
        <w:t>}</w:t>
      </w:r>
      <w:r>
        <w:t xml:space="preserve">, and </w:t>
      </w:r>
      <w:r>
        <w:rPr>
          <w:rFonts w:ascii="Calibri" w:eastAsia="Calibri" w:hAnsi="Calibri" w:cs="Calibri"/>
          <w:i/>
        </w:rPr>
        <w:t xml:space="preserve">R </w:t>
      </w:r>
      <w:r>
        <w:t xml:space="preserve">= </w:t>
      </w:r>
      <w:r>
        <w:rPr>
          <w:rFonts w:ascii="Calibri" w:eastAsia="Calibri" w:hAnsi="Calibri" w:cs="Calibri"/>
        </w:rPr>
        <w:t>{</w:t>
      </w:r>
      <w:r>
        <w:rPr>
          <w:rFonts w:ascii="Calibri" w:eastAsia="Calibri" w:hAnsi="Calibri" w:cs="Calibri"/>
          <w:i/>
        </w:rPr>
        <w:t>np</w:t>
      </w:r>
      <w:r>
        <w:t>,</w:t>
      </w:r>
      <w:r>
        <w:rPr>
          <w:rFonts w:ascii="Calibri" w:eastAsia="Calibri" w:hAnsi="Calibri" w:cs="Calibri"/>
          <w:i/>
        </w:rPr>
        <w:t>dn</w:t>
      </w:r>
      <w:r>
        <w:rPr>
          <w:rFonts w:ascii="Calibri" w:eastAsia="Calibri" w:hAnsi="Calibri" w:cs="Calibri"/>
        </w:rPr>
        <w:t>}</w:t>
      </w:r>
      <w:r>
        <w:t>.</w:t>
      </w:r>
    </w:p>
    <w:p w14:paraId="7B415EFF" w14:textId="77777777" w:rsidR="006B17BB" w:rsidRDefault="00000000">
      <w:pPr>
        <w:ind w:left="293"/>
      </w:pPr>
      <w:r>
        <w:t xml:space="preserve">It is required that </w:t>
      </w:r>
      <w:r>
        <w:rPr>
          <w:rFonts w:ascii="Calibri" w:eastAsia="Calibri" w:hAnsi="Calibri" w:cs="Calibri"/>
          <w:i/>
        </w:rPr>
        <w:t xml:space="preserve">nn </w:t>
      </w:r>
      <w:r>
        <w:t xml:space="preserve">≥ </w:t>
      </w:r>
      <w:r>
        <w:rPr>
          <w:rFonts w:ascii="Calibri" w:eastAsia="Calibri" w:hAnsi="Calibri" w:cs="Calibri"/>
          <w:i/>
        </w:rPr>
        <w:t xml:space="preserve">dn </w:t>
      </w:r>
      <w:r>
        <w:t xml:space="preserve">≥ 1, and that </w:t>
      </w:r>
      <w:r>
        <w:rPr>
          <w:rFonts w:ascii="Calibri" w:eastAsia="Calibri" w:hAnsi="Calibri" w:cs="Calibri"/>
          <w:i/>
        </w:rPr>
        <w:t>dp</w:t>
      </w:r>
      <w:r>
        <w:t>[</w:t>
      </w:r>
      <w:r>
        <w:rPr>
          <w:rFonts w:ascii="Calibri" w:eastAsia="Calibri" w:hAnsi="Calibri" w:cs="Calibri"/>
          <w:i/>
        </w:rPr>
        <w:t xml:space="preserve">dn </w:t>
      </w:r>
      <w:r>
        <w:t xml:space="preserve">− 1] 6= 0. This does not imply that </w:t>
      </w:r>
      <w:r>
        <w:rPr>
          <w:rFonts w:ascii="Calibri" w:eastAsia="Calibri" w:hAnsi="Calibri" w:cs="Calibri"/>
          <w:i/>
        </w:rPr>
        <w:t xml:space="preserve">N </w:t>
      </w:r>
      <w:r>
        <w:t xml:space="preserve">≥ </w:t>
      </w:r>
      <w:r>
        <w:rPr>
          <w:rFonts w:ascii="Calibri" w:eastAsia="Calibri" w:hAnsi="Calibri" w:cs="Calibri"/>
          <w:i/>
        </w:rPr>
        <w:t xml:space="preserve">D </w:t>
      </w:r>
      <w:r>
        <w:t xml:space="preserve">since </w:t>
      </w:r>
      <w:r>
        <w:rPr>
          <w:rFonts w:ascii="Calibri" w:eastAsia="Calibri" w:hAnsi="Calibri" w:cs="Calibri"/>
          <w:i/>
        </w:rPr>
        <w:t xml:space="preserve">N </w:t>
      </w:r>
      <w:r>
        <w:t>might be zero-padded.</w:t>
      </w:r>
    </w:p>
    <w:p w14:paraId="15E6672F" w14:textId="77777777" w:rsidR="006B17BB" w:rsidRDefault="00000000">
      <w:pPr>
        <w:spacing w:after="178"/>
        <w:ind w:left="293"/>
      </w:pPr>
      <w:r>
        <w:t xml:space="preserve">Note the overlapping between </w:t>
      </w:r>
      <w:r>
        <w:rPr>
          <w:rFonts w:ascii="Calibri" w:eastAsia="Calibri" w:hAnsi="Calibri" w:cs="Calibri"/>
          <w:i/>
        </w:rPr>
        <w:t xml:space="preserve">N </w:t>
      </w:r>
      <w:r>
        <w:t xml:space="preserve">and </w:t>
      </w:r>
      <w:r>
        <w:rPr>
          <w:rFonts w:ascii="Calibri" w:eastAsia="Calibri" w:hAnsi="Calibri" w:cs="Calibri"/>
          <w:i/>
        </w:rPr>
        <w:t>R</w:t>
      </w:r>
      <w:r>
        <w:t xml:space="preserve">. No other operand overlapping is allowed. The entire space occupied by </w:t>
      </w:r>
      <w:r>
        <w:rPr>
          <w:rFonts w:ascii="Calibri" w:eastAsia="Calibri" w:hAnsi="Calibri" w:cs="Calibri"/>
          <w:i/>
        </w:rPr>
        <w:t xml:space="preserve">N </w:t>
      </w:r>
      <w:r>
        <w:t>is overwritten.</w:t>
      </w:r>
    </w:p>
    <w:p w14:paraId="43112401" w14:textId="77777777" w:rsidR="006B17BB" w:rsidRDefault="00000000">
      <w:pPr>
        <w:spacing w:after="511"/>
        <w:ind w:left="293"/>
      </w:pPr>
      <w:r>
        <w:t xml:space="preserve">This function requires scratch space of </w:t>
      </w:r>
      <w:r>
        <w:rPr>
          <w:rFonts w:ascii="Calibri" w:eastAsia="Calibri" w:hAnsi="Calibri" w:cs="Calibri"/>
        </w:rPr>
        <w:t>mpn_sec_div_r_itch(</w:t>
      </w:r>
      <w:r>
        <w:rPr>
          <w:rFonts w:ascii="Calibri" w:eastAsia="Calibri" w:hAnsi="Calibri" w:cs="Calibri"/>
          <w:i/>
        </w:rPr>
        <w:t>nn</w:t>
      </w:r>
      <w:r>
        <w:rPr>
          <w:rFonts w:ascii="Calibri" w:eastAsia="Calibri" w:hAnsi="Calibri" w:cs="Calibri"/>
        </w:rPr>
        <w:t>,</w:t>
      </w:r>
      <w:r>
        <w:rPr>
          <w:rFonts w:ascii="Calibri" w:eastAsia="Calibri" w:hAnsi="Calibri" w:cs="Calibri"/>
          <w:i/>
        </w:rPr>
        <w:t>dn</w:t>
      </w:r>
      <w:r>
        <w:rPr>
          <w:rFonts w:ascii="Calibri" w:eastAsia="Calibri" w:hAnsi="Calibri" w:cs="Calibri"/>
        </w:rPr>
        <w:t xml:space="preserve">) </w:t>
      </w:r>
      <w:r>
        <w:t xml:space="preserve">limbs to be passed in the </w:t>
      </w:r>
      <w:r>
        <w:rPr>
          <w:rFonts w:ascii="Calibri" w:eastAsia="Calibri" w:hAnsi="Calibri" w:cs="Calibri"/>
          <w:i/>
        </w:rPr>
        <w:t xml:space="preserve">tp </w:t>
      </w:r>
      <w:r>
        <w:t>parameter.</w:t>
      </w:r>
    </w:p>
    <w:p w14:paraId="039F2178"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59296" behindDoc="1" locked="0" layoutInCell="1" allowOverlap="1" wp14:anchorId="77E73104" wp14:editId="7B50586A">
                <wp:simplePos x="0" y="0"/>
                <wp:positionH relativeFrom="column">
                  <wp:posOffset>1629831</wp:posOffset>
                </wp:positionH>
                <wp:positionV relativeFrom="paragraph">
                  <wp:posOffset>91893</wp:posOffset>
                </wp:positionV>
                <wp:extent cx="498310" cy="164478"/>
                <wp:effectExtent l="0" t="0" r="0" b="0"/>
                <wp:wrapNone/>
                <wp:docPr id="243086" name="Group 243086"/>
                <wp:cNvGraphicFramePr/>
                <a:graphic xmlns:a="http://schemas.openxmlformats.org/drawingml/2006/main">
                  <a:graphicData uri="http://schemas.microsoft.com/office/word/2010/wordprocessingGroup">
                    <wpg:wgp>
                      <wpg:cNvGrpSpPr/>
                      <wpg:grpSpPr>
                        <a:xfrm>
                          <a:off x="0" y="0"/>
                          <a:ext cx="498310" cy="164478"/>
                          <a:chOff x="0" y="0"/>
                          <a:chExt cx="498310" cy="164478"/>
                        </a:xfrm>
                      </wpg:grpSpPr>
                      <wps:wsp>
                        <wps:cNvPr id="16535" name="Shape 16535"/>
                        <wps:cNvSpPr/>
                        <wps:spPr>
                          <a:xfrm>
                            <a:off x="130239"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37" name="Shape 16537"/>
                        <wps:cNvSpPr/>
                        <wps:spPr>
                          <a:xfrm>
                            <a:off x="45674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60" name="Shape 16560"/>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62" name="Shape 16562"/>
                        <wps:cNvSpPr/>
                        <wps:spPr>
                          <a:xfrm>
                            <a:off x="418872"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086" style="width:39.237pt;height:12.951pt;position:absolute;z-index:-2147483611;mso-position-horizontal-relative:text;mso-position-horizontal:absolute;margin-left:128.333pt;mso-position-vertical-relative:text;margin-top:7.23566pt;" coordsize="4983,1644">
                <v:shape id="Shape 16535" style="position:absolute;width:415;height:0;left:1302;top:0;" coordsize="41567,0" path="m0,0l41567,0">
                  <v:stroke weight="0.47pt" endcap="flat" joinstyle="miter" miterlimit="10" on="true" color="#000000"/>
                  <v:fill on="false" color="#000000" opacity="0"/>
                </v:shape>
                <v:shape id="Shape 16537" style="position:absolute;width:415;height:0;left:4567;top:0;" coordsize="41567,0" path="m0,0l41567,0">
                  <v:stroke weight="0.47pt" endcap="flat" joinstyle="miter" miterlimit="10" on="true" color="#000000"/>
                  <v:fill on="false" color="#000000" opacity="0"/>
                </v:shape>
                <v:shape id="Shape 16560" style="position:absolute;width:415;height:0;left:0;top:1644;" coordsize="41567,0" path="m0,0l41567,0">
                  <v:stroke weight="0.47pt" endcap="flat" joinstyle="miter" miterlimit="10" on="true" color="#000000"/>
                  <v:fill on="false" color="#000000" opacity="0"/>
                </v:shape>
                <v:shape id="Shape 16562" style="position:absolute;width:415;height:0;left:4188;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60320" behindDoc="1" locked="0" layoutInCell="1" allowOverlap="1" wp14:anchorId="545CE559" wp14:editId="0AD77781">
                <wp:simplePos x="0" y="0"/>
                <wp:positionH relativeFrom="column">
                  <wp:posOffset>2636877</wp:posOffset>
                </wp:positionH>
                <wp:positionV relativeFrom="paragraph">
                  <wp:posOffset>91893</wp:posOffset>
                </wp:positionV>
                <wp:extent cx="616560" cy="328956"/>
                <wp:effectExtent l="0" t="0" r="0" b="0"/>
                <wp:wrapNone/>
                <wp:docPr id="243087" name="Group 243087"/>
                <wp:cNvGraphicFramePr/>
                <a:graphic xmlns:a="http://schemas.openxmlformats.org/drawingml/2006/main">
                  <a:graphicData uri="http://schemas.microsoft.com/office/word/2010/wordprocessingGroup">
                    <wpg:wgp>
                      <wpg:cNvGrpSpPr/>
                      <wpg:grpSpPr>
                        <a:xfrm>
                          <a:off x="0" y="0"/>
                          <a:ext cx="616560" cy="328956"/>
                          <a:chOff x="0" y="0"/>
                          <a:chExt cx="616560" cy="328956"/>
                        </a:xfrm>
                      </wpg:grpSpPr>
                      <wps:wsp>
                        <wps:cNvPr id="16541" name="Shape 16541"/>
                        <wps:cNvSpPr/>
                        <wps:spPr>
                          <a:xfrm>
                            <a:off x="11649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43" name="Shape 16543"/>
                        <wps:cNvSpPr/>
                        <wps:spPr>
                          <a:xfrm>
                            <a:off x="44301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66" name="Shape 16566"/>
                        <wps:cNvSpPr/>
                        <wps:spPr>
                          <a:xfrm>
                            <a:off x="24848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68" name="Shape 16568"/>
                        <wps:cNvSpPr/>
                        <wps:spPr>
                          <a:xfrm>
                            <a:off x="57499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76" name="Shape 16576"/>
                        <wps:cNvSpPr/>
                        <wps:spPr>
                          <a:xfrm>
                            <a:off x="0" y="32895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78" name="Shape 16578"/>
                        <wps:cNvSpPr/>
                        <wps:spPr>
                          <a:xfrm>
                            <a:off x="277241" y="32895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087" style="width:48.548pt;height:25.902pt;position:absolute;z-index:-2147483592;mso-position-horizontal-relative:text;mso-position-horizontal:absolute;margin-left:207.628pt;mso-position-vertical-relative:text;margin-top:7.23566pt;" coordsize="6165,3289">
                <v:shape id="Shape 16541" style="position:absolute;width:415;height:0;left:1164;top:0;" coordsize="41567,0" path="m0,0l41567,0">
                  <v:stroke weight="0.47pt" endcap="flat" joinstyle="miter" miterlimit="10" on="true" color="#000000"/>
                  <v:fill on="false" color="#000000" opacity="0"/>
                </v:shape>
                <v:shape id="Shape 16543" style="position:absolute;width:415;height:0;left:4430;top:0;" coordsize="41567,0" path="m0,0l41567,0">
                  <v:stroke weight="0.47pt" endcap="flat" joinstyle="miter" miterlimit="10" on="true" color="#000000"/>
                  <v:fill on="false" color="#000000" opacity="0"/>
                </v:shape>
                <v:shape id="Shape 16566" style="position:absolute;width:415;height:0;left:2484;top:1644;" coordsize="41567,0" path="m0,0l41567,0">
                  <v:stroke weight="0.47pt" endcap="flat" joinstyle="miter" miterlimit="10" on="true" color="#000000"/>
                  <v:fill on="false" color="#000000" opacity="0"/>
                </v:shape>
                <v:shape id="Shape 16568" style="position:absolute;width:415;height:0;left:5749;top:1644;" coordsize="41567,0" path="m0,0l41567,0">
                  <v:stroke weight="0.47pt" endcap="flat" joinstyle="miter" miterlimit="10" on="true" color="#000000"/>
                  <v:fill on="false" color="#000000" opacity="0"/>
                </v:shape>
                <v:shape id="Shape 16576" style="position:absolute;width:415;height:0;left:0;top:3289;" coordsize="41567,0" path="m0,0l41567,0">
                  <v:stroke weight="0.47pt" endcap="flat" joinstyle="miter" miterlimit="10" on="true" color="#000000"/>
                  <v:fill on="false" color="#000000" opacity="0"/>
                </v:shape>
                <v:shape id="Shape 16578" style="position:absolute;width:415;height:0;left:2772;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61344" behindDoc="0" locked="0" layoutInCell="1" allowOverlap="1" wp14:anchorId="0710401F" wp14:editId="157897D7">
                <wp:simplePos x="0" y="0"/>
                <wp:positionH relativeFrom="column">
                  <wp:posOffset>4109226</wp:posOffset>
                </wp:positionH>
                <wp:positionV relativeFrom="paragraph">
                  <wp:posOffset>91893</wp:posOffset>
                </wp:positionV>
                <wp:extent cx="368071" cy="5969"/>
                <wp:effectExtent l="0" t="0" r="0" b="0"/>
                <wp:wrapNone/>
                <wp:docPr id="243088" name="Group 243088"/>
                <wp:cNvGraphicFramePr/>
                <a:graphic xmlns:a="http://schemas.openxmlformats.org/drawingml/2006/main">
                  <a:graphicData uri="http://schemas.microsoft.com/office/word/2010/wordprocessingGroup">
                    <wpg:wgp>
                      <wpg:cNvGrpSpPr/>
                      <wpg:grpSpPr>
                        <a:xfrm>
                          <a:off x="0" y="0"/>
                          <a:ext cx="368071" cy="5969"/>
                          <a:chOff x="0" y="0"/>
                          <a:chExt cx="368071" cy="5969"/>
                        </a:xfrm>
                      </wpg:grpSpPr>
                      <wps:wsp>
                        <wps:cNvPr id="16547" name="Shape 165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49" name="Shape 16549"/>
                        <wps:cNvSpPr/>
                        <wps:spPr>
                          <a:xfrm>
                            <a:off x="32650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088" style="width:28.982pt;height:0.47pt;position:absolute;z-index:38;mso-position-horizontal-relative:text;mso-position-horizontal:absolute;margin-left:323.561pt;mso-position-vertical-relative:text;margin-top:7.23566pt;" coordsize="3680,59">
                <v:shape id="Shape 16547" style="position:absolute;width:415;height:0;left:0;top:0;" coordsize="41567,0" path="m0,0l41567,0">
                  <v:stroke weight="0.47pt" endcap="flat" joinstyle="miter" miterlimit="10" on="true" color="#000000"/>
                  <v:fill on="false" color="#000000" opacity="0"/>
                </v:shape>
                <v:shape id="Shape 16549" style="position:absolute;width:415;height:0;left:3265;top:0;"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62368" behindDoc="0" locked="0" layoutInCell="1" allowOverlap="1" wp14:anchorId="4E65DDE2" wp14:editId="34FE0B95">
                <wp:simplePos x="0" y="0"/>
                <wp:positionH relativeFrom="column">
                  <wp:posOffset>834747</wp:posOffset>
                </wp:positionH>
                <wp:positionV relativeFrom="paragraph">
                  <wp:posOffset>256370</wp:posOffset>
                </wp:positionV>
                <wp:extent cx="318821" cy="5969"/>
                <wp:effectExtent l="0" t="0" r="0" b="0"/>
                <wp:wrapNone/>
                <wp:docPr id="243089" name="Group 243089"/>
                <wp:cNvGraphicFramePr/>
                <a:graphic xmlns:a="http://schemas.openxmlformats.org/drawingml/2006/main">
                  <a:graphicData uri="http://schemas.microsoft.com/office/word/2010/wordprocessingGroup">
                    <wpg:wgp>
                      <wpg:cNvGrpSpPr/>
                      <wpg:grpSpPr>
                        <a:xfrm>
                          <a:off x="0" y="0"/>
                          <a:ext cx="318821" cy="5969"/>
                          <a:chOff x="0" y="0"/>
                          <a:chExt cx="318821" cy="5969"/>
                        </a:xfrm>
                      </wpg:grpSpPr>
                      <wps:wsp>
                        <wps:cNvPr id="16554" name="Shape 165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556" name="Shape 16556"/>
                        <wps:cNvSpPr/>
                        <wps:spPr>
                          <a:xfrm>
                            <a:off x="27725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089" style="width:25.104pt;height:0.47pt;position:absolute;z-index:45;mso-position-horizontal-relative:text;mso-position-horizontal:absolute;margin-left:65.7281pt;mso-position-vertical-relative:text;margin-top:20.1866pt;" coordsize="3188,59">
                <v:shape id="Shape 16554" style="position:absolute;width:415;height:0;left:0;top:0;" coordsize="41567,0" path="m0,0l41567,0">
                  <v:stroke weight="0.47pt" endcap="flat" joinstyle="miter" miterlimit="10" on="true" color="#000000"/>
                  <v:fill on="false" color="#000000" opacity="0"/>
                </v:shape>
                <v:shape id="Shape 16556" style="position:absolute;width:415;height:0;left:2772;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mpn_sec_invert </w:t>
      </w:r>
      <w:r>
        <w:rPr>
          <w:rFonts w:ascii="Calibri" w:eastAsia="Calibri" w:hAnsi="Calibri" w:cs="Calibri"/>
        </w:rPr>
        <w:t>(</w:t>
      </w:r>
      <w:r>
        <w:rPr>
          <w:rFonts w:ascii="Calibri" w:eastAsia="Calibri" w:hAnsi="Calibri" w:cs="Calibri"/>
          <w:i/>
        </w:rPr>
        <w:t>mp limb t *</w:t>
      </w:r>
      <w:r>
        <w:rPr>
          <w:rFonts w:ascii="Calibri" w:eastAsia="Calibri" w:hAnsi="Calibri" w:cs="Calibri"/>
          <w:i/>
          <w:sz w:val="24"/>
        </w:rPr>
        <w:t>rp</w:t>
      </w:r>
      <w:r>
        <w:rPr>
          <w:rFonts w:ascii="Calibri" w:eastAsia="Calibri" w:hAnsi="Calibri" w:cs="Calibri"/>
          <w:i/>
        </w:rPr>
        <w:t>, mp limb t *</w:t>
      </w:r>
      <w:r>
        <w:rPr>
          <w:rFonts w:ascii="Calibri" w:eastAsia="Calibri" w:hAnsi="Calibri" w:cs="Calibri"/>
          <w:i/>
          <w:sz w:val="24"/>
        </w:rPr>
        <w:t>ap</w:t>
      </w:r>
      <w:r>
        <w:rPr>
          <w:rFonts w:ascii="Calibri" w:eastAsia="Calibri" w:hAnsi="Calibri" w:cs="Calibri"/>
          <w:i/>
        </w:rPr>
        <w:t>, const mp limb t *</w:t>
      </w:r>
      <w:r>
        <w:rPr>
          <w:rFonts w:ascii="Calibri" w:eastAsia="Calibri" w:hAnsi="Calibri" w:cs="Calibri"/>
          <w:i/>
          <w:sz w:val="24"/>
        </w:rPr>
        <w:t>mp</w:t>
      </w:r>
      <w:r>
        <w:rPr>
          <w:rFonts w:ascii="Calibri" w:eastAsia="Calibri" w:hAnsi="Calibri" w:cs="Calibri"/>
          <w:i/>
        </w:rPr>
        <w:t>,</w:t>
      </w:r>
      <w:r>
        <w:rPr>
          <w:rFonts w:ascii="Calibri" w:eastAsia="Calibri" w:hAnsi="Calibri" w:cs="Calibri"/>
          <w:i/>
        </w:rPr>
        <w:tab/>
      </w:r>
      <w:r>
        <w:t xml:space="preserve">[Function] </w:t>
      </w:r>
      <w:r>
        <w:rPr>
          <w:rFonts w:ascii="Calibri" w:eastAsia="Calibri" w:hAnsi="Calibri" w:cs="Calibri"/>
          <w:i/>
        </w:rPr>
        <w:t xml:space="preserve">mp size t </w:t>
      </w:r>
      <w:r>
        <w:rPr>
          <w:rFonts w:ascii="Calibri" w:eastAsia="Calibri" w:hAnsi="Calibri" w:cs="Calibri"/>
          <w:i/>
          <w:sz w:val="24"/>
        </w:rPr>
        <w:t>n</w:t>
      </w:r>
      <w:r>
        <w:rPr>
          <w:rFonts w:ascii="Calibri" w:eastAsia="Calibri" w:hAnsi="Calibri" w:cs="Calibri"/>
          <w:i/>
        </w:rPr>
        <w:t xml:space="preserve">, mp bitcnt t </w:t>
      </w:r>
      <w:r>
        <w:rPr>
          <w:rFonts w:ascii="Calibri" w:eastAsia="Calibri" w:hAnsi="Calibri" w:cs="Calibri"/>
          <w:i/>
          <w:sz w:val="24"/>
        </w:rPr>
        <w:t>nbcnt</w:t>
      </w:r>
      <w:r>
        <w:rPr>
          <w:rFonts w:ascii="Calibri" w:eastAsia="Calibri" w:hAnsi="Calibri" w:cs="Calibri"/>
          <w:i/>
        </w:rPr>
        <w:t>, mp limb t *</w:t>
      </w:r>
      <w:r>
        <w:rPr>
          <w:rFonts w:ascii="Calibri" w:eastAsia="Calibri" w:hAnsi="Calibri" w:cs="Calibri"/>
          <w:i/>
          <w:sz w:val="24"/>
        </w:rPr>
        <w:t>tp</w:t>
      </w:r>
      <w:r>
        <w:rPr>
          <w:rFonts w:ascii="Calibri" w:eastAsia="Calibri" w:hAnsi="Calibri" w:cs="Calibri"/>
        </w:rPr>
        <w:t>)</w:t>
      </w:r>
    </w:p>
    <w:p w14:paraId="0AD3A9AD" w14:textId="77777777" w:rsidR="006B17BB" w:rsidRDefault="00000000">
      <w:pPr>
        <w:tabs>
          <w:tab w:val="right" w:pos="9071"/>
        </w:tabs>
        <w:spacing w:after="1" w:line="258" w:lineRule="auto"/>
        <w:ind w:left="-15" w:firstLine="0"/>
        <w:jc w:val="left"/>
      </w:pPr>
      <w:r>
        <w:rPr>
          <w:rFonts w:ascii="Calibri" w:eastAsia="Calibri" w:hAnsi="Calibri" w:cs="Calibri"/>
          <w:sz w:val="24"/>
        </w:rPr>
        <w:lastRenderedPageBreak/>
        <w:t xml:space="preserve">mp_size_t mpn_sec_invert_itch </w:t>
      </w:r>
      <w:r>
        <w:rPr>
          <w:rFonts w:ascii="Calibri" w:eastAsia="Calibri" w:hAnsi="Calibri" w:cs="Calibri"/>
        </w:rPr>
        <w:t>(</w:t>
      </w:r>
      <w:r>
        <w:rPr>
          <w:rFonts w:ascii="Calibri" w:eastAsia="Calibri" w:hAnsi="Calibri" w:cs="Calibri"/>
          <w:i/>
        </w:rPr>
        <w:t xml:space="preserve">mp size t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75210459" w14:textId="77777777" w:rsidR="006B17BB" w:rsidRDefault="00000000">
      <w:pPr>
        <w:spacing w:after="177" w:line="242" w:lineRule="auto"/>
        <w:ind w:left="293"/>
      </w:pPr>
      <w:r>
        <w:t xml:space="preserve">Set </w:t>
      </w:r>
      <w:r>
        <w:rPr>
          <w:rFonts w:ascii="Calibri" w:eastAsia="Calibri" w:hAnsi="Calibri" w:cs="Calibri"/>
          <w:i/>
        </w:rPr>
        <w:t xml:space="preserve">R </w:t>
      </w:r>
      <w:r>
        <w:t xml:space="preserve">to </w:t>
      </w:r>
      <w:r>
        <w:rPr>
          <w:rFonts w:ascii="Calibri" w:eastAsia="Calibri" w:hAnsi="Calibri" w:cs="Calibri"/>
          <w:i/>
        </w:rPr>
        <w:t>A</w:t>
      </w:r>
      <w:r>
        <w:rPr>
          <w:vertAlign w:val="superscript"/>
        </w:rPr>
        <w:t xml:space="preserve">−1 </w:t>
      </w:r>
      <w:r>
        <w:t xml:space="preserve">mod </w:t>
      </w:r>
      <w:r>
        <w:rPr>
          <w:rFonts w:ascii="Calibri" w:eastAsia="Calibri" w:hAnsi="Calibri" w:cs="Calibri"/>
          <w:i/>
        </w:rPr>
        <w:t>M</w:t>
      </w:r>
      <w:r>
        <w:t xml:space="preserve">, where </w:t>
      </w:r>
      <w:r>
        <w:rPr>
          <w:rFonts w:ascii="Calibri" w:eastAsia="Calibri" w:hAnsi="Calibri" w:cs="Calibri"/>
          <w:i/>
        </w:rPr>
        <w:t xml:space="preserve">R </w:t>
      </w:r>
      <w:r>
        <w:t xml:space="preserve">= </w:t>
      </w:r>
      <w:r>
        <w:rPr>
          <w:rFonts w:ascii="Calibri" w:eastAsia="Calibri" w:hAnsi="Calibri" w:cs="Calibri"/>
        </w:rPr>
        <w:t>{</w:t>
      </w:r>
      <w:r>
        <w:rPr>
          <w:rFonts w:ascii="Calibri" w:eastAsia="Calibri" w:hAnsi="Calibri" w:cs="Calibri"/>
          <w:i/>
        </w:rPr>
        <w:t>rp</w:t>
      </w:r>
      <w:r>
        <w:t>,</w:t>
      </w:r>
      <w:r>
        <w:rPr>
          <w:rFonts w:ascii="Calibri" w:eastAsia="Calibri" w:hAnsi="Calibri" w:cs="Calibri"/>
          <w:i/>
        </w:rPr>
        <w:t>n</w:t>
      </w:r>
      <w:r>
        <w:rPr>
          <w:rFonts w:ascii="Calibri" w:eastAsia="Calibri" w:hAnsi="Calibri" w:cs="Calibri"/>
        </w:rPr>
        <w:t>}</w:t>
      </w:r>
      <w:r>
        <w:t xml:space="preserve">, </w:t>
      </w:r>
      <w:r>
        <w:rPr>
          <w:rFonts w:ascii="Calibri" w:eastAsia="Calibri" w:hAnsi="Calibri" w:cs="Calibri"/>
          <w:i/>
        </w:rPr>
        <w:t xml:space="preserve">A </w:t>
      </w:r>
      <w:r>
        <w:t xml:space="preserve">= </w:t>
      </w:r>
      <w:r>
        <w:rPr>
          <w:rFonts w:ascii="Calibri" w:eastAsia="Calibri" w:hAnsi="Calibri" w:cs="Calibri"/>
        </w:rPr>
        <w:t>{</w:t>
      </w:r>
      <w:r>
        <w:rPr>
          <w:rFonts w:ascii="Calibri" w:eastAsia="Calibri" w:hAnsi="Calibri" w:cs="Calibri"/>
          <w:i/>
        </w:rPr>
        <w:t>ap</w:t>
      </w:r>
      <w:r>
        <w:t>,</w:t>
      </w:r>
      <w:r>
        <w:rPr>
          <w:rFonts w:ascii="Calibri" w:eastAsia="Calibri" w:hAnsi="Calibri" w:cs="Calibri"/>
          <w:i/>
        </w:rPr>
        <w:t>n</w:t>
      </w:r>
      <w:r>
        <w:rPr>
          <w:rFonts w:ascii="Calibri" w:eastAsia="Calibri" w:hAnsi="Calibri" w:cs="Calibri"/>
        </w:rPr>
        <w:t>}</w:t>
      </w:r>
      <w:r>
        <w:t xml:space="preserve">, and </w:t>
      </w:r>
      <w:r>
        <w:rPr>
          <w:rFonts w:ascii="Calibri" w:eastAsia="Calibri" w:hAnsi="Calibri" w:cs="Calibri"/>
          <w:i/>
        </w:rPr>
        <w:t xml:space="preserve">M </w:t>
      </w:r>
      <w:r>
        <w:t xml:space="preserve">= </w:t>
      </w:r>
      <w:r>
        <w:rPr>
          <w:rFonts w:ascii="Calibri" w:eastAsia="Calibri" w:hAnsi="Calibri" w:cs="Calibri"/>
        </w:rPr>
        <w:t>{</w:t>
      </w:r>
      <w:r>
        <w:rPr>
          <w:rFonts w:ascii="Calibri" w:eastAsia="Calibri" w:hAnsi="Calibri" w:cs="Calibri"/>
          <w:i/>
        </w:rPr>
        <w:t>mp</w:t>
      </w:r>
      <w:r>
        <w:t>,</w:t>
      </w:r>
      <w:r>
        <w:rPr>
          <w:rFonts w:ascii="Calibri" w:eastAsia="Calibri" w:hAnsi="Calibri" w:cs="Calibri"/>
          <w:i/>
        </w:rPr>
        <w:t>n</w:t>
      </w:r>
      <w:r>
        <w:rPr>
          <w:rFonts w:ascii="Calibri" w:eastAsia="Calibri" w:hAnsi="Calibri" w:cs="Calibri"/>
        </w:rPr>
        <w:t>}</w:t>
      </w:r>
      <w:r>
        <w:t xml:space="preserve">. </w:t>
      </w:r>
      <w:r>
        <w:rPr>
          <w:rFonts w:ascii="Calibri" w:eastAsia="Calibri" w:hAnsi="Calibri" w:cs="Calibri"/>
        </w:rPr>
        <w:t>This function’s interface is preliminary.</w:t>
      </w:r>
    </w:p>
    <w:p w14:paraId="0EB0B482" w14:textId="77777777" w:rsidR="006B17BB" w:rsidRDefault="00000000">
      <w:pPr>
        <w:spacing w:after="171"/>
        <w:ind w:left="293"/>
      </w:pPr>
      <w:r>
        <w:t xml:space="preserve">If an inverse exists, return 1, otherwise return 0 and leave </w:t>
      </w:r>
      <w:r>
        <w:rPr>
          <w:rFonts w:ascii="Calibri" w:eastAsia="Calibri" w:hAnsi="Calibri" w:cs="Calibri"/>
          <w:i/>
        </w:rPr>
        <w:t xml:space="preserve">R </w:t>
      </w:r>
      <w:r>
        <w:t xml:space="preserve">undefined. In either case, the input </w:t>
      </w:r>
      <w:r>
        <w:rPr>
          <w:rFonts w:ascii="Calibri" w:eastAsia="Calibri" w:hAnsi="Calibri" w:cs="Calibri"/>
          <w:i/>
        </w:rPr>
        <w:t xml:space="preserve">A </w:t>
      </w:r>
      <w:r>
        <w:t>is destroyed.</w:t>
      </w:r>
    </w:p>
    <w:p w14:paraId="2C09A18A" w14:textId="77777777" w:rsidR="006B17BB" w:rsidRDefault="00000000">
      <w:pPr>
        <w:spacing w:after="178"/>
        <w:ind w:left="293"/>
        <w:jc w:val="left"/>
      </w:pPr>
      <w:r>
        <w:rPr>
          <w:rFonts w:ascii="Calibri" w:eastAsia="Calibri" w:hAnsi="Calibri" w:cs="Calibri"/>
          <w:noProof/>
        </w:rPr>
        <mc:AlternateContent>
          <mc:Choice Requires="wpg">
            <w:drawing>
              <wp:anchor distT="0" distB="0" distL="114300" distR="114300" simplePos="0" relativeHeight="251963392" behindDoc="0" locked="0" layoutInCell="1" allowOverlap="1" wp14:anchorId="110F1CDD" wp14:editId="0BD2F393">
                <wp:simplePos x="0" y="0"/>
                <wp:positionH relativeFrom="column">
                  <wp:posOffset>1248640</wp:posOffset>
                </wp:positionH>
                <wp:positionV relativeFrom="paragraph">
                  <wp:posOffset>258223</wp:posOffset>
                </wp:positionV>
                <wp:extent cx="398590" cy="5969"/>
                <wp:effectExtent l="0" t="0" r="0" b="0"/>
                <wp:wrapNone/>
                <wp:docPr id="243090" name="Group 243090"/>
                <wp:cNvGraphicFramePr/>
                <a:graphic xmlns:a="http://schemas.openxmlformats.org/drawingml/2006/main">
                  <a:graphicData uri="http://schemas.microsoft.com/office/word/2010/wordprocessingGroup">
                    <wpg:wgp>
                      <wpg:cNvGrpSpPr/>
                      <wpg:grpSpPr>
                        <a:xfrm>
                          <a:off x="0" y="0"/>
                          <a:ext cx="398590" cy="5969"/>
                          <a:chOff x="0" y="0"/>
                          <a:chExt cx="398590" cy="5969"/>
                        </a:xfrm>
                      </wpg:grpSpPr>
                      <wps:wsp>
                        <wps:cNvPr id="16644" name="Shape 16644"/>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646" name="Shape 16646"/>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090" style="width:31.385pt;height:0.47pt;position:absolute;z-index:135;mso-position-horizontal-relative:text;mso-position-horizontal:absolute;margin-left:98.3181pt;mso-position-vertical-relative:text;margin-top:20.3325pt;" coordsize="3985,59">
                <v:shape id="Shape 16644" style="position:absolute;width:436;height:0;left:0;top:0;" coordsize="43637,0" path="m0,0l43637,0">
                  <v:stroke weight="0.47pt" endcap="flat" joinstyle="miter" miterlimit="10" on="true" color="#000000"/>
                  <v:fill on="false" color="#000000" opacity="0"/>
                </v:shape>
                <v:shape id="Shape 16646" style="position:absolute;width:436;height:0;left:3549;top:0;" coordsize="43637,0" path="m0,0l43637,0">
                  <v:stroke weight="0.47pt" endcap="flat" joinstyle="miter" miterlimit="10" on="true" color="#000000"/>
                  <v:fill on="false" color="#000000" opacity="0"/>
                </v:shape>
              </v:group>
            </w:pict>
          </mc:Fallback>
        </mc:AlternateContent>
      </w:r>
      <w:r>
        <w:t xml:space="preserve">It is required that </w:t>
      </w:r>
      <w:r>
        <w:rPr>
          <w:rFonts w:ascii="Calibri" w:eastAsia="Calibri" w:hAnsi="Calibri" w:cs="Calibri"/>
          <w:i/>
        </w:rPr>
        <w:t xml:space="preserve">M </w:t>
      </w:r>
      <w:r>
        <w:t xml:space="preserve">is odd, and that </w:t>
      </w:r>
      <w:r>
        <w:rPr>
          <w:rFonts w:ascii="Calibri" w:eastAsia="Calibri" w:hAnsi="Calibri" w:cs="Calibri"/>
          <w:i/>
        </w:rPr>
        <w:t xml:space="preserve">nbcnt </w:t>
      </w:r>
      <w:r>
        <w:t>≥ dlog(</w:t>
      </w:r>
      <w:r>
        <w:rPr>
          <w:rFonts w:ascii="Calibri" w:eastAsia="Calibri" w:hAnsi="Calibri" w:cs="Calibri"/>
          <w:i/>
        </w:rPr>
        <w:t xml:space="preserve">A </w:t>
      </w:r>
      <w:r>
        <w:t>+ 1)e + dlog(</w:t>
      </w:r>
      <w:r>
        <w:rPr>
          <w:rFonts w:ascii="Calibri" w:eastAsia="Calibri" w:hAnsi="Calibri" w:cs="Calibri"/>
          <w:i/>
        </w:rPr>
        <w:t xml:space="preserve">M </w:t>
      </w:r>
      <w:r>
        <w:t xml:space="preserve">+ 1)e. A safe choice is </w:t>
      </w:r>
      <w:r>
        <w:rPr>
          <w:rFonts w:ascii="Calibri" w:eastAsia="Calibri" w:hAnsi="Calibri" w:cs="Calibri"/>
          <w:i/>
        </w:rPr>
        <w:t xml:space="preserve">nbcnt </w:t>
      </w:r>
      <w:r>
        <w:t>= 2</w:t>
      </w:r>
      <w:r>
        <w:rPr>
          <w:rFonts w:ascii="Calibri" w:eastAsia="Calibri" w:hAnsi="Calibri" w:cs="Calibri"/>
          <w:i/>
        </w:rPr>
        <w:t xml:space="preserve">n </w:t>
      </w:r>
      <w:r>
        <w:t xml:space="preserve">× </w:t>
      </w:r>
      <w:r>
        <w:rPr>
          <w:rFonts w:ascii="Calibri" w:eastAsia="Calibri" w:hAnsi="Calibri" w:cs="Calibri"/>
        </w:rPr>
        <w:t>GMP NUMB BITS</w:t>
      </w:r>
      <w:r>
        <w:t xml:space="preserve">, but a smaller value might improve performance if </w:t>
      </w:r>
      <w:r>
        <w:rPr>
          <w:rFonts w:ascii="Calibri" w:eastAsia="Calibri" w:hAnsi="Calibri" w:cs="Calibri"/>
          <w:i/>
        </w:rPr>
        <w:t xml:space="preserve">M </w:t>
      </w:r>
      <w:r>
        <w:t xml:space="preserve">or </w:t>
      </w:r>
      <w:r>
        <w:rPr>
          <w:rFonts w:ascii="Calibri" w:eastAsia="Calibri" w:hAnsi="Calibri" w:cs="Calibri"/>
          <w:i/>
        </w:rPr>
        <w:t xml:space="preserve">A </w:t>
      </w:r>
      <w:r>
        <w:t>are known to have leading zero bits.</w:t>
      </w:r>
    </w:p>
    <w:p w14:paraId="0886FB76" w14:textId="77777777" w:rsidR="006B17BB" w:rsidRDefault="00000000">
      <w:pPr>
        <w:spacing w:after="660"/>
        <w:ind w:left="293"/>
      </w:pPr>
      <w:r>
        <w:t xml:space="preserve">This function requires scratch space of </w:t>
      </w:r>
      <w:r>
        <w:rPr>
          <w:rFonts w:ascii="Calibri" w:eastAsia="Calibri" w:hAnsi="Calibri" w:cs="Calibri"/>
        </w:rPr>
        <w:t>mpn_sec_invert_itch(</w:t>
      </w:r>
      <w:r>
        <w:rPr>
          <w:rFonts w:ascii="Calibri" w:eastAsia="Calibri" w:hAnsi="Calibri" w:cs="Calibri"/>
          <w:i/>
        </w:rPr>
        <w:t>n</w:t>
      </w:r>
      <w:r>
        <w:rPr>
          <w:rFonts w:ascii="Calibri" w:eastAsia="Calibri" w:hAnsi="Calibri" w:cs="Calibri"/>
        </w:rPr>
        <w:t xml:space="preserve">) </w:t>
      </w:r>
      <w:r>
        <w:t xml:space="preserve">limbs to be passed in the </w:t>
      </w:r>
      <w:r>
        <w:rPr>
          <w:rFonts w:ascii="Calibri" w:eastAsia="Calibri" w:hAnsi="Calibri" w:cs="Calibri"/>
          <w:i/>
        </w:rPr>
        <w:t xml:space="preserve">tp </w:t>
      </w:r>
      <w:r>
        <w:t>parameter.</w:t>
      </w:r>
    </w:p>
    <w:p w14:paraId="3D69868E" w14:textId="77777777" w:rsidR="006B17BB" w:rsidRDefault="00000000">
      <w:pPr>
        <w:pStyle w:val="Heading2"/>
        <w:ind w:left="-5"/>
      </w:pPr>
      <w:r>
        <w:t>8.2 Nails</w:t>
      </w:r>
    </w:p>
    <w:p w14:paraId="145BC144" w14:textId="77777777" w:rsidR="006B17BB" w:rsidRDefault="00000000">
      <w:pPr>
        <w:spacing w:after="177" w:line="242" w:lineRule="auto"/>
        <w:ind w:left="-5"/>
      </w:pPr>
      <w:r>
        <w:rPr>
          <w:rFonts w:ascii="Calibri" w:eastAsia="Calibri" w:hAnsi="Calibri" w:cs="Calibri"/>
        </w:rPr>
        <w:t>Everything in this section is highly experimental and may disappear or be subject to incompatible changes in a future version of GMP.</w:t>
      </w:r>
    </w:p>
    <w:p w14:paraId="1F1212B7" w14:textId="77777777" w:rsidR="006B17BB" w:rsidRDefault="00000000">
      <w:pPr>
        <w:spacing w:after="173"/>
        <w:ind w:left="4"/>
      </w:pPr>
      <w:r>
        <w:t xml:space="preserve">Nails are an experimental feature whereby a few bits are left unused at the top of each </w:t>
      </w:r>
      <w:r>
        <w:rPr>
          <w:rFonts w:ascii="Calibri" w:eastAsia="Calibri" w:hAnsi="Calibri" w:cs="Calibri"/>
        </w:rPr>
        <w:t>mp_limb_ t</w:t>
      </w:r>
      <w:r>
        <w:t>. This can significantly improve carry handling on some processors.</w:t>
      </w:r>
    </w:p>
    <w:p w14:paraId="1364B520" w14:textId="77777777" w:rsidR="006B17BB" w:rsidRDefault="00000000">
      <w:pPr>
        <w:ind w:left="4"/>
      </w:pPr>
      <w:r>
        <w:t xml:space="preserve">All the </w:t>
      </w:r>
      <w:r>
        <w:rPr>
          <w:rFonts w:ascii="Calibri" w:eastAsia="Calibri" w:hAnsi="Calibri" w:cs="Calibri"/>
        </w:rPr>
        <w:t xml:space="preserve">mpn </w:t>
      </w:r>
      <w:r>
        <w:t>functions accepting limb data will expect the nail bits to be zero on entry, and will return data with the nails similarly all zero. This applies both to limb vectors and to single limb arguments.</w:t>
      </w:r>
    </w:p>
    <w:p w14:paraId="19853A69" w14:textId="77777777" w:rsidR="006B17BB" w:rsidRDefault="00000000">
      <w:pPr>
        <w:ind w:left="4"/>
      </w:pPr>
      <w:r>
        <w:t>Nails can be enabled by configuring with ‘</w:t>
      </w:r>
      <w:r>
        <w:rPr>
          <w:rFonts w:ascii="Calibri" w:eastAsia="Calibri" w:hAnsi="Calibri" w:cs="Calibri"/>
        </w:rPr>
        <w:t>--enable-nails</w:t>
      </w:r>
      <w:r>
        <w:t>’. By default the number of bits will be chosen according to what suits the host processor, but a particular number can be selected with ‘</w:t>
      </w:r>
      <w:r>
        <w:rPr>
          <w:rFonts w:ascii="Calibri" w:eastAsia="Calibri" w:hAnsi="Calibri" w:cs="Calibri"/>
        </w:rPr>
        <w:t>--enable-nails=N</w:t>
      </w:r>
      <w:r>
        <w:t>’.</w:t>
      </w:r>
    </w:p>
    <w:p w14:paraId="271E80F3" w14:textId="77777777" w:rsidR="006B17BB" w:rsidRDefault="00000000">
      <w:pPr>
        <w:spacing w:after="176"/>
        <w:ind w:left="4"/>
      </w:pPr>
      <w:r>
        <w:t>At the mpn level, a nail build is neither source nor binary compatible with a non-nail build, strictly speaking. But programs acting on limbs only through the mpn functions are likely to work equally well with either build, and judicious use of the definitions below should make any program compatible with either build, at the source level.</w:t>
      </w:r>
    </w:p>
    <w:p w14:paraId="5845A399" w14:textId="77777777" w:rsidR="006B17BB" w:rsidRDefault="00000000">
      <w:pPr>
        <w:spacing w:after="272"/>
        <w:ind w:left="4"/>
      </w:pPr>
      <w:r>
        <w:t xml:space="preserve">For the higher level routines, meaning </w:t>
      </w:r>
      <w:r>
        <w:rPr>
          <w:rFonts w:ascii="Calibri" w:eastAsia="Calibri" w:hAnsi="Calibri" w:cs="Calibri"/>
        </w:rPr>
        <w:t xml:space="preserve">mpz </w:t>
      </w:r>
      <w:r>
        <w:t>etc, a nail build should be fully source and binary compatible with a non-nail build.</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8328"/>
        <w:gridCol w:w="743"/>
      </w:tblGrid>
      <w:tr w:rsidR="006B17BB" w14:paraId="061B8831" w14:textId="77777777">
        <w:trPr>
          <w:trHeight w:val="232"/>
        </w:trPr>
        <w:tc>
          <w:tcPr>
            <w:tcW w:w="8349" w:type="dxa"/>
            <w:tcBorders>
              <w:top w:val="nil"/>
              <w:left w:val="nil"/>
              <w:bottom w:val="nil"/>
              <w:right w:val="nil"/>
            </w:tcBorders>
          </w:tcPr>
          <w:p w14:paraId="02A1FCB4" w14:textId="77777777" w:rsidR="006B17BB" w:rsidRDefault="00000000">
            <w:pPr>
              <w:spacing w:after="0" w:line="259" w:lineRule="auto"/>
              <w:ind w:left="0" w:firstLine="0"/>
              <w:jc w:val="left"/>
            </w:pPr>
            <w:r>
              <w:rPr>
                <w:rFonts w:ascii="Calibri" w:eastAsia="Calibri" w:hAnsi="Calibri" w:cs="Calibri"/>
                <w:sz w:val="24"/>
              </w:rPr>
              <w:t>GMP_NAIL_BITS</w:t>
            </w:r>
          </w:p>
        </w:tc>
        <w:tc>
          <w:tcPr>
            <w:tcW w:w="722" w:type="dxa"/>
            <w:tcBorders>
              <w:top w:val="nil"/>
              <w:left w:val="nil"/>
              <w:bottom w:val="nil"/>
              <w:right w:val="nil"/>
            </w:tcBorders>
          </w:tcPr>
          <w:p w14:paraId="1B6829E2" w14:textId="77777777" w:rsidR="006B17BB" w:rsidRDefault="00000000">
            <w:pPr>
              <w:spacing w:after="0" w:line="259" w:lineRule="auto"/>
              <w:ind w:left="0" w:firstLine="0"/>
            </w:pPr>
            <w:r>
              <w:t>[Macro]</w:t>
            </w:r>
          </w:p>
        </w:tc>
      </w:tr>
      <w:tr w:rsidR="006B17BB" w14:paraId="5AD4C893" w14:textId="77777777">
        <w:trPr>
          <w:trHeight w:val="232"/>
        </w:trPr>
        <w:tc>
          <w:tcPr>
            <w:tcW w:w="8349" w:type="dxa"/>
            <w:tcBorders>
              <w:top w:val="nil"/>
              <w:left w:val="nil"/>
              <w:bottom w:val="nil"/>
              <w:right w:val="nil"/>
            </w:tcBorders>
          </w:tcPr>
          <w:p w14:paraId="6944760C" w14:textId="77777777" w:rsidR="006B17BB" w:rsidRDefault="00000000">
            <w:pPr>
              <w:spacing w:after="0" w:line="259" w:lineRule="auto"/>
              <w:ind w:left="0" w:firstLine="0"/>
              <w:jc w:val="left"/>
            </w:pPr>
            <w:r>
              <w:rPr>
                <w:rFonts w:ascii="Calibri" w:eastAsia="Calibri" w:hAnsi="Calibri" w:cs="Calibri"/>
                <w:sz w:val="24"/>
              </w:rPr>
              <w:t>GMP_NUMB_BITS</w:t>
            </w:r>
          </w:p>
        </w:tc>
        <w:tc>
          <w:tcPr>
            <w:tcW w:w="722" w:type="dxa"/>
            <w:tcBorders>
              <w:top w:val="nil"/>
              <w:left w:val="nil"/>
              <w:bottom w:val="nil"/>
              <w:right w:val="nil"/>
            </w:tcBorders>
          </w:tcPr>
          <w:p w14:paraId="027197AF" w14:textId="77777777" w:rsidR="006B17BB" w:rsidRDefault="00000000">
            <w:pPr>
              <w:spacing w:after="0" w:line="259" w:lineRule="auto"/>
              <w:ind w:left="0" w:firstLine="0"/>
            </w:pPr>
            <w:r>
              <w:t>[Macro]</w:t>
            </w:r>
          </w:p>
        </w:tc>
      </w:tr>
    </w:tbl>
    <w:p w14:paraId="301F8B7E" w14:textId="77777777" w:rsidR="006B17BB" w:rsidRDefault="00000000">
      <w:pPr>
        <w:tabs>
          <w:tab w:val="right" w:pos="9071"/>
        </w:tabs>
        <w:spacing w:after="1" w:line="258" w:lineRule="auto"/>
        <w:ind w:left="-15" w:firstLine="0"/>
        <w:jc w:val="left"/>
      </w:pPr>
      <w:r>
        <w:rPr>
          <w:rFonts w:ascii="Calibri" w:eastAsia="Calibri" w:hAnsi="Calibri" w:cs="Calibri"/>
          <w:sz w:val="24"/>
        </w:rPr>
        <w:t>GMP_LIMB_BITS</w:t>
      </w:r>
      <w:r>
        <w:rPr>
          <w:rFonts w:ascii="Calibri" w:eastAsia="Calibri" w:hAnsi="Calibri" w:cs="Calibri"/>
          <w:sz w:val="24"/>
        </w:rPr>
        <w:tab/>
      </w:r>
      <w:r>
        <w:t>[Macro]</w:t>
      </w:r>
    </w:p>
    <w:p w14:paraId="45373452" w14:textId="77777777" w:rsidR="006B17BB" w:rsidRDefault="00000000">
      <w:pPr>
        <w:ind w:left="293"/>
      </w:pPr>
      <w:r>
        <w:rPr>
          <w:rFonts w:ascii="Calibri" w:eastAsia="Calibri" w:hAnsi="Calibri" w:cs="Calibri"/>
        </w:rPr>
        <w:t xml:space="preserve">GMP_NAIL_BITS </w:t>
      </w:r>
      <w:r>
        <w:t xml:space="preserve">is the number of nail bits, or 0 when nails are not in use. </w:t>
      </w:r>
      <w:r>
        <w:rPr>
          <w:rFonts w:ascii="Calibri" w:eastAsia="Calibri" w:hAnsi="Calibri" w:cs="Calibri"/>
        </w:rPr>
        <w:t xml:space="preserve">GMP_NUMB_BITS </w:t>
      </w:r>
      <w:r>
        <w:t xml:space="preserve">is the number of data bits in a limb. </w:t>
      </w:r>
      <w:r>
        <w:rPr>
          <w:rFonts w:ascii="Calibri" w:eastAsia="Calibri" w:hAnsi="Calibri" w:cs="Calibri"/>
        </w:rPr>
        <w:t xml:space="preserve">GMP_LIMB_BITS </w:t>
      </w:r>
      <w:r>
        <w:t xml:space="preserve">is the total number of bits in an </w:t>
      </w:r>
      <w:r>
        <w:rPr>
          <w:rFonts w:ascii="Calibri" w:eastAsia="Calibri" w:hAnsi="Calibri" w:cs="Calibri"/>
        </w:rPr>
        <w:t>mp_limb_t</w:t>
      </w:r>
      <w:r>
        <w:t>. In all cases</w:t>
      </w:r>
    </w:p>
    <w:p w14:paraId="71DEF591" w14:textId="77777777" w:rsidR="006B17BB" w:rsidRDefault="00000000">
      <w:pPr>
        <w:spacing w:after="4" w:line="269" w:lineRule="auto"/>
        <w:ind w:left="869" w:right="133"/>
        <w:jc w:val="left"/>
      </w:pPr>
      <w:r>
        <w:rPr>
          <w:rFonts w:ascii="Calibri" w:eastAsia="Calibri" w:hAnsi="Calibri" w:cs="Calibri"/>
        </w:rPr>
        <w:t>GMP_LIMB_BITS == GMP_NAIL_BITS + GMP_NUMB_BITS</w:t>
      </w:r>
    </w:p>
    <w:p w14:paraId="117FBC55" w14:textId="77777777" w:rsidR="006B17BB" w:rsidRDefault="00000000">
      <w:pPr>
        <w:tabs>
          <w:tab w:val="right" w:pos="9071"/>
        </w:tabs>
        <w:spacing w:after="1" w:line="258" w:lineRule="auto"/>
        <w:ind w:left="-15" w:firstLine="0"/>
        <w:jc w:val="left"/>
      </w:pPr>
      <w:r>
        <w:rPr>
          <w:rFonts w:ascii="Calibri" w:eastAsia="Calibri" w:hAnsi="Calibri" w:cs="Calibri"/>
          <w:sz w:val="24"/>
        </w:rPr>
        <w:t>GMP_NAIL_MASK</w:t>
      </w:r>
      <w:r>
        <w:rPr>
          <w:rFonts w:ascii="Calibri" w:eastAsia="Calibri" w:hAnsi="Calibri" w:cs="Calibri"/>
          <w:sz w:val="24"/>
        </w:rPr>
        <w:tab/>
      </w:r>
      <w:r>
        <w:t>[Macro]</w:t>
      </w:r>
    </w:p>
    <w:p w14:paraId="6C68B7B5" w14:textId="77777777" w:rsidR="006B17BB" w:rsidRDefault="00000000">
      <w:pPr>
        <w:tabs>
          <w:tab w:val="right" w:pos="9071"/>
        </w:tabs>
        <w:spacing w:after="1" w:line="258" w:lineRule="auto"/>
        <w:ind w:left="-15" w:firstLine="0"/>
        <w:jc w:val="left"/>
      </w:pPr>
      <w:r>
        <w:rPr>
          <w:rFonts w:ascii="Calibri" w:eastAsia="Calibri" w:hAnsi="Calibri" w:cs="Calibri"/>
          <w:sz w:val="24"/>
        </w:rPr>
        <w:t>GMP_NUMB_MASK</w:t>
      </w:r>
      <w:r>
        <w:rPr>
          <w:rFonts w:ascii="Calibri" w:eastAsia="Calibri" w:hAnsi="Calibri" w:cs="Calibri"/>
          <w:sz w:val="24"/>
        </w:rPr>
        <w:tab/>
      </w:r>
      <w:r>
        <w:t>[Macro]</w:t>
      </w:r>
    </w:p>
    <w:p w14:paraId="085C88C1" w14:textId="77777777" w:rsidR="006B17BB" w:rsidRDefault="00000000">
      <w:pPr>
        <w:spacing w:after="180"/>
        <w:ind w:left="293"/>
      </w:pPr>
      <w:r>
        <w:t xml:space="preserve">Bit masks for the nail and number parts of a limb. </w:t>
      </w:r>
      <w:r>
        <w:rPr>
          <w:rFonts w:ascii="Calibri" w:eastAsia="Calibri" w:hAnsi="Calibri" w:cs="Calibri"/>
        </w:rPr>
        <w:t xml:space="preserve">GMP_NAIL_MASK </w:t>
      </w:r>
      <w:r>
        <w:t>is 0 when nails are not in use.</w:t>
      </w:r>
    </w:p>
    <w:p w14:paraId="60F6FA1A" w14:textId="77777777" w:rsidR="006B17BB" w:rsidRDefault="00000000">
      <w:pPr>
        <w:spacing w:after="312"/>
        <w:ind w:left="293"/>
      </w:pPr>
      <w:r>
        <w:rPr>
          <w:rFonts w:ascii="Calibri" w:eastAsia="Calibri" w:hAnsi="Calibri" w:cs="Calibri"/>
        </w:rPr>
        <w:lastRenderedPageBreak/>
        <w:t xml:space="preserve">GMP_NAIL_MASK </w:t>
      </w:r>
      <w:r>
        <w:t xml:space="preserve">is not often needed, since the nail part can be obtained with </w:t>
      </w:r>
      <w:r>
        <w:rPr>
          <w:rFonts w:ascii="Calibri" w:eastAsia="Calibri" w:hAnsi="Calibri" w:cs="Calibri"/>
        </w:rPr>
        <w:t>x&gt;&gt;GMP_NUMB_ BITS</w:t>
      </w:r>
      <w:r>
        <w:t>, and that means one less large constant, which can help various RISC chips.</w:t>
      </w:r>
    </w:p>
    <w:p w14:paraId="7DE594CD" w14:textId="77777777" w:rsidR="006B17BB" w:rsidRDefault="00000000">
      <w:pPr>
        <w:tabs>
          <w:tab w:val="right" w:pos="9071"/>
        </w:tabs>
        <w:spacing w:after="1" w:line="258" w:lineRule="auto"/>
        <w:ind w:left="-15" w:firstLine="0"/>
        <w:jc w:val="left"/>
      </w:pPr>
      <w:r>
        <w:rPr>
          <w:rFonts w:ascii="Calibri" w:eastAsia="Calibri" w:hAnsi="Calibri" w:cs="Calibri"/>
          <w:sz w:val="24"/>
        </w:rPr>
        <w:t>GMP_NUMB_MAX</w:t>
      </w:r>
      <w:r>
        <w:rPr>
          <w:rFonts w:ascii="Calibri" w:eastAsia="Calibri" w:hAnsi="Calibri" w:cs="Calibri"/>
          <w:sz w:val="24"/>
        </w:rPr>
        <w:tab/>
      </w:r>
      <w:r>
        <w:t>[Macro]</w:t>
      </w:r>
    </w:p>
    <w:p w14:paraId="6B8A891C" w14:textId="77777777" w:rsidR="006B17BB" w:rsidRDefault="00000000">
      <w:pPr>
        <w:spacing w:after="268"/>
        <w:ind w:left="293"/>
      </w:pPr>
      <w:r>
        <w:t xml:space="preserve">The maximum value that can be stored in the number part of a limb. This is the same as </w:t>
      </w:r>
      <w:r>
        <w:rPr>
          <w:rFonts w:ascii="Calibri" w:eastAsia="Calibri" w:hAnsi="Calibri" w:cs="Calibri"/>
        </w:rPr>
        <w:t>GMP_NUMB_MASK</w:t>
      </w:r>
      <w:r>
        <w:t>, but can be used for clarity when doing comparisons rather than bit-wise operations.</w:t>
      </w:r>
    </w:p>
    <w:p w14:paraId="3CBAF520" w14:textId="77777777" w:rsidR="006B17BB" w:rsidRDefault="00000000">
      <w:pPr>
        <w:ind w:left="4"/>
      </w:pPr>
      <w:r>
        <w:t>The term “nails” comes from finger or toe nails, which are at the ends of a limb (arm or leg). “numb” is short for number, but is also how the developers felt after trying for a long time to come up with sensible names for these things.</w:t>
      </w:r>
    </w:p>
    <w:p w14:paraId="6B5AB380" w14:textId="77777777" w:rsidR="006B17BB" w:rsidRDefault="00000000">
      <w:pPr>
        <w:ind w:left="4"/>
      </w:pPr>
      <w:r>
        <w:t>In the future (the distant future most likely) a non-zero nail might be permitted, giving nonunique representations for numbers in a limb vector. This would help vector processors since carries would only ever need to propagate one or two limbs.</w:t>
      </w:r>
      <w:r>
        <w:br w:type="page"/>
      </w:r>
    </w:p>
    <w:p w14:paraId="11A51E67" w14:textId="77777777" w:rsidR="006B17BB" w:rsidRDefault="00000000">
      <w:pPr>
        <w:pStyle w:val="Heading1"/>
        <w:spacing w:after="259"/>
        <w:ind w:left="-5"/>
      </w:pPr>
      <w:r>
        <w:lastRenderedPageBreak/>
        <w:t>9 Random Number Functions</w:t>
      </w:r>
    </w:p>
    <w:p w14:paraId="068C1449" w14:textId="77777777" w:rsidR="006B17BB" w:rsidRDefault="00000000">
      <w:pPr>
        <w:spacing w:after="169"/>
        <w:ind w:left="4"/>
      </w:pPr>
      <w:r>
        <w:t xml:space="preserve">Sequences of pseudo-random numbers in GMP are generated using a variable of type </w:t>
      </w:r>
      <w:r>
        <w:rPr>
          <w:rFonts w:ascii="Calibri" w:eastAsia="Calibri" w:hAnsi="Calibri" w:cs="Calibri"/>
        </w:rPr>
        <w:t>gmp_ randstate_t</w:t>
      </w:r>
      <w:r>
        <w:t xml:space="preserve">, which holds an algorithm selection and a current state. Such a variable must be initialized by a call to one of the </w:t>
      </w:r>
      <w:r>
        <w:rPr>
          <w:rFonts w:ascii="Calibri" w:eastAsia="Calibri" w:hAnsi="Calibri" w:cs="Calibri"/>
        </w:rPr>
        <w:t xml:space="preserve">gmp_randinit </w:t>
      </w:r>
      <w:r>
        <w:t xml:space="preserve">functions, and can be seeded with one of the </w:t>
      </w:r>
      <w:r>
        <w:rPr>
          <w:rFonts w:ascii="Calibri" w:eastAsia="Calibri" w:hAnsi="Calibri" w:cs="Calibri"/>
        </w:rPr>
        <w:t xml:space="preserve">gmp_randseed </w:t>
      </w:r>
      <w:r>
        <w:t>functions.</w:t>
      </w:r>
    </w:p>
    <w:p w14:paraId="46F2F735" w14:textId="77777777" w:rsidR="006B17BB" w:rsidRDefault="00000000">
      <w:pPr>
        <w:spacing w:after="182" w:line="255" w:lineRule="auto"/>
        <w:ind w:left="-5"/>
        <w:jc w:val="left"/>
      </w:pPr>
      <w:r>
        <w:t xml:space="preserve">The functions actually generating random numbers are described in </w:t>
      </w:r>
      <w:r>
        <w:rPr>
          <w:color w:val="7F171F"/>
        </w:rPr>
        <w:t>Section 5.13 [Integer Random Numbers], page 42</w:t>
      </w:r>
      <w:r>
        <w:t xml:space="preserve">, and </w:t>
      </w:r>
      <w:r>
        <w:rPr>
          <w:color w:val="7F171F"/>
        </w:rPr>
        <w:t>Section 7.8 [Miscellaneous Float Functions], page 58</w:t>
      </w:r>
      <w:r>
        <w:t>.</w:t>
      </w:r>
    </w:p>
    <w:p w14:paraId="7202790D" w14:textId="77777777" w:rsidR="006B17BB" w:rsidRDefault="00000000">
      <w:pPr>
        <w:spacing w:after="323"/>
        <w:ind w:left="4"/>
      </w:pPr>
      <w:r>
        <w:t xml:space="preserve">The older style random number functions don’t accept a </w:t>
      </w:r>
      <w:r>
        <w:rPr>
          <w:rFonts w:ascii="Calibri" w:eastAsia="Calibri" w:hAnsi="Calibri" w:cs="Calibri"/>
        </w:rPr>
        <w:t xml:space="preserve">gmp_randstate_t </w:t>
      </w:r>
      <w:r>
        <w:t xml:space="preserve">parameter but instead share a global variable of that type. They use a default algorithm and are currently not seeded (though perhaps that will change in the future). The new functions accepting a </w:t>
      </w:r>
      <w:r>
        <w:rPr>
          <w:rFonts w:ascii="Calibri" w:eastAsia="Calibri" w:hAnsi="Calibri" w:cs="Calibri"/>
        </w:rPr>
        <w:t xml:space="preserve">gmp_randstate_t </w:t>
      </w:r>
      <w:r>
        <w:t>are recommended for applications that care about randomness.</w:t>
      </w:r>
    </w:p>
    <w:p w14:paraId="63EAEEE4" w14:textId="77777777" w:rsidR="006B17BB" w:rsidRDefault="00000000">
      <w:pPr>
        <w:pStyle w:val="Heading2"/>
        <w:spacing w:after="190"/>
        <w:ind w:left="-5"/>
      </w:pPr>
      <w:r>
        <w:t>9.1 Random State Initialization</w:t>
      </w:r>
    </w:p>
    <w:p w14:paraId="46DB94BE"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gmp_randinit_default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36D7051A" wp14:editId="71EB80D9">
                <wp:extent cx="41567" cy="5969"/>
                <wp:effectExtent l="0" t="0" r="0" b="0"/>
                <wp:docPr id="245595" name="Group 24559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793" name="Shape 167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595" style="width:3.27301pt;height:0.47pt;mso-position-horizontal-relative:char;mso-position-vertical-relative:line" coordsize="415,59">
                <v:shape id="Shape 1679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72BAECD4" wp14:editId="081C85B8">
                <wp:extent cx="41567" cy="5969"/>
                <wp:effectExtent l="0" t="0" r="0" b="0"/>
                <wp:docPr id="245596" name="Group 24559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795" name="Shape 1679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596" style="width:3.27301pt;height:0.47pt;mso-position-horizontal-relative:char;mso-position-vertical-relative:line" coordsize="415,59">
                <v:shape id="Shape 1679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rPr>
        <w:t>)</w:t>
      </w:r>
      <w:r>
        <w:rPr>
          <w:rFonts w:ascii="Calibri" w:eastAsia="Calibri" w:hAnsi="Calibri" w:cs="Calibri"/>
        </w:rPr>
        <w:tab/>
      </w:r>
      <w:r>
        <w:t>[Function]</w:t>
      </w:r>
    </w:p>
    <w:p w14:paraId="70E616C9" w14:textId="77777777" w:rsidR="006B17BB" w:rsidRDefault="00000000">
      <w:pPr>
        <w:spacing w:after="311"/>
        <w:ind w:left="293"/>
      </w:pPr>
      <w:r>
        <w:t xml:space="preserve">Initialize </w:t>
      </w:r>
      <w:r>
        <w:rPr>
          <w:rFonts w:ascii="Calibri" w:eastAsia="Calibri" w:hAnsi="Calibri" w:cs="Calibri"/>
          <w:i/>
        </w:rPr>
        <w:t xml:space="preserve">state </w:t>
      </w:r>
      <w:r>
        <w:t xml:space="preserve">with a default algorithm. This will be a compromise between speed and randomness, and is recommended for applications with no special requirements. Currently this is </w:t>
      </w:r>
      <w:r>
        <w:rPr>
          <w:rFonts w:ascii="Calibri" w:eastAsia="Calibri" w:hAnsi="Calibri" w:cs="Calibri"/>
        </w:rPr>
        <w:t>gmp_randinit_mt</w:t>
      </w:r>
      <w:r>
        <w:t>.</w:t>
      </w:r>
    </w:p>
    <w:p w14:paraId="46050E16"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gmp_randinit_mt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49428B55" wp14:editId="18E80B28">
                <wp:extent cx="41567" cy="5969"/>
                <wp:effectExtent l="0" t="0" r="0" b="0"/>
                <wp:docPr id="245597" name="Group 24559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810" name="Shape 168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597" style="width:3.27299pt;height:0.47pt;mso-position-horizontal-relative:char;mso-position-vertical-relative:line" coordsize="415,59">
                <v:shape id="Shape 1681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1900B7C1" wp14:editId="4B961FC2">
                <wp:extent cx="41567" cy="5969"/>
                <wp:effectExtent l="0" t="0" r="0" b="0"/>
                <wp:docPr id="245598" name="Group 24559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812" name="Shape 168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598" style="width:3.27301pt;height:0.47pt;mso-position-horizontal-relative:char;mso-position-vertical-relative:line" coordsize="415,59">
                <v:shape id="Shape 1681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rPr>
        <w:t>)</w:t>
      </w:r>
      <w:r>
        <w:rPr>
          <w:rFonts w:ascii="Calibri" w:eastAsia="Calibri" w:hAnsi="Calibri" w:cs="Calibri"/>
        </w:rPr>
        <w:tab/>
      </w:r>
      <w:r>
        <w:t>[Function]</w:t>
      </w:r>
    </w:p>
    <w:p w14:paraId="4AFA3F94" w14:textId="77777777" w:rsidR="006B17BB" w:rsidRDefault="00000000">
      <w:pPr>
        <w:spacing w:after="315"/>
        <w:ind w:left="293"/>
      </w:pPr>
      <w:r>
        <w:t xml:space="preserve">Initialize </w:t>
      </w:r>
      <w:r>
        <w:rPr>
          <w:rFonts w:ascii="Calibri" w:eastAsia="Calibri" w:hAnsi="Calibri" w:cs="Calibri"/>
          <w:i/>
        </w:rPr>
        <w:t xml:space="preserve">state </w:t>
      </w:r>
      <w:r>
        <w:t>for a Mersenne Twister algorithm. This algorithm is fast and has good randomness properties.</w:t>
      </w:r>
    </w:p>
    <w:p w14:paraId="7D65E595"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64416" behindDoc="1" locked="0" layoutInCell="1" allowOverlap="1" wp14:anchorId="594D3B9A" wp14:editId="02F472E4">
                <wp:simplePos x="0" y="0"/>
                <wp:positionH relativeFrom="column">
                  <wp:posOffset>1877354</wp:posOffset>
                </wp:positionH>
                <wp:positionV relativeFrom="paragraph">
                  <wp:posOffset>91431</wp:posOffset>
                </wp:positionV>
                <wp:extent cx="551523" cy="164490"/>
                <wp:effectExtent l="0" t="0" r="0" b="0"/>
                <wp:wrapNone/>
                <wp:docPr id="245599" name="Group 245599"/>
                <wp:cNvGraphicFramePr/>
                <a:graphic xmlns:a="http://schemas.openxmlformats.org/drawingml/2006/main">
                  <a:graphicData uri="http://schemas.microsoft.com/office/word/2010/wordprocessingGroup">
                    <wpg:wgp>
                      <wpg:cNvGrpSpPr/>
                      <wpg:grpSpPr>
                        <a:xfrm>
                          <a:off x="0" y="0"/>
                          <a:ext cx="551523" cy="164490"/>
                          <a:chOff x="0" y="0"/>
                          <a:chExt cx="551523" cy="164490"/>
                        </a:xfrm>
                      </wpg:grpSpPr>
                      <wps:wsp>
                        <wps:cNvPr id="16824" name="Shape 16824"/>
                        <wps:cNvSpPr/>
                        <wps:spPr>
                          <a:xfrm>
                            <a:off x="509956"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837" name="Shape 16837"/>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839" name="Shape 16839"/>
                        <wps:cNvSpPr/>
                        <wps:spPr>
                          <a:xfrm>
                            <a:off x="418871"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599" style="width:43.427pt;height:12.952pt;position:absolute;z-index:-2147483574;mso-position-horizontal-relative:text;mso-position-horizontal:absolute;margin-left:147.823pt;mso-position-vertical-relative:text;margin-top:7.19931pt;" coordsize="5515,1644">
                <v:shape id="Shape 16824" style="position:absolute;width:415;height:0;left:5099;top:0;" coordsize="41567,0" path="m0,0l41567,0">
                  <v:stroke weight="0.47pt" endcap="flat" joinstyle="miter" miterlimit="10" on="true" color="#000000"/>
                  <v:fill on="false" color="#000000" opacity="0"/>
                </v:shape>
                <v:shape id="Shape 16837" style="position:absolute;width:415;height:0;left:0;top:1644;" coordsize="41567,0" path="m0,0l41567,0">
                  <v:stroke weight="0.47pt" endcap="flat" joinstyle="miter" miterlimit="10" on="true" color="#000000"/>
                  <v:fill on="false" color="#000000" opacity="0"/>
                </v:shape>
                <v:shape id="Shape 16839" style="position:absolute;width:415;height:0;left:4188;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gmp_randinit_lc_2exp </w:t>
      </w:r>
      <w:r>
        <w:rPr>
          <w:rFonts w:ascii="Calibri" w:eastAsia="Calibri" w:hAnsi="Calibri" w:cs="Calibri"/>
        </w:rPr>
        <w:t>(</w:t>
      </w:r>
      <w:r>
        <w:rPr>
          <w:rFonts w:ascii="Calibri" w:eastAsia="Calibri" w:hAnsi="Calibri" w:cs="Calibri"/>
          <w:i/>
        </w:rPr>
        <w:t xml:space="preserve">gmp randstate </w:t>
      </w:r>
      <w:r>
        <w:rPr>
          <w:rFonts w:ascii="Calibri" w:eastAsia="Calibri" w:hAnsi="Calibri" w:cs="Calibri"/>
          <w:noProof/>
        </w:rPr>
        <mc:AlternateContent>
          <mc:Choice Requires="wpg">
            <w:drawing>
              <wp:inline distT="0" distB="0" distL="0" distR="0" wp14:anchorId="76E8568A" wp14:editId="4A4CD170">
                <wp:extent cx="41567" cy="5969"/>
                <wp:effectExtent l="0" t="0" r="0" b="0"/>
                <wp:docPr id="245600" name="Group 2456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826" name="Shape 168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600" style="width:3.27301pt;height:0.47pt;mso-position-horizontal-relative:char;mso-position-vertical-relative:line" coordsize="415,59">
                <v:shape id="Shape 1682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00B966D" wp14:editId="579673D1">
                <wp:extent cx="41567" cy="5969"/>
                <wp:effectExtent l="0" t="0" r="0" b="0"/>
                <wp:docPr id="245601" name="Group 24560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830" name="Shape 1683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601" style="width:3.27301pt;height:0.47pt;mso-position-horizontal-relative:char;mso-position-vertical-relative:line" coordsize="415,59">
                <v:shape id="Shape 1683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w:t>
      </w:r>
      <w:r>
        <w:rPr>
          <w:rFonts w:ascii="Calibri" w:eastAsia="Calibri" w:hAnsi="Calibri" w:cs="Calibri"/>
          <w:i/>
        </w:rPr>
        <w:t xml:space="preserve">, </w:t>
      </w:r>
      <w:r>
        <w:t xml:space="preserve">[Function] </w:t>
      </w:r>
      <w:r>
        <w:rPr>
          <w:rFonts w:ascii="Calibri" w:eastAsia="Calibri" w:hAnsi="Calibri" w:cs="Calibri"/>
          <w:i/>
        </w:rPr>
        <w:t xml:space="preserve">unsigned long </w:t>
      </w:r>
      <w:r>
        <w:rPr>
          <w:rFonts w:ascii="Calibri" w:eastAsia="Calibri" w:hAnsi="Calibri" w:cs="Calibri"/>
          <w:i/>
          <w:sz w:val="24"/>
        </w:rPr>
        <w:t>c</w:t>
      </w:r>
      <w:r>
        <w:rPr>
          <w:rFonts w:ascii="Calibri" w:eastAsia="Calibri" w:hAnsi="Calibri" w:cs="Calibri"/>
          <w:i/>
        </w:rPr>
        <w:t xml:space="preserve">, mp bitcnt t </w:t>
      </w:r>
      <w:r>
        <w:rPr>
          <w:rFonts w:ascii="Calibri" w:eastAsia="Calibri" w:hAnsi="Calibri" w:cs="Calibri"/>
          <w:i/>
          <w:sz w:val="24"/>
        </w:rPr>
        <w:t>m2exp</w:t>
      </w:r>
      <w:r>
        <w:rPr>
          <w:rFonts w:ascii="Calibri" w:eastAsia="Calibri" w:hAnsi="Calibri" w:cs="Calibri"/>
        </w:rPr>
        <w:t>)</w:t>
      </w:r>
    </w:p>
    <w:p w14:paraId="492576A5" w14:textId="77777777" w:rsidR="006B17BB" w:rsidRDefault="00000000">
      <w:pPr>
        <w:spacing w:after="190"/>
        <w:ind w:left="293"/>
      </w:pPr>
      <w:r>
        <w:t xml:space="preserve">Initialize </w:t>
      </w:r>
      <w:r>
        <w:rPr>
          <w:rFonts w:ascii="Calibri" w:eastAsia="Calibri" w:hAnsi="Calibri" w:cs="Calibri"/>
          <w:i/>
        </w:rPr>
        <w:t xml:space="preserve">state </w:t>
      </w:r>
      <w:r>
        <w:t xml:space="preserve">with a linear congruential algorithm </w:t>
      </w:r>
      <w:r>
        <w:rPr>
          <w:i/>
        </w:rPr>
        <w:t xml:space="preserve">X </w:t>
      </w:r>
      <w:r>
        <w:t>= (</w:t>
      </w:r>
      <w:r>
        <w:rPr>
          <w:rFonts w:ascii="Calibri" w:eastAsia="Calibri" w:hAnsi="Calibri" w:cs="Calibri"/>
          <w:i/>
        </w:rPr>
        <w:t>a</w:t>
      </w:r>
      <w:r>
        <w:rPr>
          <w:i/>
        </w:rPr>
        <w:t xml:space="preserve">X </w:t>
      </w:r>
      <w:r>
        <w:t xml:space="preserve">+ </w:t>
      </w:r>
      <w:r>
        <w:rPr>
          <w:rFonts w:ascii="Calibri" w:eastAsia="Calibri" w:hAnsi="Calibri" w:cs="Calibri"/>
          <w:i/>
        </w:rPr>
        <w:t>c</w:t>
      </w:r>
      <w:r>
        <w:t>) mod 2</w:t>
      </w:r>
      <w:r>
        <w:rPr>
          <w:i/>
          <w:vertAlign w:val="superscript"/>
        </w:rPr>
        <w:t>m</w:t>
      </w:r>
      <w:r>
        <w:rPr>
          <w:vertAlign w:val="superscript"/>
        </w:rPr>
        <w:t>2</w:t>
      </w:r>
      <w:r>
        <w:rPr>
          <w:i/>
          <w:vertAlign w:val="superscript"/>
        </w:rPr>
        <w:t>exp</w:t>
      </w:r>
      <w:r>
        <w:t>.</w:t>
      </w:r>
    </w:p>
    <w:p w14:paraId="3D4578F9" w14:textId="77777777" w:rsidR="006B17BB" w:rsidRDefault="00000000">
      <w:pPr>
        <w:spacing w:after="183"/>
        <w:ind w:left="293"/>
      </w:pPr>
      <w:r>
        <w:t xml:space="preserve">The low bits of </w:t>
      </w:r>
      <w:r>
        <w:rPr>
          <w:i/>
        </w:rPr>
        <w:t xml:space="preserve">X </w:t>
      </w:r>
      <w:r>
        <w:t xml:space="preserve">in this algorithm are not very random. The least significant bit will have a period no more than 2, and the second bit no more than 4, etc. For this reason only the high half of each </w:t>
      </w:r>
      <w:r>
        <w:rPr>
          <w:i/>
        </w:rPr>
        <w:t xml:space="preserve">X </w:t>
      </w:r>
      <w:r>
        <w:t>is actually used.</w:t>
      </w:r>
    </w:p>
    <w:p w14:paraId="2D3ECAEA" w14:textId="77777777" w:rsidR="006B17BB" w:rsidRDefault="00000000">
      <w:pPr>
        <w:spacing w:after="316"/>
        <w:ind w:left="293"/>
      </w:pPr>
      <w:r>
        <w:t xml:space="preserve">When a random number of more than </w:t>
      </w:r>
      <w:r>
        <w:rPr>
          <w:rFonts w:ascii="Calibri" w:eastAsia="Calibri" w:hAnsi="Calibri" w:cs="Calibri"/>
          <w:i/>
        </w:rPr>
        <w:t>m2exp</w:t>
      </w:r>
      <w:r>
        <w:rPr>
          <w:i/>
        </w:rPr>
        <w:t>/</w:t>
      </w:r>
      <w:r>
        <w:t>2 bits is to be generated, multiple iterations of the recurrence are used and the results concatenated.</w:t>
      </w:r>
    </w:p>
    <w:p w14:paraId="5CFB4068" w14:textId="77777777" w:rsidR="006B17BB" w:rsidRDefault="00000000">
      <w:pPr>
        <w:spacing w:after="1" w:line="258" w:lineRule="auto"/>
        <w:ind w:left="981" w:hanging="996"/>
      </w:pPr>
      <w:r>
        <w:rPr>
          <w:rFonts w:ascii="Calibri" w:eastAsia="Calibri" w:hAnsi="Calibri" w:cs="Calibri"/>
          <w:noProof/>
        </w:rPr>
        <mc:AlternateContent>
          <mc:Choice Requires="wpg">
            <w:drawing>
              <wp:anchor distT="0" distB="0" distL="114300" distR="114300" simplePos="0" relativeHeight="251965440" behindDoc="0" locked="0" layoutInCell="1" allowOverlap="1" wp14:anchorId="41E5F6D0" wp14:editId="2E3A6188">
                <wp:simplePos x="0" y="0"/>
                <wp:positionH relativeFrom="column">
                  <wp:posOffset>4174504</wp:posOffset>
                </wp:positionH>
                <wp:positionV relativeFrom="paragraph">
                  <wp:posOffset>91314</wp:posOffset>
                </wp:positionV>
                <wp:extent cx="460439" cy="5969"/>
                <wp:effectExtent l="0" t="0" r="0" b="0"/>
                <wp:wrapNone/>
                <wp:docPr id="245604" name="Group 245604"/>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6879" name="Shape 1687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6881" name="Shape 16881"/>
                        <wps:cNvSpPr/>
                        <wps:spPr>
                          <a:xfrm>
                            <a:off x="41887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604" style="width:36.255pt;height:0.47pt;position:absolute;z-index:118;mso-position-horizontal-relative:text;mso-position-horizontal:absolute;margin-left:328.701pt;mso-position-vertical-relative:text;margin-top:7.19006pt;" coordsize="4604,59">
                <v:shape id="Shape 16879" style="position:absolute;width:415;height:0;left:0;top:0;" coordsize="41567,0" path="m0,0l41567,0">
                  <v:stroke weight="0.47pt" endcap="flat" joinstyle="miter" miterlimit="10" on="true" color="#000000"/>
                  <v:fill on="false" color="#000000" opacity="0"/>
                </v:shape>
                <v:shape id="Shape 16881"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gmp_randinit_lc_2exp_size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10BC5B53" wp14:editId="25084C7B">
                <wp:extent cx="41567" cy="5969"/>
                <wp:effectExtent l="0" t="0" r="0" b="0"/>
                <wp:docPr id="245602" name="Group 24560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873" name="Shape 1687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602" style="width:3.27301pt;height:0.47pt;mso-position-horizontal-relative:char;mso-position-vertical-relative:line" coordsize="415,59">
                <v:shape id="Shape 1687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4A6ACF8B" wp14:editId="7EA8DE8F">
                <wp:extent cx="41567" cy="5969"/>
                <wp:effectExtent l="0" t="0" r="0" b="0"/>
                <wp:docPr id="245603" name="Group 24560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875" name="Shape 1687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603" style="width:3.27301pt;height:0.47pt;mso-position-horizontal-relative:char;mso-position-vertical-relative:line" coordsize="415,59">
                <v:shape id="Shape 1687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mp bitcnt t</w:t>
      </w:r>
      <w:r>
        <w:rPr>
          <w:rFonts w:ascii="Calibri" w:eastAsia="Calibri" w:hAnsi="Calibri" w:cs="Calibri"/>
          <w:i/>
        </w:rPr>
        <w:tab/>
      </w:r>
      <w:r>
        <w:t xml:space="preserve">[Function] </w:t>
      </w:r>
      <w:r>
        <w:rPr>
          <w:rFonts w:ascii="Calibri" w:eastAsia="Calibri" w:hAnsi="Calibri" w:cs="Calibri"/>
          <w:i/>
          <w:sz w:val="24"/>
        </w:rPr>
        <w:t>size</w:t>
      </w:r>
      <w:r>
        <w:rPr>
          <w:rFonts w:ascii="Calibri" w:eastAsia="Calibri" w:hAnsi="Calibri" w:cs="Calibri"/>
        </w:rPr>
        <w:t>)</w:t>
      </w:r>
    </w:p>
    <w:p w14:paraId="2DE2C7F9" w14:textId="77777777" w:rsidR="006B17BB" w:rsidRDefault="00000000">
      <w:pPr>
        <w:spacing w:after="172"/>
        <w:ind w:left="293"/>
      </w:pPr>
      <w:r>
        <w:t xml:space="preserve">Initialize </w:t>
      </w:r>
      <w:r>
        <w:rPr>
          <w:rFonts w:ascii="Calibri" w:eastAsia="Calibri" w:hAnsi="Calibri" w:cs="Calibri"/>
          <w:i/>
        </w:rPr>
        <w:t xml:space="preserve">state </w:t>
      </w:r>
      <w:r>
        <w:t xml:space="preserve">for a linear congruential algorithm as per </w:t>
      </w:r>
      <w:r>
        <w:rPr>
          <w:rFonts w:ascii="Calibri" w:eastAsia="Calibri" w:hAnsi="Calibri" w:cs="Calibri"/>
        </w:rPr>
        <w:t>gmp_randinit_lc_2exp</w:t>
      </w:r>
      <w:r>
        <w:t xml:space="preserve">. </w:t>
      </w:r>
      <w:r>
        <w:rPr>
          <w:rFonts w:ascii="Calibri" w:eastAsia="Calibri" w:hAnsi="Calibri" w:cs="Calibri"/>
          <w:i/>
        </w:rPr>
        <w:t>a</w:t>
      </w:r>
      <w:r>
        <w:t xml:space="preserve">, </w:t>
      </w:r>
      <w:r>
        <w:rPr>
          <w:rFonts w:ascii="Calibri" w:eastAsia="Calibri" w:hAnsi="Calibri" w:cs="Calibri"/>
          <w:i/>
        </w:rPr>
        <w:t xml:space="preserve">c </w:t>
      </w:r>
      <w:r>
        <w:t xml:space="preserve">and </w:t>
      </w:r>
      <w:r>
        <w:rPr>
          <w:rFonts w:ascii="Calibri" w:eastAsia="Calibri" w:hAnsi="Calibri" w:cs="Calibri"/>
          <w:i/>
        </w:rPr>
        <w:t xml:space="preserve">m2exp </w:t>
      </w:r>
      <w:r>
        <w:t xml:space="preserve">are selected from a table, chosen so that </w:t>
      </w:r>
      <w:r>
        <w:rPr>
          <w:rFonts w:ascii="Calibri" w:eastAsia="Calibri" w:hAnsi="Calibri" w:cs="Calibri"/>
          <w:i/>
        </w:rPr>
        <w:t xml:space="preserve">size </w:t>
      </w:r>
      <w:r>
        <w:t xml:space="preserve">bits (or more) of each </w:t>
      </w:r>
      <w:r>
        <w:rPr>
          <w:i/>
        </w:rPr>
        <w:t xml:space="preserve">X </w:t>
      </w:r>
      <w:r>
        <w:t xml:space="preserve">will be used, i.e. </w:t>
      </w:r>
      <w:r>
        <w:rPr>
          <w:rFonts w:ascii="Calibri" w:eastAsia="Calibri" w:hAnsi="Calibri" w:cs="Calibri"/>
          <w:i/>
        </w:rPr>
        <w:t>m2exp</w:t>
      </w:r>
      <w:r>
        <w:rPr>
          <w:i/>
        </w:rPr>
        <w:t>/</w:t>
      </w:r>
      <w:r>
        <w:t xml:space="preserve">2 ≥ </w:t>
      </w:r>
      <w:r>
        <w:rPr>
          <w:rFonts w:ascii="Calibri" w:eastAsia="Calibri" w:hAnsi="Calibri" w:cs="Calibri"/>
          <w:i/>
        </w:rPr>
        <w:t>size</w:t>
      </w:r>
      <w:r>
        <w:t>.</w:t>
      </w:r>
    </w:p>
    <w:p w14:paraId="701E6E66" w14:textId="77777777" w:rsidR="006B17BB" w:rsidRDefault="00000000">
      <w:pPr>
        <w:spacing w:after="64"/>
        <w:ind w:left="293"/>
      </w:pPr>
      <w:r>
        <w:t xml:space="preserve">If successful the return value is non-zero. If </w:t>
      </w:r>
      <w:r>
        <w:rPr>
          <w:rFonts w:ascii="Calibri" w:eastAsia="Calibri" w:hAnsi="Calibri" w:cs="Calibri"/>
          <w:i/>
        </w:rPr>
        <w:t xml:space="preserve">size </w:t>
      </w:r>
      <w:r>
        <w:t xml:space="preserve">is bigger than the table data provides then the return value is zero. The maximum </w:t>
      </w:r>
      <w:r>
        <w:rPr>
          <w:rFonts w:ascii="Calibri" w:eastAsia="Calibri" w:hAnsi="Calibri" w:cs="Calibri"/>
          <w:i/>
        </w:rPr>
        <w:t xml:space="preserve">size </w:t>
      </w:r>
      <w:r>
        <w:t>currently supported is 128.</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8085"/>
        <w:gridCol w:w="986"/>
      </w:tblGrid>
      <w:tr w:rsidR="006B17BB" w14:paraId="60A5D32B" w14:textId="77777777">
        <w:trPr>
          <w:trHeight w:val="626"/>
        </w:trPr>
        <w:tc>
          <w:tcPr>
            <w:tcW w:w="8110" w:type="dxa"/>
            <w:tcBorders>
              <w:top w:val="nil"/>
              <w:left w:val="nil"/>
              <w:bottom w:val="nil"/>
              <w:right w:val="nil"/>
            </w:tcBorders>
          </w:tcPr>
          <w:p w14:paraId="5A7E422E" w14:textId="77777777" w:rsidR="006B17BB" w:rsidRDefault="00000000">
            <w:pPr>
              <w:spacing w:after="0" w:line="259" w:lineRule="auto"/>
              <w:ind w:left="283" w:right="283" w:hanging="283"/>
            </w:pPr>
            <w:r>
              <w:rPr>
                <w:rFonts w:ascii="Calibri" w:eastAsia="Calibri" w:hAnsi="Calibri" w:cs="Calibri"/>
                <w:sz w:val="24"/>
              </w:rPr>
              <w:t xml:space="preserve">void gmp_randinit_set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2F6F16B3" wp14:editId="53C6A984">
                      <wp:extent cx="41567" cy="5969"/>
                      <wp:effectExtent l="0" t="0" r="0" b="0"/>
                      <wp:docPr id="246801" name="Group 24680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17" name="Shape 1691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01" style="width:3.27299pt;height:0.47pt;mso-position-horizontal-relative:char;mso-position-vertical-relative:line" coordsize="415,59">
                      <v:shape id="Shape 1691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07621AA7" wp14:editId="59A52925">
                      <wp:extent cx="41567" cy="5969"/>
                      <wp:effectExtent l="0" t="0" r="0" b="0"/>
                      <wp:docPr id="246802" name="Group 24680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19" name="Shape 1691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02" style="width:3.27301pt;height:0.47pt;mso-position-horizontal-relative:char;mso-position-vertical-relative:line" coordsize="415,59">
                      <v:shape id="Shape 1691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i/>
              </w:rPr>
              <w:t xml:space="preserve">, gmp </w:t>
            </w:r>
            <w:r>
              <w:rPr>
                <w:rFonts w:ascii="Calibri" w:eastAsia="Calibri" w:hAnsi="Calibri" w:cs="Calibri"/>
                <w:noProof/>
              </w:rPr>
              <mc:AlternateContent>
                <mc:Choice Requires="wpg">
                  <w:drawing>
                    <wp:inline distT="0" distB="0" distL="0" distR="0" wp14:anchorId="30285E4A" wp14:editId="17B5FB4D">
                      <wp:extent cx="41567" cy="5969"/>
                      <wp:effectExtent l="0" t="0" r="0" b="0"/>
                      <wp:docPr id="246803" name="Group 24680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23" name="Shape 1692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03" style="width:3.27301pt;height:0.47pt;mso-position-horizontal-relative:char;mso-position-vertical-relative:line" coordsize="415,59">
                      <v:shape id="Shape 1692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3B767836" wp14:editId="4AEE9525">
                      <wp:extent cx="41567" cy="5969"/>
                      <wp:effectExtent l="0" t="0" r="0" b="0"/>
                      <wp:docPr id="246804" name="Group 24680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25" name="Shape 169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04" style="width:3.27301pt;height:0.47pt;mso-position-horizontal-relative:char;mso-position-vertical-relative:line" coordsize="415,59">
                      <v:shape id="Shape 1692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 xml:space="preserve">) </w:t>
            </w:r>
            <w:r>
              <w:t xml:space="preserve">Initialize </w:t>
            </w:r>
            <w:r>
              <w:rPr>
                <w:rFonts w:ascii="Calibri" w:eastAsia="Calibri" w:hAnsi="Calibri" w:cs="Calibri"/>
                <w:i/>
              </w:rPr>
              <w:t xml:space="preserve">rop </w:t>
            </w:r>
            <w:r>
              <w:t xml:space="preserve">with a copy of the algorithm and state from </w:t>
            </w:r>
            <w:r>
              <w:rPr>
                <w:rFonts w:ascii="Calibri" w:eastAsia="Calibri" w:hAnsi="Calibri" w:cs="Calibri"/>
                <w:i/>
              </w:rPr>
              <w:t>op</w:t>
            </w:r>
            <w:r>
              <w:t>.</w:t>
            </w:r>
          </w:p>
        </w:tc>
        <w:tc>
          <w:tcPr>
            <w:tcW w:w="961" w:type="dxa"/>
            <w:tcBorders>
              <w:top w:val="nil"/>
              <w:left w:val="nil"/>
              <w:bottom w:val="nil"/>
              <w:right w:val="nil"/>
            </w:tcBorders>
          </w:tcPr>
          <w:p w14:paraId="38BDB3C1" w14:textId="77777777" w:rsidR="006B17BB" w:rsidRDefault="00000000">
            <w:pPr>
              <w:spacing w:after="0" w:line="259" w:lineRule="auto"/>
              <w:ind w:left="0" w:firstLine="0"/>
            </w:pPr>
            <w:r>
              <w:t>[Function]</w:t>
            </w:r>
          </w:p>
        </w:tc>
      </w:tr>
      <w:tr w:rsidR="006B17BB" w14:paraId="5BCCA187" w14:textId="77777777">
        <w:trPr>
          <w:trHeight w:val="626"/>
        </w:trPr>
        <w:tc>
          <w:tcPr>
            <w:tcW w:w="8110" w:type="dxa"/>
            <w:tcBorders>
              <w:top w:val="nil"/>
              <w:left w:val="nil"/>
              <w:bottom w:val="nil"/>
              <w:right w:val="nil"/>
            </w:tcBorders>
            <w:vAlign w:val="bottom"/>
          </w:tcPr>
          <w:p w14:paraId="54A31394" w14:textId="77777777" w:rsidR="006B17BB" w:rsidRDefault="00000000">
            <w:pPr>
              <w:spacing w:after="0" w:line="259" w:lineRule="auto"/>
              <w:ind w:left="0" w:firstLine="0"/>
              <w:jc w:val="left"/>
            </w:pPr>
            <w:r>
              <w:rPr>
                <w:rFonts w:ascii="Calibri" w:eastAsia="Calibri" w:hAnsi="Calibri" w:cs="Calibri"/>
                <w:sz w:val="24"/>
              </w:rPr>
              <w:t xml:space="preserve">void gmp_randinit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3DDC8B00" wp14:editId="50CD61AE">
                      <wp:extent cx="41567" cy="5969"/>
                      <wp:effectExtent l="0" t="0" r="0" b="0"/>
                      <wp:docPr id="246871" name="Group 24687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38" name="Shape 169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71" style="width:3.27299pt;height:0.47pt;mso-position-horizontal-relative:char;mso-position-vertical-relative:line" coordsize="415,59">
                      <v:shape id="Shape 1693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72293284" wp14:editId="3183D7C8">
                      <wp:extent cx="41567" cy="5969"/>
                      <wp:effectExtent l="0" t="0" r="0" b="0"/>
                      <wp:docPr id="246872" name="Group 24687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40" name="Shape 1694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72" style="width:3.27301pt;height:0.47pt;mso-position-horizontal-relative:char;mso-position-vertical-relative:line" coordsize="415,59">
                      <v:shape id="Shape 1694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xml:space="preserve">, gmp </w:t>
            </w:r>
            <w:r>
              <w:rPr>
                <w:rFonts w:ascii="Calibri" w:eastAsia="Calibri" w:hAnsi="Calibri" w:cs="Calibri"/>
                <w:noProof/>
              </w:rPr>
              <mc:AlternateContent>
                <mc:Choice Requires="wpg">
                  <w:drawing>
                    <wp:inline distT="0" distB="0" distL="0" distR="0" wp14:anchorId="29F9E7CD" wp14:editId="733E7CA2">
                      <wp:extent cx="41567" cy="5969"/>
                      <wp:effectExtent l="0" t="0" r="0" b="0"/>
                      <wp:docPr id="246873" name="Group 24687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44" name="Shape 1694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73" style="width:3.27301pt;height:0.47pt;mso-position-horizontal-relative:char;mso-position-vertical-relative:line" coordsize="415,59">
                      <v:shape id="Shape 1694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randalg </w:t>
            </w:r>
            <w:r>
              <w:rPr>
                <w:rFonts w:ascii="Calibri" w:eastAsia="Calibri" w:hAnsi="Calibri" w:cs="Calibri"/>
                <w:noProof/>
              </w:rPr>
              <mc:AlternateContent>
                <mc:Choice Requires="wpg">
                  <w:drawing>
                    <wp:inline distT="0" distB="0" distL="0" distR="0" wp14:anchorId="3F4058E6" wp14:editId="229F47BF">
                      <wp:extent cx="41567" cy="5969"/>
                      <wp:effectExtent l="0" t="0" r="0" b="0"/>
                      <wp:docPr id="246874" name="Group 24687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6946" name="Shape 1694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874" style="width:3.27301pt;height:0.47pt;mso-position-horizontal-relative:char;mso-position-vertical-relative:line" coordsize="415,59">
                      <v:shape id="Shape 1694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alg</w:t>
            </w:r>
            <w:r>
              <w:rPr>
                <w:rFonts w:ascii="Calibri" w:eastAsia="Calibri" w:hAnsi="Calibri" w:cs="Calibri"/>
                <w:i/>
              </w:rPr>
              <w:t>, . . .</w:t>
            </w:r>
            <w:r>
              <w:rPr>
                <w:rFonts w:ascii="Calibri" w:eastAsia="Calibri" w:hAnsi="Calibri" w:cs="Calibri"/>
              </w:rPr>
              <w:t>)</w:t>
            </w:r>
          </w:p>
          <w:p w14:paraId="0F32F161" w14:textId="77777777" w:rsidR="006B17BB" w:rsidRDefault="00000000">
            <w:pPr>
              <w:spacing w:after="0" w:line="259" w:lineRule="auto"/>
              <w:ind w:left="283" w:firstLine="0"/>
              <w:jc w:val="left"/>
            </w:pPr>
            <w:r>
              <w:rPr>
                <w:rFonts w:ascii="Calibri" w:eastAsia="Calibri" w:hAnsi="Calibri" w:cs="Calibri"/>
              </w:rPr>
              <w:t>This function is obsolete.</w:t>
            </w:r>
          </w:p>
        </w:tc>
        <w:tc>
          <w:tcPr>
            <w:tcW w:w="961" w:type="dxa"/>
            <w:tcBorders>
              <w:top w:val="nil"/>
              <w:left w:val="nil"/>
              <w:bottom w:val="nil"/>
              <w:right w:val="nil"/>
            </w:tcBorders>
            <w:vAlign w:val="center"/>
          </w:tcPr>
          <w:p w14:paraId="3062DD32" w14:textId="77777777" w:rsidR="006B17BB" w:rsidRDefault="00000000">
            <w:pPr>
              <w:spacing w:after="0" w:line="259" w:lineRule="auto"/>
              <w:ind w:left="0" w:firstLine="0"/>
            </w:pPr>
            <w:r>
              <w:t>[Function]</w:t>
            </w:r>
          </w:p>
        </w:tc>
      </w:tr>
    </w:tbl>
    <w:p w14:paraId="545D9421" w14:textId="77777777" w:rsidR="006B17BB" w:rsidRDefault="00000000">
      <w:pPr>
        <w:ind w:left="293"/>
      </w:pPr>
      <w:r>
        <w:lastRenderedPageBreak/>
        <w:t xml:space="preserve">Initialize </w:t>
      </w:r>
      <w:r>
        <w:rPr>
          <w:rFonts w:ascii="Calibri" w:eastAsia="Calibri" w:hAnsi="Calibri" w:cs="Calibri"/>
          <w:i/>
        </w:rPr>
        <w:t xml:space="preserve">state </w:t>
      </w:r>
      <w:r>
        <w:t xml:space="preserve">with an algorithm selected by </w:t>
      </w:r>
      <w:r>
        <w:rPr>
          <w:rFonts w:ascii="Calibri" w:eastAsia="Calibri" w:hAnsi="Calibri" w:cs="Calibri"/>
          <w:i/>
        </w:rPr>
        <w:t>alg</w:t>
      </w:r>
      <w:r>
        <w:t xml:space="preserve">. The only choice is </w:t>
      </w:r>
      <w:r>
        <w:rPr>
          <w:rFonts w:ascii="Calibri" w:eastAsia="Calibri" w:hAnsi="Calibri" w:cs="Calibri"/>
        </w:rPr>
        <w:t>GMP_RAND_ALG_LC</w:t>
      </w:r>
      <w:r>
        <w:t xml:space="preserve">, which is </w:t>
      </w:r>
      <w:r>
        <w:rPr>
          <w:rFonts w:ascii="Calibri" w:eastAsia="Calibri" w:hAnsi="Calibri" w:cs="Calibri"/>
        </w:rPr>
        <w:t xml:space="preserve">gmp_randinit_lc_2exp_size </w:t>
      </w:r>
      <w:r>
        <w:t xml:space="preserve">described above. A third parameter of type </w:t>
      </w:r>
      <w:r>
        <w:rPr>
          <w:rFonts w:ascii="Calibri" w:eastAsia="Calibri" w:hAnsi="Calibri" w:cs="Calibri"/>
        </w:rPr>
        <w:t>unsignedlong</w:t>
      </w:r>
    </w:p>
    <w:p w14:paraId="250898E5" w14:textId="77777777" w:rsidR="006B17BB" w:rsidRDefault="006B17BB">
      <w:pPr>
        <w:sectPr w:rsidR="006B17BB">
          <w:headerReference w:type="even" r:id="rId63"/>
          <w:headerReference w:type="default" r:id="rId64"/>
          <w:headerReference w:type="first" r:id="rId65"/>
          <w:pgSz w:w="11906" w:h="16838"/>
          <w:pgMar w:top="2078" w:right="1395" w:bottom="1059" w:left="1440" w:header="1010" w:footer="720" w:gutter="0"/>
          <w:cols w:space="720"/>
          <w:titlePg/>
        </w:sectPr>
      </w:pPr>
    </w:p>
    <w:p w14:paraId="55DE5A0A" w14:textId="77777777" w:rsidR="006B17BB" w:rsidRDefault="00000000">
      <w:pPr>
        <w:spacing w:after="914"/>
        <w:ind w:left="4"/>
      </w:pPr>
      <w:r>
        <w:lastRenderedPageBreak/>
        <w:t>Chapter 9: Random Number Functions</w:t>
      </w:r>
    </w:p>
    <w:p w14:paraId="4E310B19" w14:textId="77777777" w:rsidR="006B17BB" w:rsidRDefault="00000000">
      <w:pPr>
        <w:spacing w:after="171"/>
        <w:ind w:left="293"/>
      </w:pPr>
      <w:r>
        <w:t xml:space="preserve">is required, this is the </w:t>
      </w:r>
      <w:r>
        <w:rPr>
          <w:rFonts w:ascii="Calibri" w:eastAsia="Calibri" w:hAnsi="Calibri" w:cs="Calibri"/>
          <w:i/>
        </w:rPr>
        <w:t xml:space="preserve">size </w:t>
      </w:r>
      <w:r>
        <w:t xml:space="preserve">for that function. </w:t>
      </w:r>
      <w:r>
        <w:rPr>
          <w:rFonts w:ascii="Calibri" w:eastAsia="Calibri" w:hAnsi="Calibri" w:cs="Calibri"/>
        </w:rPr>
        <w:t xml:space="preserve">GMP_RAND_ALG_DEFAULT </w:t>
      </w:r>
      <w:r>
        <w:t xml:space="preserve">and 0 are the same as </w:t>
      </w:r>
      <w:r>
        <w:rPr>
          <w:rFonts w:ascii="Calibri" w:eastAsia="Calibri" w:hAnsi="Calibri" w:cs="Calibri"/>
        </w:rPr>
        <w:t>GMP_RAND_ALG_LC</w:t>
      </w:r>
      <w:r>
        <w:t>.</w:t>
      </w:r>
    </w:p>
    <w:p w14:paraId="4A839346" w14:textId="77777777" w:rsidR="006B17BB" w:rsidRDefault="00000000">
      <w:pPr>
        <w:spacing w:after="308"/>
        <w:ind w:left="293"/>
      </w:pPr>
      <w:r>
        <w:rPr>
          <w:rFonts w:ascii="Calibri" w:eastAsia="Calibri" w:hAnsi="Calibri" w:cs="Calibri"/>
        </w:rPr>
        <w:t xml:space="preserve">gmp_randinit </w:t>
      </w:r>
      <w:r>
        <w:t xml:space="preserve">sets bits in the global variable </w:t>
      </w:r>
      <w:r>
        <w:rPr>
          <w:rFonts w:ascii="Calibri" w:eastAsia="Calibri" w:hAnsi="Calibri" w:cs="Calibri"/>
        </w:rPr>
        <w:t xml:space="preserve">gmp_errno </w:t>
      </w:r>
      <w:r>
        <w:t xml:space="preserve">to indicate an error. </w:t>
      </w:r>
      <w:r>
        <w:rPr>
          <w:rFonts w:ascii="Calibri" w:eastAsia="Calibri" w:hAnsi="Calibri" w:cs="Calibri"/>
        </w:rPr>
        <w:t xml:space="preserve">GMP_ERROR_ UNSUPPORTED_ARGUMENT </w:t>
      </w:r>
      <w:r>
        <w:t xml:space="preserve">if </w:t>
      </w:r>
      <w:r>
        <w:rPr>
          <w:rFonts w:ascii="Calibri" w:eastAsia="Calibri" w:hAnsi="Calibri" w:cs="Calibri"/>
          <w:i/>
        </w:rPr>
        <w:t xml:space="preserve">alg </w:t>
      </w:r>
      <w:r>
        <w:t xml:space="preserve">is unsupported, or </w:t>
      </w:r>
      <w:r>
        <w:rPr>
          <w:rFonts w:ascii="Calibri" w:eastAsia="Calibri" w:hAnsi="Calibri" w:cs="Calibri"/>
        </w:rPr>
        <w:t xml:space="preserve">GMP_ERROR_INVALID_ARGUMENT </w:t>
      </w:r>
      <w:r>
        <w:t xml:space="preserve">if the </w:t>
      </w:r>
      <w:r>
        <w:rPr>
          <w:rFonts w:ascii="Calibri" w:eastAsia="Calibri" w:hAnsi="Calibri" w:cs="Calibri"/>
          <w:i/>
        </w:rPr>
        <w:t xml:space="preserve">size </w:t>
      </w:r>
      <w:r>
        <w:t xml:space="preserve">parameter is too big. It may be noted this error reporting is not thread safe (a good reason to use </w:t>
      </w:r>
      <w:r>
        <w:rPr>
          <w:rFonts w:ascii="Calibri" w:eastAsia="Calibri" w:hAnsi="Calibri" w:cs="Calibri"/>
        </w:rPr>
        <w:t xml:space="preserve">gmp_randinit_lc_2exp_size </w:t>
      </w:r>
      <w:r>
        <w:t>instead).</w:t>
      </w:r>
    </w:p>
    <w:p w14:paraId="34B5D26D"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gmp_randclear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53903C35" wp14:editId="5F62A494">
                <wp:extent cx="41567" cy="5969"/>
                <wp:effectExtent l="0" t="0" r="0" b="0"/>
                <wp:docPr id="247494" name="Group 24749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023" name="Shape 1702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494" style="width:3.27299pt;height:0.47pt;mso-position-horizontal-relative:char;mso-position-vertical-relative:line" coordsize="415,59">
                <v:shape id="Shape 1702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6650AE1C" wp14:editId="40345B0A">
                <wp:extent cx="41567" cy="5969"/>
                <wp:effectExtent l="0" t="0" r="0" b="0"/>
                <wp:docPr id="247495" name="Group 24749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025" name="Shape 170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495" style="width:3.27301pt;height:0.47pt;mso-position-horizontal-relative:char;mso-position-vertical-relative:line" coordsize="415,59">
                <v:shape id="Shape 1702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rPr>
        <w:t>)</w:t>
      </w:r>
      <w:r>
        <w:rPr>
          <w:rFonts w:ascii="Calibri" w:eastAsia="Calibri" w:hAnsi="Calibri" w:cs="Calibri"/>
        </w:rPr>
        <w:tab/>
      </w:r>
      <w:r>
        <w:t>[Function]</w:t>
      </w:r>
    </w:p>
    <w:p w14:paraId="3E566BF3" w14:textId="77777777" w:rsidR="006B17BB" w:rsidRDefault="00000000">
      <w:pPr>
        <w:spacing w:after="321"/>
        <w:ind w:left="293"/>
      </w:pPr>
      <w:r>
        <w:t xml:space="preserve">Free all memory occupied by </w:t>
      </w:r>
      <w:r>
        <w:rPr>
          <w:rFonts w:ascii="Calibri" w:eastAsia="Calibri" w:hAnsi="Calibri" w:cs="Calibri"/>
          <w:i/>
        </w:rPr>
        <w:t>state</w:t>
      </w:r>
      <w:r>
        <w:t>.</w:t>
      </w:r>
    </w:p>
    <w:p w14:paraId="147826A4" w14:textId="77777777" w:rsidR="006B17BB" w:rsidRDefault="00000000">
      <w:pPr>
        <w:pStyle w:val="Heading2"/>
        <w:spacing w:after="187"/>
        <w:ind w:left="-5"/>
      </w:pPr>
      <w:r>
        <w:t>9.2 Random State Seeding</w:t>
      </w:r>
    </w:p>
    <w:p w14:paraId="606F217E" w14:textId="77777777" w:rsidR="006B17BB" w:rsidRDefault="00000000">
      <w:pPr>
        <w:spacing w:after="146"/>
        <w:ind w:left="-5"/>
      </w:pPr>
      <w:r>
        <w:rPr>
          <w:rFonts w:ascii="Calibri" w:eastAsia="Calibri" w:hAnsi="Calibri" w:cs="Calibri"/>
          <w:noProof/>
        </w:rPr>
        <mc:AlternateContent>
          <mc:Choice Requires="wpg">
            <w:drawing>
              <wp:anchor distT="0" distB="0" distL="114300" distR="114300" simplePos="0" relativeHeight="251966464" behindDoc="1" locked="0" layoutInCell="1" allowOverlap="1" wp14:anchorId="33955391" wp14:editId="02B3BFB7">
                <wp:simplePos x="0" y="0"/>
                <wp:positionH relativeFrom="column">
                  <wp:posOffset>1749629</wp:posOffset>
                </wp:positionH>
                <wp:positionV relativeFrom="paragraph">
                  <wp:posOffset>91584</wp:posOffset>
                </wp:positionV>
                <wp:extent cx="280695" cy="164478"/>
                <wp:effectExtent l="0" t="0" r="0" b="0"/>
                <wp:wrapNone/>
                <wp:docPr id="247496" name="Group 247496"/>
                <wp:cNvGraphicFramePr/>
                <a:graphic xmlns:a="http://schemas.openxmlformats.org/drawingml/2006/main">
                  <a:graphicData uri="http://schemas.microsoft.com/office/word/2010/wordprocessingGroup">
                    <wpg:wgp>
                      <wpg:cNvGrpSpPr/>
                      <wpg:grpSpPr>
                        <a:xfrm>
                          <a:off x="0" y="0"/>
                          <a:ext cx="280695" cy="164478"/>
                          <a:chOff x="0" y="0"/>
                          <a:chExt cx="280695" cy="164478"/>
                        </a:xfrm>
                      </wpg:grpSpPr>
                      <wps:wsp>
                        <wps:cNvPr id="17037" name="Shape 1703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7051" name="Shape 17051"/>
                        <wps:cNvSpPr/>
                        <wps:spPr>
                          <a:xfrm>
                            <a:off x="23912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7496" style="width:22.102pt;height:12.951pt;position:absolute;z-index:-2147483599;mso-position-horizontal-relative:text;mso-position-horizontal:absolute;margin-left:137.766pt;mso-position-vertical-relative:text;margin-top:7.21136pt;" coordsize="2806,1644">
                <v:shape id="Shape 17037" style="position:absolute;width:415;height:0;left:0;top:0;" coordsize="41567,0" path="m0,0l41567,0">
                  <v:stroke weight="0.47pt" endcap="flat" joinstyle="miter" miterlimit="10" on="true" color="#000000"/>
                  <v:fill on="false" color="#000000" opacity="0"/>
                </v:shape>
                <v:shape id="Shape 17051"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67488" behindDoc="1" locked="0" layoutInCell="1" allowOverlap="1" wp14:anchorId="44CE8162" wp14:editId="41466565">
                <wp:simplePos x="0" y="0"/>
                <wp:positionH relativeFrom="column">
                  <wp:posOffset>2381314</wp:posOffset>
                </wp:positionH>
                <wp:positionV relativeFrom="paragraph">
                  <wp:posOffset>91584</wp:posOffset>
                </wp:positionV>
                <wp:extent cx="280708" cy="164478"/>
                <wp:effectExtent l="0" t="0" r="0" b="0"/>
                <wp:wrapNone/>
                <wp:docPr id="247497" name="Group 247497"/>
                <wp:cNvGraphicFramePr/>
                <a:graphic xmlns:a="http://schemas.openxmlformats.org/drawingml/2006/main">
                  <a:graphicData uri="http://schemas.microsoft.com/office/word/2010/wordprocessingGroup">
                    <wpg:wgp>
                      <wpg:cNvGrpSpPr/>
                      <wpg:grpSpPr>
                        <a:xfrm>
                          <a:off x="0" y="0"/>
                          <a:ext cx="280708" cy="164478"/>
                          <a:chOff x="0" y="0"/>
                          <a:chExt cx="280708" cy="164478"/>
                        </a:xfrm>
                      </wpg:grpSpPr>
                      <wps:wsp>
                        <wps:cNvPr id="17039" name="Shape 1703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7053" name="Shape 17053"/>
                        <wps:cNvSpPr/>
                        <wps:spPr>
                          <a:xfrm>
                            <a:off x="23914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7497" style="width:22.103pt;height:12.951pt;position:absolute;z-index:-2147483597;mso-position-horizontal-relative:text;mso-position-horizontal:absolute;margin-left:187.505pt;mso-position-vertical-relative:text;margin-top:7.21136pt;" coordsize="2807,1644">
                <v:shape id="Shape 17039" style="position:absolute;width:415;height:0;left:0;top:0;" coordsize="41567,0" path="m0,0l41567,0">
                  <v:stroke weight="0.47pt" endcap="flat" joinstyle="miter" miterlimit="10" on="true" color="#000000"/>
                  <v:fill on="false" color="#000000" opacity="0"/>
                </v:shape>
                <v:shape id="Shape 17053" style="position:absolute;width:415;height:0;left:2391;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void gmp_randseed </w:t>
      </w:r>
      <w:r>
        <w:rPr>
          <w:rFonts w:ascii="Calibri" w:eastAsia="Calibri" w:hAnsi="Calibri" w:cs="Calibri"/>
        </w:rPr>
        <w:t>(</w:t>
      </w:r>
      <w:r>
        <w:rPr>
          <w:rFonts w:ascii="Calibri" w:eastAsia="Calibri" w:hAnsi="Calibri" w:cs="Calibri"/>
          <w:i/>
        </w:rPr>
        <w:t xml:space="preserve">gmp randstate t </w:t>
      </w:r>
      <w:r>
        <w:rPr>
          <w:rFonts w:ascii="Calibri" w:eastAsia="Calibri" w:hAnsi="Calibri" w:cs="Calibri"/>
          <w:i/>
          <w:sz w:val="24"/>
        </w:rPr>
        <w:t>state</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44ACA789" wp14:editId="2EA4166D">
                <wp:extent cx="41567" cy="5969"/>
                <wp:effectExtent l="0" t="0" r="0" b="0"/>
                <wp:docPr id="247498" name="Group 24749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043" name="Shape 170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498" style="width:3.27301pt;height:0.47pt;mso-position-horizontal-relative:char;mso-position-vertical-relative:line" coordsize="415,59">
                <v:shape id="Shape 170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seed</w:t>
      </w:r>
      <w:r>
        <w:rPr>
          <w:rFonts w:ascii="Calibri" w:eastAsia="Calibri" w:hAnsi="Calibri" w:cs="Calibri"/>
        </w:rPr>
        <w:t xml:space="preserve">) </w:t>
      </w:r>
      <w:r>
        <w:t xml:space="preserve">[Function] </w:t>
      </w:r>
      <w:r>
        <w:rPr>
          <w:rFonts w:ascii="Calibri" w:eastAsia="Calibri" w:hAnsi="Calibri" w:cs="Calibri"/>
          <w:sz w:val="24"/>
        </w:rPr>
        <w:t xml:space="preserve">void gmp_randseed_ui </w:t>
      </w:r>
      <w:r>
        <w:rPr>
          <w:rFonts w:ascii="Calibri" w:eastAsia="Calibri" w:hAnsi="Calibri" w:cs="Calibri"/>
        </w:rPr>
        <w:t>(</w:t>
      </w:r>
      <w:r>
        <w:rPr>
          <w:rFonts w:ascii="Calibri" w:eastAsia="Calibri" w:hAnsi="Calibri" w:cs="Calibri"/>
          <w:i/>
        </w:rPr>
        <w:t xml:space="preserve">gmp randstate t </w:t>
      </w:r>
      <w:r>
        <w:rPr>
          <w:rFonts w:ascii="Calibri" w:eastAsia="Calibri" w:hAnsi="Calibri" w:cs="Calibri"/>
          <w:i/>
          <w:sz w:val="24"/>
        </w:rPr>
        <w:t>state</w:t>
      </w:r>
      <w:r>
        <w:rPr>
          <w:rFonts w:ascii="Calibri" w:eastAsia="Calibri" w:hAnsi="Calibri" w:cs="Calibri"/>
          <w:i/>
        </w:rPr>
        <w:t xml:space="preserve">, unsigned long int </w:t>
      </w:r>
      <w:r>
        <w:rPr>
          <w:rFonts w:ascii="Calibri" w:eastAsia="Calibri" w:hAnsi="Calibri" w:cs="Calibri"/>
          <w:i/>
          <w:sz w:val="24"/>
        </w:rPr>
        <w:t>seed</w:t>
      </w:r>
      <w:r>
        <w:rPr>
          <w:rFonts w:ascii="Calibri" w:eastAsia="Calibri" w:hAnsi="Calibri" w:cs="Calibri"/>
        </w:rPr>
        <w:t xml:space="preserve">) </w:t>
      </w:r>
      <w:r>
        <w:t xml:space="preserve">[Function] Set an initial seed value into </w:t>
      </w:r>
      <w:r>
        <w:rPr>
          <w:rFonts w:ascii="Calibri" w:eastAsia="Calibri" w:hAnsi="Calibri" w:cs="Calibri"/>
          <w:i/>
        </w:rPr>
        <w:t>state</w:t>
      </w:r>
      <w:r>
        <w:t>.</w:t>
      </w:r>
    </w:p>
    <w:p w14:paraId="2264B64B" w14:textId="77777777" w:rsidR="006B17BB" w:rsidRDefault="00000000">
      <w:pPr>
        <w:ind w:left="293"/>
      </w:pPr>
      <w:r>
        <w:t>The size of a seed determines how many different sequences of random numbers it’s possible to generate. The “quality” of the seed is the randomness of a given seed compared to the previous seed used, and this affects the randomness of separate number sequences. The method for choosing a seed is critical if the generated numbers are to be used for important applications, such as generating cryptographic keys.</w:t>
      </w:r>
    </w:p>
    <w:p w14:paraId="0CB214B8" w14:textId="77777777" w:rsidR="006B17BB" w:rsidRDefault="00000000">
      <w:pPr>
        <w:spacing w:after="322"/>
        <w:ind w:left="293"/>
      </w:pPr>
      <w:r>
        <w:t xml:space="preserve">Traditionally the system time has been used to seed, but care needs to be taken with this. If an application seeds often and the resolution of the system clock is low, then the same sequence of numbers might be repeated. Also, the system time is quite easy to guess, so if unpredictability is required then it should definitely not be the only source for the seed value. On some systems there’s a special device </w:t>
      </w:r>
      <w:r>
        <w:rPr>
          <w:rFonts w:ascii="Calibri" w:eastAsia="Calibri" w:hAnsi="Calibri" w:cs="Calibri"/>
        </w:rPr>
        <w:t xml:space="preserve">/dev/random </w:t>
      </w:r>
      <w:r>
        <w:t>which provides random data better suited for use as a seed.</w:t>
      </w:r>
    </w:p>
    <w:p w14:paraId="26D19689" w14:textId="77777777" w:rsidR="006B17BB" w:rsidRDefault="00000000">
      <w:pPr>
        <w:pStyle w:val="Heading2"/>
        <w:spacing w:after="187"/>
        <w:ind w:left="-5"/>
      </w:pPr>
      <w:r>
        <w:t>9.3 Random State Miscellaneous</w:t>
      </w:r>
    </w:p>
    <w:p w14:paraId="5188C861" w14:textId="77777777" w:rsidR="006B17BB" w:rsidRDefault="00000000">
      <w:pPr>
        <w:spacing w:after="1" w:line="258" w:lineRule="auto"/>
        <w:ind w:left="981" w:hanging="996"/>
      </w:pPr>
      <w:r>
        <w:rPr>
          <w:rFonts w:ascii="Calibri" w:eastAsia="Calibri" w:hAnsi="Calibri" w:cs="Calibri"/>
          <w:sz w:val="24"/>
        </w:rPr>
        <w:t xml:space="preserve">unsigned long gmp_urandomb_ui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67FD1D66" wp14:editId="745DCF08">
                <wp:extent cx="41567" cy="5969"/>
                <wp:effectExtent l="0" t="0" r="0" b="0"/>
                <wp:docPr id="247499" name="Group 24749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080" name="Shape 170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499" style="width:3.27301pt;height:0.47pt;mso-position-horizontal-relative:char;mso-position-vertical-relative:line" coordsize="415,59">
                <v:shape id="Shape 1708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4DDC6535" wp14:editId="1B239379">
                <wp:extent cx="41567" cy="5969"/>
                <wp:effectExtent l="0" t="0" r="0" b="0"/>
                <wp:docPr id="247500" name="Group 2475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082" name="Shape 1708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500" style="width:3.27301pt;height:0.47pt;mso-position-horizontal-relative:char;mso-position-vertical-relative:line" coordsize="415,59">
                <v:shape id="Shape 1708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unsigned long</w:t>
      </w:r>
      <w:r>
        <w:rPr>
          <w:rFonts w:ascii="Calibri" w:eastAsia="Calibri" w:hAnsi="Calibri" w:cs="Calibri"/>
          <w:i/>
        </w:rPr>
        <w:tab/>
      </w:r>
      <w:r>
        <w:t xml:space="preserve">[Function] </w:t>
      </w:r>
      <w:r>
        <w:rPr>
          <w:rFonts w:ascii="Calibri" w:eastAsia="Calibri" w:hAnsi="Calibri" w:cs="Calibri"/>
          <w:i/>
          <w:sz w:val="24"/>
        </w:rPr>
        <w:t>n</w:t>
      </w:r>
      <w:r>
        <w:rPr>
          <w:rFonts w:ascii="Calibri" w:eastAsia="Calibri" w:hAnsi="Calibri" w:cs="Calibri"/>
        </w:rPr>
        <w:t>)</w:t>
      </w:r>
    </w:p>
    <w:p w14:paraId="077C1D70" w14:textId="77777777" w:rsidR="006B17BB" w:rsidRDefault="00000000">
      <w:pPr>
        <w:spacing w:after="308"/>
        <w:ind w:left="293"/>
      </w:pPr>
      <w:r>
        <w:t xml:space="preserve">Return a uniformly distributed random number of </w:t>
      </w:r>
      <w:r>
        <w:rPr>
          <w:rFonts w:ascii="Calibri" w:eastAsia="Calibri" w:hAnsi="Calibri" w:cs="Calibri"/>
          <w:i/>
        </w:rPr>
        <w:t xml:space="preserve">n </w:t>
      </w:r>
      <w:r>
        <w:t>bits, i.e. in the range 0 to 2</w:t>
      </w:r>
      <w:r>
        <w:rPr>
          <w:i/>
          <w:vertAlign w:val="superscript"/>
        </w:rPr>
        <w:t>n</w:t>
      </w:r>
      <w:r>
        <w:t xml:space="preserve">−1 inclusive. </w:t>
      </w:r>
      <w:r>
        <w:rPr>
          <w:rFonts w:ascii="Calibri" w:eastAsia="Calibri" w:hAnsi="Calibri" w:cs="Calibri"/>
          <w:i/>
        </w:rPr>
        <w:t xml:space="preserve">n </w:t>
      </w:r>
      <w:r>
        <w:t xml:space="preserve">must be less than or equal to the number of bits in an </w:t>
      </w:r>
      <w:r>
        <w:rPr>
          <w:rFonts w:ascii="Calibri" w:eastAsia="Calibri" w:hAnsi="Calibri" w:cs="Calibri"/>
        </w:rPr>
        <w:t>unsignedlong</w:t>
      </w:r>
      <w:r>
        <w:t>.</w:t>
      </w:r>
    </w:p>
    <w:p w14:paraId="3F821041" w14:textId="77777777" w:rsidR="006B17BB" w:rsidRDefault="00000000">
      <w:pPr>
        <w:spacing w:after="1" w:line="258" w:lineRule="auto"/>
        <w:ind w:left="981" w:hanging="996"/>
      </w:pPr>
      <w:r>
        <w:rPr>
          <w:rFonts w:ascii="Calibri" w:eastAsia="Calibri" w:hAnsi="Calibri" w:cs="Calibri"/>
          <w:sz w:val="24"/>
        </w:rPr>
        <w:t xml:space="preserve">unsigned long gmp_urandomm_ui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3EDD4E0B" wp14:editId="4B07C19B">
                <wp:extent cx="41567" cy="5969"/>
                <wp:effectExtent l="0" t="0" r="0" b="0"/>
                <wp:docPr id="247501" name="Group 24750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102" name="Shape 1710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501" style="width:3.27301pt;height:0.47pt;mso-position-horizontal-relative:char;mso-position-vertical-relative:line" coordsize="415,59">
                <v:shape id="Shape 1710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039B2756" wp14:editId="7240C16A">
                <wp:extent cx="41567" cy="5969"/>
                <wp:effectExtent l="0" t="0" r="0" b="0"/>
                <wp:docPr id="247502" name="Group 24750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104" name="Shape 171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502" style="width:3.27301pt;height:0.47pt;mso-position-horizontal-relative:char;mso-position-vertical-relative:line" coordsize="415,59">
                <v:shape id="Shape 1710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state</w:t>
      </w:r>
      <w:r>
        <w:rPr>
          <w:rFonts w:ascii="Calibri" w:eastAsia="Calibri" w:hAnsi="Calibri" w:cs="Calibri"/>
          <w:i/>
        </w:rPr>
        <w:t>, unsigned long</w:t>
      </w:r>
      <w:r>
        <w:rPr>
          <w:rFonts w:ascii="Calibri" w:eastAsia="Calibri" w:hAnsi="Calibri" w:cs="Calibri"/>
          <w:i/>
        </w:rPr>
        <w:tab/>
      </w:r>
      <w:r>
        <w:t xml:space="preserve">[Function] </w:t>
      </w:r>
      <w:r>
        <w:rPr>
          <w:rFonts w:ascii="Calibri" w:eastAsia="Calibri" w:hAnsi="Calibri" w:cs="Calibri"/>
          <w:i/>
          <w:sz w:val="24"/>
        </w:rPr>
        <w:t>n</w:t>
      </w:r>
      <w:r>
        <w:rPr>
          <w:rFonts w:ascii="Calibri" w:eastAsia="Calibri" w:hAnsi="Calibri" w:cs="Calibri"/>
        </w:rPr>
        <w:t>)</w:t>
      </w:r>
    </w:p>
    <w:p w14:paraId="7BB65AC9" w14:textId="77777777" w:rsidR="006B17BB" w:rsidRDefault="00000000">
      <w:pPr>
        <w:ind w:left="293"/>
      </w:pPr>
      <w:r>
        <w:t xml:space="preserve">Return a uniformly distributed random number in the range 0 to </w:t>
      </w:r>
      <w:r>
        <w:rPr>
          <w:rFonts w:ascii="Calibri" w:eastAsia="Calibri" w:hAnsi="Calibri" w:cs="Calibri"/>
          <w:i/>
        </w:rPr>
        <w:t xml:space="preserve">n </w:t>
      </w:r>
      <w:r>
        <w:t>− 1, inclusive.</w:t>
      </w:r>
    </w:p>
    <w:p w14:paraId="1DC5D4AC" w14:textId="77777777" w:rsidR="006B17BB" w:rsidRDefault="00000000">
      <w:pPr>
        <w:pStyle w:val="Heading1"/>
        <w:spacing w:after="555"/>
        <w:ind w:left="-5"/>
      </w:pPr>
      <w:r>
        <w:t>10 Formatted Output</w:t>
      </w:r>
    </w:p>
    <w:p w14:paraId="497C8381" w14:textId="77777777" w:rsidR="006B17BB" w:rsidRDefault="00000000">
      <w:pPr>
        <w:pStyle w:val="Heading2"/>
        <w:spacing w:after="51"/>
        <w:ind w:left="-5"/>
      </w:pPr>
      <w:r>
        <w:t>10.1 Format Strings</w:t>
      </w:r>
    </w:p>
    <w:p w14:paraId="48CDCE78" w14:textId="77777777" w:rsidR="006B17BB" w:rsidRDefault="00000000">
      <w:pPr>
        <w:ind w:left="4"/>
      </w:pPr>
      <w:r>
        <w:rPr>
          <w:rFonts w:ascii="Calibri" w:eastAsia="Calibri" w:hAnsi="Calibri" w:cs="Calibri"/>
        </w:rPr>
        <w:t xml:space="preserve">gmp_printf </w:t>
      </w:r>
      <w:r>
        <w:t xml:space="preserve">and friends accept format strings similar to the standard C </w:t>
      </w:r>
      <w:r>
        <w:rPr>
          <w:rFonts w:ascii="Calibri" w:eastAsia="Calibri" w:hAnsi="Calibri" w:cs="Calibri"/>
        </w:rPr>
        <w:t xml:space="preserve">printf </w:t>
      </w:r>
      <w:r>
        <w:t xml:space="preserve">(see </w:t>
      </w:r>
      <w:r>
        <w:rPr>
          <w:color w:val="7F171F"/>
        </w:rPr>
        <w:t xml:space="preserve">Section “Formatted Output” in </w:t>
      </w:r>
      <w:r>
        <w:rPr>
          <w:rFonts w:ascii="Calibri" w:eastAsia="Calibri" w:hAnsi="Calibri" w:cs="Calibri"/>
          <w:i/>
          <w:color w:val="7F171F"/>
        </w:rPr>
        <w:t>The GNU C Library Reference Manual</w:t>
      </w:r>
      <w:r>
        <w:t>). A format specification is of the form</w:t>
      </w:r>
    </w:p>
    <w:p w14:paraId="1A76ACEF" w14:textId="77777777" w:rsidR="006B17BB" w:rsidRDefault="00000000">
      <w:pPr>
        <w:spacing w:after="156" w:line="269" w:lineRule="auto"/>
        <w:ind w:left="571" w:right="133"/>
        <w:jc w:val="left"/>
      </w:pPr>
      <w:r>
        <w:rPr>
          <w:rFonts w:ascii="Calibri" w:eastAsia="Calibri" w:hAnsi="Calibri" w:cs="Calibri"/>
        </w:rPr>
        <w:t>% [flags] [width] [.[precision]] [type] conv</w:t>
      </w:r>
    </w:p>
    <w:p w14:paraId="55D51069" w14:textId="77777777" w:rsidR="006B17BB" w:rsidRDefault="00000000">
      <w:pPr>
        <w:ind w:left="4"/>
      </w:pPr>
      <w:r>
        <w:lastRenderedPageBreak/>
        <w:t>GMP adds types ‘</w:t>
      </w:r>
      <w:r>
        <w:rPr>
          <w:rFonts w:ascii="Calibri" w:eastAsia="Calibri" w:hAnsi="Calibri" w:cs="Calibri"/>
        </w:rPr>
        <w:t>Z</w:t>
      </w:r>
      <w:r>
        <w:t>’, ‘</w:t>
      </w:r>
      <w:r>
        <w:rPr>
          <w:rFonts w:ascii="Calibri" w:eastAsia="Calibri" w:hAnsi="Calibri" w:cs="Calibri"/>
        </w:rPr>
        <w:t>Q</w:t>
      </w:r>
      <w:r>
        <w:t>’ and ‘</w:t>
      </w:r>
      <w:r>
        <w:rPr>
          <w:rFonts w:ascii="Calibri" w:eastAsia="Calibri" w:hAnsi="Calibri" w:cs="Calibri"/>
        </w:rPr>
        <w:t>F</w:t>
      </w:r>
      <w:r>
        <w:t xml:space="preserve">’ for </w:t>
      </w:r>
      <w:r>
        <w:rPr>
          <w:rFonts w:ascii="Calibri" w:eastAsia="Calibri" w:hAnsi="Calibri" w:cs="Calibri"/>
        </w:rPr>
        <w:t>mpz_t</w:t>
      </w:r>
      <w:r>
        <w:t xml:space="preserve">, </w:t>
      </w:r>
      <w:r>
        <w:rPr>
          <w:rFonts w:ascii="Calibri" w:eastAsia="Calibri" w:hAnsi="Calibri" w:cs="Calibri"/>
        </w:rPr>
        <w:t xml:space="preserve">mpq_t </w:t>
      </w:r>
      <w:r>
        <w:t xml:space="preserve">and </w:t>
      </w:r>
      <w:r>
        <w:rPr>
          <w:rFonts w:ascii="Calibri" w:eastAsia="Calibri" w:hAnsi="Calibri" w:cs="Calibri"/>
        </w:rPr>
        <w:t xml:space="preserve">mpf_t </w:t>
      </w:r>
      <w:r>
        <w:t>respectively, ‘</w:t>
      </w:r>
      <w:r>
        <w:rPr>
          <w:rFonts w:ascii="Calibri" w:eastAsia="Calibri" w:hAnsi="Calibri" w:cs="Calibri"/>
        </w:rPr>
        <w:t>M</w:t>
      </w:r>
      <w:r>
        <w:t xml:space="preserve">’ for </w:t>
      </w:r>
      <w:r>
        <w:rPr>
          <w:rFonts w:ascii="Calibri" w:eastAsia="Calibri" w:hAnsi="Calibri" w:cs="Calibri"/>
        </w:rPr>
        <w:t>mp_limb_t</w:t>
      </w:r>
      <w:r>
        <w:t>, and ‘</w:t>
      </w:r>
      <w:r>
        <w:rPr>
          <w:rFonts w:ascii="Calibri" w:eastAsia="Calibri" w:hAnsi="Calibri" w:cs="Calibri"/>
        </w:rPr>
        <w:t>N</w:t>
      </w:r>
      <w:r>
        <w:t xml:space="preserve">’ for an </w:t>
      </w:r>
      <w:r>
        <w:rPr>
          <w:rFonts w:ascii="Calibri" w:eastAsia="Calibri" w:hAnsi="Calibri" w:cs="Calibri"/>
        </w:rPr>
        <w:t xml:space="preserve">mp_limb_t </w:t>
      </w:r>
      <w:r>
        <w:t>array. ‘</w:t>
      </w:r>
      <w:r>
        <w:rPr>
          <w:rFonts w:ascii="Calibri" w:eastAsia="Calibri" w:hAnsi="Calibri" w:cs="Calibri"/>
        </w:rPr>
        <w:t>Z</w:t>
      </w:r>
      <w:r>
        <w:t>’, ‘</w:t>
      </w:r>
      <w:r>
        <w:rPr>
          <w:rFonts w:ascii="Calibri" w:eastAsia="Calibri" w:hAnsi="Calibri" w:cs="Calibri"/>
        </w:rPr>
        <w:t>Q</w:t>
      </w:r>
      <w:r>
        <w:t>’, ‘</w:t>
      </w:r>
      <w:r>
        <w:rPr>
          <w:rFonts w:ascii="Calibri" w:eastAsia="Calibri" w:hAnsi="Calibri" w:cs="Calibri"/>
        </w:rPr>
        <w:t>M</w:t>
      </w:r>
      <w:r>
        <w:t>’ and ‘</w:t>
      </w:r>
      <w:r>
        <w:rPr>
          <w:rFonts w:ascii="Calibri" w:eastAsia="Calibri" w:hAnsi="Calibri" w:cs="Calibri"/>
        </w:rPr>
        <w:t>N</w:t>
      </w:r>
      <w:r>
        <w:t>’ behave like integers. ‘</w:t>
      </w:r>
      <w:r>
        <w:rPr>
          <w:rFonts w:ascii="Calibri" w:eastAsia="Calibri" w:hAnsi="Calibri" w:cs="Calibri"/>
        </w:rPr>
        <w:t>Q</w:t>
      </w:r>
      <w:r>
        <w:t>’ will print a ‘</w:t>
      </w:r>
      <w:r>
        <w:rPr>
          <w:rFonts w:ascii="Calibri" w:eastAsia="Calibri" w:hAnsi="Calibri" w:cs="Calibri"/>
        </w:rPr>
        <w:t>/</w:t>
      </w:r>
      <w:r>
        <w:t>’ and a denominator, if needed. ‘</w:t>
      </w:r>
      <w:r>
        <w:rPr>
          <w:rFonts w:ascii="Calibri" w:eastAsia="Calibri" w:hAnsi="Calibri" w:cs="Calibri"/>
        </w:rPr>
        <w:t>F</w:t>
      </w:r>
      <w:r>
        <w:t>’ behaves like a float. For example,</w:t>
      </w:r>
    </w:p>
    <w:p w14:paraId="69E35FD6" w14:textId="77777777" w:rsidR="006B17BB" w:rsidRDefault="00000000">
      <w:pPr>
        <w:spacing w:after="227" w:line="269" w:lineRule="auto"/>
        <w:ind w:left="571" w:right="3340"/>
        <w:jc w:val="left"/>
      </w:pPr>
      <w:r>
        <w:rPr>
          <w:rFonts w:ascii="Calibri" w:eastAsia="Calibri" w:hAnsi="Calibri" w:cs="Calibri"/>
        </w:rPr>
        <w:t>mpz_t z; gmp_printf ("%s is an mpz %Zd\n", "here", z);</w:t>
      </w:r>
    </w:p>
    <w:p w14:paraId="52E090D3" w14:textId="77777777" w:rsidR="006B17BB" w:rsidRDefault="00000000">
      <w:pPr>
        <w:spacing w:after="227" w:line="269" w:lineRule="auto"/>
        <w:ind w:left="571" w:right="3570"/>
        <w:jc w:val="left"/>
      </w:pPr>
      <w:r>
        <w:rPr>
          <w:rFonts w:ascii="Calibri" w:eastAsia="Calibri" w:hAnsi="Calibri" w:cs="Calibri"/>
        </w:rPr>
        <w:t>mpq_t q; gmp_printf ("a hex rational: %#40Qx\n", q);</w:t>
      </w:r>
    </w:p>
    <w:p w14:paraId="0C20C0B4" w14:textId="77777777" w:rsidR="006B17BB" w:rsidRDefault="00000000">
      <w:pPr>
        <w:spacing w:after="4" w:line="269" w:lineRule="auto"/>
        <w:ind w:left="571" w:right="7235"/>
        <w:jc w:val="left"/>
      </w:pPr>
      <w:r>
        <w:rPr>
          <w:rFonts w:ascii="Calibri" w:eastAsia="Calibri" w:hAnsi="Calibri" w:cs="Calibri"/>
        </w:rPr>
        <w:t>mpf_t f; int</w:t>
      </w:r>
      <w:r>
        <w:rPr>
          <w:rFonts w:ascii="Calibri" w:eastAsia="Calibri" w:hAnsi="Calibri" w:cs="Calibri"/>
        </w:rPr>
        <w:tab/>
        <w:t>n;</w:t>
      </w:r>
    </w:p>
    <w:p w14:paraId="5F8D68E5" w14:textId="77777777" w:rsidR="006B17BB" w:rsidRDefault="00000000">
      <w:pPr>
        <w:spacing w:after="222" w:line="269" w:lineRule="auto"/>
        <w:ind w:left="571" w:right="133"/>
        <w:jc w:val="left"/>
      </w:pPr>
      <w:r>
        <w:rPr>
          <w:rFonts w:ascii="Calibri" w:eastAsia="Calibri" w:hAnsi="Calibri" w:cs="Calibri"/>
        </w:rPr>
        <w:t>gmp_printf ("fixed point mpf %.*Ff with %d digits\n", n, f, n);</w:t>
      </w:r>
    </w:p>
    <w:p w14:paraId="4EFDF92D" w14:textId="77777777" w:rsidR="006B17BB" w:rsidRDefault="00000000">
      <w:pPr>
        <w:spacing w:after="227" w:line="269" w:lineRule="auto"/>
        <w:ind w:left="571" w:right="5173"/>
        <w:jc w:val="left"/>
      </w:pPr>
      <w:r>
        <w:rPr>
          <w:rFonts w:ascii="Calibri" w:eastAsia="Calibri" w:hAnsi="Calibri" w:cs="Calibri"/>
        </w:rPr>
        <w:t>mp_limb_t l; gmp_printf ("limb %Mu\n", l);</w:t>
      </w:r>
    </w:p>
    <w:p w14:paraId="004D00FA" w14:textId="77777777" w:rsidR="006B17BB" w:rsidRDefault="00000000">
      <w:pPr>
        <w:spacing w:after="4" w:line="269" w:lineRule="auto"/>
        <w:ind w:left="571" w:right="5059"/>
        <w:jc w:val="left"/>
      </w:pPr>
      <w:r>
        <w:rPr>
          <w:rFonts w:ascii="Calibri" w:eastAsia="Calibri" w:hAnsi="Calibri" w:cs="Calibri"/>
        </w:rPr>
        <w:t>const mp_limb_t *ptr; mp_size_t</w:t>
      </w:r>
      <w:r>
        <w:rPr>
          <w:rFonts w:ascii="Calibri" w:eastAsia="Calibri" w:hAnsi="Calibri" w:cs="Calibri"/>
        </w:rPr>
        <w:tab/>
        <w:t>size;</w:t>
      </w:r>
    </w:p>
    <w:p w14:paraId="252B3131" w14:textId="77777777" w:rsidR="006B17BB" w:rsidRDefault="00000000">
      <w:pPr>
        <w:spacing w:after="150" w:line="269" w:lineRule="auto"/>
        <w:ind w:left="571" w:right="133"/>
        <w:jc w:val="left"/>
      </w:pPr>
      <w:r>
        <w:rPr>
          <w:rFonts w:ascii="Calibri" w:eastAsia="Calibri" w:hAnsi="Calibri" w:cs="Calibri"/>
        </w:rPr>
        <w:t>gmp_printf ("limb array %Nx\n", ptr, size);</w:t>
      </w:r>
    </w:p>
    <w:p w14:paraId="050AEB63" w14:textId="77777777" w:rsidR="006B17BB" w:rsidRDefault="00000000">
      <w:pPr>
        <w:spacing w:after="183"/>
        <w:ind w:left="4"/>
      </w:pPr>
      <w:r>
        <w:t>For ‘</w:t>
      </w:r>
      <w:r>
        <w:rPr>
          <w:rFonts w:ascii="Calibri" w:eastAsia="Calibri" w:hAnsi="Calibri" w:cs="Calibri"/>
        </w:rPr>
        <w:t>N</w:t>
      </w:r>
      <w:r>
        <w:t xml:space="preserve">’ the limbs are expected least significant first, as per the </w:t>
      </w:r>
      <w:r>
        <w:rPr>
          <w:rFonts w:ascii="Calibri" w:eastAsia="Calibri" w:hAnsi="Calibri" w:cs="Calibri"/>
        </w:rPr>
        <w:t xml:space="preserve">mpn </w:t>
      </w:r>
      <w:r>
        <w:t xml:space="preserve">functions (see </w:t>
      </w:r>
      <w:r>
        <w:rPr>
          <w:color w:val="7F171F"/>
        </w:rPr>
        <w:t>Chapter 8 [Low-level Functions], page 60</w:t>
      </w:r>
      <w:r>
        <w:t>). A negative size can be given to print the value as a negative.</w:t>
      </w:r>
    </w:p>
    <w:p w14:paraId="0EF4FAE0" w14:textId="77777777" w:rsidR="006B17BB" w:rsidRDefault="00000000">
      <w:pPr>
        <w:ind w:left="4"/>
      </w:pPr>
      <w:r>
        <w:t xml:space="preserve">All the standard C </w:t>
      </w:r>
      <w:r>
        <w:rPr>
          <w:rFonts w:ascii="Calibri" w:eastAsia="Calibri" w:hAnsi="Calibri" w:cs="Calibri"/>
        </w:rPr>
        <w:t xml:space="preserve">printf </w:t>
      </w:r>
      <w:r>
        <w:t xml:space="preserve">types behave the same as the C library </w:t>
      </w:r>
      <w:r>
        <w:rPr>
          <w:rFonts w:ascii="Calibri" w:eastAsia="Calibri" w:hAnsi="Calibri" w:cs="Calibri"/>
        </w:rPr>
        <w:t>printf</w:t>
      </w:r>
      <w:r>
        <w:t xml:space="preserve">, and can be freely intermixed with the GMP extensions. In the current implementation the standard parts of the format string are simply handed to </w:t>
      </w:r>
      <w:r>
        <w:rPr>
          <w:rFonts w:ascii="Calibri" w:eastAsia="Calibri" w:hAnsi="Calibri" w:cs="Calibri"/>
        </w:rPr>
        <w:t xml:space="preserve">printf </w:t>
      </w:r>
      <w:r>
        <w:t>and only the GMP extensions handled directly.</w:t>
      </w:r>
    </w:p>
    <w:p w14:paraId="674928E8" w14:textId="77777777" w:rsidR="006B17BB" w:rsidRDefault="00000000">
      <w:pPr>
        <w:spacing w:after="175"/>
        <w:ind w:left="4"/>
      </w:pPr>
      <w:r>
        <w:t>The flags accepted are as follows. GLIBC style ‘</w:t>
      </w:r>
      <w:r>
        <w:rPr>
          <w:rFonts w:ascii="Calibri" w:eastAsia="Calibri" w:hAnsi="Calibri" w:cs="Calibri"/>
        </w:rPr>
        <w:t>’</w:t>
      </w:r>
      <w:r>
        <w:t>’ is only for the standard C types (not the GMP types), and only if the C library supports it.</w:t>
      </w:r>
    </w:p>
    <w:p w14:paraId="7CB33BB2" w14:textId="77777777" w:rsidR="006B17BB" w:rsidRDefault="00000000">
      <w:pPr>
        <w:tabs>
          <w:tab w:val="center" w:pos="633"/>
          <w:tab w:val="center" w:pos="3268"/>
        </w:tabs>
        <w:spacing w:after="43"/>
        <w:ind w:left="0" w:firstLine="0"/>
        <w:jc w:val="left"/>
      </w:pPr>
      <w:r>
        <w:rPr>
          <w:rFonts w:ascii="Calibri" w:eastAsia="Calibri" w:hAnsi="Calibri" w:cs="Calibri"/>
        </w:rPr>
        <w:tab/>
        <w:t>0</w:t>
      </w:r>
      <w:r>
        <w:rPr>
          <w:rFonts w:ascii="Calibri" w:eastAsia="Calibri" w:hAnsi="Calibri" w:cs="Calibri"/>
        </w:rPr>
        <w:tab/>
      </w:r>
      <w:r>
        <w:t>pad with zeros (rather than spaces)</w:t>
      </w:r>
    </w:p>
    <w:p w14:paraId="03061FB1" w14:textId="77777777" w:rsidR="006B17BB" w:rsidRDefault="00000000">
      <w:pPr>
        <w:tabs>
          <w:tab w:val="center" w:pos="633"/>
          <w:tab w:val="center" w:pos="3222"/>
        </w:tabs>
        <w:spacing w:after="40"/>
        <w:ind w:left="0" w:firstLine="0"/>
        <w:jc w:val="left"/>
      </w:pPr>
      <w:r>
        <w:rPr>
          <w:rFonts w:ascii="Calibri" w:eastAsia="Calibri" w:hAnsi="Calibri" w:cs="Calibri"/>
        </w:rPr>
        <w:tab/>
        <w:t>#</w:t>
      </w:r>
      <w:r>
        <w:rPr>
          <w:rFonts w:ascii="Calibri" w:eastAsia="Calibri" w:hAnsi="Calibri" w:cs="Calibri"/>
        </w:rPr>
        <w:tab/>
      </w:r>
      <w:r>
        <w:t>show the base with ‘</w:t>
      </w:r>
      <w:r>
        <w:rPr>
          <w:rFonts w:ascii="Calibri" w:eastAsia="Calibri" w:hAnsi="Calibri" w:cs="Calibri"/>
        </w:rPr>
        <w:t>0x</w:t>
      </w:r>
      <w:r>
        <w:t>’, ‘</w:t>
      </w:r>
      <w:r>
        <w:rPr>
          <w:rFonts w:ascii="Calibri" w:eastAsia="Calibri" w:hAnsi="Calibri" w:cs="Calibri"/>
        </w:rPr>
        <w:t>0X</w:t>
      </w:r>
      <w:r>
        <w:t>’ or ‘</w:t>
      </w:r>
      <w:r>
        <w:rPr>
          <w:rFonts w:ascii="Calibri" w:eastAsia="Calibri" w:hAnsi="Calibri" w:cs="Calibri"/>
        </w:rPr>
        <w:t>0</w:t>
      </w:r>
      <w:r>
        <w:t>’</w:t>
      </w:r>
    </w:p>
    <w:p w14:paraId="1CFA7EE1" w14:textId="77777777" w:rsidR="006B17BB" w:rsidRDefault="00000000">
      <w:pPr>
        <w:tabs>
          <w:tab w:val="center" w:pos="633"/>
          <w:tab w:val="center" w:pos="2467"/>
        </w:tabs>
        <w:spacing w:after="40"/>
        <w:ind w:left="0" w:firstLine="0"/>
        <w:jc w:val="left"/>
      </w:pPr>
      <w:r>
        <w:rPr>
          <w:rFonts w:ascii="Calibri" w:eastAsia="Calibri" w:hAnsi="Calibri" w:cs="Calibri"/>
        </w:rPr>
        <w:tab/>
        <w:t>+</w:t>
      </w:r>
      <w:r>
        <w:rPr>
          <w:rFonts w:ascii="Calibri" w:eastAsia="Calibri" w:hAnsi="Calibri" w:cs="Calibri"/>
        </w:rPr>
        <w:tab/>
      </w:r>
      <w:r>
        <w:t>always show a sign</w:t>
      </w:r>
    </w:p>
    <w:p w14:paraId="50E22C58" w14:textId="77777777" w:rsidR="006B17BB" w:rsidRDefault="00000000">
      <w:pPr>
        <w:tabs>
          <w:tab w:val="center" w:pos="916"/>
          <w:tab w:val="center" w:pos="2788"/>
        </w:tabs>
        <w:spacing w:after="40"/>
        <w:ind w:left="0" w:firstLine="0"/>
        <w:jc w:val="left"/>
      </w:pPr>
      <w:r>
        <w:rPr>
          <w:rFonts w:ascii="Calibri" w:eastAsia="Calibri" w:hAnsi="Calibri" w:cs="Calibri"/>
        </w:rPr>
        <w:tab/>
      </w:r>
      <w:r>
        <w:t>(space)</w:t>
      </w:r>
      <w:r>
        <w:tab/>
        <w:t>show a space or a ‘</w:t>
      </w:r>
      <w:r>
        <w:rPr>
          <w:rFonts w:ascii="Calibri" w:eastAsia="Calibri" w:hAnsi="Calibri" w:cs="Calibri"/>
        </w:rPr>
        <w:t>-</w:t>
      </w:r>
      <w:r>
        <w:t>’ sign</w:t>
      </w:r>
    </w:p>
    <w:p w14:paraId="0FCC1C11" w14:textId="77777777" w:rsidR="006B17BB" w:rsidRDefault="00000000">
      <w:pPr>
        <w:tabs>
          <w:tab w:val="center" w:pos="633"/>
          <w:tab w:val="center" w:pos="3673"/>
        </w:tabs>
        <w:ind w:left="0" w:firstLine="0"/>
        <w:jc w:val="left"/>
      </w:pPr>
      <w:r>
        <w:rPr>
          <w:rFonts w:ascii="Calibri" w:eastAsia="Calibri" w:hAnsi="Calibri" w:cs="Calibri"/>
        </w:rPr>
        <w:tab/>
        <w:t>’</w:t>
      </w:r>
      <w:r>
        <w:rPr>
          <w:rFonts w:ascii="Calibri" w:eastAsia="Calibri" w:hAnsi="Calibri" w:cs="Calibri"/>
        </w:rPr>
        <w:tab/>
      </w:r>
      <w:r>
        <w:t>group digits, GLIBC style (not GMP types)</w:t>
      </w:r>
    </w:p>
    <w:p w14:paraId="245D6177" w14:textId="77777777" w:rsidR="006B17BB" w:rsidRDefault="00000000">
      <w:pPr>
        <w:ind w:left="4"/>
      </w:pPr>
      <w:r>
        <w:t>The optional width and precision can be given as a number within the format string, or as a ‘</w:t>
      </w:r>
      <w:r>
        <w:rPr>
          <w:rFonts w:ascii="Calibri" w:eastAsia="Calibri" w:hAnsi="Calibri" w:cs="Calibri"/>
        </w:rPr>
        <w:t>*</w:t>
      </w:r>
      <w:r>
        <w:t xml:space="preserve">’ to take an extra parameter of type </w:t>
      </w:r>
      <w:r>
        <w:rPr>
          <w:rFonts w:ascii="Calibri" w:eastAsia="Calibri" w:hAnsi="Calibri" w:cs="Calibri"/>
        </w:rPr>
        <w:t>int</w:t>
      </w:r>
      <w:r>
        <w:t xml:space="preserve">, the same as the standard </w:t>
      </w:r>
      <w:r>
        <w:rPr>
          <w:rFonts w:ascii="Calibri" w:eastAsia="Calibri" w:hAnsi="Calibri" w:cs="Calibri"/>
        </w:rPr>
        <w:t>printf</w:t>
      </w:r>
      <w:r>
        <w:t>.</w:t>
      </w:r>
    </w:p>
    <w:p w14:paraId="2D70C8EE" w14:textId="77777777" w:rsidR="006B17BB" w:rsidRDefault="00000000">
      <w:pPr>
        <w:spacing w:after="192"/>
        <w:ind w:left="4"/>
      </w:pPr>
      <w:r>
        <w:t>The standard types accepted are as follows. ‘</w:t>
      </w:r>
      <w:r>
        <w:rPr>
          <w:rFonts w:ascii="Calibri" w:eastAsia="Calibri" w:hAnsi="Calibri" w:cs="Calibri"/>
        </w:rPr>
        <w:t>h</w:t>
      </w:r>
      <w:r>
        <w:t>’ and ‘</w:t>
      </w:r>
      <w:r>
        <w:rPr>
          <w:rFonts w:ascii="Calibri" w:eastAsia="Calibri" w:hAnsi="Calibri" w:cs="Calibri"/>
        </w:rPr>
        <w:t>l</w:t>
      </w:r>
      <w:r>
        <w:t>’ are portable, the rest will depend on the compiler (or include files) for the type and the C library for the output.</w:t>
      </w:r>
    </w:p>
    <w:p w14:paraId="5AD91CDD" w14:textId="77777777" w:rsidR="006B17BB" w:rsidRDefault="00000000">
      <w:pPr>
        <w:spacing w:after="964"/>
        <w:ind w:left="586" w:right="6701"/>
      </w:pPr>
      <w:r>
        <w:rPr>
          <w:rFonts w:ascii="Calibri" w:eastAsia="Calibri" w:hAnsi="Calibri" w:cs="Calibri"/>
        </w:rPr>
        <w:t>h</w:t>
      </w:r>
      <w:r>
        <w:rPr>
          <w:rFonts w:ascii="Calibri" w:eastAsia="Calibri" w:hAnsi="Calibri" w:cs="Calibri"/>
        </w:rPr>
        <w:tab/>
        <w:t>short hh</w:t>
      </w:r>
      <w:r>
        <w:rPr>
          <w:rFonts w:ascii="Calibri" w:eastAsia="Calibri" w:hAnsi="Calibri" w:cs="Calibri"/>
        </w:rPr>
        <w:tab/>
        <w:t xml:space="preserve">char </w:t>
      </w:r>
      <w:r>
        <w:t>Chapter 10: Formatted Output</w:t>
      </w:r>
    </w:p>
    <w:p w14:paraId="56353249" w14:textId="77777777" w:rsidR="006B17BB" w:rsidRDefault="00000000">
      <w:pPr>
        <w:spacing w:after="119" w:line="269" w:lineRule="auto"/>
        <w:ind w:left="571" w:right="5216"/>
        <w:jc w:val="left"/>
      </w:pPr>
      <w:r>
        <w:rPr>
          <w:rFonts w:ascii="Calibri" w:eastAsia="Calibri" w:hAnsi="Calibri" w:cs="Calibri"/>
        </w:rPr>
        <w:t>j</w:t>
      </w:r>
      <w:r>
        <w:rPr>
          <w:rFonts w:ascii="Calibri" w:eastAsia="Calibri" w:hAnsi="Calibri" w:cs="Calibri"/>
        </w:rPr>
        <w:tab/>
        <w:t xml:space="preserve">intmax_t </w:t>
      </w:r>
      <w:r>
        <w:t xml:space="preserve">or </w:t>
      </w:r>
      <w:r>
        <w:rPr>
          <w:rFonts w:ascii="Calibri" w:eastAsia="Calibri" w:hAnsi="Calibri" w:cs="Calibri"/>
        </w:rPr>
        <w:t>uintmax_t l</w:t>
      </w:r>
      <w:r>
        <w:rPr>
          <w:rFonts w:ascii="Calibri" w:eastAsia="Calibri" w:hAnsi="Calibri" w:cs="Calibri"/>
        </w:rPr>
        <w:tab/>
        <w:t xml:space="preserve">long </w:t>
      </w:r>
      <w:r>
        <w:t xml:space="preserve">or </w:t>
      </w:r>
      <w:r>
        <w:rPr>
          <w:rFonts w:ascii="Calibri" w:eastAsia="Calibri" w:hAnsi="Calibri" w:cs="Calibri"/>
        </w:rPr>
        <w:t>wchar_t ll</w:t>
      </w:r>
      <w:r>
        <w:rPr>
          <w:rFonts w:ascii="Calibri" w:eastAsia="Calibri" w:hAnsi="Calibri" w:cs="Calibri"/>
        </w:rPr>
        <w:tab/>
        <w:t>longlong L</w:t>
      </w:r>
      <w:r>
        <w:rPr>
          <w:rFonts w:ascii="Calibri" w:eastAsia="Calibri" w:hAnsi="Calibri" w:cs="Calibri"/>
        </w:rPr>
        <w:tab/>
        <w:t>longdouble q</w:t>
      </w:r>
      <w:r>
        <w:rPr>
          <w:rFonts w:ascii="Calibri" w:eastAsia="Calibri" w:hAnsi="Calibri" w:cs="Calibri"/>
        </w:rPr>
        <w:tab/>
        <w:t xml:space="preserve">quad_t </w:t>
      </w:r>
      <w:r>
        <w:t xml:space="preserve">or </w:t>
      </w:r>
      <w:r>
        <w:rPr>
          <w:rFonts w:ascii="Calibri" w:eastAsia="Calibri" w:hAnsi="Calibri" w:cs="Calibri"/>
        </w:rPr>
        <w:t>u_quad_t t</w:t>
      </w:r>
      <w:r>
        <w:rPr>
          <w:rFonts w:ascii="Calibri" w:eastAsia="Calibri" w:hAnsi="Calibri" w:cs="Calibri"/>
        </w:rPr>
        <w:tab/>
        <w:t>ptrdiff_t z</w:t>
      </w:r>
      <w:r>
        <w:rPr>
          <w:rFonts w:ascii="Calibri" w:eastAsia="Calibri" w:hAnsi="Calibri" w:cs="Calibri"/>
        </w:rPr>
        <w:tab/>
        <w:t>size_t</w:t>
      </w:r>
    </w:p>
    <w:p w14:paraId="51D6F8DA" w14:textId="77777777" w:rsidR="006B17BB" w:rsidRDefault="00000000">
      <w:pPr>
        <w:spacing w:after="177"/>
        <w:ind w:left="4"/>
      </w:pPr>
      <w:r>
        <w:t>The GMP types are</w:t>
      </w:r>
    </w:p>
    <w:p w14:paraId="3F15B756" w14:textId="77777777" w:rsidR="006B17BB" w:rsidRDefault="00000000">
      <w:pPr>
        <w:tabs>
          <w:tab w:val="center" w:pos="633"/>
          <w:tab w:val="center" w:pos="2707"/>
        </w:tabs>
        <w:spacing w:after="43"/>
        <w:ind w:left="0" w:firstLine="0"/>
        <w:jc w:val="left"/>
      </w:pPr>
      <w:r>
        <w:rPr>
          <w:rFonts w:ascii="Calibri" w:eastAsia="Calibri" w:hAnsi="Calibri" w:cs="Calibri"/>
        </w:rPr>
        <w:lastRenderedPageBreak/>
        <w:tab/>
        <w:t>F</w:t>
      </w:r>
      <w:r>
        <w:rPr>
          <w:rFonts w:ascii="Calibri" w:eastAsia="Calibri" w:hAnsi="Calibri" w:cs="Calibri"/>
        </w:rPr>
        <w:tab/>
        <w:t>mpf_t</w:t>
      </w:r>
      <w:r>
        <w:t>, float conversions</w:t>
      </w:r>
    </w:p>
    <w:p w14:paraId="3F27268C" w14:textId="77777777" w:rsidR="006B17BB" w:rsidRDefault="00000000">
      <w:pPr>
        <w:tabs>
          <w:tab w:val="center" w:pos="633"/>
          <w:tab w:val="center" w:pos="2820"/>
        </w:tabs>
        <w:spacing w:after="45"/>
        <w:ind w:left="0" w:firstLine="0"/>
        <w:jc w:val="left"/>
      </w:pPr>
      <w:r>
        <w:rPr>
          <w:rFonts w:ascii="Calibri" w:eastAsia="Calibri" w:hAnsi="Calibri" w:cs="Calibri"/>
        </w:rPr>
        <w:tab/>
        <w:t>Q</w:t>
      </w:r>
      <w:r>
        <w:rPr>
          <w:rFonts w:ascii="Calibri" w:eastAsia="Calibri" w:hAnsi="Calibri" w:cs="Calibri"/>
        </w:rPr>
        <w:tab/>
        <w:t>mpq_t</w:t>
      </w:r>
      <w:r>
        <w:t>, integer conversions</w:t>
      </w:r>
    </w:p>
    <w:p w14:paraId="5BFEAD90" w14:textId="77777777" w:rsidR="006B17BB" w:rsidRDefault="00000000">
      <w:pPr>
        <w:numPr>
          <w:ilvl w:val="0"/>
          <w:numId w:val="17"/>
        </w:numPr>
        <w:spacing w:after="44"/>
        <w:ind w:right="1937" w:hanging="992"/>
      </w:pPr>
      <w:r>
        <w:rPr>
          <w:rFonts w:ascii="Calibri" w:eastAsia="Calibri" w:hAnsi="Calibri" w:cs="Calibri"/>
        </w:rPr>
        <w:t>mp_limb_t</w:t>
      </w:r>
      <w:r>
        <w:t>, integer conversions</w:t>
      </w:r>
    </w:p>
    <w:p w14:paraId="54554BF2" w14:textId="77777777" w:rsidR="006B17BB" w:rsidRDefault="00000000">
      <w:pPr>
        <w:numPr>
          <w:ilvl w:val="0"/>
          <w:numId w:val="17"/>
        </w:numPr>
        <w:spacing w:after="167"/>
        <w:ind w:right="1937" w:hanging="992"/>
      </w:pPr>
      <w:r>
        <w:rPr>
          <w:rFonts w:ascii="Calibri" w:eastAsia="Calibri" w:hAnsi="Calibri" w:cs="Calibri"/>
        </w:rPr>
        <w:t xml:space="preserve">mp_limb_t </w:t>
      </w:r>
      <w:r>
        <w:t xml:space="preserve">array, integer conversions </w:t>
      </w:r>
      <w:r>
        <w:rPr>
          <w:rFonts w:ascii="Calibri" w:eastAsia="Calibri" w:hAnsi="Calibri" w:cs="Calibri"/>
        </w:rPr>
        <w:t>Z</w:t>
      </w:r>
      <w:r>
        <w:rPr>
          <w:rFonts w:ascii="Calibri" w:eastAsia="Calibri" w:hAnsi="Calibri" w:cs="Calibri"/>
        </w:rPr>
        <w:tab/>
        <w:t>mpz_t</w:t>
      </w:r>
      <w:r>
        <w:t>, integer conversions</w:t>
      </w:r>
    </w:p>
    <w:p w14:paraId="674F6C90" w14:textId="77777777" w:rsidR="006B17BB" w:rsidRDefault="00000000">
      <w:pPr>
        <w:spacing w:after="174"/>
        <w:ind w:left="4"/>
      </w:pPr>
      <w:r>
        <w:t>The conversions accepted are as follows. ‘</w:t>
      </w:r>
      <w:r>
        <w:rPr>
          <w:rFonts w:ascii="Calibri" w:eastAsia="Calibri" w:hAnsi="Calibri" w:cs="Calibri"/>
        </w:rPr>
        <w:t>a</w:t>
      </w:r>
      <w:r>
        <w:t>’ and ‘</w:t>
      </w:r>
      <w:r>
        <w:rPr>
          <w:rFonts w:ascii="Calibri" w:eastAsia="Calibri" w:hAnsi="Calibri" w:cs="Calibri"/>
        </w:rPr>
        <w:t>A</w:t>
      </w:r>
      <w:r>
        <w:t xml:space="preserve">’ are always supported for </w:t>
      </w:r>
      <w:r>
        <w:rPr>
          <w:rFonts w:ascii="Calibri" w:eastAsia="Calibri" w:hAnsi="Calibri" w:cs="Calibri"/>
        </w:rPr>
        <w:t xml:space="preserve">mpf_t </w:t>
      </w:r>
      <w:r>
        <w:t>but depend on the C library for standard C float types. ‘</w:t>
      </w:r>
      <w:r>
        <w:rPr>
          <w:rFonts w:ascii="Calibri" w:eastAsia="Calibri" w:hAnsi="Calibri" w:cs="Calibri"/>
        </w:rPr>
        <w:t>m</w:t>
      </w:r>
      <w:r>
        <w:t>’ and ‘</w:t>
      </w:r>
      <w:r>
        <w:rPr>
          <w:rFonts w:ascii="Calibri" w:eastAsia="Calibri" w:hAnsi="Calibri" w:cs="Calibri"/>
        </w:rPr>
        <w:t>p</w:t>
      </w:r>
      <w:r>
        <w:t>’ depend on the C library.</w:t>
      </w:r>
    </w:p>
    <w:p w14:paraId="6D04AE7F" w14:textId="77777777" w:rsidR="006B17BB" w:rsidRDefault="00000000">
      <w:pPr>
        <w:spacing w:after="36"/>
        <w:ind w:left="586" w:right="5567"/>
        <w:jc w:val="left"/>
      </w:pPr>
      <w:r>
        <w:rPr>
          <w:rFonts w:ascii="Calibri" w:eastAsia="Calibri" w:hAnsi="Calibri" w:cs="Calibri"/>
        </w:rPr>
        <w:t>aA</w:t>
      </w:r>
      <w:r>
        <w:rPr>
          <w:rFonts w:ascii="Calibri" w:eastAsia="Calibri" w:hAnsi="Calibri" w:cs="Calibri"/>
        </w:rPr>
        <w:tab/>
      </w:r>
      <w:r>
        <w:t xml:space="preserve">hex floats, C99 style </w:t>
      </w:r>
      <w:r>
        <w:rPr>
          <w:rFonts w:ascii="Calibri" w:eastAsia="Calibri" w:hAnsi="Calibri" w:cs="Calibri"/>
        </w:rPr>
        <w:t>c</w:t>
      </w:r>
      <w:r>
        <w:rPr>
          <w:rFonts w:ascii="Calibri" w:eastAsia="Calibri" w:hAnsi="Calibri" w:cs="Calibri"/>
        </w:rPr>
        <w:tab/>
      </w:r>
      <w:r>
        <w:t xml:space="preserve">character </w:t>
      </w:r>
      <w:r>
        <w:rPr>
          <w:rFonts w:ascii="Calibri" w:eastAsia="Calibri" w:hAnsi="Calibri" w:cs="Calibri"/>
        </w:rPr>
        <w:t>d</w:t>
      </w:r>
      <w:r>
        <w:rPr>
          <w:rFonts w:ascii="Calibri" w:eastAsia="Calibri" w:hAnsi="Calibri" w:cs="Calibri"/>
        </w:rPr>
        <w:tab/>
      </w:r>
      <w:r>
        <w:t>decimal integer</w:t>
      </w:r>
    </w:p>
    <w:p w14:paraId="67A72456" w14:textId="77777777" w:rsidR="006B17BB" w:rsidRDefault="00000000">
      <w:pPr>
        <w:spacing w:after="36"/>
        <w:ind w:left="586" w:right="5477"/>
        <w:jc w:val="left"/>
      </w:pPr>
      <w:r>
        <w:rPr>
          <w:rFonts w:ascii="Calibri" w:eastAsia="Calibri" w:hAnsi="Calibri" w:cs="Calibri"/>
        </w:rPr>
        <w:t>eE</w:t>
      </w:r>
      <w:r>
        <w:rPr>
          <w:rFonts w:ascii="Calibri" w:eastAsia="Calibri" w:hAnsi="Calibri" w:cs="Calibri"/>
        </w:rPr>
        <w:tab/>
      </w:r>
      <w:r>
        <w:t xml:space="preserve">scientific format float </w:t>
      </w:r>
      <w:r>
        <w:rPr>
          <w:rFonts w:ascii="Calibri" w:eastAsia="Calibri" w:hAnsi="Calibri" w:cs="Calibri"/>
        </w:rPr>
        <w:t>f</w:t>
      </w:r>
      <w:r>
        <w:rPr>
          <w:rFonts w:ascii="Calibri" w:eastAsia="Calibri" w:hAnsi="Calibri" w:cs="Calibri"/>
        </w:rPr>
        <w:tab/>
      </w:r>
      <w:r>
        <w:t xml:space="preserve">fixed point float </w:t>
      </w:r>
      <w:r>
        <w:rPr>
          <w:rFonts w:ascii="Calibri" w:eastAsia="Calibri" w:hAnsi="Calibri" w:cs="Calibri"/>
        </w:rPr>
        <w:t>i</w:t>
      </w:r>
      <w:r>
        <w:rPr>
          <w:rFonts w:ascii="Calibri" w:eastAsia="Calibri" w:hAnsi="Calibri" w:cs="Calibri"/>
        </w:rPr>
        <w:tab/>
      </w:r>
      <w:r>
        <w:t xml:space="preserve">same as </w:t>
      </w:r>
      <w:r>
        <w:rPr>
          <w:rFonts w:ascii="Calibri" w:eastAsia="Calibri" w:hAnsi="Calibri" w:cs="Calibri"/>
        </w:rPr>
        <w:t>d</w:t>
      </w:r>
    </w:p>
    <w:p w14:paraId="1229EE28" w14:textId="77777777" w:rsidR="006B17BB" w:rsidRDefault="00000000">
      <w:pPr>
        <w:spacing w:after="36"/>
        <w:ind w:left="586" w:right="4625"/>
        <w:jc w:val="left"/>
      </w:pPr>
      <w:r>
        <w:rPr>
          <w:rFonts w:ascii="Calibri" w:eastAsia="Calibri" w:hAnsi="Calibri" w:cs="Calibri"/>
        </w:rPr>
        <w:t>gG</w:t>
      </w:r>
      <w:r>
        <w:rPr>
          <w:rFonts w:ascii="Calibri" w:eastAsia="Calibri" w:hAnsi="Calibri" w:cs="Calibri"/>
        </w:rPr>
        <w:tab/>
      </w:r>
      <w:r>
        <w:t xml:space="preserve">fixed or scientific float </w:t>
      </w:r>
      <w:r>
        <w:rPr>
          <w:rFonts w:ascii="Calibri" w:eastAsia="Calibri" w:hAnsi="Calibri" w:cs="Calibri"/>
        </w:rPr>
        <w:t>m</w:t>
      </w:r>
      <w:r>
        <w:rPr>
          <w:rFonts w:ascii="Calibri" w:eastAsia="Calibri" w:hAnsi="Calibri" w:cs="Calibri"/>
        </w:rPr>
        <w:tab/>
        <w:t xml:space="preserve">strerror </w:t>
      </w:r>
      <w:r>
        <w:t xml:space="preserve">string, GLIBC style </w:t>
      </w:r>
      <w:r>
        <w:rPr>
          <w:rFonts w:ascii="Calibri" w:eastAsia="Calibri" w:hAnsi="Calibri" w:cs="Calibri"/>
        </w:rPr>
        <w:t>n</w:t>
      </w:r>
      <w:r>
        <w:rPr>
          <w:rFonts w:ascii="Calibri" w:eastAsia="Calibri" w:hAnsi="Calibri" w:cs="Calibri"/>
        </w:rPr>
        <w:tab/>
      </w:r>
      <w:r>
        <w:t xml:space="preserve">store characters written so far </w:t>
      </w:r>
      <w:r>
        <w:rPr>
          <w:rFonts w:ascii="Calibri" w:eastAsia="Calibri" w:hAnsi="Calibri" w:cs="Calibri"/>
        </w:rPr>
        <w:t>o</w:t>
      </w:r>
      <w:r>
        <w:rPr>
          <w:rFonts w:ascii="Calibri" w:eastAsia="Calibri" w:hAnsi="Calibri" w:cs="Calibri"/>
        </w:rPr>
        <w:tab/>
      </w:r>
      <w:r>
        <w:t xml:space="preserve">octal integer </w:t>
      </w:r>
      <w:r>
        <w:rPr>
          <w:rFonts w:ascii="Calibri" w:eastAsia="Calibri" w:hAnsi="Calibri" w:cs="Calibri"/>
        </w:rPr>
        <w:t>p</w:t>
      </w:r>
      <w:r>
        <w:rPr>
          <w:rFonts w:ascii="Calibri" w:eastAsia="Calibri" w:hAnsi="Calibri" w:cs="Calibri"/>
        </w:rPr>
        <w:tab/>
      </w:r>
      <w:r>
        <w:t xml:space="preserve">pointer </w:t>
      </w:r>
      <w:r>
        <w:rPr>
          <w:rFonts w:ascii="Calibri" w:eastAsia="Calibri" w:hAnsi="Calibri" w:cs="Calibri"/>
        </w:rPr>
        <w:t>s</w:t>
      </w:r>
      <w:r>
        <w:rPr>
          <w:rFonts w:ascii="Calibri" w:eastAsia="Calibri" w:hAnsi="Calibri" w:cs="Calibri"/>
        </w:rPr>
        <w:tab/>
      </w:r>
      <w:r>
        <w:t>string</w:t>
      </w:r>
    </w:p>
    <w:p w14:paraId="6DA2321F" w14:textId="77777777" w:rsidR="006B17BB" w:rsidRDefault="00000000">
      <w:pPr>
        <w:ind w:left="586" w:right="5642"/>
      </w:pPr>
      <w:r>
        <w:rPr>
          <w:rFonts w:ascii="Calibri" w:eastAsia="Calibri" w:hAnsi="Calibri" w:cs="Calibri"/>
        </w:rPr>
        <w:t xml:space="preserve">u </w:t>
      </w:r>
      <w:r>
        <w:t xml:space="preserve">unsigned integer </w:t>
      </w:r>
      <w:r>
        <w:rPr>
          <w:rFonts w:ascii="Calibri" w:eastAsia="Calibri" w:hAnsi="Calibri" w:cs="Calibri"/>
        </w:rPr>
        <w:t xml:space="preserve">xX </w:t>
      </w:r>
      <w:r>
        <w:t>hex integer</w:t>
      </w:r>
    </w:p>
    <w:p w14:paraId="0269B4F2" w14:textId="77777777" w:rsidR="006B17BB" w:rsidRDefault="00000000">
      <w:pPr>
        <w:spacing w:after="175"/>
        <w:ind w:left="4"/>
      </w:pPr>
      <w:r>
        <w:t>‘</w:t>
      </w:r>
      <w:r>
        <w:rPr>
          <w:rFonts w:ascii="Calibri" w:eastAsia="Calibri" w:hAnsi="Calibri" w:cs="Calibri"/>
        </w:rPr>
        <w:t>o</w:t>
      </w:r>
      <w:r>
        <w:t>’, ‘</w:t>
      </w:r>
      <w:r>
        <w:rPr>
          <w:rFonts w:ascii="Calibri" w:eastAsia="Calibri" w:hAnsi="Calibri" w:cs="Calibri"/>
        </w:rPr>
        <w:t>x</w:t>
      </w:r>
      <w:r>
        <w:t>’ and ‘</w:t>
      </w:r>
      <w:r>
        <w:rPr>
          <w:rFonts w:ascii="Calibri" w:eastAsia="Calibri" w:hAnsi="Calibri" w:cs="Calibri"/>
        </w:rPr>
        <w:t>X</w:t>
      </w:r>
      <w:r>
        <w:t>’ are unsigned for the standard C types, but for types ‘</w:t>
      </w:r>
      <w:r>
        <w:rPr>
          <w:rFonts w:ascii="Calibri" w:eastAsia="Calibri" w:hAnsi="Calibri" w:cs="Calibri"/>
        </w:rPr>
        <w:t>Z</w:t>
      </w:r>
      <w:r>
        <w:t>’, ‘</w:t>
      </w:r>
      <w:r>
        <w:rPr>
          <w:rFonts w:ascii="Calibri" w:eastAsia="Calibri" w:hAnsi="Calibri" w:cs="Calibri"/>
        </w:rPr>
        <w:t>Q</w:t>
      </w:r>
      <w:r>
        <w:t>’ and ‘</w:t>
      </w:r>
      <w:r>
        <w:rPr>
          <w:rFonts w:ascii="Calibri" w:eastAsia="Calibri" w:hAnsi="Calibri" w:cs="Calibri"/>
        </w:rPr>
        <w:t>N</w:t>
      </w:r>
      <w:r>
        <w:t>’ they are signed. ‘</w:t>
      </w:r>
      <w:r>
        <w:rPr>
          <w:rFonts w:ascii="Calibri" w:eastAsia="Calibri" w:hAnsi="Calibri" w:cs="Calibri"/>
        </w:rPr>
        <w:t>u</w:t>
      </w:r>
      <w:r>
        <w:t>’ is not meaningful for ‘</w:t>
      </w:r>
      <w:r>
        <w:rPr>
          <w:rFonts w:ascii="Calibri" w:eastAsia="Calibri" w:hAnsi="Calibri" w:cs="Calibri"/>
        </w:rPr>
        <w:t>Z</w:t>
      </w:r>
      <w:r>
        <w:t>’, ‘</w:t>
      </w:r>
      <w:r>
        <w:rPr>
          <w:rFonts w:ascii="Calibri" w:eastAsia="Calibri" w:hAnsi="Calibri" w:cs="Calibri"/>
        </w:rPr>
        <w:t>Q</w:t>
      </w:r>
      <w:r>
        <w:t>’ and ‘</w:t>
      </w:r>
      <w:r>
        <w:rPr>
          <w:rFonts w:ascii="Calibri" w:eastAsia="Calibri" w:hAnsi="Calibri" w:cs="Calibri"/>
        </w:rPr>
        <w:t>N</w:t>
      </w:r>
      <w:r>
        <w:t>’.</w:t>
      </w:r>
    </w:p>
    <w:p w14:paraId="2C4F47C3" w14:textId="77777777" w:rsidR="006B17BB" w:rsidRDefault="00000000">
      <w:pPr>
        <w:ind w:left="4"/>
      </w:pPr>
      <w:r>
        <w:t>‘</w:t>
      </w:r>
      <w:r>
        <w:rPr>
          <w:rFonts w:ascii="Calibri" w:eastAsia="Calibri" w:hAnsi="Calibri" w:cs="Calibri"/>
        </w:rPr>
        <w:t>M</w:t>
      </w:r>
      <w:r>
        <w:t>’ is a proxy for the C library ‘</w:t>
      </w:r>
      <w:r>
        <w:rPr>
          <w:rFonts w:ascii="Calibri" w:eastAsia="Calibri" w:hAnsi="Calibri" w:cs="Calibri"/>
        </w:rPr>
        <w:t>l</w:t>
      </w:r>
      <w:r>
        <w:t>’ or ‘</w:t>
      </w:r>
      <w:r>
        <w:rPr>
          <w:rFonts w:ascii="Calibri" w:eastAsia="Calibri" w:hAnsi="Calibri" w:cs="Calibri"/>
        </w:rPr>
        <w:t>L</w:t>
      </w:r>
      <w:r>
        <w:t xml:space="preserve">’, according to the size of </w:t>
      </w:r>
      <w:r>
        <w:rPr>
          <w:rFonts w:ascii="Calibri" w:eastAsia="Calibri" w:hAnsi="Calibri" w:cs="Calibri"/>
        </w:rPr>
        <w:t>mp_limb_t</w:t>
      </w:r>
      <w:r>
        <w:t>. Unsigned conversions will be usual, but a signed conversion can be used and will interpret the value as a two’s complement negative.</w:t>
      </w:r>
    </w:p>
    <w:p w14:paraId="7880BEE2" w14:textId="77777777" w:rsidR="006B17BB" w:rsidRDefault="00000000">
      <w:pPr>
        <w:spacing w:after="170"/>
        <w:ind w:left="4"/>
      </w:pPr>
      <w:r>
        <w:t>‘</w:t>
      </w:r>
      <w:r>
        <w:rPr>
          <w:rFonts w:ascii="Calibri" w:eastAsia="Calibri" w:hAnsi="Calibri" w:cs="Calibri"/>
        </w:rPr>
        <w:t>n</w:t>
      </w:r>
      <w:r>
        <w:t>’ can be used with any type, even the GMP types.</w:t>
      </w:r>
    </w:p>
    <w:p w14:paraId="7E27DA09" w14:textId="77777777" w:rsidR="006B17BB" w:rsidRDefault="00000000">
      <w:pPr>
        <w:ind w:left="4"/>
      </w:pPr>
      <w:r>
        <w:t xml:space="preserve">Other types or conversions that might be accepted by the C library </w:t>
      </w:r>
      <w:r>
        <w:rPr>
          <w:rFonts w:ascii="Calibri" w:eastAsia="Calibri" w:hAnsi="Calibri" w:cs="Calibri"/>
        </w:rPr>
        <w:t xml:space="preserve">printf </w:t>
      </w:r>
      <w:r>
        <w:t xml:space="preserve">cannot be used through </w:t>
      </w:r>
      <w:r>
        <w:rPr>
          <w:rFonts w:ascii="Calibri" w:eastAsia="Calibri" w:hAnsi="Calibri" w:cs="Calibri"/>
        </w:rPr>
        <w:t>gmp_printf</w:t>
      </w:r>
      <w:r>
        <w:t xml:space="preserve">, this includes for instance extensions registered with GLIBC </w:t>
      </w:r>
      <w:r>
        <w:rPr>
          <w:rFonts w:ascii="Calibri" w:eastAsia="Calibri" w:hAnsi="Calibri" w:cs="Calibri"/>
        </w:rPr>
        <w:t>register_ printf_function</w:t>
      </w:r>
      <w:r>
        <w:t>. Also currently there’s no support for POSIX ‘</w:t>
      </w:r>
      <w:r>
        <w:rPr>
          <w:rFonts w:ascii="Calibri" w:eastAsia="Calibri" w:hAnsi="Calibri" w:cs="Calibri"/>
        </w:rPr>
        <w:t>$</w:t>
      </w:r>
      <w:r>
        <w:t>’ style numbered arguments (perhaps this will be added in the future).</w:t>
      </w:r>
    </w:p>
    <w:p w14:paraId="59E487E0" w14:textId="77777777" w:rsidR="006B17BB" w:rsidRDefault="00000000">
      <w:pPr>
        <w:spacing w:after="174"/>
        <w:ind w:left="4"/>
      </w:pPr>
      <w:r>
        <w:t>The precision field has its usual meaning for integer ‘</w:t>
      </w:r>
      <w:r>
        <w:rPr>
          <w:rFonts w:ascii="Calibri" w:eastAsia="Calibri" w:hAnsi="Calibri" w:cs="Calibri"/>
        </w:rPr>
        <w:t>Z</w:t>
      </w:r>
      <w:r>
        <w:t>’ and float ‘</w:t>
      </w:r>
      <w:r>
        <w:rPr>
          <w:rFonts w:ascii="Calibri" w:eastAsia="Calibri" w:hAnsi="Calibri" w:cs="Calibri"/>
        </w:rPr>
        <w:t>F</w:t>
      </w:r>
      <w:r>
        <w:t>’ types, but is currently undefined for ‘</w:t>
      </w:r>
      <w:r>
        <w:rPr>
          <w:rFonts w:ascii="Calibri" w:eastAsia="Calibri" w:hAnsi="Calibri" w:cs="Calibri"/>
        </w:rPr>
        <w:t>Q</w:t>
      </w:r>
      <w:r>
        <w:t>’ and should not be used with that.</w:t>
      </w:r>
    </w:p>
    <w:p w14:paraId="2F3D78EA" w14:textId="77777777" w:rsidR="006B17BB" w:rsidRDefault="00000000">
      <w:pPr>
        <w:ind w:left="4"/>
      </w:pPr>
      <w:r>
        <w:rPr>
          <w:rFonts w:ascii="Calibri" w:eastAsia="Calibri" w:hAnsi="Calibri" w:cs="Calibri"/>
        </w:rPr>
        <w:t xml:space="preserve">mpf_t </w:t>
      </w:r>
      <w:r>
        <w:t xml:space="preserve">conversions only ever generate as many digits as can be accurately represented by the operand, the same as </w:t>
      </w:r>
      <w:r>
        <w:rPr>
          <w:rFonts w:ascii="Calibri" w:eastAsia="Calibri" w:hAnsi="Calibri" w:cs="Calibri"/>
        </w:rPr>
        <w:t xml:space="preserve">mpf_get_str </w:t>
      </w:r>
      <w:r>
        <w:t>does. Zeros will be used if necessary to pad to the requested precision. This happens even for an ‘</w:t>
      </w:r>
      <w:r>
        <w:rPr>
          <w:rFonts w:ascii="Calibri" w:eastAsia="Calibri" w:hAnsi="Calibri" w:cs="Calibri"/>
        </w:rPr>
        <w:t>f</w:t>
      </w:r>
      <w:r>
        <w:t xml:space="preserve">’ conversion of an </w:t>
      </w:r>
      <w:r>
        <w:rPr>
          <w:rFonts w:ascii="Calibri" w:eastAsia="Calibri" w:hAnsi="Calibri" w:cs="Calibri"/>
        </w:rPr>
        <w:t xml:space="preserve">mpf_t </w:t>
      </w:r>
      <w:r>
        <w:t>which is an integer, for instance 2</w:t>
      </w:r>
      <w:r>
        <w:rPr>
          <w:vertAlign w:val="superscript"/>
        </w:rPr>
        <w:t xml:space="preserve">1024 </w:t>
      </w:r>
      <w:r>
        <w:t xml:space="preserve">in an </w:t>
      </w:r>
      <w:r>
        <w:rPr>
          <w:rFonts w:ascii="Calibri" w:eastAsia="Calibri" w:hAnsi="Calibri" w:cs="Calibri"/>
        </w:rPr>
        <w:t xml:space="preserve">mpf_t </w:t>
      </w:r>
      <w:r>
        <w:t>of 128 bits precision will only produce about 40 digits, then pad with zeros to the decimal point. An empty precision field like ‘</w:t>
      </w:r>
      <w:r>
        <w:rPr>
          <w:rFonts w:ascii="Calibri" w:eastAsia="Calibri" w:hAnsi="Calibri" w:cs="Calibri"/>
        </w:rPr>
        <w:t>%.Fe</w:t>
      </w:r>
      <w:r>
        <w:t>’ or ‘</w:t>
      </w:r>
      <w:r>
        <w:rPr>
          <w:rFonts w:ascii="Calibri" w:eastAsia="Calibri" w:hAnsi="Calibri" w:cs="Calibri"/>
        </w:rPr>
        <w:t>%.Ff</w:t>
      </w:r>
      <w:r>
        <w:t>’ can be used to specifically request just the significant digits. Without any dot and thus no precision field, a precision value of 6 will be used. Note that these rules mean that ‘</w:t>
      </w:r>
      <w:r>
        <w:rPr>
          <w:rFonts w:ascii="Calibri" w:eastAsia="Calibri" w:hAnsi="Calibri" w:cs="Calibri"/>
        </w:rPr>
        <w:t>%Ff</w:t>
      </w:r>
      <w:r>
        <w:t>’, ‘</w:t>
      </w:r>
      <w:r>
        <w:rPr>
          <w:rFonts w:ascii="Calibri" w:eastAsia="Calibri" w:hAnsi="Calibri" w:cs="Calibri"/>
        </w:rPr>
        <w:t>%.Ff</w:t>
      </w:r>
      <w:r>
        <w:t>’, and ‘</w:t>
      </w:r>
      <w:r>
        <w:rPr>
          <w:rFonts w:ascii="Calibri" w:eastAsia="Calibri" w:hAnsi="Calibri" w:cs="Calibri"/>
        </w:rPr>
        <w:t>%.0Ff</w:t>
      </w:r>
      <w:r>
        <w:t>’ will all be different.</w:t>
      </w:r>
    </w:p>
    <w:p w14:paraId="645468FF" w14:textId="77777777" w:rsidR="006B17BB" w:rsidRDefault="00000000">
      <w:pPr>
        <w:spacing w:after="165"/>
        <w:ind w:left="4"/>
      </w:pPr>
      <w:r>
        <w:t xml:space="preserve">The decimal point character (or string) is taken from the current locale settings on systems which provide </w:t>
      </w:r>
      <w:r>
        <w:rPr>
          <w:rFonts w:ascii="Calibri" w:eastAsia="Calibri" w:hAnsi="Calibri" w:cs="Calibri"/>
        </w:rPr>
        <w:t xml:space="preserve">localeconv </w:t>
      </w:r>
      <w:r>
        <w:t xml:space="preserve">(see </w:t>
      </w:r>
      <w:r>
        <w:rPr>
          <w:color w:val="7F171F"/>
        </w:rPr>
        <w:t xml:space="preserve">Section “Locales and Internationalization” in </w:t>
      </w:r>
      <w:r>
        <w:rPr>
          <w:rFonts w:ascii="Calibri" w:eastAsia="Calibri" w:hAnsi="Calibri" w:cs="Calibri"/>
          <w:i/>
          <w:color w:val="7F171F"/>
        </w:rPr>
        <w:t>The GNU C Library Reference Manual</w:t>
      </w:r>
      <w:r>
        <w:t>). The C library will normally do the same for standard float output.</w:t>
      </w:r>
    </w:p>
    <w:p w14:paraId="154CDD20" w14:textId="77777777" w:rsidR="006B17BB" w:rsidRDefault="00000000">
      <w:pPr>
        <w:spacing w:after="318"/>
        <w:ind w:left="4"/>
      </w:pPr>
      <w:r>
        <w:t xml:space="preserve">The format string is only interpreted as plain </w:t>
      </w:r>
      <w:r>
        <w:rPr>
          <w:rFonts w:ascii="Calibri" w:eastAsia="Calibri" w:hAnsi="Calibri" w:cs="Calibri"/>
        </w:rPr>
        <w:t>char</w:t>
      </w:r>
      <w:r>
        <w:t>s, multibyte characters are not recognised. Perhaps this will change in the future.</w:t>
      </w:r>
    </w:p>
    <w:p w14:paraId="40CBC9F9" w14:textId="77777777" w:rsidR="006B17BB" w:rsidRDefault="00000000">
      <w:pPr>
        <w:pStyle w:val="Heading2"/>
        <w:ind w:left="-5"/>
      </w:pPr>
      <w:r>
        <w:lastRenderedPageBreak/>
        <w:t>10.2 Functions</w:t>
      </w:r>
    </w:p>
    <w:p w14:paraId="65103BE2" w14:textId="77777777" w:rsidR="006B17BB" w:rsidRDefault="00000000">
      <w:pPr>
        <w:ind w:left="4"/>
      </w:pPr>
      <w:r>
        <w:t xml:space="preserve">Each of the following functions is similar to the corresponding C library function. The basic </w:t>
      </w:r>
      <w:r>
        <w:rPr>
          <w:rFonts w:ascii="Calibri" w:eastAsia="Calibri" w:hAnsi="Calibri" w:cs="Calibri"/>
        </w:rPr>
        <w:t xml:space="preserve">printf </w:t>
      </w:r>
      <w:r>
        <w:t xml:space="preserve">forms take a variable argument list. The </w:t>
      </w:r>
      <w:r>
        <w:rPr>
          <w:rFonts w:ascii="Calibri" w:eastAsia="Calibri" w:hAnsi="Calibri" w:cs="Calibri"/>
        </w:rPr>
        <w:t xml:space="preserve">vprintf </w:t>
      </w:r>
      <w:r>
        <w:t xml:space="preserve">forms take an argument pointer, see </w:t>
      </w:r>
      <w:r>
        <w:rPr>
          <w:color w:val="7F171F"/>
        </w:rPr>
        <w:t xml:space="preserve">Section “Variadic Functions” in </w:t>
      </w:r>
      <w:r>
        <w:rPr>
          <w:rFonts w:ascii="Calibri" w:eastAsia="Calibri" w:hAnsi="Calibri" w:cs="Calibri"/>
          <w:i/>
          <w:color w:val="7F171F"/>
        </w:rPr>
        <w:t>The GNU C Library Reference Manual</w:t>
      </w:r>
      <w:r>
        <w:t>, or ‘</w:t>
      </w:r>
      <w:r>
        <w:rPr>
          <w:rFonts w:ascii="Calibri" w:eastAsia="Calibri" w:hAnsi="Calibri" w:cs="Calibri"/>
        </w:rPr>
        <w:t>man3va_start</w:t>
      </w:r>
      <w:r>
        <w:t>’.</w:t>
      </w:r>
    </w:p>
    <w:p w14:paraId="3AD6328E" w14:textId="77777777" w:rsidR="006B17BB" w:rsidRDefault="00000000">
      <w:pPr>
        <w:spacing w:after="180"/>
        <w:ind w:left="4"/>
      </w:pPr>
      <w:r>
        <w:t>It should be emphasised that if a format string is invalid, or the arguments don’t match what the format specifies, then the behaviour of any of these functions will be unpredictable. GCC format string checking is not available, since it doesn’t recognise the GMP extensions.</w:t>
      </w:r>
    </w:p>
    <w:p w14:paraId="465E492D" w14:textId="77777777" w:rsidR="006B17BB" w:rsidRDefault="00000000">
      <w:pPr>
        <w:spacing w:after="309"/>
        <w:ind w:left="4"/>
      </w:pPr>
      <w:r>
        <w:t xml:space="preserve">The file based functions </w:t>
      </w:r>
      <w:r>
        <w:rPr>
          <w:rFonts w:ascii="Calibri" w:eastAsia="Calibri" w:hAnsi="Calibri" w:cs="Calibri"/>
        </w:rPr>
        <w:t xml:space="preserve">gmp_printf </w:t>
      </w:r>
      <w:r>
        <w:t xml:space="preserve">and </w:t>
      </w:r>
      <w:r>
        <w:rPr>
          <w:rFonts w:ascii="Calibri" w:eastAsia="Calibri" w:hAnsi="Calibri" w:cs="Calibri"/>
        </w:rPr>
        <w:t xml:space="preserve">gmp_fprintf </w:t>
      </w:r>
      <w:r>
        <w:t xml:space="preserve">will return −1 to indicate a write error. Output is not “atomic”, so partial output may be produced if a write error occurs. All the functions can return −1 if the C library </w:t>
      </w:r>
      <w:r>
        <w:rPr>
          <w:rFonts w:ascii="Calibri" w:eastAsia="Calibri" w:hAnsi="Calibri" w:cs="Calibri"/>
        </w:rPr>
        <w:t xml:space="preserve">printf </w:t>
      </w:r>
      <w:r>
        <w:t>variant in use returns −1, but this shouldn’t normally occur.</w:t>
      </w:r>
    </w:p>
    <w:p w14:paraId="2A2A2A27" w14:textId="77777777" w:rsidR="006B17BB" w:rsidRDefault="00000000">
      <w:pPr>
        <w:spacing w:after="5"/>
        <w:ind w:left="-5"/>
      </w:pPr>
      <w:r>
        <w:rPr>
          <w:rFonts w:ascii="Calibri" w:eastAsia="Calibri" w:hAnsi="Calibri" w:cs="Calibri"/>
          <w:sz w:val="24"/>
        </w:rPr>
        <w:t xml:space="preserve">int gmp_printf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gmp_vprintf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39490209" wp14:editId="40DFD6EE">
                <wp:extent cx="41567" cy="5969"/>
                <wp:effectExtent l="0" t="0" r="0" b="0"/>
                <wp:docPr id="250219" name="Group 25021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491" name="Shape 1749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219" style="width:3.27301pt;height:0.47pt;mso-position-horizontal-relative:char;mso-position-vertical-relative:line" coordsize="415,59">
                <v:shape id="Shape 1749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[Function]</w:t>
      </w:r>
    </w:p>
    <w:p w14:paraId="2E9FD5BD" w14:textId="77777777" w:rsidR="006B17BB" w:rsidRDefault="00000000">
      <w:pPr>
        <w:spacing w:after="309"/>
        <w:ind w:left="293"/>
      </w:pPr>
      <w:r>
        <w:t xml:space="preserve">Print to the standard output </w:t>
      </w:r>
      <w:r>
        <w:rPr>
          <w:rFonts w:ascii="Calibri" w:eastAsia="Calibri" w:hAnsi="Calibri" w:cs="Calibri"/>
        </w:rPr>
        <w:t>stdout</w:t>
      </w:r>
      <w:r>
        <w:t>. Return the number of characters written, or −1 if an error occurred.</w:t>
      </w:r>
    </w:p>
    <w:p w14:paraId="44D776A5" w14:textId="77777777" w:rsidR="006B17BB" w:rsidRDefault="00000000">
      <w:pPr>
        <w:spacing w:after="5"/>
        <w:ind w:left="-5"/>
      </w:pPr>
      <w:r>
        <w:rPr>
          <w:rFonts w:ascii="Calibri" w:eastAsia="Calibri" w:hAnsi="Calibri" w:cs="Calibri"/>
          <w:sz w:val="24"/>
        </w:rPr>
        <w:t xml:space="preserve">int gmp_fprintf </w:t>
      </w:r>
      <w:r>
        <w:rPr>
          <w:rFonts w:ascii="Calibri" w:eastAsia="Calibri" w:hAnsi="Calibri" w:cs="Calibri"/>
        </w:rPr>
        <w:t>(</w:t>
      </w:r>
      <w:r>
        <w:rPr>
          <w:rFonts w:ascii="Calibri" w:eastAsia="Calibri" w:hAnsi="Calibri" w:cs="Calibri"/>
          <w:i/>
        </w:rPr>
        <w:t>FILE *</w:t>
      </w:r>
      <w:r>
        <w:rPr>
          <w:rFonts w:ascii="Calibri" w:eastAsia="Calibri" w:hAnsi="Calibri" w:cs="Calibri"/>
          <w:i/>
          <w:sz w:val="24"/>
        </w:rPr>
        <w:t>fp</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gmp_vfprintf </w:t>
      </w:r>
      <w:r>
        <w:rPr>
          <w:rFonts w:ascii="Calibri" w:eastAsia="Calibri" w:hAnsi="Calibri" w:cs="Calibri"/>
        </w:rPr>
        <w:t>(</w:t>
      </w:r>
      <w:r>
        <w:rPr>
          <w:rFonts w:ascii="Calibri" w:eastAsia="Calibri" w:hAnsi="Calibri" w:cs="Calibri"/>
          <w:i/>
        </w:rPr>
        <w:t>FILE *</w:t>
      </w:r>
      <w:r>
        <w:rPr>
          <w:rFonts w:ascii="Calibri" w:eastAsia="Calibri" w:hAnsi="Calibri" w:cs="Calibri"/>
          <w:i/>
          <w:sz w:val="24"/>
        </w:rPr>
        <w:t>fp</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6645431F" wp14:editId="0A2CF43A">
                <wp:extent cx="41567" cy="5969"/>
                <wp:effectExtent l="0" t="0" r="0" b="0"/>
                <wp:docPr id="250220" name="Group 25022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518" name="Shape 175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220" style="width:3.27301pt;height:0.47pt;mso-position-horizontal-relative:char;mso-position-vertical-relative:line" coordsize="415,59">
                <v:shape id="Shape 1751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[Function]</w:t>
      </w:r>
    </w:p>
    <w:p w14:paraId="18EF809E" w14:textId="77777777" w:rsidR="006B17BB" w:rsidRDefault="00000000">
      <w:pPr>
        <w:spacing w:after="309"/>
        <w:ind w:left="293"/>
      </w:pPr>
      <w:r>
        <w:t xml:space="preserve">Print to the stream </w:t>
      </w:r>
      <w:r>
        <w:rPr>
          <w:rFonts w:ascii="Calibri" w:eastAsia="Calibri" w:hAnsi="Calibri" w:cs="Calibri"/>
          <w:i/>
        </w:rPr>
        <w:t>fp</w:t>
      </w:r>
      <w:r>
        <w:t>. Return the number of characters written, or −1 if an error occurred.</w:t>
      </w:r>
    </w:p>
    <w:p w14:paraId="3725FDB9" w14:textId="77777777" w:rsidR="006B17BB" w:rsidRDefault="00000000">
      <w:pPr>
        <w:spacing w:after="5"/>
        <w:ind w:left="-5"/>
      </w:pPr>
      <w:r>
        <w:rPr>
          <w:rFonts w:ascii="Calibri" w:eastAsia="Calibri" w:hAnsi="Calibri" w:cs="Calibri"/>
          <w:sz w:val="24"/>
        </w:rPr>
        <w:t xml:space="preserve">int gmp_sprintf </w:t>
      </w:r>
      <w:r>
        <w:rPr>
          <w:rFonts w:ascii="Calibri" w:eastAsia="Calibri" w:hAnsi="Calibri" w:cs="Calibri"/>
        </w:rPr>
        <w:t>(</w:t>
      </w:r>
      <w:r>
        <w:rPr>
          <w:rFonts w:ascii="Calibri" w:eastAsia="Calibri" w:hAnsi="Calibri" w:cs="Calibri"/>
          <w:i/>
        </w:rPr>
        <w:t>char *</w:t>
      </w:r>
      <w:r>
        <w:rPr>
          <w:rFonts w:ascii="Calibri" w:eastAsia="Calibri" w:hAnsi="Calibri" w:cs="Calibri"/>
          <w:i/>
          <w:sz w:val="24"/>
        </w:rPr>
        <w:t>buf</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gmp_vsprintf </w:t>
      </w:r>
      <w:r>
        <w:rPr>
          <w:rFonts w:ascii="Calibri" w:eastAsia="Calibri" w:hAnsi="Calibri" w:cs="Calibri"/>
        </w:rPr>
        <w:t>(</w:t>
      </w:r>
      <w:r>
        <w:rPr>
          <w:rFonts w:ascii="Calibri" w:eastAsia="Calibri" w:hAnsi="Calibri" w:cs="Calibri"/>
          <w:i/>
        </w:rPr>
        <w:t>char *</w:t>
      </w:r>
      <w:r>
        <w:rPr>
          <w:rFonts w:ascii="Calibri" w:eastAsia="Calibri" w:hAnsi="Calibri" w:cs="Calibri"/>
          <w:i/>
          <w:sz w:val="24"/>
        </w:rPr>
        <w:t>buf</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79A20120" wp14:editId="57122155">
                <wp:extent cx="41567" cy="5969"/>
                <wp:effectExtent l="0" t="0" r="0" b="0"/>
                <wp:docPr id="250221" name="Group 25022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544" name="Shape 1754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221" style="width:3.27301pt;height:0.47pt;mso-position-horizontal-relative:char;mso-position-vertical-relative:line" coordsize="415,59">
                <v:shape id="Shape 1754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[Function]</w:t>
      </w:r>
    </w:p>
    <w:p w14:paraId="47837142" w14:textId="77777777" w:rsidR="006B17BB" w:rsidRDefault="00000000">
      <w:pPr>
        <w:spacing w:after="174"/>
        <w:ind w:left="293"/>
      </w:pPr>
      <w:r>
        <w:t xml:space="preserve">Form a null-terminated string in </w:t>
      </w:r>
      <w:r>
        <w:rPr>
          <w:rFonts w:ascii="Calibri" w:eastAsia="Calibri" w:hAnsi="Calibri" w:cs="Calibri"/>
          <w:i/>
        </w:rPr>
        <w:t>buf</w:t>
      </w:r>
      <w:r>
        <w:t>. Return the number of characters written, excluding the terminating null.</w:t>
      </w:r>
    </w:p>
    <w:p w14:paraId="189CBCA8" w14:textId="77777777" w:rsidR="006B17BB" w:rsidRDefault="00000000">
      <w:pPr>
        <w:ind w:left="293"/>
      </w:pPr>
      <w:r>
        <w:t xml:space="preserve">No overlap is permitted between the space at </w:t>
      </w:r>
      <w:r>
        <w:rPr>
          <w:rFonts w:ascii="Calibri" w:eastAsia="Calibri" w:hAnsi="Calibri" w:cs="Calibri"/>
          <w:i/>
        </w:rPr>
        <w:t xml:space="preserve">buf </w:t>
      </w:r>
      <w:r>
        <w:t xml:space="preserve">and the string </w:t>
      </w:r>
      <w:r>
        <w:rPr>
          <w:rFonts w:ascii="Calibri" w:eastAsia="Calibri" w:hAnsi="Calibri" w:cs="Calibri"/>
          <w:i/>
        </w:rPr>
        <w:t>fmt</w:t>
      </w:r>
      <w:r>
        <w:t>.</w:t>
      </w:r>
    </w:p>
    <w:p w14:paraId="4FFE3E0A" w14:textId="77777777" w:rsidR="006B17BB" w:rsidRDefault="00000000">
      <w:pPr>
        <w:spacing w:after="310"/>
        <w:ind w:left="293"/>
      </w:pPr>
      <w:r>
        <w:t xml:space="preserve">These functions are not recommended, since there’s no protection against exceeding the space available at </w:t>
      </w:r>
      <w:r>
        <w:rPr>
          <w:rFonts w:ascii="Calibri" w:eastAsia="Calibri" w:hAnsi="Calibri" w:cs="Calibri"/>
          <w:i/>
        </w:rPr>
        <w:t>buf</w:t>
      </w:r>
      <w:r>
        <w:t>.</w:t>
      </w:r>
    </w:p>
    <w:p w14:paraId="679EEAA2" w14:textId="77777777" w:rsidR="006B17BB" w:rsidRDefault="00000000">
      <w:pPr>
        <w:ind w:left="4"/>
      </w:pPr>
      <w:r>
        <w:rPr>
          <w:rFonts w:ascii="Calibri" w:eastAsia="Calibri" w:hAnsi="Calibri" w:cs="Calibri"/>
          <w:noProof/>
        </w:rPr>
        <mc:AlternateContent>
          <mc:Choice Requires="wpg">
            <w:drawing>
              <wp:anchor distT="0" distB="0" distL="114300" distR="114300" simplePos="0" relativeHeight="251968512" behindDoc="1" locked="0" layoutInCell="1" allowOverlap="1" wp14:anchorId="6D95ABB1" wp14:editId="21E8A222">
                <wp:simplePos x="0" y="0"/>
                <wp:positionH relativeFrom="column">
                  <wp:posOffset>2321993</wp:posOffset>
                </wp:positionH>
                <wp:positionV relativeFrom="paragraph">
                  <wp:posOffset>91648</wp:posOffset>
                </wp:positionV>
                <wp:extent cx="121272" cy="164478"/>
                <wp:effectExtent l="0" t="0" r="0" b="0"/>
                <wp:wrapNone/>
                <wp:docPr id="250222" name="Group 250222"/>
                <wp:cNvGraphicFramePr/>
                <a:graphic xmlns:a="http://schemas.openxmlformats.org/drawingml/2006/main">
                  <a:graphicData uri="http://schemas.microsoft.com/office/word/2010/wordprocessingGroup">
                    <wpg:wgp>
                      <wpg:cNvGrpSpPr/>
                      <wpg:grpSpPr>
                        <a:xfrm>
                          <a:off x="0" y="0"/>
                          <a:ext cx="121272" cy="164478"/>
                          <a:chOff x="0" y="0"/>
                          <a:chExt cx="121272" cy="164478"/>
                        </a:xfrm>
                      </wpg:grpSpPr>
                      <wps:wsp>
                        <wps:cNvPr id="17567" name="Shape 175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7580" name="Shape 17580"/>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222" style="width:9.549pt;height:12.951pt;position:absolute;z-index:-2147483491;mso-position-horizontal-relative:text;mso-position-horizontal:absolute;margin-left:182.834pt;mso-position-vertical-relative:text;margin-top:7.21637pt;" coordsize="1212,1644">
                <v:shape id="Shape 17567" style="position:absolute;width:415;height:0;left:0;top:0;" coordsize="41567,0" path="m0,0l41567,0">
                  <v:stroke weight="0.47pt" endcap="flat" joinstyle="miter" miterlimit="10" on="true" color="#000000"/>
                  <v:fill on="false" color="#000000" opacity="0"/>
                </v:shape>
                <v:shape id="Shape 17580" style="position:absolute;width:415;height:0;left:797;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int gmp_snprintf </w:t>
      </w:r>
      <w:r>
        <w:rPr>
          <w:rFonts w:ascii="Calibri" w:eastAsia="Calibri" w:hAnsi="Calibri" w:cs="Calibri"/>
        </w:rPr>
        <w:t>(</w:t>
      </w:r>
      <w:r>
        <w:rPr>
          <w:rFonts w:ascii="Calibri" w:eastAsia="Calibri" w:hAnsi="Calibri" w:cs="Calibri"/>
          <w:i/>
        </w:rPr>
        <w:t>char *</w:t>
      </w:r>
      <w:r>
        <w:rPr>
          <w:rFonts w:ascii="Calibri" w:eastAsia="Calibri" w:hAnsi="Calibri" w:cs="Calibri"/>
          <w:i/>
          <w:sz w:val="24"/>
        </w:rPr>
        <w:t>buf</w:t>
      </w:r>
      <w:r>
        <w:rPr>
          <w:rFonts w:ascii="Calibri" w:eastAsia="Calibri" w:hAnsi="Calibri" w:cs="Calibri"/>
          <w:i/>
        </w:rPr>
        <w:t xml:space="preserve">, size t </w:t>
      </w:r>
      <w:r>
        <w:rPr>
          <w:rFonts w:ascii="Calibri" w:eastAsia="Calibri" w:hAnsi="Calibri" w:cs="Calibri"/>
          <w:i/>
          <w:sz w:val="24"/>
        </w:rPr>
        <w:t>size</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gmp_vsnprintf </w:t>
      </w:r>
      <w:r>
        <w:rPr>
          <w:rFonts w:ascii="Calibri" w:eastAsia="Calibri" w:hAnsi="Calibri" w:cs="Calibri"/>
        </w:rPr>
        <w:t>(</w:t>
      </w:r>
      <w:r>
        <w:rPr>
          <w:rFonts w:ascii="Calibri" w:eastAsia="Calibri" w:hAnsi="Calibri" w:cs="Calibri"/>
          <w:i/>
        </w:rPr>
        <w:t>char *</w:t>
      </w:r>
      <w:r>
        <w:rPr>
          <w:rFonts w:ascii="Calibri" w:eastAsia="Calibri" w:hAnsi="Calibri" w:cs="Calibri"/>
          <w:i/>
          <w:sz w:val="24"/>
        </w:rPr>
        <w:t>buf</w:t>
      </w:r>
      <w:r>
        <w:rPr>
          <w:rFonts w:ascii="Calibri" w:eastAsia="Calibri" w:hAnsi="Calibri" w:cs="Calibri"/>
          <w:i/>
        </w:rPr>
        <w:t xml:space="preserve">, size t </w:t>
      </w:r>
      <w:r>
        <w:rPr>
          <w:rFonts w:ascii="Calibri" w:eastAsia="Calibri" w:hAnsi="Calibri" w:cs="Calibri"/>
          <w:i/>
          <w:sz w:val="24"/>
        </w:rPr>
        <w:t>size</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74A0BD80" wp14:editId="5592DED2">
                <wp:extent cx="41567" cy="5969"/>
                <wp:effectExtent l="0" t="0" r="0" b="0"/>
                <wp:docPr id="250223" name="Group 25022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586" name="Shape 1758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223" style="width:3.27301pt;height:0.47pt;mso-position-horizontal-relative:char;mso-position-vertical-relative:line" coordsize="415,59">
                <v:shape id="Shape 1758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 xml:space="preserve">[Function] Form a null-terminated string in </w:t>
      </w:r>
      <w:r>
        <w:rPr>
          <w:rFonts w:ascii="Calibri" w:eastAsia="Calibri" w:hAnsi="Calibri" w:cs="Calibri"/>
          <w:i/>
        </w:rPr>
        <w:t>buf</w:t>
      </w:r>
      <w:r>
        <w:t xml:space="preserve">. No more than </w:t>
      </w:r>
      <w:r>
        <w:rPr>
          <w:rFonts w:ascii="Calibri" w:eastAsia="Calibri" w:hAnsi="Calibri" w:cs="Calibri"/>
          <w:i/>
        </w:rPr>
        <w:t xml:space="preserve">size </w:t>
      </w:r>
      <w:r>
        <w:t xml:space="preserve">bytes will be written. To get the full output, </w:t>
      </w:r>
      <w:r>
        <w:rPr>
          <w:rFonts w:ascii="Calibri" w:eastAsia="Calibri" w:hAnsi="Calibri" w:cs="Calibri"/>
          <w:i/>
        </w:rPr>
        <w:t xml:space="preserve">size </w:t>
      </w:r>
      <w:r>
        <w:t>must be enough for the string and null-terminator.</w:t>
      </w:r>
    </w:p>
    <w:p w14:paraId="569C435C" w14:textId="77777777" w:rsidR="006B17BB" w:rsidRDefault="00000000">
      <w:pPr>
        <w:spacing w:after="174"/>
        <w:ind w:left="293"/>
      </w:pPr>
      <w:r>
        <w:t xml:space="preserve">The return value is the total number of characters which ought to have been produced, excluding the terminating null. If </w:t>
      </w:r>
      <w:r>
        <w:rPr>
          <w:rFonts w:ascii="Calibri" w:eastAsia="Calibri" w:hAnsi="Calibri" w:cs="Calibri"/>
          <w:i/>
        </w:rPr>
        <w:t xml:space="preserve">retval </w:t>
      </w:r>
      <w:r>
        <w:t xml:space="preserve">≥ </w:t>
      </w:r>
      <w:r>
        <w:rPr>
          <w:rFonts w:ascii="Calibri" w:eastAsia="Calibri" w:hAnsi="Calibri" w:cs="Calibri"/>
          <w:i/>
        </w:rPr>
        <w:t xml:space="preserve">size </w:t>
      </w:r>
      <w:r>
        <w:t xml:space="preserve">then the actual output has been truncated to the first </w:t>
      </w:r>
      <w:r>
        <w:rPr>
          <w:rFonts w:ascii="Calibri" w:eastAsia="Calibri" w:hAnsi="Calibri" w:cs="Calibri"/>
          <w:i/>
        </w:rPr>
        <w:t xml:space="preserve">size </w:t>
      </w:r>
      <w:r>
        <w:t>− 1 characters, and a null appended.</w:t>
      </w:r>
    </w:p>
    <w:p w14:paraId="43D0F996" w14:textId="77777777" w:rsidR="006B17BB" w:rsidRDefault="00000000">
      <w:pPr>
        <w:ind w:left="293"/>
      </w:pPr>
      <w:r>
        <w:t xml:space="preserve">No overlap is permitted between the region </w:t>
      </w:r>
      <w:r>
        <w:rPr>
          <w:rFonts w:ascii="Calibri" w:eastAsia="Calibri" w:hAnsi="Calibri" w:cs="Calibri"/>
        </w:rPr>
        <w:t>{</w:t>
      </w:r>
      <w:r>
        <w:rPr>
          <w:rFonts w:ascii="Calibri" w:eastAsia="Calibri" w:hAnsi="Calibri" w:cs="Calibri"/>
          <w:i/>
        </w:rPr>
        <w:t>buf</w:t>
      </w:r>
      <w:r>
        <w:t>,</w:t>
      </w:r>
      <w:r>
        <w:rPr>
          <w:rFonts w:ascii="Calibri" w:eastAsia="Calibri" w:hAnsi="Calibri" w:cs="Calibri"/>
          <w:i/>
        </w:rPr>
        <w:t>size</w:t>
      </w:r>
      <w:r>
        <w:rPr>
          <w:rFonts w:ascii="Calibri" w:eastAsia="Calibri" w:hAnsi="Calibri" w:cs="Calibri"/>
        </w:rPr>
        <w:t xml:space="preserve">} </w:t>
      </w:r>
      <w:r>
        <w:t xml:space="preserve">and the </w:t>
      </w:r>
      <w:r>
        <w:rPr>
          <w:rFonts w:ascii="Calibri" w:eastAsia="Calibri" w:hAnsi="Calibri" w:cs="Calibri"/>
          <w:i/>
        </w:rPr>
        <w:t xml:space="preserve">fmt </w:t>
      </w:r>
      <w:r>
        <w:t>string.</w:t>
      </w:r>
    </w:p>
    <w:p w14:paraId="4303CF2D" w14:textId="77777777" w:rsidR="006B17BB" w:rsidRDefault="00000000">
      <w:pPr>
        <w:spacing w:after="911"/>
        <w:ind w:left="4"/>
      </w:pPr>
      <w:r>
        <w:t>Chapter 10: Formatted Output</w:t>
      </w:r>
    </w:p>
    <w:p w14:paraId="042FC978" w14:textId="77777777" w:rsidR="006B17BB" w:rsidRDefault="00000000">
      <w:pPr>
        <w:spacing w:after="367"/>
        <w:ind w:left="293"/>
      </w:pPr>
      <w:r>
        <w:t xml:space="preserve">Notice the return value is in ISO C99 </w:t>
      </w:r>
      <w:r>
        <w:rPr>
          <w:rFonts w:ascii="Calibri" w:eastAsia="Calibri" w:hAnsi="Calibri" w:cs="Calibri"/>
        </w:rPr>
        <w:t xml:space="preserve">snprintf </w:t>
      </w:r>
      <w:r>
        <w:t xml:space="preserve">style. This is so even if the C library </w:t>
      </w:r>
      <w:r>
        <w:rPr>
          <w:rFonts w:ascii="Calibri" w:eastAsia="Calibri" w:hAnsi="Calibri" w:cs="Calibri"/>
        </w:rPr>
        <w:t xml:space="preserve">vsnprintf </w:t>
      </w:r>
      <w:r>
        <w:t>is the older GLIBC 2.0.x style.</w:t>
      </w:r>
    </w:p>
    <w:p w14:paraId="3850A516" w14:textId="77777777" w:rsidR="006B17BB" w:rsidRDefault="00000000">
      <w:pPr>
        <w:spacing w:after="178"/>
        <w:ind w:left="4"/>
      </w:pPr>
      <w:r>
        <w:rPr>
          <w:rFonts w:ascii="Calibri" w:eastAsia="Calibri" w:hAnsi="Calibri" w:cs="Calibri"/>
          <w:sz w:val="24"/>
        </w:rPr>
        <w:t xml:space="preserve">int gmp_asprintf </w:t>
      </w:r>
      <w:r>
        <w:rPr>
          <w:rFonts w:ascii="Calibri" w:eastAsia="Calibri" w:hAnsi="Calibri" w:cs="Calibri"/>
        </w:rPr>
        <w:t>(</w:t>
      </w:r>
      <w:r>
        <w:rPr>
          <w:rFonts w:ascii="Calibri" w:eastAsia="Calibri" w:hAnsi="Calibri" w:cs="Calibri"/>
          <w:i/>
        </w:rPr>
        <w:t>char **</w:t>
      </w:r>
      <w:r>
        <w:rPr>
          <w:rFonts w:ascii="Calibri" w:eastAsia="Calibri" w:hAnsi="Calibri" w:cs="Calibri"/>
          <w:i/>
          <w:sz w:val="24"/>
        </w:rPr>
        <w:t>pp</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gmp_vasprintf </w:t>
      </w:r>
      <w:r>
        <w:rPr>
          <w:rFonts w:ascii="Calibri" w:eastAsia="Calibri" w:hAnsi="Calibri" w:cs="Calibri"/>
        </w:rPr>
        <w:t>(</w:t>
      </w:r>
      <w:r>
        <w:rPr>
          <w:rFonts w:ascii="Calibri" w:eastAsia="Calibri" w:hAnsi="Calibri" w:cs="Calibri"/>
          <w:i/>
        </w:rPr>
        <w:t>char **</w:t>
      </w:r>
      <w:r>
        <w:rPr>
          <w:rFonts w:ascii="Calibri" w:eastAsia="Calibri" w:hAnsi="Calibri" w:cs="Calibri"/>
          <w:i/>
          <w:sz w:val="24"/>
        </w:rPr>
        <w:t>pp</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7E7AF9EC" wp14:editId="4ED2D88E">
                <wp:extent cx="41567" cy="5969"/>
                <wp:effectExtent l="0" t="0" r="0" b="0"/>
                <wp:docPr id="252938" name="Group 25293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684" name="Shape 1768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938" style="width:3.27301pt;height:0.47pt;mso-position-horizontal-relative:char;mso-position-vertical-relative:line" coordsize="415,59">
                <v:shape id="Shape 1768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 xml:space="preserve">[Function] Form a null-terminated string in a block of memory obtained from </w:t>
      </w:r>
      <w:r>
        <w:lastRenderedPageBreak/>
        <w:t xml:space="preserve">the current memory allocation function (see </w:t>
      </w:r>
      <w:r>
        <w:rPr>
          <w:color w:val="7F171F"/>
        </w:rPr>
        <w:t>Chapter 13 [Custom Allocation], page 92</w:t>
      </w:r>
      <w:r>
        <w:t>). The block will be the size of the string and null-terminator. The address of the block is stored to *</w:t>
      </w:r>
      <w:r>
        <w:rPr>
          <w:rFonts w:ascii="Calibri" w:eastAsia="Calibri" w:hAnsi="Calibri" w:cs="Calibri"/>
          <w:i/>
        </w:rPr>
        <w:t>pp</w:t>
      </w:r>
      <w:r>
        <w:t>. The return value is the number of characters produced, excluding the null-terminator.</w:t>
      </w:r>
    </w:p>
    <w:p w14:paraId="08DA0214" w14:textId="77777777" w:rsidR="006B17BB" w:rsidRDefault="00000000">
      <w:pPr>
        <w:spacing w:after="372"/>
        <w:ind w:left="293"/>
      </w:pPr>
      <w:r>
        <w:t xml:space="preserve">Unlike the C library </w:t>
      </w:r>
      <w:r>
        <w:rPr>
          <w:rFonts w:ascii="Calibri" w:eastAsia="Calibri" w:hAnsi="Calibri" w:cs="Calibri"/>
        </w:rPr>
        <w:t>asprintf</w:t>
      </w:r>
      <w:r>
        <w:t xml:space="preserve">, </w:t>
      </w:r>
      <w:r>
        <w:rPr>
          <w:rFonts w:ascii="Calibri" w:eastAsia="Calibri" w:hAnsi="Calibri" w:cs="Calibri"/>
        </w:rPr>
        <w:t xml:space="preserve">gmp_asprintf </w:t>
      </w:r>
      <w:r>
        <w:t>doesn’t return −1 if there’s no more memory available, it lets the current allocation function handle that.</w:t>
      </w:r>
    </w:p>
    <w:p w14:paraId="2E8E7EE0" w14:textId="77777777" w:rsidR="006B17BB" w:rsidRDefault="00000000">
      <w:pPr>
        <w:spacing w:after="172"/>
        <w:ind w:left="4"/>
      </w:pPr>
      <w:r>
        <w:rPr>
          <w:rFonts w:ascii="Calibri" w:eastAsia="Calibri" w:hAnsi="Calibri" w:cs="Calibri"/>
          <w:sz w:val="24"/>
        </w:rPr>
        <w:t xml:space="preserve">int gmp_obstack_printf </w:t>
      </w:r>
      <w:r>
        <w:rPr>
          <w:rFonts w:ascii="Calibri" w:eastAsia="Calibri" w:hAnsi="Calibri" w:cs="Calibri"/>
        </w:rPr>
        <w:t>(</w:t>
      </w:r>
      <w:r>
        <w:rPr>
          <w:rFonts w:ascii="Calibri" w:eastAsia="Calibri" w:hAnsi="Calibri" w:cs="Calibri"/>
          <w:i/>
        </w:rPr>
        <w:t>struct obstack *</w:t>
      </w:r>
      <w:r>
        <w:rPr>
          <w:rFonts w:ascii="Calibri" w:eastAsia="Calibri" w:hAnsi="Calibri" w:cs="Calibri"/>
          <w:i/>
          <w:sz w:val="24"/>
        </w:rPr>
        <w:t>ob</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gmp_obstack_vprintf </w:t>
      </w:r>
      <w:r>
        <w:rPr>
          <w:rFonts w:ascii="Calibri" w:eastAsia="Calibri" w:hAnsi="Calibri" w:cs="Calibri"/>
        </w:rPr>
        <w:t>(</w:t>
      </w:r>
      <w:r>
        <w:rPr>
          <w:rFonts w:ascii="Calibri" w:eastAsia="Calibri" w:hAnsi="Calibri" w:cs="Calibri"/>
          <w:i/>
        </w:rPr>
        <w:t>struct obstack *</w:t>
      </w:r>
      <w:r>
        <w:rPr>
          <w:rFonts w:ascii="Calibri" w:eastAsia="Calibri" w:hAnsi="Calibri" w:cs="Calibri"/>
          <w:i/>
          <w:sz w:val="24"/>
        </w:rPr>
        <w:t>ob</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09CAA950" wp14:editId="3ECE20DA">
                <wp:extent cx="41567" cy="5969"/>
                <wp:effectExtent l="0" t="0" r="0" b="0"/>
                <wp:docPr id="252939" name="Group 25293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721" name="Shape 1772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939" style="width:3.27301pt;height:0.47pt;mso-position-horizontal-relative:char;mso-position-vertical-relative:line" coordsize="415,59">
                <v:shape id="Shape 1772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 xml:space="preserve">[Function] Append to the current object in </w:t>
      </w:r>
      <w:r>
        <w:rPr>
          <w:rFonts w:ascii="Calibri" w:eastAsia="Calibri" w:hAnsi="Calibri" w:cs="Calibri"/>
          <w:i/>
        </w:rPr>
        <w:t>ob</w:t>
      </w:r>
      <w:r>
        <w:t>. The return value is the number of characters written. A null-terminator is not written.</w:t>
      </w:r>
    </w:p>
    <w:p w14:paraId="2BA62766" w14:textId="77777777" w:rsidR="006B17BB" w:rsidRDefault="00000000">
      <w:pPr>
        <w:ind w:left="293"/>
      </w:pPr>
      <w:r>
        <w:rPr>
          <w:rFonts w:ascii="Calibri" w:eastAsia="Calibri" w:hAnsi="Calibri" w:cs="Calibri"/>
          <w:i/>
        </w:rPr>
        <w:t xml:space="preserve">fmt </w:t>
      </w:r>
      <w:r>
        <w:t xml:space="preserve">cannot be within the current object in </w:t>
      </w:r>
      <w:r>
        <w:rPr>
          <w:rFonts w:ascii="Calibri" w:eastAsia="Calibri" w:hAnsi="Calibri" w:cs="Calibri"/>
          <w:i/>
        </w:rPr>
        <w:t>ob</w:t>
      </w:r>
      <w:r>
        <w:t>, since that object might move as it grows.</w:t>
      </w:r>
    </w:p>
    <w:p w14:paraId="20424D99" w14:textId="77777777" w:rsidR="006B17BB" w:rsidRDefault="00000000">
      <w:pPr>
        <w:spacing w:after="403"/>
        <w:ind w:left="293"/>
      </w:pPr>
      <w:r>
        <w:t xml:space="preserve">These functions are available only when the C library provides the obstack feature, which probably means only on GNU systems, see </w:t>
      </w:r>
      <w:r>
        <w:rPr>
          <w:color w:val="7F171F"/>
        </w:rPr>
        <w:t xml:space="preserve">Section “Obstacks” in </w:t>
      </w:r>
      <w:r>
        <w:rPr>
          <w:rFonts w:ascii="Calibri" w:eastAsia="Calibri" w:hAnsi="Calibri" w:cs="Calibri"/>
          <w:i/>
          <w:color w:val="7F171F"/>
        </w:rPr>
        <w:t>The GNU C Library Reference Manual</w:t>
      </w:r>
      <w:r>
        <w:t>.</w:t>
      </w:r>
    </w:p>
    <w:p w14:paraId="2AA79C62" w14:textId="77777777" w:rsidR="006B17BB" w:rsidRDefault="00000000">
      <w:pPr>
        <w:pStyle w:val="Heading2"/>
        <w:spacing w:after="36"/>
        <w:ind w:left="-5"/>
      </w:pPr>
      <w:r>
        <w:t>10.3 C</w:t>
      </w:r>
      <w:r>
        <w:rPr>
          <w:rFonts w:ascii="Calibri" w:eastAsia="Calibri" w:hAnsi="Calibri" w:cs="Calibri"/>
          <w:b w:val="0"/>
        </w:rPr>
        <w:t xml:space="preserve">++ </w:t>
      </w:r>
      <w:r>
        <w:t>Formatted Output</w:t>
      </w:r>
    </w:p>
    <w:p w14:paraId="7B271F1C" w14:textId="77777777" w:rsidR="006B17BB" w:rsidRDefault="00000000">
      <w:pPr>
        <w:spacing w:after="368"/>
        <w:ind w:left="4"/>
      </w:pPr>
      <w:r>
        <w:t xml:space="preserve">The following functions are provided in </w:t>
      </w:r>
      <w:r>
        <w:rPr>
          <w:rFonts w:ascii="Calibri" w:eastAsia="Calibri" w:hAnsi="Calibri" w:cs="Calibri"/>
        </w:rPr>
        <w:t xml:space="preserve">libgmpxx </w:t>
      </w:r>
      <w:r>
        <w:t xml:space="preserve">(see </w:t>
      </w:r>
      <w:r>
        <w:rPr>
          <w:color w:val="7F171F"/>
        </w:rPr>
        <w:t>Section 3.1 [Headers and Libraries], page 17</w:t>
      </w:r>
      <w:r>
        <w:t>), which is built if C</w:t>
      </w:r>
      <w:r>
        <w:rPr>
          <w:rFonts w:ascii="Calibri" w:eastAsia="Calibri" w:hAnsi="Calibri" w:cs="Calibri"/>
        </w:rPr>
        <w:t xml:space="preserve">++ </w:t>
      </w:r>
      <w:r>
        <w:t xml:space="preserve">support is enabled (see </w:t>
      </w:r>
      <w:r>
        <w:rPr>
          <w:color w:val="7F171F"/>
        </w:rPr>
        <w:t>Section 2.1 [Build Options], page 3</w:t>
      </w:r>
      <w:r>
        <w:t xml:space="preserve">). Prototypes are available from </w:t>
      </w:r>
      <w:r>
        <w:rPr>
          <w:rFonts w:ascii="Calibri" w:eastAsia="Calibri" w:hAnsi="Calibri" w:cs="Calibri"/>
        </w:rPr>
        <w:t>&lt;gmp.h&gt;</w:t>
      </w:r>
      <w:r>
        <w:t>.</w:t>
      </w:r>
    </w:p>
    <w:p w14:paraId="26E16843" w14:textId="77777777" w:rsidR="006B17BB" w:rsidRDefault="00000000">
      <w:pPr>
        <w:tabs>
          <w:tab w:val="right" w:pos="9071"/>
        </w:tabs>
        <w:spacing w:after="5"/>
        <w:ind w:left="-15" w:firstLine="0"/>
        <w:jc w:val="left"/>
      </w:pPr>
      <w:r>
        <w:rPr>
          <w:rFonts w:ascii="Calibri" w:eastAsia="Calibri" w:hAnsi="Calibri" w:cs="Calibri"/>
          <w:sz w:val="24"/>
        </w:rPr>
        <w:t xml:space="preserve">ostream&amp; operator&lt;&lt; </w:t>
      </w:r>
      <w:r>
        <w:rPr>
          <w:rFonts w:ascii="Calibri" w:eastAsia="Calibri" w:hAnsi="Calibri" w:cs="Calibri"/>
        </w:rPr>
        <w:t>(</w:t>
      </w:r>
      <w:r>
        <w:rPr>
          <w:rFonts w:ascii="Calibri" w:eastAsia="Calibri" w:hAnsi="Calibri" w:cs="Calibri"/>
          <w:i/>
        </w:rPr>
        <w:t xml:space="preserve">ostream&amp; </w:t>
      </w:r>
      <w:r>
        <w:rPr>
          <w:rFonts w:ascii="Calibri" w:eastAsia="Calibri" w:hAnsi="Calibri" w:cs="Calibri"/>
          <w:i/>
          <w:sz w:val="24"/>
        </w:rPr>
        <w:t>stream</w:t>
      </w:r>
      <w:r>
        <w:rPr>
          <w:rFonts w:ascii="Calibri" w:eastAsia="Calibri" w:hAnsi="Calibri" w:cs="Calibri"/>
          <w:i/>
        </w:rPr>
        <w:t xml:space="preserve">, const mpz </w:t>
      </w:r>
      <w:r>
        <w:rPr>
          <w:rFonts w:ascii="Calibri" w:eastAsia="Calibri" w:hAnsi="Calibri" w:cs="Calibri"/>
          <w:noProof/>
        </w:rPr>
        <mc:AlternateContent>
          <mc:Choice Requires="wpg">
            <w:drawing>
              <wp:inline distT="0" distB="0" distL="0" distR="0" wp14:anchorId="04CF2D48" wp14:editId="1B08CDB8">
                <wp:extent cx="41567" cy="5969"/>
                <wp:effectExtent l="0" t="0" r="0" b="0"/>
                <wp:docPr id="252940" name="Group 25294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761" name="Shape 1776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940" style="width:3.27301pt;height:0.47pt;mso-position-horizontal-relative:char;mso-position-vertical-relative:line" coordsize="415,59">
                <v:shape id="Shape 1776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3069AC2E" w14:textId="77777777" w:rsidR="006B17BB" w:rsidRDefault="00000000">
      <w:pPr>
        <w:spacing w:after="169"/>
        <w:ind w:left="293"/>
      </w:pPr>
      <w:r>
        <w:t xml:space="preserve">Print </w:t>
      </w:r>
      <w:r>
        <w:rPr>
          <w:rFonts w:ascii="Calibri" w:eastAsia="Calibri" w:hAnsi="Calibri" w:cs="Calibri"/>
          <w:i/>
        </w:rPr>
        <w:t xml:space="preserve">op </w:t>
      </w:r>
      <w:r>
        <w:t xml:space="preserve">to </w:t>
      </w:r>
      <w:r>
        <w:rPr>
          <w:rFonts w:ascii="Calibri" w:eastAsia="Calibri" w:hAnsi="Calibri" w:cs="Calibri"/>
          <w:i/>
        </w:rPr>
        <w:t>stream</w:t>
      </w:r>
      <w:r>
        <w:t xml:space="preserve">, using its </w:t>
      </w:r>
      <w:r>
        <w:rPr>
          <w:rFonts w:ascii="Calibri" w:eastAsia="Calibri" w:hAnsi="Calibri" w:cs="Calibri"/>
        </w:rPr>
        <w:t xml:space="preserve">ios </w:t>
      </w:r>
      <w:r>
        <w:t xml:space="preserve">formatting settings. </w:t>
      </w:r>
      <w:r>
        <w:rPr>
          <w:rFonts w:ascii="Calibri" w:eastAsia="Calibri" w:hAnsi="Calibri" w:cs="Calibri"/>
        </w:rPr>
        <w:t xml:space="preserve">ios::width </w:t>
      </w:r>
      <w:r>
        <w:t xml:space="preserve">is reset to 0 after output, the same as the standard </w:t>
      </w:r>
      <w:r>
        <w:rPr>
          <w:rFonts w:ascii="Calibri" w:eastAsia="Calibri" w:hAnsi="Calibri" w:cs="Calibri"/>
        </w:rPr>
        <w:t xml:space="preserve">ostreamoperator&lt;&lt; </w:t>
      </w:r>
      <w:r>
        <w:t>routines do.</w:t>
      </w:r>
    </w:p>
    <w:p w14:paraId="60FF3262" w14:textId="77777777" w:rsidR="006B17BB" w:rsidRDefault="00000000">
      <w:pPr>
        <w:spacing w:after="368"/>
        <w:ind w:left="293"/>
      </w:pPr>
      <w:r>
        <w:t xml:space="preserve">In hex or octal, </w:t>
      </w:r>
      <w:r>
        <w:rPr>
          <w:rFonts w:ascii="Calibri" w:eastAsia="Calibri" w:hAnsi="Calibri" w:cs="Calibri"/>
          <w:i/>
        </w:rPr>
        <w:t xml:space="preserve">op </w:t>
      </w:r>
      <w:r>
        <w:t xml:space="preserve">is printed as a signed number, the same as for decimal. This is unlike the standard </w:t>
      </w:r>
      <w:r>
        <w:rPr>
          <w:rFonts w:ascii="Calibri" w:eastAsia="Calibri" w:hAnsi="Calibri" w:cs="Calibri"/>
        </w:rPr>
        <w:t xml:space="preserve">operator&lt;&lt; </w:t>
      </w:r>
      <w:r>
        <w:t xml:space="preserve">routines on </w:t>
      </w:r>
      <w:r>
        <w:rPr>
          <w:rFonts w:ascii="Calibri" w:eastAsia="Calibri" w:hAnsi="Calibri" w:cs="Calibri"/>
        </w:rPr>
        <w:t xml:space="preserve">int </w:t>
      </w:r>
      <w:r>
        <w:t>etc, which instead give two’s complement.</w:t>
      </w:r>
    </w:p>
    <w:p w14:paraId="393CB2FE" w14:textId="77777777" w:rsidR="006B17BB" w:rsidRDefault="00000000">
      <w:pPr>
        <w:tabs>
          <w:tab w:val="right" w:pos="9071"/>
        </w:tabs>
        <w:spacing w:after="5"/>
        <w:ind w:left="-15" w:firstLine="0"/>
        <w:jc w:val="left"/>
      </w:pPr>
      <w:r>
        <w:rPr>
          <w:rFonts w:ascii="Calibri" w:eastAsia="Calibri" w:hAnsi="Calibri" w:cs="Calibri"/>
          <w:sz w:val="24"/>
        </w:rPr>
        <w:t xml:space="preserve">ostream&amp; operator&lt;&lt; </w:t>
      </w:r>
      <w:r>
        <w:rPr>
          <w:rFonts w:ascii="Calibri" w:eastAsia="Calibri" w:hAnsi="Calibri" w:cs="Calibri"/>
        </w:rPr>
        <w:t>(</w:t>
      </w:r>
      <w:r>
        <w:rPr>
          <w:rFonts w:ascii="Calibri" w:eastAsia="Calibri" w:hAnsi="Calibri" w:cs="Calibri"/>
          <w:i/>
        </w:rPr>
        <w:t xml:space="preserve">ostream&amp; </w:t>
      </w:r>
      <w:r>
        <w:rPr>
          <w:rFonts w:ascii="Calibri" w:eastAsia="Calibri" w:hAnsi="Calibri" w:cs="Calibri"/>
          <w:i/>
          <w:sz w:val="24"/>
        </w:rPr>
        <w:t>stream</w:t>
      </w:r>
      <w:r>
        <w:rPr>
          <w:rFonts w:ascii="Calibri" w:eastAsia="Calibri" w:hAnsi="Calibri" w:cs="Calibri"/>
          <w:i/>
        </w:rPr>
        <w:t xml:space="preserve">, const mpq </w:t>
      </w:r>
      <w:r>
        <w:rPr>
          <w:rFonts w:ascii="Calibri" w:eastAsia="Calibri" w:hAnsi="Calibri" w:cs="Calibri"/>
          <w:noProof/>
        </w:rPr>
        <mc:AlternateContent>
          <mc:Choice Requires="wpg">
            <w:drawing>
              <wp:inline distT="0" distB="0" distL="0" distR="0" wp14:anchorId="3BC8C5EA" wp14:editId="205D7315">
                <wp:extent cx="41567" cy="5969"/>
                <wp:effectExtent l="0" t="0" r="0" b="0"/>
                <wp:docPr id="252941" name="Group 25294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791" name="Shape 1779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941" style="width:3.27301pt;height:0.47pt;mso-position-horizontal-relative:char;mso-position-vertical-relative:line" coordsize="415,59">
                <v:shape id="Shape 1779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68AB887F" w14:textId="77777777" w:rsidR="006B17BB" w:rsidRDefault="00000000">
      <w:pPr>
        <w:ind w:left="293"/>
      </w:pPr>
      <w:r>
        <w:t xml:space="preserve">Print </w:t>
      </w:r>
      <w:r>
        <w:rPr>
          <w:rFonts w:ascii="Calibri" w:eastAsia="Calibri" w:hAnsi="Calibri" w:cs="Calibri"/>
          <w:i/>
        </w:rPr>
        <w:t xml:space="preserve">op </w:t>
      </w:r>
      <w:r>
        <w:t xml:space="preserve">to </w:t>
      </w:r>
      <w:r>
        <w:rPr>
          <w:rFonts w:ascii="Calibri" w:eastAsia="Calibri" w:hAnsi="Calibri" w:cs="Calibri"/>
          <w:i/>
        </w:rPr>
        <w:t>stream</w:t>
      </w:r>
      <w:r>
        <w:t xml:space="preserve">, using its </w:t>
      </w:r>
      <w:r>
        <w:rPr>
          <w:rFonts w:ascii="Calibri" w:eastAsia="Calibri" w:hAnsi="Calibri" w:cs="Calibri"/>
        </w:rPr>
        <w:t xml:space="preserve">ios </w:t>
      </w:r>
      <w:r>
        <w:t xml:space="preserve">formatting settings. </w:t>
      </w:r>
      <w:r>
        <w:rPr>
          <w:rFonts w:ascii="Calibri" w:eastAsia="Calibri" w:hAnsi="Calibri" w:cs="Calibri"/>
        </w:rPr>
        <w:t xml:space="preserve">ios::width </w:t>
      </w:r>
      <w:r>
        <w:t xml:space="preserve">is reset to 0 after output, the same as the standard </w:t>
      </w:r>
      <w:r>
        <w:rPr>
          <w:rFonts w:ascii="Calibri" w:eastAsia="Calibri" w:hAnsi="Calibri" w:cs="Calibri"/>
        </w:rPr>
        <w:t xml:space="preserve">ostreamoperator&lt;&lt; </w:t>
      </w:r>
      <w:r>
        <w:t>routines do.</w:t>
      </w:r>
    </w:p>
    <w:p w14:paraId="17A06241" w14:textId="77777777" w:rsidR="006B17BB" w:rsidRDefault="00000000">
      <w:pPr>
        <w:spacing w:after="5"/>
        <w:ind w:left="293"/>
      </w:pPr>
      <w:r>
        <w:t>Output will be a fraction like ‘</w:t>
      </w:r>
      <w:r>
        <w:rPr>
          <w:rFonts w:ascii="Calibri" w:eastAsia="Calibri" w:hAnsi="Calibri" w:cs="Calibri"/>
        </w:rPr>
        <w:t>5/9</w:t>
      </w:r>
      <w:r>
        <w:t>’, or if the denominator is 1 then just a plain integer like</w:t>
      </w:r>
    </w:p>
    <w:p w14:paraId="7EE62396" w14:textId="77777777" w:rsidR="006B17BB" w:rsidRDefault="00000000">
      <w:pPr>
        <w:spacing w:after="168"/>
        <w:ind w:left="293"/>
      </w:pPr>
      <w:r>
        <w:t>‘</w:t>
      </w:r>
      <w:r>
        <w:rPr>
          <w:rFonts w:ascii="Calibri" w:eastAsia="Calibri" w:hAnsi="Calibri" w:cs="Calibri"/>
        </w:rPr>
        <w:t>123</w:t>
      </w:r>
      <w:r>
        <w:t>’.</w:t>
      </w:r>
    </w:p>
    <w:p w14:paraId="5DF038BC" w14:textId="77777777" w:rsidR="006B17BB" w:rsidRDefault="00000000">
      <w:pPr>
        <w:spacing w:after="373"/>
        <w:ind w:left="293"/>
      </w:pPr>
      <w:r>
        <w:t xml:space="preserve">In hex or octal, </w:t>
      </w:r>
      <w:r>
        <w:rPr>
          <w:rFonts w:ascii="Calibri" w:eastAsia="Calibri" w:hAnsi="Calibri" w:cs="Calibri"/>
          <w:i/>
        </w:rPr>
        <w:t xml:space="preserve">op </w:t>
      </w:r>
      <w:r>
        <w:t xml:space="preserve">is printed as a signed value, the same as for decimal. If </w:t>
      </w:r>
      <w:r>
        <w:rPr>
          <w:rFonts w:ascii="Calibri" w:eastAsia="Calibri" w:hAnsi="Calibri" w:cs="Calibri"/>
        </w:rPr>
        <w:t xml:space="preserve">ios::showbase </w:t>
      </w:r>
      <w:r>
        <w:t>is set then a base indicator is shown on both the numerator and denominator (if the denominator is required).</w:t>
      </w:r>
    </w:p>
    <w:p w14:paraId="63BD7F41" w14:textId="77777777" w:rsidR="006B17BB" w:rsidRDefault="00000000">
      <w:pPr>
        <w:tabs>
          <w:tab w:val="right" w:pos="9071"/>
        </w:tabs>
        <w:spacing w:after="5"/>
        <w:ind w:left="-15" w:firstLine="0"/>
        <w:jc w:val="left"/>
      </w:pPr>
      <w:r>
        <w:rPr>
          <w:rFonts w:ascii="Calibri" w:eastAsia="Calibri" w:hAnsi="Calibri" w:cs="Calibri"/>
          <w:sz w:val="24"/>
        </w:rPr>
        <w:t xml:space="preserve">ostream&amp; operator&lt;&lt; </w:t>
      </w:r>
      <w:r>
        <w:rPr>
          <w:rFonts w:ascii="Calibri" w:eastAsia="Calibri" w:hAnsi="Calibri" w:cs="Calibri"/>
        </w:rPr>
        <w:t>(</w:t>
      </w:r>
      <w:r>
        <w:rPr>
          <w:rFonts w:ascii="Calibri" w:eastAsia="Calibri" w:hAnsi="Calibri" w:cs="Calibri"/>
          <w:i/>
        </w:rPr>
        <w:t xml:space="preserve">ostream&amp; </w:t>
      </w:r>
      <w:r>
        <w:rPr>
          <w:rFonts w:ascii="Calibri" w:eastAsia="Calibri" w:hAnsi="Calibri" w:cs="Calibri"/>
          <w:i/>
          <w:sz w:val="24"/>
        </w:rPr>
        <w:t>stream</w:t>
      </w:r>
      <w:r>
        <w:rPr>
          <w:rFonts w:ascii="Calibri" w:eastAsia="Calibri" w:hAnsi="Calibri" w:cs="Calibri"/>
          <w:i/>
        </w:rPr>
        <w:t xml:space="preserve">, const mpf </w:t>
      </w:r>
      <w:r>
        <w:rPr>
          <w:rFonts w:ascii="Calibri" w:eastAsia="Calibri" w:hAnsi="Calibri" w:cs="Calibri"/>
          <w:noProof/>
        </w:rPr>
        <mc:AlternateContent>
          <mc:Choice Requires="wpg">
            <w:drawing>
              <wp:inline distT="0" distB="0" distL="0" distR="0" wp14:anchorId="3C14B4A3" wp14:editId="01629A0D">
                <wp:extent cx="41567" cy="5969"/>
                <wp:effectExtent l="0" t="0" r="0" b="0"/>
                <wp:docPr id="252942" name="Group 25294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7826" name="Shape 178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942" style="width:3.27301pt;height:0.47pt;mso-position-horizontal-relative:char;mso-position-vertical-relative:line" coordsize="415,59">
                <v:shape id="Shape 1782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77C7BD39" w14:textId="77777777" w:rsidR="006B17BB" w:rsidRDefault="00000000">
      <w:pPr>
        <w:spacing w:after="171"/>
        <w:ind w:left="293"/>
      </w:pPr>
      <w:r>
        <w:t xml:space="preserve">Print </w:t>
      </w:r>
      <w:r>
        <w:rPr>
          <w:rFonts w:ascii="Calibri" w:eastAsia="Calibri" w:hAnsi="Calibri" w:cs="Calibri"/>
          <w:i/>
        </w:rPr>
        <w:t xml:space="preserve">op </w:t>
      </w:r>
      <w:r>
        <w:t xml:space="preserve">to </w:t>
      </w:r>
      <w:r>
        <w:rPr>
          <w:rFonts w:ascii="Calibri" w:eastAsia="Calibri" w:hAnsi="Calibri" w:cs="Calibri"/>
          <w:i/>
        </w:rPr>
        <w:t>stream</w:t>
      </w:r>
      <w:r>
        <w:t xml:space="preserve">, using its </w:t>
      </w:r>
      <w:r>
        <w:rPr>
          <w:rFonts w:ascii="Calibri" w:eastAsia="Calibri" w:hAnsi="Calibri" w:cs="Calibri"/>
        </w:rPr>
        <w:t xml:space="preserve">ios </w:t>
      </w:r>
      <w:r>
        <w:t xml:space="preserve">formatting settings. </w:t>
      </w:r>
      <w:r>
        <w:rPr>
          <w:rFonts w:ascii="Calibri" w:eastAsia="Calibri" w:hAnsi="Calibri" w:cs="Calibri"/>
        </w:rPr>
        <w:t xml:space="preserve">ios::width </w:t>
      </w:r>
      <w:r>
        <w:t xml:space="preserve">is reset to 0 after output, the same as the standard </w:t>
      </w:r>
      <w:r>
        <w:rPr>
          <w:rFonts w:ascii="Calibri" w:eastAsia="Calibri" w:hAnsi="Calibri" w:cs="Calibri"/>
        </w:rPr>
        <w:t xml:space="preserve">ostreamoperator&lt;&lt; </w:t>
      </w:r>
      <w:r>
        <w:t>routines do.</w:t>
      </w:r>
    </w:p>
    <w:p w14:paraId="44B32107" w14:textId="77777777" w:rsidR="006B17BB" w:rsidRDefault="00000000">
      <w:pPr>
        <w:ind w:left="293"/>
      </w:pPr>
      <w:r>
        <w:t xml:space="preserve">The decimal point follows the standard library float </w:t>
      </w:r>
      <w:r>
        <w:rPr>
          <w:rFonts w:ascii="Calibri" w:eastAsia="Calibri" w:hAnsi="Calibri" w:cs="Calibri"/>
        </w:rPr>
        <w:t>operator&lt;&lt;</w:t>
      </w:r>
      <w:r>
        <w:t xml:space="preserve">, which on recent systems means the </w:t>
      </w:r>
      <w:r>
        <w:rPr>
          <w:rFonts w:ascii="Calibri" w:eastAsia="Calibri" w:hAnsi="Calibri" w:cs="Calibri"/>
        </w:rPr>
        <w:t xml:space="preserve">std::locale </w:t>
      </w:r>
      <w:r>
        <w:t xml:space="preserve">imbued on </w:t>
      </w:r>
      <w:r>
        <w:rPr>
          <w:rFonts w:ascii="Calibri" w:eastAsia="Calibri" w:hAnsi="Calibri" w:cs="Calibri"/>
          <w:i/>
        </w:rPr>
        <w:t>stream</w:t>
      </w:r>
      <w:r>
        <w:t>.</w:t>
      </w:r>
    </w:p>
    <w:p w14:paraId="2706E3FC" w14:textId="77777777" w:rsidR="006B17BB" w:rsidRDefault="00000000">
      <w:pPr>
        <w:spacing w:after="175"/>
        <w:ind w:left="293"/>
      </w:pPr>
      <w:r>
        <w:t xml:space="preserve">Hex and octal are supported, unlike the standard </w:t>
      </w:r>
      <w:r>
        <w:rPr>
          <w:rFonts w:ascii="Calibri" w:eastAsia="Calibri" w:hAnsi="Calibri" w:cs="Calibri"/>
        </w:rPr>
        <w:t xml:space="preserve">operator&lt;&lt; </w:t>
      </w:r>
      <w:r>
        <w:t xml:space="preserve">on </w:t>
      </w:r>
      <w:r>
        <w:rPr>
          <w:rFonts w:ascii="Calibri" w:eastAsia="Calibri" w:hAnsi="Calibri" w:cs="Calibri"/>
        </w:rPr>
        <w:t>double</w:t>
      </w:r>
      <w:r>
        <w:t>. The mantissa will be in hex or octal, the exponent will be in decimal. For hex the exponent delimiter is an ‘</w:t>
      </w:r>
      <w:r>
        <w:rPr>
          <w:rFonts w:ascii="Calibri" w:eastAsia="Calibri" w:hAnsi="Calibri" w:cs="Calibri"/>
        </w:rPr>
        <w:t>@</w:t>
      </w:r>
      <w:r>
        <w:t xml:space="preserve">’. This is as per </w:t>
      </w:r>
      <w:r>
        <w:rPr>
          <w:rFonts w:ascii="Calibri" w:eastAsia="Calibri" w:hAnsi="Calibri" w:cs="Calibri"/>
        </w:rPr>
        <w:t>mpf_out_str</w:t>
      </w:r>
      <w:r>
        <w:t>.</w:t>
      </w:r>
    </w:p>
    <w:p w14:paraId="4E64F73D" w14:textId="77777777" w:rsidR="006B17BB" w:rsidRDefault="00000000">
      <w:pPr>
        <w:spacing w:after="295"/>
        <w:ind w:left="293"/>
      </w:pPr>
      <w:r>
        <w:rPr>
          <w:rFonts w:ascii="Calibri" w:eastAsia="Calibri" w:hAnsi="Calibri" w:cs="Calibri"/>
        </w:rPr>
        <w:lastRenderedPageBreak/>
        <w:t xml:space="preserve">ios::showbase </w:t>
      </w:r>
      <w:r>
        <w:t>is supported, and will put a base on the mantissa, for example hex ‘</w:t>
      </w:r>
      <w:r>
        <w:rPr>
          <w:rFonts w:ascii="Calibri" w:eastAsia="Calibri" w:hAnsi="Calibri" w:cs="Calibri"/>
        </w:rPr>
        <w:t>0x1.8</w:t>
      </w:r>
      <w:r>
        <w:t>’ or ‘</w:t>
      </w:r>
      <w:r>
        <w:rPr>
          <w:rFonts w:ascii="Calibri" w:eastAsia="Calibri" w:hAnsi="Calibri" w:cs="Calibri"/>
        </w:rPr>
        <w:t>0x0.8</w:t>
      </w:r>
      <w:r>
        <w:t>’, or octal ‘</w:t>
      </w:r>
      <w:r>
        <w:rPr>
          <w:rFonts w:ascii="Calibri" w:eastAsia="Calibri" w:hAnsi="Calibri" w:cs="Calibri"/>
        </w:rPr>
        <w:t>01.4</w:t>
      </w:r>
      <w:r>
        <w:t>’ or ‘</w:t>
      </w:r>
      <w:r>
        <w:rPr>
          <w:rFonts w:ascii="Calibri" w:eastAsia="Calibri" w:hAnsi="Calibri" w:cs="Calibri"/>
        </w:rPr>
        <w:t>00.4</w:t>
      </w:r>
      <w:r>
        <w:t>’. This last form is slightly strange, but at least differentiates itself from decimal.</w:t>
      </w:r>
    </w:p>
    <w:p w14:paraId="126DBDF3" w14:textId="77777777" w:rsidR="006B17BB" w:rsidRDefault="00000000">
      <w:pPr>
        <w:ind w:left="4"/>
      </w:pPr>
      <w:r>
        <w:t>These operators mean that GMP types can be printed in the usual C</w:t>
      </w:r>
      <w:r>
        <w:rPr>
          <w:rFonts w:ascii="Calibri" w:eastAsia="Calibri" w:hAnsi="Calibri" w:cs="Calibri"/>
        </w:rPr>
        <w:t xml:space="preserve">++ </w:t>
      </w:r>
      <w:r>
        <w:t>way, for example,</w:t>
      </w:r>
    </w:p>
    <w:p w14:paraId="171CBE24" w14:textId="77777777" w:rsidR="006B17BB" w:rsidRDefault="00000000">
      <w:pPr>
        <w:spacing w:after="4" w:line="269" w:lineRule="auto"/>
        <w:ind w:left="571" w:right="7120"/>
        <w:jc w:val="left"/>
      </w:pPr>
      <w:r>
        <w:rPr>
          <w:rFonts w:ascii="Calibri" w:eastAsia="Calibri" w:hAnsi="Calibri" w:cs="Calibri"/>
        </w:rPr>
        <w:t>mpz_t z; int</w:t>
      </w:r>
      <w:r>
        <w:rPr>
          <w:rFonts w:ascii="Calibri" w:eastAsia="Calibri" w:hAnsi="Calibri" w:cs="Calibri"/>
        </w:rPr>
        <w:tab/>
        <w:t>n;</w:t>
      </w:r>
    </w:p>
    <w:p w14:paraId="44B71AA8" w14:textId="77777777" w:rsidR="006B17BB" w:rsidRDefault="00000000">
      <w:pPr>
        <w:spacing w:after="4" w:line="269" w:lineRule="auto"/>
        <w:ind w:left="571" w:right="133"/>
        <w:jc w:val="left"/>
      </w:pPr>
      <w:r>
        <w:rPr>
          <w:rFonts w:ascii="Calibri" w:eastAsia="Calibri" w:hAnsi="Calibri" w:cs="Calibri"/>
        </w:rPr>
        <w:t>...</w:t>
      </w:r>
    </w:p>
    <w:p w14:paraId="3F8685FC" w14:textId="77777777" w:rsidR="006B17BB" w:rsidRDefault="00000000">
      <w:pPr>
        <w:spacing w:after="153" w:line="269" w:lineRule="auto"/>
        <w:ind w:left="571" w:right="133"/>
        <w:jc w:val="left"/>
      </w:pPr>
      <w:r>
        <w:rPr>
          <w:rFonts w:ascii="Calibri" w:eastAsia="Calibri" w:hAnsi="Calibri" w:cs="Calibri"/>
        </w:rPr>
        <w:t>cout &lt;&lt; "iteration " &lt;&lt; n &lt;&lt; " value " &lt;&lt; z &lt;&lt; "\n";</w:t>
      </w:r>
    </w:p>
    <w:p w14:paraId="26CEDE0E" w14:textId="77777777" w:rsidR="006B17BB" w:rsidRDefault="00000000">
      <w:pPr>
        <w:ind w:left="4"/>
      </w:pPr>
      <w:r>
        <w:t xml:space="preserve">But note that </w:t>
      </w:r>
      <w:r>
        <w:rPr>
          <w:rFonts w:ascii="Calibri" w:eastAsia="Calibri" w:hAnsi="Calibri" w:cs="Calibri"/>
        </w:rPr>
        <w:t xml:space="preserve">ostream </w:t>
      </w:r>
      <w:r>
        <w:t xml:space="preserve">output (and </w:t>
      </w:r>
      <w:r>
        <w:rPr>
          <w:rFonts w:ascii="Calibri" w:eastAsia="Calibri" w:hAnsi="Calibri" w:cs="Calibri"/>
        </w:rPr>
        <w:t xml:space="preserve">istream </w:t>
      </w:r>
      <w:r>
        <w:t xml:space="preserve">input, see </w:t>
      </w:r>
      <w:r>
        <w:rPr>
          <w:color w:val="7F171F"/>
        </w:rPr>
        <w:t>Section 11.3 [C</w:t>
      </w:r>
      <w:r>
        <w:rPr>
          <w:rFonts w:ascii="Calibri" w:eastAsia="Calibri" w:hAnsi="Calibri" w:cs="Calibri"/>
          <w:color w:val="7F171F"/>
        </w:rPr>
        <w:t xml:space="preserve">++ </w:t>
      </w:r>
      <w:r>
        <w:rPr>
          <w:color w:val="7F171F"/>
        </w:rPr>
        <w:t>Formatted Input], page 81</w:t>
      </w:r>
      <w:r>
        <w:t xml:space="preserve">) is the only overloading available for the GMP types and that for instance using </w:t>
      </w:r>
      <w:r>
        <w:rPr>
          <w:rFonts w:ascii="Calibri" w:eastAsia="Calibri" w:hAnsi="Calibri" w:cs="Calibri"/>
        </w:rPr>
        <w:t xml:space="preserve">+ </w:t>
      </w:r>
      <w:r>
        <w:t xml:space="preserve">with an </w:t>
      </w:r>
      <w:r>
        <w:rPr>
          <w:rFonts w:ascii="Calibri" w:eastAsia="Calibri" w:hAnsi="Calibri" w:cs="Calibri"/>
        </w:rPr>
        <w:t xml:space="preserve">mpz_t </w:t>
      </w:r>
      <w:r>
        <w:t xml:space="preserve">will have unpredictable results. For classes with overloading, see </w:t>
      </w:r>
      <w:r>
        <w:rPr>
          <w:color w:val="7F171F"/>
        </w:rPr>
        <w:t>Chapter 12 [C</w:t>
      </w:r>
      <w:r>
        <w:rPr>
          <w:rFonts w:ascii="Calibri" w:eastAsia="Calibri" w:hAnsi="Calibri" w:cs="Calibri"/>
          <w:color w:val="7F171F"/>
        </w:rPr>
        <w:t xml:space="preserve">++ </w:t>
      </w:r>
      <w:r>
        <w:rPr>
          <w:color w:val="7F171F"/>
        </w:rPr>
        <w:t>Class Interface], page 83</w:t>
      </w:r>
      <w:r>
        <w:t>.</w:t>
      </w:r>
      <w:r>
        <w:br w:type="page"/>
      </w:r>
    </w:p>
    <w:p w14:paraId="692979D4" w14:textId="77777777" w:rsidR="006B17BB" w:rsidRDefault="00000000">
      <w:pPr>
        <w:spacing w:after="925"/>
        <w:ind w:left="4"/>
      </w:pPr>
      <w:r>
        <w:lastRenderedPageBreak/>
        <w:t>Chapter 11: Formatted Input</w:t>
      </w:r>
    </w:p>
    <w:p w14:paraId="7733A370" w14:textId="77777777" w:rsidR="006B17BB" w:rsidRDefault="00000000">
      <w:pPr>
        <w:pStyle w:val="Heading1"/>
        <w:spacing w:after="684"/>
        <w:ind w:left="-5"/>
      </w:pPr>
      <w:r>
        <w:t>11 Formatted Input</w:t>
      </w:r>
    </w:p>
    <w:p w14:paraId="1311EF55" w14:textId="77777777" w:rsidR="006B17BB" w:rsidRDefault="00000000">
      <w:pPr>
        <w:pStyle w:val="Heading2"/>
        <w:spacing w:after="51"/>
        <w:ind w:left="-5"/>
      </w:pPr>
      <w:r>
        <w:t>11.1 Formatted Input Strings</w:t>
      </w:r>
    </w:p>
    <w:p w14:paraId="32175C3B" w14:textId="77777777" w:rsidR="006B17BB" w:rsidRDefault="00000000">
      <w:pPr>
        <w:ind w:left="4"/>
      </w:pPr>
      <w:r>
        <w:rPr>
          <w:rFonts w:ascii="Calibri" w:eastAsia="Calibri" w:hAnsi="Calibri" w:cs="Calibri"/>
        </w:rPr>
        <w:t xml:space="preserve">gmp_scanf </w:t>
      </w:r>
      <w:r>
        <w:t xml:space="preserve">and friends accept format strings similar to the standard C </w:t>
      </w:r>
      <w:r>
        <w:rPr>
          <w:rFonts w:ascii="Calibri" w:eastAsia="Calibri" w:hAnsi="Calibri" w:cs="Calibri"/>
        </w:rPr>
        <w:t xml:space="preserve">scanf </w:t>
      </w:r>
      <w:r>
        <w:t xml:space="preserve">(see </w:t>
      </w:r>
      <w:r>
        <w:rPr>
          <w:color w:val="7F171F"/>
        </w:rPr>
        <w:t xml:space="preserve">Section “Formatted Input” in </w:t>
      </w:r>
      <w:r>
        <w:rPr>
          <w:rFonts w:ascii="Calibri" w:eastAsia="Calibri" w:hAnsi="Calibri" w:cs="Calibri"/>
          <w:i/>
          <w:color w:val="7F171F"/>
        </w:rPr>
        <w:t>The GNU C Library Reference Manual</w:t>
      </w:r>
      <w:r>
        <w:t>). A format specification is of the form</w:t>
      </w:r>
    </w:p>
    <w:p w14:paraId="453A20CB" w14:textId="77777777" w:rsidR="006B17BB" w:rsidRDefault="00000000">
      <w:pPr>
        <w:spacing w:after="154" w:line="269" w:lineRule="auto"/>
        <w:ind w:left="571" w:right="133"/>
        <w:jc w:val="left"/>
      </w:pPr>
      <w:r>
        <w:rPr>
          <w:rFonts w:ascii="Calibri" w:eastAsia="Calibri" w:hAnsi="Calibri" w:cs="Calibri"/>
        </w:rPr>
        <w:t>% [flags] [width] [type] conv</w:t>
      </w:r>
    </w:p>
    <w:p w14:paraId="6208F205" w14:textId="77777777" w:rsidR="006B17BB" w:rsidRDefault="00000000">
      <w:pPr>
        <w:spacing w:after="174"/>
        <w:ind w:left="4"/>
      </w:pPr>
      <w:r>
        <w:t>GMP adds types ‘</w:t>
      </w:r>
      <w:r>
        <w:rPr>
          <w:rFonts w:ascii="Calibri" w:eastAsia="Calibri" w:hAnsi="Calibri" w:cs="Calibri"/>
        </w:rPr>
        <w:t>Z</w:t>
      </w:r>
      <w:r>
        <w:t>’, ‘</w:t>
      </w:r>
      <w:r>
        <w:rPr>
          <w:rFonts w:ascii="Calibri" w:eastAsia="Calibri" w:hAnsi="Calibri" w:cs="Calibri"/>
        </w:rPr>
        <w:t>Q</w:t>
      </w:r>
      <w:r>
        <w:t>’ and ‘</w:t>
      </w:r>
      <w:r>
        <w:rPr>
          <w:rFonts w:ascii="Calibri" w:eastAsia="Calibri" w:hAnsi="Calibri" w:cs="Calibri"/>
        </w:rPr>
        <w:t>F</w:t>
      </w:r>
      <w:r>
        <w:t xml:space="preserve">’ for </w:t>
      </w:r>
      <w:r>
        <w:rPr>
          <w:rFonts w:ascii="Calibri" w:eastAsia="Calibri" w:hAnsi="Calibri" w:cs="Calibri"/>
        </w:rPr>
        <w:t>mpz_t</w:t>
      </w:r>
      <w:r>
        <w:t xml:space="preserve">, </w:t>
      </w:r>
      <w:r>
        <w:rPr>
          <w:rFonts w:ascii="Calibri" w:eastAsia="Calibri" w:hAnsi="Calibri" w:cs="Calibri"/>
        </w:rPr>
        <w:t xml:space="preserve">mpq_t </w:t>
      </w:r>
      <w:r>
        <w:t xml:space="preserve">and </w:t>
      </w:r>
      <w:r>
        <w:rPr>
          <w:rFonts w:ascii="Calibri" w:eastAsia="Calibri" w:hAnsi="Calibri" w:cs="Calibri"/>
        </w:rPr>
        <w:t xml:space="preserve">mpf_t </w:t>
      </w:r>
      <w:r>
        <w:t>respectively. ‘</w:t>
      </w:r>
      <w:r>
        <w:rPr>
          <w:rFonts w:ascii="Calibri" w:eastAsia="Calibri" w:hAnsi="Calibri" w:cs="Calibri"/>
        </w:rPr>
        <w:t>Z</w:t>
      </w:r>
      <w:r>
        <w:t>’ and ‘</w:t>
      </w:r>
      <w:r>
        <w:rPr>
          <w:rFonts w:ascii="Calibri" w:eastAsia="Calibri" w:hAnsi="Calibri" w:cs="Calibri"/>
        </w:rPr>
        <w:t>Q</w:t>
      </w:r>
      <w:r>
        <w:t>’ behave like integers. ‘</w:t>
      </w:r>
      <w:r>
        <w:rPr>
          <w:rFonts w:ascii="Calibri" w:eastAsia="Calibri" w:hAnsi="Calibri" w:cs="Calibri"/>
        </w:rPr>
        <w:t>Q</w:t>
      </w:r>
      <w:r>
        <w:t>’ will read a ‘</w:t>
      </w:r>
      <w:r>
        <w:rPr>
          <w:rFonts w:ascii="Calibri" w:eastAsia="Calibri" w:hAnsi="Calibri" w:cs="Calibri"/>
        </w:rPr>
        <w:t>/</w:t>
      </w:r>
      <w:r>
        <w:t>’ and a denominator, if present. ‘</w:t>
      </w:r>
      <w:r>
        <w:rPr>
          <w:rFonts w:ascii="Calibri" w:eastAsia="Calibri" w:hAnsi="Calibri" w:cs="Calibri"/>
        </w:rPr>
        <w:t>F</w:t>
      </w:r>
      <w:r>
        <w:t>’ behaves like a float.</w:t>
      </w:r>
    </w:p>
    <w:p w14:paraId="0C39A7B3" w14:textId="77777777" w:rsidR="006B17BB" w:rsidRDefault="00000000">
      <w:pPr>
        <w:ind w:left="4"/>
      </w:pPr>
      <w:r>
        <w:t xml:space="preserve">GMP variables don’t require an </w:t>
      </w:r>
      <w:r>
        <w:rPr>
          <w:rFonts w:ascii="Calibri" w:eastAsia="Calibri" w:hAnsi="Calibri" w:cs="Calibri"/>
        </w:rPr>
        <w:t xml:space="preserve">&amp; </w:t>
      </w:r>
      <w:r>
        <w:t xml:space="preserve">when passed to </w:t>
      </w:r>
      <w:r>
        <w:rPr>
          <w:rFonts w:ascii="Calibri" w:eastAsia="Calibri" w:hAnsi="Calibri" w:cs="Calibri"/>
        </w:rPr>
        <w:t>gmp_scanf</w:t>
      </w:r>
      <w:r>
        <w:t>, since they’re already “call-byreference”. For example,</w:t>
      </w:r>
    </w:p>
    <w:p w14:paraId="1AE33780" w14:textId="77777777" w:rsidR="006B17BB" w:rsidRDefault="00000000">
      <w:pPr>
        <w:spacing w:after="224" w:line="269" w:lineRule="auto"/>
        <w:ind w:left="571" w:right="4486"/>
        <w:jc w:val="left"/>
      </w:pPr>
      <w:r>
        <w:rPr>
          <w:rFonts w:ascii="Calibri" w:eastAsia="Calibri" w:hAnsi="Calibri" w:cs="Calibri"/>
        </w:rPr>
        <w:t>/* to read say "a(5) = 1234" */ int</w:t>
      </w:r>
      <w:r>
        <w:rPr>
          <w:rFonts w:ascii="Calibri" w:eastAsia="Calibri" w:hAnsi="Calibri" w:cs="Calibri"/>
        </w:rPr>
        <w:tab/>
        <w:t>n; mpz_t z; gmp_scanf ("a(%d) = %Zd\n", &amp;n, z);</w:t>
      </w:r>
    </w:p>
    <w:p w14:paraId="19D4E931" w14:textId="77777777" w:rsidR="006B17BB" w:rsidRDefault="00000000">
      <w:pPr>
        <w:spacing w:after="227" w:line="269" w:lineRule="auto"/>
        <w:ind w:left="571" w:right="2424"/>
        <w:jc w:val="left"/>
      </w:pPr>
      <w:r>
        <w:rPr>
          <w:rFonts w:ascii="Calibri" w:eastAsia="Calibri" w:hAnsi="Calibri" w:cs="Calibri"/>
        </w:rPr>
        <w:t>mpq_t q1, q2; gmp_sscanf ("0377 + 0x10/0x11", "%Qi + %Qi", q1, q2);</w:t>
      </w:r>
    </w:p>
    <w:p w14:paraId="1802BF6A" w14:textId="77777777" w:rsidR="006B17BB" w:rsidRDefault="00000000">
      <w:pPr>
        <w:spacing w:after="3" w:line="242" w:lineRule="auto"/>
        <w:ind w:left="571" w:right="3913"/>
      </w:pPr>
      <w:r>
        <w:rPr>
          <w:rFonts w:ascii="Calibri" w:eastAsia="Calibri" w:hAnsi="Calibri" w:cs="Calibri"/>
        </w:rPr>
        <w:t>/* to read say "topleft (1.55,-2.66)" */ mpf_t x, y; char buf[32];</w:t>
      </w:r>
    </w:p>
    <w:p w14:paraId="3C760B57" w14:textId="77777777" w:rsidR="006B17BB" w:rsidRDefault="00000000">
      <w:pPr>
        <w:spacing w:after="151" w:line="269" w:lineRule="auto"/>
        <w:ind w:left="571" w:right="133"/>
        <w:jc w:val="left"/>
      </w:pPr>
      <w:r>
        <w:rPr>
          <w:rFonts w:ascii="Calibri" w:eastAsia="Calibri" w:hAnsi="Calibri" w:cs="Calibri"/>
        </w:rPr>
        <w:t>gmp_scanf ("%31s (%Ff,%Ff)", buf, x, y);</w:t>
      </w:r>
    </w:p>
    <w:p w14:paraId="179DED89" w14:textId="77777777" w:rsidR="006B17BB" w:rsidRDefault="00000000">
      <w:pPr>
        <w:ind w:left="4"/>
      </w:pPr>
      <w:r>
        <w:t xml:space="preserve">All the standard C </w:t>
      </w:r>
      <w:r>
        <w:rPr>
          <w:rFonts w:ascii="Calibri" w:eastAsia="Calibri" w:hAnsi="Calibri" w:cs="Calibri"/>
        </w:rPr>
        <w:t xml:space="preserve">scanf </w:t>
      </w:r>
      <w:r>
        <w:t xml:space="preserve">types behave the same as in the C library </w:t>
      </w:r>
      <w:r>
        <w:rPr>
          <w:rFonts w:ascii="Calibri" w:eastAsia="Calibri" w:hAnsi="Calibri" w:cs="Calibri"/>
        </w:rPr>
        <w:t>scanf</w:t>
      </w:r>
      <w:r>
        <w:t xml:space="preserve">, and can be freely intermixed with the GMP extensions. In the current implementation the standard parts of the format string are simply handed to </w:t>
      </w:r>
      <w:r>
        <w:rPr>
          <w:rFonts w:ascii="Calibri" w:eastAsia="Calibri" w:hAnsi="Calibri" w:cs="Calibri"/>
        </w:rPr>
        <w:t xml:space="preserve">scanf </w:t>
      </w:r>
      <w:r>
        <w:t>and only the GMP extensions handled directly.</w:t>
      </w:r>
    </w:p>
    <w:p w14:paraId="20AE6DF3" w14:textId="77777777" w:rsidR="006B17BB" w:rsidRDefault="00000000">
      <w:pPr>
        <w:spacing w:after="175"/>
        <w:ind w:left="4"/>
      </w:pPr>
      <w:r>
        <w:t>The flags accepted are as follows. ‘</w:t>
      </w:r>
      <w:r>
        <w:rPr>
          <w:rFonts w:ascii="Calibri" w:eastAsia="Calibri" w:hAnsi="Calibri" w:cs="Calibri"/>
        </w:rPr>
        <w:t>a</w:t>
      </w:r>
      <w:r>
        <w:t>’ and ‘</w:t>
      </w:r>
      <w:r>
        <w:rPr>
          <w:rFonts w:ascii="Calibri" w:eastAsia="Calibri" w:hAnsi="Calibri" w:cs="Calibri"/>
        </w:rPr>
        <w:t>’</w:t>
      </w:r>
      <w:r>
        <w:t>’ will depend on support from the C library, and ‘</w:t>
      </w:r>
      <w:r>
        <w:rPr>
          <w:rFonts w:ascii="Calibri" w:eastAsia="Calibri" w:hAnsi="Calibri" w:cs="Calibri"/>
        </w:rPr>
        <w:t>’</w:t>
      </w:r>
      <w:r>
        <w:t>’ cannot be used with GMP types.</w:t>
      </w:r>
    </w:p>
    <w:p w14:paraId="5EBCBA33" w14:textId="77777777" w:rsidR="006B17BB" w:rsidRDefault="00000000">
      <w:pPr>
        <w:tabs>
          <w:tab w:val="center" w:pos="633"/>
          <w:tab w:val="center" w:pos="2527"/>
        </w:tabs>
        <w:spacing w:after="40"/>
        <w:ind w:left="0" w:firstLine="0"/>
        <w:jc w:val="left"/>
      </w:pPr>
      <w:r>
        <w:rPr>
          <w:rFonts w:ascii="Calibri" w:eastAsia="Calibri" w:hAnsi="Calibri" w:cs="Calibri"/>
        </w:rPr>
        <w:tab/>
        <w:t>*</w:t>
      </w:r>
      <w:r>
        <w:rPr>
          <w:rFonts w:ascii="Calibri" w:eastAsia="Calibri" w:hAnsi="Calibri" w:cs="Calibri"/>
        </w:rPr>
        <w:tab/>
      </w:r>
      <w:r>
        <w:t>read but don’t store</w:t>
      </w:r>
    </w:p>
    <w:p w14:paraId="094015D7" w14:textId="77777777" w:rsidR="006B17BB" w:rsidRDefault="00000000">
      <w:pPr>
        <w:tabs>
          <w:tab w:val="center" w:pos="633"/>
          <w:tab w:val="center" w:pos="3307"/>
        </w:tabs>
        <w:spacing w:after="40"/>
        <w:ind w:left="0" w:firstLine="0"/>
        <w:jc w:val="left"/>
      </w:pPr>
      <w:r>
        <w:rPr>
          <w:rFonts w:ascii="Calibri" w:eastAsia="Calibri" w:hAnsi="Calibri" w:cs="Calibri"/>
        </w:rPr>
        <w:tab/>
        <w:t>a</w:t>
      </w:r>
      <w:r>
        <w:rPr>
          <w:rFonts w:ascii="Calibri" w:eastAsia="Calibri" w:hAnsi="Calibri" w:cs="Calibri"/>
        </w:rPr>
        <w:tab/>
      </w:r>
      <w:r>
        <w:t>allocate a buffer (string conversions)</w:t>
      </w:r>
    </w:p>
    <w:p w14:paraId="7A928E60" w14:textId="77777777" w:rsidR="006B17BB" w:rsidRDefault="00000000">
      <w:pPr>
        <w:tabs>
          <w:tab w:val="center" w:pos="633"/>
          <w:tab w:val="center" w:pos="3785"/>
        </w:tabs>
        <w:ind w:left="0" w:firstLine="0"/>
        <w:jc w:val="left"/>
      </w:pPr>
      <w:r>
        <w:rPr>
          <w:rFonts w:ascii="Calibri" w:eastAsia="Calibri" w:hAnsi="Calibri" w:cs="Calibri"/>
        </w:rPr>
        <w:tab/>
        <w:t>’</w:t>
      </w:r>
      <w:r>
        <w:rPr>
          <w:rFonts w:ascii="Calibri" w:eastAsia="Calibri" w:hAnsi="Calibri" w:cs="Calibri"/>
        </w:rPr>
        <w:tab/>
      </w:r>
      <w:r>
        <w:t>grouped digits, GLIBC style (not GMP types)</w:t>
      </w:r>
    </w:p>
    <w:p w14:paraId="636CFEB2" w14:textId="77777777" w:rsidR="006B17BB" w:rsidRDefault="00000000">
      <w:pPr>
        <w:spacing w:after="192"/>
        <w:ind w:left="4"/>
      </w:pPr>
      <w:r>
        <w:t>The standard types accepted are as follows. ‘</w:t>
      </w:r>
      <w:r>
        <w:rPr>
          <w:rFonts w:ascii="Calibri" w:eastAsia="Calibri" w:hAnsi="Calibri" w:cs="Calibri"/>
        </w:rPr>
        <w:t>h</w:t>
      </w:r>
      <w:r>
        <w:t>’ and ‘</w:t>
      </w:r>
      <w:r>
        <w:rPr>
          <w:rFonts w:ascii="Calibri" w:eastAsia="Calibri" w:hAnsi="Calibri" w:cs="Calibri"/>
        </w:rPr>
        <w:t>l</w:t>
      </w:r>
      <w:r>
        <w:t>’ are portable, the rest will depend on the compiler (or include files) for the type and the C library for the input.</w:t>
      </w:r>
    </w:p>
    <w:p w14:paraId="6773DC63" w14:textId="77777777" w:rsidR="006B17BB" w:rsidRDefault="00000000">
      <w:pPr>
        <w:spacing w:after="30" w:line="269" w:lineRule="auto"/>
        <w:ind w:left="571" w:right="6701"/>
        <w:jc w:val="left"/>
      </w:pPr>
      <w:r>
        <w:rPr>
          <w:rFonts w:ascii="Calibri" w:eastAsia="Calibri" w:hAnsi="Calibri" w:cs="Calibri"/>
        </w:rPr>
        <w:t>h</w:t>
      </w:r>
      <w:r>
        <w:rPr>
          <w:rFonts w:ascii="Calibri" w:eastAsia="Calibri" w:hAnsi="Calibri" w:cs="Calibri"/>
        </w:rPr>
        <w:tab/>
        <w:t>short hh</w:t>
      </w:r>
      <w:r>
        <w:rPr>
          <w:rFonts w:ascii="Calibri" w:eastAsia="Calibri" w:hAnsi="Calibri" w:cs="Calibri"/>
        </w:rPr>
        <w:tab/>
        <w:t>char</w:t>
      </w:r>
    </w:p>
    <w:p w14:paraId="62DAA71E" w14:textId="77777777" w:rsidR="006B17BB" w:rsidRDefault="00000000">
      <w:pPr>
        <w:spacing w:after="119" w:line="269" w:lineRule="auto"/>
        <w:ind w:left="571" w:right="4666"/>
        <w:jc w:val="left"/>
      </w:pPr>
      <w:r>
        <w:rPr>
          <w:rFonts w:ascii="Calibri" w:eastAsia="Calibri" w:hAnsi="Calibri" w:cs="Calibri"/>
        </w:rPr>
        <w:t>j</w:t>
      </w:r>
      <w:r>
        <w:rPr>
          <w:rFonts w:ascii="Calibri" w:eastAsia="Calibri" w:hAnsi="Calibri" w:cs="Calibri"/>
        </w:rPr>
        <w:tab/>
        <w:t xml:space="preserve">intmax_t </w:t>
      </w:r>
      <w:r>
        <w:t xml:space="preserve">or </w:t>
      </w:r>
      <w:r>
        <w:rPr>
          <w:rFonts w:ascii="Calibri" w:eastAsia="Calibri" w:hAnsi="Calibri" w:cs="Calibri"/>
        </w:rPr>
        <w:t>uintmax_t l</w:t>
      </w:r>
      <w:r>
        <w:rPr>
          <w:rFonts w:ascii="Calibri" w:eastAsia="Calibri" w:hAnsi="Calibri" w:cs="Calibri"/>
        </w:rPr>
        <w:tab/>
        <w:t>longint</w:t>
      </w:r>
      <w:r>
        <w:t xml:space="preserve">, </w:t>
      </w:r>
      <w:r>
        <w:rPr>
          <w:rFonts w:ascii="Calibri" w:eastAsia="Calibri" w:hAnsi="Calibri" w:cs="Calibri"/>
        </w:rPr>
        <w:t xml:space="preserve">double </w:t>
      </w:r>
      <w:r>
        <w:t xml:space="preserve">or </w:t>
      </w:r>
      <w:r>
        <w:rPr>
          <w:rFonts w:ascii="Calibri" w:eastAsia="Calibri" w:hAnsi="Calibri" w:cs="Calibri"/>
        </w:rPr>
        <w:t>wchar_t ll</w:t>
      </w:r>
      <w:r>
        <w:rPr>
          <w:rFonts w:ascii="Calibri" w:eastAsia="Calibri" w:hAnsi="Calibri" w:cs="Calibri"/>
        </w:rPr>
        <w:tab/>
        <w:t>longlong L</w:t>
      </w:r>
      <w:r>
        <w:rPr>
          <w:rFonts w:ascii="Calibri" w:eastAsia="Calibri" w:hAnsi="Calibri" w:cs="Calibri"/>
        </w:rPr>
        <w:tab/>
        <w:t>longdouble q</w:t>
      </w:r>
      <w:r>
        <w:rPr>
          <w:rFonts w:ascii="Calibri" w:eastAsia="Calibri" w:hAnsi="Calibri" w:cs="Calibri"/>
        </w:rPr>
        <w:tab/>
        <w:t xml:space="preserve">quad_t </w:t>
      </w:r>
      <w:r>
        <w:t xml:space="preserve">or </w:t>
      </w:r>
      <w:r>
        <w:rPr>
          <w:rFonts w:ascii="Calibri" w:eastAsia="Calibri" w:hAnsi="Calibri" w:cs="Calibri"/>
        </w:rPr>
        <w:t>u_quad_t t</w:t>
      </w:r>
      <w:r>
        <w:rPr>
          <w:rFonts w:ascii="Calibri" w:eastAsia="Calibri" w:hAnsi="Calibri" w:cs="Calibri"/>
        </w:rPr>
        <w:tab/>
        <w:t>ptrdiff_t z</w:t>
      </w:r>
      <w:r>
        <w:rPr>
          <w:rFonts w:ascii="Calibri" w:eastAsia="Calibri" w:hAnsi="Calibri" w:cs="Calibri"/>
        </w:rPr>
        <w:tab/>
        <w:t>size_t</w:t>
      </w:r>
    </w:p>
    <w:p w14:paraId="794A0BFA" w14:textId="77777777" w:rsidR="006B17BB" w:rsidRDefault="00000000">
      <w:pPr>
        <w:ind w:left="4"/>
      </w:pPr>
      <w:r>
        <w:t>The GMP types are</w:t>
      </w:r>
    </w:p>
    <w:p w14:paraId="28BA6D1C" w14:textId="77777777" w:rsidR="006B17BB" w:rsidRDefault="00000000">
      <w:pPr>
        <w:tabs>
          <w:tab w:val="center" w:pos="633"/>
          <w:tab w:val="center" w:pos="2707"/>
        </w:tabs>
        <w:spacing w:after="43"/>
        <w:ind w:left="0" w:firstLine="0"/>
        <w:jc w:val="left"/>
      </w:pPr>
      <w:r>
        <w:rPr>
          <w:rFonts w:ascii="Calibri" w:eastAsia="Calibri" w:hAnsi="Calibri" w:cs="Calibri"/>
        </w:rPr>
        <w:tab/>
        <w:t>F</w:t>
      </w:r>
      <w:r>
        <w:rPr>
          <w:rFonts w:ascii="Calibri" w:eastAsia="Calibri" w:hAnsi="Calibri" w:cs="Calibri"/>
        </w:rPr>
        <w:tab/>
        <w:t>mpf_t</w:t>
      </w:r>
      <w:r>
        <w:t>, float conversions</w:t>
      </w:r>
    </w:p>
    <w:p w14:paraId="12F8853F" w14:textId="77777777" w:rsidR="006B17BB" w:rsidRDefault="00000000">
      <w:pPr>
        <w:tabs>
          <w:tab w:val="center" w:pos="633"/>
          <w:tab w:val="center" w:pos="2820"/>
        </w:tabs>
        <w:spacing w:after="43"/>
        <w:ind w:left="0" w:firstLine="0"/>
        <w:jc w:val="left"/>
      </w:pPr>
      <w:r>
        <w:rPr>
          <w:rFonts w:ascii="Calibri" w:eastAsia="Calibri" w:hAnsi="Calibri" w:cs="Calibri"/>
        </w:rPr>
        <w:lastRenderedPageBreak/>
        <w:tab/>
        <w:t>Q</w:t>
      </w:r>
      <w:r>
        <w:rPr>
          <w:rFonts w:ascii="Calibri" w:eastAsia="Calibri" w:hAnsi="Calibri" w:cs="Calibri"/>
        </w:rPr>
        <w:tab/>
        <w:t>mpq_t</w:t>
      </w:r>
      <w:r>
        <w:t>, integer conversions</w:t>
      </w:r>
    </w:p>
    <w:p w14:paraId="631C6C98" w14:textId="77777777" w:rsidR="006B17BB" w:rsidRDefault="00000000">
      <w:pPr>
        <w:tabs>
          <w:tab w:val="center" w:pos="633"/>
          <w:tab w:val="center" w:pos="2820"/>
        </w:tabs>
        <w:ind w:left="0" w:firstLine="0"/>
        <w:jc w:val="left"/>
      </w:pPr>
      <w:r>
        <w:rPr>
          <w:rFonts w:ascii="Calibri" w:eastAsia="Calibri" w:hAnsi="Calibri" w:cs="Calibri"/>
        </w:rPr>
        <w:tab/>
        <w:t>Z</w:t>
      </w:r>
      <w:r>
        <w:rPr>
          <w:rFonts w:ascii="Calibri" w:eastAsia="Calibri" w:hAnsi="Calibri" w:cs="Calibri"/>
        </w:rPr>
        <w:tab/>
        <w:t>mpz_t</w:t>
      </w:r>
      <w:r>
        <w:t>, integer conversions</w:t>
      </w:r>
    </w:p>
    <w:p w14:paraId="547EF196" w14:textId="77777777" w:rsidR="006B17BB" w:rsidRDefault="00000000">
      <w:pPr>
        <w:spacing w:after="175"/>
        <w:ind w:left="4"/>
      </w:pPr>
      <w:r>
        <w:t>The conversions accepted are as follows. ‘</w:t>
      </w:r>
      <w:r>
        <w:rPr>
          <w:rFonts w:ascii="Calibri" w:eastAsia="Calibri" w:hAnsi="Calibri" w:cs="Calibri"/>
        </w:rPr>
        <w:t>p</w:t>
      </w:r>
      <w:r>
        <w:t>’ and ‘</w:t>
      </w:r>
      <w:r>
        <w:rPr>
          <w:rFonts w:ascii="Calibri" w:eastAsia="Calibri" w:hAnsi="Calibri" w:cs="Calibri"/>
        </w:rPr>
        <w:t>[</w:t>
      </w:r>
      <w:r>
        <w:t>’ will depend on support from the C library, the rest are standard.</w:t>
      </w:r>
    </w:p>
    <w:p w14:paraId="2506F6B0" w14:textId="77777777" w:rsidR="006B17BB" w:rsidRDefault="00000000">
      <w:pPr>
        <w:spacing w:after="39"/>
        <w:ind w:left="586" w:right="5317"/>
        <w:jc w:val="left"/>
      </w:pPr>
      <w:r>
        <w:rPr>
          <w:rFonts w:ascii="Calibri" w:eastAsia="Calibri" w:hAnsi="Calibri" w:cs="Calibri"/>
        </w:rPr>
        <w:t>c</w:t>
      </w:r>
      <w:r>
        <w:rPr>
          <w:rFonts w:ascii="Calibri" w:eastAsia="Calibri" w:hAnsi="Calibri" w:cs="Calibri"/>
        </w:rPr>
        <w:tab/>
      </w:r>
      <w:r>
        <w:t xml:space="preserve">character or characters </w:t>
      </w:r>
      <w:r>
        <w:rPr>
          <w:rFonts w:ascii="Calibri" w:eastAsia="Calibri" w:hAnsi="Calibri" w:cs="Calibri"/>
        </w:rPr>
        <w:t>d</w:t>
      </w:r>
      <w:r>
        <w:rPr>
          <w:rFonts w:ascii="Calibri" w:eastAsia="Calibri" w:hAnsi="Calibri" w:cs="Calibri"/>
        </w:rPr>
        <w:tab/>
      </w:r>
      <w:r>
        <w:t xml:space="preserve">decimal integer </w:t>
      </w:r>
      <w:r>
        <w:rPr>
          <w:rFonts w:ascii="Calibri" w:eastAsia="Calibri" w:hAnsi="Calibri" w:cs="Calibri"/>
        </w:rPr>
        <w:t xml:space="preserve">e E f g </w:t>
      </w:r>
      <w:r>
        <w:t>float</w:t>
      </w:r>
    </w:p>
    <w:p w14:paraId="173286B2" w14:textId="77777777" w:rsidR="006B17BB" w:rsidRDefault="00000000">
      <w:pPr>
        <w:spacing w:after="4" w:line="269" w:lineRule="auto"/>
        <w:ind w:left="571" w:right="133"/>
        <w:jc w:val="left"/>
      </w:pPr>
      <w:r>
        <w:rPr>
          <w:rFonts w:ascii="Calibri" w:eastAsia="Calibri" w:hAnsi="Calibri" w:cs="Calibri"/>
        </w:rPr>
        <w:t>G</w:t>
      </w:r>
    </w:p>
    <w:p w14:paraId="08661C74" w14:textId="77777777" w:rsidR="006B17BB" w:rsidRDefault="00000000">
      <w:pPr>
        <w:spacing w:after="35"/>
        <w:ind w:left="586" w:right="4949"/>
        <w:jc w:val="left"/>
      </w:pPr>
      <w:r>
        <w:rPr>
          <w:rFonts w:ascii="Calibri" w:eastAsia="Calibri" w:hAnsi="Calibri" w:cs="Calibri"/>
        </w:rPr>
        <w:t>i</w:t>
      </w:r>
      <w:r>
        <w:rPr>
          <w:rFonts w:ascii="Calibri" w:eastAsia="Calibri" w:hAnsi="Calibri" w:cs="Calibri"/>
        </w:rPr>
        <w:tab/>
      </w:r>
      <w:r>
        <w:t xml:space="preserve">integer with base indicator </w:t>
      </w:r>
      <w:r>
        <w:rPr>
          <w:rFonts w:ascii="Calibri" w:eastAsia="Calibri" w:hAnsi="Calibri" w:cs="Calibri"/>
        </w:rPr>
        <w:t>n</w:t>
      </w:r>
      <w:r>
        <w:rPr>
          <w:rFonts w:ascii="Calibri" w:eastAsia="Calibri" w:hAnsi="Calibri" w:cs="Calibri"/>
        </w:rPr>
        <w:tab/>
      </w:r>
      <w:r>
        <w:t xml:space="preserve">characters read so far </w:t>
      </w:r>
      <w:r>
        <w:rPr>
          <w:rFonts w:ascii="Calibri" w:eastAsia="Calibri" w:hAnsi="Calibri" w:cs="Calibri"/>
        </w:rPr>
        <w:t>o</w:t>
      </w:r>
      <w:r>
        <w:rPr>
          <w:rFonts w:ascii="Calibri" w:eastAsia="Calibri" w:hAnsi="Calibri" w:cs="Calibri"/>
        </w:rPr>
        <w:tab/>
      </w:r>
      <w:r>
        <w:t xml:space="preserve">octal integer </w:t>
      </w:r>
      <w:r>
        <w:rPr>
          <w:rFonts w:ascii="Calibri" w:eastAsia="Calibri" w:hAnsi="Calibri" w:cs="Calibri"/>
        </w:rPr>
        <w:t>p</w:t>
      </w:r>
      <w:r>
        <w:rPr>
          <w:rFonts w:ascii="Calibri" w:eastAsia="Calibri" w:hAnsi="Calibri" w:cs="Calibri"/>
        </w:rPr>
        <w:tab/>
      </w:r>
      <w:r>
        <w:t>pointer</w:t>
      </w:r>
    </w:p>
    <w:p w14:paraId="505E540C" w14:textId="77777777" w:rsidR="006B17BB" w:rsidRDefault="00000000">
      <w:pPr>
        <w:spacing w:after="36"/>
        <w:ind w:left="586" w:right="4140"/>
        <w:jc w:val="left"/>
      </w:pPr>
      <w:r>
        <w:rPr>
          <w:rFonts w:ascii="Calibri" w:eastAsia="Calibri" w:hAnsi="Calibri" w:cs="Calibri"/>
        </w:rPr>
        <w:t>s</w:t>
      </w:r>
      <w:r>
        <w:rPr>
          <w:rFonts w:ascii="Calibri" w:eastAsia="Calibri" w:hAnsi="Calibri" w:cs="Calibri"/>
        </w:rPr>
        <w:tab/>
      </w:r>
      <w:r>
        <w:t xml:space="preserve">string of non-whitespace characters </w:t>
      </w:r>
      <w:r>
        <w:rPr>
          <w:rFonts w:ascii="Calibri" w:eastAsia="Calibri" w:hAnsi="Calibri" w:cs="Calibri"/>
        </w:rPr>
        <w:t>u</w:t>
      </w:r>
      <w:r>
        <w:rPr>
          <w:rFonts w:ascii="Calibri" w:eastAsia="Calibri" w:hAnsi="Calibri" w:cs="Calibri"/>
        </w:rPr>
        <w:tab/>
      </w:r>
      <w:r>
        <w:t xml:space="preserve">decimal integer </w:t>
      </w:r>
      <w:r>
        <w:rPr>
          <w:rFonts w:ascii="Calibri" w:eastAsia="Calibri" w:hAnsi="Calibri" w:cs="Calibri"/>
        </w:rPr>
        <w:t>xX</w:t>
      </w:r>
      <w:r>
        <w:rPr>
          <w:rFonts w:ascii="Calibri" w:eastAsia="Calibri" w:hAnsi="Calibri" w:cs="Calibri"/>
        </w:rPr>
        <w:tab/>
      </w:r>
      <w:r>
        <w:t>hex integer</w:t>
      </w:r>
    </w:p>
    <w:p w14:paraId="4DCB3C41" w14:textId="77777777" w:rsidR="006B17BB" w:rsidRDefault="00000000">
      <w:pPr>
        <w:tabs>
          <w:tab w:val="center" w:pos="633"/>
          <w:tab w:val="center" w:pos="2874"/>
        </w:tabs>
        <w:ind w:left="0" w:firstLine="0"/>
        <w:jc w:val="left"/>
      </w:pPr>
      <w:r>
        <w:rPr>
          <w:rFonts w:ascii="Calibri" w:eastAsia="Calibri" w:hAnsi="Calibri" w:cs="Calibri"/>
        </w:rPr>
        <w:tab/>
        <w:t>[</w:t>
      </w:r>
      <w:r>
        <w:rPr>
          <w:rFonts w:ascii="Calibri" w:eastAsia="Calibri" w:hAnsi="Calibri" w:cs="Calibri"/>
        </w:rPr>
        <w:tab/>
      </w:r>
      <w:r>
        <w:t>string of characters in a set</w:t>
      </w:r>
    </w:p>
    <w:p w14:paraId="08D37909" w14:textId="77777777" w:rsidR="006B17BB" w:rsidRDefault="00000000">
      <w:pPr>
        <w:spacing w:after="175"/>
        <w:ind w:left="4"/>
      </w:pPr>
      <w:r>
        <w:t>‘</w:t>
      </w:r>
      <w:r>
        <w:rPr>
          <w:rFonts w:ascii="Calibri" w:eastAsia="Calibri" w:hAnsi="Calibri" w:cs="Calibri"/>
        </w:rPr>
        <w:t>e</w:t>
      </w:r>
      <w:r>
        <w:t>’, ‘</w:t>
      </w:r>
      <w:r>
        <w:rPr>
          <w:rFonts w:ascii="Calibri" w:eastAsia="Calibri" w:hAnsi="Calibri" w:cs="Calibri"/>
        </w:rPr>
        <w:t>E</w:t>
      </w:r>
      <w:r>
        <w:t>’, ‘</w:t>
      </w:r>
      <w:r>
        <w:rPr>
          <w:rFonts w:ascii="Calibri" w:eastAsia="Calibri" w:hAnsi="Calibri" w:cs="Calibri"/>
        </w:rPr>
        <w:t>f</w:t>
      </w:r>
      <w:r>
        <w:t>’, ‘</w:t>
      </w:r>
      <w:r>
        <w:rPr>
          <w:rFonts w:ascii="Calibri" w:eastAsia="Calibri" w:hAnsi="Calibri" w:cs="Calibri"/>
        </w:rPr>
        <w:t>g</w:t>
      </w:r>
      <w:r>
        <w:t>’ and ‘</w:t>
      </w:r>
      <w:r>
        <w:rPr>
          <w:rFonts w:ascii="Calibri" w:eastAsia="Calibri" w:hAnsi="Calibri" w:cs="Calibri"/>
        </w:rPr>
        <w:t>G</w:t>
      </w:r>
      <w:r>
        <w:t>’ are identical, they all read either fixed point or scientific format, and either upper or lower case ‘</w:t>
      </w:r>
      <w:r>
        <w:rPr>
          <w:rFonts w:ascii="Calibri" w:eastAsia="Calibri" w:hAnsi="Calibri" w:cs="Calibri"/>
        </w:rPr>
        <w:t>e</w:t>
      </w:r>
      <w:r>
        <w:t>’ for the exponent in scientific format.</w:t>
      </w:r>
    </w:p>
    <w:p w14:paraId="33D70591" w14:textId="77777777" w:rsidR="006B17BB" w:rsidRDefault="00000000">
      <w:pPr>
        <w:ind w:left="4"/>
      </w:pPr>
      <w:r>
        <w:t>C99 style hex float format (</w:t>
      </w:r>
      <w:r>
        <w:rPr>
          <w:rFonts w:ascii="Calibri" w:eastAsia="Calibri" w:hAnsi="Calibri" w:cs="Calibri"/>
        </w:rPr>
        <w:t>printf%a</w:t>
      </w:r>
      <w:r>
        <w:t xml:space="preserve">, see </w:t>
      </w:r>
      <w:r>
        <w:rPr>
          <w:color w:val="7F171F"/>
        </w:rPr>
        <w:t>Section 10.1 [Formatted Output Strings], page 74</w:t>
      </w:r>
      <w:r>
        <w:t xml:space="preserve">) is always accepted for </w:t>
      </w:r>
      <w:r>
        <w:rPr>
          <w:rFonts w:ascii="Calibri" w:eastAsia="Calibri" w:hAnsi="Calibri" w:cs="Calibri"/>
        </w:rPr>
        <w:t>mpf_t</w:t>
      </w:r>
      <w:r>
        <w:t>, but for the standard float types it will depend on the C library.</w:t>
      </w:r>
    </w:p>
    <w:p w14:paraId="5AFD6776" w14:textId="77777777" w:rsidR="006B17BB" w:rsidRDefault="00000000">
      <w:pPr>
        <w:ind w:left="4"/>
      </w:pPr>
      <w:r>
        <w:t>‘</w:t>
      </w:r>
      <w:r>
        <w:rPr>
          <w:rFonts w:ascii="Calibri" w:eastAsia="Calibri" w:hAnsi="Calibri" w:cs="Calibri"/>
        </w:rPr>
        <w:t>x</w:t>
      </w:r>
      <w:r>
        <w:t>’ and ‘</w:t>
      </w:r>
      <w:r>
        <w:rPr>
          <w:rFonts w:ascii="Calibri" w:eastAsia="Calibri" w:hAnsi="Calibri" w:cs="Calibri"/>
        </w:rPr>
        <w:t>X</w:t>
      </w:r>
      <w:r>
        <w:t>’ are identical, both accept both upper and lower case hexadecimal.</w:t>
      </w:r>
    </w:p>
    <w:p w14:paraId="46770743" w14:textId="77777777" w:rsidR="006B17BB" w:rsidRDefault="00000000">
      <w:pPr>
        <w:ind w:left="4"/>
      </w:pPr>
      <w:r>
        <w:t>‘</w:t>
      </w:r>
      <w:r>
        <w:rPr>
          <w:rFonts w:ascii="Calibri" w:eastAsia="Calibri" w:hAnsi="Calibri" w:cs="Calibri"/>
        </w:rPr>
        <w:t>o</w:t>
      </w:r>
      <w:r>
        <w:t>’, ‘</w:t>
      </w:r>
      <w:r>
        <w:rPr>
          <w:rFonts w:ascii="Calibri" w:eastAsia="Calibri" w:hAnsi="Calibri" w:cs="Calibri"/>
        </w:rPr>
        <w:t>u</w:t>
      </w:r>
      <w:r>
        <w:t>’, ‘</w:t>
      </w:r>
      <w:r>
        <w:rPr>
          <w:rFonts w:ascii="Calibri" w:eastAsia="Calibri" w:hAnsi="Calibri" w:cs="Calibri"/>
        </w:rPr>
        <w:t>x</w:t>
      </w:r>
      <w:r>
        <w:t>’ and ‘</w:t>
      </w:r>
      <w:r>
        <w:rPr>
          <w:rFonts w:ascii="Calibri" w:eastAsia="Calibri" w:hAnsi="Calibri" w:cs="Calibri"/>
        </w:rPr>
        <w:t>X</w:t>
      </w:r>
      <w:r>
        <w:t xml:space="preserve">’ all read positive or negative values. For the standard C types these are described as “unsigned” conversions, but that merely affects certain overflow handling, negatives are still allowed (per </w:t>
      </w:r>
      <w:r>
        <w:rPr>
          <w:rFonts w:ascii="Calibri" w:eastAsia="Calibri" w:hAnsi="Calibri" w:cs="Calibri"/>
        </w:rPr>
        <w:t>strtoul</w:t>
      </w:r>
      <w:r>
        <w:t xml:space="preserve">, see </w:t>
      </w:r>
      <w:r>
        <w:rPr>
          <w:color w:val="7F171F"/>
        </w:rPr>
        <w:t xml:space="preserve">Section “Parsing of Integers” in </w:t>
      </w:r>
      <w:r>
        <w:rPr>
          <w:rFonts w:ascii="Calibri" w:eastAsia="Calibri" w:hAnsi="Calibri" w:cs="Calibri"/>
          <w:i/>
          <w:color w:val="7F171F"/>
        </w:rPr>
        <w:t>The GNU C Library Reference Manual</w:t>
      </w:r>
      <w:r>
        <w:t>). For GMP types there are no overflows, so ‘</w:t>
      </w:r>
      <w:r>
        <w:rPr>
          <w:rFonts w:ascii="Calibri" w:eastAsia="Calibri" w:hAnsi="Calibri" w:cs="Calibri"/>
        </w:rPr>
        <w:t>d</w:t>
      </w:r>
      <w:r>
        <w:t>’ and ‘</w:t>
      </w:r>
      <w:r>
        <w:rPr>
          <w:rFonts w:ascii="Calibri" w:eastAsia="Calibri" w:hAnsi="Calibri" w:cs="Calibri"/>
        </w:rPr>
        <w:t>u</w:t>
      </w:r>
      <w:r>
        <w:t>’ are identical.</w:t>
      </w:r>
    </w:p>
    <w:p w14:paraId="5F5E76AC" w14:textId="77777777" w:rsidR="006B17BB" w:rsidRDefault="00000000">
      <w:pPr>
        <w:ind w:left="4"/>
      </w:pPr>
      <w:r>
        <w:t>‘</w:t>
      </w:r>
      <w:r>
        <w:rPr>
          <w:rFonts w:ascii="Calibri" w:eastAsia="Calibri" w:hAnsi="Calibri" w:cs="Calibri"/>
        </w:rPr>
        <w:t>Q</w:t>
      </w:r>
      <w:r>
        <w:t xml:space="preserve">’ type reads the numerator and (optional) denominator as given. If the value might not be in canonical form then </w:t>
      </w:r>
      <w:r>
        <w:rPr>
          <w:rFonts w:ascii="Calibri" w:eastAsia="Calibri" w:hAnsi="Calibri" w:cs="Calibri"/>
        </w:rPr>
        <w:t xml:space="preserve">mpq_canonicalize </w:t>
      </w:r>
      <w:r>
        <w:t xml:space="preserve">must be called before using it in any calculations (see </w:t>
      </w:r>
      <w:r>
        <w:rPr>
          <w:color w:val="7F171F"/>
        </w:rPr>
        <w:t>Chapter 6 [Rational Number Functions], page 47</w:t>
      </w:r>
      <w:r>
        <w:t>).</w:t>
      </w:r>
    </w:p>
    <w:p w14:paraId="45FB7C73" w14:textId="77777777" w:rsidR="006B17BB" w:rsidRDefault="00000000">
      <w:pPr>
        <w:ind w:left="4"/>
      </w:pPr>
      <w:r>
        <w:t>‘</w:t>
      </w:r>
      <w:r>
        <w:rPr>
          <w:rFonts w:ascii="Calibri" w:eastAsia="Calibri" w:hAnsi="Calibri" w:cs="Calibri"/>
        </w:rPr>
        <w:t>Qi</w:t>
      </w:r>
      <w:r>
        <w:t>’ will read a base specification separately for the numerator and denominator. For example ‘</w:t>
      </w:r>
      <w:r>
        <w:rPr>
          <w:rFonts w:ascii="Calibri" w:eastAsia="Calibri" w:hAnsi="Calibri" w:cs="Calibri"/>
        </w:rPr>
        <w:t>0x10/11</w:t>
      </w:r>
      <w:r>
        <w:t>’ would be 16/11, whereas ‘</w:t>
      </w:r>
      <w:r>
        <w:rPr>
          <w:rFonts w:ascii="Calibri" w:eastAsia="Calibri" w:hAnsi="Calibri" w:cs="Calibri"/>
        </w:rPr>
        <w:t>0x10/0x11</w:t>
      </w:r>
      <w:r>
        <w:t>’ would be 16/17.</w:t>
      </w:r>
    </w:p>
    <w:p w14:paraId="5BE22B0E" w14:textId="77777777" w:rsidR="006B17BB" w:rsidRDefault="00000000">
      <w:pPr>
        <w:spacing w:after="175"/>
        <w:ind w:left="4"/>
      </w:pPr>
      <w:r>
        <w:t>‘</w:t>
      </w:r>
      <w:r>
        <w:rPr>
          <w:rFonts w:ascii="Calibri" w:eastAsia="Calibri" w:hAnsi="Calibri" w:cs="Calibri"/>
        </w:rPr>
        <w:t>n</w:t>
      </w:r>
      <w:r>
        <w:t>’ can be used with any of the types above, even the GMP types. ‘</w:t>
      </w:r>
      <w:r>
        <w:rPr>
          <w:rFonts w:ascii="Calibri" w:eastAsia="Calibri" w:hAnsi="Calibri" w:cs="Calibri"/>
        </w:rPr>
        <w:t>*</w:t>
      </w:r>
      <w:r>
        <w:t>’ to suppress assignment is allowed, though in that case it would do nothing at all.</w:t>
      </w:r>
    </w:p>
    <w:p w14:paraId="0E9AABC7" w14:textId="77777777" w:rsidR="006B17BB" w:rsidRDefault="00000000">
      <w:pPr>
        <w:ind w:left="4"/>
      </w:pPr>
      <w:r>
        <w:t xml:space="preserve">Other conversions or types that might be accepted by the C library </w:t>
      </w:r>
      <w:r>
        <w:rPr>
          <w:rFonts w:ascii="Calibri" w:eastAsia="Calibri" w:hAnsi="Calibri" w:cs="Calibri"/>
        </w:rPr>
        <w:t xml:space="preserve">scanf </w:t>
      </w:r>
      <w:r>
        <w:t xml:space="preserve">cannot be used through </w:t>
      </w:r>
      <w:r>
        <w:rPr>
          <w:rFonts w:ascii="Calibri" w:eastAsia="Calibri" w:hAnsi="Calibri" w:cs="Calibri"/>
        </w:rPr>
        <w:t>gmp_scanf</w:t>
      </w:r>
      <w:r>
        <w:t>.</w:t>
      </w:r>
    </w:p>
    <w:p w14:paraId="5EBCB627" w14:textId="77777777" w:rsidR="006B17BB" w:rsidRDefault="00000000">
      <w:pPr>
        <w:ind w:left="4"/>
      </w:pPr>
      <w:r>
        <w:t>Whitespace is read and discarded before a field, except for ‘</w:t>
      </w:r>
      <w:r>
        <w:rPr>
          <w:rFonts w:ascii="Calibri" w:eastAsia="Calibri" w:hAnsi="Calibri" w:cs="Calibri"/>
        </w:rPr>
        <w:t>c</w:t>
      </w:r>
      <w:r>
        <w:t>’ and ‘</w:t>
      </w:r>
      <w:r>
        <w:rPr>
          <w:rFonts w:ascii="Calibri" w:eastAsia="Calibri" w:hAnsi="Calibri" w:cs="Calibri"/>
        </w:rPr>
        <w:t>[</w:t>
      </w:r>
      <w:r>
        <w:t>’ conversions.</w:t>
      </w:r>
    </w:p>
    <w:p w14:paraId="08A4CD3D" w14:textId="77777777" w:rsidR="006B17BB" w:rsidRDefault="00000000">
      <w:pPr>
        <w:spacing w:after="173"/>
        <w:ind w:left="4"/>
      </w:pPr>
      <w:r>
        <w:t xml:space="preserve">For float conversions, the decimal point character (or string) expected is taken from the current locale settings on systems which provide </w:t>
      </w:r>
      <w:r>
        <w:rPr>
          <w:rFonts w:ascii="Calibri" w:eastAsia="Calibri" w:hAnsi="Calibri" w:cs="Calibri"/>
        </w:rPr>
        <w:t xml:space="preserve">localeconv </w:t>
      </w:r>
      <w:r>
        <w:t xml:space="preserve">(see </w:t>
      </w:r>
      <w:r>
        <w:rPr>
          <w:color w:val="7F171F"/>
        </w:rPr>
        <w:t xml:space="preserve">Section “Locales and Internationalization” in </w:t>
      </w:r>
      <w:r>
        <w:rPr>
          <w:rFonts w:ascii="Calibri" w:eastAsia="Calibri" w:hAnsi="Calibri" w:cs="Calibri"/>
          <w:i/>
          <w:color w:val="7F171F"/>
        </w:rPr>
        <w:t>The GNU C Library Reference Manual</w:t>
      </w:r>
      <w:r>
        <w:t>). The C library will normally do the same for standard float input.</w:t>
      </w:r>
    </w:p>
    <w:p w14:paraId="3562532F" w14:textId="77777777" w:rsidR="006B17BB" w:rsidRDefault="00000000">
      <w:pPr>
        <w:ind w:left="4"/>
      </w:pPr>
      <w:r>
        <w:t xml:space="preserve">The format string is only interpreted as plain </w:t>
      </w:r>
      <w:r>
        <w:rPr>
          <w:rFonts w:ascii="Calibri" w:eastAsia="Calibri" w:hAnsi="Calibri" w:cs="Calibri"/>
        </w:rPr>
        <w:t>char</w:t>
      </w:r>
      <w:r>
        <w:t>s, multibyte characters are not recognised. Perhaps this will change in the future.</w:t>
      </w:r>
    </w:p>
    <w:p w14:paraId="181E0A7E" w14:textId="77777777" w:rsidR="006B17BB" w:rsidRDefault="00000000">
      <w:pPr>
        <w:spacing w:after="918"/>
        <w:ind w:left="4"/>
      </w:pPr>
      <w:r>
        <w:t>Chapter 11: Formatted Input</w:t>
      </w:r>
    </w:p>
    <w:p w14:paraId="53854423" w14:textId="77777777" w:rsidR="006B17BB" w:rsidRDefault="00000000">
      <w:pPr>
        <w:pStyle w:val="Heading2"/>
        <w:ind w:left="-5"/>
      </w:pPr>
      <w:r>
        <w:lastRenderedPageBreak/>
        <w:t>11.2 Formatted Input Functions</w:t>
      </w:r>
    </w:p>
    <w:p w14:paraId="3A93CDAE" w14:textId="77777777" w:rsidR="006B17BB" w:rsidRDefault="00000000">
      <w:pPr>
        <w:ind w:left="4"/>
      </w:pPr>
      <w:r>
        <w:t xml:space="preserve">Each of the following functions is similar to the corresponding C library function. The plain </w:t>
      </w:r>
      <w:r>
        <w:rPr>
          <w:rFonts w:ascii="Calibri" w:eastAsia="Calibri" w:hAnsi="Calibri" w:cs="Calibri"/>
        </w:rPr>
        <w:t xml:space="preserve">scanf </w:t>
      </w:r>
      <w:r>
        <w:t xml:space="preserve">forms take a variable argument list. The </w:t>
      </w:r>
      <w:r>
        <w:rPr>
          <w:rFonts w:ascii="Calibri" w:eastAsia="Calibri" w:hAnsi="Calibri" w:cs="Calibri"/>
        </w:rPr>
        <w:t xml:space="preserve">vscanf </w:t>
      </w:r>
      <w:r>
        <w:t xml:space="preserve">forms take an argument pointer, see </w:t>
      </w:r>
      <w:r>
        <w:rPr>
          <w:color w:val="7F171F"/>
        </w:rPr>
        <w:t xml:space="preserve">Section “Variadic Functions” in </w:t>
      </w:r>
      <w:r>
        <w:rPr>
          <w:rFonts w:ascii="Calibri" w:eastAsia="Calibri" w:hAnsi="Calibri" w:cs="Calibri"/>
          <w:i/>
          <w:color w:val="7F171F"/>
        </w:rPr>
        <w:t>The GNU C Library Reference Manual</w:t>
      </w:r>
      <w:r>
        <w:t>, or ‘</w:t>
      </w:r>
      <w:r>
        <w:rPr>
          <w:rFonts w:ascii="Calibri" w:eastAsia="Calibri" w:hAnsi="Calibri" w:cs="Calibri"/>
        </w:rPr>
        <w:t>man3va_start</w:t>
      </w:r>
      <w:r>
        <w:t>’.</w:t>
      </w:r>
    </w:p>
    <w:p w14:paraId="53465351" w14:textId="77777777" w:rsidR="006B17BB" w:rsidRDefault="00000000">
      <w:pPr>
        <w:spacing w:after="175"/>
        <w:ind w:left="4"/>
      </w:pPr>
      <w:r>
        <w:t>It should be emphasised that if a format string is invalid, or the arguments don’t match what the format specifies, then the behaviour of any of these functions will be unpredictable. GCC format string checking is not available, since it doesn’t recognise the GMP extensions.</w:t>
      </w:r>
    </w:p>
    <w:p w14:paraId="4BF732BA" w14:textId="77777777" w:rsidR="006B17BB" w:rsidRDefault="00000000">
      <w:pPr>
        <w:spacing w:after="296"/>
        <w:ind w:left="4"/>
      </w:pPr>
      <w:r>
        <w:t xml:space="preserve">No overlap is permitted between the </w:t>
      </w:r>
      <w:r>
        <w:rPr>
          <w:rFonts w:ascii="Calibri" w:eastAsia="Calibri" w:hAnsi="Calibri" w:cs="Calibri"/>
          <w:i/>
        </w:rPr>
        <w:t xml:space="preserve">fmt </w:t>
      </w:r>
      <w:r>
        <w:t>string and any of the results produced.</w:t>
      </w:r>
    </w:p>
    <w:p w14:paraId="6561DD6A" w14:textId="77777777" w:rsidR="006B17BB" w:rsidRDefault="00000000">
      <w:pPr>
        <w:spacing w:after="5"/>
        <w:ind w:left="-5"/>
      </w:pPr>
      <w:r>
        <w:rPr>
          <w:rFonts w:ascii="Calibri" w:eastAsia="Calibri" w:hAnsi="Calibri" w:cs="Calibri"/>
          <w:sz w:val="24"/>
        </w:rPr>
        <w:t xml:space="preserve">int gmp_scanf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gmp_vscanf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3EBC871D" wp14:editId="61984BAF">
                <wp:extent cx="41567" cy="5969"/>
                <wp:effectExtent l="0" t="0" r="0" b="0"/>
                <wp:docPr id="249459" name="Group 24945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242" name="Shape 1824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459" style="width:3.27301pt;height:0.47pt;mso-position-horizontal-relative:char;mso-position-vertical-relative:line" coordsize="415,59">
                <v:shape id="Shape 1824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[Function]</w:t>
      </w:r>
    </w:p>
    <w:p w14:paraId="76780F29" w14:textId="77777777" w:rsidR="006B17BB" w:rsidRDefault="00000000">
      <w:pPr>
        <w:spacing w:after="295"/>
        <w:ind w:left="293"/>
      </w:pPr>
      <w:r>
        <w:t xml:space="preserve">Read from the standard input </w:t>
      </w:r>
      <w:r>
        <w:rPr>
          <w:rFonts w:ascii="Calibri" w:eastAsia="Calibri" w:hAnsi="Calibri" w:cs="Calibri"/>
        </w:rPr>
        <w:t>stdin</w:t>
      </w:r>
      <w:r>
        <w:t>.</w:t>
      </w:r>
    </w:p>
    <w:p w14:paraId="76EA880F" w14:textId="77777777" w:rsidR="006B17BB" w:rsidRDefault="00000000">
      <w:pPr>
        <w:spacing w:after="5"/>
        <w:ind w:left="-5"/>
      </w:pPr>
      <w:r>
        <w:rPr>
          <w:rFonts w:ascii="Calibri" w:eastAsia="Calibri" w:hAnsi="Calibri" w:cs="Calibri"/>
          <w:sz w:val="24"/>
        </w:rPr>
        <w:t xml:space="preserve">int gmp_fscanf </w:t>
      </w:r>
      <w:r>
        <w:rPr>
          <w:rFonts w:ascii="Calibri" w:eastAsia="Calibri" w:hAnsi="Calibri" w:cs="Calibri"/>
        </w:rPr>
        <w:t>(</w:t>
      </w:r>
      <w:r>
        <w:rPr>
          <w:rFonts w:ascii="Calibri" w:eastAsia="Calibri" w:hAnsi="Calibri" w:cs="Calibri"/>
          <w:i/>
        </w:rPr>
        <w:t>FILE *</w:t>
      </w:r>
      <w:r>
        <w:rPr>
          <w:rFonts w:ascii="Calibri" w:eastAsia="Calibri" w:hAnsi="Calibri" w:cs="Calibri"/>
          <w:i/>
          <w:sz w:val="24"/>
        </w:rPr>
        <w:t>fp</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gmp_vfscanf </w:t>
      </w:r>
      <w:r>
        <w:rPr>
          <w:rFonts w:ascii="Calibri" w:eastAsia="Calibri" w:hAnsi="Calibri" w:cs="Calibri"/>
        </w:rPr>
        <w:t>(</w:t>
      </w:r>
      <w:r>
        <w:rPr>
          <w:rFonts w:ascii="Calibri" w:eastAsia="Calibri" w:hAnsi="Calibri" w:cs="Calibri"/>
          <w:i/>
        </w:rPr>
        <w:t>FILE *</w:t>
      </w:r>
      <w:r>
        <w:rPr>
          <w:rFonts w:ascii="Calibri" w:eastAsia="Calibri" w:hAnsi="Calibri" w:cs="Calibri"/>
          <w:i/>
          <w:sz w:val="24"/>
        </w:rPr>
        <w:t>fp</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2A9C7050" wp14:editId="4E8D6A94">
                <wp:extent cx="41567" cy="5969"/>
                <wp:effectExtent l="0" t="0" r="0" b="0"/>
                <wp:docPr id="249462" name="Group 24946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266" name="Shape 1826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462" style="width:3.27301pt;height:0.47pt;mso-position-horizontal-relative:char;mso-position-vertical-relative:line" coordsize="415,59">
                <v:shape id="Shape 1826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[Function]</w:t>
      </w:r>
    </w:p>
    <w:p w14:paraId="1E72A482" w14:textId="77777777" w:rsidR="006B17BB" w:rsidRDefault="00000000">
      <w:pPr>
        <w:spacing w:after="296"/>
        <w:ind w:left="293"/>
      </w:pPr>
      <w:r>
        <w:t xml:space="preserve">Read from the stream </w:t>
      </w:r>
      <w:r>
        <w:rPr>
          <w:rFonts w:ascii="Calibri" w:eastAsia="Calibri" w:hAnsi="Calibri" w:cs="Calibri"/>
          <w:i/>
        </w:rPr>
        <w:t>fp</w:t>
      </w:r>
      <w:r>
        <w:t>.</w:t>
      </w:r>
    </w:p>
    <w:p w14:paraId="2F1DC8D9" w14:textId="77777777" w:rsidR="006B17BB" w:rsidRDefault="00000000">
      <w:pPr>
        <w:spacing w:after="5"/>
        <w:ind w:left="-5"/>
      </w:pPr>
      <w:r>
        <w:rPr>
          <w:rFonts w:ascii="Calibri" w:eastAsia="Calibri" w:hAnsi="Calibri" w:cs="Calibri"/>
          <w:sz w:val="24"/>
        </w:rPr>
        <w:t xml:space="preserve">int gmp_sscanf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 . .</w:t>
      </w:r>
      <w:r>
        <w:rPr>
          <w:rFonts w:ascii="Calibri" w:eastAsia="Calibri" w:hAnsi="Calibri" w:cs="Calibri"/>
        </w:rPr>
        <w:t xml:space="preserve">) </w:t>
      </w:r>
      <w:r>
        <w:t xml:space="preserve">[Function] </w:t>
      </w:r>
      <w:r>
        <w:rPr>
          <w:rFonts w:ascii="Calibri" w:eastAsia="Calibri" w:hAnsi="Calibri" w:cs="Calibri"/>
          <w:sz w:val="24"/>
        </w:rPr>
        <w:t xml:space="preserve">int gmp_vsscanf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w:t>
      </w:r>
      <w:r>
        <w:rPr>
          <w:rFonts w:ascii="Calibri" w:eastAsia="Calibri" w:hAnsi="Calibri" w:cs="Calibri"/>
          <w:i/>
        </w:rPr>
        <w:t>, const char *</w:t>
      </w:r>
      <w:r>
        <w:rPr>
          <w:rFonts w:ascii="Calibri" w:eastAsia="Calibri" w:hAnsi="Calibri" w:cs="Calibri"/>
          <w:i/>
          <w:sz w:val="24"/>
        </w:rPr>
        <w:t>fmt</w:t>
      </w:r>
      <w:r>
        <w:rPr>
          <w:rFonts w:ascii="Calibri" w:eastAsia="Calibri" w:hAnsi="Calibri" w:cs="Calibri"/>
          <w:i/>
        </w:rPr>
        <w:t xml:space="preserve">, va </w:t>
      </w:r>
      <w:r>
        <w:rPr>
          <w:rFonts w:ascii="Calibri" w:eastAsia="Calibri" w:hAnsi="Calibri" w:cs="Calibri"/>
          <w:noProof/>
        </w:rPr>
        <mc:AlternateContent>
          <mc:Choice Requires="wpg">
            <w:drawing>
              <wp:inline distT="0" distB="0" distL="0" distR="0" wp14:anchorId="223E8E7A" wp14:editId="54ECA893">
                <wp:extent cx="41567" cy="5969"/>
                <wp:effectExtent l="0" t="0" r="0" b="0"/>
                <wp:docPr id="249466" name="Group 24946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290" name="Shape 1829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466" style="width:3.27301pt;height:0.47pt;mso-position-horizontal-relative:char;mso-position-vertical-relative:line" coordsize="415,59">
                <v:shape id="Shape 1829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list </w:t>
      </w:r>
      <w:r>
        <w:rPr>
          <w:rFonts w:ascii="Calibri" w:eastAsia="Calibri" w:hAnsi="Calibri" w:cs="Calibri"/>
          <w:i/>
          <w:sz w:val="24"/>
        </w:rPr>
        <w:t>ap</w:t>
      </w:r>
      <w:r>
        <w:rPr>
          <w:rFonts w:ascii="Calibri" w:eastAsia="Calibri" w:hAnsi="Calibri" w:cs="Calibri"/>
        </w:rPr>
        <w:t xml:space="preserve">) </w:t>
      </w:r>
      <w:r>
        <w:t>[Function]</w:t>
      </w:r>
    </w:p>
    <w:p w14:paraId="24AEFA76" w14:textId="77777777" w:rsidR="006B17BB" w:rsidRDefault="00000000">
      <w:pPr>
        <w:spacing w:after="278"/>
        <w:ind w:left="293"/>
      </w:pPr>
      <w:r>
        <w:t xml:space="preserve">Read from a null-terminated string </w:t>
      </w:r>
      <w:r>
        <w:rPr>
          <w:rFonts w:ascii="Calibri" w:eastAsia="Calibri" w:hAnsi="Calibri" w:cs="Calibri"/>
          <w:i/>
        </w:rPr>
        <w:t>s</w:t>
      </w:r>
      <w:r>
        <w:t>.</w:t>
      </w:r>
    </w:p>
    <w:p w14:paraId="67CB3B3C" w14:textId="77777777" w:rsidR="006B17BB" w:rsidRDefault="00000000">
      <w:pPr>
        <w:ind w:left="4"/>
      </w:pPr>
      <w:r>
        <w:t xml:space="preserve">The return value from each of these functions is the same as the standard C99 </w:t>
      </w:r>
      <w:r>
        <w:rPr>
          <w:rFonts w:ascii="Calibri" w:eastAsia="Calibri" w:hAnsi="Calibri" w:cs="Calibri"/>
        </w:rPr>
        <w:t>scanf</w:t>
      </w:r>
      <w:r>
        <w:t>, namely the number of fields successfully parsed and stored. ‘</w:t>
      </w:r>
      <w:r>
        <w:rPr>
          <w:rFonts w:ascii="Calibri" w:eastAsia="Calibri" w:hAnsi="Calibri" w:cs="Calibri"/>
        </w:rPr>
        <w:t>%n</w:t>
      </w:r>
      <w:r>
        <w:t>’ fields and fields read but suppressed by ‘</w:t>
      </w:r>
      <w:r>
        <w:rPr>
          <w:rFonts w:ascii="Calibri" w:eastAsia="Calibri" w:hAnsi="Calibri" w:cs="Calibri"/>
        </w:rPr>
        <w:t>*</w:t>
      </w:r>
      <w:r>
        <w:t>’ don’t count towards the return value.</w:t>
      </w:r>
    </w:p>
    <w:p w14:paraId="7AAC59BD" w14:textId="77777777" w:rsidR="006B17BB" w:rsidRDefault="00000000">
      <w:pPr>
        <w:ind w:left="4"/>
      </w:pPr>
      <w:r>
        <w:t xml:space="preserve">If end of input (or a file error) is reached before a character for a field or a literal, and if no previous non-suppressed fields have matched, then the return value is </w:t>
      </w:r>
      <w:r>
        <w:rPr>
          <w:rFonts w:ascii="Calibri" w:eastAsia="Calibri" w:hAnsi="Calibri" w:cs="Calibri"/>
        </w:rPr>
        <w:t xml:space="preserve">EOF </w:t>
      </w:r>
      <w:r>
        <w:t xml:space="preserve">instead of 0. A whitespace character in the format string is only an optional match and doesn’t induce an </w:t>
      </w:r>
      <w:r>
        <w:rPr>
          <w:rFonts w:ascii="Calibri" w:eastAsia="Calibri" w:hAnsi="Calibri" w:cs="Calibri"/>
        </w:rPr>
        <w:t xml:space="preserve">EOF </w:t>
      </w:r>
      <w:r>
        <w:t>in this fashion. Leading whitespace read and discarded for a field don’t count as characters for that field.</w:t>
      </w:r>
    </w:p>
    <w:p w14:paraId="40FBABE9" w14:textId="77777777" w:rsidR="006B17BB" w:rsidRDefault="00000000">
      <w:pPr>
        <w:spacing w:after="173"/>
        <w:ind w:left="4"/>
      </w:pPr>
      <w:r>
        <w:t xml:space="preserve">For the GMP types, input parsing follows C99 rules, namely one character of lookahead is used and characters are read while they continue to meet the format requirements. If this doesn’t provide a complete number then the function terminates, with that field not stored nor counted towards the return value. For instance with </w:t>
      </w:r>
      <w:r>
        <w:rPr>
          <w:rFonts w:ascii="Calibri" w:eastAsia="Calibri" w:hAnsi="Calibri" w:cs="Calibri"/>
        </w:rPr>
        <w:t xml:space="preserve">mpf_t </w:t>
      </w:r>
      <w:r>
        <w:t>an input ‘</w:t>
      </w:r>
      <w:r>
        <w:rPr>
          <w:rFonts w:ascii="Calibri" w:eastAsia="Calibri" w:hAnsi="Calibri" w:cs="Calibri"/>
        </w:rPr>
        <w:t>1.23e-XYZ</w:t>
      </w:r>
      <w:r>
        <w:t>’ would be read up to the ‘</w:t>
      </w:r>
      <w:r>
        <w:rPr>
          <w:rFonts w:ascii="Calibri" w:eastAsia="Calibri" w:hAnsi="Calibri" w:cs="Calibri"/>
        </w:rPr>
        <w:t>X</w:t>
      </w:r>
      <w:r>
        <w:t>’ and that character pushed back since it’s not a digit. The string ‘</w:t>
      </w:r>
      <w:r>
        <w:rPr>
          <w:rFonts w:ascii="Calibri" w:eastAsia="Calibri" w:hAnsi="Calibri" w:cs="Calibri"/>
        </w:rPr>
        <w:t>1.23e-</w:t>
      </w:r>
      <w:r>
        <w:t>’ would then be considered invalid since an ‘</w:t>
      </w:r>
      <w:r>
        <w:rPr>
          <w:rFonts w:ascii="Calibri" w:eastAsia="Calibri" w:hAnsi="Calibri" w:cs="Calibri"/>
        </w:rPr>
        <w:t>e</w:t>
      </w:r>
      <w:r>
        <w:t>’ must be followed by at least one digit.</w:t>
      </w:r>
    </w:p>
    <w:p w14:paraId="11FED40D" w14:textId="77777777" w:rsidR="006B17BB" w:rsidRDefault="00000000">
      <w:pPr>
        <w:spacing w:after="178"/>
        <w:ind w:left="4"/>
      </w:pPr>
      <w:r>
        <w:t xml:space="preserve">For the standard C types, in the current implementation GMP calls the C library </w:t>
      </w:r>
      <w:r>
        <w:rPr>
          <w:rFonts w:ascii="Calibri" w:eastAsia="Calibri" w:hAnsi="Calibri" w:cs="Calibri"/>
        </w:rPr>
        <w:t xml:space="preserve">scanf </w:t>
      </w:r>
      <w:r>
        <w:t>functions, which might have looser rules about what constitutes a valid input.</w:t>
      </w:r>
    </w:p>
    <w:p w14:paraId="7819B85B" w14:textId="77777777" w:rsidR="006B17BB" w:rsidRDefault="00000000">
      <w:pPr>
        <w:spacing w:after="305"/>
        <w:ind w:left="4"/>
      </w:pPr>
      <w:r>
        <w:t xml:space="preserve">Note that </w:t>
      </w:r>
      <w:r>
        <w:rPr>
          <w:rFonts w:ascii="Calibri" w:eastAsia="Calibri" w:hAnsi="Calibri" w:cs="Calibri"/>
        </w:rPr>
        <w:t xml:space="preserve">gmp_sscanf </w:t>
      </w:r>
      <w:r>
        <w:t xml:space="preserve">is the same as </w:t>
      </w:r>
      <w:r>
        <w:rPr>
          <w:rFonts w:ascii="Calibri" w:eastAsia="Calibri" w:hAnsi="Calibri" w:cs="Calibri"/>
        </w:rPr>
        <w:t xml:space="preserve">gmp_fscanf </w:t>
      </w:r>
      <w:r>
        <w:t xml:space="preserve">and only does one character of lookahead when parsing. Although clearly it could look at its entire input, it is deliberately made identical to </w:t>
      </w:r>
      <w:r>
        <w:rPr>
          <w:rFonts w:ascii="Calibri" w:eastAsia="Calibri" w:hAnsi="Calibri" w:cs="Calibri"/>
        </w:rPr>
        <w:t>gmp_fscanf</w:t>
      </w:r>
      <w:r>
        <w:t xml:space="preserve">, the same way C99 </w:t>
      </w:r>
      <w:r>
        <w:rPr>
          <w:rFonts w:ascii="Calibri" w:eastAsia="Calibri" w:hAnsi="Calibri" w:cs="Calibri"/>
        </w:rPr>
        <w:t xml:space="preserve">sscanf </w:t>
      </w:r>
      <w:r>
        <w:t xml:space="preserve">is the same as </w:t>
      </w:r>
      <w:r>
        <w:rPr>
          <w:rFonts w:ascii="Calibri" w:eastAsia="Calibri" w:hAnsi="Calibri" w:cs="Calibri"/>
        </w:rPr>
        <w:t>fscanf</w:t>
      </w:r>
      <w:r>
        <w:t>.</w:t>
      </w:r>
    </w:p>
    <w:p w14:paraId="0DC27FC3" w14:textId="77777777" w:rsidR="006B17BB" w:rsidRDefault="00000000">
      <w:pPr>
        <w:pStyle w:val="Heading2"/>
        <w:spacing w:after="36"/>
        <w:ind w:left="-5"/>
      </w:pPr>
      <w:r>
        <w:t>11.3 C</w:t>
      </w:r>
      <w:r>
        <w:rPr>
          <w:rFonts w:ascii="Calibri" w:eastAsia="Calibri" w:hAnsi="Calibri" w:cs="Calibri"/>
          <w:b w:val="0"/>
        </w:rPr>
        <w:t xml:space="preserve">++ </w:t>
      </w:r>
      <w:r>
        <w:t>Formatted Input</w:t>
      </w:r>
    </w:p>
    <w:p w14:paraId="79AC0353" w14:textId="77777777" w:rsidR="006B17BB" w:rsidRDefault="00000000">
      <w:pPr>
        <w:spacing w:after="294"/>
        <w:ind w:left="4"/>
      </w:pPr>
      <w:r>
        <w:t xml:space="preserve">The following functions are provided in </w:t>
      </w:r>
      <w:r>
        <w:rPr>
          <w:rFonts w:ascii="Calibri" w:eastAsia="Calibri" w:hAnsi="Calibri" w:cs="Calibri"/>
        </w:rPr>
        <w:t xml:space="preserve">libgmpxx </w:t>
      </w:r>
      <w:r>
        <w:t xml:space="preserve">(see </w:t>
      </w:r>
      <w:r>
        <w:rPr>
          <w:color w:val="7F171F"/>
        </w:rPr>
        <w:t>Section 3.1 [Headers and Libraries], page 17</w:t>
      </w:r>
      <w:r>
        <w:t>), which is built only if C</w:t>
      </w:r>
      <w:r>
        <w:rPr>
          <w:rFonts w:ascii="Calibri" w:eastAsia="Calibri" w:hAnsi="Calibri" w:cs="Calibri"/>
        </w:rPr>
        <w:t xml:space="preserve">++ </w:t>
      </w:r>
      <w:r>
        <w:t xml:space="preserve">support is enabled (see </w:t>
      </w:r>
      <w:r>
        <w:rPr>
          <w:color w:val="7F171F"/>
        </w:rPr>
        <w:t>Section 2.1 [Build Options], page 3</w:t>
      </w:r>
      <w:r>
        <w:t xml:space="preserve">). Prototypes are available from </w:t>
      </w:r>
      <w:r>
        <w:rPr>
          <w:rFonts w:ascii="Calibri" w:eastAsia="Calibri" w:hAnsi="Calibri" w:cs="Calibri"/>
        </w:rPr>
        <w:t>&lt;gmp.h&gt;</w:t>
      </w:r>
      <w:r>
        <w:t>.</w:t>
      </w:r>
    </w:p>
    <w:p w14:paraId="57087CC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istream&amp; operator&gt;&gt; </w:t>
      </w:r>
      <w:r>
        <w:rPr>
          <w:rFonts w:ascii="Calibri" w:eastAsia="Calibri" w:hAnsi="Calibri" w:cs="Calibri"/>
        </w:rPr>
        <w:t>(</w:t>
      </w:r>
      <w:r>
        <w:rPr>
          <w:rFonts w:ascii="Calibri" w:eastAsia="Calibri" w:hAnsi="Calibri" w:cs="Calibri"/>
          <w:i/>
        </w:rPr>
        <w:t xml:space="preserve">istream&amp; </w:t>
      </w:r>
      <w:r>
        <w:rPr>
          <w:rFonts w:ascii="Calibri" w:eastAsia="Calibri" w:hAnsi="Calibri" w:cs="Calibri"/>
          <w:i/>
          <w:sz w:val="24"/>
        </w:rPr>
        <w:t>stream</w:t>
      </w:r>
      <w:r>
        <w:rPr>
          <w:rFonts w:ascii="Calibri" w:eastAsia="Calibri" w:hAnsi="Calibri" w:cs="Calibri"/>
          <w:i/>
        </w:rPr>
        <w:t xml:space="preserve">, mpz </w:t>
      </w:r>
      <w:r>
        <w:rPr>
          <w:rFonts w:ascii="Calibri" w:eastAsia="Calibri" w:hAnsi="Calibri" w:cs="Calibri"/>
          <w:noProof/>
        </w:rPr>
        <mc:AlternateContent>
          <mc:Choice Requires="wpg">
            <w:drawing>
              <wp:inline distT="0" distB="0" distL="0" distR="0" wp14:anchorId="160BE978" wp14:editId="620860CE">
                <wp:extent cx="41567" cy="5969"/>
                <wp:effectExtent l="0" t="0" r="0" b="0"/>
                <wp:docPr id="249469" name="Group 24946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369" name="Shape 1836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469" style="width:3.27301pt;height:0.47pt;mso-position-horizontal-relative:char;mso-position-vertical-relative:line" coordsize="415,59">
                <v:shape id="Shape 1836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rPr>
        <w:t>)</w:t>
      </w:r>
      <w:r>
        <w:rPr>
          <w:rFonts w:ascii="Calibri" w:eastAsia="Calibri" w:hAnsi="Calibri" w:cs="Calibri"/>
        </w:rPr>
        <w:tab/>
      </w:r>
      <w:r>
        <w:t>[Function]</w:t>
      </w:r>
    </w:p>
    <w:p w14:paraId="7BA8321D" w14:textId="77777777" w:rsidR="006B17BB" w:rsidRDefault="00000000">
      <w:pPr>
        <w:ind w:left="293"/>
      </w:pPr>
      <w:r>
        <w:lastRenderedPageBreak/>
        <w:t xml:space="preserve">Read </w:t>
      </w:r>
      <w:r>
        <w:rPr>
          <w:rFonts w:ascii="Calibri" w:eastAsia="Calibri" w:hAnsi="Calibri" w:cs="Calibri"/>
          <w:i/>
        </w:rPr>
        <w:t xml:space="preserve">rop </w:t>
      </w:r>
      <w:r>
        <w:t xml:space="preserve">from </w:t>
      </w:r>
      <w:r>
        <w:rPr>
          <w:rFonts w:ascii="Calibri" w:eastAsia="Calibri" w:hAnsi="Calibri" w:cs="Calibri"/>
          <w:i/>
        </w:rPr>
        <w:t>stream</w:t>
      </w:r>
      <w:r>
        <w:t xml:space="preserve">, using its </w:t>
      </w:r>
      <w:r>
        <w:rPr>
          <w:rFonts w:ascii="Calibri" w:eastAsia="Calibri" w:hAnsi="Calibri" w:cs="Calibri"/>
        </w:rPr>
        <w:t xml:space="preserve">ios </w:t>
      </w:r>
      <w:r>
        <w:t>formatting settings.</w:t>
      </w:r>
    </w:p>
    <w:p w14:paraId="7E976F7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istream&amp; operator&gt;&gt; </w:t>
      </w:r>
      <w:r>
        <w:rPr>
          <w:rFonts w:ascii="Calibri" w:eastAsia="Calibri" w:hAnsi="Calibri" w:cs="Calibri"/>
        </w:rPr>
        <w:t>(</w:t>
      </w:r>
      <w:r>
        <w:rPr>
          <w:rFonts w:ascii="Calibri" w:eastAsia="Calibri" w:hAnsi="Calibri" w:cs="Calibri"/>
          <w:i/>
        </w:rPr>
        <w:t xml:space="preserve">istream&amp; </w:t>
      </w:r>
      <w:r>
        <w:rPr>
          <w:rFonts w:ascii="Calibri" w:eastAsia="Calibri" w:hAnsi="Calibri" w:cs="Calibri"/>
          <w:i/>
          <w:sz w:val="24"/>
        </w:rPr>
        <w:t>stream</w:t>
      </w:r>
      <w:r>
        <w:rPr>
          <w:rFonts w:ascii="Calibri" w:eastAsia="Calibri" w:hAnsi="Calibri" w:cs="Calibri"/>
          <w:i/>
        </w:rPr>
        <w:t xml:space="preserve">, mpq </w:t>
      </w:r>
      <w:r>
        <w:rPr>
          <w:rFonts w:ascii="Calibri" w:eastAsia="Calibri" w:hAnsi="Calibri" w:cs="Calibri"/>
          <w:noProof/>
        </w:rPr>
        <mc:AlternateContent>
          <mc:Choice Requires="wpg">
            <w:drawing>
              <wp:inline distT="0" distB="0" distL="0" distR="0" wp14:anchorId="7676B239" wp14:editId="42A02A6B">
                <wp:extent cx="41567" cy="5969"/>
                <wp:effectExtent l="0" t="0" r="0" b="0"/>
                <wp:docPr id="254443" name="Group 25444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427" name="Shape 1842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443" style="width:3.27301pt;height:0.47pt;mso-position-horizontal-relative:char;mso-position-vertical-relative:line" coordsize="415,59">
                <v:shape id="Shape 18427"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rPr>
        <w:t>)</w:t>
      </w:r>
      <w:r>
        <w:rPr>
          <w:rFonts w:ascii="Calibri" w:eastAsia="Calibri" w:hAnsi="Calibri" w:cs="Calibri"/>
        </w:rPr>
        <w:tab/>
      </w:r>
      <w:r>
        <w:t>[Function]</w:t>
      </w:r>
    </w:p>
    <w:p w14:paraId="129C9FB9" w14:textId="77777777" w:rsidR="006B17BB" w:rsidRDefault="00000000">
      <w:pPr>
        <w:spacing w:after="186"/>
        <w:ind w:left="293"/>
      </w:pPr>
      <w:r>
        <w:t>An integer like ‘</w:t>
      </w:r>
      <w:r>
        <w:rPr>
          <w:rFonts w:ascii="Calibri" w:eastAsia="Calibri" w:hAnsi="Calibri" w:cs="Calibri"/>
        </w:rPr>
        <w:t>123</w:t>
      </w:r>
      <w:r>
        <w:t>’ will be read, or a fraction like ‘</w:t>
      </w:r>
      <w:r>
        <w:rPr>
          <w:rFonts w:ascii="Calibri" w:eastAsia="Calibri" w:hAnsi="Calibri" w:cs="Calibri"/>
        </w:rPr>
        <w:t>5/9</w:t>
      </w:r>
      <w:r>
        <w:t>’. No whitespace is allowed around the ‘</w:t>
      </w:r>
      <w:r>
        <w:rPr>
          <w:rFonts w:ascii="Calibri" w:eastAsia="Calibri" w:hAnsi="Calibri" w:cs="Calibri"/>
        </w:rPr>
        <w:t>/</w:t>
      </w:r>
      <w:r>
        <w:t xml:space="preserve">’. If the fraction is not in canonical form then </w:t>
      </w:r>
      <w:r>
        <w:rPr>
          <w:rFonts w:ascii="Calibri" w:eastAsia="Calibri" w:hAnsi="Calibri" w:cs="Calibri"/>
        </w:rPr>
        <w:t xml:space="preserve">mpq_canonicalize </w:t>
      </w:r>
      <w:r>
        <w:t xml:space="preserve">must be called (see </w:t>
      </w:r>
      <w:r>
        <w:rPr>
          <w:color w:val="7F171F"/>
        </w:rPr>
        <w:t>Chapter 6 [Rational Number Functions], page 47</w:t>
      </w:r>
      <w:r>
        <w:t>) before operating on it.</w:t>
      </w:r>
    </w:p>
    <w:p w14:paraId="1DA82E30" w14:textId="77777777" w:rsidR="006B17BB" w:rsidRDefault="00000000">
      <w:pPr>
        <w:spacing w:after="309"/>
        <w:ind w:left="293"/>
      </w:pPr>
      <w:r>
        <w:t>As per integer input, an ‘</w:t>
      </w:r>
      <w:r>
        <w:rPr>
          <w:rFonts w:ascii="Calibri" w:eastAsia="Calibri" w:hAnsi="Calibri" w:cs="Calibri"/>
        </w:rPr>
        <w:t>0</w:t>
      </w:r>
      <w:r>
        <w:t>’ or ‘</w:t>
      </w:r>
      <w:r>
        <w:rPr>
          <w:rFonts w:ascii="Calibri" w:eastAsia="Calibri" w:hAnsi="Calibri" w:cs="Calibri"/>
        </w:rPr>
        <w:t>0x</w:t>
      </w:r>
      <w:r>
        <w:t xml:space="preserve">’ base indicator is read when none of </w:t>
      </w:r>
      <w:r>
        <w:rPr>
          <w:rFonts w:ascii="Calibri" w:eastAsia="Calibri" w:hAnsi="Calibri" w:cs="Calibri"/>
        </w:rPr>
        <w:t>ios::dec</w:t>
      </w:r>
      <w:r>
        <w:t xml:space="preserve">, </w:t>
      </w:r>
      <w:r>
        <w:rPr>
          <w:rFonts w:ascii="Calibri" w:eastAsia="Calibri" w:hAnsi="Calibri" w:cs="Calibri"/>
        </w:rPr>
        <w:t xml:space="preserve">ios::oct </w:t>
      </w:r>
      <w:r>
        <w:t xml:space="preserve">or </w:t>
      </w:r>
      <w:r>
        <w:rPr>
          <w:rFonts w:ascii="Calibri" w:eastAsia="Calibri" w:hAnsi="Calibri" w:cs="Calibri"/>
        </w:rPr>
        <w:t xml:space="preserve">ios::hex </w:t>
      </w:r>
      <w:r>
        <w:t>are set. This is done separately for numerator and denominator, so that for instance ‘</w:t>
      </w:r>
      <w:r>
        <w:rPr>
          <w:rFonts w:ascii="Calibri" w:eastAsia="Calibri" w:hAnsi="Calibri" w:cs="Calibri"/>
        </w:rPr>
        <w:t>0x10/11</w:t>
      </w:r>
      <w:r>
        <w:t>’ is 16</w:t>
      </w:r>
      <w:r>
        <w:rPr>
          <w:i/>
        </w:rPr>
        <w:t>/</w:t>
      </w:r>
      <w:r>
        <w:t>11 and ‘</w:t>
      </w:r>
      <w:r>
        <w:rPr>
          <w:rFonts w:ascii="Calibri" w:eastAsia="Calibri" w:hAnsi="Calibri" w:cs="Calibri"/>
        </w:rPr>
        <w:t>0x10/0x11</w:t>
      </w:r>
      <w:r>
        <w:t>’ is 16</w:t>
      </w:r>
      <w:r>
        <w:rPr>
          <w:i/>
        </w:rPr>
        <w:t>/</w:t>
      </w:r>
      <w:r>
        <w:t>17.</w:t>
      </w:r>
    </w:p>
    <w:p w14:paraId="5800A0D5"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istream&amp; operator&gt;&gt; </w:t>
      </w:r>
      <w:r>
        <w:rPr>
          <w:rFonts w:ascii="Calibri" w:eastAsia="Calibri" w:hAnsi="Calibri" w:cs="Calibri"/>
        </w:rPr>
        <w:t>(</w:t>
      </w:r>
      <w:r>
        <w:rPr>
          <w:rFonts w:ascii="Calibri" w:eastAsia="Calibri" w:hAnsi="Calibri" w:cs="Calibri"/>
          <w:i/>
        </w:rPr>
        <w:t xml:space="preserve">istream&amp; </w:t>
      </w:r>
      <w:r>
        <w:rPr>
          <w:rFonts w:ascii="Calibri" w:eastAsia="Calibri" w:hAnsi="Calibri" w:cs="Calibri"/>
          <w:i/>
          <w:sz w:val="24"/>
        </w:rPr>
        <w:t>stream</w:t>
      </w:r>
      <w:r>
        <w:rPr>
          <w:rFonts w:ascii="Calibri" w:eastAsia="Calibri" w:hAnsi="Calibri" w:cs="Calibri"/>
          <w:i/>
        </w:rPr>
        <w:t xml:space="preserve">, mpf </w:t>
      </w:r>
      <w:r>
        <w:rPr>
          <w:rFonts w:ascii="Calibri" w:eastAsia="Calibri" w:hAnsi="Calibri" w:cs="Calibri"/>
          <w:noProof/>
        </w:rPr>
        <mc:AlternateContent>
          <mc:Choice Requires="wpg">
            <w:drawing>
              <wp:inline distT="0" distB="0" distL="0" distR="0" wp14:anchorId="15883280" wp14:editId="250613FF">
                <wp:extent cx="41567" cy="5969"/>
                <wp:effectExtent l="0" t="0" r="0" b="0"/>
                <wp:docPr id="254444" name="Group 25444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469" name="Shape 1846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444" style="width:3.27301pt;height:0.47pt;mso-position-horizontal-relative:char;mso-position-vertical-relative:line" coordsize="415,59">
                <v:shape id="Shape 1846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rop</w:t>
      </w:r>
      <w:r>
        <w:rPr>
          <w:rFonts w:ascii="Calibri" w:eastAsia="Calibri" w:hAnsi="Calibri" w:cs="Calibri"/>
        </w:rPr>
        <w:t>)</w:t>
      </w:r>
      <w:r>
        <w:rPr>
          <w:rFonts w:ascii="Calibri" w:eastAsia="Calibri" w:hAnsi="Calibri" w:cs="Calibri"/>
        </w:rPr>
        <w:tab/>
      </w:r>
      <w:r>
        <w:t>[Function]</w:t>
      </w:r>
    </w:p>
    <w:p w14:paraId="2B26EA77" w14:textId="77777777" w:rsidR="006B17BB" w:rsidRDefault="00000000">
      <w:pPr>
        <w:ind w:left="293"/>
      </w:pPr>
      <w:r>
        <w:t xml:space="preserve">Read </w:t>
      </w:r>
      <w:r>
        <w:rPr>
          <w:rFonts w:ascii="Calibri" w:eastAsia="Calibri" w:hAnsi="Calibri" w:cs="Calibri"/>
          <w:i/>
        </w:rPr>
        <w:t xml:space="preserve">rop </w:t>
      </w:r>
      <w:r>
        <w:t xml:space="preserve">from </w:t>
      </w:r>
      <w:r>
        <w:rPr>
          <w:rFonts w:ascii="Calibri" w:eastAsia="Calibri" w:hAnsi="Calibri" w:cs="Calibri"/>
          <w:i/>
        </w:rPr>
        <w:t>stream</w:t>
      </w:r>
      <w:r>
        <w:t xml:space="preserve">, using its </w:t>
      </w:r>
      <w:r>
        <w:rPr>
          <w:rFonts w:ascii="Calibri" w:eastAsia="Calibri" w:hAnsi="Calibri" w:cs="Calibri"/>
        </w:rPr>
        <w:t xml:space="preserve">ios </w:t>
      </w:r>
      <w:r>
        <w:t>formatting settings.</w:t>
      </w:r>
    </w:p>
    <w:p w14:paraId="0EFD9DF7" w14:textId="77777777" w:rsidR="006B17BB" w:rsidRDefault="00000000">
      <w:pPr>
        <w:spacing w:after="293"/>
        <w:ind w:left="293"/>
      </w:pPr>
      <w:r>
        <w:t xml:space="preserve">Hex or octal floats are not supported, but might be in the future, or perhaps it’s best to accept only what the standard float </w:t>
      </w:r>
      <w:r>
        <w:rPr>
          <w:rFonts w:ascii="Calibri" w:eastAsia="Calibri" w:hAnsi="Calibri" w:cs="Calibri"/>
        </w:rPr>
        <w:t xml:space="preserve">operator&gt;&gt; </w:t>
      </w:r>
      <w:r>
        <w:t>does.</w:t>
      </w:r>
    </w:p>
    <w:p w14:paraId="32A1D231" w14:textId="77777777" w:rsidR="006B17BB" w:rsidRDefault="00000000">
      <w:pPr>
        <w:spacing w:after="433"/>
        <w:ind w:left="4"/>
      </w:pPr>
      <w:r>
        <w:t xml:space="preserve">Note that digit grouping specified by the </w:t>
      </w:r>
      <w:r>
        <w:rPr>
          <w:rFonts w:ascii="Calibri" w:eastAsia="Calibri" w:hAnsi="Calibri" w:cs="Calibri"/>
        </w:rPr>
        <w:t xml:space="preserve">istream </w:t>
      </w:r>
      <w:r>
        <w:t>locale is currently not accepted. Perhaps this will change in the future.</w:t>
      </w:r>
    </w:p>
    <w:p w14:paraId="050963E4" w14:textId="77777777" w:rsidR="006B17BB" w:rsidRDefault="00000000">
      <w:pPr>
        <w:ind w:left="4"/>
      </w:pPr>
      <w:r>
        <w:t>These operators mean that GMP types can be read in the usual C</w:t>
      </w:r>
      <w:r>
        <w:rPr>
          <w:rFonts w:ascii="Calibri" w:eastAsia="Calibri" w:hAnsi="Calibri" w:cs="Calibri"/>
        </w:rPr>
        <w:t xml:space="preserve">++ </w:t>
      </w:r>
      <w:r>
        <w:t>way, for example,</w:t>
      </w:r>
    </w:p>
    <w:p w14:paraId="5449DD3F" w14:textId="77777777" w:rsidR="006B17BB" w:rsidRDefault="00000000">
      <w:pPr>
        <w:spacing w:after="4" w:line="269" w:lineRule="auto"/>
        <w:ind w:left="571" w:right="133"/>
        <w:jc w:val="left"/>
      </w:pPr>
      <w:r>
        <w:rPr>
          <w:rFonts w:ascii="Calibri" w:eastAsia="Calibri" w:hAnsi="Calibri" w:cs="Calibri"/>
        </w:rPr>
        <w:t>mpz_t z;</w:t>
      </w:r>
    </w:p>
    <w:p w14:paraId="30B9954D" w14:textId="77777777" w:rsidR="006B17BB" w:rsidRDefault="00000000">
      <w:pPr>
        <w:spacing w:after="4" w:line="269" w:lineRule="auto"/>
        <w:ind w:left="571" w:right="133"/>
        <w:jc w:val="left"/>
      </w:pPr>
      <w:r>
        <w:rPr>
          <w:rFonts w:ascii="Calibri" w:eastAsia="Calibri" w:hAnsi="Calibri" w:cs="Calibri"/>
        </w:rPr>
        <w:t>...</w:t>
      </w:r>
    </w:p>
    <w:p w14:paraId="5AA17586" w14:textId="77777777" w:rsidR="006B17BB" w:rsidRDefault="00000000">
      <w:pPr>
        <w:spacing w:after="153" w:line="269" w:lineRule="auto"/>
        <w:ind w:left="571" w:right="133"/>
        <w:jc w:val="left"/>
      </w:pPr>
      <w:r>
        <w:rPr>
          <w:rFonts w:ascii="Calibri" w:eastAsia="Calibri" w:hAnsi="Calibri" w:cs="Calibri"/>
        </w:rPr>
        <w:t>cin &gt;&gt; z;</w:t>
      </w:r>
    </w:p>
    <w:p w14:paraId="7F268B9D" w14:textId="77777777" w:rsidR="006B17BB" w:rsidRDefault="00000000">
      <w:pPr>
        <w:ind w:left="4"/>
      </w:pPr>
      <w:r>
        <w:t xml:space="preserve">But note that </w:t>
      </w:r>
      <w:r>
        <w:rPr>
          <w:rFonts w:ascii="Calibri" w:eastAsia="Calibri" w:hAnsi="Calibri" w:cs="Calibri"/>
        </w:rPr>
        <w:t xml:space="preserve">istream </w:t>
      </w:r>
      <w:r>
        <w:t xml:space="preserve">input (and </w:t>
      </w:r>
      <w:r>
        <w:rPr>
          <w:rFonts w:ascii="Calibri" w:eastAsia="Calibri" w:hAnsi="Calibri" w:cs="Calibri"/>
        </w:rPr>
        <w:t xml:space="preserve">ostream </w:t>
      </w:r>
      <w:r>
        <w:t xml:space="preserve">output, see </w:t>
      </w:r>
      <w:r>
        <w:rPr>
          <w:color w:val="7F171F"/>
        </w:rPr>
        <w:t>Section 10.3 [C</w:t>
      </w:r>
      <w:r>
        <w:rPr>
          <w:rFonts w:ascii="Calibri" w:eastAsia="Calibri" w:hAnsi="Calibri" w:cs="Calibri"/>
          <w:color w:val="7F171F"/>
        </w:rPr>
        <w:t xml:space="preserve">++ </w:t>
      </w:r>
      <w:r>
        <w:rPr>
          <w:color w:val="7F171F"/>
        </w:rPr>
        <w:t>Formatted Output], page 77</w:t>
      </w:r>
      <w:r>
        <w:t xml:space="preserve">) is the only overloading available for the GMP types and that for instance using </w:t>
      </w:r>
      <w:r>
        <w:rPr>
          <w:rFonts w:ascii="Calibri" w:eastAsia="Calibri" w:hAnsi="Calibri" w:cs="Calibri"/>
        </w:rPr>
        <w:t xml:space="preserve">+ </w:t>
      </w:r>
      <w:r>
        <w:t xml:space="preserve">with an </w:t>
      </w:r>
      <w:r>
        <w:rPr>
          <w:rFonts w:ascii="Calibri" w:eastAsia="Calibri" w:hAnsi="Calibri" w:cs="Calibri"/>
        </w:rPr>
        <w:t xml:space="preserve">mpz_t </w:t>
      </w:r>
      <w:r>
        <w:t xml:space="preserve">will have unpredictable results. For classes with overloading, see </w:t>
      </w:r>
      <w:r>
        <w:rPr>
          <w:color w:val="7F171F"/>
        </w:rPr>
        <w:t>Chapter 12 [C</w:t>
      </w:r>
      <w:r>
        <w:rPr>
          <w:rFonts w:ascii="Calibri" w:eastAsia="Calibri" w:hAnsi="Calibri" w:cs="Calibri"/>
          <w:color w:val="7F171F"/>
        </w:rPr>
        <w:t xml:space="preserve">++ </w:t>
      </w:r>
      <w:r>
        <w:rPr>
          <w:color w:val="7F171F"/>
        </w:rPr>
        <w:t>Class Interface], page 83</w:t>
      </w:r>
      <w:r>
        <w:t>.</w:t>
      </w:r>
    </w:p>
    <w:p w14:paraId="04C7027F" w14:textId="77777777" w:rsidR="006B17BB" w:rsidRDefault="006B17BB">
      <w:pPr>
        <w:sectPr w:rsidR="006B17BB">
          <w:headerReference w:type="even" r:id="rId66"/>
          <w:headerReference w:type="default" r:id="rId67"/>
          <w:headerReference w:type="first" r:id="rId68"/>
          <w:pgSz w:w="11906" w:h="16838"/>
          <w:pgMar w:top="1010" w:right="1395" w:bottom="1059" w:left="1440" w:header="1010" w:footer="720" w:gutter="0"/>
          <w:cols w:space="720"/>
        </w:sectPr>
      </w:pPr>
    </w:p>
    <w:p w14:paraId="61B76A5F" w14:textId="77777777" w:rsidR="006B17BB" w:rsidRDefault="00000000">
      <w:pPr>
        <w:pStyle w:val="Heading1"/>
        <w:spacing w:after="329"/>
        <w:ind w:left="-5"/>
      </w:pPr>
      <w:r>
        <w:lastRenderedPageBreak/>
        <w:t>12 C</w:t>
      </w:r>
      <w:r>
        <w:rPr>
          <w:rFonts w:ascii="Calibri" w:eastAsia="Calibri" w:hAnsi="Calibri" w:cs="Calibri"/>
          <w:b w:val="0"/>
        </w:rPr>
        <w:t xml:space="preserve">++ </w:t>
      </w:r>
      <w:r>
        <w:t>Class Interface</w:t>
      </w:r>
    </w:p>
    <w:p w14:paraId="5478AD1B" w14:textId="77777777" w:rsidR="006B17BB" w:rsidRDefault="00000000">
      <w:pPr>
        <w:spacing w:after="176"/>
        <w:ind w:left="4"/>
      </w:pPr>
      <w:r>
        <w:t>This chapter describes the C</w:t>
      </w:r>
      <w:r>
        <w:rPr>
          <w:rFonts w:ascii="Calibri" w:eastAsia="Calibri" w:hAnsi="Calibri" w:cs="Calibri"/>
        </w:rPr>
        <w:t xml:space="preserve">++ </w:t>
      </w:r>
      <w:r>
        <w:t>class based interface to GMP.</w:t>
      </w:r>
    </w:p>
    <w:p w14:paraId="3495C28B" w14:textId="77777777" w:rsidR="006B17BB" w:rsidRDefault="00000000">
      <w:pPr>
        <w:spacing w:after="173"/>
        <w:ind w:left="4"/>
      </w:pPr>
      <w:r>
        <w:t>All GMP C language types and functions can be used in C</w:t>
      </w:r>
      <w:r>
        <w:rPr>
          <w:rFonts w:ascii="Calibri" w:eastAsia="Calibri" w:hAnsi="Calibri" w:cs="Calibri"/>
        </w:rPr>
        <w:t xml:space="preserve">++ </w:t>
      </w:r>
      <w:r>
        <w:t xml:space="preserve">programs, since </w:t>
      </w:r>
      <w:r>
        <w:rPr>
          <w:rFonts w:ascii="Calibri" w:eastAsia="Calibri" w:hAnsi="Calibri" w:cs="Calibri"/>
        </w:rPr>
        <w:t xml:space="preserve">gmp.h </w:t>
      </w:r>
      <w:r>
        <w:t xml:space="preserve">has </w:t>
      </w:r>
      <w:r>
        <w:rPr>
          <w:rFonts w:ascii="Calibri" w:eastAsia="Calibri" w:hAnsi="Calibri" w:cs="Calibri"/>
        </w:rPr>
        <w:t xml:space="preserve">extern "C" </w:t>
      </w:r>
      <w:r>
        <w:t>qualifiers, but the class interface offers overloaded functions and operators which may be more convenient.</w:t>
      </w:r>
    </w:p>
    <w:p w14:paraId="70553140" w14:textId="77777777" w:rsidR="006B17BB" w:rsidRDefault="00000000">
      <w:pPr>
        <w:ind w:left="4"/>
      </w:pPr>
      <w:r>
        <w:t>Due to the implementation of this interface, a reasonably recent C</w:t>
      </w:r>
      <w:r>
        <w:rPr>
          <w:rFonts w:ascii="Calibri" w:eastAsia="Calibri" w:hAnsi="Calibri" w:cs="Calibri"/>
        </w:rPr>
        <w:t xml:space="preserve">++ </w:t>
      </w:r>
      <w:r>
        <w:t>compiler is required, one supporting namespaces, partial specialization of templates and member templates.</w:t>
      </w:r>
    </w:p>
    <w:p w14:paraId="0F4F4D87" w14:textId="77777777" w:rsidR="006B17BB" w:rsidRDefault="00000000">
      <w:pPr>
        <w:spacing w:after="396" w:line="242" w:lineRule="auto"/>
        <w:ind w:left="-5"/>
      </w:pPr>
      <w:r>
        <w:rPr>
          <w:rFonts w:ascii="Calibri" w:eastAsia="Calibri" w:hAnsi="Calibri" w:cs="Calibri"/>
        </w:rPr>
        <w:t>Everything described in this chapter is to be considered preliminary and might be subject to incompatible changes if some unforeseen difficulty reveals itself.</w:t>
      </w:r>
    </w:p>
    <w:p w14:paraId="705DEF75" w14:textId="77777777" w:rsidR="006B17BB" w:rsidRDefault="00000000">
      <w:pPr>
        <w:pStyle w:val="Heading2"/>
        <w:spacing w:after="35"/>
        <w:ind w:left="-5"/>
      </w:pPr>
      <w:r>
        <w:t>12.1 C</w:t>
      </w:r>
      <w:r>
        <w:rPr>
          <w:rFonts w:ascii="Calibri" w:eastAsia="Calibri" w:hAnsi="Calibri" w:cs="Calibri"/>
          <w:b w:val="0"/>
        </w:rPr>
        <w:t xml:space="preserve">++ </w:t>
      </w:r>
      <w:r>
        <w:t>Interface General</w:t>
      </w:r>
    </w:p>
    <w:p w14:paraId="5EB85D47" w14:textId="77777777" w:rsidR="006B17BB" w:rsidRDefault="00000000">
      <w:pPr>
        <w:ind w:left="4"/>
      </w:pPr>
      <w:r>
        <w:t>All the C</w:t>
      </w:r>
      <w:r>
        <w:rPr>
          <w:rFonts w:ascii="Calibri" w:eastAsia="Calibri" w:hAnsi="Calibri" w:cs="Calibri"/>
        </w:rPr>
        <w:t xml:space="preserve">++ </w:t>
      </w:r>
      <w:r>
        <w:t>classes and functions are available with</w:t>
      </w:r>
    </w:p>
    <w:p w14:paraId="61DF5DB5" w14:textId="77777777" w:rsidR="006B17BB" w:rsidRDefault="00000000">
      <w:pPr>
        <w:spacing w:after="153" w:line="269" w:lineRule="auto"/>
        <w:ind w:left="571" w:right="133"/>
        <w:jc w:val="left"/>
      </w:pPr>
      <w:r>
        <w:rPr>
          <w:rFonts w:ascii="Calibri" w:eastAsia="Calibri" w:hAnsi="Calibri" w:cs="Calibri"/>
        </w:rPr>
        <w:t>#include &lt;gmpxx.h&gt;</w:t>
      </w:r>
    </w:p>
    <w:p w14:paraId="511ADEB1" w14:textId="77777777" w:rsidR="006B17BB" w:rsidRDefault="00000000">
      <w:pPr>
        <w:spacing w:after="0" w:line="386" w:lineRule="auto"/>
        <w:ind w:left="570" w:right="905" w:hanging="576"/>
      </w:pPr>
      <w:r>
        <w:t xml:space="preserve">Programs should be linked with the </w:t>
      </w:r>
      <w:r>
        <w:rPr>
          <w:rFonts w:ascii="Calibri" w:eastAsia="Calibri" w:hAnsi="Calibri" w:cs="Calibri"/>
        </w:rPr>
        <w:t xml:space="preserve">libgmpxx </w:t>
      </w:r>
      <w:r>
        <w:t xml:space="preserve">and </w:t>
      </w:r>
      <w:r>
        <w:rPr>
          <w:rFonts w:ascii="Calibri" w:eastAsia="Calibri" w:hAnsi="Calibri" w:cs="Calibri"/>
        </w:rPr>
        <w:t xml:space="preserve">libgmp </w:t>
      </w:r>
      <w:r>
        <w:t xml:space="preserve">libraries. For example, </w:t>
      </w:r>
      <w:r>
        <w:rPr>
          <w:rFonts w:ascii="Calibri" w:eastAsia="Calibri" w:hAnsi="Calibri" w:cs="Calibri"/>
        </w:rPr>
        <w:t>g++ mycxxprog.cc -lgmpxx -lgmp</w:t>
      </w:r>
    </w:p>
    <w:p w14:paraId="0EDE0266" w14:textId="77777777" w:rsidR="006B17BB" w:rsidRDefault="00000000">
      <w:pPr>
        <w:spacing w:after="117"/>
        <w:ind w:left="4"/>
      </w:pPr>
      <w:r>
        <w:t>The classes defined are</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8436"/>
        <w:gridCol w:w="635"/>
      </w:tblGrid>
      <w:tr w:rsidR="006B17BB" w14:paraId="3013D03E" w14:textId="77777777">
        <w:trPr>
          <w:trHeight w:val="232"/>
        </w:trPr>
        <w:tc>
          <w:tcPr>
            <w:tcW w:w="8450" w:type="dxa"/>
            <w:tcBorders>
              <w:top w:val="nil"/>
              <w:left w:val="nil"/>
              <w:bottom w:val="nil"/>
              <w:right w:val="nil"/>
            </w:tcBorders>
          </w:tcPr>
          <w:p w14:paraId="760EAB37" w14:textId="77777777" w:rsidR="006B17BB" w:rsidRDefault="00000000">
            <w:pPr>
              <w:spacing w:after="0" w:line="259" w:lineRule="auto"/>
              <w:ind w:left="0" w:firstLine="0"/>
              <w:jc w:val="left"/>
            </w:pPr>
            <w:r>
              <w:rPr>
                <w:rFonts w:ascii="Calibri" w:eastAsia="Calibri" w:hAnsi="Calibri" w:cs="Calibri"/>
                <w:sz w:val="24"/>
              </w:rPr>
              <w:t>mpz_class</w:t>
            </w:r>
          </w:p>
        </w:tc>
        <w:tc>
          <w:tcPr>
            <w:tcW w:w="621" w:type="dxa"/>
            <w:tcBorders>
              <w:top w:val="nil"/>
              <w:left w:val="nil"/>
              <w:bottom w:val="nil"/>
              <w:right w:val="nil"/>
            </w:tcBorders>
          </w:tcPr>
          <w:p w14:paraId="2BCB449C" w14:textId="77777777" w:rsidR="006B17BB" w:rsidRDefault="00000000">
            <w:pPr>
              <w:spacing w:after="0" w:line="259" w:lineRule="auto"/>
              <w:ind w:left="0" w:firstLine="0"/>
            </w:pPr>
            <w:r>
              <w:t>[Class]</w:t>
            </w:r>
          </w:p>
        </w:tc>
      </w:tr>
      <w:tr w:rsidR="006B17BB" w14:paraId="5E71AA3E" w14:textId="77777777">
        <w:trPr>
          <w:trHeight w:val="259"/>
        </w:trPr>
        <w:tc>
          <w:tcPr>
            <w:tcW w:w="8450" w:type="dxa"/>
            <w:tcBorders>
              <w:top w:val="nil"/>
              <w:left w:val="nil"/>
              <w:bottom w:val="nil"/>
              <w:right w:val="nil"/>
            </w:tcBorders>
          </w:tcPr>
          <w:p w14:paraId="03289D83" w14:textId="77777777" w:rsidR="006B17BB" w:rsidRDefault="00000000">
            <w:pPr>
              <w:spacing w:after="0" w:line="259" w:lineRule="auto"/>
              <w:ind w:left="0" w:firstLine="0"/>
              <w:jc w:val="left"/>
            </w:pPr>
            <w:r>
              <w:rPr>
                <w:rFonts w:ascii="Calibri" w:eastAsia="Calibri" w:hAnsi="Calibri" w:cs="Calibri"/>
                <w:sz w:val="24"/>
              </w:rPr>
              <w:t>mpq_class</w:t>
            </w:r>
          </w:p>
        </w:tc>
        <w:tc>
          <w:tcPr>
            <w:tcW w:w="621" w:type="dxa"/>
            <w:tcBorders>
              <w:top w:val="nil"/>
              <w:left w:val="nil"/>
              <w:bottom w:val="nil"/>
              <w:right w:val="nil"/>
            </w:tcBorders>
          </w:tcPr>
          <w:p w14:paraId="482F6CE7" w14:textId="77777777" w:rsidR="006B17BB" w:rsidRDefault="00000000">
            <w:pPr>
              <w:spacing w:after="0" w:line="259" w:lineRule="auto"/>
              <w:ind w:left="0" w:firstLine="0"/>
            </w:pPr>
            <w:r>
              <w:t>[Class]</w:t>
            </w:r>
          </w:p>
        </w:tc>
      </w:tr>
      <w:tr w:rsidR="006B17BB" w14:paraId="5F508112" w14:textId="77777777">
        <w:trPr>
          <w:trHeight w:val="232"/>
        </w:trPr>
        <w:tc>
          <w:tcPr>
            <w:tcW w:w="8450" w:type="dxa"/>
            <w:tcBorders>
              <w:top w:val="nil"/>
              <w:left w:val="nil"/>
              <w:bottom w:val="nil"/>
              <w:right w:val="nil"/>
            </w:tcBorders>
          </w:tcPr>
          <w:p w14:paraId="499CF293" w14:textId="77777777" w:rsidR="006B17BB" w:rsidRDefault="00000000">
            <w:pPr>
              <w:spacing w:after="0" w:line="259" w:lineRule="auto"/>
              <w:ind w:left="0" w:firstLine="0"/>
              <w:jc w:val="left"/>
            </w:pPr>
            <w:r>
              <w:rPr>
                <w:rFonts w:ascii="Calibri" w:eastAsia="Calibri" w:hAnsi="Calibri" w:cs="Calibri"/>
                <w:sz w:val="24"/>
              </w:rPr>
              <w:t>mpf_class</w:t>
            </w:r>
          </w:p>
        </w:tc>
        <w:tc>
          <w:tcPr>
            <w:tcW w:w="621" w:type="dxa"/>
            <w:tcBorders>
              <w:top w:val="nil"/>
              <w:left w:val="nil"/>
              <w:bottom w:val="nil"/>
              <w:right w:val="nil"/>
            </w:tcBorders>
          </w:tcPr>
          <w:p w14:paraId="2512DA61" w14:textId="77777777" w:rsidR="006B17BB" w:rsidRDefault="00000000">
            <w:pPr>
              <w:spacing w:after="0" w:line="259" w:lineRule="auto"/>
              <w:ind w:left="0" w:firstLine="0"/>
            </w:pPr>
            <w:r>
              <w:t>[Class]</w:t>
            </w:r>
          </w:p>
        </w:tc>
      </w:tr>
    </w:tbl>
    <w:p w14:paraId="2E747478" w14:textId="77777777" w:rsidR="006B17BB" w:rsidRDefault="00000000">
      <w:pPr>
        <w:ind w:left="4"/>
      </w:pPr>
      <w:r>
        <w:t>The standard operators and various standard functions are overloaded to allow arithmetic with these classes. For example,</w:t>
      </w:r>
    </w:p>
    <w:p w14:paraId="44A4ECC5" w14:textId="77777777" w:rsidR="006B17BB" w:rsidRDefault="00000000">
      <w:pPr>
        <w:spacing w:after="4" w:line="269" w:lineRule="auto"/>
        <w:ind w:left="571" w:right="7235"/>
        <w:jc w:val="left"/>
      </w:pPr>
      <w:r>
        <w:rPr>
          <w:rFonts w:ascii="Calibri" w:eastAsia="Calibri" w:hAnsi="Calibri" w:cs="Calibri"/>
        </w:rPr>
        <w:t>int main (void)</w:t>
      </w:r>
    </w:p>
    <w:p w14:paraId="061C1EDB" w14:textId="77777777" w:rsidR="006B17BB" w:rsidRDefault="00000000">
      <w:pPr>
        <w:spacing w:after="227" w:line="269" w:lineRule="auto"/>
        <w:ind w:left="790" w:right="6204" w:hanging="229"/>
        <w:jc w:val="left"/>
      </w:pPr>
      <w:r>
        <w:rPr>
          <w:rFonts w:ascii="Calibri" w:eastAsia="Calibri" w:hAnsi="Calibri" w:cs="Calibri"/>
        </w:rPr>
        <w:t>{ mpz_class a, b, c;</w:t>
      </w:r>
    </w:p>
    <w:p w14:paraId="7FD87080" w14:textId="77777777" w:rsidR="006B17BB" w:rsidRDefault="00000000">
      <w:pPr>
        <w:spacing w:after="227" w:line="269" w:lineRule="auto"/>
        <w:ind w:left="815" w:right="2882"/>
        <w:jc w:val="left"/>
      </w:pPr>
      <w:r>
        <w:rPr>
          <w:rFonts w:ascii="Calibri" w:eastAsia="Calibri" w:hAnsi="Calibri" w:cs="Calibri"/>
        </w:rPr>
        <w:t>a = 1234; b = "-5678"; c = a+b; cout &lt;&lt; "sum is " &lt;&lt; c &lt;&lt; "\n"; cout &lt;&lt; "absolute value is " &lt;&lt; abs(c) &lt;&lt; "\n";</w:t>
      </w:r>
    </w:p>
    <w:p w14:paraId="2D60E081" w14:textId="77777777" w:rsidR="006B17BB" w:rsidRDefault="00000000">
      <w:pPr>
        <w:spacing w:after="4" w:line="269" w:lineRule="auto"/>
        <w:ind w:left="815" w:right="133"/>
        <w:jc w:val="left"/>
      </w:pPr>
      <w:r>
        <w:rPr>
          <w:rFonts w:ascii="Calibri" w:eastAsia="Calibri" w:hAnsi="Calibri" w:cs="Calibri"/>
        </w:rPr>
        <w:t>return 0;</w:t>
      </w:r>
    </w:p>
    <w:p w14:paraId="78916E08" w14:textId="77777777" w:rsidR="006B17BB" w:rsidRDefault="00000000">
      <w:pPr>
        <w:spacing w:after="150" w:line="269" w:lineRule="auto"/>
        <w:ind w:left="571" w:right="133"/>
        <w:jc w:val="left"/>
      </w:pPr>
      <w:r>
        <w:rPr>
          <w:rFonts w:ascii="Calibri" w:eastAsia="Calibri" w:hAnsi="Calibri" w:cs="Calibri"/>
        </w:rPr>
        <w:t>}</w:t>
      </w:r>
    </w:p>
    <w:p w14:paraId="7E371972" w14:textId="77777777" w:rsidR="006B17BB" w:rsidRDefault="00000000">
      <w:pPr>
        <w:ind w:left="4"/>
      </w:pPr>
      <w:r>
        <w:t xml:space="preserve">An important feature of the implementation is that an expression like </w:t>
      </w:r>
      <w:r>
        <w:rPr>
          <w:rFonts w:ascii="Calibri" w:eastAsia="Calibri" w:hAnsi="Calibri" w:cs="Calibri"/>
        </w:rPr>
        <w:t xml:space="preserve">a=b+c </w:t>
      </w:r>
      <w:r>
        <w:t xml:space="preserve">results in a single call to the corresponding </w:t>
      </w:r>
      <w:r>
        <w:rPr>
          <w:rFonts w:ascii="Calibri" w:eastAsia="Calibri" w:hAnsi="Calibri" w:cs="Calibri"/>
        </w:rPr>
        <w:t>mpz_add</w:t>
      </w:r>
      <w:r>
        <w:t xml:space="preserve">, without using a temporary for the </w:t>
      </w:r>
      <w:r>
        <w:rPr>
          <w:rFonts w:ascii="Calibri" w:eastAsia="Calibri" w:hAnsi="Calibri" w:cs="Calibri"/>
        </w:rPr>
        <w:t xml:space="preserve">b+c </w:t>
      </w:r>
      <w:r>
        <w:t xml:space="preserve">part. Expressions which by their nature imply intermediate values, like </w:t>
      </w:r>
      <w:r>
        <w:rPr>
          <w:rFonts w:ascii="Calibri" w:eastAsia="Calibri" w:hAnsi="Calibri" w:cs="Calibri"/>
        </w:rPr>
        <w:t>a=b*c+d*e</w:t>
      </w:r>
      <w:r>
        <w:t>, still use temporaries though.</w:t>
      </w:r>
    </w:p>
    <w:p w14:paraId="22D82406" w14:textId="77777777" w:rsidR="006B17BB" w:rsidRDefault="00000000">
      <w:pPr>
        <w:spacing w:after="173"/>
        <w:ind w:left="4"/>
      </w:pPr>
      <w:r>
        <w:t xml:space="preserve">The classes can be freely intermixed in expressions, as can the classes and the standard types </w:t>
      </w:r>
      <w:r>
        <w:rPr>
          <w:rFonts w:ascii="Calibri" w:eastAsia="Calibri" w:hAnsi="Calibri" w:cs="Calibri"/>
        </w:rPr>
        <w:t>long</w:t>
      </w:r>
      <w:r>
        <w:t xml:space="preserve">, </w:t>
      </w:r>
      <w:r>
        <w:rPr>
          <w:rFonts w:ascii="Calibri" w:eastAsia="Calibri" w:hAnsi="Calibri" w:cs="Calibri"/>
        </w:rPr>
        <w:t xml:space="preserve">unsignedlong </w:t>
      </w:r>
      <w:r>
        <w:t xml:space="preserve">and </w:t>
      </w:r>
      <w:r>
        <w:rPr>
          <w:rFonts w:ascii="Calibri" w:eastAsia="Calibri" w:hAnsi="Calibri" w:cs="Calibri"/>
        </w:rPr>
        <w:t>double</w:t>
      </w:r>
      <w:r>
        <w:t xml:space="preserve">. Smaller types like </w:t>
      </w:r>
      <w:r>
        <w:rPr>
          <w:rFonts w:ascii="Calibri" w:eastAsia="Calibri" w:hAnsi="Calibri" w:cs="Calibri"/>
        </w:rPr>
        <w:t xml:space="preserve">int </w:t>
      </w:r>
      <w:r>
        <w:t xml:space="preserve">or </w:t>
      </w:r>
      <w:r>
        <w:rPr>
          <w:rFonts w:ascii="Calibri" w:eastAsia="Calibri" w:hAnsi="Calibri" w:cs="Calibri"/>
        </w:rPr>
        <w:t xml:space="preserve">float </w:t>
      </w:r>
      <w:r>
        <w:t>can also be intermixed, since C</w:t>
      </w:r>
      <w:r>
        <w:rPr>
          <w:rFonts w:ascii="Calibri" w:eastAsia="Calibri" w:hAnsi="Calibri" w:cs="Calibri"/>
        </w:rPr>
        <w:t xml:space="preserve">++ </w:t>
      </w:r>
      <w:r>
        <w:t>will promote them.</w:t>
      </w:r>
    </w:p>
    <w:p w14:paraId="58EACC86" w14:textId="77777777" w:rsidR="006B17BB" w:rsidRDefault="00000000">
      <w:pPr>
        <w:spacing w:after="200"/>
        <w:ind w:left="4"/>
      </w:pPr>
      <w:r>
        <w:t xml:space="preserve">Note that </w:t>
      </w:r>
      <w:r>
        <w:rPr>
          <w:rFonts w:ascii="Calibri" w:eastAsia="Calibri" w:hAnsi="Calibri" w:cs="Calibri"/>
        </w:rPr>
        <w:t xml:space="preserve">bool </w:t>
      </w:r>
      <w:r>
        <w:t xml:space="preserve">is not accepted directly, but must be explicitly cast to an </w:t>
      </w:r>
      <w:r>
        <w:rPr>
          <w:rFonts w:ascii="Calibri" w:eastAsia="Calibri" w:hAnsi="Calibri" w:cs="Calibri"/>
        </w:rPr>
        <w:t xml:space="preserve">int </w:t>
      </w:r>
      <w:r>
        <w:t>first. This is because C</w:t>
      </w:r>
      <w:r>
        <w:rPr>
          <w:rFonts w:ascii="Calibri" w:eastAsia="Calibri" w:hAnsi="Calibri" w:cs="Calibri"/>
        </w:rPr>
        <w:t xml:space="preserve">++ </w:t>
      </w:r>
      <w:r>
        <w:t xml:space="preserve">will automatically convert any pointer to a </w:t>
      </w:r>
      <w:r>
        <w:rPr>
          <w:rFonts w:ascii="Calibri" w:eastAsia="Calibri" w:hAnsi="Calibri" w:cs="Calibri"/>
        </w:rPr>
        <w:t>bool</w:t>
      </w:r>
      <w:r>
        <w:t xml:space="preserve">, so if GMP accepted </w:t>
      </w:r>
      <w:r>
        <w:rPr>
          <w:rFonts w:ascii="Calibri" w:eastAsia="Calibri" w:hAnsi="Calibri" w:cs="Calibri"/>
        </w:rPr>
        <w:t xml:space="preserve">bool </w:t>
      </w:r>
      <w:r>
        <w:t>it would make all sorts of invalid class and pointer combinations compile but almost certainly not do anything sensible.</w:t>
      </w:r>
    </w:p>
    <w:p w14:paraId="42B5226C" w14:textId="77777777" w:rsidR="006B17BB" w:rsidRDefault="00000000">
      <w:pPr>
        <w:ind w:left="4"/>
      </w:pPr>
      <w:r>
        <w:lastRenderedPageBreak/>
        <w:t>Conversions back from the classes to standard C</w:t>
      </w:r>
      <w:r>
        <w:rPr>
          <w:rFonts w:ascii="Calibri" w:eastAsia="Calibri" w:hAnsi="Calibri" w:cs="Calibri"/>
        </w:rPr>
        <w:t xml:space="preserve">++ </w:t>
      </w:r>
      <w:r>
        <w:t xml:space="preserve">types aren’t done automatically, instead member functions like </w:t>
      </w:r>
      <w:r>
        <w:rPr>
          <w:rFonts w:ascii="Calibri" w:eastAsia="Calibri" w:hAnsi="Calibri" w:cs="Calibri"/>
        </w:rPr>
        <w:t xml:space="preserve">get_si </w:t>
      </w:r>
      <w:r>
        <w:t>are provided (see the following sections for details).</w:t>
      </w:r>
    </w:p>
    <w:p w14:paraId="39F658BC" w14:textId="77777777" w:rsidR="006B17BB" w:rsidRDefault="00000000">
      <w:pPr>
        <w:spacing w:after="371"/>
        <w:ind w:left="4"/>
      </w:pPr>
      <w:r>
        <w:t>Also there are no automatic conversions from the classes to the corresponding GMP C types, instead a reference to the underlying C object can be obtained with the following functions,</w:t>
      </w:r>
    </w:p>
    <w:p w14:paraId="3AB6F36C" w14:textId="77777777" w:rsidR="006B17BB" w:rsidRDefault="00000000">
      <w:pPr>
        <w:spacing w:after="1" w:line="258" w:lineRule="auto"/>
        <w:ind w:left="-5"/>
      </w:pPr>
      <w:r>
        <w:rPr>
          <w:rFonts w:ascii="Calibri" w:eastAsia="Calibri" w:hAnsi="Calibri" w:cs="Calibri"/>
          <w:sz w:val="24"/>
        </w:rPr>
        <w:t xml:space="preserve">mpz_t mpz_class::get_mpz_t </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mpq_t mpq_class::get_mpq_t </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mpf_t mpf_class::get_mpf_t </w:t>
      </w:r>
      <w:r>
        <w:rPr>
          <w:rFonts w:ascii="Calibri" w:eastAsia="Calibri" w:hAnsi="Calibri" w:cs="Calibri"/>
        </w:rPr>
        <w:t>()</w:t>
      </w:r>
      <w:r>
        <w:rPr>
          <w:rFonts w:ascii="Calibri" w:eastAsia="Calibri" w:hAnsi="Calibri" w:cs="Calibri"/>
        </w:rPr>
        <w:tab/>
      </w:r>
      <w:r>
        <w:t>[Function]</w:t>
      </w:r>
    </w:p>
    <w:p w14:paraId="17A548E2" w14:textId="77777777" w:rsidR="006B17BB" w:rsidRDefault="00000000">
      <w:pPr>
        <w:ind w:left="4"/>
      </w:pPr>
      <w:r>
        <w:t>These can be used to call a C function which doesn’t have a C</w:t>
      </w:r>
      <w:r>
        <w:rPr>
          <w:rFonts w:ascii="Calibri" w:eastAsia="Calibri" w:hAnsi="Calibri" w:cs="Calibri"/>
        </w:rPr>
        <w:t xml:space="preserve">++ </w:t>
      </w:r>
      <w:r>
        <w:t xml:space="preserve">class interface. For example to set </w:t>
      </w:r>
      <w:r>
        <w:rPr>
          <w:rFonts w:ascii="Calibri" w:eastAsia="Calibri" w:hAnsi="Calibri" w:cs="Calibri"/>
        </w:rPr>
        <w:t xml:space="preserve">a </w:t>
      </w:r>
      <w:r>
        <w:t xml:space="preserve">to the GCD of </w:t>
      </w:r>
      <w:r>
        <w:rPr>
          <w:rFonts w:ascii="Calibri" w:eastAsia="Calibri" w:hAnsi="Calibri" w:cs="Calibri"/>
        </w:rPr>
        <w:t xml:space="preserve">b </w:t>
      </w:r>
      <w:r>
        <w:t xml:space="preserve">and </w:t>
      </w:r>
      <w:r>
        <w:rPr>
          <w:rFonts w:ascii="Calibri" w:eastAsia="Calibri" w:hAnsi="Calibri" w:cs="Calibri"/>
        </w:rPr>
        <w:t>c</w:t>
      </w:r>
      <w:r>
        <w:t>,</w:t>
      </w:r>
    </w:p>
    <w:p w14:paraId="3AE9C6FD" w14:textId="77777777" w:rsidR="006B17BB" w:rsidRDefault="00000000">
      <w:pPr>
        <w:spacing w:after="127" w:line="269" w:lineRule="auto"/>
        <w:ind w:left="571" w:right="2310"/>
        <w:jc w:val="left"/>
      </w:pPr>
      <w:r>
        <w:rPr>
          <w:rFonts w:ascii="Calibri" w:eastAsia="Calibri" w:hAnsi="Calibri" w:cs="Calibri"/>
        </w:rPr>
        <w:t>mpz_class a, b, c; ... mpz_gcd (a.get_mpz_t(), b.get_mpz_t(), c.get_mpz_t());</w:t>
      </w:r>
    </w:p>
    <w:p w14:paraId="3583BD4A" w14:textId="77777777" w:rsidR="006B17BB" w:rsidRDefault="00000000">
      <w:pPr>
        <w:ind w:left="4"/>
      </w:pPr>
      <w:r>
        <w:t>In the other direction, a class can be initialized from the corresponding GMP C type, or assigned to if an explicit constructor is used. In both cases this makes a copy of the value, it doesn’t create any sort of association. For example,</w:t>
      </w:r>
    </w:p>
    <w:p w14:paraId="1A019082" w14:textId="77777777" w:rsidR="006B17BB" w:rsidRDefault="00000000">
      <w:pPr>
        <w:spacing w:after="4" w:line="269" w:lineRule="auto"/>
        <w:ind w:left="571" w:right="133"/>
        <w:jc w:val="left"/>
      </w:pPr>
      <w:r>
        <w:rPr>
          <w:rFonts w:ascii="Calibri" w:eastAsia="Calibri" w:hAnsi="Calibri" w:cs="Calibri"/>
        </w:rPr>
        <w:t>mpz_t z;</w:t>
      </w:r>
    </w:p>
    <w:p w14:paraId="49118FC9" w14:textId="77777777" w:rsidR="006B17BB" w:rsidRDefault="00000000">
      <w:pPr>
        <w:spacing w:after="4" w:line="269" w:lineRule="auto"/>
        <w:ind w:left="571" w:right="133"/>
        <w:jc w:val="left"/>
      </w:pPr>
      <w:r>
        <w:rPr>
          <w:rFonts w:ascii="Calibri" w:eastAsia="Calibri" w:hAnsi="Calibri" w:cs="Calibri"/>
        </w:rPr>
        <w:t>// ... init and calculate z ...</w:t>
      </w:r>
    </w:p>
    <w:p w14:paraId="41C5F394" w14:textId="77777777" w:rsidR="006B17BB" w:rsidRDefault="00000000">
      <w:pPr>
        <w:spacing w:after="156" w:line="269" w:lineRule="auto"/>
        <w:ind w:left="571" w:right="6433"/>
        <w:jc w:val="left"/>
      </w:pPr>
      <w:r>
        <w:rPr>
          <w:rFonts w:ascii="Calibri" w:eastAsia="Calibri" w:hAnsi="Calibri" w:cs="Calibri"/>
        </w:rPr>
        <w:t>mpz_class x(z); mpz_class y; y = mpz_class (z);</w:t>
      </w:r>
    </w:p>
    <w:p w14:paraId="621E3B45" w14:textId="77777777" w:rsidR="006B17BB" w:rsidRDefault="00000000">
      <w:pPr>
        <w:spacing w:after="404"/>
        <w:ind w:left="4"/>
      </w:pPr>
      <w:r>
        <w:t xml:space="preserve">There are no namespace setups in </w:t>
      </w:r>
      <w:r>
        <w:rPr>
          <w:rFonts w:ascii="Calibri" w:eastAsia="Calibri" w:hAnsi="Calibri" w:cs="Calibri"/>
        </w:rPr>
        <w:t>gmpxx.h</w:t>
      </w:r>
      <w:r>
        <w:t xml:space="preserve">, all types and functions are simply put into the global namespace. This is what </w:t>
      </w:r>
      <w:r>
        <w:rPr>
          <w:rFonts w:ascii="Calibri" w:eastAsia="Calibri" w:hAnsi="Calibri" w:cs="Calibri"/>
        </w:rPr>
        <w:t xml:space="preserve">gmp.h </w:t>
      </w:r>
      <w:r>
        <w:t xml:space="preserve">has done in the past, and continues to do for compatibility. The extras provided by </w:t>
      </w:r>
      <w:r>
        <w:rPr>
          <w:rFonts w:ascii="Calibri" w:eastAsia="Calibri" w:hAnsi="Calibri" w:cs="Calibri"/>
        </w:rPr>
        <w:t xml:space="preserve">gmpxx.h </w:t>
      </w:r>
      <w:r>
        <w:t>follow GMP naming conventions and are unlikely to clash with anything.</w:t>
      </w:r>
    </w:p>
    <w:p w14:paraId="3CD4C359" w14:textId="77777777" w:rsidR="006B17BB" w:rsidRDefault="00000000">
      <w:pPr>
        <w:pStyle w:val="Heading2"/>
        <w:spacing w:after="230"/>
        <w:ind w:left="-5"/>
      </w:pPr>
      <w:r>
        <w:t>12.2 C</w:t>
      </w:r>
      <w:r>
        <w:rPr>
          <w:rFonts w:ascii="Calibri" w:eastAsia="Calibri" w:hAnsi="Calibri" w:cs="Calibri"/>
          <w:b w:val="0"/>
        </w:rPr>
        <w:t xml:space="preserve">++ </w:t>
      </w:r>
      <w:r>
        <w:t>Interface Integers</w:t>
      </w:r>
    </w:p>
    <w:p w14:paraId="4956FBC8"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mpz_class::mpz_class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29060851" w14:textId="77777777" w:rsidR="006B17BB" w:rsidRDefault="00000000">
      <w:pPr>
        <w:spacing w:after="366"/>
        <w:ind w:left="293"/>
      </w:pPr>
      <w:r>
        <w:t xml:space="preserve">Construct an </w:t>
      </w:r>
      <w:r>
        <w:rPr>
          <w:rFonts w:ascii="Calibri" w:eastAsia="Calibri" w:hAnsi="Calibri" w:cs="Calibri"/>
        </w:rPr>
        <w:t>mpz_class</w:t>
      </w:r>
      <w:r>
        <w:t>. All the standard C</w:t>
      </w:r>
      <w:r>
        <w:rPr>
          <w:rFonts w:ascii="Calibri" w:eastAsia="Calibri" w:hAnsi="Calibri" w:cs="Calibri"/>
        </w:rPr>
        <w:t xml:space="preserve">++ </w:t>
      </w:r>
      <w:r>
        <w:t xml:space="preserve">types may be used, except </w:t>
      </w:r>
      <w:r>
        <w:rPr>
          <w:rFonts w:ascii="Calibri" w:eastAsia="Calibri" w:hAnsi="Calibri" w:cs="Calibri"/>
        </w:rPr>
        <w:t xml:space="preserve">longlong </w:t>
      </w:r>
      <w:r>
        <w:t xml:space="preserve">and </w:t>
      </w:r>
      <w:r>
        <w:rPr>
          <w:rFonts w:ascii="Calibri" w:eastAsia="Calibri" w:hAnsi="Calibri" w:cs="Calibri"/>
        </w:rPr>
        <w:t>longdouble</w:t>
      </w:r>
      <w:r>
        <w:t>, and all the GMP C</w:t>
      </w:r>
      <w:r>
        <w:rPr>
          <w:rFonts w:ascii="Calibri" w:eastAsia="Calibri" w:hAnsi="Calibri" w:cs="Calibri"/>
        </w:rPr>
        <w:t xml:space="preserve">++ </w:t>
      </w:r>
      <w:r>
        <w:t xml:space="preserve">classes can be used, although conversions from </w:t>
      </w:r>
      <w:r>
        <w:rPr>
          <w:rFonts w:ascii="Calibri" w:eastAsia="Calibri" w:hAnsi="Calibri" w:cs="Calibri"/>
        </w:rPr>
        <w:t xml:space="preserve">mpq_ class </w:t>
      </w:r>
      <w:r>
        <w:t xml:space="preserve">and </w:t>
      </w:r>
      <w:r>
        <w:rPr>
          <w:rFonts w:ascii="Calibri" w:eastAsia="Calibri" w:hAnsi="Calibri" w:cs="Calibri"/>
        </w:rPr>
        <w:t xml:space="preserve">mpf_class </w:t>
      </w:r>
      <w:r>
        <w:t xml:space="preserve">are </w:t>
      </w:r>
      <w:r>
        <w:rPr>
          <w:rFonts w:ascii="Calibri" w:eastAsia="Calibri" w:hAnsi="Calibri" w:cs="Calibri"/>
        </w:rPr>
        <w:t>explicit</w:t>
      </w:r>
      <w:r>
        <w:t xml:space="preserve">. Any necessary conversion follows the corresponding C function, for example </w:t>
      </w:r>
      <w:r>
        <w:rPr>
          <w:rFonts w:ascii="Calibri" w:eastAsia="Calibri" w:hAnsi="Calibri" w:cs="Calibri"/>
        </w:rPr>
        <w:t xml:space="preserve">double </w:t>
      </w:r>
      <w:r>
        <w:t xml:space="preserve">follows </w:t>
      </w:r>
      <w:r>
        <w:rPr>
          <w:rFonts w:ascii="Calibri" w:eastAsia="Calibri" w:hAnsi="Calibri" w:cs="Calibri"/>
        </w:rPr>
        <w:t xml:space="preserve">mpz_set_d </w:t>
      </w:r>
      <w:r>
        <w:t xml:space="preserve">(see </w:t>
      </w:r>
      <w:r>
        <w:rPr>
          <w:color w:val="7F171F"/>
        </w:rPr>
        <w:t>Section 5.2 [Assigning Integers], page 32</w:t>
      </w:r>
      <w:r>
        <w:t>).</w:t>
      </w:r>
    </w:p>
    <w:p w14:paraId="6779CB0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explicit mpz_class::mpz_class </w:t>
      </w:r>
      <w:r>
        <w:rPr>
          <w:rFonts w:ascii="Calibri" w:eastAsia="Calibri" w:hAnsi="Calibri" w:cs="Calibri"/>
        </w:rPr>
        <w:t>(</w:t>
      </w:r>
      <w:r>
        <w:rPr>
          <w:rFonts w:ascii="Calibri" w:eastAsia="Calibri" w:hAnsi="Calibri" w:cs="Calibri"/>
          <w:i/>
        </w:rPr>
        <w:t xml:space="preserve">const mpz </w:t>
      </w:r>
      <w:r>
        <w:rPr>
          <w:rFonts w:ascii="Calibri" w:eastAsia="Calibri" w:hAnsi="Calibri" w:cs="Calibri"/>
          <w:noProof/>
        </w:rPr>
        <mc:AlternateContent>
          <mc:Choice Requires="wpg">
            <w:drawing>
              <wp:inline distT="0" distB="0" distL="0" distR="0" wp14:anchorId="7539D9A7" wp14:editId="475FC877">
                <wp:extent cx="41567" cy="5969"/>
                <wp:effectExtent l="0" t="0" r="0" b="0"/>
                <wp:docPr id="250017" name="Group 25001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743" name="Shape 1874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017" style="width:3.27301pt;height:0.47pt;mso-position-horizontal-relative:char;mso-position-vertical-relative:line" coordsize="415,59">
                <v:shape id="Shape 1874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z</w:t>
      </w:r>
      <w:r>
        <w:rPr>
          <w:rFonts w:ascii="Calibri" w:eastAsia="Calibri" w:hAnsi="Calibri" w:cs="Calibri"/>
        </w:rPr>
        <w:t>)</w:t>
      </w:r>
      <w:r>
        <w:rPr>
          <w:rFonts w:ascii="Calibri" w:eastAsia="Calibri" w:hAnsi="Calibri" w:cs="Calibri"/>
        </w:rPr>
        <w:tab/>
      </w:r>
      <w:r>
        <w:t>[Function]</w:t>
      </w:r>
    </w:p>
    <w:p w14:paraId="466F20A4" w14:textId="77777777" w:rsidR="006B17BB" w:rsidRDefault="00000000">
      <w:pPr>
        <w:spacing w:after="367"/>
        <w:ind w:left="293"/>
      </w:pPr>
      <w:r>
        <w:t xml:space="preserve">Construct an </w:t>
      </w:r>
      <w:r>
        <w:rPr>
          <w:rFonts w:ascii="Calibri" w:eastAsia="Calibri" w:hAnsi="Calibri" w:cs="Calibri"/>
        </w:rPr>
        <w:t xml:space="preserve">mpz_class </w:t>
      </w:r>
      <w:r>
        <w:t xml:space="preserve">from an </w:t>
      </w:r>
      <w:r>
        <w:rPr>
          <w:rFonts w:ascii="Calibri" w:eastAsia="Calibri" w:hAnsi="Calibri" w:cs="Calibri"/>
        </w:rPr>
        <w:t>mpz_t</w:t>
      </w:r>
      <w:r>
        <w:t xml:space="preserve">. The value in </w:t>
      </w:r>
      <w:r>
        <w:rPr>
          <w:rFonts w:ascii="Calibri" w:eastAsia="Calibri" w:hAnsi="Calibri" w:cs="Calibri"/>
          <w:i/>
        </w:rPr>
        <w:t xml:space="preserve">z </w:t>
      </w:r>
      <w:r>
        <w:t xml:space="preserve">is copied into the new </w:t>
      </w:r>
      <w:r>
        <w:rPr>
          <w:rFonts w:ascii="Calibri" w:eastAsia="Calibri" w:hAnsi="Calibri" w:cs="Calibri"/>
        </w:rPr>
        <w:t>mpz_class</w:t>
      </w:r>
      <w:r>
        <w:t xml:space="preserve">, there won’t be any permanent association between it and </w:t>
      </w:r>
      <w:r>
        <w:rPr>
          <w:rFonts w:ascii="Calibri" w:eastAsia="Calibri" w:hAnsi="Calibri" w:cs="Calibri"/>
          <w:i/>
        </w:rPr>
        <w:t>z</w:t>
      </w:r>
      <w:r>
        <w:t>.</w:t>
      </w:r>
    </w:p>
    <w:p w14:paraId="3043FD89" w14:textId="77777777" w:rsidR="006B17BB" w:rsidRDefault="00000000">
      <w:pPr>
        <w:spacing w:after="177"/>
        <w:ind w:left="4"/>
      </w:pPr>
      <w:r>
        <w:rPr>
          <w:rFonts w:ascii="Calibri" w:eastAsia="Calibri" w:hAnsi="Calibri" w:cs="Calibri"/>
          <w:sz w:val="24"/>
        </w:rPr>
        <w:t xml:space="preserve">explicit mpz_class::mpz_class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w:t>
      </w:r>
      <w:r>
        <w:rPr>
          <w:rFonts w:ascii="Calibri" w:eastAsia="Calibri" w:hAnsi="Calibri" w:cs="Calibri"/>
          <w:i/>
        </w:rPr>
        <w:t xml:space="preserve">, int </w:t>
      </w:r>
      <w:r>
        <w:rPr>
          <w:rFonts w:ascii="Calibri" w:eastAsia="Calibri" w:hAnsi="Calibri" w:cs="Calibri"/>
          <w:i/>
          <w:sz w:val="24"/>
        </w:rPr>
        <w:t xml:space="preserve">base </w:t>
      </w:r>
      <w:r>
        <w:rPr>
          <w:rFonts w:ascii="Calibri" w:eastAsia="Calibri" w:hAnsi="Calibri" w:cs="Calibri"/>
          <w:i/>
        </w:rPr>
        <w:t>= 0</w:t>
      </w:r>
      <w:r>
        <w:rPr>
          <w:rFonts w:ascii="Calibri" w:eastAsia="Calibri" w:hAnsi="Calibri" w:cs="Calibri"/>
        </w:rPr>
        <w:t xml:space="preserve">) </w:t>
      </w:r>
      <w:r>
        <w:t xml:space="preserve">[Function] </w:t>
      </w:r>
      <w:r>
        <w:rPr>
          <w:rFonts w:ascii="Calibri" w:eastAsia="Calibri" w:hAnsi="Calibri" w:cs="Calibri"/>
          <w:sz w:val="24"/>
        </w:rPr>
        <w:t xml:space="preserve">explicit mpz_class::mpz_class </w:t>
      </w:r>
      <w:r>
        <w:rPr>
          <w:rFonts w:ascii="Calibri" w:eastAsia="Calibri" w:hAnsi="Calibri" w:cs="Calibri"/>
        </w:rPr>
        <w:t>(</w:t>
      </w:r>
      <w:r>
        <w:rPr>
          <w:rFonts w:ascii="Calibri" w:eastAsia="Calibri" w:hAnsi="Calibri" w:cs="Calibri"/>
          <w:i/>
        </w:rPr>
        <w:t xml:space="preserve">const string&amp; </w:t>
      </w:r>
      <w:r>
        <w:rPr>
          <w:rFonts w:ascii="Calibri" w:eastAsia="Calibri" w:hAnsi="Calibri" w:cs="Calibri"/>
          <w:i/>
          <w:sz w:val="24"/>
        </w:rPr>
        <w:t>s</w:t>
      </w:r>
      <w:r>
        <w:rPr>
          <w:rFonts w:ascii="Calibri" w:eastAsia="Calibri" w:hAnsi="Calibri" w:cs="Calibri"/>
          <w:i/>
        </w:rPr>
        <w:t xml:space="preserve">, int </w:t>
      </w:r>
      <w:r>
        <w:rPr>
          <w:rFonts w:ascii="Calibri" w:eastAsia="Calibri" w:hAnsi="Calibri" w:cs="Calibri"/>
          <w:i/>
          <w:sz w:val="24"/>
        </w:rPr>
        <w:t xml:space="preserve">base </w:t>
      </w:r>
      <w:r>
        <w:rPr>
          <w:rFonts w:ascii="Calibri" w:eastAsia="Calibri" w:hAnsi="Calibri" w:cs="Calibri"/>
          <w:i/>
        </w:rPr>
        <w:t>= 0</w:t>
      </w:r>
      <w:r>
        <w:rPr>
          <w:rFonts w:ascii="Calibri" w:eastAsia="Calibri" w:hAnsi="Calibri" w:cs="Calibri"/>
        </w:rPr>
        <w:t xml:space="preserve">) </w:t>
      </w:r>
      <w:r>
        <w:t xml:space="preserve">[Function] Construct an </w:t>
      </w:r>
      <w:r>
        <w:rPr>
          <w:rFonts w:ascii="Calibri" w:eastAsia="Calibri" w:hAnsi="Calibri" w:cs="Calibri"/>
        </w:rPr>
        <w:t xml:space="preserve">mpz_class </w:t>
      </w:r>
      <w:r>
        <w:t xml:space="preserve">converted from a string using </w:t>
      </w:r>
      <w:r>
        <w:rPr>
          <w:rFonts w:ascii="Calibri" w:eastAsia="Calibri" w:hAnsi="Calibri" w:cs="Calibri"/>
        </w:rPr>
        <w:t xml:space="preserve">mpz_set_str </w:t>
      </w:r>
      <w:r>
        <w:t xml:space="preserve">(see </w:t>
      </w:r>
      <w:r>
        <w:rPr>
          <w:color w:val="7F171F"/>
        </w:rPr>
        <w:t>Section 5.2 [Assigning Integers], page 32</w:t>
      </w:r>
      <w:r>
        <w:t>).</w:t>
      </w:r>
    </w:p>
    <w:p w14:paraId="3B622EF6" w14:textId="77777777" w:rsidR="006B17BB" w:rsidRDefault="00000000">
      <w:pPr>
        <w:ind w:left="293"/>
      </w:pPr>
      <w:r>
        <w:t xml:space="preserve">If the string is not a valid integer, an </w:t>
      </w:r>
      <w:r>
        <w:rPr>
          <w:rFonts w:ascii="Calibri" w:eastAsia="Calibri" w:hAnsi="Calibri" w:cs="Calibri"/>
        </w:rPr>
        <w:t xml:space="preserve">std::invalid_argument </w:t>
      </w:r>
      <w:r>
        <w:t xml:space="preserve">exception is thrown. The same applies to </w:t>
      </w:r>
      <w:r>
        <w:rPr>
          <w:rFonts w:ascii="Calibri" w:eastAsia="Calibri" w:hAnsi="Calibri" w:cs="Calibri"/>
        </w:rPr>
        <w:t>operator=</w:t>
      </w:r>
      <w:r>
        <w:t>.</w:t>
      </w:r>
    </w:p>
    <w:p w14:paraId="40B06411" w14:textId="77777777" w:rsidR="006B17BB" w:rsidRDefault="00000000">
      <w:pPr>
        <w:spacing w:after="1" w:line="258" w:lineRule="auto"/>
        <w:ind w:left="-5"/>
      </w:pPr>
      <w:r>
        <w:rPr>
          <w:rFonts w:ascii="Calibri" w:eastAsia="Calibri" w:hAnsi="Calibri" w:cs="Calibri"/>
          <w:sz w:val="24"/>
        </w:rPr>
        <w:lastRenderedPageBreak/>
        <w:t xml:space="preserve">mpz_class operator"" </w:t>
      </w:r>
      <w:r>
        <w:rPr>
          <w:rFonts w:ascii="Calibri" w:eastAsia="Calibri" w:hAnsi="Calibri" w:cs="Calibri"/>
          <w:noProof/>
        </w:rPr>
        <mc:AlternateContent>
          <mc:Choice Requires="wpg">
            <w:drawing>
              <wp:inline distT="0" distB="0" distL="0" distR="0" wp14:anchorId="409A4D2E" wp14:editId="7A8FB047">
                <wp:extent cx="41567" cy="5969"/>
                <wp:effectExtent l="0" t="0" r="0" b="0"/>
                <wp:docPr id="258753" name="Group 25875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829" name="Shape 1882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53" style="width:3.27299pt;height:0.47pt;mso-position-horizontal-relative:char;mso-position-vertical-relative:line" coordsize="415,59">
                <v:shape id="Shape 1882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mpz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str</w:t>
      </w:r>
      <w:r>
        <w:rPr>
          <w:rFonts w:ascii="Calibri" w:eastAsia="Calibri" w:hAnsi="Calibri" w:cs="Calibri"/>
        </w:rPr>
        <w:t>)</w:t>
      </w:r>
    </w:p>
    <w:p w14:paraId="49FBABB4" w14:textId="77777777" w:rsidR="006B17BB" w:rsidRDefault="00000000">
      <w:pPr>
        <w:spacing w:after="366"/>
        <w:ind w:left="293"/>
      </w:pPr>
      <w:r>
        <w:t>With C</w:t>
      </w:r>
      <w:r>
        <w:rPr>
          <w:rFonts w:ascii="Calibri" w:eastAsia="Calibri" w:hAnsi="Calibri" w:cs="Calibri"/>
        </w:rPr>
        <w:t>++</w:t>
      </w:r>
      <w:r>
        <w:t xml:space="preserve">11 compilers, integers can be constructed with the syntax </w:t>
      </w:r>
      <w:r>
        <w:rPr>
          <w:rFonts w:ascii="Calibri" w:eastAsia="Calibri" w:hAnsi="Calibri" w:cs="Calibri"/>
        </w:rPr>
        <w:t xml:space="preserve">123_mpz </w:t>
      </w:r>
      <w:r>
        <w:t xml:space="preserve">which is equivalent to </w:t>
      </w:r>
      <w:r>
        <w:rPr>
          <w:rFonts w:ascii="Calibri" w:eastAsia="Calibri" w:hAnsi="Calibri" w:cs="Calibri"/>
        </w:rPr>
        <w:t>mpz_class("123")</w:t>
      </w:r>
      <w:r>
        <w:t>.</w:t>
      </w:r>
    </w:p>
    <w:p w14:paraId="56F6F5D3" w14:textId="77777777" w:rsidR="006B17BB" w:rsidRDefault="00000000">
      <w:pPr>
        <w:spacing w:after="1" w:line="258" w:lineRule="auto"/>
        <w:ind w:left="-5"/>
      </w:pPr>
      <w:r>
        <w:rPr>
          <w:rFonts w:ascii="Calibri" w:eastAsia="Calibri" w:hAnsi="Calibri" w:cs="Calibri"/>
          <w:sz w:val="24"/>
        </w:rPr>
        <w:t xml:space="preserve">mpz_class operator/ </w:t>
      </w:r>
      <w:r>
        <w:rPr>
          <w:rFonts w:ascii="Calibri" w:eastAsia="Calibri" w:hAnsi="Calibri" w:cs="Calibri"/>
        </w:rPr>
        <w:t>(</w:t>
      </w:r>
      <w:r>
        <w:rPr>
          <w:rFonts w:ascii="Calibri" w:eastAsia="Calibri" w:hAnsi="Calibri" w:cs="Calibri"/>
          <w:i/>
        </w:rPr>
        <w:t xml:space="preserve">mpzclass </w:t>
      </w:r>
      <w:r>
        <w:rPr>
          <w:rFonts w:ascii="Calibri" w:eastAsia="Calibri" w:hAnsi="Calibri" w:cs="Calibri"/>
          <w:i/>
          <w:sz w:val="24"/>
        </w:rPr>
        <w:t>a</w:t>
      </w:r>
      <w:r>
        <w:rPr>
          <w:rFonts w:ascii="Calibri" w:eastAsia="Calibri" w:hAnsi="Calibri" w:cs="Calibri"/>
          <w:i/>
        </w:rPr>
        <w:t xml:space="preserve">, mpzclass </w:t>
      </w:r>
      <w:r>
        <w:rPr>
          <w:rFonts w:ascii="Calibri" w:eastAsia="Calibri" w:hAnsi="Calibri" w:cs="Calibri"/>
          <w:i/>
          <w:sz w:val="24"/>
        </w:rPr>
        <w:t>d</w:t>
      </w:r>
      <w:r>
        <w:rPr>
          <w:rFonts w:ascii="Calibri" w:eastAsia="Calibri" w:hAnsi="Calibri" w:cs="Calibri"/>
        </w:rPr>
        <w:t xml:space="preserve">) </w:t>
      </w:r>
      <w:r>
        <w:t xml:space="preserve">[Function] </w:t>
      </w:r>
      <w:r>
        <w:rPr>
          <w:rFonts w:ascii="Calibri" w:eastAsia="Calibri" w:hAnsi="Calibri" w:cs="Calibri"/>
          <w:sz w:val="24"/>
        </w:rPr>
        <w:t xml:space="preserve">mpz_class operator% </w:t>
      </w:r>
      <w:r>
        <w:rPr>
          <w:rFonts w:ascii="Calibri" w:eastAsia="Calibri" w:hAnsi="Calibri" w:cs="Calibri"/>
        </w:rPr>
        <w:t>(</w:t>
      </w:r>
      <w:r>
        <w:rPr>
          <w:rFonts w:ascii="Calibri" w:eastAsia="Calibri" w:hAnsi="Calibri" w:cs="Calibri"/>
          <w:i/>
        </w:rPr>
        <w:t>mpz</w:t>
      </w:r>
      <w:r>
        <w:rPr>
          <w:rFonts w:ascii="Calibri" w:eastAsia="Calibri" w:hAnsi="Calibri" w:cs="Calibri"/>
          <w:noProof/>
        </w:rPr>
        <mc:AlternateContent>
          <mc:Choice Requires="wpg">
            <w:drawing>
              <wp:inline distT="0" distB="0" distL="0" distR="0" wp14:anchorId="756A9A70" wp14:editId="15B3A444">
                <wp:extent cx="41567" cy="164491"/>
                <wp:effectExtent l="0" t="0" r="0" b="0"/>
                <wp:docPr id="258754" name="Group 258754"/>
                <wp:cNvGraphicFramePr/>
                <a:graphic xmlns:a="http://schemas.openxmlformats.org/drawingml/2006/main">
                  <a:graphicData uri="http://schemas.microsoft.com/office/word/2010/wordprocessingGroup">
                    <wpg:wgp>
                      <wpg:cNvGrpSpPr/>
                      <wpg:grpSpPr>
                        <a:xfrm>
                          <a:off x="0" y="0"/>
                          <a:ext cx="41567" cy="164491"/>
                          <a:chOff x="0" y="0"/>
                          <a:chExt cx="41567" cy="164491"/>
                        </a:xfrm>
                      </wpg:grpSpPr>
                      <wps:wsp>
                        <wps:cNvPr id="18847" name="Shape 1884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8859" name="Shape 18859"/>
                        <wps:cNvSpPr/>
                        <wps:spPr>
                          <a:xfrm>
                            <a:off x="0"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54" style="width:3.27299pt;height:12.952pt;mso-position-horizontal-relative:char;mso-position-vertical-relative:line" coordsize="415,1644">
                <v:shape id="Shape 18847" style="position:absolute;width:415;height:0;left:0;top:0;" coordsize="41567,0" path="m0,0l41567,0">
                  <v:stroke weight="0.47pt" endcap="flat" joinstyle="miter" miterlimit="10" on="true" color="#000000"/>
                  <v:fill on="false" color="#000000" opacity="0"/>
                </v:shape>
                <v:shape id="Shape 18859"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a</w:t>
      </w:r>
      <w:r>
        <w:rPr>
          <w:rFonts w:ascii="Calibri" w:eastAsia="Calibri" w:hAnsi="Calibri" w:cs="Calibri"/>
          <w:i/>
        </w:rPr>
        <w:t>, mpz</w:t>
      </w:r>
      <w:r>
        <w:rPr>
          <w:rFonts w:ascii="Calibri" w:eastAsia="Calibri" w:hAnsi="Calibri" w:cs="Calibri"/>
          <w:noProof/>
        </w:rPr>
        <mc:AlternateContent>
          <mc:Choice Requires="wpg">
            <w:drawing>
              <wp:inline distT="0" distB="0" distL="0" distR="0" wp14:anchorId="27B175A2" wp14:editId="5DFA92C7">
                <wp:extent cx="41567" cy="164491"/>
                <wp:effectExtent l="0" t="0" r="0" b="0"/>
                <wp:docPr id="258755" name="Group 258755"/>
                <wp:cNvGraphicFramePr/>
                <a:graphic xmlns:a="http://schemas.openxmlformats.org/drawingml/2006/main">
                  <a:graphicData uri="http://schemas.microsoft.com/office/word/2010/wordprocessingGroup">
                    <wpg:wgp>
                      <wpg:cNvGrpSpPr/>
                      <wpg:grpSpPr>
                        <a:xfrm>
                          <a:off x="0" y="0"/>
                          <a:ext cx="41567" cy="164491"/>
                          <a:chOff x="0" y="0"/>
                          <a:chExt cx="41567" cy="164491"/>
                        </a:xfrm>
                      </wpg:grpSpPr>
                      <wps:wsp>
                        <wps:cNvPr id="18851" name="Shape 1885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8863" name="Shape 18863"/>
                        <wps:cNvSpPr/>
                        <wps:spPr>
                          <a:xfrm>
                            <a:off x="0" y="164491"/>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55" style="width:3.27301pt;height:12.952pt;mso-position-horizontal-relative:char;mso-position-vertical-relative:line" coordsize="415,1644">
                <v:shape id="Shape 18851" style="position:absolute;width:415;height:0;left:0;top:0;" coordsize="41567,0" path="m0,0l41567,0">
                  <v:stroke weight="0.47pt" endcap="flat" joinstyle="miter" miterlimit="10" on="true" color="#000000"/>
                  <v:fill on="false" color="#000000" opacity="0"/>
                </v:shape>
                <v:shape id="Shape 18863"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d</w:t>
      </w:r>
      <w:r>
        <w:rPr>
          <w:rFonts w:ascii="Calibri" w:eastAsia="Calibri" w:hAnsi="Calibri" w:cs="Calibri"/>
        </w:rPr>
        <w:t xml:space="preserve">) </w:t>
      </w:r>
      <w:r>
        <w:t>[Function]</w:t>
      </w:r>
    </w:p>
    <w:p w14:paraId="5B418CE5" w14:textId="77777777" w:rsidR="006B17BB" w:rsidRDefault="00000000">
      <w:pPr>
        <w:spacing w:after="178"/>
        <w:ind w:left="293"/>
        <w:jc w:val="left"/>
      </w:pPr>
      <w:r>
        <w:t xml:space="preserve">Divisions involving </w:t>
      </w:r>
      <w:r>
        <w:rPr>
          <w:rFonts w:ascii="Calibri" w:eastAsia="Calibri" w:hAnsi="Calibri" w:cs="Calibri"/>
        </w:rPr>
        <w:t xml:space="preserve">mpz_class </w:t>
      </w:r>
      <w:r>
        <w:t xml:space="preserve">round towards zero, as per the </w:t>
      </w:r>
      <w:r>
        <w:rPr>
          <w:rFonts w:ascii="Calibri" w:eastAsia="Calibri" w:hAnsi="Calibri" w:cs="Calibri"/>
        </w:rPr>
        <w:t xml:space="preserve">mpz_tdiv_q </w:t>
      </w:r>
      <w:r>
        <w:t xml:space="preserve">and </w:t>
      </w:r>
      <w:r>
        <w:rPr>
          <w:rFonts w:ascii="Calibri" w:eastAsia="Calibri" w:hAnsi="Calibri" w:cs="Calibri"/>
        </w:rPr>
        <w:t xml:space="preserve">mpz_tdiv_r </w:t>
      </w:r>
      <w:r>
        <w:t xml:space="preserve">functions (see </w:t>
      </w:r>
      <w:r>
        <w:rPr>
          <w:color w:val="7F171F"/>
        </w:rPr>
        <w:t>Section 5.6 [Integer Division], page 34</w:t>
      </w:r>
      <w:r>
        <w:t xml:space="preserve">). This is the same as the C99 </w:t>
      </w:r>
      <w:r>
        <w:rPr>
          <w:rFonts w:ascii="Calibri" w:eastAsia="Calibri" w:hAnsi="Calibri" w:cs="Calibri"/>
        </w:rPr>
        <w:t xml:space="preserve">/ </w:t>
      </w:r>
      <w:r>
        <w:t xml:space="preserve">and </w:t>
      </w:r>
      <w:r>
        <w:rPr>
          <w:rFonts w:ascii="Calibri" w:eastAsia="Calibri" w:hAnsi="Calibri" w:cs="Calibri"/>
        </w:rPr>
        <w:t xml:space="preserve">% </w:t>
      </w:r>
      <w:r>
        <w:t>operators.</w:t>
      </w:r>
    </w:p>
    <w:p w14:paraId="7CC726F2" w14:textId="77777777" w:rsidR="006B17BB" w:rsidRDefault="00000000">
      <w:pPr>
        <w:ind w:left="293"/>
      </w:pPr>
      <w:r>
        <w:t xml:space="preserve">The </w:t>
      </w:r>
      <w:r>
        <w:rPr>
          <w:rFonts w:ascii="Calibri" w:eastAsia="Calibri" w:hAnsi="Calibri" w:cs="Calibri"/>
        </w:rPr>
        <w:t xml:space="preserve">mpz_fdiv... </w:t>
      </w:r>
      <w:r>
        <w:t xml:space="preserve">or </w:t>
      </w:r>
      <w:r>
        <w:rPr>
          <w:rFonts w:ascii="Calibri" w:eastAsia="Calibri" w:hAnsi="Calibri" w:cs="Calibri"/>
        </w:rPr>
        <w:t xml:space="preserve">mpz_cdiv... </w:t>
      </w:r>
      <w:r>
        <w:t>functions can always be called directly if desired. For example,</w:t>
      </w:r>
    </w:p>
    <w:p w14:paraId="7F2E187B" w14:textId="77777777" w:rsidR="006B17BB" w:rsidRDefault="00000000">
      <w:pPr>
        <w:spacing w:after="354" w:line="269" w:lineRule="auto"/>
        <w:ind w:left="869" w:right="1682"/>
        <w:jc w:val="left"/>
      </w:pPr>
      <w:r>
        <w:rPr>
          <w:rFonts w:ascii="Calibri" w:eastAsia="Calibri" w:hAnsi="Calibri" w:cs="Calibri"/>
        </w:rPr>
        <w:t>mpz_class q, a, d; ... mpz_fdiv_q (q.get_mpz_t(), a.get_mpz_t(), d.get_mpz_t());</w:t>
      </w:r>
    </w:p>
    <w:p w14:paraId="266E2F94"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969536" behindDoc="1" locked="0" layoutInCell="1" allowOverlap="1" wp14:anchorId="70DDCEB5" wp14:editId="084FDD9C">
                <wp:simplePos x="0" y="0"/>
                <wp:positionH relativeFrom="column">
                  <wp:posOffset>1423086</wp:posOffset>
                </wp:positionH>
                <wp:positionV relativeFrom="paragraph">
                  <wp:posOffset>91525</wp:posOffset>
                </wp:positionV>
                <wp:extent cx="198831" cy="328956"/>
                <wp:effectExtent l="0" t="0" r="0" b="0"/>
                <wp:wrapNone/>
                <wp:docPr id="258756" name="Group 258756"/>
                <wp:cNvGraphicFramePr/>
                <a:graphic xmlns:a="http://schemas.openxmlformats.org/drawingml/2006/main">
                  <a:graphicData uri="http://schemas.microsoft.com/office/word/2010/wordprocessingGroup">
                    <wpg:wgp>
                      <wpg:cNvGrpSpPr/>
                      <wpg:grpSpPr>
                        <a:xfrm>
                          <a:off x="0" y="0"/>
                          <a:ext cx="198831" cy="328956"/>
                          <a:chOff x="0" y="0"/>
                          <a:chExt cx="198831" cy="328956"/>
                        </a:xfrm>
                      </wpg:grpSpPr>
                      <wps:wsp>
                        <wps:cNvPr id="18893" name="Shape 1889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8913" name="Shape 18913"/>
                        <wps:cNvSpPr/>
                        <wps:spPr>
                          <a:xfrm>
                            <a:off x="157264" y="32895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756" style="width:15.656pt;height:25.902pt;position:absolute;z-index:-2147483569;mso-position-horizontal-relative:text;mso-position-horizontal:absolute;margin-left:112.054pt;mso-position-vertical-relative:text;margin-top:7.2067pt;" coordsize="1988,3289">
                <v:shape id="Shape 18893" style="position:absolute;width:415;height:0;left:0;top:0;" coordsize="41567,0" path="m0,0l41567,0">
                  <v:stroke weight="0.47pt" endcap="flat" joinstyle="miter" miterlimit="10" on="true" color="#000000"/>
                  <v:fill on="false" color="#000000" opacity="0"/>
                </v:shape>
                <v:shape id="Shape 18913" style="position:absolute;width:415;height:0;left:1572;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70560" behindDoc="1" locked="0" layoutInCell="1" allowOverlap="1" wp14:anchorId="7AF553DA" wp14:editId="309EDC84">
                <wp:simplePos x="0" y="0"/>
                <wp:positionH relativeFrom="column">
                  <wp:posOffset>1423086</wp:posOffset>
                </wp:positionH>
                <wp:positionV relativeFrom="paragraph">
                  <wp:posOffset>2723258</wp:posOffset>
                </wp:positionV>
                <wp:extent cx="121272" cy="328955"/>
                <wp:effectExtent l="0" t="0" r="0" b="0"/>
                <wp:wrapNone/>
                <wp:docPr id="258759" name="Group 258759"/>
                <wp:cNvGraphicFramePr/>
                <a:graphic xmlns:a="http://schemas.openxmlformats.org/drawingml/2006/main">
                  <a:graphicData uri="http://schemas.microsoft.com/office/word/2010/wordprocessingGroup">
                    <wpg:wgp>
                      <wpg:cNvGrpSpPr/>
                      <wpg:grpSpPr>
                        <a:xfrm>
                          <a:off x="0" y="0"/>
                          <a:ext cx="121272" cy="328955"/>
                          <a:chOff x="0" y="0"/>
                          <a:chExt cx="121272" cy="328955"/>
                        </a:xfrm>
                      </wpg:grpSpPr>
                      <wps:wsp>
                        <wps:cNvPr id="18997" name="Shape 18997"/>
                        <wps:cNvSpPr/>
                        <wps:spPr>
                          <a:xfrm>
                            <a:off x="797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005" name="Shape 19005"/>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017" name="Shape 19017"/>
                        <wps:cNvSpPr/>
                        <wps:spPr>
                          <a:xfrm>
                            <a:off x="0" y="328955"/>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759" style="width:9.549pt;height:25.902pt;position:absolute;z-index:-2147483467;mso-position-horizontal-relative:text;mso-position-horizontal:absolute;margin-left:112.054pt;mso-position-vertical-relative:text;margin-top:214.43pt;" coordsize="1212,3289">
                <v:shape id="Shape 18997" style="position:absolute;width:415;height:0;left:797;top:0;" coordsize="41567,0" path="m0,0l41567,0">
                  <v:stroke weight="0.47pt" endcap="flat" joinstyle="miter" miterlimit="10" on="true" color="#000000"/>
                  <v:fill on="false" color="#000000" opacity="0"/>
                </v:shape>
                <v:shape id="Shape 19005" style="position:absolute;width:415;height:0;left:0;top:1644;" coordsize="41567,0" path="m0,0l41567,0">
                  <v:stroke weight="0.47pt" endcap="flat" joinstyle="miter" miterlimit="10" on="true" color="#000000"/>
                  <v:fill on="false" color="#000000" opacity="0"/>
                </v:shape>
                <v:shape id="Shape 19017" style="position:absolute;width:415;height:0;left:0;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71584" behindDoc="1" locked="0" layoutInCell="1" allowOverlap="1" wp14:anchorId="597E736B" wp14:editId="631EA3F0">
                <wp:simplePos x="0" y="0"/>
                <wp:positionH relativeFrom="column">
                  <wp:posOffset>1901343</wp:posOffset>
                </wp:positionH>
                <wp:positionV relativeFrom="paragraph">
                  <wp:posOffset>3381181</wp:posOffset>
                </wp:positionV>
                <wp:extent cx="315798" cy="986904"/>
                <wp:effectExtent l="0" t="0" r="0" b="0"/>
                <wp:wrapNone/>
                <wp:docPr id="258761" name="Group 258761"/>
                <wp:cNvGraphicFramePr/>
                <a:graphic xmlns:a="http://schemas.openxmlformats.org/drawingml/2006/main">
                  <a:graphicData uri="http://schemas.microsoft.com/office/word/2010/wordprocessingGroup">
                    <wpg:wgp>
                      <wpg:cNvGrpSpPr/>
                      <wpg:grpSpPr>
                        <a:xfrm>
                          <a:off x="0" y="0"/>
                          <a:ext cx="315798" cy="986904"/>
                          <a:chOff x="0" y="0"/>
                          <a:chExt cx="315798" cy="986904"/>
                        </a:xfrm>
                      </wpg:grpSpPr>
                      <wps:wsp>
                        <wps:cNvPr id="19035" name="Shape 1903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049" name="Shape 19049"/>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063" name="Shape 19063"/>
                        <wps:cNvSpPr/>
                        <wps:spPr>
                          <a:xfrm>
                            <a:off x="0" y="65793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071" name="Shape 19071"/>
                        <wps:cNvSpPr/>
                        <wps:spPr>
                          <a:xfrm>
                            <a:off x="79718" y="82241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083" name="Shape 19083"/>
                        <wps:cNvSpPr/>
                        <wps:spPr>
                          <a:xfrm>
                            <a:off x="274231" y="986904"/>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761" style="width:24.866pt;height:77.709pt;position:absolute;z-index:-2147483409;mso-position-horizontal-relative:text;mso-position-horizontal:absolute;margin-left:149.712pt;mso-position-vertical-relative:text;margin-top:266.235pt;" coordsize="3157,9869">
                <v:shape id="Shape 19035" style="position:absolute;width:415;height:0;left:0;top:0;" coordsize="41567,0" path="m0,0l41567,0">
                  <v:stroke weight="0.47pt" endcap="flat" joinstyle="miter" miterlimit="10" on="true" color="#000000"/>
                  <v:fill on="false" color="#000000" opacity="0"/>
                </v:shape>
                <v:shape id="Shape 19049" style="position:absolute;width:415;height:0;left:0;top:3289;" coordsize="41567,0" path="m0,0l41567,0">
                  <v:stroke weight="0.47pt" endcap="flat" joinstyle="miter" miterlimit="10" on="true" color="#000000"/>
                  <v:fill on="false" color="#000000" opacity="0"/>
                </v:shape>
                <v:shape id="Shape 19063" style="position:absolute;width:415;height:0;left:0;top:6579;" coordsize="41567,0" path="m0,0l41567,0">
                  <v:stroke weight="0.47pt" endcap="flat" joinstyle="miter" miterlimit="10" on="true" color="#000000"/>
                  <v:fill on="false" color="#000000" opacity="0"/>
                </v:shape>
                <v:shape id="Shape 19071" style="position:absolute;width:415;height:0;left:797;top:8224;" coordsize="41567,0" path="m0,0l41567,0">
                  <v:stroke weight="0.47pt" endcap="flat" joinstyle="miter" miterlimit="10" on="true" color="#000000"/>
                  <v:fill on="false" color="#000000" opacity="0"/>
                </v:shape>
                <v:shape id="Shape 19083" style="position:absolute;width:415;height:0;left:2742;top:986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mpz_class abs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int cmp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98426C0" wp14:editId="4DCF5131">
                <wp:extent cx="41567" cy="5969"/>
                <wp:effectExtent l="0" t="0" r="0" b="0"/>
                <wp:docPr id="258757" name="Group 25875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901" name="Shape 1890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57" style="width:3.27299pt;height:0.47pt;mso-position-horizontal-relative:char;mso-position-vertical-relative:line" coordsize="415,59">
                <v:shape id="Shape 1890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op1</w:t>
      </w:r>
      <w:r>
        <w:rPr>
          <w:rFonts w:ascii="Calibri" w:eastAsia="Calibri" w:hAnsi="Calibri" w:cs="Calibri"/>
          <w:i/>
        </w:rPr>
        <w:t xml:space="preserve">, type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int cmp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op1</w:t>
      </w:r>
      <w:r>
        <w:rPr>
          <w:rFonts w:ascii="Calibri" w:eastAsia="Calibri" w:hAnsi="Calibri" w:cs="Calibri"/>
          <w:i/>
        </w:rPr>
        <w:t xml:space="preserve">, mpz class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bool mpz_class::fits_sint_p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bool mpz_class::fits_slong_p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bool mpz_class::fits_sshort_p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bool mpz_class::fits_uint_p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bool mpz_class::fits_ulong_p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bool mpz_class::fits_ushort_p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double mpz_class::get_d </w:t>
      </w:r>
      <w:r>
        <w:rPr>
          <w:rFonts w:ascii="Calibri" w:eastAsia="Calibri" w:hAnsi="Calibri" w:cs="Calibri"/>
        </w:rPr>
        <w:t>(</w:t>
      </w:r>
      <w:r>
        <w:rPr>
          <w:rFonts w:ascii="Calibri" w:eastAsia="Calibri" w:hAnsi="Calibri" w:cs="Calibri"/>
          <w:i/>
        </w:rPr>
        <w:t>void</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long mpz_class::get_si </w:t>
      </w:r>
      <w:r>
        <w:rPr>
          <w:rFonts w:ascii="Calibri" w:eastAsia="Calibri" w:hAnsi="Calibri" w:cs="Calibri"/>
        </w:rPr>
        <w:t>(</w:t>
      </w:r>
      <w:r>
        <w:rPr>
          <w:rFonts w:ascii="Calibri" w:eastAsia="Calibri" w:hAnsi="Calibri" w:cs="Calibri"/>
          <w:i/>
        </w:rPr>
        <w:t>void</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string mpz_class::get_str </w:t>
      </w:r>
      <w:r>
        <w:rPr>
          <w:rFonts w:ascii="Calibri" w:eastAsia="Calibri" w:hAnsi="Calibri" w:cs="Calibri"/>
        </w:rPr>
        <w:t>(</w:t>
      </w:r>
      <w:r>
        <w:rPr>
          <w:rFonts w:ascii="Calibri" w:eastAsia="Calibri" w:hAnsi="Calibri" w:cs="Calibri"/>
          <w:i/>
        </w:rPr>
        <w:t xml:space="preserve">int </w:t>
      </w:r>
      <w:r>
        <w:rPr>
          <w:rFonts w:ascii="Calibri" w:eastAsia="Calibri" w:hAnsi="Calibri" w:cs="Calibri"/>
          <w:i/>
          <w:sz w:val="24"/>
        </w:rPr>
        <w:t xml:space="preserve">base </w:t>
      </w:r>
      <w:r>
        <w:rPr>
          <w:rFonts w:ascii="Calibri" w:eastAsia="Calibri" w:hAnsi="Calibri" w:cs="Calibri"/>
          <w:i/>
        </w:rPr>
        <w:t>= 10</w:t>
      </w:r>
      <w:r>
        <w:rPr>
          <w:rFonts w:ascii="Calibri" w:eastAsia="Calibri" w:hAnsi="Calibri" w:cs="Calibri"/>
        </w:rPr>
        <w:t xml:space="preserve">) </w:t>
      </w:r>
      <w:r>
        <w:t xml:space="preserve">[Function] </w:t>
      </w:r>
      <w:r>
        <w:rPr>
          <w:rFonts w:ascii="Calibri" w:eastAsia="Calibri" w:hAnsi="Calibri" w:cs="Calibri"/>
          <w:sz w:val="24"/>
        </w:rPr>
        <w:t xml:space="preserve">unsigned long mpz_class::get_ui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int mpz_class::set_str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 xml:space="preserve">) </w:t>
      </w:r>
      <w:r>
        <w:t xml:space="preserve">[Function] </w:t>
      </w:r>
      <w:r>
        <w:rPr>
          <w:rFonts w:ascii="Calibri" w:eastAsia="Calibri" w:hAnsi="Calibri" w:cs="Calibri"/>
          <w:sz w:val="24"/>
        </w:rPr>
        <w:t xml:space="preserve">int mpz_class::set_str </w:t>
      </w:r>
      <w:r>
        <w:rPr>
          <w:rFonts w:ascii="Calibri" w:eastAsia="Calibri" w:hAnsi="Calibri" w:cs="Calibri"/>
        </w:rPr>
        <w:t>(</w:t>
      </w:r>
      <w:r>
        <w:rPr>
          <w:rFonts w:ascii="Calibri" w:eastAsia="Calibri" w:hAnsi="Calibri" w:cs="Calibri"/>
          <w:i/>
        </w:rPr>
        <w:t xml:space="preserve">const string&amp;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 xml:space="preserve">) </w:t>
      </w:r>
      <w:r>
        <w:t xml:space="preserve">[Function] </w:t>
      </w:r>
      <w:r>
        <w:rPr>
          <w:rFonts w:ascii="Calibri" w:eastAsia="Calibri" w:hAnsi="Calibri" w:cs="Calibri"/>
          <w:sz w:val="24"/>
        </w:rPr>
        <w:t xml:space="preserve">int sgn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256A9C8B" wp14:editId="06044EE0">
                <wp:extent cx="41567" cy="5969"/>
                <wp:effectExtent l="0" t="0" r="0" b="0"/>
                <wp:docPr id="258758" name="Group 25875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8989" name="Shape 1898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58" style="width:3.27299pt;height:0.47pt;mso-position-horizontal-relative:char;mso-position-vertical-relative:line" coordsize="415,59">
                <v:shape id="Shape 1898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mpz_class sqrt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mpz_class gcd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op1</w:t>
      </w:r>
      <w:r>
        <w:rPr>
          <w:rFonts w:ascii="Calibri" w:eastAsia="Calibri" w:hAnsi="Calibri" w:cs="Calibri"/>
          <w:i/>
        </w:rPr>
        <w:t xml:space="preserve">, mpzclass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mpz_class lcm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op1</w:t>
      </w:r>
      <w:r>
        <w:rPr>
          <w:rFonts w:ascii="Calibri" w:eastAsia="Calibri" w:hAnsi="Calibri" w:cs="Calibri"/>
          <w:i/>
        </w:rPr>
        <w:t>, mpz</w:t>
      </w:r>
      <w:r>
        <w:rPr>
          <w:rFonts w:ascii="Calibri" w:eastAsia="Calibri" w:hAnsi="Calibri" w:cs="Calibri"/>
          <w:noProof/>
        </w:rPr>
        <mc:AlternateContent>
          <mc:Choice Requires="wpg">
            <w:drawing>
              <wp:inline distT="0" distB="0" distL="0" distR="0" wp14:anchorId="6E529AB3" wp14:editId="7205AF20">
                <wp:extent cx="41567" cy="164478"/>
                <wp:effectExtent l="0" t="0" r="0" b="0"/>
                <wp:docPr id="258760" name="Group 258760"/>
                <wp:cNvGraphicFramePr/>
                <a:graphic xmlns:a="http://schemas.openxmlformats.org/drawingml/2006/main">
                  <a:graphicData uri="http://schemas.microsoft.com/office/word/2010/wordprocessingGroup">
                    <wpg:wgp>
                      <wpg:cNvGrpSpPr/>
                      <wpg:grpSpPr>
                        <a:xfrm>
                          <a:off x="0" y="0"/>
                          <a:ext cx="41567" cy="164478"/>
                          <a:chOff x="0" y="0"/>
                          <a:chExt cx="41567" cy="164478"/>
                        </a:xfrm>
                      </wpg:grpSpPr>
                      <wps:wsp>
                        <wps:cNvPr id="19009" name="Shape 1900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021" name="Shape 19021"/>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60" style="width:3.27301pt;height:12.951pt;mso-position-horizontal-relative:char;mso-position-vertical-relative:line" coordsize="415,1644">
                <v:shape id="Shape 19009" style="position:absolute;width:415;height:0;left:0;top:0;" coordsize="41567,0" path="m0,0l41567,0">
                  <v:stroke weight="0.47pt" endcap="flat" joinstyle="miter" miterlimit="10" on="true" color="#000000"/>
                  <v:fill on="false" color="#000000" opacity="0"/>
                </v:shape>
                <v:shape id="Shape 19021"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mpz_class mpz_class::factorial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mpz_class factorial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mpz_class mpz_class::primorial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mpz_class primorial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mpz_class mpz_class::fibonacci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mpz_class fibonacci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mpz_class::swap </w:t>
      </w:r>
      <w:r>
        <w:rPr>
          <w:rFonts w:ascii="Calibri" w:eastAsia="Calibri" w:hAnsi="Calibri" w:cs="Calibri"/>
        </w:rPr>
        <w:t>(</w:t>
      </w:r>
      <w:r>
        <w:rPr>
          <w:rFonts w:ascii="Calibri" w:eastAsia="Calibri" w:hAnsi="Calibri" w:cs="Calibri"/>
          <w:i/>
        </w:rPr>
        <w:t xml:space="preserve">mpz class&amp;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swap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5F1C4041" wp14:editId="59D9F187">
                <wp:extent cx="41567" cy="5969"/>
                <wp:effectExtent l="0" t="0" r="0" b="0"/>
                <wp:docPr id="258762" name="Group 25876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079" name="Shape 1907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62" style="width:3.27299pt;height:0.47pt;mso-position-horizontal-relative:char;mso-position-vertical-relative:line" coordsize="415,59">
                <v:shape id="Shape 1907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class&amp; </w:t>
      </w:r>
      <w:r>
        <w:rPr>
          <w:rFonts w:ascii="Calibri" w:eastAsia="Calibri" w:hAnsi="Calibri" w:cs="Calibri"/>
          <w:i/>
          <w:sz w:val="24"/>
        </w:rPr>
        <w:t>op1</w:t>
      </w:r>
      <w:r>
        <w:rPr>
          <w:rFonts w:ascii="Calibri" w:eastAsia="Calibri" w:hAnsi="Calibri" w:cs="Calibri"/>
          <w:i/>
        </w:rPr>
        <w:t xml:space="preserve">, mpz class&amp; </w:t>
      </w:r>
      <w:r>
        <w:rPr>
          <w:rFonts w:ascii="Calibri" w:eastAsia="Calibri" w:hAnsi="Calibri" w:cs="Calibri"/>
          <w:i/>
          <w:sz w:val="24"/>
        </w:rPr>
        <w:t>op2</w:t>
      </w:r>
      <w:r>
        <w:rPr>
          <w:rFonts w:ascii="Calibri" w:eastAsia="Calibri" w:hAnsi="Calibri" w:cs="Calibri"/>
        </w:rPr>
        <w:t xml:space="preserve">) </w:t>
      </w:r>
      <w:r>
        <w:t>[Function]</w:t>
      </w:r>
    </w:p>
    <w:p w14:paraId="6C241535" w14:textId="77777777" w:rsidR="006B17BB" w:rsidRDefault="00000000">
      <w:pPr>
        <w:spacing w:after="172"/>
        <w:ind w:left="293"/>
      </w:pPr>
      <w:r>
        <w:t>These functions provide a C</w:t>
      </w:r>
      <w:r>
        <w:rPr>
          <w:rFonts w:ascii="Calibri" w:eastAsia="Calibri" w:hAnsi="Calibri" w:cs="Calibri"/>
        </w:rPr>
        <w:t xml:space="preserve">++ </w:t>
      </w:r>
      <w:r>
        <w:t xml:space="preserve">class interface to the corresponding GMP C routines. Calling </w:t>
      </w:r>
      <w:r>
        <w:rPr>
          <w:rFonts w:ascii="Calibri" w:eastAsia="Calibri" w:hAnsi="Calibri" w:cs="Calibri"/>
        </w:rPr>
        <w:t xml:space="preserve">factorial </w:t>
      </w:r>
      <w:r>
        <w:t xml:space="preserve">or </w:t>
      </w:r>
      <w:r>
        <w:rPr>
          <w:rFonts w:ascii="Calibri" w:eastAsia="Calibri" w:hAnsi="Calibri" w:cs="Calibri"/>
        </w:rPr>
        <w:t xml:space="preserve">primorial </w:t>
      </w:r>
      <w:r>
        <w:t>on a negative number is undefined.</w:t>
      </w:r>
    </w:p>
    <w:p w14:paraId="3F4E874B" w14:textId="77777777" w:rsidR="006B17BB" w:rsidRDefault="00000000">
      <w:pPr>
        <w:spacing w:after="607"/>
        <w:ind w:left="293"/>
      </w:pPr>
      <w:r>
        <w:rPr>
          <w:rFonts w:ascii="Calibri" w:eastAsia="Calibri" w:hAnsi="Calibri" w:cs="Calibri"/>
        </w:rPr>
        <w:t xml:space="preserve">cmp </w:t>
      </w:r>
      <w:r>
        <w:t>can be used with any of the classes or the standard C</w:t>
      </w:r>
      <w:r>
        <w:rPr>
          <w:rFonts w:ascii="Calibri" w:eastAsia="Calibri" w:hAnsi="Calibri" w:cs="Calibri"/>
        </w:rPr>
        <w:t xml:space="preserve">++ </w:t>
      </w:r>
      <w:r>
        <w:t xml:space="preserve">types, except </w:t>
      </w:r>
      <w:r>
        <w:rPr>
          <w:rFonts w:ascii="Calibri" w:eastAsia="Calibri" w:hAnsi="Calibri" w:cs="Calibri"/>
        </w:rPr>
        <w:t xml:space="preserve">longlong </w:t>
      </w:r>
      <w:r>
        <w:t xml:space="preserve">and </w:t>
      </w:r>
      <w:r>
        <w:rPr>
          <w:rFonts w:ascii="Calibri" w:eastAsia="Calibri" w:hAnsi="Calibri" w:cs="Calibri"/>
        </w:rPr>
        <w:t>longdouble</w:t>
      </w:r>
      <w:r>
        <w:t>.</w:t>
      </w:r>
    </w:p>
    <w:p w14:paraId="42A91798" w14:textId="77777777" w:rsidR="006B17BB" w:rsidRDefault="00000000">
      <w:pPr>
        <w:spacing w:after="202"/>
        <w:ind w:left="4"/>
      </w:pPr>
      <w:r>
        <w:t xml:space="preserve">Overloaded operators for combinations of </w:t>
      </w:r>
      <w:r>
        <w:rPr>
          <w:rFonts w:ascii="Calibri" w:eastAsia="Calibri" w:hAnsi="Calibri" w:cs="Calibri"/>
        </w:rPr>
        <w:t xml:space="preserve">mpz_class </w:t>
      </w:r>
      <w:r>
        <w:t xml:space="preserve">and </w:t>
      </w:r>
      <w:r>
        <w:rPr>
          <w:rFonts w:ascii="Calibri" w:eastAsia="Calibri" w:hAnsi="Calibri" w:cs="Calibri"/>
        </w:rPr>
        <w:t xml:space="preserve">double </w:t>
      </w:r>
      <w:r>
        <w:t xml:space="preserve">are provided for completeness, but it should be noted that if the given </w:t>
      </w:r>
      <w:r>
        <w:rPr>
          <w:rFonts w:ascii="Calibri" w:eastAsia="Calibri" w:hAnsi="Calibri" w:cs="Calibri"/>
        </w:rPr>
        <w:t xml:space="preserve">double </w:t>
      </w:r>
      <w:r>
        <w:t>is not an integer then the way any rounding is done is currently unspecified. The rounding might take place at the start, in the middle, or at the end of the operation, and it might change in the future.</w:t>
      </w:r>
    </w:p>
    <w:p w14:paraId="6BFB09C4" w14:textId="77777777" w:rsidR="006B17BB" w:rsidRDefault="00000000">
      <w:pPr>
        <w:spacing w:after="326"/>
        <w:ind w:left="4"/>
      </w:pPr>
      <w:r>
        <w:t xml:space="preserve">Conversions between </w:t>
      </w:r>
      <w:r>
        <w:rPr>
          <w:rFonts w:ascii="Calibri" w:eastAsia="Calibri" w:hAnsi="Calibri" w:cs="Calibri"/>
        </w:rPr>
        <w:t xml:space="preserve">mpz_class </w:t>
      </w:r>
      <w:r>
        <w:t xml:space="preserve">and </w:t>
      </w:r>
      <w:r>
        <w:rPr>
          <w:rFonts w:ascii="Calibri" w:eastAsia="Calibri" w:hAnsi="Calibri" w:cs="Calibri"/>
        </w:rPr>
        <w:t>double</w:t>
      </w:r>
      <w:r>
        <w:t xml:space="preserve">, however, are defined to follow the corresponding C functions </w:t>
      </w:r>
      <w:r>
        <w:rPr>
          <w:rFonts w:ascii="Calibri" w:eastAsia="Calibri" w:hAnsi="Calibri" w:cs="Calibri"/>
        </w:rPr>
        <w:t xml:space="preserve">mpz_get_d </w:t>
      </w:r>
      <w:r>
        <w:t xml:space="preserve">and </w:t>
      </w:r>
      <w:r>
        <w:rPr>
          <w:rFonts w:ascii="Calibri" w:eastAsia="Calibri" w:hAnsi="Calibri" w:cs="Calibri"/>
        </w:rPr>
        <w:t>mpz_set_d</w:t>
      </w:r>
      <w:r>
        <w:t xml:space="preserve">. And comparisons are always made exactly, as per </w:t>
      </w:r>
      <w:r>
        <w:rPr>
          <w:rFonts w:ascii="Calibri" w:eastAsia="Calibri" w:hAnsi="Calibri" w:cs="Calibri"/>
        </w:rPr>
        <w:t>mpz_cmp_d</w:t>
      </w:r>
      <w:r>
        <w:t>.</w:t>
      </w:r>
    </w:p>
    <w:p w14:paraId="18B2A575" w14:textId="77777777" w:rsidR="006B17BB" w:rsidRDefault="00000000">
      <w:pPr>
        <w:pStyle w:val="Heading2"/>
        <w:ind w:left="-5"/>
      </w:pPr>
      <w:r>
        <w:lastRenderedPageBreak/>
        <w:t>12.3 C</w:t>
      </w:r>
      <w:r>
        <w:rPr>
          <w:rFonts w:ascii="Calibri" w:eastAsia="Calibri" w:hAnsi="Calibri" w:cs="Calibri"/>
          <w:b w:val="0"/>
        </w:rPr>
        <w:t xml:space="preserve">++ </w:t>
      </w:r>
      <w:r>
        <w:t>Interface Rationals</w:t>
      </w:r>
    </w:p>
    <w:p w14:paraId="188239B8" w14:textId="77777777" w:rsidR="006B17BB" w:rsidRDefault="00000000">
      <w:pPr>
        <w:spacing w:after="317"/>
        <w:ind w:left="4"/>
      </w:pPr>
      <w:r>
        <w:t xml:space="preserve">In all the following constructors, if a fraction is given then it should be in canonical form, or if not then </w:t>
      </w:r>
      <w:r>
        <w:rPr>
          <w:rFonts w:ascii="Calibri" w:eastAsia="Calibri" w:hAnsi="Calibri" w:cs="Calibri"/>
        </w:rPr>
        <w:t xml:space="preserve">mpq_class::canonicalize </w:t>
      </w:r>
      <w:r>
        <w:t>called.</w:t>
      </w:r>
    </w:p>
    <w:p w14:paraId="56ED14DE" w14:textId="77777777" w:rsidR="006B17BB" w:rsidRDefault="00000000">
      <w:pPr>
        <w:spacing w:after="1" w:line="258" w:lineRule="auto"/>
        <w:ind w:left="-5"/>
      </w:pPr>
      <w:r>
        <w:rPr>
          <w:rFonts w:ascii="Calibri" w:eastAsia="Calibri" w:hAnsi="Calibri" w:cs="Calibri"/>
          <w:sz w:val="24"/>
        </w:rPr>
        <w:t xml:space="preserve">mpq_class::mpq_class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mpq_class::mpq_class </w:t>
      </w:r>
      <w:r>
        <w:rPr>
          <w:rFonts w:ascii="Calibri" w:eastAsia="Calibri" w:hAnsi="Calibri" w:cs="Calibri"/>
        </w:rPr>
        <w:t>(</w:t>
      </w:r>
      <w:r>
        <w:rPr>
          <w:rFonts w:ascii="Calibri" w:eastAsia="Calibri" w:hAnsi="Calibri" w:cs="Calibri"/>
          <w:i/>
        </w:rPr>
        <w:t xml:space="preserve">integer </w:t>
      </w:r>
      <w:r>
        <w:rPr>
          <w:rFonts w:ascii="Calibri" w:eastAsia="Calibri" w:hAnsi="Calibri" w:cs="Calibri"/>
          <w:i/>
          <w:sz w:val="24"/>
        </w:rPr>
        <w:t>num</w:t>
      </w:r>
      <w:r>
        <w:rPr>
          <w:rFonts w:ascii="Calibri" w:eastAsia="Calibri" w:hAnsi="Calibri" w:cs="Calibri"/>
          <w:i/>
        </w:rPr>
        <w:t xml:space="preserve">, integer </w:t>
      </w:r>
      <w:r>
        <w:rPr>
          <w:rFonts w:ascii="Calibri" w:eastAsia="Calibri" w:hAnsi="Calibri" w:cs="Calibri"/>
          <w:i/>
          <w:sz w:val="24"/>
        </w:rPr>
        <w:t>den</w:t>
      </w:r>
      <w:r>
        <w:rPr>
          <w:rFonts w:ascii="Calibri" w:eastAsia="Calibri" w:hAnsi="Calibri" w:cs="Calibri"/>
        </w:rPr>
        <w:t xml:space="preserve">) </w:t>
      </w:r>
      <w:r>
        <w:t>[Function]</w:t>
      </w:r>
    </w:p>
    <w:p w14:paraId="60467E5C" w14:textId="77777777" w:rsidR="006B17BB" w:rsidRDefault="00000000">
      <w:pPr>
        <w:ind w:left="293"/>
      </w:pPr>
      <w:r>
        <w:t xml:space="preserve">Construct an </w:t>
      </w:r>
      <w:r>
        <w:rPr>
          <w:rFonts w:ascii="Calibri" w:eastAsia="Calibri" w:hAnsi="Calibri" w:cs="Calibri"/>
        </w:rPr>
        <w:t>mpq_class</w:t>
      </w:r>
      <w:r>
        <w:t xml:space="preserve">. The initial value can be a single value of any type (conversion from </w:t>
      </w:r>
      <w:r>
        <w:rPr>
          <w:rFonts w:ascii="Calibri" w:eastAsia="Calibri" w:hAnsi="Calibri" w:cs="Calibri"/>
        </w:rPr>
        <w:t xml:space="preserve">mpf_class </w:t>
      </w:r>
      <w:r>
        <w:t xml:space="preserve">is </w:t>
      </w:r>
      <w:r>
        <w:rPr>
          <w:rFonts w:ascii="Calibri" w:eastAsia="Calibri" w:hAnsi="Calibri" w:cs="Calibri"/>
        </w:rPr>
        <w:t>explicit</w:t>
      </w:r>
      <w:r>
        <w:t>), or a pair of integers (</w:t>
      </w:r>
      <w:r>
        <w:rPr>
          <w:rFonts w:ascii="Calibri" w:eastAsia="Calibri" w:hAnsi="Calibri" w:cs="Calibri"/>
        </w:rPr>
        <w:t xml:space="preserve">mpz_class </w:t>
      </w:r>
      <w:r>
        <w:t>or standard C</w:t>
      </w:r>
      <w:r>
        <w:rPr>
          <w:rFonts w:ascii="Calibri" w:eastAsia="Calibri" w:hAnsi="Calibri" w:cs="Calibri"/>
        </w:rPr>
        <w:t xml:space="preserve">++ </w:t>
      </w:r>
      <w:r>
        <w:t xml:space="preserve">integer types) representing a fraction, except that </w:t>
      </w:r>
      <w:r>
        <w:rPr>
          <w:rFonts w:ascii="Calibri" w:eastAsia="Calibri" w:hAnsi="Calibri" w:cs="Calibri"/>
        </w:rPr>
        <w:t xml:space="preserve">longlong </w:t>
      </w:r>
      <w:r>
        <w:t xml:space="preserve">and </w:t>
      </w:r>
      <w:r>
        <w:rPr>
          <w:rFonts w:ascii="Calibri" w:eastAsia="Calibri" w:hAnsi="Calibri" w:cs="Calibri"/>
        </w:rPr>
        <w:t xml:space="preserve">longdouble </w:t>
      </w:r>
      <w:r>
        <w:t>are not supported. For example,</w:t>
      </w:r>
    </w:p>
    <w:p w14:paraId="0B6A76FA" w14:textId="77777777" w:rsidR="006B17BB" w:rsidRDefault="00000000">
      <w:pPr>
        <w:spacing w:after="303" w:line="269" w:lineRule="auto"/>
        <w:ind w:left="869" w:right="5233"/>
        <w:jc w:val="left"/>
      </w:pPr>
      <w:r>
        <w:rPr>
          <w:rFonts w:ascii="Calibri" w:eastAsia="Calibri" w:hAnsi="Calibri" w:cs="Calibri"/>
        </w:rPr>
        <w:t>mpq_class q (99); mpq_class q (1.75); mpq_class q (1, 3);</w:t>
      </w:r>
    </w:p>
    <w:p w14:paraId="0E630959"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explicit mpq_class::mpq_class </w:t>
      </w:r>
      <w:r>
        <w:rPr>
          <w:rFonts w:ascii="Calibri" w:eastAsia="Calibri" w:hAnsi="Calibri" w:cs="Calibri"/>
        </w:rPr>
        <w:t>(</w:t>
      </w:r>
      <w:r>
        <w:rPr>
          <w:rFonts w:ascii="Calibri" w:eastAsia="Calibri" w:hAnsi="Calibri" w:cs="Calibri"/>
          <w:i/>
        </w:rPr>
        <w:t xml:space="preserve">const mpq </w:t>
      </w:r>
      <w:r>
        <w:rPr>
          <w:rFonts w:ascii="Calibri" w:eastAsia="Calibri" w:hAnsi="Calibri" w:cs="Calibri"/>
          <w:noProof/>
        </w:rPr>
        <mc:AlternateContent>
          <mc:Choice Requires="wpg">
            <w:drawing>
              <wp:inline distT="0" distB="0" distL="0" distR="0" wp14:anchorId="1913A1CF" wp14:editId="21334CE8">
                <wp:extent cx="41567" cy="5969"/>
                <wp:effectExtent l="0" t="0" r="0" b="0"/>
                <wp:docPr id="249958" name="Group 24995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271" name="Shape 1927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958" style="width:3.27301pt;height:0.47pt;mso-position-horizontal-relative:char;mso-position-vertical-relative:line" coordsize="415,59">
                <v:shape id="Shape 1927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q</w:t>
      </w:r>
      <w:r>
        <w:rPr>
          <w:rFonts w:ascii="Calibri" w:eastAsia="Calibri" w:hAnsi="Calibri" w:cs="Calibri"/>
        </w:rPr>
        <w:t>)</w:t>
      </w:r>
      <w:r>
        <w:rPr>
          <w:rFonts w:ascii="Calibri" w:eastAsia="Calibri" w:hAnsi="Calibri" w:cs="Calibri"/>
        </w:rPr>
        <w:tab/>
      </w:r>
      <w:r>
        <w:t>[Function]</w:t>
      </w:r>
    </w:p>
    <w:p w14:paraId="086A5B79" w14:textId="77777777" w:rsidR="006B17BB" w:rsidRDefault="00000000">
      <w:pPr>
        <w:spacing w:after="321"/>
        <w:ind w:left="293"/>
      </w:pPr>
      <w:r>
        <w:t xml:space="preserve">Construct an </w:t>
      </w:r>
      <w:r>
        <w:rPr>
          <w:rFonts w:ascii="Calibri" w:eastAsia="Calibri" w:hAnsi="Calibri" w:cs="Calibri"/>
        </w:rPr>
        <w:t xml:space="preserve">mpq_class </w:t>
      </w:r>
      <w:r>
        <w:t xml:space="preserve">from an </w:t>
      </w:r>
      <w:r>
        <w:rPr>
          <w:rFonts w:ascii="Calibri" w:eastAsia="Calibri" w:hAnsi="Calibri" w:cs="Calibri"/>
        </w:rPr>
        <w:t>mpq_t</w:t>
      </w:r>
      <w:r>
        <w:t xml:space="preserve">. The value in </w:t>
      </w:r>
      <w:r>
        <w:rPr>
          <w:rFonts w:ascii="Calibri" w:eastAsia="Calibri" w:hAnsi="Calibri" w:cs="Calibri"/>
          <w:i/>
        </w:rPr>
        <w:t xml:space="preserve">q </w:t>
      </w:r>
      <w:r>
        <w:t xml:space="preserve">is copied into the new </w:t>
      </w:r>
      <w:r>
        <w:rPr>
          <w:rFonts w:ascii="Calibri" w:eastAsia="Calibri" w:hAnsi="Calibri" w:cs="Calibri"/>
        </w:rPr>
        <w:t>mpq_class</w:t>
      </w:r>
      <w:r>
        <w:t xml:space="preserve">, there won’t be any permanent association between it and </w:t>
      </w:r>
      <w:r>
        <w:rPr>
          <w:rFonts w:ascii="Calibri" w:eastAsia="Calibri" w:hAnsi="Calibri" w:cs="Calibri"/>
          <w:i/>
        </w:rPr>
        <w:t>q</w:t>
      </w:r>
      <w:r>
        <w:t>.</w:t>
      </w:r>
    </w:p>
    <w:p w14:paraId="7343F703" w14:textId="77777777" w:rsidR="006B17BB" w:rsidRDefault="00000000">
      <w:pPr>
        <w:spacing w:after="1" w:line="258" w:lineRule="auto"/>
        <w:ind w:left="-5"/>
      </w:pPr>
      <w:r>
        <w:rPr>
          <w:rFonts w:ascii="Calibri" w:eastAsia="Calibri" w:hAnsi="Calibri" w:cs="Calibri"/>
          <w:sz w:val="24"/>
        </w:rPr>
        <w:t xml:space="preserve">explicit mpq_class::mpq_class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w:t>
      </w:r>
      <w:r>
        <w:rPr>
          <w:rFonts w:ascii="Calibri" w:eastAsia="Calibri" w:hAnsi="Calibri" w:cs="Calibri"/>
          <w:i/>
        </w:rPr>
        <w:t xml:space="preserve">, int </w:t>
      </w:r>
      <w:r>
        <w:rPr>
          <w:rFonts w:ascii="Calibri" w:eastAsia="Calibri" w:hAnsi="Calibri" w:cs="Calibri"/>
          <w:i/>
          <w:sz w:val="24"/>
        </w:rPr>
        <w:t xml:space="preserve">base </w:t>
      </w:r>
      <w:r>
        <w:rPr>
          <w:rFonts w:ascii="Calibri" w:eastAsia="Calibri" w:hAnsi="Calibri" w:cs="Calibri"/>
          <w:i/>
        </w:rPr>
        <w:t>= 0</w:t>
      </w:r>
      <w:r>
        <w:rPr>
          <w:rFonts w:ascii="Calibri" w:eastAsia="Calibri" w:hAnsi="Calibri" w:cs="Calibri"/>
        </w:rPr>
        <w:t xml:space="preserve">) </w:t>
      </w:r>
      <w:r>
        <w:t xml:space="preserve">[Function] </w:t>
      </w:r>
      <w:r>
        <w:rPr>
          <w:rFonts w:ascii="Calibri" w:eastAsia="Calibri" w:hAnsi="Calibri" w:cs="Calibri"/>
          <w:sz w:val="24"/>
        </w:rPr>
        <w:t xml:space="preserve">explicit mpq_class::mpq_class </w:t>
      </w:r>
      <w:r>
        <w:rPr>
          <w:rFonts w:ascii="Calibri" w:eastAsia="Calibri" w:hAnsi="Calibri" w:cs="Calibri"/>
        </w:rPr>
        <w:t>(</w:t>
      </w:r>
      <w:r>
        <w:rPr>
          <w:rFonts w:ascii="Calibri" w:eastAsia="Calibri" w:hAnsi="Calibri" w:cs="Calibri"/>
          <w:i/>
        </w:rPr>
        <w:t xml:space="preserve">const string&amp; </w:t>
      </w:r>
      <w:r>
        <w:rPr>
          <w:rFonts w:ascii="Calibri" w:eastAsia="Calibri" w:hAnsi="Calibri" w:cs="Calibri"/>
          <w:i/>
          <w:sz w:val="24"/>
        </w:rPr>
        <w:t>s</w:t>
      </w:r>
      <w:r>
        <w:rPr>
          <w:rFonts w:ascii="Calibri" w:eastAsia="Calibri" w:hAnsi="Calibri" w:cs="Calibri"/>
          <w:i/>
        </w:rPr>
        <w:t xml:space="preserve">, int </w:t>
      </w:r>
      <w:r>
        <w:rPr>
          <w:rFonts w:ascii="Calibri" w:eastAsia="Calibri" w:hAnsi="Calibri" w:cs="Calibri"/>
          <w:i/>
          <w:sz w:val="24"/>
        </w:rPr>
        <w:t xml:space="preserve">base </w:t>
      </w:r>
      <w:r>
        <w:rPr>
          <w:rFonts w:ascii="Calibri" w:eastAsia="Calibri" w:hAnsi="Calibri" w:cs="Calibri"/>
          <w:i/>
        </w:rPr>
        <w:t>= 0</w:t>
      </w:r>
      <w:r>
        <w:rPr>
          <w:rFonts w:ascii="Calibri" w:eastAsia="Calibri" w:hAnsi="Calibri" w:cs="Calibri"/>
        </w:rPr>
        <w:t xml:space="preserve">) </w:t>
      </w:r>
      <w:r>
        <w:t>[Function]</w:t>
      </w:r>
    </w:p>
    <w:p w14:paraId="116827ED" w14:textId="77777777" w:rsidR="006B17BB" w:rsidRDefault="00000000">
      <w:pPr>
        <w:spacing w:after="179"/>
        <w:ind w:left="293"/>
      </w:pPr>
      <w:r>
        <w:t xml:space="preserve">Construct an </w:t>
      </w:r>
      <w:r>
        <w:rPr>
          <w:rFonts w:ascii="Calibri" w:eastAsia="Calibri" w:hAnsi="Calibri" w:cs="Calibri"/>
        </w:rPr>
        <w:t xml:space="preserve">mpq_class </w:t>
      </w:r>
      <w:r>
        <w:t xml:space="preserve">converted from a string using </w:t>
      </w:r>
      <w:r>
        <w:rPr>
          <w:rFonts w:ascii="Calibri" w:eastAsia="Calibri" w:hAnsi="Calibri" w:cs="Calibri"/>
        </w:rPr>
        <w:t xml:space="preserve">mpq_set_str </w:t>
      </w:r>
      <w:r>
        <w:t xml:space="preserve">(see </w:t>
      </w:r>
      <w:r>
        <w:rPr>
          <w:color w:val="7F171F"/>
        </w:rPr>
        <w:t>Section 6.1 [Initializing Rationals], page 47</w:t>
      </w:r>
      <w:r>
        <w:t>).</w:t>
      </w:r>
    </w:p>
    <w:p w14:paraId="63D0700F" w14:textId="77777777" w:rsidR="006B17BB" w:rsidRDefault="00000000">
      <w:pPr>
        <w:spacing w:after="317"/>
        <w:ind w:left="293"/>
      </w:pPr>
      <w:r>
        <w:t xml:space="preserve">If the string is not a valid rational, an </w:t>
      </w:r>
      <w:r>
        <w:rPr>
          <w:rFonts w:ascii="Calibri" w:eastAsia="Calibri" w:hAnsi="Calibri" w:cs="Calibri"/>
        </w:rPr>
        <w:t xml:space="preserve">std::invalid_argument </w:t>
      </w:r>
      <w:r>
        <w:t xml:space="preserve">exception is thrown. The same applies to </w:t>
      </w:r>
      <w:r>
        <w:rPr>
          <w:rFonts w:ascii="Calibri" w:eastAsia="Calibri" w:hAnsi="Calibri" w:cs="Calibri"/>
        </w:rPr>
        <w:t>operator=</w:t>
      </w:r>
      <w:r>
        <w:t>.</w:t>
      </w:r>
    </w:p>
    <w:p w14:paraId="4E67DBCC"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mpq_class operator"" </w:t>
      </w:r>
      <w:r>
        <w:rPr>
          <w:rFonts w:ascii="Calibri" w:eastAsia="Calibri" w:hAnsi="Calibri" w:cs="Calibri"/>
          <w:noProof/>
        </w:rPr>
        <mc:AlternateContent>
          <mc:Choice Requires="wpg">
            <w:drawing>
              <wp:inline distT="0" distB="0" distL="0" distR="0" wp14:anchorId="481A176E" wp14:editId="2C01A4D0">
                <wp:extent cx="41567" cy="5969"/>
                <wp:effectExtent l="0" t="0" r="0" b="0"/>
                <wp:docPr id="249959" name="Group 24995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321" name="Shape 1932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959" style="width:3.27299pt;height:0.47pt;mso-position-horizontal-relative:char;mso-position-vertical-relative:line" coordsize="415,59">
                <v:shape id="Shape 1932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mpq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str</w:t>
      </w:r>
      <w:r>
        <w:rPr>
          <w:rFonts w:ascii="Calibri" w:eastAsia="Calibri" w:hAnsi="Calibri" w:cs="Calibri"/>
        </w:rPr>
        <w:t>)</w:t>
      </w:r>
      <w:r>
        <w:rPr>
          <w:rFonts w:ascii="Calibri" w:eastAsia="Calibri" w:hAnsi="Calibri" w:cs="Calibri"/>
        </w:rPr>
        <w:tab/>
      </w:r>
      <w:r>
        <w:t>[Function]</w:t>
      </w:r>
    </w:p>
    <w:p w14:paraId="0167ED9E" w14:textId="77777777" w:rsidR="006B17BB" w:rsidRDefault="00000000">
      <w:pPr>
        <w:spacing w:after="312"/>
        <w:ind w:left="293"/>
      </w:pPr>
      <w:r>
        <w:t>With C</w:t>
      </w:r>
      <w:r>
        <w:rPr>
          <w:rFonts w:ascii="Calibri" w:eastAsia="Calibri" w:hAnsi="Calibri" w:cs="Calibri"/>
        </w:rPr>
        <w:t>++</w:t>
      </w:r>
      <w:r>
        <w:t xml:space="preserve">11 compilers, integral rationals can be constructed with the syntax </w:t>
      </w:r>
      <w:r>
        <w:rPr>
          <w:rFonts w:ascii="Calibri" w:eastAsia="Calibri" w:hAnsi="Calibri" w:cs="Calibri"/>
        </w:rPr>
        <w:t xml:space="preserve">123_mpq </w:t>
      </w:r>
      <w:r>
        <w:t xml:space="preserve">which is equivalent to </w:t>
      </w:r>
      <w:r>
        <w:rPr>
          <w:rFonts w:ascii="Calibri" w:eastAsia="Calibri" w:hAnsi="Calibri" w:cs="Calibri"/>
        </w:rPr>
        <w:t>mpq_class(123_mpz)</w:t>
      </w:r>
      <w:r>
        <w:t xml:space="preserve">. Other rationals can be built as </w:t>
      </w:r>
      <w:r>
        <w:rPr>
          <w:rFonts w:ascii="Calibri" w:eastAsia="Calibri" w:hAnsi="Calibri" w:cs="Calibri"/>
        </w:rPr>
        <w:t xml:space="preserve">-1_mpq/2 </w:t>
      </w:r>
      <w:r>
        <w:t xml:space="preserve">or </w:t>
      </w:r>
      <w:r>
        <w:rPr>
          <w:rFonts w:ascii="Calibri" w:eastAsia="Calibri" w:hAnsi="Calibri" w:cs="Calibri"/>
        </w:rPr>
        <w:t>0xb_ mpq/123456_mpz</w:t>
      </w:r>
      <w:r>
        <w:t>.</w:t>
      </w:r>
    </w:p>
    <w:p w14:paraId="0B1364F9"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mpq_class::canonicalize </w:t>
      </w:r>
      <w:r>
        <w:rPr>
          <w:rFonts w:ascii="Calibri" w:eastAsia="Calibri" w:hAnsi="Calibri" w:cs="Calibri"/>
        </w:rPr>
        <w:t>()</w:t>
      </w:r>
      <w:r>
        <w:rPr>
          <w:rFonts w:ascii="Calibri" w:eastAsia="Calibri" w:hAnsi="Calibri" w:cs="Calibri"/>
        </w:rPr>
        <w:tab/>
      </w:r>
      <w:r>
        <w:t>[Function]</w:t>
      </w:r>
    </w:p>
    <w:p w14:paraId="02155C22" w14:textId="77777777" w:rsidR="006B17BB" w:rsidRDefault="00000000">
      <w:pPr>
        <w:spacing w:after="323"/>
        <w:ind w:left="293"/>
      </w:pPr>
      <w:r>
        <w:t xml:space="preserve">Put an </w:t>
      </w:r>
      <w:r>
        <w:rPr>
          <w:rFonts w:ascii="Calibri" w:eastAsia="Calibri" w:hAnsi="Calibri" w:cs="Calibri"/>
        </w:rPr>
        <w:t xml:space="preserve">mpq_class </w:t>
      </w:r>
      <w:r>
        <w:t xml:space="preserve">into canonical form, as per </w:t>
      </w:r>
      <w:r>
        <w:rPr>
          <w:color w:val="7F171F"/>
        </w:rPr>
        <w:t>Chapter 6 [Rational Number Functions], page 47</w:t>
      </w:r>
      <w:r>
        <w:t>. All arithmetic operators require their operands in canonical form, and will return results in canonical form.</w:t>
      </w:r>
    </w:p>
    <w:p w14:paraId="087C41C2"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972608" behindDoc="1" locked="0" layoutInCell="1" allowOverlap="1" wp14:anchorId="561C8ED6" wp14:editId="20A08854">
                <wp:simplePos x="0" y="0"/>
                <wp:positionH relativeFrom="column">
                  <wp:posOffset>1438479</wp:posOffset>
                </wp:positionH>
                <wp:positionV relativeFrom="paragraph">
                  <wp:posOffset>91523</wp:posOffset>
                </wp:positionV>
                <wp:extent cx="198831" cy="328968"/>
                <wp:effectExtent l="0" t="0" r="0" b="0"/>
                <wp:wrapNone/>
                <wp:docPr id="249960" name="Group 249960"/>
                <wp:cNvGraphicFramePr/>
                <a:graphic xmlns:a="http://schemas.openxmlformats.org/drawingml/2006/main">
                  <a:graphicData uri="http://schemas.microsoft.com/office/word/2010/wordprocessingGroup">
                    <wpg:wgp>
                      <wpg:cNvGrpSpPr/>
                      <wpg:grpSpPr>
                        <a:xfrm>
                          <a:off x="0" y="0"/>
                          <a:ext cx="198831" cy="328968"/>
                          <a:chOff x="0" y="0"/>
                          <a:chExt cx="198831" cy="328968"/>
                        </a:xfrm>
                      </wpg:grpSpPr>
                      <wps:wsp>
                        <wps:cNvPr id="19354" name="Shape 1935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374" name="Shape 19374"/>
                        <wps:cNvSpPr/>
                        <wps:spPr>
                          <a:xfrm>
                            <a:off x="157264"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960" style="width:15.656pt;height:25.903pt;position:absolute;z-index:-2147483494;mso-position-horizontal-relative:text;mso-position-horizontal:absolute;margin-left:113.266pt;mso-position-vertical-relative:text;margin-top:7.20654pt;" coordsize="1988,3289">
                <v:shape id="Shape 19354" style="position:absolute;width:415;height:0;left:0;top:0;" coordsize="41567,0" path="m0,0l41567,0">
                  <v:stroke weight="0.47pt" endcap="flat" joinstyle="miter" miterlimit="10" on="true" color="#000000"/>
                  <v:fill on="false" color="#000000" opacity="0"/>
                </v:shape>
                <v:shape id="Shape 19374" style="position:absolute;width:415;height:0;left:1572;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mpq_class abs </w:t>
      </w:r>
      <w:r>
        <w:rPr>
          <w:rFonts w:ascii="Calibri" w:eastAsia="Calibri" w:hAnsi="Calibri" w:cs="Calibri"/>
        </w:rPr>
        <w:t>(</w:t>
      </w:r>
      <w:r>
        <w:rPr>
          <w:rFonts w:ascii="Calibri" w:eastAsia="Calibri" w:hAnsi="Calibri" w:cs="Calibri"/>
          <w:i/>
        </w:rPr>
        <w:t xml:space="preserve">mpq 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int cmp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499AB729" wp14:editId="4F718605">
                <wp:extent cx="41567" cy="5969"/>
                <wp:effectExtent l="0" t="0" r="0" b="0"/>
                <wp:docPr id="249961" name="Group 24996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362" name="Shape 1936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961" style="width:3.27299pt;height:0.47pt;mso-position-horizontal-relative:char;mso-position-vertical-relative:line" coordsize="415,59">
                <v:shape id="Shape 1936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op1</w:t>
      </w:r>
      <w:r>
        <w:rPr>
          <w:rFonts w:ascii="Calibri" w:eastAsia="Calibri" w:hAnsi="Calibri" w:cs="Calibri"/>
          <w:i/>
        </w:rPr>
        <w:t xml:space="preserve">, type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int cmp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op1</w:t>
      </w:r>
      <w:r>
        <w:rPr>
          <w:rFonts w:ascii="Calibri" w:eastAsia="Calibri" w:hAnsi="Calibri" w:cs="Calibri"/>
          <w:i/>
        </w:rPr>
        <w:t xml:space="preserve">, mpq class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8085"/>
        <w:gridCol w:w="986"/>
      </w:tblGrid>
      <w:tr w:rsidR="006B17BB" w14:paraId="786591ED" w14:textId="77777777">
        <w:trPr>
          <w:trHeight w:val="232"/>
        </w:trPr>
        <w:tc>
          <w:tcPr>
            <w:tcW w:w="8110" w:type="dxa"/>
            <w:tcBorders>
              <w:top w:val="nil"/>
              <w:left w:val="nil"/>
              <w:bottom w:val="nil"/>
              <w:right w:val="nil"/>
            </w:tcBorders>
          </w:tcPr>
          <w:p w14:paraId="21F3708E" w14:textId="77777777" w:rsidR="006B17BB" w:rsidRDefault="00000000">
            <w:pPr>
              <w:spacing w:after="0" w:line="259" w:lineRule="auto"/>
              <w:ind w:left="0" w:firstLine="0"/>
              <w:jc w:val="left"/>
            </w:pPr>
            <w:r>
              <w:rPr>
                <w:rFonts w:ascii="Calibri" w:eastAsia="Calibri" w:hAnsi="Calibri" w:cs="Calibri"/>
                <w:sz w:val="24"/>
              </w:rPr>
              <w:t xml:space="preserve">double mpq_class::get_d </w:t>
            </w:r>
            <w:r>
              <w:rPr>
                <w:rFonts w:ascii="Calibri" w:eastAsia="Calibri" w:hAnsi="Calibri" w:cs="Calibri"/>
              </w:rPr>
              <w:t>(</w:t>
            </w:r>
            <w:r>
              <w:rPr>
                <w:rFonts w:ascii="Calibri" w:eastAsia="Calibri" w:hAnsi="Calibri" w:cs="Calibri"/>
                <w:i/>
              </w:rPr>
              <w:t>void</w:t>
            </w:r>
            <w:r>
              <w:rPr>
                <w:rFonts w:ascii="Calibri" w:eastAsia="Calibri" w:hAnsi="Calibri" w:cs="Calibri"/>
              </w:rPr>
              <w:t>)</w:t>
            </w:r>
          </w:p>
        </w:tc>
        <w:tc>
          <w:tcPr>
            <w:tcW w:w="961" w:type="dxa"/>
            <w:tcBorders>
              <w:top w:val="nil"/>
              <w:left w:val="nil"/>
              <w:bottom w:val="nil"/>
              <w:right w:val="nil"/>
            </w:tcBorders>
          </w:tcPr>
          <w:p w14:paraId="1331CBD6" w14:textId="77777777" w:rsidR="006B17BB" w:rsidRDefault="00000000">
            <w:pPr>
              <w:spacing w:after="0" w:line="259" w:lineRule="auto"/>
              <w:ind w:left="0" w:firstLine="0"/>
            </w:pPr>
            <w:r>
              <w:t>[Function]</w:t>
            </w:r>
          </w:p>
        </w:tc>
      </w:tr>
      <w:tr w:rsidR="006B17BB" w14:paraId="752CC5BE" w14:textId="77777777">
        <w:trPr>
          <w:trHeight w:val="259"/>
        </w:trPr>
        <w:tc>
          <w:tcPr>
            <w:tcW w:w="8110" w:type="dxa"/>
            <w:tcBorders>
              <w:top w:val="nil"/>
              <w:left w:val="nil"/>
              <w:bottom w:val="nil"/>
              <w:right w:val="nil"/>
            </w:tcBorders>
          </w:tcPr>
          <w:p w14:paraId="6B9C3259" w14:textId="77777777" w:rsidR="006B17BB" w:rsidRDefault="00000000">
            <w:pPr>
              <w:spacing w:after="0" w:line="259" w:lineRule="auto"/>
              <w:ind w:left="0" w:firstLine="0"/>
              <w:jc w:val="left"/>
            </w:pPr>
            <w:r>
              <w:rPr>
                <w:rFonts w:ascii="Calibri" w:eastAsia="Calibri" w:hAnsi="Calibri" w:cs="Calibri"/>
                <w:sz w:val="24"/>
              </w:rPr>
              <w:t xml:space="preserve">string mpq_class::get_str </w:t>
            </w:r>
            <w:r>
              <w:rPr>
                <w:rFonts w:ascii="Calibri" w:eastAsia="Calibri" w:hAnsi="Calibri" w:cs="Calibri"/>
              </w:rPr>
              <w:t>(</w:t>
            </w:r>
            <w:r>
              <w:rPr>
                <w:rFonts w:ascii="Calibri" w:eastAsia="Calibri" w:hAnsi="Calibri" w:cs="Calibri"/>
                <w:i/>
              </w:rPr>
              <w:t xml:space="preserve">int </w:t>
            </w:r>
            <w:r>
              <w:rPr>
                <w:rFonts w:ascii="Calibri" w:eastAsia="Calibri" w:hAnsi="Calibri" w:cs="Calibri"/>
                <w:i/>
                <w:sz w:val="24"/>
              </w:rPr>
              <w:t xml:space="preserve">base </w:t>
            </w:r>
            <w:r>
              <w:rPr>
                <w:rFonts w:ascii="Calibri" w:eastAsia="Calibri" w:hAnsi="Calibri" w:cs="Calibri"/>
                <w:i/>
              </w:rPr>
              <w:t>= 10</w:t>
            </w:r>
            <w:r>
              <w:rPr>
                <w:rFonts w:ascii="Calibri" w:eastAsia="Calibri" w:hAnsi="Calibri" w:cs="Calibri"/>
              </w:rPr>
              <w:t>)</w:t>
            </w:r>
          </w:p>
        </w:tc>
        <w:tc>
          <w:tcPr>
            <w:tcW w:w="961" w:type="dxa"/>
            <w:tcBorders>
              <w:top w:val="nil"/>
              <w:left w:val="nil"/>
              <w:bottom w:val="nil"/>
              <w:right w:val="nil"/>
            </w:tcBorders>
          </w:tcPr>
          <w:p w14:paraId="624466E8" w14:textId="77777777" w:rsidR="006B17BB" w:rsidRDefault="00000000">
            <w:pPr>
              <w:spacing w:after="0" w:line="259" w:lineRule="auto"/>
              <w:ind w:left="0" w:firstLine="0"/>
            </w:pPr>
            <w:r>
              <w:t>[Function]</w:t>
            </w:r>
          </w:p>
        </w:tc>
      </w:tr>
      <w:tr w:rsidR="006B17BB" w14:paraId="4004F58D" w14:textId="77777777">
        <w:trPr>
          <w:trHeight w:val="259"/>
        </w:trPr>
        <w:tc>
          <w:tcPr>
            <w:tcW w:w="8110" w:type="dxa"/>
            <w:tcBorders>
              <w:top w:val="nil"/>
              <w:left w:val="nil"/>
              <w:bottom w:val="nil"/>
              <w:right w:val="nil"/>
            </w:tcBorders>
          </w:tcPr>
          <w:p w14:paraId="51AB06B4" w14:textId="77777777" w:rsidR="006B17BB" w:rsidRDefault="00000000">
            <w:pPr>
              <w:spacing w:after="0" w:line="259" w:lineRule="auto"/>
              <w:ind w:left="0" w:firstLine="0"/>
              <w:jc w:val="left"/>
            </w:pPr>
            <w:r>
              <w:rPr>
                <w:rFonts w:ascii="Calibri" w:eastAsia="Calibri" w:hAnsi="Calibri" w:cs="Calibri"/>
                <w:sz w:val="24"/>
              </w:rPr>
              <w:t xml:space="preserve">int mpq_class::set_str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p>
        </w:tc>
        <w:tc>
          <w:tcPr>
            <w:tcW w:w="961" w:type="dxa"/>
            <w:tcBorders>
              <w:top w:val="nil"/>
              <w:left w:val="nil"/>
              <w:bottom w:val="nil"/>
              <w:right w:val="nil"/>
            </w:tcBorders>
          </w:tcPr>
          <w:p w14:paraId="292D0AD2" w14:textId="77777777" w:rsidR="006B17BB" w:rsidRDefault="00000000">
            <w:pPr>
              <w:spacing w:after="0" w:line="259" w:lineRule="auto"/>
              <w:ind w:left="0" w:firstLine="0"/>
            </w:pPr>
            <w:r>
              <w:t>[Function]</w:t>
            </w:r>
          </w:p>
        </w:tc>
      </w:tr>
      <w:tr w:rsidR="006B17BB" w14:paraId="76DCBC18" w14:textId="77777777">
        <w:trPr>
          <w:trHeight w:val="259"/>
        </w:trPr>
        <w:tc>
          <w:tcPr>
            <w:tcW w:w="8110" w:type="dxa"/>
            <w:tcBorders>
              <w:top w:val="nil"/>
              <w:left w:val="nil"/>
              <w:bottom w:val="nil"/>
              <w:right w:val="nil"/>
            </w:tcBorders>
          </w:tcPr>
          <w:p w14:paraId="194D0535" w14:textId="77777777" w:rsidR="006B17BB" w:rsidRDefault="00000000">
            <w:pPr>
              <w:spacing w:after="0" w:line="259" w:lineRule="auto"/>
              <w:ind w:left="0" w:firstLine="0"/>
              <w:jc w:val="left"/>
            </w:pPr>
            <w:r>
              <w:rPr>
                <w:rFonts w:ascii="Calibri" w:eastAsia="Calibri" w:hAnsi="Calibri" w:cs="Calibri"/>
                <w:sz w:val="24"/>
              </w:rPr>
              <w:t xml:space="preserve">int mpq_class::set_str </w:t>
            </w:r>
            <w:r>
              <w:rPr>
                <w:rFonts w:ascii="Calibri" w:eastAsia="Calibri" w:hAnsi="Calibri" w:cs="Calibri"/>
              </w:rPr>
              <w:t>(</w:t>
            </w:r>
            <w:r>
              <w:rPr>
                <w:rFonts w:ascii="Calibri" w:eastAsia="Calibri" w:hAnsi="Calibri" w:cs="Calibri"/>
                <w:i/>
              </w:rPr>
              <w:t xml:space="preserve">const string&amp;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w:t>
            </w:r>
          </w:p>
        </w:tc>
        <w:tc>
          <w:tcPr>
            <w:tcW w:w="961" w:type="dxa"/>
            <w:tcBorders>
              <w:top w:val="nil"/>
              <w:left w:val="nil"/>
              <w:bottom w:val="nil"/>
              <w:right w:val="nil"/>
            </w:tcBorders>
          </w:tcPr>
          <w:p w14:paraId="3ACD73B5" w14:textId="77777777" w:rsidR="006B17BB" w:rsidRDefault="00000000">
            <w:pPr>
              <w:spacing w:after="0" w:line="259" w:lineRule="auto"/>
              <w:ind w:left="0" w:firstLine="0"/>
            </w:pPr>
            <w:r>
              <w:t>[Function]</w:t>
            </w:r>
          </w:p>
        </w:tc>
      </w:tr>
      <w:tr w:rsidR="006B17BB" w14:paraId="365EB225" w14:textId="77777777">
        <w:trPr>
          <w:trHeight w:val="259"/>
        </w:trPr>
        <w:tc>
          <w:tcPr>
            <w:tcW w:w="8110" w:type="dxa"/>
            <w:tcBorders>
              <w:top w:val="nil"/>
              <w:left w:val="nil"/>
              <w:bottom w:val="nil"/>
              <w:right w:val="nil"/>
            </w:tcBorders>
          </w:tcPr>
          <w:p w14:paraId="0D28E0A7" w14:textId="77777777" w:rsidR="006B17BB" w:rsidRDefault="00000000">
            <w:pPr>
              <w:spacing w:after="0" w:line="259" w:lineRule="auto"/>
              <w:ind w:left="0" w:firstLine="0"/>
              <w:jc w:val="left"/>
            </w:pPr>
            <w:r>
              <w:rPr>
                <w:rFonts w:ascii="Calibri" w:eastAsia="Calibri" w:hAnsi="Calibri" w:cs="Calibri"/>
                <w:sz w:val="24"/>
              </w:rPr>
              <w:t xml:space="preserve">int sgn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512F5DC2" wp14:editId="212CC38E">
                      <wp:extent cx="41567" cy="5969"/>
                      <wp:effectExtent l="0" t="0" r="0" b="0"/>
                      <wp:docPr id="255920" name="Group 25592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410" name="Shape 1941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920" style="width:3.27299pt;height:0.47pt;mso-position-horizontal-relative:char;mso-position-vertical-relative:line" coordsize="415,59">
                      <v:shape id="Shape 1941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w:t>
            </w:r>
            <w:r>
              <w:rPr>
                <w:rFonts w:ascii="Calibri" w:eastAsia="Calibri" w:hAnsi="Calibri" w:cs="Calibri"/>
              </w:rPr>
              <w:t>)</w:t>
            </w:r>
          </w:p>
        </w:tc>
        <w:tc>
          <w:tcPr>
            <w:tcW w:w="961" w:type="dxa"/>
            <w:tcBorders>
              <w:top w:val="nil"/>
              <w:left w:val="nil"/>
              <w:bottom w:val="nil"/>
              <w:right w:val="nil"/>
            </w:tcBorders>
          </w:tcPr>
          <w:p w14:paraId="743F2AED" w14:textId="77777777" w:rsidR="006B17BB" w:rsidRDefault="00000000">
            <w:pPr>
              <w:spacing w:after="0" w:line="259" w:lineRule="auto"/>
              <w:ind w:left="0" w:firstLine="0"/>
            </w:pPr>
            <w:r>
              <w:t>[Function]</w:t>
            </w:r>
          </w:p>
        </w:tc>
      </w:tr>
      <w:tr w:rsidR="006B17BB" w14:paraId="63C6D057" w14:textId="77777777">
        <w:trPr>
          <w:trHeight w:val="232"/>
        </w:trPr>
        <w:tc>
          <w:tcPr>
            <w:tcW w:w="8110" w:type="dxa"/>
            <w:tcBorders>
              <w:top w:val="nil"/>
              <w:left w:val="nil"/>
              <w:bottom w:val="nil"/>
              <w:right w:val="nil"/>
            </w:tcBorders>
          </w:tcPr>
          <w:p w14:paraId="69E50C95" w14:textId="77777777" w:rsidR="006B17BB" w:rsidRDefault="00000000">
            <w:pPr>
              <w:spacing w:after="0" w:line="259" w:lineRule="auto"/>
              <w:ind w:left="0" w:firstLine="0"/>
              <w:jc w:val="left"/>
            </w:pPr>
            <w:r>
              <w:rPr>
                <w:rFonts w:ascii="Calibri" w:eastAsia="Calibri" w:hAnsi="Calibri" w:cs="Calibri"/>
                <w:sz w:val="24"/>
              </w:rPr>
              <w:t xml:space="preserve">void mpq_class::swap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4D56DD86" wp14:editId="187D4DB3">
                      <wp:extent cx="41567" cy="5969"/>
                      <wp:effectExtent l="0" t="0" r="0" b="0"/>
                      <wp:docPr id="256137" name="Group 25613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418" name="Shape 194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137" style="width:3.27299pt;height:0.47pt;mso-position-horizontal-relative:char;mso-position-vertical-relative:line" coordsize="415,59">
                      <v:shape id="Shape 1941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class&amp; </w:t>
            </w:r>
            <w:r>
              <w:rPr>
                <w:rFonts w:ascii="Calibri" w:eastAsia="Calibri" w:hAnsi="Calibri" w:cs="Calibri"/>
                <w:i/>
                <w:sz w:val="24"/>
              </w:rPr>
              <w:t>op</w:t>
            </w:r>
            <w:r>
              <w:rPr>
                <w:rFonts w:ascii="Calibri" w:eastAsia="Calibri" w:hAnsi="Calibri" w:cs="Calibri"/>
              </w:rPr>
              <w:t>)</w:t>
            </w:r>
          </w:p>
        </w:tc>
        <w:tc>
          <w:tcPr>
            <w:tcW w:w="961" w:type="dxa"/>
            <w:tcBorders>
              <w:top w:val="nil"/>
              <w:left w:val="nil"/>
              <w:bottom w:val="nil"/>
              <w:right w:val="nil"/>
            </w:tcBorders>
          </w:tcPr>
          <w:p w14:paraId="1320937D" w14:textId="77777777" w:rsidR="006B17BB" w:rsidRDefault="00000000">
            <w:pPr>
              <w:spacing w:after="0" w:line="259" w:lineRule="auto"/>
              <w:ind w:left="0" w:firstLine="0"/>
            </w:pPr>
            <w:r>
              <w:t>[Function]</w:t>
            </w:r>
          </w:p>
        </w:tc>
      </w:tr>
    </w:tbl>
    <w:p w14:paraId="5D3380B5" w14:textId="77777777" w:rsidR="006B17BB" w:rsidRDefault="00000000">
      <w:pPr>
        <w:spacing w:after="5"/>
        <w:ind w:left="-5"/>
      </w:pPr>
      <w:r>
        <w:rPr>
          <w:rFonts w:ascii="Calibri" w:eastAsia="Calibri" w:hAnsi="Calibri" w:cs="Calibri"/>
          <w:sz w:val="24"/>
        </w:rPr>
        <w:t xml:space="preserve">void swap </w:t>
      </w:r>
      <w:r>
        <w:rPr>
          <w:rFonts w:ascii="Calibri" w:eastAsia="Calibri" w:hAnsi="Calibri" w:cs="Calibri"/>
        </w:rPr>
        <w:t>(</w:t>
      </w:r>
      <w:r>
        <w:rPr>
          <w:rFonts w:ascii="Calibri" w:eastAsia="Calibri" w:hAnsi="Calibri" w:cs="Calibri"/>
          <w:i/>
        </w:rPr>
        <w:t xml:space="preserve">mpq </w:t>
      </w:r>
      <w:r>
        <w:rPr>
          <w:rFonts w:ascii="Calibri" w:eastAsia="Calibri" w:hAnsi="Calibri" w:cs="Calibri"/>
          <w:noProof/>
        </w:rPr>
        <mc:AlternateContent>
          <mc:Choice Requires="wpg">
            <w:drawing>
              <wp:inline distT="0" distB="0" distL="0" distR="0" wp14:anchorId="1A1A94B6" wp14:editId="08C7C4F1">
                <wp:extent cx="41567" cy="5969"/>
                <wp:effectExtent l="0" t="0" r="0" b="0"/>
                <wp:docPr id="254751" name="Group 25475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499" name="Shape 1949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751" style="width:3.27299pt;height:0.47pt;mso-position-horizontal-relative:char;mso-position-vertical-relative:line" coordsize="415,59">
                <v:shape id="Shape 1949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class&amp; </w:t>
      </w:r>
      <w:r>
        <w:rPr>
          <w:rFonts w:ascii="Calibri" w:eastAsia="Calibri" w:hAnsi="Calibri" w:cs="Calibri"/>
          <w:i/>
          <w:sz w:val="24"/>
        </w:rPr>
        <w:t>op1</w:t>
      </w:r>
      <w:r>
        <w:rPr>
          <w:rFonts w:ascii="Calibri" w:eastAsia="Calibri" w:hAnsi="Calibri" w:cs="Calibri"/>
          <w:i/>
        </w:rPr>
        <w:t xml:space="preserve">, mpq </w:t>
      </w:r>
      <w:r>
        <w:rPr>
          <w:rFonts w:ascii="Calibri" w:eastAsia="Calibri" w:hAnsi="Calibri" w:cs="Calibri"/>
          <w:noProof/>
        </w:rPr>
        <mc:AlternateContent>
          <mc:Choice Requires="wpg">
            <w:drawing>
              <wp:inline distT="0" distB="0" distL="0" distR="0" wp14:anchorId="72DAF537" wp14:editId="54FE2A80">
                <wp:extent cx="41567" cy="5969"/>
                <wp:effectExtent l="0" t="0" r="0" b="0"/>
                <wp:docPr id="254752" name="Group 25475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503" name="Shape 195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752" style="width:3.27299pt;height:0.47pt;mso-position-horizontal-relative:char;mso-position-vertical-relative:line" coordsize="415,59">
                <v:shape id="Shape 1950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class&amp; </w:t>
      </w:r>
      <w:r>
        <w:rPr>
          <w:rFonts w:ascii="Calibri" w:eastAsia="Calibri" w:hAnsi="Calibri" w:cs="Calibri"/>
          <w:i/>
          <w:sz w:val="24"/>
        </w:rPr>
        <w:t>op2</w:t>
      </w:r>
      <w:r>
        <w:rPr>
          <w:rFonts w:ascii="Calibri" w:eastAsia="Calibri" w:hAnsi="Calibri" w:cs="Calibri"/>
        </w:rPr>
        <w:t>)</w:t>
      </w:r>
    </w:p>
    <w:p w14:paraId="1BDD7733" w14:textId="77777777" w:rsidR="006B17BB" w:rsidRDefault="00000000">
      <w:pPr>
        <w:spacing w:after="177"/>
        <w:ind w:left="293"/>
      </w:pPr>
      <w:r>
        <w:t>These functions provide a C</w:t>
      </w:r>
      <w:r>
        <w:rPr>
          <w:rFonts w:ascii="Calibri" w:eastAsia="Calibri" w:hAnsi="Calibri" w:cs="Calibri"/>
        </w:rPr>
        <w:t xml:space="preserve">++ </w:t>
      </w:r>
      <w:r>
        <w:t>class interface to the corresponding GMP C routines.</w:t>
      </w:r>
    </w:p>
    <w:p w14:paraId="1A329208" w14:textId="77777777" w:rsidR="006B17BB" w:rsidRDefault="00000000">
      <w:pPr>
        <w:spacing w:after="359"/>
        <w:ind w:left="293"/>
      </w:pPr>
      <w:r>
        <w:rPr>
          <w:rFonts w:ascii="Calibri" w:eastAsia="Calibri" w:hAnsi="Calibri" w:cs="Calibri"/>
        </w:rPr>
        <w:lastRenderedPageBreak/>
        <w:t xml:space="preserve">cmp </w:t>
      </w:r>
      <w:r>
        <w:t>can be used with any of the classes or the standard C</w:t>
      </w:r>
      <w:r>
        <w:rPr>
          <w:rFonts w:ascii="Calibri" w:eastAsia="Calibri" w:hAnsi="Calibri" w:cs="Calibri"/>
        </w:rPr>
        <w:t xml:space="preserve">++ </w:t>
      </w:r>
      <w:r>
        <w:t xml:space="preserve">types, except </w:t>
      </w:r>
      <w:r>
        <w:rPr>
          <w:rFonts w:ascii="Calibri" w:eastAsia="Calibri" w:hAnsi="Calibri" w:cs="Calibri"/>
        </w:rPr>
        <w:t xml:space="preserve">longlong </w:t>
      </w:r>
      <w:r>
        <w:t xml:space="preserve">and </w:t>
      </w:r>
      <w:r>
        <w:rPr>
          <w:rFonts w:ascii="Calibri" w:eastAsia="Calibri" w:hAnsi="Calibri" w:cs="Calibri"/>
        </w:rPr>
        <w:t>longdouble</w:t>
      </w:r>
      <w:r>
        <w:t>.</w:t>
      </w:r>
    </w:p>
    <w:p w14:paraId="211900B8" w14:textId="77777777" w:rsidR="006B17BB" w:rsidRDefault="00000000">
      <w:pPr>
        <w:spacing w:after="1" w:line="258" w:lineRule="auto"/>
        <w:ind w:left="-5"/>
      </w:pPr>
      <w:r>
        <w:rPr>
          <w:rFonts w:ascii="Calibri" w:eastAsia="Calibri" w:hAnsi="Calibri" w:cs="Calibri"/>
          <w:sz w:val="24"/>
        </w:rPr>
        <w:t xml:space="preserve">mpz_class&amp; mpq_class::get_num </w:t>
      </w:r>
      <w:r>
        <w:rPr>
          <w:rFonts w:ascii="Calibri" w:eastAsia="Calibri" w:hAnsi="Calibri" w:cs="Calibri"/>
        </w:rPr>
        <w:t xml:space="preserve">() </w:t>
      </w:r>
      <w:r>
        <w:t xml:space="preserve">[Function] </w:t>
      </w:r>
      <w:r>
        <w:rPr>
          <w:rFonts w:ascii="Calibri" w:eastAsia="Calibri" w:hAnsi="Calibri" w:cs="Calibri"/>
          <w:sz w:val="24"/>
        </w:rPr>
        <w:t xml:space="preserve">mpz_class&amp; mpq_class::get_den </w:t>
      </w:r>
      <w:r>
        <w:rPr>
          <w:rFonts w:ascii="Calibri" w:eastAsia="Calibri" w:hAnsi="Calibri" w:cs="Calibri"/>
        </w:rPr>
        <w:t xml:space="preserve">() </w:t>
      </w:r>
      <w:r>
        <w:t>[Function]</w:t>
      </w:r>
    </w:p>
    <w:p w14:paraId="573D5514" w14:textId="77777777" w:rsidR="006B17BB" w:rsidRDefault="00000000">
      <w:pPr>
        <w:spacing w:after="176"/>
        <w:ind w:left="293"/>
      </w:pPr>
      <w:r>
        <w:t xml:space="preserve">Get a reference to an </w:t>
      </w:r>
      <w:r>
        <w:rPr>
          <w:rFonts w:ascii="Calibri" w:eastAsia="Calibri" w:hAnsi="Calibri" w:cs="Calibri"/>
        </w:rPr>
        <w:t xml:space="preserve">mpz_class </w:t>
      </w:r>
      <w:r>
        <w:t xml:space="preserve">which is the numerator or denominator of an </w:t>
      </w:r>
      <w:r>
        <w:rPr>
          <w:rFonts w:ascii="Calibri" w:eastAsia="Calibri" w:hAnsi="Calibri" w:cs="Calibri"/>
        </w:rPr>
        <w:t>mpq_class</w:t>
      </w:r>
      <w:r>
        <w:t xml:space="preserve">. This can be used both for read and write access. If the object returned is modified, it modifies the original </w:t>
      </w:r>
      <w:r>
        <w:rPr>
          <w:rFonts w:ascii="Calibri" w:eastAsia="Calibri" w:hAnsi="Calibri" w:cs="Calibri"/>
        </w:rPr>
        <w:t>mpq_class</w:t>
      </w:r>
      <w:r>
        <w:t>.</w:t>
      </w:r>
    </w:p>
    <w:p w14:paraId="66F5CFFB" w14:textId="77777777" w:rsidR="006B17BB" w:rsidRDefault="00000000">
      <w:pPr>
        <w:spacing w:after="370"/>
        <w:ind w:left="293"/>
      </w:pPr>
      <w:r>
        <w:t xml:space="preserve">If direct manipulation might produce a non-canonical value, then </w:t>
      </w:r>
      <w:r>
        <w:rPr>
          <w:rFonts w:ascii="Calibri" w:eastAsia="Calibri" w:hAnsi="Calibri" w:cs="Calibri"/>
        </w:rPr>
        <w:t xml:space="preserve">mpq_class::canonicalize </w:t>
      </w:r>
      <w:r>
        <w:t>must be called before further operations.</w:t>
      </w:r>
    </w:p>
    <w:p w14:paraId="7F38C9B7" w14:textId="77777777" w:rsidR="006B17BB" w:rsidRDefault="00000000">
      <w:pPr>
        <w:spacing w:after="1" w:line="258" w:lineRule="auto"/>
        <w:ind w:left="-5"/>
      </w:pPr>
      <w:r>
        <w:rPr>
          <w:rFonts w:ascii="Calibri" w:eastAsia="Calibri" w:hAnsi="Calibri" w:cs="Calibri"/>
          <w:sz w:val="24"/>
        </w:rPr>
        <w:t xml:space="preserve">mpz_t mpq_class::get_num_mpz_t </w:t>
      </w:r>
      <w:r>
        <w:rPr>
          <w:rFonts w:ascii="Calibri" w:eastAsia="Calibri" w:hAnsi="Calibri" w:cs="Calibri"/>
        </w:rPr>
        <w:t xml:space="preserve">() </w:t>
      </w:r>
      <w:r>
        <w:t xml:space="preserve">[Function] </w:t>
      </w:r>
      <w:r>
        <w:rPr>
          <w:rFonts w:ascii="Calibri" w:eastAsia="Calibri" w:hAnsi="Calibri" w:cs="Calibri"/>
          <w:sz w:val="24"/>
        </w:rPr>
        <w:t xml:space="preserve">mpz_t mpq_class::get_den_mpz_t </w:t>
      </w:r>
      <w:r>
        <w:rPr>
          <w:rFonts w:ascii="Calibri" w:eastAsia="Calibri" w:hAnsi="Calibri" w:cs="Calibri"/>
        </w:rPr>
        <w:t xml:space="preserve">() </w:t>
      </w:r>
      <w:r>
        <w:t>[Function]</w:t>
      </w:r>
    </w:p>
    <w:p w14:paraId="409F6326" w14:textId="77777777" w:rsidR="006B17BB" w:rsidRDefault="00000000">
      <w:pPr>
        <w:spacing w:after="175"/>
        <w:ind w:left="293"/>
      </w:pPr>
      <w:r>
        <w:t xml:space="preserve">Get a reference to the underlying </w:t>
      </w:r>
      <w:r>
        <w:rPr>
          <w:rFonts w:ascii="Calibri" w:eastAsia="Calibri" w:hAnsi="Calibri" w:cs="Calibri"/>
        </w:rPr>
        <w:t xml:space="preserve">mpz_t </w:t>
      </w:r>
      <w:r>
        <w:t xml:space="preserve">numerator or denominator of an </w:t>
      </w:r>
      <w:r>
        <w:rPr>
          <w:rFonts w:ascii="Calibri" w:eastAsia="Calibri" w:hAnsi="Calibri" w:cs="Calibri"/>
        </w:rPr>
        <w:t>mpq_class</w:t>
      </w:r>
      <w:r>
        <w:t xml:space="preserve">. This can be passed to C functions expecting an </w:t>
      </w:r>
      <w:r>
        <w:rPr>
          <w:rFonts w:ascii="Calibri" w:eastAsia="Calibri" w:hAnsi="Calibri" w:cs="Calibri"/>
        </w:rPr>
        <w:t>mpz_t</w:t>
      </w:r>
      <w:r>
        <w:t xml:space="preserve">. Any modifications made to the </w:t>
      </w:r>
      <w:r>
        <w:rPr>
          <w:rFonts w:ascii="Calibri" w:eastAsia="Calibri" w:hAnsi="Calibri" w:cs="Calibri"/>
        </w:rPr>
        <w:t xml:space="preserve">mpz_t </w:t>
      </w:r>
      <w:r>
        <w:t xml:space="preserve">will modify the original </w:t>
      </w:r>
      <w:r>
        <w:rPr>
          <w:rFonts w:ascii="Calibri" w:eastAsia="Calibri" w:hAnsi="Calibri" w:cs="Calibri"/>
        </w:rPr>
        <w:t>mpq_class</w:t>
      </w:r>
      <w:r>
        <w:t>.</w:t>
      </w:r>
    </w:p>
    <w:p w14:paraId="3DAB7169" w14:textId="77777777" w:rsidR="006B17BB" w:rsidRDefault="00000000">
      <w:pPr>
        <w:spacing w:after="368"/>
        <w:ind w:left="293"/>
      </w:pPr>
      <w:r>
        <w:t xml:space="preserve">If direct manipulation might produce a non-canonical value, then </w:t>
      </w:r>
      <w:r>
        <w:rPr>
          <w:rFonts w:ascii="Calibri" w:eastAsia="Calibri" w:hAnsi="Calibri" w:cs="Calibri"/>
        </w:rPr>
        <w:t xml:space="preserve">mpq_class::canonicalize </w:t>
      </w:r>
      <w:r>
        <w:t>must be called before further operations.</w:t>
      </w:r>
    </w:p>
    <w:p w14:paraId="752AA35B" w14:textId="77777777" w:rsidR="006B17BB" w:rsidRDefault="00000000">
      <w:pPr>
        <w:tabs>
          <w:tab w:val="right" w:pos="9071"/>
        </w:tabs>
        <w:spacing w:after="5"/>
        <w:ind w:left="-15" w:firstLine="0"/>
        <w:jc w:val="left"/>
      </w:pPr>
      <w:r>
        <w:rPr>
          <w:rFonts w:ascii="Calibri" w:eastAsia="Calibri" w:hAnsi="Calibri" w:cs="Calibri"/>
          <w:sz w:val="24"/>
        </w:rPr>
        <w:t xml:space="preserve">istream&amp; operator&gt;&gt; </w:t>
      </w:r>
      <w:r>
        <w:rPr>
          <w:rFonts w:ascii="Calibri" w:eastAsia="Calibri" w:hAnsi="Calibri" w:cs="Calibri"/>
        </w:rPr>
        <w:t>(</w:t>
      </w:r>
      <w:r>
        <w:rPr>
          <w:rFonts w:ascii="Calibri" w:eastAsia="Calibri" w:hAnsi="Calibri" w:cs="Calibri"/>
          <w:i/>
        </w:rPr>
        <w:t xml:space="preserve">istream&amp; </w:t>
      </w:r>
      <w:r>
        <w:rPr>
          <w:rFonts w:ascii="Calibri" w:eastAsia="Calibri" w:hAnsi="Calibri" w:cs="Calibri"/>
          <w:i/>
          <w:sz w:val="24"/>
        </w:rPr>
        <w:t>stream</w:t>
      </w:r>
      <w:r>
        <w:rPr>
          <w:rFonts w:ascii="Calibri" w:eastAsia="Calibri" w:hAnsi="Calibri" w:cs="Calibri"/>
          <w:i/>
        </w:rPr>
        <w:t xml:space="preserve">, mpq </w:t>
      </w:r>
      <w:r>
        <w:rPr>
          <w:rFonts w:ascii="Calibri" w:eastAsia="Calibri" w:hAnsi="Calibri" w:cs="Calibri"/>
          <w:noProof/>
        </w:rPr>
        <mc:AlternateContent>
          <mc:Choice Requires="wpg">
            <w:drawing>
              <wp:inline distT="0" distB="0" distL="0" distR="0" wp14:anchorId="35B16384" wp14:editId="714391D2">
                <wp:extent cx="41567" cy="5969"/>
                <wp:effectExtent l="0" t="0" r="0" b="0"/>
                <wp:docPr id="254753" name="Group 25475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564" name="Shape 1956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753" style="width:3.27301pt;height:0.47pt;mso-position-horizontal-relative:char;mso-position-vertical-relative:line" coordsize="415,59">
                <v:shape id="Shape 1956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class&amp; </w:t>
      </w:r>
      <w:r>
        <w:rPr>
          <w:rFonts w:ascii="Calibri" w:eastAsia="Calibri" w:hAnsi="Calibri" w:cs="Calibri"/>
          <w:i/>
          <w:sz w:val="24"/>
        </w:rPr>
        <w:t>rop</w:t>
      </w:r>
      <w:r>
        <w:rPr>
          <w:rFonts w:ascii="Calibri" w:eastAsia="Calibri" w:hAnsi="Calibri" w:cs="Calibri"/>
        </w:rPr>
        <w:t>)</w:t>
      </w:r>
      <w:r>
        <w:rPr>
          <w:rFonts w:ascii="Calibri" w:eastAsia="Calibri" w:hAnsi="Calibri" w:cs="Calibri"/>
          <w:i/>
        </w:rPr>
        <w:t>;</w:t>
      </w:r>
      <w:r>
        <w:rPr>
          <w:rFonts w:ascii="Calibri" w:eastAsia="Calibri" w:hAnsi="Calibri" w:cs="Calibri"/>
          <w:i/>
        </w:rPr>
        <w:tab/>
      </w:r>
      <w:r>
        <w:t>[Function]</w:t>
      </w:r>
    </w:p>
    <w:p w14:paraId="7FC9CE92" w14:textId="77777777" w:rsidR="006B17BB" w:rsidRDefault="00000000">
      <w:pPr>
        <w:spacing w:after="177"/>
        <w:ind w:left="293"/>
      </w:pPr>
      <w:r>
        <w:t xml:space="preserve">Read </w:t>
      </w:r>
      <w:r>
        <w:rPr>
          <w:rFonts w:ascii="Calibri" w:eastAsia="Calibri" w:hAnsi="Calibri" w:cs="Calibri"/>
          <w:i/>
        </w:rPr>
        <w:t xml:space="preserve">rop </w:t>
      </w:r>
      <w:r>
        <w:t xml:space="preserve">from </w:t>
      </w:r>
      <w:r>
        <w:rPr>
          <w:rFonts w:ascii="Calibri" w:eastAsia="Calibri" w:hAnsi="Calibri" w:cs="Calibri"/>
          <w:i/>
        </w:rPr>
        <w:t>stream</w:t>
      </w:r>
      <w:r>
        <w:t xml:space="preserve">, using its </w:t>
      </w:r>
      <w:r>
        <w:rPr>
          <w:rFonts w:ascii="Calibri" w:eastAsia="Calibri" w:hAnsi="Calibri" w:cs="Calibri"/>
        </w:rPr>
        <w:t xml:space="preserve">ios </w:t>
      </w:r>
      <w:r>
        <w:t xml:space="preserve">formatting settings, the same as </w:t>
      </w:r>
      <w:r>
        <w:rPr>
          <w:rFonts w:ascii="Calibri" w:eastAsia="Calibri" w:hAnsi="Calibri" w:cs="Calibri"/>
        </w:rPr>
        <w:t xml:space="preserve">mpq_toperator&gt;&gt; </w:t>
      </w:r>
      <w:r>
        <w:t xml:space="preserve">(see </w:t>
      </w:r>
      <w:r>
        <w:rPr>
          <w:color w:val="7F171F"/>
        </w:rPr>
        <w:t>Section 11.3 [C</w:t>
      </w:r>
      <w:r>
        <w:rPr>
          <w:rFonts w:ascii="Calibri" w:eastAsia="Calibri" w:hAnsi="Calibri" w:cs="Calibri"/>
          <w:color w:val="7F171F"/>
        </w:rPr>
        <w:t xml:space="preserve">++ </w:t>
      </w:r>
      <w:r>
        <w:rPr>
          <w:color w:val="7F171F"/>
        </w:rPr>
        <w:t>Formatted Input], page 81</w:t>
      </w:r>
      <w:r>
        <w:t>).</w:t>
      </w:r>
    </w:p>
    <w:p w14:paraId="7C06A242" w14:textId="77777777" w:rsidR="006B17BB" w:rsidRDefault="00000000">
      <w:pPr>
        <w:spacing w:after="406"/>
        <w:ind w:left="293"/>
      </w:pPr>
      <w:r>
        <w:t xml:space="preserve">If the </w:t>
      </w:r>
      <w:r>
        <w:rPr>
          <w:rFonts w:ascii="Calibri" w:eastAsia="Calibri" w:hAnsi="Calibri" w:cs="Calibri"/>
          <w:i/>
        </w:rPr>
        <w:t xml:space="preserve">rop </w:t>
      </w:r>
      <w:r>
        <w:t xml:space="preserve">read might not be in canonical form then </w:t>
      </w:r>
      <w:r>
        <w:rPr>
          <w:rFonts w:ascii="Calibri" w:eastAsia="Calibri" w:hAnsi="Calibri" w:cs="Calibri"/>
        </w:rPr>
        <w:t xml:space="preserve">mpq_class::canonicalize </w:t>
      </w:r>
      <w:r>
        <w:t>must be called.</w:t>
      </w:r>
    </w:p>
    <w:p w14:paraId="258BBB7C" w14:textId="77777777" w:rsidR="006B17BB" w:rsidRDefault="00000000">
      <w:pPr>
        <w:pStyle w:val="Heading2"/>
        <w:spacing w:after="37"/>
        <w:ind w:left="-5"/>
      </w:pPr>
      <w:r>
        <w:t>12.4 C</w:t>
      </w:r>
      <w:r>
        <w:rPr>
          <w:rFonts w:ascii="Calibri" w:eastAsia="Calibri" w:hAnsi="Calibri" w:cs="Calibri"/>
          <w:b w:val="0"/>
        </w:rPr>
        <w:t xml:space="preserve">++ </w:t>
      </w:r>
      <w:r>
        <w:t>Interface Floats</w:t>
      </w:r>
    </w:p>
    <w:p w14:paraId="7CA4411C" w14:textId="77777777" w:rsidR="006B17BB" w:rsidRDefault="00000000">
      <w:pPr>
        <w:spacing w:after="367"/>
        <w:ind w:left="4"/>
      </w:pPr>
      <w:r>
        <w:t xml:space="preserve">When an expression requires the use of temporary intermediate </w:t>
      </w:r>
      <w:r>
        <w:rPr>
          <w:rFonts w:ascii="Calibri" w:eastAsia="Calibri" w:hAnsi="Calibri" w:cs="Calibri"/>
        </w:rPr>
        <w:t xml:space="preserve">mpf_class </w:t>
      </w:r>
      <w:r>
        <w:t xml:space="preserve">values, like </w:t>
      </w:r>
      <w:r>
        <w:rPr>
          <w:rFonts w:ascii="Calibri" w:eastAsia="Calibri" w:hAnsi="Calibri" w:cs="Calibri"/>
        </w:rPr>
        <w:t>f=g*h+x*y</w:t>
      </w:r>
      <w:r>
        <w:t xml:space="preserve">, those temporaries will have the same precision as the destination </w:t>
      </w:r>
      <w:r>
        <w:rPr>
          <w:rFonts w:ascii="Calibri" w:eastAsia="Calibri" w:hAnsi="Calibri" w:cs="Calibri"/>
        </w:rPr>
        <w:t>f</w:t>
      </w:r>
      <w:r>
        <w:t>. Explicit constructors can be used if this doesn’t suit.</w:t>
      </w:r>
    </w:p>
    <w:p w14:paraId="4462D0CC"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973632" behindDoc="0" locked="0" layoutInCell="1" allowOverlap="1" wp14:anchorId="483E2172" wp14:editId="1295EB82">
                <wp:simplePos x="0" y="0"/>
                <wp:positionH relativeFrom="column">
                  <wp:posOffset>2475294</wp:posOffset>
                </wp:positionH>
                <wp:positionV relativeFrom="paragraph">
                  <wp:posOffset>255478</wp:posOffset>
                </wp:positionV>
                <wp:extent cx="460439" cy="5969"/>
                <wp:effectExtent l="0" t="0" r="0" b="0"/>
                <wp:wrapNone/>
                <wp:docPr id="254754" name="Group 254754"/>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19611" name="Shape 1961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613" name="Shape 19613"/>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754" style="width:36.255pt;height:0.47pt;position:absolute;z-index:121;mso-position-horizontal-relative:text;mso-position-horizontal:absolute;margin-left:194.905pt;mso-position-vertical-relative:text;margin-top:20.1164pt;" coordsize="4604,59">
                <v:shape id="Shape 19611" style="position:absolute;width:415;height:0;left:0;top:0;" coordsize="41567,0" path="m0,0l41567,0">
                  <v:stroke weight="0.47pt" endcap="flat" joinstyle="miter" miterlimit="10" on="true" color="#000000"/>
                  <v:fill on="false" color="#000000" opacity="0"/>
                </v:shape>
                <v:shape id="Shape 19613"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mpf_class::mpf_class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mpf_class::mpf_class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w:t>
      </w:r>
      <w:r>
        <w:rPr>
          <w:rFonts w:ascii="Calibri" w:eastAsia="Calibri" w:hAnsi="Calibri" w:cs="Calibri"/>
          <w:i/>
        </w:rPr>
        <w:t xml:space="preserve">, mp bitcnt t </w:t>
      </w:r>
      <w:r>
        <w:rPr>
          <w:rFonts w:ascii="Calibri" w:eastAsia="Calibri" w:hAnsi="Calibri" w:cs="Calibri"/>
          <w:i/>
          <w:sz w:val="24"/>
        </w:rPr>
        <w:t>prec</w:t>
      </w:r>
      <w:r>
        <w:rPr>
          <w:rFonts w:ascii="Calibri" w:eastAsia="Calibri" w:hAnsi="Calibri" w:cs="Calibri"/>
        </w:rPr>
        <w:t xml:space="preserve">) </w:t>
      </w:r>
      <w:r>
        <w:t>[Function]</w:t>
      </w:r>
    </w:p>
    <w:p w14:paraId="1DF1053E" w14:textId="77777777" w:rsidR="006B17BB" w:rsidRDefault="00000000">
      <w:pPr>
        <w:spacing w:after="171"/>
        <w:ind w:left="293"/>
      </w:pPr>
      <w:r>
        <w:t xml:space="preserve">Construct an </w:t>
      </w:r>
      <w:r>
        <w:rPr>
          <w:rFonts w:ascii="Calibri" w:eastAsia="Calibri" w:hAnsi="Calibri" w:cs="Calibri"/>
        </w:rPr>
        <w:t>mpf_class</w:t>
      </w:r>
      <w:r>
        <w:t>. Any standard C</w:t>
      </w:r>
      <w:r>
        <w:rPr>
          <w:rFonts w:ascii="Calibri" w:eastAsia="Calibri" w:hAnsi="Calibri" w:cs="Calibri"/>
        </w:rPr>
        <w:t xml:space="preserve">++ </w:t>
      </w:r>
      <w:r>
        <w:t xml:space="preserve">type can be used, except </w:t>
      </w:r>
      <w:r>
        <w:rPr>
          <w:rFonts w:ascii="Calibri" w:eastAsia="Calibri" w:hAnsi="Calibri" w:cs="Calibri"/>
        </w:rPr>
        <w:t xml:space="preserve">longlong </w:t>
      </w:r>
      <w:r>
        <w:t xml:space="preserve">and </w:t>
      </w:r>
      <w:r>
        <w:rPr>
          <w:rFonts w:ascii="Calibri" w:eastAsia="Calibri" w:hAnsi="Calibri" w:cs="Calibri"/>
        </w:rPr>
        <w:t>long double</w:t>
      </w:r>
      <w:r>
        <w:t>, and any of the GMP C</w:t>
      </w:r>
      <w:r>
        <w:rPr>
          <w:rFonts w:ascii="Calibri" w:eastAsia="Calibri" w:hAnsi="Calibri" w:cs="Calibri"/>
        </w:rPr>
        <w:t xml:space="preserve">++ </w:t>
      </w:r>
      <w:r>
        <w:t>classes can be used.</w:t>
      </w:r>
    </w:p>
    <w:p w14:paraId="4262DAEA" w14:textId="77777777" w:rsidR="006B17BB" w:rsidRDefault="00000000">
      <w:pPr>
        <w:spacing w:after="5"/>
        <w:ind w:left="293"/>
      </w:pPr>
      <w:r>
        <w:t xml:space="preserve">If </w:t>
      </w:r>
      <w:r>
        <w:rPr>
          <w:rFonts w:ascii="Calibri" w:eastAsia="Calibri" w:hAnsi="Calibri" w:cs="Calibri"/>
          <w:i/>
        </w:rPr>
        <w:t xml:space="preserve">prec </w:t>
      </w:r>
      <w:r>
        <w:t xml:space="preserve">is given, the initial precision is that value, in bits. If </w:t>
      </w:r>
      <w:r>
        <w:rPr>
          <w:rFonts w:ascii="Calibri" w:eastAsia="Calibri" w:hAnsi="Calibri" w:cs="Calibri"/>
          <w:i/>
        </w:rPr>
        <w:t xml:space="preserve">prec </w:t>
      </w:r>
      <w:r>
        <w:t xml:space="preserve">is not given, then the initial precision is determined by the type of </w:t>
      </w:r>
      <w:r>
        <w:rPr>
          <w:rFonts w:ascii="Calibri" w:eastAsia="Calibri" w:hAnsi="Calibri" w:cs="Calibri"/>
          <w:i/>
        </w:rPr>
        <w:t xml:space="preserve">op </w:t>
      </w:r>
      <w:r>
        <w:t xml:space="preserve">given. An </w:t>
      </w:r>
      <w:r>
        <w:rPr>
          <w:rFonts w:ascii="Calibri" w:eastAsia="Calibri" w:hAnsi="Calibri" w:cs="Calibri"/>
        </w:rPr>
        <w:t>mpz_class</w:t>
      </w:r>
      <w:r>
        <w:t xml:space="preserve">, </w:t>
      </w:r>
      <w:r>
        <w:rPr>
          <w:rFonts w:ascii="Calibri" w:eastAsia="Calibri" w:hAnsi="Calibri" w:cs="Calibri"/>
        </w:rPr>
        <w:t>mpq_class</w:t>
      </w:r>
      <w:r>
        <w:t>, or C</w:t>
      </w:r>
      <w:r>
        <w:rPr>
          <w:rFonts w:ascii="Calibri" w:eastAsia="Calibri" w:hAnsi="Calibri" w:cs="Calibri"/>
        </w:rPr>
        <w:t xml:space="preserve">++ </w:t>
      </w:r>
      <w:r>
        <w:t xml:space="preserve">builtin type will give the default </w:t>
      </w:r>
      <w:r>
        <w:rPr>
          <w:rFonts w:ascii="Calibri" w:eastAsia="Calibri" w:hAnsi="Calibri" w:cs="Calibri"/>
        </w:rPr>
        <w:t xml:space="preserve">mpf </w:t>
      </w:r>
      <w:r>
        <w:t xml:space="preserve">precision (see </w:t>
      </w:r>
      <w:r>
        <w:rPr>
          <w:color w:val="7F171F"/>
        </w:rPr>
        <w:t>Section 7.1 [Initializing Floats], page 52</w:t>
      </w:r>
      <w:r>
        <w:t xml:space="preserve">). An </w:t>
      </w:r>
      <w:r>
        <w:rPr>
          <w:rFonts w:ascii="Calibri" w:eastAsia="Calibri" w:hAnsi="Calibri" w:cs="Calibri"/>
        </w:rPr>
        <w:t xml:space="preserve">mpf_class </w:t>
      </w:r>
      <w:r>
        <w:t>or expression will give the precision of that value. The precision of a binary expression is the higher of the two operands.</w:t>
      </w:r>
    </w:p>
    <w:tbl>
      <w:tblPr>
        <w:tblStyle w:val="TableGrid"/>
        <w:tblW w:w="6873" w:type="dxa"/>
        <w:tblInd w:w="859" w:type="dxa"/>
        <w:tblCellMar>
          <w:top w:w="0" w:type="dxa"/>
          <w:left w:w="0" w:type="dxa"/>
          <w:bottom w:w="0" w:type="dxa"/>
          <w:right w:w="0" w:type="dxa"/>
        </w:tblCellMar>
        <w:tblLook w:val="04A0" w:firstRow="1" w:lastRow="0" w:firstColumn="1" w:lastColumn="0" w:noHBand="0" w:noVBand="1"/>
      </w:tblPr>
      <w:tblGrid>
        <w:gridCol w:w="2864"/>
        <w:gridCol w:w="4009"/>
      </w:tblGrid>
      <w:tr w:rsidR="006B17BB" w14:paraId="7D3916D6" w14:textId="77777777">
        <w:trPr>
          <w:trHeight w:val="220"/>
        </w:trPr>
        <w:tc>
          <w:tcPr>
            <w:tcW w:w="2864" w:type="dxa"/>
            <w:tcBorders>
              <w:top w:val="nil"/>
              <w:left w:val="nil"/>
              <w:bottom w:val="nil"/>
              <w:right w:val="nil"/>
            </w:tcBorders>
          </w:tcPr>
          <w:p w14:paraId="6575101B" w14:textId="77777777" w:rsidR="006B17BB" w:rsidRDefault="00000000">
            <w:pPr>
              <w:spacing w:after="0" w:line="259" w:lineRule="auto"/>
              <w:ind w:left="0" w:firstLine="0"/>
              <w:jc w:val="left"/>
            </w:pPr>
            <w:r>
              <w:rPr>
                <w:rFonts w:ascii="Calibri" w:eastAsia="Calibri" w:hAnsi="Calibri" w:cs="Calibri"/>
              </w:rPr>
              <w:t>mpf_class f(1.5);</w:t>
            </w:r>
          </w:p>
        </w:tc>
        <w:tc>
          <w:tcPr>
            <w:tcW w:w="4009" w:type="dxa"/>
            <w:tcBorders>
              <w:top w:val="nil"/>
              <w:left w:val="nil"/>
              <w:bottom w:val="nil"/>
              <w:right w:val="nil"/>
            </w:tcBorders>
          </w:tcPr>
          <w:p w14:paraId="56F7D87D" w14:textId="77777777" w:rsidR="006B17BB" w:rsidRDefault="00000000">
            <w:pPr>
              <w:spacing w:after="0" w:line="259" w:lineRule="auto"/>
              <w:ind w:left="0" w:firstLine="0"/>
              <w:jc w:val="left"/>
            </w:pPr>
            <w:r>
              <w:rPr>
                <w:rFonts w:ascii="Calibri" w:eastAsia="Calibri" w:hAnsi="Calibri" w:cs="Calibri"/>
              </w:rPr>
              <w:t>// default precision</w:t>
            </w:r>
          </w:p>
        </w:tc>
      </w:tr>
      <w:tr w:rsidR="006B17BB" w14:paraId="6C92578B" w14:textId="77777777">
        <w:trPr>
          <w:trHeight w:val="259"/>
        </w:trPr>
        <w:tc>
          <w:tcPr>
            <w:tcW w:w="2864" w:type="dxa"/>
            <w:tcBorders>
              <w:top w:val="nil"/>
              <w:left w:val="nil"/>
              <w:bottom w:val="nil"/>
              <w:right w:val="nil"/>
            </w:tcBorders>
          </w:tcPr>
          <w:p w14:paraId="122E115F" w14:textId="77777777" w:rsidR="006B17BB" w:rsidRDefault="00000000">
            <w:pPr>
              <w:spacing w:after="0" w:line="259" w:lineRule="auto"/>
              <w:ind w:left="0" w:firstLine="0"/>
              <w:jc w:val="left"/>
            </w:pPr>
            <w:r>
              <w:rPr>
                <w:rFonts w:ascii="Calibri" w:eastAsia="Calibri" w:hAnsi="Calibri" w:cs="Calibri"/>
              </w:rPr>
              <w:t>mpf_class f(1.5, 500);</w:t>
            </w:r>
          </w:p>
        </w:tc>
        <w:tc>
          <w:tcPr>
            <w:tcW w:w="4009" w:type="dxa"/>
            <w:tcBorders>
              <w:top w:val="nil"/>
              <w:left w:val="nil"/>
              <w:bottom w:val="nil"/>
              <w:right w:val="nil"/>
            </w:tcBorders>
          </w:tcPr>
          <w:p w14:paraId="0C5D2648" w14:textId="77777777" w:rsidR="006B17BB" w:rsidRDefault="00000000">
            <w:pPr>
              <w:spacing w:after="0" w:line="259" w:lineRule="auto"/>
              <w:ind w:left="0" w:firstLine="0"/>
              <w:jc w:val="left"/>
            </w:pPr>
            <w:r>
              <w:rPr>
                <w:rFonts w:ascii="Calibri" w:eastAsia="Calibri" w:hAnsi="Calibri" w:cs="Calibri"/>
              </w:rPr>
              <w:t>// 500 bits (at least)</w:t>
            </w:r>
          </w:p>
        </w:tc>
      </w:tr>
      <w:tr w:rsidR="006B17BB" w14:paraId="3B0DF5E0" w14:textId="77777777">
        <w:trPr>
          <w:trHeight w:val="259"/>
        </w:trPr>
        <w:tc>
          <w:tcPr>
            <w:tcW w:w="2864" w:type="dxa"/>
            <w:tcBorders>
              <w:top w:val="nil"/>
              <w:left w:val="nil"/>
              <w:bottom w:val="nil"/>
              <w:right w:val="nil"/>
            </w:tcBorders>
          </w:tcPr>
          <w:p w14:paraId="453562F6" w14:textId="77777777" w:rsidR="006B17BB" w:rsidRDefault="00000000">
            <w:pPr>
              <w:spacing w:after="0" w:line="259" w:lineRule="auto"/>
              <w:ind w:left="0" w:firstLine="0"/>
              <w:jc w:val="left"/>
            </w:pPr>
            <w:r>
              <w:rPr>
                <w:rFonts w:ascii="Calibri" w:eastAsia="Calibri" w:hAnsi="Calibri" w:cs="Calibri"/>
              </w:rPr>
              <w:t>mpf_class f(x);</w:t>
            </w:r>
          </w:p>
        </w:tc>
        <w:tc>
          <w:tcPr>
            <w:tcW w:w="4009" w:type="dxa"/>
            <w:tcBorders>
              <w:top w:val="nil"/>
              <w:left w:val="nil"/>
              <w:bottom w:val="nil"/>
              <w:right w:val="nil"/>
            </w:tcBorders>
          </w:tcPr>
          <w:p w14:paraId="2C224DC3" w14:textId="77777777" w:rsidR="006B17BB" w:rsidRDefault="00000000">
            <w:pPr>
              <w:spacing w:after="0" w:line="259" w:lineRule="auto"/>
              <w:ind w:left="0" w:firstLine="0"/>
              <w:jc w:val="left"/>
            </w:pPr>
            <w:r>
              <w:rPr>
                <w:rFonts w:ascii="Calibri" w:eastAsia="Calibri" w:hAnsi="Calibri" w:cs="Calibri"/>
              </w:rPr>
              <w:t>// precision of x</w:t>
            </w:r>
          </w:p>
        </w:tc>
      </w:tr>
      <w:tr w:rsidR="006B17BB" w14:paraId="7F3E3AFD" w14:textId="77777777">
        <w:trPr>
          <w:trHeight w:val="259"/>
        </w:trPr>
        <w:tc>
          <w:tcPr>
            <w:tcW w:w="2864" w:type="dxa"/>
            <w:tcBorders>
              <w:top w:val="nil"/>
              <w:left w:val="nil"/>
              <w:bottom w:val="nil"/>
              <w:right w:val="nil"/>
            </w:tcBorders>
          </w:tcPr>
          <w:p w14:paraId="219E6985" w14:textId="77777777" w:rsidR="006B17BB" w:rsidRDefault="00000000">
            <w:pPr>
              <w:spacing w:after="0" w:line="259" w:lineRule="auto"/>
              <w:ind w:left="0" w:firstLine="0"/>
              <w:jc w:val="left"/>
            </w:pPr>
            <w:r>
              <w:rPr>
                <w:rFonts w:ascii="Calibri" w:eastAsia="Calibri" w:hAnsi="Calibri" w:cs="Calibri"/>
              </w:rPr>
              <w:t>mpf_class f(abs(x));</w:t>
            </w:r>
          </w:p>
        </w:tc>
        <w:tc>
          <w:tcPr>
            <w:tcW w:w="4009" w:type="dxa"/>
            <w:tcBorders>
              <w:top w:val="nil"/>
              <w:left w:val="nil"/>
              <w:bottom w:val="nil"/>
              <w:right w:val="nil"/>
            </w:tcBorders>
          </w:tcPr>
          <w:p w14:paraId="5542D04F" w14:textId="77777777" w:rsidR="006B17BB" w:rsidRDefault="00000000">
            <w:pPr>
              <w:spacing w:after="0" w:line="259" w:lineRule="auto"/>
              <w:ind w:left="0" w:firstLine="0"/>
              <w:jc w:val="left"/>
            </w:pPr>
            <w:r>
              <w:rPr>
                <w:rFonts w:ascii="Calibri" w:eastAsia="Calibri" w:hAnsi="Calibri" w:cs="Calibri"/>
              </w:rPr>
              <w:t>// precision of x</w:t>
            </w:r>
          </w:p>
        </w:tc>
      </w:tr>
      <w:tr w:rsidR="006B17BB" w14:paraId="2A7F1F4B" w14:textId="77777777">
        <w:trPr>
          <w:trHeight w:val="259"/>
        </w:trPr>
        <w:tc>
          <w:tcPr>
            <w:tcW w:w="2864" w:type="dxa"/>
            <w:tcBorders>
              <w:top w:val="nil"/>
              <w:left w:val="nil"/>
              <w:bottom w:val="nil"/>
              <w:right w:val="nil"/>
            </w:tcBorders>
          </w:tcPr>
          <w:p w14:paraId="116A0961" w14:textId="77777777" w:rsidR="006B17BB" w:rsidRDefault="00000000">
            <w:pPr>
              <w:spacing w:after="0" w:line="259" w:lineRule="auto"/>
              <w:ind w:left="0" w:firstLine="0"/>
              <w:jc w:val="left"/>
            </w:pPr>
            <w:r>
              <w:rPr>
                <w:rFonts w:ascii="Calibri" w:eastAsia="Calibri" w:hAnsi="Calibri" w:cs="Calibri"/>
              </w:rPr>
              <w:t>mpf_class f(-g, 1000);</w:t>
            </w:r>
          </w:p>
        </w:tc>
        <w:tc>
          <w:tcPr>
            <w:tcW w:w="4009" w:type="dxa"/>
            <w:tcBorders>
              <w:top w:val="nil"/>
              <w:left w:val="nil"/>
              <w:bottom w:val="nil"/>
              <w:right w:val="nil"/>
            </w:tcBorders>
          </w:tcPr>
          <w:p w14:paraId="2BF67F51" w14:textId="77777777" w:rsidR="006B17BB" w:rsidRDefault="00000000">
            <w:pPr>
              <w:spacing w:after="0" w:line="259" w:lineRule="auto"/>
              <w:ind w:left="0" w:firstLine="0"/>
              <w:jc w:val="left"/>
            </w:pPr>
            <w:r>
              <w:rPr>
                <w:rFonts w:ascii="Calibri" w:eastAsia="Calibri" w:hAnsi="Calibri" w:cs="Calibri"/>
              </w:rPr>
              <w:t>// 1000 bits (at least)</w:t>
            </w:r>
          </w:p>
        </w:tc>
      </w:tr>
      <w:tr w:rsidR="006B17BB" w14:paraId="1909EA4C" w14:textId="77777777">
        <w:trPr>
          <w:trHeight w:val="220"/>
        </w:trPr>
        <w:tc>
          <w:tcPr>
            <w:tcW w:w="2864" w:type="dxa"/>
            <w:tcBorders>
              <w:top w:val="nil"/>
              <w:left w:val="nil"/>
              <w:bottom w:val="nil"/>
              <w:right w:val="nil"/>
            </w:tcBorders>
          </w:tcPr>
          <w:p w14:paraId="69E0440E" w14:textId="77777777" w:rsidR="006B17BB" w:rsidRDefault="00000000">
            <w:pPr>
              <w:spacing w:after="0" w:line="259" w:lineRule="auto"/>
              <w:ind w:left="0" w:firstLine="0"/>
              <w:jc w:val="left"/>
            </w:pPr>
            <w:r>
              <w:rPr>
                <w:rFonts w:ascii="Calibri" w:eastAsia="Calibri" w:hAnsi="Calibri" w:cs="Calibri"/>
              </w:rPr>
              <w:t>mpf_class f(x+y);</w:t>
            </w:r>
          </w:p>
        </w:tc>
        <w:tc>
          <w:tcPr>
            <w:tcW w:w="4009" w:type="dxa"/>
            <w:tcBorders>
              <w:top w:val="nil"/>
              <w:left w:val="nil"/>
              <w:bottom w:val="nil"/>
              <w:right w:val="nil"/>
            </w:tcBorders>
          </w:tcPr>
          <w:p w14:paraId="5B9FB5AF" w14:textId="77777777" w:rsidR="006B17BB" w:rsidRDefault="00000000">
            <w:pPr>
              <w:spacing w:after="0" w:line="259" w:lineRule="auto"/>
              <w:ind w:left="0" w:firstLine="0"/>
            </w:pPr>
            <w:r>
              <w:rPr>
                <w:rFonts w:ascii="Calibri" w:eastAsia="Calibri" w:hAnsi="Calibri" w:cs="Calibri"/>
              </w:rPr>
              <w:t>// greater of precisions of x and y</w:t>
            </w:r>
          </w:p>
        </w:tc>
      </w:tr>
    </w:tbl>
    <w:p w14:paraId="2C6E126B" w14:textId="77777777" w:rsidR="006B17BB" w:rsidRDefault="006B17BB">
      <w:pPr>
        <w:sectPr w:rsidR="006B17BB">
          <w:headerReference w:type="even" r:id="rId69"/>
          <w:headerReference w:type="default" r:id="rId70"/>
          <w:headerReference w:type="first" r:id="rId71"/>
          <w:pgSz w:w="11906" w:h="16838"/>
          <w:pgMar w:top="2081" w:right="1395" w:bottom="949" w:left="1440" w:header="1010" w:footer="720" w:gutter="0"/>
          <w:cols w:space="720"/>
          <w:titlePg/>
        </w:sectPr>
      </w:pPr>
    </w:p>
    <w:p w14:paraId="15C55E2D" w14:textId="77777777" w:rsidR="006B17BB" w:rsidRDefault="00000000">
      <w:pPr>
        <w:spacing w:after="1" w:line="258" w:lineRule="auto"/>
        <w:ind w:left="-5" w:right="1322"/>
      </w:pPr>
      <w:r>
        <w:rPr>
          <w:rFonts w:ascii="Calibri" w:eastAsia="Calibri" w:hAnsi="Calibri" w:cs="Calibri"/>
          <w:noProof/>
        </w:rPr>
        <w:lastRenderedPageBreak/>
        <mc:AlternateContent>
          <mc:Choice Requires="wpg">
            <w:drawing>
              <wp:anchor distT="0" distB="0" distL="114300" distR="114300" simplePos="0" relativeHeight="251974656" behindDoc="1" locked="0" layoutInCell="1" allowOverlap="1" wp14:anchorId="1C788C95" wp14:editId="57B5E600">
                <wp:simplePos x="0" y="0"/>
                <wp:positionH relativeFrom="column">
                  <wp:posOffset>2842172</wp:posOffset>
                </wp:positionH>
                <wp:positionV relativeFrom="paragraph">
                  <wp:posOffset>90599</wp:posOffset>
                </wp:positionV>
                <wp:extent cx="460439" cy="164478"/>
                <wp:effectExtent l="0" t="0" r="0" b="0"/>
                <wp:wrapNone/>
                <wp:docPr id="255428" name="Group 255428"/>
                <wp:cNvGraphicFramePr/>
                <a:graphic xmlns:a="http://schemas.openxmlformats.org/drawingml/2006/main">
                  <a:graphicData uri="http://schemas.microsoft.com/office/word/2010/wordprocessingGroup">
                    <wpg:wgp>
                      <wpg:cNvGrpSpPr/>
                      <wpg:grpSpPr>
                        <a:xfrm>
                          <a:off x="0" y="0"/>
                          <a:ext cx="460439" cy="164478"/>
                          <a:chOff x="0" y="0"/>
                          <a:chExt cx="460439" cy="164478"/>
                        </a:xfrm>
                      </wpg:grpSpPr>
                      <wps:wsp>
                        <wps:cNvPr id="19695" name="Shape 19695"/>
                        <wps:cNvSpPr/>
                        <wps:spPr>
                          <a:xfrm>
                            <a:off x="19956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707" name="Shape 19707"/>
                        <wps:cNvSpPr/>
                        <wps:spPr>
                          <a:xfrm>
                            <a:off x="0"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709" name="Shape 19709"/>
                        <wps:cNvSpPr/>
                        <wps:spPr>
                          <a:xfrm>
                            <a:off x="418871"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428" style="width:36.255pt;height:12.951pt;position:absolute;z-index:-2147483630;mso-position-horizontal-relative:text;mso-position-horizontal:absolute;margin-left:223.793pt;mso-position-vertical-relative:text;margin-top:7.13379pt;" coordsize="4604,1644">
                <v:shape id="Shape 19695" style="position:absolute;width:415;height:0;left:1995;top:0;" coordsize="41567,0" path="m0,0l41567,0">
                  <v:stroke weight="0.47pt" endcap="flat" joinstyle="miter" miterlimit="10" on="true" color="#000000"/>
                  <v:fill on="false" color="#000000" opacity="0"/>
                </v:shape>
                <v:shape id="Shape 19707" style="position:absolute;width:415;height:0;left:0;top:1644;" coordsize="41567,0" path="m0,0l41567,0">
                  <v:stroke weight="0.47pt" endcap="flat" joinstyle="miter" miterlimit="10" on="true" color="#000000"/>
                  <v:fill on="false" color="#000000" opacity="0"/>
                </v:shape>
                <v:shape id="Shape 19709" style="position:absolute;width:415;height:0;left:4188;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explicit mpf_class::mpf_class </w:t>
      </w:r>
      <w:r>
        <w:rPr>
          <w:rFonts w:ascii="Calibri" w:eastAsia="Calibri" w:hAnsi="Calibri" w:cs="Calibri"/>
        </w:rPr>
        <w:t>(</w:t>
      </w:r>
      <w:r>
        <w:rPr>
          <w:rFonts w:ascii="Calibri" w:eastAsia="Calibri" w:hAnsi="Calibri" w:cs="Calibri"/>
          <w:i/>
        </w:rPr>
        <w:t xml:space="preserve">const mpf t </w:t>
      </w:r>
      <w:r>
        <w:rPr>
          <w:rFonts w:ascii="Calibri" w:eastAsia="Calibri" w:hAnsi="Calibri" w:cs="Calibri"/>
          <w:i/>
          <w:sz w:val="24"/>
        </w:rPr>
        <w:t>f</w:t>
      </w:r>
      <w:r>
        <w:rPr>
          <w:rFonts w:ascii="Calibri" w:eastAsia="Calibri" w:hAnsi="Calibri" w:cs="Calibri"/>
        </w:rPr>
        <w:t xml:space="preserve">) </w:t>
      </w:r>
      <w:r>
        <w:rPr>
          <w:rFonts w:ascii="Calibri" w:eastAsia="Calibri" w:hAnsi="Calibri" w:cs="Calibri"/>
          <w:sz w:val="24"/>
        </w:rPr>
        <w:t xml:space="preserve">mpf_class::mpf_class </w:t>
      </w:r>
      <w:r>
        <w:rPr>
          <w:rFonts w:ascii="Calibri" w:eastAsia="Calibri" w:hAnsi="Calibri" w:cs="Calibri"/>
        </w:rPr>
        <w:t>(</w:t>
      </w:r>
      <w:r>
        <w:rPr>
          <w:rFonts w:ascii="Calibri" w:eastAsia="Calibri" w:hAnsi="Calibri" w:cs="Calibri"/>
          <w:i/>
        </w:rPr>
        <w:t xml:space="preserve">const mpf </w:t>
      </w:r>
      <w:r>
        <w:rPr>
          <w:rFonts w:ascii="Calibri" w:eastAsia="Calibri" w:hAnsi="Calibri" w:cs="Calibri"/>
          <w:noProof/>
        </w:rPr>
        <mc:AlternateContent>
          <mc:Choice Requires="wpg">
            <w:drawing>
              <wp:inline distT="0" distB="0" distL="0" distR="0" wp14:anchorId="78457ED7" wp14:editId="1D1FED14">
                <wp:extent cx="41567" cy="5969"/>
                <wp:effectExtent l="0" t="0" r="0" b="0"/>
                <wp:docPr id="255429" name="Group 25542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703" name="Shape 1970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429" style="width:3.27299pt;height:0.47pt;mso-position-horizontal-relative:char;mso-position-vertical-relative:line" coordsize="415,59">
                <v:shape id="Shape 1970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f</w:t>
      </w:r>
      <w:r>
        <w:rPr>
          <w:rFonts w:ascii="Calibri" w:eastAsia="Calibri" w:hAnsi="Calibri" w:cs="Calibri"/>
          <w:i/>
        </w:rPr>
        <w:t xml:space="preserve">, mp bitcnt t </w:t>
      </w:r>
      <w:r>
        <w:rPr>
          <w:rFonts w:ascii="Calibri" w:eastAsia="Calibri" w:hAnsi="Calibri" w:cs="Calibri"/>
          <w:i/>
          <w:sz w:val="24"/>
        </w:rPr>
        <w:t>prec</w:t>
      </w:r>
      <w:r>
        <w:rPr>
          <w:rFonts w:ascii="Calibri" w:eastAsia="Calibri" w:hAnsi="Calibri" w:cs="Calibri"/>
        </w:rPr>
        <w:t>)</w:t>
      </w:r>
    </w:p>
    <w:p w14:paraId="4FBAACE1" w14:textId="77777777" w:rsidR="006B17BB" w:rsidRDefault="00000000">
      <w:pPr>
        <w:spacing w:after="172"/>
        <w:ind w:left="293"/>
      </w:pPr>
      <w:r>
        <w:t xml:space="preserve">Construct an </w:t>
      </w:r>
      <w:r>
        <w:rPr>
          <w:rFonts w:ascii="Calibri" w:eastAsia="Calibri" w:hAnsi="Calibri" w:cs="Calibri"/>
        </w:rPr>
        <w:t xml:space="preserve">mpf_class </w:t>
      </w:r>
      <w:r>
        <w:t xml:space="preserve">from an </w:t>
      </w:r>
      <w:r>
        <w:rPr>
          <w:rFonts w:ascii="Calibri" w:eastAsia="Calibri" w:hAnsi="Calibri" w:cs="Calibri"/>
        </w:rPr>
        <w:t>mpf_t</w:t>
      </w:r>
      <w:r>
        <w:t xml:space="preserve">. The value in </w:t>
      </w:r>
      <w:r>
        <w:rPr>
          <w:rFonts w:ascii="Calibri" w:eastAsia="Calibri" w:hAnsi="Calibri" w:cs="Calibri"/>
          <w:i/>
        </w:rPr>
        <w:t xml:space="preserve">f </w:t>
      </w:r>
      <w:r>
        <w:t xml:space="preserve">is copied into the new </w:t>
      </w:r>
      <w:r>
        <w:rPr>
          <w:rFonts w:ascii="Calibri" w:eastAsia="Calibri" w:hAnsi="Calibri" w:cs="Calibri"/>
        </w:rPr>
        <w:t>mpf_class</w:t>
      </w:r>
      <w:r>
        <w:t xml:space="preserve">, there won’t be any permanent association between it and </w:t>
      </w:r>
      <w:r>
        <w:rPr>
          <w:rFonts w:ascii="Calibri" w:eastAsia="Calibri" w:hAnsi="Calibri" w:cs="Calibri"/>
          <w:i/>
        </w:rPr>
        <w:t>f</w:t>
      </w:r>
      <w:r>
        <w:t>.</w:t>
      </w:r>
    </w:p>
    <w:p w14:paraId="478706FC" w14:textId="77777777" w:rsidR="006B17BB" w:rsidRDefault="00000000">
      <w:pPr>
        <w:spacing w:after="299"/>
        <w:ind w:left="293"/>
      </w:pPr>
      <w:r>
        <w:t xml:space="preserve">If </w:t>
      </w:r>
      <w:r>
        <w:rPr>
          <w:rFonts w:ascii="Calibri" w:eastAsia="Calibri" w:hAnsi="Calibri" w:cs="Calibri"/>
          <w:i/>
        </w:rPr>
        <w:t xml:space="preserve">prec </w:t>
      </w:r>
      <w:r>
        <w:t xml:space="preserve">is given, the initial precision is that value, in bits. If </w:t>
      </w:r>
      <w:r>
        <w:rPr>
          <w:rFonts w:ascii="Calibri" w:eastAsia="Calibri" w:hAnsi="Calibri" w:cs="Calibri"/>
          <w:i/>
        </w:rPr>
        <w:t xml:space="preserve">prec </w:t>
      </w:r>
      <w:r>
        <w:t xml:space="preserve">is not given, then the initial precision is that of </w:t>
      </w:r>
      <w:r>
        <w:rPr>
          <w:rFonts w:ascii="Calibri" w:eastAsia="Calibri" w:hAnsi="Calibri" w:cs="Calibri"/>
          <w:i/>
        </w:rPr>
        <w:t>f</w:t>
      </w:r>
      <w:r>
        <w:t>.</w:t>
      </w:r>
    </w:p>
    <w:p w14:paraId="2223C3D2" w14:textId="77777777" w:rsidR="006B17BB" w:rsidRDefault="00000000">
      <w:pPr>
        <w:spacing w:after="177"/>
        <w:ind w:left="4"/>
      </w:pPr>
      <w:r>
        <w:rPr>
          <w:rFonts w:ascii="Calibri" w:eastAsia="Calibri" w:hAnsi="Calibri" w:cs="Calibri"/>
          <w:noProof/>
        </w:rPr>
        <mc:AlternateContent>
          <mc:Choice Requires="wpg">
            <w:drawing>
              <wp:anchor distT="0" distB="0" distL="114300" distR="114300" simplePos="0" relativeHeight="251975680" behindDoc="1" locked="0" layoutInCell="1" allowOverlap="1" wp14:anchorId="6CD6CC30" wp14:editId="076448EC">
                <wp:simplePos x="0" y="0"/>
                <wp:positionH relativeFrom="column">
                  <wp:posOffset>2820074</wp:posOffset>
                </wp:positionH>
                <wp:positionV relativeFrom="paragraph">
                  <wp:posOffset>255553</wp:posOffset>
                </wp:positionV>
                <wp:extent cx="588213" cy="328968"/>
                <wp:effectExtent l="0" t="0" r="0" b="0"/>
                <wp:wrapNone/>
                <wp:docPr id="255430" name="Group 255430"/>
                <wp:cNvGraphicFramePr/>
                <a:graphic xmlns:a="http://schemas.openxmlformats.org/drawingml/2006/main">
                  <a:graphicData uri="http://schemas.microsoft.com/office/word/2010/wordprocessingGroup">
                    <wpg:wgp>
                      <wpg:cNvGrpSpPr/>
                      <wpg:grpSpPr>
                        <a:xfrm>
                          <a:off x="0" y="0"/>
                          <a:ext cx="588213" cy="328968"/>
                          <a:chOff x="0" y="0"/>
                          <a:chExt cx="588213" cy="328968"/>
                        </a:xfrm>
                      </wpg:grpSpPr>
                      <wps:wsp>
                        <wps:cNvPr id="19745" name="Shape 1974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747" name="Shape 19747"/>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766" name="Shape 19766"/>
                        <wps:cNvSpPr/>
                        <wps:spPr>
                          <a:xfrm>
                            <a:off x="127775"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768" name="Shape 19768"/>
                        <wps:cNvSpPr/>
                        <wps:spPr>
                          <a:xfrm>
                            <a:off x="546646"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430" style="width:46.316pt;height:25.903pt;position:absolute;z-index:-2147483581;mso-position-horizontal-relative:text;mso-position-horizontal:absolute;margin-left:222.053pt;mso-position-vertical-relative:text;margin-top:20.1223pt;" coordsize="5882,3289">
                <v:shape id="Shape 19745" style="position:absolute;width:415;height:0;left:0;top:0;" coordsize="41567,0" path="m0,0l41567,0">
                  <v:stroke weight="0.47pt" endcap="flat" joinstyle="miter" miterlimit="10" on="true" color="#000000"/>
                  <v:fill on="false" color="#000000" opacity="0"/>
                </v:shape>
                <v:shape id="Shape 19747" style="position:absolute;width:415;height:0;left:4188;top:0;" coordsize="41567,0" path="m0,0l41567,0">
                  <v:stroke weight="0.47pt" endcap="flat" joinstyle="miter" miterlimit="10" on="true" color="#000000"/>
                  <v:fill on="false" color="#000000" opacity="0"/>
                </v:shape>
                <v:shape id="Shape 19766" style="position:absolute;width:415;height:0;left:1277;top:3289;" coordsize="41567,0" path="m0,0l41567,0">
                  <v:stroke weight="0.47pt" endcap="flat" joinstyle="miter" miterlimit="10" on="true" color="#000000"/>
                  <v:fill on="false" color="#000000" opacity="0"/>
                </v:shape>
                <v:shape id="Shape 19768" style="position:absolute;width:415;height:0;left:5466;top:3289;"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explicit mpf_class::mpf_class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w:t>
      </w:r>
      <w:r>
        <w:rPr>
          <w:rFonts w:ascii="Calibri" w:eastAsia="Calibri" w:hAnsi="Calibri" w:cs="Calibri"/>
        </w:rPr>
        <w:t xml:space="preserve">) </w:t>
      </w:r>
      <w:r>
        <w:t xml:space="preserve">[Function] </w:t>
      </w:r>
      <w:r>
        <w:rPr>
          <w:rFonts w:ascii="Calibri" w:eastAsia="Calibri" w:hAnsi="Calibri" w:cs="Calibri"/>
          <w:sz w:val="24"/>
        </w:rPr>
        <w:t xml:space="preserve">mpf_class::mpf_class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w:t>
      </w:r>
      <w:r>
        <w:rPr>
          <w:rFonts w:ascii="Calibri" w:eastAsia="Calibri" w:hAnsi="Calibri" w:cs="Calibri"/>
          <w:i/>
        </w:rPr>
        <w:t xml:space="preserve">, mp bitcnt t </w:t>
      </w:r>
      <w:r>
        <w:rPr>
          <w:rFonts w:ascii="Calibri" w:eastAsia="Calibri" w:hAnsi="Calibri" w:cs="Calibri"/>
          <w:i/>
          <w:sz w:val="24"/>
        </w:rPr>
        <w:t>prec</w:t>
      </w:r>
      <w:r>
        <w:rPr>
          <w:rFonts w:ascii="Calibri" w:eastAsia="Calibri" w:hAnsi="Calibri" w:cs="Calibri"/>
          <w:i/>
        </w:rPr>
        <w:t xml:space="preserve">, int </w:t>
      </w:r>
      <w:r>
        <w:rPr>
          <w:rFonts w:ascii="Calibri" w:eastAsia="Calibri" w:hAnsi="Calibri" w:cs="Calibri"/>
          <w:i/>
          <w:sz w:val="24"/>
        </w:rPr>
        <w:t xml:space="preserve">base </w:t>
      </w:r>
      <w:r>
        <w:rPr>
          <w:rFonts w:ascii="Calibri" w:eastAsia="Calibri" w:hAnsi="Calibri" w:cs="Calibri"/>
          <w:i/>
        </w:rPr>
        <w:t>= 0</w:t>
      </w:r>
      <w:r>
        <w:rPr>
          <w:rFonts w:ascii="Calibri" w:eastAsia="Calibri" w:hAnsi="Calibri" w:cs="Calibri"/>
        </w:rPr>
        <w:t xml:space="preserve">) </w:t>
      </w:r>
      <w:r>
        <w:t xml:space="preserve">[Function] </w:t>
      </w:r>
      <w:r>
        <w:rPr>
          <w:rFonts w:ascii="Calibri" w:eastAsia="Calibri" w:hAnsi="Calibri" w:cs="Calibri"/>
          <w:sz w:val="24"/>
        </w:rPr>
        <w:t xml:space="preserve">explicit mpf_class::mpf_class </w:t>
      </w:r>
      <w:r>
        <w:rPr>
          <w:rFonts w:ascii="Calibri" w:eastAsia="Calibri" w:hAnsi="Calibri" w:cs="Calibri"/>
        </w:rPr>
        <w:t>(</w:t>
      </w:r>
      <w:r>
        <w:rPr>
          <w:rFonts w:ascii="Calibri" w:eastAsia="Calibri" w:hAnsi="Calibri" w:cs="Calibri"/>
          <w:i/>
        </w:rPr>
        <w:t xml:space="preserve">const string&amp; </w:t>
      </w:r>
      <w:r>
        <w:rPr>
          <w:rFonts w:ascii="Calibri" w:eastAsia="Calibri" w:hAnsi="Calibri" w:cs="Calibri"/>
          <w:i/>
          <w:sz w:val="24"/>
        </w:rPr>
        <w:t>s</w:t>
      </w:r>
      <w:r>
        <w:rPr>
          <w:rFonts w:ascii="Calibri" w:eastAsia="Calibri" w:hAnsi="Calibri" w:cs="Calibri"/>
        </w:rPr>
        <w:t xml:space="preserve">) </w:t>
      </w:r>
      <w:r>
        <w:t xml:space="preserve">[Function] </w:t>
      </w:r>
      <w:r>
        <w:rPr>
          <w:rFonts w:ascii="Calibri" w:eastAsia="Calibri" w:hAnsi="Calibri" w:cs="Calibri"/>
          <w:sz w:val="24"/>
        </w:rPr>
        <w:t xml:space="preserve">mpf_class::mpf_class </w:t>
      </w:r>
      <w:r>
        <w:rPr>
          <w:rFonts w:ascii="Calibri" w:eastAsia="Calibri" w:hAnsi="Calibri" w:cs="Calibri"/>
        </w:rPr>
        <w:t>(</w:t>
      </w:r>
      <w:r>
        <w:rPr>
          <w:rFonts w:ascii="Calibri" w:eastAsia="Calibri" w:hAnsi="Calibri" w:cs="Calibri"/>
          <w:i/>
        </w:rPr>
        <w:t xml:space="preserve">const string&amp; </w:t>
      </w:r>
      <w:r>
        <w:rPr>
          <w:rFonts w:ascii="Calibri" w:eastAsia="Calibri" w:hAnsi="Calibri" w:cs="Calibri"/>
          <w:i/>
          <w:sz w:val="24"/>
        </w:rPr>
        <w:t>s</w:t>
      </w:r>
      <w:r>
        <w:rPr>
          <w:rFonts w:ascii="Calibri" w:eastAsia="Calibri" w:hAnsi="Calibri" w:cs="Calibri"/>
          <w:i/>
        </w:rPr>
        <w:t xml:space="preserve">, mp bitcnt t </w:t>
      </w:r>
      <w:r>
        <w:rPr>
          <w:rFonts w:ascii="Calibri" w:eastAsia="Calibri" w:hAnsi="Calibri" w:cs="Calibri"/>
          <w:i/>
          <w:sz w:val="24"/>
        </w:rPr>
        <w:t>prec</w:t>
      </w:r>
      <w:r>
        <w:rPr>
          <w:rFonts w:ascii="Calibri" w:eastAsia="Calibri" w:hAnsi="Calibri" w:cs="Calibri"/>
          <w:i/>
        </w:rPr>
        <w:t xml:space="preserve">, int </w:t>
      </w:r>
      <w:r>
        <w:rPr>
          <w:rFonts w:ascii="Calibri" w:eastAsia="Calibri" w:hAnsi="Calibri" w:cs="Calibri"/>
          <w:i/>
          <w:sz w:val="24"/>
        </w:rPr>
        <w:t xml:space="preserve">base </w:t>
      </w:r>
      <w:r>
        <w:rPr>
          <w:rFonts w:ascii="Calibri" w:eastAsia="Calibri" w:hAnsi="Calibri" w:cs="Calibri"/>
          <w:i/>
        </w:rPr>
        <w:t>= 0</w:t>
      </w:r>
      <w:r>
        <w:rPr>
          <w:rFonts w:ascii="Calibri" w:eastAsia="Calibri" w:hAnsi="Calibri" w:cs="Calibri"/>
        </w:rPr>
        <w:t xml:space="preserve">) </w:t>
      </w:r>
      <w:r>
        <w:t xml:space="preserve">[Function] Construct an </w:t>
      </w:r>
      <w:r>
        <w:rPr>
          <w:rFonts w:ascii="Calibri" w:eastAsia="Calibri" w:hAnsi="Calibri" w:cs="Calibri"/>
        </w:rPr>
        <w:t xml:space="preserve">mpf_class </w:t>
      </w:r>
      <w:r>
        <w:t xml:space="preserve">converted from a string using </w:t>
      </w:r>
      <w:r>
        <w:rPr>
          <w:rFonts w:ascii="Calibri" w:eastAsia="Calibri" w:hAnsi="Calibri" w:cs="Calibri"/>
        </w:rPr>
        <w:t xml:space="preserve">mpf_set_str </w:t>
      </w:r>
      <w:r>
        <w:t xml:space="preserve">(see </w:t>
      </w:r>
      <w:r>
        <w:rPr>
          <w:color w:val="7F171F"/>
        </w:rPr>
        <w:t>Section 7.2 [Assigning Floats], page 54</w:t>
      </w:r>
      <w:r>
        <w:t xml:space="preserve">). If </w:t>
      </w:r>
      <w:r>
        <w:rPr>
          <w:rFonts w:ascii="Calibri" w:eastAsia="Calibri" w:hAnsi="Calibri" w:cs="Calibri"/>
          <w:i/>
        </w:rPr>
        <w:t xml:space="preserve">prec </w:t>
      </w:r>
      <w:r>
        <w:t xml:space="preserve">is given, the initial precision is that value, in bits. If not, the default </w:t>
      </w:r>
      <w:r>
        <w:rPr>
          <w:rFonts w:ascii="Calibri" w:eastAsia="Calibri" w:hAnsi="Calibri" w:cs="Calibri"/>
        </w:rPr>
        <w:t xml:space="preserve">mpf </w:t>
      </w:r>
      <w:r>
        <w:t xml:space="preserve">precision (see </w:t>
      </w:r>
      <w:r>
        <w:rPr>
          <w:color w:val="7F171F"/>
        </w:rPr>
        <w:t>Section 7.1 [Initializing Floats], page 52</w:t>
      </w:r>
      <w:r>
        <w:t>) is used.</w:t>
      </w:r>
    </w:p>
    <w:p w14:paraId="511C13B3" w14:textId="77777777" w:rsidR="006B17BB" w:rsidRDefault="00000000">
      <w:pPr>
        <w:spacing w:after="294"/>
        <w:ind w:left="293"/>
      </w:pPr>
      <w:r>
        <w:t xml:space="preserve">If the string is not a valid float, an </w:t>
      </w:r>
      <w:r>
        <w:rPr>
          <w:rFonts w:ascii="Calibri" w:eastAsia="Calibri" w:hAnsi="Calibri" w:cs="Calibri"/>
        </w:rPr>
        <w:t xml:space="preserve">std::invalid_argument </w:t>
      </w:r>
      <w:r>
        <w:t xml:space="preserve">exception is thrown. The same applies to </w:t>
      </w:r>
      <w:r>
        <w:rPr>
          <w:rFonts w:ascii="Calibri" w:eastAsia="Calibri" w:hAnsi="Calibri" w:cs="Calibri"/>
        </w:rPr>
        <w:t>operator=</w:t>
      </w:r>
      <w:r>
        <w:t>.</w:t>
      </w:r>
    </w:p>
    <w:p w14:paraId="3D2C8DA6"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mpf_class operator"" </w:t>
      </w:r>
      <w:r>
        <w:rPr>
          <w:rFonts w:ascii="Calibri" w:eastAsia="Calibri" w:hAnsi="Calibri" w:cs="Calibri"/>
          <w:noProof/>
        </w:rPr>
        <mc:AlternateContent>
          <mc:Choice Requires="wpg">
            <w:drawing>
              <wp:inline distT="0" distB="0" distL="0" distR="0" wp14:anchorId="2D4E4666" wp14:editId="2EEF8787">
                <wp:extent cx="41567" cy="5969"/>
                <wp:effectExtent l="0" t="0" r="0" b="0"/>
                <wp:docPr id="255431" name="Group 25543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798" name="Shape 1979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431" style="width:3.27299pt;height:0.47pt;mso-position-horizontal-relative:char;mso-position-vertical-relative:line" coordsize="415,59">
                <v:shape id="Shape 1979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mpf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str</w:t>
      </w:r>
      <w:r>
        <w:rPr>
          <w:rFonts w:ascii="Calibri" w:eastAsia="Calibri" w:hAnsi="Calibri" w:cs="Calibri"/>
        </w:rPr>
        <w:t>)</w:t>
      </w:r>
      <w:r>
        <w:rPr>
          <w:rFonts w:ascii="Calibri" w:eastAsia="Calibri" w:hAnsi="Calibri" w:cs="Calibri"/>
        </w:rPr>
        <w:tab/>
      </w:r>
      <w:r>
        <w:t>[Function]</w:t>
      </w:r>
    </w:p>
    <w:p w14:paraId="7142E80D" w14:textId="77777777" w:rsidR="006B17BB" w:rsidRDefault="00000000">
      <w:pPr>
        <w:spacing w:after="294"/>
        <w:ind w:left="293"/>
      </w:pPr>
      <w:r>
        <w:t>With C</w:t>
      </w:r>
      <w:r>
        <w:rPr>
          <w:rFonts w:ascii="Calibri" w:eastAsia="Calibri" w:hAnsi="Calibri" w:cs="Calibri"/>
        </w:rPr>
        <w:t>++</w:t>
      </w:r>
      <w:r>
        <w:t xml:space="preserve">11 compilers, floats can be constructed with the syntax </w:t>
      </w:r>
      <w:r>
        <w:rPr>
          <w:rFonts w:ascii="Calibri" w:eastAsia="Calibri" w:hAnsi="Calibri" w:cs="Calibri"/>
        </w:rPr>
        <w:t xml:space="preserve">1.23e-1_mpf </w:t>
      </w:r>
      <w:r>
        <w:t xml:space="preserve">which is equivalent to </w:t>
      </w:r>
      <w:r>
        <w:rPr>
          <w:rFonts w:ascii="Calibri" w:eastAsia="Calibri" w:hAnsi="Calibri" w:cs="Calibri"/>
        </w:rPr>
        <w:t>mpf_class("1.23e-1")</w:t>
      </w:r>
      <w:r>
        <w:t>.</w:t>
      </w:r>
    </w:p>
    <w:p w14:paraId="2ECD3741"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mpf_class&amp; mpf_class::operator=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11CD8E42" w14:textId="77777777" w:rsidR="006B17BB" w:rsidRDefault="00000000">
      <w:pPr>
        <w:spacing w:after="176"/>
        <w:ind w:left="293"/>
      </w:pPr>
      <w:r>
        <w:t xml:space="preserve">Convert and store the given </w:t>
      </w:r>
      <w:r>
        <w:rPr>
          <w:rFonts w:ascii="Calibri" w:eastAsia="Calibri" w:hAnsi="Calibri" w:cs="Calibri"/>
          <w:i/>
        </w:rPr>
        <w:t xml:space="preserve">op </w:t>
      </w:r>
      <w:r>
        <w:t xml:space="preserve">value to an </w:t>
      </w:r>
      <w:r>
        <w:rPr>
          <w:rFonts w:ascii="Calibri" w:eastAsia="Calibri" w:hAnsi="Calibri" w:cs="Calibri"/>
        </w:rPr>
        <w:t xml:space="preserve">mpf_class </w:t>
      </w:r>
      <w:r>
        <w:t>object. The same types are accepted as for the constructors above.</w:t>
      </w:r>
    </w:p>
    <w:p w14:paraId="15D7450F" w14:textId="77777777" w:rsidR="006B17BB" w:rsidRDefault="00000000">
      <w:pPr>
        <w:spacing w:after="190"/>
        <w:ind w:left="293"/>
      </w:pPr>
      <w:r>
        <w:t xml:space="preserve">Note that </w:t>
      </w:r>
      <w:r>
        <w:rPr>
          <w:rFonts w:ascii="Calibri" w:eastAsia="Calibri" w:hAnsi="Calibri" w:cs="Calibri"/>
        </w:rPr>
        <w:t xml:space="preserve">operator= </w:t>
      </w:r>
      <w:r>
        <w:t xml:space="preserve">only stores a new value, it doesn’t copy or change the precision of the destination, instead the value is truncated if necessary. This is the same as </w:t>
      </w:r>
      <w:r>
        <w:rPr>
          <w:rFonts w:ascii="Calibri" w:eastAsia="Calibri" w:hAnsi="Calibri" w:cs="Calibri"/>
        </w:rPr>
        <w:t xml:space="preserve">mpf_set </w:t>
      </w:r>
      <w:r>
        <w:t xml:space="preserve">etc. Note in particular this means for </w:t>
      </w:r>
      <w:r>
        <w:rPr>
          <w:rFonts w:ascii="Calibri" w:eastAsia="Calibri" w:hAnsi="Calibri" w:cs="Calibri"/>
        </w:rPr>
        <w:t xml:space="preserve">mpf_class </w:t>
      </w:r>
      <w:r>
        <w:t>a copy constructor is not the same as a default constructor plus assignment.</w:t>
      </w:r>
    </w:p>
    <w:p w14:paraId="7E810412" w14:textId="77777777" w:rsidR="006B17BB" w:rsidRDefault="00000000">
      <w:pPr>
        <w:tabs>
          <w:tab w:val="center" w:pos="1776"/>
          <w:tab w:val="center" w:pos="4869"/>
        </w:tabs>
        <w:spacing w:after="271" w:line="269" w:lineRule="auto"/>
        <w:ind w:left="0" w:firstLine="0"/>
        <w:jc w:val="left"/>
      </w:pPr>
      <w:r>
        <w:rPr>
          <w:rFonts w:ascii="Calibri" w:eastAsia="Calibri" w:hAnsi="Calibri" w:cs="Calibri"/>
        </w:rPr>
        <w:tab/>
        <w:t>mpf_class x (y);</w:t>
      </w:r>
      <w:r>
        <w:rPr>
          <w:rFonts w:ascii="Calibri" w:eastAsia="Calibri" w:hAnsi="Calibri" w:cs="Calibri"/>
        </w:rPr>
        <w:tab/>
        <w:t>// x created with precision of y</w:t>
      </w:r>
    </w:p>
    <w:p w14:paraId="36862C83" w14:textId="77777777" w:rsidR="006B17BB" w:rsidRDefault="00000000">
      <w:pPr>
        <w:spacing w:after="123" w:line="269" w:lineRule="auto"/>
        <w:ind w:left="869" w:right="1912"/>
        <w:jc w:val="left"/>
      </w:pPr>
      <w:r>
        <w:rPr>
          <w:rFonts w:ascii="Calibri" w:eastAsia="Calibri" w:hAnsi="Calibri" w:cs="Calibri"/>
        </w:rPr>
        <w:t>mpf_class x;</w:t>
      </w:r>
      <w:r>
        <w:rPr>
          <w:rFonts w:ascii="Calibri" w:eastAsia="Calibri" w:hAnsi="Calibri" w:cs="Calibri"/>
        </w:rPr>
        <w:tab/>
        <w:t>// x created with default precision x = y;</w:t>
      </w:r>
      <w:r>
        <w:rPr>
          <w:rFonts w:ascii="Calibri" w:eastAsia="Calibri" w:hAnsi="Calibri" w:cs="Calibri"/>
        </w:rPr>
        <w:tab/>
        <w:t>// value truncated to that precision</w:t>
      </w:r>
    </w:p>
    <w:p w14:paraId="54666EBC" w14:textId="77777777" w:rsidR="006B17BB" w:rsidRDefault="00000000">
      <w:pPr>
        <w:spacing w:after="298"/>
        <w:ind w:left="293"/>
      </w:pPr>
      <w:r>
        <w:t xml:space="preserve">Applications using templated code may need to be careful about the assumptions the code makes in this area, when working with </w:t>
      </w:r>
      <w:r>
        <w:rPr>
          <w:rFonts w:ascii="Calibri" w:eastAsia="Calibri" w:hAnsi="Calibri" w:cs="Calibri"/>
        </w:rPr>
        <w:t xml:space="preserve">mpf_class </w:t>
      </w:r>
      <w:r>
        <w:t xml:space="preserve">values of various different or non-default precisions. For instance implementations of the standard </w:t>
      </w:r>
      <w:r>
        <w:rPr>
          <w:rFonts w:ascii="Calibri" w:eastAsia="Calibri" w:hAnsi="Calibri" w:cs="Calibri"/>
        </w:rPr>
        <w:t xml:space="preserve">complex </w:t>
      </w:r>
      <w:r>
        <w:t xml:space="preserve">template have been seen in both styles above, though of course </w:t>
      </w:r>
      <w:r>
        <w:rPr>
          <w:rFonts w:ascii="Calibri" w:eastAsia="Calibri" w:hAnsi="Calibri" w:cs="Calibri"/>
        </w:rPr>
        <w:t xml:space="preserve">complex </w:t>
      </w:r>
      <w:r>
        <w:t>is normally only actually specified for use with the builtin float types.</w:t>
      </w:r>
    </w:p>
    <w:p w14:paraId="78B317A2" w14:textId="77777777" w:rsidR="006B17BB" w:rsidRDefault="00000000">
      <w:pPr>
        <w:spacing w:after="5"/>
        <w:ind w:left="-5"/>
      </w:pPr>
      <w:r>
        <w:rPr>
          <w:rFonts w:ascii="Calibri" w:eastAsia="Calibri" w:hAnsi="Calibri" w:cs="Calibri"/>
          <w:noProof/>
        </w:rPr>
        <mc:AlternateContent>
          <mc:Choice Requires="wpg">
            <w:drawing>
              <wp:anchor distT="0" distB="0" distL="114300" distR="114300" simplePos="0" relativeHeight="251976704" behindDoc="1" locked="0" layoutInCell="1" allowOverlap="1" wp14:anchorId="362F2308" wp14:editId="495FAD57">
                <wp:simplePos x="0" y="0"/>
                <wp:positionH relativeFrom="column">
                  <wp:posOffset>1403846</wp:posOffset>
                </wp:positionH>
                <wp:positionV relativeFrom="paragraph">
                  <wp:posOffset>91501</wp:posOffset>
                </wp:positionV>
                <wp:extent cx="198831" cy="493446"/>
                <wp:effectExtent l="0" t="0" r="0" b="0"/>
                <wp:wrapNone/>
                <wp:docPr id="255432" name="Group 255432"/>
                <wp:cNvGraphicFramePr/>
                <a:graphic xmlns:a="http://schemas.openxmlformats.org/drawingml/2006/main">
                  <a:graphicData uri="http://schemas.microsoft.com/office/word/2010/wordprocessingGroup">
                    <wpg:wgp>
                      <wpg:cNvGrpSpPr/>
                      <wpg:grpSpPr>
                        <a:xfrm>
                          <a:off x="0" y="0"/>
                          <a:ext cx="198831" cy="493446"/>
                          <a:chOff x="0" y="0"/>
                          <a:chExt cx="198831" cy="493446"/>
                        </a:xfrm>
                      </wpg:grpSpPr>
                      <wps:wsp>
                        <wps:cNvPr id="19852" name="Shape 1985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860" name="Shape 19860"/>
                        <wps:cNvSpPr/>
                        <wps:spPr>
                          <a:xfrm>
                            <a:off x="79705"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19880" name="Shape 19880"/>
                        <wps:cNvSpPr/>
                        <wps:spPr>
                          <a:xfrm>
                            <a:off x="157264" y="493446"/>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432" style="width:15.656pt;height:38.854pt;position:absolute;z-index:-2147483477;mso-position-horizontal-relative:text;mso-position-horizontal:absolute;margin-left:110.539pt;mso-position-vertical-relative:text;margin-top:7.20477pt;" coordsize="1988,4934">
                <v:shape id="Shape 19852" style="position:absolute;width:415;height:0;left:0;top:0;" coordsize="41567,0" path="m0,0l41567,0">
                  <v:stroke weight="0.47pt" endcap="flat" joinstyle="miter" miterlimit="10" on="true" color="#000000"/>
                  <v:fill on="false" color="#000000" opacity="0"/>
                </v:shape>
                <v:shape id="Shape 19860" style="position:absolute;width:415;height:0;left:797;top:1644;" coordsize="41567,0" path="m0,0l41567,0">
                  <v:stroke weight="0.47pt" endcap="flat" joinstyle="miter" miterlimit="10" on="true" color="#000000"/>
                  <v:fill on="false" color="#000000" opacity="0"/>
                </v:shape>
                <v:shape id="Shape 19880" style="position:absolute;width:415;height:0;left:1572;top:493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mpf_class abs </w:t>
      </w:r>
      <w:r>
        <w:rPr>
          <w:rFonts w:ascii="Calibri" w:eastAsia="Calibri" w:hAnsi="Calibri" w:cs="Calibri"/>
        </w:rPr>
        <w:t>(</w:t>
      </w:r>
      <w:r>
        <w:rPr>
          <w:rFonts w:ascii="Calibri" w:eastAsia="Calibri" w:hAnsi="Calibri" w:cs="Calibri"/>
          <w:i/>
        </w:rPr>
        <w:t xml:space="preserve">mpf 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mpf_class ceil </w:t>
      </w:r>
      <w:r>
        <w:rPr>
          <w:rFonts w:ascii="Calibri" w:eastAsia="Calibri" w:hAnsi="Calibri" w:cs="Calibri"/>
        </w:rPr>
        <w:t>(</w:t>
      </w:r>
      <w:r>
        <w:rPr>
          <w:rFonts w:ascii="Calibri" w:eastAsia="Calibri" w:hAnsi="Calibri" w:cs="Calibri"/>
          <w:i/>
        </w:rPr>
        <w:t xml:space="preserve">mpf 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int cmp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7689CEB9" wp14:editId="1FCC9388">
                <wp:extent cx="41567" cy="5969"/>
                <wp:effectExtent l="0" t="0" r="0" b="0"/>
                <wp:docPr id="255433" name="Group 25543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868" name="Shape 1986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433" style="width:3.27299pt;height:0.47pt;mso-position-horizontal-relative:char;mso-position-vertical-relative:line" coordsize="415,59">
                <v:shape id="Shape 1986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op1</w:t>
      </w:r>
      <w:r>
        <w:rPr>
          <w:rFonts w:ascii="Calibri" w:eastAsia="Calibri" w:hAnsi="Calibri" w:cs="Calibri"/>
          <w:i/>
        </w:rPr>
        <w:t xml:space="preserve">, type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int cmp </w:t>
      </w:r>
      <w:r>
        <w:rPr>
          <w:rFonts w:ascii="Calibri" w:eastAsia="Calibri" w:hAnsi="Calibri" w:cs="Calibri"/>
        </w:rPr>
        <w:t>(</w:t>
      </w:r>
      <w:r>
        <w:rPr>
          <w:rFonts w:ascii="Calibri" w:eastAsia="Calibri" w:hAnsi="Calibri" w:cs="Calibri"/>
          <w:i/>
        </w:rPr>
        <w:t xml:space="preserve">type </w:t>
      </w:r>
      <w:r>
        <w:rPr>
          <w:rFonts w:ascii="Calibri" w:eastAsia="Calibri" w:hAnsi="Calibri" w:cs="Calibri"/>
          <w:i/>
          <w:sz w:val="24"/>
        </w:rPr>
        <w:t>op1</w:t>
      </w:r>
      <w:r>
        <w:rPr>
          <w:rFonts w:ascii="Calibri" w:eastAsia="Calibri" w:hAnsi="Calibri" w:cs="Calibri"/>
          <w:i/>
        </w:rPr>
        <w:t xml:space="preserve">, mpf class </w:t>
      </w:r>
      <w:r>
        <w:rPr>
          <w:rFonts w:ascii="Calibri" w:eastAsia="Calibri" w:hAnsi="Calibri" w:cs="Calibri"/>
          <w:i/>
          <w:sz w:val="24"/>
        </w:rPr>
        <w:t>op2</w:t>
      </w:r>
      <w:r>
        <w:rPr>
          <w:rFonts w:ascii="Calibri" w:eastAsia="Calibri" w:hAnsi="Calibri" w:cs="Calibri"/>
        </w:rPr>
        <w:t>)</w:t>
      </w:r>
      <w:r>
        <w:rPr>
          <w:rFonts w:ascii="Calibri" w:eastAsia="Calibri" w:hAnsi="Calibri" w:cs="Calibri"/>
        </w:rPr>
        <w:tab/>
      </w:r>
      <w:r>
        <w:t>[Function]</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8085"/>
        <w:gridCol w:w="986"/>
      </w:tblGrid>
      <w:tr w:rsidR="006B17BB" w14:paraId="35EA5A92" w14:textId="77777777">
        <w:trPr>
          <w:trHeight w:val="232"/>
        </w:trPr>
        <w:tc>
          <w:tcPr>
            <w:tcW w:w="8110" w:type="dxa"/>
            <w:tcBorders>
              <w:top w:val="nil"/>
              <w:left w:val="nil"/>
              <w:bottom w:val="nil"/>
              <w:right w:val="nil"/>
            </w:tcBorders>
          </w:tcPr>
          <w:p w14:paraId="099E8CEE" w14:textId="77777777" w:rsidR="006B17BB" w:rsidRDefault="00000000">
            <w:pPr>
              <w:spacing w:after="0" w:line="259" w:lineRule="auto"/>
              <w:ind w:left="0" w:firstLine="0"/>
              <w:jc w:val="left"/>
            </w:pPr>
            <w:r>
              <w:rPr>
                <w:rFonts w:ascii="Calibri" w:eastAsia="Calibri" w:hAnsi="Calibri" w:cs="Calibri"/>
                <w:sz w:val="24"/>
              </w:rPr>
              <w:t xml:space="preserve">bool mpf_class::fits_sint_p </w:t>
            </w:r>
            <w:r>
              <w:rPr>
                <w:rFonts w:ascii="Calibri" w:eastAsia="Calibri" w:hAnsi="Calibri" w:cs="Calibri"/>
              </w:rPr>
              <w:t>(</w:t>
            </w:r>
            <w:r>
              <w:rPr>
                <w:rFonts w:ascii="Calibri" w:eastAsia="Calibri" w:hAnsi="Calibri" w:cs="Calibri"/>
                <w:i/>
              </w:rPr>
              <w:t>void</w:t>
            </w:r>
            <w:r>
              <w:rPr>
                <w:rFonts w:ascii="Calibri" w:eastAsia="Calibri" w:hAnsi="Calibri" w:cs="Calibri"/>
              </w:rPr>
              <w:t>)</w:t>
            </w:r>
          </w:p>
        </w:tc>
        <w:tc>
          <w:tcPr>
            <w:tcW w:w="961" w:type="dxa"/>
            <w:tcBorders>
              <w:top w:val="nil"/>
              <w:left w:val="nil"/>
              <w:bottom w:val="nil"/>
              <w:right w:val="nil"/>
            </w:tcBorders>
          </w:tcPr>
          <w:p w14:paraId="2291294E" w14:textId="77777777" w:rsidR="006B17BB" w:rsidRDefault="00000000">
            <w:pPr>
              <w:spacing w:after="0" w:line="259" w:lineRule="auto"/>
              <w:ind w:left="0" w:firstLine="0"/>
            </w:pPr>
            <w:r>
              <w:t>[Function]</w:t>
            </w:r>
          </w:p>
        </w:tc>
      </w:tr>
      <w:tr w:rsidR="006B17BB" w14:paraId="3DB967DE" w14:textId="77777777">
        <w:trPr>
          <w:trHeight w:val="259"/>
        </w:trPr>
        <w:tc>
          <w:tcPr>
            <w:tcW w:w="8110" w:type="dxa"/>
            <w:tcBorders>
              <w:top w:val="nil"/>
              <w:left w:val="nil"/>
              <w:bottom w:val="nil"/>
              <w:right w:val="nil"/>
            </w:tcBorders>
          </w:tcPr>
          <w:p w14:paraId="7AA16695" w14:textId="77777777" w:rsidR="006B17BB" w:rsidRDefault="00000000">
            <w:pPr>
              <w:spacing w:after="0" w:line="259" w:lineRule="auto"/>
              <w:ind w:left="0" w:firstLine="0"/>
              <w:jc w:val="left"/>
            </w:pPr>
            <w:r>
              <w:rPr>
                <w:rFonts w:ascii="Calibri" w:eastAsia="Calibri" w:hAnsi="Calibri" w:cs="Calibri"/>
                <w:sz w:val="24"/>
              </w:rPr>
              <w:t xml:space="preserve">bool mpf_class::fits_slong_p </w:t>
            </w:r>
            <w:r>
              <w:rPr>
                <w:rFonts w:ascii="Calibri" w:eastAsia="Calibri" w:hAnsi="Calibri" w:cs="Calibri"/>
              </w:rPr>
              <w:t>(</w:t>
            </w:r>
            <w:r>
              <w:rPr>
                <w:rFonts w:ascii="Calibri" w:eastAsia="Calibri" w:hAnsi="Calibri" w:cs="Calibri"/>
                <w:i/>
              </w:rPr>
              <w:t>void</w:t>
            </w:r>
            <w:r>
              <w:rPr>
                <w:rFonts w:ascii="Calibri" w:eastAsia="Calibri" w:hAnsi="Calibri" w:cs="Calibri"/>
              </w:rPr>
              <w:t>)</w:t>
            </w:r>
          </w:p>
        </w:tc>
        <w:tc>
          <w:tcPr>
            <w:tcW w:w="961" w:type="dxa"/>
            <w:tcBorders>
              <w:top w:val="nil"/>
              <w:left w:val="nil"/>
              <w:bottom w:val="nil"/>
              <w:right w:val="nil"/>
            </w:tcBorders>
          </w:tcPr>
          <w:p w14:paraId="1CE95047" w14:textId="77777777" w:rsidR="006B17BB" w:rsidRDefault="00000000">
            <w:pPr>
              <w:spacing w:after="0" w:line="259" w:lineRule="auto"/>
              <w:ind w:left="0" w:firstLine="0"/>
            </w:pPr>
            <w:r>
              <w:t>[Function]</w:t>
            </w:r>
          </w:p>
        </w:tc>
      </w:tr>
      <w:tr w:rsidR="006B17BB" w14:paraId="57BBA992" w14:textId="77777777">
        <w:trPr>
          <w:trHeight w:val="259"/>
        </w:trPr>
        <w:tc>
          <w:tcPr>
            <w:tcW w:w="8110" w:type="dxa"/>
            <w:tcBorders>
              <w:top w:val="nil"/>
              <w:left w:val="nil"/>
              <w:bottom w:val="nil"/>
              <w:right w:val="nil"/>
            </w:tcBorders>
          </w:tcPr>
          <w:p w14:paraId="0CD292B5" w14:textId="77777777" w:rsidR="006B17BB" w:rsidRDefault="00000000">
            <w:pPr>
              <w:spacing w:after="0" w:line="259" w:lineRule="auto"/>
              <w:ind w:left="0" w:firstLine="0"/>
              <w:jc w:val="left"/>
            </w:pPr>
            <w:r>
              <w:rPr>
                <w:rFonts w:ascii="Calibri" w:eastAsia="Calibri" w:hAnsi="Calibri" w:cs="Calibri"/>
                <w:sz w:val="24"/>
              </w:rPr>
              <w:t xml:space="preserve">bool mpf_class::fits_sshort_p </w:t>
            </w:r>
            <w:r>
              <w:rPr>
                <w:rFonts w:ascii="Calibri" w:eastAsia="Calibri" w:hAnsi="Calibri" w:cs="Calibri"/>
              </w:rPr>
              <w:t>(</w:t>
            </w:r>
            <w:r>
              <w:rPr>
                <w:rFonts w:ascii="Calibri" w:eastAsia="Calibri" w:hAnsi="Calibri" w:cs="Calibri"/>
                <w:i/>
              </w:rPr>
              <w:t>void</w:t>
            </w:r>
            <w:r>
              <w:rPr>
                <w:rFonts w:ascii="Calibri" w:eastAsia="Calibri" w:hAnsi="Calibri" w:cs="Calibri"/>
              </w:rPr>
              <w:t>)</w:t>
            </w:r>
          </w:p>
        </w:tc>
        <w:tc>
          <w:tcPr>
            <w:tcW w:w="961" w:type="dxa"/>
            <w:tcBorders>
              <w:top w:val="nil"/>
              <w:left w:val="nil"/>
              <w:bottom w:val="nil"/>
              <w:right w:val="nil"/>
            </w:tcBorders>
          </w:tcPr>
          <w:p w14:paraId="0552E22E" w14:textId="77777777" w:rsidR="006B17BB" w:rsidRDefault="00000000">
            <w:pPr>
              <w:spacing w:after="0" w:line="259" w:lineRule="auto"/>
              <w:ind w:left="0" w:firstLine="0"/>
            </w:pPr>
            <w:r>
              <w:t>[Function]</w:t>
            </w:r>
          </w:p>
        </w:tc>
      </w:tr>
      <w:tr w:rsidR="006B17BB" w14:paraId="52552F38" w14:textId="77777777">
        <w:trPr>
          <w:trHeight w:val="259"/>
        </w:trPr>
        <w:tc>
          <w:tcPr>
            <w:tcW w:w="8110" w:type="dxa"/>
            <w:tcBorders>
              <w:top w:val="nil"/>
              <w:left w:val="nil"/>
              <w:bottom w:val="nil"/>
              <w:right w:val="nil"/>
            </w:tcBorders>
          </w:tcPr>
          <w:p w14:paraId="55651BFB" w14:textId="77777777" w:rsidR="006B17BB" w:rsidRDefault="00000000">
            <w:pPr>
              <w:spacing w:after="0" w:line="259" w:lineRule="auto"/>
              <w:ind w:left="0" w:firstLine="0"/>
              <w:jc w:val="left"/>
            </w:pPr>
            <w:r>
              <w:rPr>
                <w:rFonts w:ascii="Calibri" w:eastAsia="Calibri" w:hAnsi="Calibri" w:cs="Calibri"/>
                <w:sz w:val="24"/>
              </w:rPr>
              <w:lastRenderedPageBreak/>
              <w:t xml:space="preserve">bool mpf_class::fits_uint_p </w:t>
            </w:r>
            <w:r>
              <w:rPr>
                <w:rFonts w:ascii="Calibri" w:eastAsia="Calibri" w:hAnsi="Calibri" w:cs="Calibri"/>
              </w:rPr>
              <w:t>(</w:t>
            </w:r>
            <w:r>
              <w:rPr>
                <w:rFonts w:ascii="Calibri" w:eastAsia="Calibri" w:hAnsi="Calibri" w:cs="Calibri"/>
                <w:i/>
              </w:rPr>
              <w:t>void</w:t>
            </w:r>
            <w:r>
              <w:rPr>
                <w:rFonts w:ascii="Calibri" w:eastAsia="Calibri" w:hAnsi="Calibri" w:cs="Calibri"/>
              </w:rPr>
              <w:t>)</w:t>
            </w:r>
          </w:p>
        </w:tc>
        <w:tc>
          <w:tcPr>
            <w:tcW w:w="961" w:type="dxa"/>
            <w:tcBorders>
              <w:top w:val="nil"/>
              <w:left w:val="nil"/>
              <w:bottom w:val="nil"/>
              <w:right w:val="nil"/>
            </w:tcBorders>
          </w:tcPr>
          <w:p w14:paraId="22EF5323" w14:textId="77777777" w:rsidR="006B17BB" w:rsidRDefault="00000000">
            <w:pPr>
              <w:spacing w:after="0" w:line="259" w:lineRule="auto"/>
              <w:ind w:left="0" w:firstLine="0"/>
            </w:pPr>
            <w:r>
              <w:t>[Function]</w:t>
            </w:r>
          </w:p>
        </w:tc>
      </w:tr>
      <w:tr w:rsidR="006B17BB" w14:paraId="468C1D2C" w14:textId="77777777">
        <w:trPr>
          <w:trHeight w:val="259"/>
        </w:trPr>
        <w:tc>
          <w:tcPr>
            <w:tcW w:w="8110" w:type="dxa"/>
            <w:tcBorders>
              <w:top w:val="nil"/>
              <w:left w:val="nil"/>
              <w:bottom w:val="nil"/>
              <w:right w:val="nil"/>
            </w:tcBorders>
          </w:tcPr>
          <w:p w14:paraId="29015874" w14:textId="77777777" w:rsidR="006B17BB" w:rsidRDefault="00000000">
            <w:pPr>
              <w:spacing w:after="0" w:line="259" w:lineRule="auto"/>
              <w:ind w:left="0" w:firstLine="0"/>
              <w:jc w:val="left"/>
            </w:pPr>
            <w:r>
              <w:rPr>
                <w:rFonts w:ascii="Calibri" w:eastAsia="Calibri" w:hAnsi="Calibri" w:cs="Calibri"/>
                <w:sz w:val="24"/>
              </w:rPr>
              <w:t xml:space="preserve">bool mpf_class::fits_ulong_p </w:t>
            </w:r>
            <w:r>
              <w:rPr>
                <w:rFonts w:ascii="Calibri" w:eastAsia="Calibri" w:hAnsi="Calibri" w:cs="Calibri"/>
              </w:rPr>
              <w:t>(</w:t>
            </w:r>
            <w:r>
              <w:rPr>
                <w:rFonts w:ascii="Calibri" w:eastAsia="Calibri" w:hAnsi="Calibri" w:cs="Calibri"/>
                <w:i/>
              </w:rPr>
              <w:t>void</w:t>
            </w:r>
            <w:r>
              <w:rPr>
                <w:rFonts w:ascii="Calibri" w:eastAsia="Calibri" w:hAnsi="Calibri" w:cs="Calibri"/>
              </w:rPr>
              <w:t>)</w:t>
            </w:r>
          </w:p>
        </w:tc>
        <w:tc>
          <w:tcPr>
            <w:tcW w:w="961" w:type="dxa"/>
            <w:tcBorders>
              <w:top w:val="nil"/>
              <w:left w:val="nil"/>
              <w:bottom w:val="nil"/>
              <w:right w:val="nil"/>
            </w:tcBorders>
          </w:tcPr>
          <w:p w14:paraId="33AB1D34" w14:textId="77777777" w:rsidR="006B17BB" w:rsidRDefault="00000000">
            <w:pPr>
              <w:spacing w:after="0" w:line="259" w:lineRule="auto"/>
              <w:ind w:left="0" w:firstLine="0"/>
            </w:pPr>
            <w:r>
              <w:t>[Function]</w:t>
            </w:r>
          </w:p>
        </w:tc>
      </w:tr>
      <w:tr w:rsidR="006B17BB" w14:paraId="56E3FB71" w14:textId="77777777">
        <w:trPr>
          <w:trHeight w:val="259"/>
        </w:trPr>
        <w:tc>
          <w:tcPr>
            <w:tcW w:w="8110" w:type="dxa"/>
            <w:tcBorders>
              <w:top w:val="nil"/>
              <w:left w:val="nil"/>
              <w:bottom w:val="nil"/>
              <w:right w:val="nil"/>
            </w:tcBorders>
          </w:tcPr>
          <w:p w14:paraId="0847ED31" w14:textId="77777777" w:rsidR="006B17BB" w:rsidRDefault="00000000">
            <w:pPr>
              <w:spacing w:after="0" w:line="259" w:lineRule="auto"/>
              <w:ind w:left="0" w:firstLine="0"/>
              <w:jc w:val="left"/>
            </w:pPr>
            <w:r>
              <w:rPr>
                <w:rFonts w:ascii="Calibri" w:eastAsia="Calibri" w:hAnsi="Calibri" w:cs="Calibri"/>
                <w:sz w:val="24"/>
              </w:rPr>
              <w:t xml:space="preserve">bool mpf_class::fits_ushort_p </w:t>
            </w:r>
            <w:r>
              <w:rPr>
                <w:rFonts w:ascii="Calibri" w:eastAsia="Calibri" w:hAnsi="Calibri" w:cs="Calibri"/>
              </w:rPr>
              <w:t>(</w:t>
            </w:r>
            <w:r>
              <w:rPr>
                <w:rFonts w:ascii="Calibri" w:eastAsia="Calibri" w:hAnsi="Calibri" w:cs="Calibri"/>
                <w:i/>
              </w:rPr>
              <w:t>void</w:t>
            </w:r>
            <w:r>
              <w:rPr>
                <w:rFonts w:ascii="Calibri" w:eastAsia="Calibri" w:hAnsi="Calibri" w:cs="Calibri"/>
              </w:rPr>
              <w:t>)</w:t>
            </w:r>
          </w:p>
        </w:tc>
        <w:tc>
          <w:tcPr>
            <w:tcW w:w="961" w:type="dxa"/>
            <w:tcBorders>
              <w:top w:val="nil"/>
              <w:left w:val="nil"/>
              <w:bottom w:val="nil"/>
              <w:right w:val="nil"/>
            </w:tcBorders>
          </w:tcPr>
          <w:p w14:paraId="4A6319DC" w14:textId="77777777" w:rsidR="006B17BB" w:rsidRDefault="00000000">
            <w:pPr>
              <w:spacing w:after="0" w:line="259" w:lineRule="auto"/>
              <w:ind w:left="0" w:firstLine="0"/>
            </w:pPr>
            <w:r>
              <w:t>[Function]</w:t>
            </w:r>
          </w:p>
        </w:tc>
      </w:tr>
      <w:tr w:rsidR="006B17BB" w14:paraId="79E88D5F" w14:textId="77777777">
        <w:trPr>
          <w:trHeight w:val="203"/>
        </w:trPr>
        <w:tc>
          <w:tcPr>
            <w:tcW w:w="8110" w:type="dxa"/>
            <w:tcBorders>
              <w:top w:val="nil"/>
              <w:left w:val="nil"/>
              <w:bottom w:val="nil"/>
              <w:right w:val="nil"/>
            </w:tcBorders>
          </w:tcPr>
          <w:p w14:paraId="0331F4D2" w14:textId="77777777" w:rsidR="006B17BB" w:rsidRDefault="00000000">
            <w:pPr>
              <w:spacing w:after="0" w:line="259" w:lineRule="auto"/>
              <w:ind w:left="0" w:firstLine="0"/>
              <w:jc w:val="left"/>
            </w:pPr>
            <w:r>
              <w:rPr>
                <w:rFonts w:ascii="Calibri" w:eastAsia="Calibri" w:hAnsi="Calibri" w:cs="Calibri"/>
                <w:sz w:val="24"/>
              </w:rPr>
              <w:t xml:space="preserve">mpf_class floor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064499DB" wp14:editId="10CF2B0C">
                      <wp:extent cx="41567" cy="5969"/>
                      <wp:effectExtent l="0" t="0" r="0" b="0"/>
                      <wp:docPr id="257509" name="Group 25750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918" name="Shape 1991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509" style="width:3.27299pt;height:0.47pt;mso-position-horizontal-relative:char;mso-position-vertical-relative:line" coordsize="415,59">
                      <v:shape id="Shape 1991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w:t>
            </w:r>
            <w:r>
              <w:rPr>
                <w:rFonts w:ascii="Calibri" w:eastAsia="Calibri" w:hAnsi="Calibri" w:cs="Calibri"/>
              </w:rPr>
              <w:t>)</w:t>
            </w:r>
          </w:p>
        </w:tc>
        <w:tc>
          <w:tcPr>
            <w:tcW w:w="961" w:type="dxa"/>
            <w:tcBorders>
              <w:top w:val="nil"/>
              <w:left w:val="nil"/>
              <w:bottom w:val="nil"/>
              <w:right w:val="nil"/>
            </w:tcBorders>
          </w:tcPr>
          <w:p w14:paraId="2E89DCCE" w14:textId="77777777" w:rsidR="006B17BB" w:rsidRDefault="00000000">
            <w:pPr>
              <w:spacing w:after="0" w:line="259" w:lineRule="auto"/>
              <w:ind w:left="0" w:firstLine="0"/>
            </w:pPr>
            <w:r>
              <w:t>[Function]</w:t>
            </w:r>
          </w:p>
        </w:tc>
      </w:tr>
      <w:tr w:rsidR="006B17BB" w14:paraId="0BB7E819" w14:textId="77777777">
        <w:trPr>
          <w:trHeight w:val="288"/>
        </w:trPr>
        <w:tc>
          <w:tcPr>
            <w:tcW w:w="8110" w:type="dxa"/>
            <w:tcBorders>
              <w:top w:val="nil"/>
              <w:left w:val="nil"/>
              <w:bottom w:val="nil"/>
              <w:right w:val="nil"/>
            </w:tcBorders>
          </w:tcPr>
          <w:p w14:paraId="698471BE" w14:textId="77777777" w:rsidR="006B17BB" w:rsidRDefault="00000000">
            <w:pPr>
              <w:spacing w:after="0" w:line="259" w:lineRule="auto"/>
              <w:ind w:left="0" w:firstLine="0"/>
              <w:jc w:val="left"/>
            </w:pPr>
            <w:r>
              <w:rPr>
                <w:rFonts w:ascii="Calibri" w:eastAsia="Calibri" w:hAnsi="Calibri" w:cs="Calibri"/>
                <w:sz w:val="24"/>
              </w:rPr>
              <w:t xml:space="preserve">mpf_class hypot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76B31F95" wp14:editId="50CF881F">
                      <wp:extent cx="41567" cy="5969"/>
                      <wp:effectExtent l="0" t="0" r="0" b="0"/>
                      <wp:docPr id="257592" name="Group 25759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926" name="Shape 199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592" style="width:3.27299pt;height:0.47pt;mso-position-horizontal-relative:char;mso-position-vertical-relative:line" coordsize="415,59">
                      <v:shape id="Shape 19926"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op1</w:t>
            </w:r>
            <w:r>
              <w:rPr>
                <w:rFonts w:ascii="Calibri" w:eastAsia="Calibri" w:hAnsi="Calibri" w:cs="Calibri"/>
                <w:i/>
              </w:rPr>
              <w:t xml:space="preserve">, mpf </w:t>
            </w:r>
            <w:r>
              <w:rPr>
                <w:rFonts w:ascii="Calibri" w:eastAsia="Calibri" w:hAnsi="Calibri" w:cs="Calibri"/>
                <w:noProof/>
              </w:rPr>
              <mc:AlternateContent>
                <mc:Choice Requires="wpg">
                  <w:drawing>
                    <wp:inline distT="0" distB="0" distL="0" distR="0" wp14:anchorId="44A5E3CE" wp14:editId="2B2127CF">
                      <wp:extent cx="41567" cy="5969"/>
                      <wp:effectExtent l="0" t="0" r="0" b="0"/>
                      <wp:docPr id="257593" name="Group 25759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19930" name="Shape 1993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593" style="width:3.27301pt;height:0.47pt;mso-position-horizontal-relative:char;mso-position-vertical-relative:line" coordsize="415,59">
                      <v:shape id="Shape 1993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op2</w:t>
            </w:r>
            <w:r>
              <w:rPr>
                <w:rFonts w:ascii="Calibri" w:eastAsia="Calibri" w:hAnsi="Calibri" w:cs="Calibri"/>
              </w:rPr>
              <w:t>)</w:t>
            </w:r>
          </w:p>
        </w:tc>
        <w:tc>
          <w:tcPr>
            <w:tcW w:w="961" w:type="dxa"/>
            <w:tcBorders>
              <w:top w:val="nil"/>
              <w:left w:val="nil"/>
              <w:bottom w:val="nil"/>
              <w:right w:val="nil"/>
            </w:tcBorders>
          </w:tcPr>
          <w:p w14:paraId="190C6629" w14:textId="77777777" w:rsidR="006B17BB" w:rsidRDefault="00000000">
            <w:pPr>
              <w:spacing w:after="0" w:line="259" w:lineRule="auto"/>
              <w:ind w:left="0" w:firstLine="0"/>
            </w:pPr>
            <w:r>
              <w:t>[Function]</w:t>
            </w:r>
          </w:p>
        </w:tc>
      </w:tr>
    </w:tbl>
    <w:p w14:paraId="294FB936" w14:textId="77777777" w:rsidR="006B17BB" w:rsidRDefault="00000000">
      <w:pPr>
        <w:spacing w:after="1" w:line="258" w:lineRule="auto"/>
        <w:ind w:left="-5" w:right="5003"/>
      </w:pPr>
      <w:r>
        <w:rPr>
          <w:rFonts w:ascii="Calibri" w:eastAsia="Calibri" w:hAnsi="Calibri" w:cs="Calibri"/>
          <w:sz w:val="24"/>
        </w:rPr>
        <w:t xml:space="preserve">double mpf_class::get_d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rPr>
          <w:rFonts w:ascii="Calibri" w:eastAsia="Calibri" w:hAnsi="Calibri" w:cs="Calibri"/>
          <w:sz w:val="24"/>
        </w:rPr>
        <w:t xml:space="preserve">long mpf_class::get_si </w:t>
      </w:r>
      <w:r>
        <w:rPr>
          <w:rFonts w:ascii="Calibri" w:eastAsia="Calibri" w:hAnsi="Calibri" w:cs="Calibri"/>
        </w:rPr>
        <w:t>(</w:t>
      </w:r>
      <w:r>
        <w:rPr>
          <w:rFonts w:ascii="Calibri" w:eastAsia="Calibri" w:hAnsi="Calibri" w:cs="Calibri"/>
          <w:i/>
        </w:rPr>
        <w:t>void</w:t>
      </w:r>
      <w:r>
        <w:rPr>
          <w:rFonts w:ascii="Calibri" w:eastAsia="Calibri" w:hAnsi="Calibri" w:cs="Calibri"/>
        </w:rPr>
        <w:t>)</w:t>
      </w:r>
    </w:p>
    <w:p w14:paraId="728113F2" w14:textId="77777777" w:rsidR="006B17BB" w:rsidRDefault="00000000">
      <w:pPr>
        <w:spacing w:after="5"/>
        <w:ind w:left="981" w:hanging="996"/>
      </w:pPr>
      <w:r>
        <w:rPr>
          <w:rFonts w:ascii="Calibri" w:eastAsia="Calibri" w:hAnsi="Calibri" w:cs="Calibri"/>
          <w:noProof/>
        </w:rPr>
        <mc:AlternateContent>
          <mc:Choice Requires="wpg">
            <w:drawing>
              <wp:anchor distT="0" distB="0" distL="114300" distR="114300" simplePos="0" relativeHeight="251977728" behindDoc="0" locked="0" layoutInCell="1" allowOverlap="1" wp14:anchorId="3200FF1A" wp14:editId="6B47462F">
                <wp:simplePos x="0" y="0"/>
                <wp:positionH relativeFrom="column">
                  <wp:posOffset>2318030</wp:posOffset>
                </wp:positionH>
                <wp:positionV relativeFrom="paragraph">
                  <wp:posOffset>91322</wp:posOffset>
                </wp:positionV>
                <wp:extent cx="314198" cy="5969"/>
                <wp:effectExtent l="0" t="0" r="0" b="0"/>
                <wp:wrapNone/>
                <wp:docPr id="249790" name="Group 249790"/>
                <wp:cNvGraphicFramePr/>
                <a:graphic xmlns:a="http://schemas.openxmlformats.org/drawingml/2006/main">
                  <a:graphicData uri="http://schemas.microsoft.com/office/word/2010/wordprocessingGroup">
                    <wpg:wgp>
                      <wpg:cNvGrpSpPr/>
                      <wpg:grpSpPr>
                        <a:xfrm>
                          <a:off x="0" y="0"/>
                          <a:ext cx="314198" cy="5969"/>
                          <a:chOff x="0" y="0"/>
                          <a:chExt cx="314198" cy="5969"/>
                        </a:xfrm>
                      </wpg:grpSpPr>
                      <wps:wsp>
                        <wps:cNvPr id="20026" name="Shape 2002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028" name="Shape 20028"/>
                        <wps:cNvSpPr/>
                        <wps:spPr>
                          <a:xfrm>
                            <a:off x="27263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790" style="width:24.74pt;height:0.47pt;position:absolute;z-index:19;mso-position-horizontal-relative:text;mso-position-horizontal:absolute;margin-left:182.522pt;mso-position-vertical-relative:text;margin-top:7.19072pt;" coordsize="3141,59">
                <v:shape id="Shape 20026" style="position:absolute;width:415;height:0;left:0;top:0;" coordsize="41567,0" path="m0,0l41567,0">
                  <v:stroke weight="0.47pt" endcap="flat" joinstyle="miter" miterlimit="10" on="true" color="#000000"/>
                  <v:fill on="false" color="#000000" opacity="0"/>
                </v:shape>
                <v:shape id="Shape 20028" style="position:absolute;width:415;height:0;left:2726;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string mpf_class::get_str </w:t>
      </w:r>
      <w:r>
        <w:rPr>
          <w:rFonts w:ascii="Calibri" w:eastAsia="Calibri" w:hAnsi="Calibri" w:cs="Calibri"/>
        </w:rPr>
        <w:t>(</w:t>
      </w:r>
      <w:r>
        <w:rPr>
          <w:rFonts w:ascii="Calibri" w:eastAsia="Calibri" w:hAnsi="Calibri" w:cs="Calibri"/>
          <w:i/>
        </w:rPr>
        <w:t xml:space="preserve">mp exp t&amp; </w:t>
      </w:r>
      <w:r>
        <w:rPr>
          <w:rFonts w:ascii="Calibri" w:eastAsia="Calibri" w:hAnsi="Calibri" w:cs="Calibri"/>
          <w:i/>
          <w:sz w:val="24"/>
        </w:rPr>
        <w:t>exp</w:t>
      </w:r>
      <w:r>
        <w:rPr>
          <w:rFonts w:ascii="Calibri" w:eastAsia="Calibri" w:hAnsi="Calibri" w:cs="Calibri"/>
          <w:i/>
        </w:rPr>
        <w:t xml:space="preserve">, int </w:t>
      </w:r>
      <w:r>
        <w:rPr>
          <w:rFonts w:ascii="Calibri" w:eastAsia="Calibri" w:hAnsi="Calibri" w:cs="Calibri"/>
          <w:i/>
          <w:sz w:val="24"/>
        </w:rPr>
        <w:t xml:space="preserve">base </w:t>
      </w:r>
      <w:r>
        <w:rPr>
          <w:rFonts w:ascii="Calibri" w:eastAsia="Calibri" w:hAnsi="Calibri" w:cs="Calibri"/>
          <w:i/>
        </w:rPr>
        <w:t xml:space="preserve">= 10, size </w:t>
      </w:r>
      <w:r>
        <w:rPr>
          <w:rFonts w:ascii="Calibri" w:eastAsia="Calibri" w:hAnsi="Calibri" w:cs="Calibri"/>
          <w:noProof/>
        </w:rPr>
        <mc:AlternateContent>
          <mc:Choice Requires="wpg">
            <w:drawing>
              <wp:inline distT="0" distB="0" distL="0" distR="0" wp14:anchorId="285C6CB1" wp14:editId="7CC28043">
                <wp:extent cx="41567" cy="5969"/>
                <wp:effectExtent l="0" t="0" r="0" b="0"/>
                <wp:docPr id="249791" name="Group 24979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034" name="Shape 2003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91" style="width:3.27301pt;height:0.47pt;mso-position-horizontal-relative:char;mso-position-vertical-relative:line" coordsize="415,59">
                <v:shape id="Shape 2003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t xml:space="preserve">[Function] </w:t>
      </w:r>
      <w:r>
        <w:rPr>
          <w:rFonts w:ascii="Calibri" w:eastAsia="Calibri" w:hAnsi="Calibri" w:cs="Calibri"/>
          <w:i/>
          <w:sz w:val="24"/>
        </w:rPr>
        <w:t xml:space="preserve">digits </w:t>
      </w:r>
      <w:r>
        <w:rPr>
          <w:rFonts w:ascii="Calibri" w:eastAsia="Calibri" w:hAnsi="Calibri" w:cs="Calibri"/>
          <w:i/>
        </w:rPr>
        <w:t>= 0</w:t>
      </w:r>
      <w:r>
        <w:rPr>
          <w:rFonts w:ascii="Calibri" w:eastAsia="Calibri" w:hAnsi="Calibri" w:cs="Calibri"/>
        </w:rPr>
        <w:t>)</w:t>
      </w:r>
    </w:p>
    <w:p w14:paraId="5CE7281E"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978752" behindDoc="1" locked="0" layoutInCell="1" allowOverlap="1" wp14:anchorId="4CBF92DC" wp14:editId="6C71D9F6">
                <wp:simplePos x="0" y="0"/>
                <wp:positionH relativeFrom="column">
                  <wp:posOffset>1961821</wp:posOffset>
                </wp:positionH>
                <wp:positionV relativeFrom="paragraph">
                  <wp:posOffset>913152</wp:posOffset>
                </wp:positionV>
                <wp:extent cx="216840" cy="164478"/>
                <wp:effectExtent l="0" t="0" r="0" b="0"/>
                <wp:wrapNone/>
                <wp:docPr id="249794" name="Group 249794"/>
                <wp:cNvGraphicFramePr/>
                <a:graphic xmlns:a="http://schemas.openxmlformats.org/drawingml/2006/main">
                  <a:graphicData uri="http://schemas.microsoft.com/office/word/2010/wordprocessingGroup">
                    <wpg:wgp>
                      <wpg:cNvGrpSpPr/>
                      <wpg:grpSpPr>
                        <a:xfrm>
                          <a:off x="0" y="0"/>
                          <a:ext cx="216840" cy="164478"/>
                          <a:chOff x="0" y="0"/>
                          <a:chExt cx="216840" cy="164478"/>
                        </a:xfrm>
                      </wpg:grpSpPr>
                      <wps:wsp>
                        <wps:cNvPr id="20080" name="Shape 200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092" name="Shape 20092"/>
                        <wps:cNvSpPr/>
                        <wps:spPr>
                          <a:xfrm>
                            <a:off x="175273"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794" style="width:17.074pt;height:12.951pt;position:absolute;z-index:-2147483571;mso-position-horizontal-relative:text;mso-position-horizontal:absolute;margin-left:154.474pt;mso-position-vertical-relative:text;margin-top:71.9017pt;" coordsize="2168,1644">
                <v:shape id="Shape 20080" style="position:absolute;width:415;height:0;left:0;top:0;" coordsize="41567,0" path="m0,0l41567,0">
                  <v:stroke weight="0.47pt" endcap="flat" joinstyle="miter" miterlimit="10" on="true" color="#000000"/>
                  <v:fill on="false" color="#000000" opacity="0"/>
                </v:shape>
                <v:shape id="Shape 20092" style="position:absolute;width:415;height:0;left:1752;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unsigned long mpf_class::get_ui </w:t>
      </w:r>
      <w:r>
        <w:rPr>
          <w:rFonts w:ascii="Calibri" w:eastAsia="Calibri" w:hAnsi="Calibri" w:cs="Calibri"/>
        </w:rPr>
        <w:t>(</w:t>
      </w:r>
      <w:r>
        <w:rPr>
          <w:rFonts w:ascii="Calibri" w:eastAsia="Calibri" w:hAnsi="Calibri" w:cs="Calibri"/>
          <w:i/>
        </w:rPr>
        <w:t>void</w:t>
      </w:r>
      <w:r>
        <w:rPr>
          <w:rFonts w:ascii="Calibri" w:eastAsia="Calibri" w:hAnsi="Calibri" w:cs="Calibri"/>
        </w:rPr>
        <w:t xml:space="preserve">) </w:t>
      </w:r>
      <w:r>
        <w:t xml:space="preserve">[Function] </w:t>
      </w:r>
      <w:r>
        <w:rPr>
          <w:rFonts w:ascii="Calibri" w:eastAsia="Calibri" w:hAnsi="Calibri" w:cs="Calibri"/>
          <w:sz w:val="24"/>
        </w:rPr>
        <w:t xml:space="preserve">int mpf_class::set_str </w:t>
      </w:r>
      <w:r>
        <w:rPr>
          <w:rFonts w:ascii="Calibri" w:eastAsia="Calibri" w:hAnsi="Calibri" w:cs="Calibri"/>
        </w:rPr>
        <w:t>(</w:t>
      </w:r>
      <w:r>
        <w:rPr>
          <w:rFonts w:ascii="Calibri" w:eastAsia="Calibri" w:hAnsi="Calibri" w:cs="Calibri"/>
          <w:i/>
        </w:rPr>
        <w:t>const char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 xml:space="preserve">) </w:t>
      </w:r>
      <w:r>
        <w:t xml:space="preserve">[Function] </w:t>
      </w:r>
      <w:r>
        <w:rPr>
          <w:rFonts w:ascii="Calibri" w:eastAsia="Calibri" w:hAnsi="Calibri" w:cs="Calibri"/>
          <w:sz w:val="24"/>
        </w:rPr>
        <w:t xml:space="preserve">int mpf_class::set_str </w:t>
      </w:r>
      <w:r>
        <w:rPr>
          <w:rFonts w:ascii="Calibri" w:eastAsia="Calibri" w:hAnsi="Calibri" w:cs="Calibri"/>
        </w:rPr>
        <w:t>(</w:t>
      </w:r>
      <w:r>
        <w:rPr>
          <w:rFonts w:ascii="Calibri" w:eastAsia="Calibri" w:hAnsi="Calibri" w:cs="Calibri"/>
          <w:i/>
        </w:rPr>
        <w:t xml:space="preserve">const string&amp; </w:t>
      </w:r>
      <w:r>
        <w:rPr>
          <w:rFonts w:ascii="Calibri" w:eastAsia="Calibri" w:hAnsi="Calibri" w:cs="Calibri"/>
          <w:i/>
          <w:sz w:val="24"/>
        </w:rPr>
        <w:t>str</w:t>
      </w:r>
      <w:r>
        <w:rPr>
          <w:rFonts w:ascii="Calibri" w:eastAsia="Calibri" w:hAnsi="Calibri" w:cs="Calibri"/>
          <w:i/>
        </w:rPr>
        <w:t xml:space="preserve">, int </w:t>
      </w:r>
      <w:r>
        <w:rPr>
          <w:rFonts w:ascii="Calibri" w:eastAsia="Calibri" w:hAnsi="Calibri" w:cs="Calibri"/>
          <w:i/>
          <w:sz w:val="24"/>
        </w:rPr>
        <w:t>base</w:t>
      </w:r>
      <w:r>
        <w:rPr>
          <w:rFonts w:ascii="Calibri" w:eastAsia="Calibri" w:hAnsi="Calibri" w:cs="Calibri"/>
        </w:rPr>
        <w:t xml:space="preserve">) </w:t>
      </w:r>
      <w:r>
        <w:t xml:space="preserve">[Function] </w:t>
      </w:r>
      <w:r>
        <w:rPr>
          <w:rFonts w:ascii="Calibri" w:eastAsia="Calibri" w:hAnsi="Calibri" w:cs="Calibri"/>
          <w:sz w:val="24"/>
        </w:rPr>
        <w:t xml:space="preserve">int sgn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66C39C9D" wp14:editId="795C22C0">
                <wp:extent cx="41567" cy="5969"/>
                <wp:effectExtent l="0" t="0" r="0" b="0"/>
                <wp:docPr id="249792" name="Group 24979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064" name="Shape 2006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92" style="width:3.27299pt;height:0.47pt;mso-position-horizontal-relative:char;mso-position-vertical-relative:line" coordsize="415,59">
                <v:shape id="Shape 2006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mpf_class sqrt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5EAE1948" wp14:editId="580CD0F9">
                <wp:extent cx="41567" cy="5969"/>
                <wp:effectExtent l="0" t="0" r="0" b="0"/>
                <wp:docPr id="249793" name="Group 24979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072" name="Shape 2007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93" style="width:3.27299pt;height:0.47pt;mso-position-horizontal-relative:char;mso-position-vertical-relative:line" coordsize="415,59">
                <v:shape id="Shape 2007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void mpf_class::swap </w:t>
      </w:r>
      <w:r>
        <w:rPr>
          <w:rFonts w:ascii="Calibri" w:eastAsia="Calibri" w:hAnsi="Calibri" w:cs="Calibri"/>
        </w:rPr>
        <w:t>(</w:t>
      </w:r>
      <w:r>
        <w:rPr>
          <w:rFonts w:ascii="Calibri" w:eastAsia="Calibri" w:hAnsi="Calibri" w:cs="Calibri"/>
          <w:i/>
        </w:rPr>
        <w:t xml:space="preserve">mpf class&amp; </w:t>
      </w:r>
      <w:r>
        <w:rPr>
          <w:rFonts w:ascii="Calibri" w:eastAsia="Calibri" w:hAnsi="Calibri" w:cs="Calibri"/>
          <w:i/>
          <w:sz w:val="24"/>
        </w:rPr>
        <w:t>op</w:t>
      </w:r>
      <w:r>
        <w:rPr>
          <w:rFonts w:ascii="Calibri" w:eastAsia="Calibri" w:hAnsi="Calibri" w:cs="Calibri"/>
        </w:rPr>
        <w:t xml:space="preserve">) </w:t>
      </w:r>
      <w:r>
        <w:t xml:space="preserve">[Function] </w:t>
      </w:r>
      <w:r>
        <w:rPr>
          <w:rFonts w:ascii="Calibri" w:eastAsia="Calibri" w:hAnsi="Calibri" w:cs="Calibri"/>
          <w:sz w:val="24"/>
        </w:rPr>
        <w:t xml:space="preserve">void swap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7EB9B6EC" wp14:editId="35AB6D1A">
                <wp:extent cx="41567" cy="5969"/>
                <wp:effectExtent l="0" t="0" r="0" b="0"/>
                <wp:docPr id="249795" name="Group 24979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088" name="Shape 2008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95" style="width:3.27299pt;height:0.47pt;mso-position-horizontal-relative:char;mso-position-vertical-relative:line" coordsize="415,59">
                <v:shape id="Shape 2008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class&amp; </w:t>
      </w:r>
      <w:r>
        <w:rPr>
          <w:rFonts w:ascii="Calibri" w:eastAsia="Calibri" w:hAnsi="Calibri" w:cs="Calibri"/>
          <w:i/>
          <w:sz w:val="24"/>
        </w:rPr>
        <w:t>op1</w:t>
      </w:r>
      <w:r>
        <w:rPr>
          <w:rFonts w:ascii="Calibri" w:eastAsia="Calibri" w:hAnsi="Calibri" w:cs="Calibri"/>
          <w:i/>
        </w:rPr>
        <w:t xml:space="preserve">, mpf class&amp; </w:t>
      </w:r>
      <w:r>
        <w:rPr>
          <w:rFonts w:ascii="Calibri" w:eastAsia="Calibri" w:hAnsi="Calibri" w:cs="Calibri"/>
          <w:i/>
          <w:sz w:val="24"/>
        </w:rPr>
        <w:t>op2</w:t>
      </w:r>
      <w:r>
        <w:rPr>
          <w:rFonts w:ascii="Calibri" w:eastAsia="Calibri" w:hAnsi="Calibri" w:cs="Calibri"/>
        </w:rPr>
        <w:t xml:space="preserve">) </w:t>
      </w:r>
      <w:r>
        <w:t xml:space="preserve">[Function] </w:t>
      </w:r>
      <w:r>
        <w:rPr>
          <w:rFonts w:ascii="Calibri" w:eastAsia="Calibri" w:hAnsi="Calibri" w:cs="Calibri"/>
          <w:sz w:val="24"/>
        </w:rPr>
        <w:t xml:space="preserve">mpf_class trunc </w:t>
      </w:r>
      <w:r>
        <w:rPr>
          <w:rFonts w:ascii="Calibri" w:eastAsia="Calibri" w:hAnsi="Calibri" w:cs="Calibri"/>
        </w:rPr>
        <w:t>(</w:t>
      </w:r>
      <w:r>
        <w:rPr>
          <w:rFonts w:ascii="Calibri" w:eastAsia="Calibri" w:hAnsi="Calibri" w:cs="Calibri"/>
          <w:i/>
        </w:rPr>
        <w:t xml:space="preserve">mpf </w:t>
      </w:r>
      <w:r>
        <w:rPr>
          <w:rFonts w:ascii="Calibri" w:eastAsia="Calibri" w:hAnsi="Calibri" w:cs="Calibri"/>
          <w:noProof/>
        </w:rPr>
        <mc:AlternateContent>
          <mc:Choice Requires="wpg">
            <w:drawing>
              <wp:inline distT="0" distB="0" distL="0" distR="0" wp14:anchorId="0C85518B" wp14:editId="719605D4">
                <wp:extent cx="41567" cy="5969"/>
                <wp:effectExtent l="0" t="0" r="0" b="0"/>
                <wp:docPr id="249796" name="Group 24979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100" name="Shape 2010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96" style="width:3.27299pt;height:0.47pt;mso-position-horizontal-relative:char;mso-position-vertical-relative:line" coordsize="415,59">
                <v:shape id="Shape 2010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op</w:t>
      </w:r>
      <w:r>
        <w:rPr>
          <w:rFonts w:ascii="Calibri" w:eastAsia="Calibri" w:hAnsi="Calibri" w:cs="Calibri"/>
        </w:rPr>
        <w:t>)</w:t>
      </w:r>
      <w:r>
        <w:rPr>
          <w:rFonts w:ascii="Calibri" w:eastAsia="Calibri" w:hAnsi="Calibri" w:cs="Calibri"/>
        </w:rPr>
        <w:tab/>
      </w:r>
      <w:r>
        <w:t>[Function]</w:t>
      </w:r>
    </w:p>
    <w:p w14:paraId="2AFAF4D2" w14:textId="77777777" w:rsidR="006B17BB" w:rsidRDefault="00000000">
      <w:pPr>
        <w:spacing w:after="177"/>
        <w:ind w:left="293"/>
      </w:pPr>
      <w:r>
        <w:t>These functions provide a C</w:t>
      </w:r>
      <w:r>
        <w:rPr>
          <w:rFonts w:ascii="Calibri" w:eastAsia="Calibri" w:hAnsi="Calibri" w:cs="Calibri"/>
        </w:rPr>
        <w:t xml:space="preserve">++ </w:t>
      </w:r>
      <w:r>
        <w:t>class interface to the corresponding GMP C routines.</w:t>
      </w:r>
    </w:p>
    <w:p w14:paraId="788EE1AB" w14:textId="77777777" w:rsidR="006B17BB" w:rsidRDefault="00000000">
      <w:pPr>
        <w:spacing w:after="165"/>
        <w:ind w:left="293"/>
      </w:pPr>
      <w:r>
        <w:rPr>
          <w:rFonts w:ascii="Calibri" w:eastAsia="Calibri" w:hAnsi="Calibri" w:cs="Calibri"/>
        </w:rPr>
        <w:t xml:space="preserve">cmp </w:t>
      </w:r>
      <w:r>
        <w:t>can be used with any of the classes or the standard C</w:t>
      </w:r>
      <w:r>
        <w:rPr>
          <w:rFonts w:ascii="Calibri" w:eastAsia="Calibri" w:hAnsi="Calibri" w:cs="Calibri"/>
        </w:rPr>
        <w:t xml:space="preserve">++ </w:t>
      </w:r>
      <w:r>
        <w:t xml:space="preserve">types, except </w:t>
      </w:r>
      <w:r>
        <w:rPr>
          <w:rFonts w:ascii="Calibri" w:eastAsia="Calibri" w:hAnsi="Calibri" w:cs="Calibri"/>
        </w:rPr>
        <w:t xml:space="preserve">longlong </w:t>
      </w:r>
      <w:r>
        <w:t xml:space="preserve">and </w:t>
      </w:r>
      <w:r>
        <w:rPr>
          <w:rFonts w:ascii="Calibri" w:eastAsia="Calibri" w:hAnsi="Calibri" w:cs="Calibri"/>
        </w:rPr>
        <w:t>longdouble</w:t>
      </w:r>
      <w:r>
        <w:t>.</w:t>
      </w:r>
    </w:p>
    <w:p w14:paraId="1C7464F8" w14:textId="77777777" w:rsidR="006B17BB" w:rsidRDefault="00000000">
      <w:pPr>
        <w:spacing w:after="380"/>
        <w:ind w:left="293"/>
      </w:pPr>
      <w:r>
        <w:t xml:space="preserve">The accuracy provided by </w:t>
      </w:r>
      <w:r>
        <w:rPr>
          <w:rFonts w:ascii="Calibri" w:eastAsia="Calibri" w:hAnsi="Calibri" w:cs="Calibri"/>
        </w:rPr>
        <w:t xml:space="preserve">hypot </w:t>
      </w:r>
      <w:r>
        <w:t>is not currently guaranteed.</w:t>
      </w:r>
    </w:p>
    <w:p w14:paraId="38523DB5"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979776" behindDoc="1" locked="0" layoutInCell="1" allowOverlap="1" wp14:anchorId="236A8908" wp14:editId="4917CADA">
                <wp:simplePos x="0" y="0"/>
                <wp:positionH relativeFrom="column">
                  <wp:posOffset>2238325</wp:posOffset>
                </wp:positionH>
                <wp:positionV relativeFrom="paragraph">
                  <wp:posOffset>255036</wp:posOffset>
                </wp:positionV>
                <wp:extent cx="779285" cy="164478"/>
                <wp:effectExtent l="0" t="0" r="0" b="0"/>
                <wp:wrapNone/>
                <wp:docPr id="249797" name="Group 249797"/>
                <wp:cNvGraphicFramePr/>
                <a:graphic xmlns:a="http://schemas.openxmlformats.org/drawingml/2006/main">
                  <a:graphicData uri="http://schemas.microsoft.com/office/word/2010/wordprocessingGroup">
                    <wpg:wgp>
                      <wpg:cNvGrpSpPr/>
                      <wpg:grpSpPr>
                        <a:xfrm>
                          <a:off x="0" y="0"/>
                          <a:ext cx="779285" cy="164478"/>
                          <a:chOff x="0" y="0"/>
                          <a:chExt cx="779285" cy="164478"/>
                        </a:xfrm>
                      </wpg:grpSpPr>
                      <wps:wsp>
                        <wps:cNvPr id="20125" name="Shape 201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127" name="Shape 20127"/>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135" name="Shape 20135"/>
                        <wps:cNvSpPr/>
                        <wps:spPr>
                          <a:xfrm>
                            <a:off x="318846"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137" name="Shape 20137"/>
                        <wps:cNvSpPr/>
                        <wps:spPr>
                          <a:xfrm>
                            <a:off x="737718"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797" style="width:61.361pt;height:12.951pt;position:absolute;z-index:-2147483526;mso-position-horizontal-relative:text;mso-position-horizontal:absolute;margin-left:176.246pt;mso-position-vertical-relative:text;margin-top:20.0816pt;" coordsize="7792,1644">
                <v:shape id="Shape 20125" style="position:absolute;width:415;height:0;left:0;top:0;" coordsize="41567,0" path="m0,0l41567,0">
                  <v:stroke weight="0.47pt" endcap="flat" joinstyle="miter" miterlimit="10" on="true" color="#000000"/>
                  <v:fill on="false" color="#000000" opacity="0"/>
                </v:shape>
                <v:shape id="Shape 20127" style="position:absolute;width:415;height:0;left:4188;top:0;" coordsize="41567,0" path="m0,0l41567,0">
                  <v:stroke weight="0.47pt" endcap="flat" joinstyle="miter" miterlimit="10" on="true" color="#000000"/>
                  <v:fill on="false" color="#000000" opacity="0"/>
                </v:shape>
                <v:shape id="Shape 20135" style="position:absolute;width:415;height:0;left:3188;top:1644;" coordsize="41567,0" path="m0,0l41567,0">
                  <v:stroke weight="0.47pt" endcap="flat" joinstyle="miter" miterlimit="10" on="true" color="#000000"/>
                  <v:fill on="false" color="#000000" opacity="0"/>
                </v:shape>
                <v:shape id="Shape 20137" style="position:absolute;width:415;height:0;left:7377;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mp_bitcnt_t mpf_class::get_prec </w:t>
      </w:r>
      <w:r>
        <w:rPr>
          <w:rFonts w:ascii="Calibri" w:eastAsia="Calibri" w:hAnsi="Calibri" w:cs="Calibri"/>
        </w:rPr>
        <w:t xml:space="preserve">() </w:t>
      </w:r>
      <w:r>
        <w:t xml:space="preserve">[Function] </w:t>
      </w:r>
      <w:r>
        <w:rPr>
          <w:rFonts w:ascii="Calibri" w:eastAsia="Calibri" w:hAnsi="Calibri" w:cs="Calibri"/>
          <w:sz w:val="24"/>
        </w:rPr>
        <w:t xml:space="preserve">void mpf_class::set_prec </w:t>
      </w:r>
      <w:r>
        <w:rPr>
          <w:rFonts w:ascii="Calibri" w:eastAsia="Calibri" w:hAnsi="Calibri" w:cs="Calibri"/>
        </w:rPr>
        <w:t>(</w:t>
      </w:r>
      <w:r>
        <w:rPr>
          <w:rFonts w:ascii="Calibri" w:eastAsia="Calibri" w:hAnsi="Calibri" w:cs="Calibri"/>
          <w:i/>
        </w:rPr>
        <w:t xml:space="preserve">mp bitcnt t </w:t>
      </w:r>
      <w:r>
        <w:rPr>
          <w:rFonts w:ascii="Calibri" w:eastAsia="Calibri" w:hAnsi="Calibri" w:cs="Calibri"/>
          <w:i/>
          <w:sz w:val="24"/>
        </w:rPr>
        <w:t>prec</w:t>
      </w:r>
      <w:r>
        <w:rPr>
          <w:rFonts w:ascii="Calibri" w:eastAsia="Calibri" w:hAnsi="Calibri" w:cs="Calibri"/>
        </w:rPr>
        <w:t xml:space="preserve">) </w:t>
      </w:r>
      <w:r>
        <w:t xml:space="preserve">[Function] </w:t>
      </w:r>
      <w:r>
        <w:rPr>
          <w:rFonts w:ascii="Calibri" w:eastAsia="Calibri" w:hAnsi="Calibri" w:cs="Calibri"/>
          <w:sz w:val="24"/>
        </w:rPr>
        <w:t xml:space="preserve">void mpf_class::set_prec_raw </w:t>
      </w:r>
      <w:r>
        <w:rPr>
          <w:rFonts w:ascii="Calibri" w:eastAsia="Calibri" w:hAnsi="Calibri" w:cs="Calibri"/>
        </w:rPr>
        <w:t>(</w:t>
      </w:r>
      <w:r>
        <w:rPr>
          <w:rFonts w:ascii="Calibri" w:eastAsia="Calibri" w:hAnsi="Calibri" w:cs="Calibri"/>
          <w:i/>
        </w:rPr>
        <w:t xml:space="preserve">mp bitcnt t </w:t>
      </w:r>
      <w:r>
        <w:rPr>
          <w:rFonts w:ascii="Calibri" w:eastAsia="Calibri" w:hAnsi="Calibri" w:cs="Calibri"/>
          <w:i/>
          <w:sz w:val="24"/>
        </w:rPr>
        <w:t>prec</w:t>
      </w:r>
      <w:r>
        <w:rPr>
          <w:rFonts w:ascii="Calibri" w:eastAsia="Calibri" w:hAnsi="Calibri" w:cs="Calibri"/>
        </w:rPr>
        <w:t xml:space="preserve">) </w:t>
      </w:r>
      <w:r>
        <w:t>[Function]</w:t>
      </w:r>
    </w:p>
    <w:p w14:paraId="46162AC3" w14:textId="77777777" w:rsidR="006B17BB" w:rsidRDefault="00000000">
      <w:pPr>
        <w:spacing w:after="176"/>
        <w:ind w:left="293"/>
      </w:pPr>
      <w:r>
        <w:t xml:space="preserve">Get or set the current precision of an </w:t>
      </w:r>
      <w:r>
        <w:rPr>
          <w:rFonts w:ascii="Calibri" w:eastAsia="Calibri" w:hAnsi="Calibri" w:cs="Calibri"/>
        </w:rPr>
        <w:t>mpf_class</w:t>
      </w:r>
      <w:r>
        <w:t>.</w:t>
      </w:r>
    </w:p>
    <w:p w14:paraId="5B7344CB" w14:textId="77777777" w:rsidR="006B17BB" w:rsidRDefault="00000000">
      <w:pPr>
        <w:spacing w:after="421"/>
        <w:ind w:left="293"/>
      </w:pPr>
      <w:r>
        <w:t xml:space="preserve">The restrictions described for </w:t>
      </w:r>
      <w:r>
        <w:rPr>
          <w:rFonts w:ascii="Calibri" w:eastAsia="Calibri" w:hAnsi="Calibri" w:cs="Calibri"/>
        </w:rPr>
        <w:t xml:space="preserve">mpf_set_prec_raw </w:t>
      </w:r>
      <w:r>
        <w:t xml:space="preserve">(see </w:t>
      </w:r>
      <w:r>
        <w:rPr>
          <w:color w:val="7F171F"/>
        </w:rPr>
        <w:t>Section 7.1 [Initializing Floats], page 52</w:t>
      </w:r>
      <w:r>
        <w:t xml:space="preserve">) apply to </w:t>
      </w:r>
      <w:r>
        <w:rPr>
          <w:rFonts w:ascii="Calibri" w:eastAsia="Calibri" w:hAnsi="Calibri" w:cs="Calibri"/>
        </w:rPr>
        <w:t>mpf_class::set_prec_raw</w:t>
      </w:r>
      <w:r>
        <w:t xml:space="preserve">. Note in particular that the </w:t>
      </w:r>
      <w:r>
        <w:rPr>
          <w:rFonts w:ascii="Calibri" w:eastAsia="Calibri" w:hAnsi="Calibri" w:cs="Calibri"/>
        </w:rPr>
        <w:t xml:space="preserve">mpf_class </w:t>
      </w:r>
      <w:r>
        <w:t>must be restored to its allocated precision before being destroyed. This must be done by application code, there’s no automatic mechanism for it.</w:t>
      </w:r>
    </w:p>
    <w:p w14:paraId="7023044C" w14:textId="77777777" w:rsidR="006B17BB" w:rsidRDefault="00000000">
      <w:pPr>
        <w:pStyle w:val="Heading2"/>
        <w:spacing w:after="241"/>
        <w:ind w:left="-5"/>
      </w:pPr>
      <w:r>
        <w:t>12.5 C</w:t>
      </w:r>
      <w:r>
        <w:rPr>
          <w:rFonts w:ascii="Calibri" w:eastAsia="Calibri" w:hAnsi="Calibri" w:cs="Calibri"/>
          <w:b w:val="0"/>
        </w:rPr>
        <w:t xml:space="preserve">++ </w:t>
      </w:r>
      <w:r>
        <w:t>Interface Random Numbers</w:t>
      </w:r>
    </w:p>
    <w:p w14:paraId="0A68CEAD" w14:textId="77777777" w:rsidR="006B17BB" w:rsidRDefault="00000000">
      <w:pPr>
        <w:tabs>
          <w:tab w:val="right" w:pos="9071"/>
        </w:tabs>
        <w:spacing w:after="1" w:line="258" w:lineRule="auto"/>
        <w:ind w:left="-15" w:firstLine="0"/>
        <w:jc w:val="left"/>
      </w:pPr>
      <w:r>
        <w:rPr>
          <w:rFonts w:ascii="Calibri" w:eastAsia="Calibri" w:hAnsi="Calibri" w:cs="Calibri"/>
          <w:sz w:val="24"/>
        </w:rPr>
        <w:t>gmp_randclass</w:t>
      </w:r>
      <w:r>
        <w:rPr>
          <w:rFonts w:ascii="Calibri" w:eastAsia="Calibri" w:hAnsi="Calibri" w:cs="Calibri"/>
          <w:sz w:val="24"/>
        </w:rPr>
        <w:tab/>
      </w:r>
      <w:r>
        <w:t>[Class]</w:t>
      </w:r>
    </w:p>
    <w:p w14:paraId="71CD6816" w14:textId="77777777" w:rsidR="006B17BB" w:rsidRDefault="00000000">
      <w:pPr>
        <w:spacing w:after="375"/>
        <w:ind w:left="293"/>
      </w:pPr>
      <w:r>
        <w:t>The C</w:t>
      </w:r>
      <w:r>
        <w:rPr>
          <w:rFonts w:ascii="Calibri" w:eastAsia="Calibri" w:hAnsi="Calibri" w:cs="Calibri"/>
        </w:rPr>
        <w:t xml:space="preserve">++ </w:t>
      </w:r>
      <w:r>
        <w:t xml:space="preserve">class interface to the GMP random number functions uses </w:t>
      </w:r>
      <w:r>
        <w:rPr>
          <w:rFonts w:ascii="Calibri" w:eastAsia="Calibri" w:hAnsi="Calibri" w:cs="Calibri"/>
        </w:rPr>
        <w:t xml:space="preserve">gmp_randclass </w:t>
      </w:r>
      <w:r>
        <w:t xml:space="preserve">to hold an algorithm selection and current state, as per </w:t>
      </w:r>
      <w:r>
        <w:rPr>
          <w:rFonts w:ascii="Calibri" w:eastAsia="Calibri" w:hAnsi="Calibri" w:cs="Calibri"/>
        </w:rPr>
        <w:t>gmp_randstate_t</w:t>
      </w:r>
      <w:r>
        <w:t>.</w:t>
      </w:r>
    </w:p>
    <w:p w14:paraId="701EF865"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gmp_randclass::gmp_randclass </w:t>
      </w:r>
      <w:r>
        <w:rPr>
          <w:rFonts w:ascii="Calibri" w:eastAsia="Calibri" w:hAnsi="Calibri" w:cs="Calibri"/>
        </w:rPr>
        <w:t>(</w:t>
      </w:r>
      <w:r>
        <w:rPr>
          <w:rFonts w:ascii="Calibri" w:eastAsia="Calibri" w:hAnsi="Calibri" w:cs="Calibri"/>
          <w:i/>
        </w:rPr>
        <w:t xml:space="preserve">void </w:t>
      </w:r>
      <w:r>
        <w:rPr>
          <w:rFonts w:ascii="Calibri" w:eastAsia="Calibri" w:hAnsi="Calibri" w:cs="Calibri"/>
        </w:rPr>
        <w:t>(</w:t>
      </w:r>
      <w:r>
        <w:rPr>
          <w:rFonts w:ascii="Calibri" w:eastAsia="Calibri" w:hAnsi="Calibri" w:cs="Calibri"/>
          <w:i/>
        </w:rPr>
        <w:t>*</w:t>
      </w:r>
      <w:r>
        <w:rPr>
          <w:rFonts w:ascii="Calibri" w:eastAsia="Calibri" w:hAnsi="Calibri" w:cs="Calibri"/>
          <w:i/>
          <w:sz w:val="24"/>
        </w:rPr>
        <w:t>randinit</w:t>
      </w:r>
      <w:r>
        <w:rPr>
          <w:rFonts w:ascii="Calibri" w:eastAsia="Calibri" w:hAnsi="Calibri" w:cs="Calibri"/>
        </w:rPr>
        <w:t>) (</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30CDE9F5" wp14:editId="669530E5">
                <wp:extent cx="41567" cy="5969"/>
                <wp:effectExtent l="0" t="0" r="0" b="0"/>
                <wp:docPr id="249798" name="Group 24979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178" name="Shape 2017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98" style="width:3.27301pt;height:0.47pt;mso-position-horizontal-relative:char;mso-position-vertical-relative:line" coordsize="415,59">
                <v:shape id="Shape 2017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randstate </w:t>
      </w:r>
      <w:r>
        <w:rPr>
          <w:rFonts w:ascii="Calibri" w:eastAsia="Calibri" w:hAnsi="Calibri" w:cs="Calibri"/>
          <w:noProof/>
        </w:rPr>
        <mc:AlternateContent>
          <mc:Choice Requires="wpg">
            <w:drawing>
              <wp:inline distT="0" distB="0" distL="0" distR="0" wp14:anchorId="0481B9AE" wp14:editId="7FBCFEAE">
                <wp:extent cx="41567" cy="5969"/>
                <wp:effectExtent l="0" t="0" r="0" b="0"/>
                <wp:docPr id="249799" name="Group 24979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180" name="Shape 2018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799" style="width:3.27301pt;height:0.47pt;mso-position-horizontal-relative:char;mso-position-vertical-relative:line" coordsize="415,59">
                <v:shape id="Shape 2018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t,</w:t>
      </w:r>
      <w:r>
        <w:rPr>
          <w:rFonts w:ascii="Calibri" w:eastAsia="Calibri" w:hAnsi="Calibri" w:cs="Calibri"/>
          <w:i/>
        </w:rPr>
        <w:tab/>
      </w:r>
      <w:r>
        <w:t>[Function]</w:t>
      </w:r>
    </w:p>
    <w:p w14:paraId="6F2C23D0" w14:textId="77777777" w:rsidR="006B17BB" w:rsidRDefault="00000000">
      <w:pPr>
        <w:spacing w:after="5"/>
        <w:ind w:left="1019"/>
      </w:pPr>
      <w:r>
        <w:rPr>
          <w:rFonts w:ascii="Calibri" w:eastAsia="Calibri" w:hAnsi="Calibri" w:cs="Calibri"/>
          <w:i/>
        </w:rPr>
        <w:t>. . .</w:t>
      </w:r>
      <w:r>
        <w:rPr>
          <w:rFonts w:ascii="Calibri" w:eastAsia="Calibri" w:hAnsi="Calibri" w:cs="Calibri"/>
        </w:rPr>
        <w:t>)</w:t>
      </w:r>
      <w:r>
        <w:rPr>
          <w:rFonts w:ascii="Calibri" w:eastAsia="Calibri" w:hAnsi="Calibri" w:cs="Calibri"/>
          <w:i/>
        </w:rPr>
        <w:t>, . . .</w:t>
      </w:r>
      <w:r>
        <w:rPr>
          <w:rFonts w:ascii="Calibri" w:eastAsia="Calibri" w:hAnsi="Calibri" w:cs="Calibri"/>
        </w:rPr>
        <w:t>)</w:t>
      </w:r>
    </w:p>
    <w:p w14:paraId="0B66DCC6" w14:textId="77777777" w:rsidR="006B17BB" w:rsidRDefault="00000000">
      <w:pPr>
        <w:ind w:left="293"/>
      </w:pPr>
      <w:r>
        <w:t xml:space="preserve">Construct a </w:t>
      </w:r>
      <w:r>
        <w:rPr>
          <w:rFonts w:ascii="Calibri" w:eastAsia="Calibri" w:hAnsi="Calibri" w:cs="Calibri"/>
        </w:rPr>
        <w:t>gmp_randclass</w:t>
      </w:r>
      <w:r>
        <w:t xml:space="preserve">, using a call to the given </w:t>
      </w:r>
      <w:r>
        <w:rPr>
          <w:rFonts w:ascii="Calibri" w:eastAsia="Calibri" w:hAnsi="Calibri" w:cs="Calibri"/>
          <w:i/>
        </w:rPr>
        <w:t xml:space="preserve">randinit </w:t>
      </w:r>
      <w:r>
        <w:t xml:space="preserve">function (see </w:t>
      </w:r>
      <w:r>
        <w:rPr>
          <w:color w:val="7F171F"/>
        </w:rPr>
        <w:t>Section 9.1 [Random State Initialization], page 72</w:t>
      </w:r>
      <w:r>
        <w:t xml:space="preserve">). The arguments expected are the same as </w:t>
      </w:r>
      <w:r>
        <w:rPr>
          <w:rFonts w:ascii="Calibri" w:eastAsia="Calibri" w:hAnsi="Calibri" w:cs="Calibri"/>
          <w:i/>
        </w:rPr>
        <w:t>randinit</w:t>
      </w:r>
      <w:r>
        <w:t xml:space="preserve">, but with </w:t>
      </w:r>
      <w:r>
        <w:rPr>
          <w:rFonts w:ascii="Calibri" w:eastAsia="Calibri" w:hAnsi="Calibri" w:cs="Calibri"/>
        </w:rPr>
        <w:t xml:space="preserve">mpz_class </w:t>
      </w:r>
      <w:r>
        <w:t xml:space="preserve">instead of </w:t>
      </w:r>
      <w:r>
        <w:rPr>
          <w:rFonts w:ascii="Calibri" w:eastAsia="Calibri" w:hAnsi="Calibri" w:cs="Calibri"/>
        </w:rPr>
        <w:t>mpz_t</w:t>
      </w:r>
      <w:r>
        <w:t>. For example,</w:t>
      </w:r>
    </w:p>
    <w:p w14:paraId="0430554D" w14:textId="77777777" w:rsidR="006B17BB" w:rsidRDefault="00000000">
      <w:pPr>
        <w:spacing w:after="164" w:line="269" w:lineRule="auto"/>
        <w:ind w:left="869" w:right="2141"/>
        <w:jc w:val="left"/>
      </w:pPr>
      <w:r>
        <w:rPr>
          <w:rFonts w:ascii="Calibri" w:eastAsia="Calibri" w:hAnsi="Calibri" w:cs="Calibri"/>
        </w:rPr>
        <w:t xml:space="preserve">gmp_randclass r1 (gmp_randinit_default); gmp_randclass r2 (gmp_randinit_lc_2exp_size, 32); gmp_randclass r3 </w:t>
      </w:r>
      <w:r>
        <w:rPr>
          <w:rFonts w:ascii="Calibri" w:eastAsia="Calibri" w:hAnsi="Calibri" w:cs="Calibri"/>
        </w:rPr>
        <w:lastRenderedPageBreak/>
        <w:t>(gmp_randinit_lc_2exp, a, c, m2exp); gmp_randclass r4 (gmp_randinit_mt);</w:t>
      </w:r>
    </w:p>
    <w:p w14:paraId="4D451562" w14:textId="77777777" w:rsidR="006B17BB" w:rsidRDefault="00000000">
      <w:pPr>
        <w:spacing w:after="380"/>
        <w:ind w:left="293"/>
      </w:pPr>
      <w:r>
        <w:rPr>
          <w:rFonts w:ascii="Calibri" w:eastAsia="Calibri" w:hAnsi="Calibri" w:cs="Calibri"/>
        </w:rPr>
        <w:t xml:space="preserve">gmp_randinit_lc_2exp_size </w:t>
      </w:r>
      <w:r>
        <w:t xml:space="preserve">will fail if the size requested is too big, an </w:t>
      </w:r>
      <w:r>
        <w:rPr>
          <w:rFonts w:ascii="Calibri" w:eastAsia="Calibri" w:hAnsi="Calibri" w:cs="Calibri"/>
        </w:rPr>
        <w:t xml:space="preserve">std::length_error </w:t>
      </w:r>
      <w:r>
        <w:t>exception is thrown in that case.</w:t>
      </w:r>
    </w:p>
    <w:p w14:paraId="6E522318"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gmp_randclass::gmp_randclass </w:t>
      </w:r>
      <w:r>
        <w:rPr>
          <w:rFonts w:ascii="Calibri" w:eastAsia="Calibri" w:hAnsi="Calibri" w:cs="Calibri"/>
        </w:rPr>
        <w:t>(</w:t>
      </w:r>
      <w:r>
        <w:rPr>
          <w:rFonts w:ascii="Calibri" w:eastAsia="Calibri" w:hAnsi="Calibri" w:cs="Calibri"/>
          <w:i/>
        </w:rPr>
        <w:t xml:space="preserve">gmp </w:t>
      </w:r>
      <w:r>
        <w:rPr>
          <w:rFonts w:ascii="Calibri" w:eastAsia="Calibri" w:hAnsi="Calibri" w:cs="Calibri"/>
          <w:noProof/>
        </w:rPr>
        <mc:AlternateContent>
          <mc:Choice Requires="wpg">
            <w:drawing>
              <wp:inline distT="0" distB="0" distL="0" distR="0" wp14:anchorId="10835B71" wp14:editId="1A57A5D7">
                <wp:extent cx="41567" cy="5969"/>
                <wp:effectExtent l="0" t="0" r="0" b="0"/>
                <wp:docPr id="249800" name="Group 24980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213" name="Shape 2021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800" style="width:3.27301pt;height:0.47pt;mso-position-horizontal-relative:char;mso-position-vertical-relative:line" coordsize="415,59">
                <v:shape id="Shape 2021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randalg </w:t>
      </w:r>
      <w:r>
        <w:rPr>
          <w:rFonts w:ascii="Calibri" w:eastAsia="Calibri" w:hAnsi="Calibri" w:cs="Calibri"/>
          <w:noProof/>
        </w:rPr>
        <mc:AlternateContent>
          <mc:Choice Requires="wpg">
            <w:drawing>
              <wp:inline distT="0" distB="0" distL="0" distR="0" wp14:anchorId="2F81EDE4" wp14:editId="269013EE">
                <wp:extent cx="41567" cy="5969"/>
                <wp:effectExtent l="0" t="0" r="0" b="0"/>
                <wp:docPr id="249801" name="Group 24980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215" name="Shape 2021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801" style="width:3.27301pt;height:0.47pt;mso-position-horizontal-relative:char;mso-position-vertical-relative:line" coordsize="415,59">
                <v:shape id="Shape 2021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alg</w:t>
      </w:r>
      <w:r>
        <w:rPr>
          <w:rFonts w:ascii="Calibri" w:eastAsia="Calibri" w:hAnsi="Calibri" w:cs="Calibri"/>
          <w:i/>
        </w:rPr>
        <w:t>, . . .</w:t>
      </w:r>
      <w:r>
        <w:rPr>
          <w:rFonts w:ascii="Calibri" w:eastAsia="Calibri" w:hAnsi="Calibri" w:cs="Calibri"/>
        </w:rPr>
        <w:t>)</w:t>
      </w:r>
      <w:r>
        <w:rPr>
          <w:rFonts w:ascii="Calibri" w:eastAsia="Calibri" w:hAnsi="Calibri" w:cs="Calibri"/>
        </w:rPr>
        <w:tab/>
      </w:r>
      <w:r>
        <w:t>[Function]</w:t>
      </w:r>
    </w:p>
    <w:p w14:paraId="60194F65" w14:textId="77777777" w:rsidR="006B17BB" w:rsidRDefault="00000000">
      <w:pPr>
        <w:ind w:left="293"/>
      </w:pPr>
      <w:r>
        <w:t xml:space="preserve">Construct a </w:t>
      </w:r>
      <w:r>
        <w:rPr>
          <w:rFonts w:ascii="Calibri" w:eastAsia="Calibri" w:hAnsi="Calibri" w:cs="Calibri"/>
        </w:rPr>
        <w:t xml:space="preserve">gmp_randclass </w:t>
      </w:r>
      <w:r>
        <w:t xml:space="preserve">using the same parameters as </w:t>
      </w:r>
      <w:r>
        <w:rPr>
          <w:rFonts w:ascii="Calibri" w:eastAsia="Calibri" w:hAnsi="Calibri" w:cs="Calibri"/>
        </w:rPr>
        <w:t xml:space="preserve">gmp_randinit </w:t>
      </w:r>
      <w:r>
        <w:t xml:space="preserve">(see </w:t>
      </w:r>
      <w:r>
        <w:rPr>
          <w:color w:val="7F171F"/>
        </w:rPr>
        <w:t>Section 9.1 [Random State Initialization], page 72</w:t>
      </w:r>
      <w:r>
        <w:t xml:space="preserve">). This function is obsolete and the above </w:t>
      </w:r>
      <w:r>
        <w:rPr>
          <w:rFonts w:ascii="Calibri" w:eastAsia="Calibri" w:hAnsi="Calibri" w:cs="Calibri"/>
          <w:i/>
        </w:rPr>
        <w:t xml:space="preserve">randinit </w:t>
      </w:r>
      <w:r>
        <w:t>style should be preferred.</w:t>
      </w:r>
    </w:p>
    <w:p w14:paraId="4607C350" w14:textId="77777777" w:rsidR="006B17BB" w:rsidRDefault="00000000">
      <w:pPr>
        <w:spacing w:after="1" w:line="258" w:lineRule="auto"/>
        <w:ind w:left="-5" w:right="3436"/>
      </w:pPr>
      <w:r>
        <w:rPr>
          <w:rFonts w:ascii="Calibri" w:eastAsia="Calibri" w:hAnsi="Calibri" w:cs="Calibri"/>
          <w:sz w:val="24"/>
        </w:rPr>
        <w:t xml:space="preserve">void gmp_randclass::seed </w:t>
      </w:r>
      <w:r>
        <w:rPr>
          <w:rFonts w:ascii="Calibri" w:eastAsia="Calibri" w:hAnsi="Calibri" w:cs="Calibri"/>
        </w:rPr>
        <w:t>(</w:t>
      </w:r>
      <w:r>
        <w:rPr>
          <w:rFonts w:ascii="Calibri" w:eastAsia="Calibri" w:hAnsi="Calibri" w:cs="Calibri"/>
          <w:i/>
        </w:rPr>
        <w:t xml:space="preserve">unsigned long int </w:t>
      </w:r>
      <w:r>
        <w:rPr>
          <w:rFonts w:ascii="Calibri" w:eastAsia="Calibri" w:hAnsi="Calibri" w:cs="Calibri"/>
          <w:i/>
          <w:sz w:val="24"/>
        </w:rPr>
        <w:t>s</w:t>
      </w:r>
      <w:r>
        <w:rPr>
          <w:rFonts w:ascii="Calibri" w:eastAsia="Calibri" w:hAnsi="Calibri" w:cs="Calibri"/>
        </w:rPr>
        <w:t xml:space="preserve">) </w:t>
      </w:r>
      <w:r>
        <w:rPr>
          <w:rFonts w:ascii="Calibri" w:eastAsia="Calibri" w:hAnsi="Calibri" w:cs="Calibri"/>
          <w:sz w:val="24"/>
        </w:rPr>
        <w:t xml:space="preserve">void gmp_randclass::seed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00594B9C" wp14:editId="7CB65159">
                <wp:extent cx="41567" cy="5969"/>
                <wp:effectExtent l="0" t="0" r="0" b="0"/>
                <wp:docPr id="248357" name="Group 24835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321" name="Shape 20321"/>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357" style="width:3.27301pt;height:0.47pt;mso-position-horizontal-relative:char;mso-position-vertical-relative:line" coordsize="415,59">
                <v:shape id="Shape 20321"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s</w:t>
      </w:r>
      <w:r>
        <w:rPr>
          <w:rFonts w:ascii="Calibri" w:eastAsia="Calibri" w:hAnsi="Calibri" w:cs="Calibri"/>
        </w:rPr>
        <w:t>)</w:t>
      </w:r>
    </w:p>
    <w:p w14:paraId="32DCA3F0" w14:textId="77777777" w:rsidR="006B17BB" w:rsidRDefault="00000000">
      <w:pPr>
        <w:spacing w:after="342"/>
        <w:ind w:left="293"/>
      </w:pPr>
      <w:r>
        <w:t xml:space="preserve">Seed a random number generator. See see </w:t>
      </w:r>
      <w:r>
        <w:rPr>
          <w:color w:val="7F171F"/>
        </w:rPr>
        <w:t>Chapter 9 [Random Number Functions], page 72</w:t>
      </w:r>
      <w:r>
        <w:t>, for how to choose a good seed.</w:t>
      </w:r>
    </w:p>
    <w:p w14:paraId="5589F9CA" w14:textId="77777777" w:rsidR="006B17BB" w:rsidRDefault="0000000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980800" behindDoc="1" locked="0" layoutInCell="1" allowOverlap="1" wp14:anchorId="795BAD94" wp14:editId="4D1F04B8">
                <wp:simplePos x="0" y="0"/>
                <wp:positionH relativeFrom="column">
                  <wp:posOffset>3115133</wp:posOffset>
                </wp:positionH>
                <wp:positionV relativeFrom="paragraph">
                  <wp:posOffset>90793</wp:posOffset>
                </wp:positionV>
                <wp:extent cx="460439" cy="164478"/>
                <wp:effectExtent l="0" t="0" r="0" b="0"/>
                <wp:wrapNone/>
                <wp:docPr id="248358" name="Group 248358"/>
                <wp:cNvGraphicFramePr/>
                <a:graphic xmlns:a="http://schemas.openxmlformats.org/drawingml/2006/main">
                  <a:graphicData uri="http://schemas.microsoft.com/office/word/2010/wordprocessingGroup">
                    <wpg:wgp>
                      <wpg:cNvGrpSpPr/>
                      <wpg:grpSpPr>
                        <a:xfrm>
                          <a:off x="0" y="0"/>
                          <a:ext cx="460439" cy="164478"/>
                          <a:chOff x="0" y="0"/>
                          <a:chExt cx="460439" cy="164478"/>
                        </a:xfrm>
                      </wpg:grpSpPr>
                      <wps:wsp>
                        <wps:cNvPr id="20333" name="Shape 2033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335" name="Shape 20335"/>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343" name="Shape 20343"/>
                        <wps:cNvSpPr/>
                        <wps:spPr>
                          <a:xfrm>
                            <a:off x="61582"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8358" style="width:36.255pt;height:12.951pt;position:absolute;z-index:-2147483622;mso-position-horizontal-relative:text;mso-position-horizontal:absolute;margin-left:245.286pt;mso-position-vertical-relative:text;margin-top:7.14909pt;" coordsize="4604,1644">
                <v:shape id="Shape 20333" style="position:absolute;width:415;height:0;left:0;top:0;" coordsize="41567,0" path="m0,0l41567,0">
                  <v:stroke weight="0.47pt" endcap="flat" joinstyle="miter" miterlimit="10" on="true" color="#000000"/>
                  <v:fill on="false" color="#000000" opacity="0"/>
                </v:shape>
                <v:shape id="Shape 20335" style="position:absolute;width:415;height:0;left:4188;top:0;" coordsize="41567,0" path="m0,0l41567,0">
                  <v:stroke weight="0.47pt" endcap="flat" joinstyle="miter" miterlimit="10" on="true" color="#000000"/>
                  <v:fill on="false" color="#000000" opacity="0"/>
                </v:shape>
                <v:shape id="Shape 20343" style="position:absolute;width:415;height:0;left:615;top:1644;"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mpz_class gmp_randclass::get_z_bits </w:t>
      </w:r>
      <w:r>
        <w:rPr>
          <w:rFonts w:ascii="Calibri" w:eastAsia="Calibri" w:hAnsi="Calibri" w:cs="Calibri"/>
        </w:rPr>
        <w:t>(</w:t>
      </w:r>
      <w:r>
        <w:rPr>
          <w:rFonts w:ascii="Calibri" w:eastAsia="Calibri" w:hAnsi="Calibri" w:cs="Calibri"/>
          <w:i/>
        </w:rPr>
        <w:t xml:space="preserve">mp bitcnt t </w:t>
      </w:r>
      <w:r>
        <w:rPr>
          <w:rFonts w:ascii="Calibri" w:eastAsia="Calibri" w:hAnsi="Calibri" w:cs="Calibri"/>
          <w:i/>
          <w:sz w:val="24"/>
        </w:rPr>
        <w:t>bits</w:t>
      </w:r>
      <w:r>
        <w:rPr>
          <w:rFonts w:ascii="Calibri" w:eastAsia="Calibri" w:hAnsi="Calibri" w:cs="Calibri"/>
        </w:rPr>
        <w:t>)</w:t>
      </w:r>
      <w:r>
        <w:rPr>
          <w:rFonts w:ascii="Calibri" w:eastAsia="Calibri" w:hAnsi="Calibri" w:cs="Calibri"/>
        </w:rPr>
        <w:tab/>
      </w:r>
      <w:r>
        <w:t xml:space="preserve">[Function] </w:t>
      </w:r>
      <w:r>
        <w:rPr>
          <w:rFonts w:ascii="Calibri" w:eastAsia="Calibri" w:hAnsi="Calibri" w:cs="Calibri"/>
          <w:sz w:val="24"/>
        </w:rPr>
        <w:t xml:space="preserve">mpz_class gmp_randclass::get_z_bits </w:t>
      </w:r>
      <w:r>
        <w:rPr>
          <w:rFonts w:ascii="Calibri" w:eastAsia="Calibri" w:hAnsi="Calibri" w:cs="Calibri"/>
        </w:rPr>
        <w:t>(</w:t>
      </w:r>
      <w:r>
        <w:rPr>
          <w:rFonts w:ascii="Calibri" w:eastAsia="Calibri" w:hAnsi="Calibri" w:cs="Calibri"/>
          <w:i/>
        </w:rPr>
        <w:t xml:space="preserve">mpz class </w:t>
      </w:r>
      <w:r>
        <w:rPr>
          <w:rFonts w:ascii="Calibri" w:eastAsia="Calibri" w:hAnsi="Calibri" w:cs="Calibri"/>
          <w:i/>
          <w:sz w:val="24"/>
        </w:rPr>
        <w:t>bits</w:t>
      </w:r>
      <w:r>
        <w:rPr>
          <w:rFonts w:ascii="Calibri" w:eastAsia="Calibri" w:hAnsi="Calibri" w:cs="Calibri"/>
        </w:rPr>
        <w:t>)</w:t>
      </w:r>
      <w:r>
        <w:rPr>
          <w:rFonts w:ascii="Calibri" w:eastAsia="Calibri" w:hAnsi="Calibri" w:cs="Calibri"/>
        </w:rPr>
        <w:tab/>
      </w:r>
      <w:r>
        <w:t>[Function]</w:t>
      </w:r>
    </w:p>
    <w:p w14:paraId="29409ECA" w14:textId="77777777" w:rsidR="006B17BB" w:rsidRDefault="00000000">
      <w:pPr>
        <w:spacing w:after="340"/>
        <w:ind w:left="293"/>
      </w:pPr>
      <w:r>
        <w:t>Generate a random integer with a specified number of bits.</w:t>
      </w:r>
    </w:p>
    <w:p w14:paraId="2F186E25"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mpz_class gmp_randclass::get_z_range </w:t>
      </w:r>
      <w:r>
        <w:rPr>
          <w:rFonts w:ascii="Calibri" w:eastAsia="Calibri" w:hAnsi="Calibri" w:cs="Calibri"/>
        </w:rPr>
        <w:t>(</w:t>
      </w:r>
      <w:r>
        <w:rPr>
          <w:rFonts w:ascii="Calibri" w:eastAsia="Calibri" w:hAnsi="Calibri" w:cs="Calibri"/>
          <w:i/>
        </w:rPr>
        <w:t xml:space="preserve">mpz </w:t>
      </w:r>
      <w:r>
        <w:rPr>
          <w:rFonts w:ascii="Calibri" w:eastAsia="Calibri" w:hAnsi="Calibri" w:cs="Calibri"/>
          <w:noProof/>
        </w:rPr>
        <mc:AlternateContent>
          <mc:Choice Requires="wpg">
            <w:drawing>
              <wp:inline distT="0" distB="0" distL="0" distR="0" wp14:anchorId="3A04EDB9" wp14:editId="6A2094BE">
                <wp:extent cx="41567" cy="5969"/>
                <wp:effectExtent l="0" t="0" r="0" b="0"/>
                <wp:docPr id="248359" name="Group 24835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352" name="Shape 2035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359" style="width:3.27301pt;height:0.47pt;mso-position-horizontal-relative:char;mso-position-vertical-relative:line" coordsize="415,59">
                <v:shape id="Shape 2035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class </w:t>
      </w:r>
      <w:r>
        <w:rPr>
          <w:rFonts w:ascii="Calibri" w:eastAsia="Calibri" w:hAnsi="Calibri" w:cs="Calibri"/>
          <w:i/>
          <w:sz w:val="24"/>
        </w:rPr>
        <w:t>n</w:t>
      </w:r>
      <w:r>
        <w:rPr>
          <w:rFonts w:ascii="Calibri" w:eastAsia="Calibri" w:hAnsi="Calibri" w:cs="Calibri"/>
        </w:rPr>
        <w:t>)</w:t>
      </w:r>
      <w:r>
        <w:rPr>
          <w:rFonts w:ascii="Calibri" w:eastAsia="Calibri" w:hAnsi="Calibri" w:cs="Calibri"/>
        </w:rPr>
        <w:tab/>
      </w:r>
      <w:r>
        <w:t>[Function]</w:t>
      </w:r>
    </w:p>
    <w:p w14:paraId="57465536" w14:textId="77777777" w:rsidR="006B17BB" w:rsidRDefault="00000000">
      <w:pPr>
        <w:spacing w:after="342"/>
        <w:ind w:left="293"/>
      </w:pPr>
      <w:r>
        <w:t xml:space="preserve">Generate a random integer in the range 0 to </w:t>
      </w:r>
      <w:r>
        <w:rPr>
          <w:rFonts w:ascii="Calibri" w:eastAsia="Calibri" w:hAnsi="Calibri" w:cs="Calibri"/>
          <w:i/>
        </w:rPr>
        <w:t xml:space="preserve">n </w:t>
      </w:r>
      <w:r>
        <w:t>− 1 inclusive.</w:t>
      </w:r>
    </w:p>
    <w:p w14:paraId="403FD54E" w14:textId="77777777" w:rsidR="006B17BB" w:rsidRDefault="00000000">
      <w:pPr>
        <w:spacing w:after="1" w:line="258" w:lineRule="auto"/>
        <w:ind w:left="-5"/>
      </w:pPr>
      <w:r>
        <w:rPr>
          <w:rFonts w:ascii="Calibri" w:eastAsia="Calibri" w:hAnsi="Calibri" w:cs="Calibri"/>
          <w:noProof/>
        </w:rPr>
        <mc:AlternateContent>
          <mc:Choice Requires="wpg">
            <w:drawing>
              <wp:anchor distT="0" distB="0" distL="114300" distR="114300" simplePos="0" relativeHeight="251981824" behindDoc="0" locked="0" layoutInCell="1" allowOverlap="1" wp14:anchorId="7EF7223F" wp14:editId="69E9DA4C">
                <wp:simplePos x="0" y="0"/>
                <wp:positionH relativeFrom="column">
                  <wp:posOffset>2716582</wp:posOffset>
                </wp:positionH>
                <wp:positionV relativeFrom="paragraph">
                  <wp:posOffset>255043</wp:posOffset>
                </wp:positionV>
                <wp:extent cx="460439" cy="5969"/>
                <wp:effectExtent l="0" t="0" r="0" b="0"/>
                <wp:wrapNone/>
                <wp:docPr id="248360" name="Group 248360"/>
                <wp:cNvGraphicFramePr/>
                <a:graphic xmlns:a="http://schemas.openxmlformats.org/drawingml/2006/main">
                  <a:graphicData uri="http://schemas.microsoft.com/office/word/2010/wordprocessingGroup">
                    <wpg:wgp>
                      <wpg:cNvGrpSpPr/>
                      <wpg:grpSpPr>
                        <a:xfrm>
                          <a:off x="0" y="0"/>
                          <a:ext cx="460439" cy="5969"/>
                          <a:chOff x="0" y="0"/>
                          <a:chExt cx="460439" cy="5969"/>
                        </a:xfrm>
                      </wpg:grpSpPr>
                      <wps:wsp>
                        <wps:cNvPr id="20367" name="Shape 203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369" name="Shape 20369"/>
                        <wps:cNvSpPr/>
                        <wps:spPr>
                          <a:xfrm>
                            <a:off x="418871"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8360" style="width:36.255pt;height:0.47pt;position:absolute;z-index:60;mso-position-horizontal-relative:text;mso-position-horizontal:absolute;margin-left:213.904pt;mso-position-vertical-relative:text;margin-top:20.0821pt;" coordsize="4604,59">
                <v:shape id="Shape 20367" style="position:absolute;width:415;height:0;left:0;top:0;" coordsize="41567,0" path="m0,0l41567,0">
                  <v:stroke weight="0.47pt" endcap="flat" joinstyle="miter" miterlimit="10" on="true" color="#000000"/>
                  <v:fill on="false" color="#000000" opacity="0"/>
                </v:shape>
                <v:shape id="Shape 20369" style="position:absolute;width:415;height:0;left:4188;top:0;" coordsize="41567,0" path="m0,0l41567,0">
                  <v:stroke weight="0.47pt" endcap="flat" joinstyle="miter" miterlimit="10" on="true" color="#000000"/>
                  <v:fill on="false" color="#000000" opacity="0"/>
                </v:shape>
              </v:group>
            </w:pict>
          </mc:Fallback>
        </mc:AlternateContent>
      </w:r>
      <w:r>
        <w:rPr>
          <w:rFonts w:ascii="Calibri" w:eastAsia="Calibri" w:hAnsi="Calibri" w:cs="Calibri"/>
          <w:sz w:val="24"/>
        </w:rPr>
        <w:t xml:space="preserve">mpf_class gmp_randclass::get_f </w:t>
      </w:r>
      <w:r>
        <w:rPr>
          <w:rFonts w:ascii="Calibri" w:eastAsia="Calibri" w:hAnsi="Calibri" w:cs="Calibri"/>
        </w:rPr>
        <w:t xml:space="preserve">() </w:t>
      </w:r>
      <w:r>
        <w:t xml:space="preserve">[Function] </w:t>
      </w:r>
      <w:r>
        <w:rPr>
          <w:rFonts w:ascii="Calibri" w:eastAsia="Calibri" w:hAnsi="Calibri" w:cs="Calibri"/>
          <w:sz w:val="24"/>
        </w:rPr>
        <w:t xml:space="preserve">mpf_class gmp_randclass::get_f </w:t>
      </w:r>
      <w:r>
        <w:rPr>
          <w:rFonts w:ascii="Calibri" w:eastAsia="Calibri" w:hAnsi="Calibri" w:cs="Calibri"/>
        </w:rPr>
        <w:t>(</w:t>
      </w:r>
      <w:r>
        <w:rPr>
          <w:rFonts w:ascii="Calibri" w:eastAsia="Calibri" w:hAnsi="Calibri" w:cs="Calibri"/>
          <w:i/>
        </w:rPr>
        <w:t xml:space="preserve">mp bitcnt t </w:t>
      </w:r>
      <w:r>
        <w:rPr>
          <w:rFonts w:ascii="Calibri" w:eastAsia="Calibri" w:hAnsi="Calibri" w:cs="Calibri"/>
          <w:i/>
          <w:sz w:val="24"/>
        </w:rPr>
        <w:t>prec</w:t>
      </w:r>
      <w:r>
        <w:rPr>
          <w:rFonts w:ascii="Calibri" w:eastAsia="Calibri" w:hAnsi="Calibri" w:cs="Calibri"/>
        </w:rPr>
        <w:t xml:space="preserve">) </w:t>
      </w:r>
      <w:r>
        <w:t>[Function]</w:t>
      </w:r>
    </w:p>
    <w:p w14:paraId="6BE6DF42" w14:textId="77777777" w:rsidR="006B17BB" w:rsidRDefault="00000000">
      <w:pPr>
        <w:ind w:left="293"/>
      </w:pPr>
      <w:r>
        <w:t xml:space="preserve">Generate a random float </w:t>
      </w:r>
      <w:r>
        <w:rPr>
          <w:rFonts w:ascii="Calibri" w:eastAsia="Calibri" w:hAnsi="Calibri" w:cs="Calibri"/>
          <w:i/>
        </w:rPr>
        <w:t xml:space="preserve">f </w:t>
      </w:r>
      <w:r>
        <w:t xml:space="preserve">in the range 0 </w:t>
      </w:r>
      <w:r>
        <w:rPr>
          <w:i/>
        </w:rPr>
        <w:t>&lt;</w:t>
      </w:r>
      <w:r>
        <w:t xml:space="preserve">= </w:t>
      </w:r>
      <w:r>
        <w:rPr>
          <w:rFonts w:ascii="Calibri" w:eastAsia="Calibri" w:hAnsi="Calibri" w:cs="Calibri"/>
          <w:i/>
        </w:rPr>
        <w:t xml:space="preserve">f </w:t>
      </w:r>
      <w:r>
        <w:rPr>
          <w:i/>
        </w:rPr>
        <w:t xml:space="preserve">&lt; </w:t>
      </w:r>
      <w:r>
        <w:t xml:space="preserve">1. </w:t>
      </w:r>
      <w:r>
        <w:rPr>
          <w:rFonts w:ascii="Calibri" w:eastAsia="Calibri" w:hAnsi="Calibri" w:cs="Calibri"/>
          <w:i/>
        </w:rPr>
        <w:t xml:space="preserve">f </w:t>
      </w:r>
      <w:r>
        <w:t xml:space="preserve">will be to </w:t>
      </w:r>
      <w:r>
        <w:rPr>
          <w:rFonts w:ascii="Calibri" w:eastAsia="Calibri" w:hAnsi="Calibri" w:cs="Calibri"/>
          <w:i/>
        </w:rPr>
        <w:t xml:space="preserve">prec </w:t>
      </w:r>
      <w:r>
        <w:t xml:space="preserve">bits precision, or if </w:t>
      </w:r>
      <w:r>
        <w:rPr>
          <w:rFonts w:ascii="Calibri" w:eastAsia="Calibri" w:hAnsi="Calibri" w:cs="Calibri"/>
          <w:i/>
        </w:rPr>
        <w:t xml:space="preserve">prec </w:t>
      </w:r>
      <w:r>
        <w:t>is not given then to the precision of the destination. For example,</w:t>
      </w:r>
    </w:p>
    <w:p w14:paraId="130FE396" w14:textId="77777777" w:rsidR="006B17BB" w:rsidRDefault="00000000">
      <w:pPr>
        <w:spacing w:after="4" w:line="269" w:lineRule="auto"/>
        <w:ind w:left="869" w:right="5921"/>
        <w:jc w:val="left"/>
      </w:pPr>
      <w:r>
        <w:rPr>
          <w:rFonts w:ascii="Calibri" w:eastAsia="Calibri" w:hAnsi="Calibri" w:cs="Calibri"/>
        </w:rPr>
        <w:t>gmp_randclass r; ...</w:t>
      </w:r>
    </w:p>
    <w:p w14:paraId="639AA7AA" w14:textId="77777777" w:rsidR="006B17BB" w:rsidRDefault="00000000">
      <w:pPr>
        <w:spacing w:after="341" w:line="269" w:lineRule="auto"/>
        <w:ind w:left="869" w:right="2370"/>
        <w:jc w:val="left"/>
      </w:pPr>
      <w:r>
        <w:rPr>
          <w:rFonts w:ascii="Calibri" w:eastAsia="Calibri" w:hAnsi="Calibri" w:cs="Calibri"/>
        </w:rPr>
        <w:t>mpf_class f (0, 512);</w:t>
      </w:r>
      <w:r>
        <w:rPr>
          <w:rFonts w:ascii="Calibri" w:eastAsia="Calibri" w:hAnsi="Calibri" w:cs="Calibri"/>
        </w:rPr>
        <w:tab/>
        <w:t>// 512 bits precision f = r.get_f();</w:t>
      </w:r>
      <w:r>
        <w:rPr>
          <w:rFonts w:ascii="Calibri" w:eastAsia="Calibri" w:hAnsi="Calibri" w:cs="Calibri"/>
        </w:rPr>
        <w:tab/>
        <w:t>// random number, 512 bits</w:t>
      </w:r>
    </w:p>
    <w:p w14:paraId="3F1F0B1C" w14:textId="77777777" w:rsidR="006B17BB" w:rsidRDefault="00000000">
      <w:pPr>
        <w:pStyle w:val="Heading2"/>
        <w:spacing w:after="114"/>
        <w:ind w:left="-5"/>
      </w:pPr>
      <w:r>
        <w:t>12.6 C</w:t>
      </w:r>
      <w:r>
        <w:rPr>
          <w:rFonts w:ascii="Calibri" w:eastAsia="Calibri" w:hAnsi="Calibri" w:cs="Calibri"/>
          <w:b w:val="0"/>
        </w:rPr>
        <w:t xml:space="preserve">++ </w:t>
      </w:r>
      <w:r>
        <w:t>Interface Limitations</w:t>
      </w:r>
    </w:p>
    <w:p w14:paraId="24FA0FA9" w14:textId="77777777" w:rsidR="006B17BB" w:rsidRDefault="00000000">
      <w:pPr>
        <w:spacing w:after="15"/>
        <w:ind w:left="4"/>
      </w:pPr>
      <w:r>
        <w:rPr>
          <w:rFonts w:ascii="Calibri" w:eastAsia="Calibri" w:hAnsi="Calibri" w:cs="Calibri"/>
        </w:rPr>
        <w:t xml:space="preserve">mpq_class </w:t>
      </w:r>
      <w:r>
        <w:t>and Templated Reading</w:t>
      </w:r>
    </w:p>
    <w:p w14:paraId="28377BBF" w14:textId="77777777" w:rsidR="006B17BB" w:rsidRDefault="00000000">
      <w:pPr>
        <w:spacing w:after="89"/>
        <w:ind w:left="1162"/>
      </w:pPr>
      <w:r>
        <w:t xml:space="preserve">A generic piece of template code probably won’t know that </w:t>
      </w:r>
      <w:r>
        <w:rPr>
          <w:rFonts w:ascii="Calibri" w:eastAsia="Calibri" w:hAnsi="Calibri" w:cs="Calibri"/>
        </w:rPr>
        <w:t xml:space="preserve">mpq_class </w:t>
      </w:r>
      <w:r>
        <w:t xml:space="preserve">requires a </w:t>
      </w:r>
      <w:r>
        <w:rPr>
          <w:rFonts w:ascii="Calibri" w:eastAsia="Calibri" w:hAnsi="Calibri" w:cs="Calibri"/>
        </w:rPr>
        <w:t xml:space="preserve">canonicalize </w:t>
      </w:r>
      <w:r>
        <w:t xml:space="preserve">call if inputs read with </w:t>
      </w:r>
      <w:r>
        <w:rPr>
          <w:rFonts w:ascii="Calibri" w:eastAsia="Calibri" w:hAnsi="Calibri" w:cs="Calibri"/>
        </w:rPr>
        <w:t xml:space="preserve">operator&gt;&gt; </w:t>
      </w:r>
      <w:r>
        <w:t>might be non-canonical. This can lead to incorrect results.</w:t>
      </w:r>
    </w:p>
    <w:p w14:paraId="73930E73" w14:textId="77777777" w:rsidR="006B17BB" w:rsidRDefault="00000000">
      <w:pPr>
        <w:spacing w:after="90"/>
        <w:ind w:left="1162"/>
      </w:pPr>
      <w:r>
        <w:rPr>
          <w:rFonts w:ascii="Calibri" w:eastAsia="Calibri" w:hAnsi="Calibri" w:cs="Calibri"/>
        </w:rPr>
        <w:t xml:space="preserve">operator&gt;&gt; </w:t>
      </w:r>
      <w:r>
        <w:t>behaves as it does for reasons of efficiency. A canonicalize can be quite time consuming on large operands, and is best avoided if it’s not necessary.</w:t>
      </w:r>
    </w:p>
    <w:p w14:paraId="6B9E373A" w14:textId="77777777" w:rsidR="006B17BB" w:rsidRDefault="00000000">
      <w:pPr>
        <w:ind w:left="1162"/>
      </w:pPr>
      <w:r>
        <w:t xml:space="preserve">But this potential difficulty reduces the usefulness of </w:t>
      </w:r>
      <w:r>
        <w:rPr>
          <w:rFonts w:ascii="Calibri" w:eastAsia="Calibri" w:hAnsi="Calibri" w:cs="Calibri"/>
        </w:rPr>
        <w:t>mpq_class</w:t>
      </w:r>
      <w:r>
        <w:t xml:space="preserve">. Perhaps a mechanism to tell </w:t>
      </w:r>
      <w:r>
        <w:rPr>
          <w:rFonts w:ascii="Calibri" w:eastAsia="Calibri" w:hAnsi="Calibri" w:cs="Calibri"/>
        </w:rPr>
        <w:t xml:space="preserve">operator&gt;&gt; </w:t>
      </w:r>
      <w:r>
        <w:t xml:space="preserve">what to do will be adopted in the future, maybe a preprocessor define, a global flag, or an </w:t>
      </w:r>
      <w:r>
        <w:rPr>
          <w:rFonts w:ascii="Calibri" w:eastAsia="Calibri" w:hAnsi="Calibri" w:cs="Calibri"/>
        </w:rPr>
        <w:t xml:space="preserve">ios </w:t>
      </w:r>
      <w:r>
        <w:t xml:space="preserve">flag pressed into service. Or maybe, at the risk of inconsistency, the </w:t>
      </w:r>
      <w:r>
        <w:rPr>
          <w:rFonts w:ascii="Calibri" w:eastAsia="Calibri" w:hAnsi="Calibri" w:cs="Calibri"/>
        </w:rPr>
        <w:t xml:space="preserve">mpq_class operator&gt;&gt; </w:t>
      </w:r>
      <w:r>
        <w:t xml:space="preserve">could canonicalize and leave </w:t>
      </w:r>
      <w:r>
        <w:rPr>
          <w:rFonts w:ascii="Calibri" w:eastAsia="Calibri" w:hAnsi="Calibri" w:cs="Calibri"/>
        </w:rPr>
        <w:lastRenderedPageBreak/>
        <w:t xml:space="preserve">mpq_toperator&gt;&gt; </w:t>
      </w:r>
      <w:r>
        <w:t xml:space="preserve">not doing so, for use on those occasions when that’s acceptable. Send feedback or alternate ideas to </w:t>
      </w:r>
      <w:r>
        <w:rPr>
          <w:rFonts w:ascii="Calibri" w:eastAsia="Calibri" w:hAnsi="Calibri" w:cs="Calibri"/>
          <w:color w:val="7F171F"/>
        </w:rPr>
        <w:t>gmp-bugs@gmplib.org</w:t>
      </w:r>
      <w:r>
        <w:t>.</w:t>
      </w:r>
    </w:p>
    <w:p w14:paraId="2FB9AA2D" w14:textId="77777777" w:rsidR="006B17BB" w:rsidRDefault="00000000">
      <w:pPr>
        <w:spacing w:after="13"/>
        <w:ind w:left="4"/>
      </w:pPr>
      <w:r>
        <w:t>Subclassing</w:t>
      </w:r>
    </w:p>
    <w:p w14:paraId="00C24ECD" w14:textId="77777777" w:rsidR="006B17BB" w:rsidRDefault="00000000">
      <w:pPr>
        <w:spacing w:after="61"/>
        <w:ind w:left="1162"/>
      </w:pPr>
      <w:r>
        <w:t>Subclassing the GMP C</w:t>
      </w:r>
      <w:r>
        <w:rPr>
          <w:rFonts w:ascii="Calibri" w:eastAsia="Calibri" w:hAnsi="Calibri" w:cs="Calibri"/>
        </w:rPr>
        <w:t xml:space="preserve">++ </w:t>
      </w:r>
      <w:r>
        <w:t>classes works, but is not currently recommended.</w:t>
      </w:r>
    </w:p>
    <w:p w14:paraId="3955C8C5" w14:textId="77777777" w:rsidR="006B17BB" w:rsidRDefault="00000000">
      <w:pPr>
        <w:ind w:left="1162"/>
      </w:pPr>
      <w:r>
        <w:t>Expressions involving subclasses resolve correctly (or seem to), but in normal C</w:t>
      </w:r>
      <w:r>
        <w:rPr>
          <w:rFonts w:ascii="Calibri" w:eastAsia="Calibri" w:hAnsi="Calibri" w:cs="Calibri"/>
        </w:rPr>
        <w:t xml:space="preserve">++ </w:t>
      </w:r>
      <w:r>
        <w:t>fashion the subclass doesn’t inherit constructors and assignments. There’s many of those in the GMP classes, and a good way to reestablish them in a subclass is not yet provided.</w:t>
      </w:r>
    </w:p>
    <w:p w14:paraId="2B03ED2F" w14:textId="77777777" w:rsidR="006B17BB" w:rsidRDefault="00000000">
      <w:pPr>
        <w:spacing w:after="5"/>
        <w:ind w:left="4"/>
      </w:pPr>
      <w:r>
        <w:t>Templated Expressions</w:t>
      </w:r>
    </w:p>
    <w:p w14:paraId="50AEEB2E" w14:textId="77777777" w:rsidR="006B17BB" w:rsidRDefault="00000000">
      <w:pPr>
        <w:spacing w:after="61"/>
        <w:ind w:left="1162"/>
      </w:pPr>
      <w:r>
        <w:t xml:space="preserve">A subtle difficulty exists when using expressions together with application-defined template functions. Consider the following, with </w:t>
      </w:r>
      <w:r>
        <w:rPr>
          <w:rFonts w:ascii="Calibri" w:eastAsia="Calibri" w:hAnsi="Calibri" w:cs="Calibri"/>
        </w:rPr>
        <w:t xml:space="preserve">T </w:t>
      </w:r>
      <w:r>
        <w:t>intended to be some numeric type,</w:t>
      </w:r>
    </w:p>
    <w:p w14:paraId="61812C02" w14:textId="77777777" w:rsidR="006B17BB" w:rsidRDefault="00000000">
      <w:pPr>
        <w:spacing w:after="4" w:line="269" w:lineRule="auto"/>
        <w:ind w:left="1738" w:right="133"/>
        <w:jc w:val="left"/>
      </w:pPr>
      <w:r>
        <w:rPr>
          <w:rFonts w:ascii="Calibri" w:eastAsia="Calibri" w:hAnsi="Calibri" w:cs="Calibri"/>
        </w:rPr>
        <w:t>template &lt;class T&gt;</w:t>
      </w:r>
    </w:p>
    <w:p w14:paraId="338242F0" w14:textId="77777777" w:rsidR="006B17BB" w:rsidRDefault="00000000">
      <w:pPr>
        <w:spacing w:after="66" w:line="269" w:lineRule="auto"/>
        <w:ind w:left="1738" w:right="133"/>
        <w:jc w:val="left"/>
      </w:pPr>
      <w:r>
        <w:rPr>
          <w:rFonts w:ascii="Calibri" w:eastAsia="Calibri" w:hAnsi="Calibri" w:cs="Calibri"/>
        </w:rPr>
        <w:t>T fun (const T &amp;, const T &amp;);</w:t>
      </w:r>
    </w:p>
    <w:p w14:paraId="274EAE7B" w14:textId="77777777" w:rsidR="006B17BB" w:rsidRDefault="00000000">
      <w:pPr>
        <w:ind w:left="1162"/>
      </w:pPr>
      <w:r>
        <w:t xml:space="preserve">When used with, say, plain </w:t>
      </w:r>
      <w:r>
        <w:rPr>
          <w:rFonts w:ascii="Calibri" w:eastAsia="Calibri" w:hAnsi="Calibri" w:cs="Calibri"/>
        </w:rPr>
        <w:t xml:space="preserve">mpz_class </w:t>
      </w:r>
      <w:r>
        <w:t xml:space="preserve">variables, it works fine: </w:t>
      </w:r>
      <w:r>
        <w:rPr>
          <w:rFonts w:ascii="Calibri" w:eastAsia="Calibri" w:hAnsi="Calibri" w:cs="Calibri"/>
        </w:rPr>
        <w:t xml:space="preserve">T </w:t>
      </w:r>
      <w:r>
        <w:t xml:space="preserve">is resolved as </w:t>
      </w:r>
      <w:r>
        <w:rPr>
          <w:rFonts w:ascii="Calibri" w:eastAsia="Calibri" w:hAnsi="Calibri" w:cs="Calibri"/>
        </w:rPr>
        <w:t>mpz_class</w:t>
      </w:r>
      <w:r>
        <w:t>.</w:t>
      </w:r>
    </w:p>
    <w:p w14:paraId="10886E7E" w14:textId="77777777" w:rsidR="006B17BB" w:rsidRDefault="006B17BB">
      <w:pPr>
        <w:sectPr w:rsidR="006B17BB">
          <w:headerReference w:type="even" r:id="rId72"/>
          <w:headerReference w:type="default" r:id="rId73"/>
          <w:headerReference w:type="first" r:id="rId74"/>
          <w:pgSz w:w="11906" w:h="16838"/>
          <w:pgMar w:top="2169" w:right="1395" w:bottom="949" w:left="1440" w:header="1010" w:footer="720" w:gutter="0"/>
          <w:cols w:space="720"/>
        </w:sectPr>
      </w:pPr>
    </w:p>
    <w:p w14:paraId="5D038807" w14:textId="77777777" w:rsidR="006B17BB" w:rsidRDefault="00000000">
      <w:pPr>
        <w:spacing w:after="4" w:line="269" w:lineRule="auto"/>
        <w:ind w:left="1738" w:right="133"/>
        <w:jc w:val="left"/>
      </w:pPr>
      <w:r>
        <w:rPr>
          <w:rFonts w:ascii="Calibri" w:eastAsia="Calibri" w:hAnsi="Calibri" w:cs="Calibri"/>
        </w:rPr>
        <w:lastRenderedPageBreak/>
        <w:t>mpz_class f(1), g(2);</w:t>
      </w:r>
    </w:p>
    <w:p w14:paraId="6B864D7B" w14:textId="77777777" w:rsidR="006B17BB" w:rsidRDefault="00000000">
      <w:pPr>
        <w:tabs>
          <w:tab w:val="center" w:pos="2358"/>
          <w:tab w:val="center" w:pos="3847"/>
        </w:tabs>
        <w:spacing w:after="27" w:line="269" w:lineRule="auto"/>
        <w:ind w:left="0" w:firstLine="0"/>
        <w:jc w:val="left"/>
      </w:pPr>
      <w:r>
        <w:rPr>
          <w:rFonts w:ascii="Calibri" w:eastAsia="Calibri" w:hAnsi="Calibri" w:cs="Calibri"/>
        </w:rPr>
        <w:tab/>
        <w:t>fun (f, g);</w:t>
      </w:r>
      <w:r>
        <w:rPr>
          <w:rFonts w:ascii="Calibri" w:eastAsia="Calibri" w:hAnsi="Calibri" w:cs="Calibri"/>
        </w:rPr>
        <w:tab/>
        <w:t>// Good</w:t>
      </w:r>
    </w:p>
    <w:p w14:paraId="1A5758D4" w14:textId="77777777" w:rsidR="006B17BB" w:rsidRDefault="00000000">
      <w:pPr>
        <w:spacing w:after="46"/>
        <w:ind w:left="1162"/>
      </w:pPr>
      <w:r>
        <w:t>But when one of the arguments is an expression, it doesn’t work.</w:t>
      </w:r>
    </w:p>
    <w:p w14:paraId="23F77B48" w14:textId="77777777" w:rsidR="006B17BB" w:rsidRDefault="00000000">
      <w:pPr>
        <w:spacing w:after="55" w:line="269" w:lineRule="auto"/>
        <w:ind w:left="1738" w:right="3907"/>
        <w:jc w:val="left"/>
      </w:pPr>
      <w:r>
        <w:rPr>
          <w:rFonts w:ascii="Calibri" w:eastAsia="Calibri" w:hAnsi="Calibri" w:cs="Calibri"/>
        </w:rPr>
        <w:t>mpz_class f(1), g(2), h(3); fun (f, g+h); // Bad</w:t>
      </w:r>
    </w:p>
    <w:p w14:paraId="684150D2" w14:textId="77777777" w:rsidR="006B17BB" w:rsidRDefault="00000000">
      <w:pPr>
        <w:spacing w:after="44"/>
        <w:ind w:left="1162"/>
      </w:pPr>
      <w:r>
        <w:t xml:space="preserve">This is because </w:t>
      </w:r>
      <w:r>
        <w:rPr>
          <w:rFonts w:ascii="Calibri" w:eastAsia="Calibri" w:hAnsi="Calibri" w:cs="Calibri"/>
        </w:rPr>
        <w:t xml:space="preserve">g+h </w:t>
      </w:r>
      <w:r>
        <w:t xml:space="preserve">ends up being a certain expression template type internal to </w:t>
      </w:r>
      <w:r>
        <w:rPr>
          <w:rFonts w:ascii="Calibri" w:eastAsia="Calibri" w:hAnsi="Calibri" w:cs="Calibri"/>
        </w:rPr>
        <w:t>gmpxx.h</w:t>
      </w:r>
      <w:r>
        <w:t>, which the C</w:t>
      </w:r>
      <w:r>
        <w:rPr>
          <w:rFonts w:ascii="Calibri" w:eastAsia="Calibri" w:hAnsi="Calibri" w:cs="Calibri"/>
        </w:rPr>
        <w:t xml:space="preserve">++ </w:t>
      </w:r>
      <w:r>
        <w:t xml:space="preserve">template resolution rules are unable to automatically convert to </w:t>
      </w:r>
      <w:r>
        <w:rPr>
          <w:rFonts w:ascii="Calibri" w:eastAsia="Calibri" w:hAnsi="Calibri" w:cs="Calibri"/>
        </w:rPr>
        <w:t>mpz_class</w:t>
      </w:r>
      <w:r>
        <w:t>. The workaround is simply to add an explicit cast.</w:t>
      </w:r>
    </w:p>
    <w:p w14:paraId="2CC6760F" w14:textId="77777777" w:rsidR="006B17BB" w:rsidRDefault="00000000">
      <w:pPr>
        <w:spacing w:after="56" w:line="269" w:lineRule="auto"/>
        <w:ind w:left="1738" w:right="3563"/>
        <w:jc w:val="left"/>
      </w:pPr>
      <w:r>
        <w:rPr>
          <w:rFonts w:ascii="Calibri" w:eastAsia="Calibri" w:hAnsi="Calibri" w:cs="Calibri"/>
        </w:rPr>
        <w:t>mpz_class f(1), g(2), h(3); fun (f, mpz_class(g+h)); // Good</w:t>
      </w:r>
    </w:p>
    <w:p w14:paraId="54ABFB42" w14:textId="77777777" w:rsidR="006B17BB" w:rsidRDefault="00000000">
      <w:pPr>
        <w:spacing w:after="12"/>
        <w:ind w:left="1162"/>
      </w:pPr>
      <w:r>
        <w:t xml:space="preserve">Similarly, within </w:t>
      </w:r>
      <w:r>
        <w:rPr>
          <w:rFonts w:ascii="Calibri" w:eastAsia="Calibri" w:hAnsi="Calibri" w:cs="Calibri"/>
        </w:rPr>
        <w:t xml:space="preserve">fun </w:t>
      </w:r>
      <w:r>
        <w:t xml:space="preserve">it may be necessary to cast an expression to type </w:t>
      </w:r>
      <w:r>
        <w:rPr>
          <w:rFonts w:ascii="Calibri" w:eastAsia="Calibri" w:hAnsi="Calibri" w:cs="Calibri"/>
        </w:rPr>
        <w:t xml:space="preserve">T </w:t>
      </w:r>
      <w:r>
        <w:t xml:space="preserve">when calling a templated </w:t>
      </w:r>
      <w:r>
        <w:rPr>
          <w:rFonts w:ascii="Calibri" w:eastAsia="Calibri" w:hAnsi="Calibri" w:cs="Calibri"/>
        </w:rPr>
        <w:t>fun2</w:t>
      </w:r>
      <w:r>
        <w:t xml:space="preserve">. </w:t>
      </w:r>
      <w:r>
        <w:rPr>
          <w:rFonts w:ascii="Calibri" w:eastAsia="Calibri" w:hAnsi="Calibri" w:cs="Calibri"/>
        </w:rPr>
        <w:t>template &lt;class T&gt; void fun (T f, T g)</w:t>
      </w:r>
    </w:p>
    <w:p w14:paraId="64D2FCB3" w14:textId="77777777" w:rsidR="006B17BB" w:rsidRDefault="00000000">
      <w:pPr>
        <w:spacing w:after="4" w:line="269" w:lineRule="auto"/>
        <w:ind w:left="1738" w:right="133"/>
        <w:jc w:val="left"/>
      </w:pPr>
      <w:r>
        <w:rPr>
          <w:rFonts w:ascii="Calibri" w:eastAsia="Calibri" w:hAnsi="Calibri" w:cs="Calibri"/>
        </w:rPr>
        <w:t>{</w:t>
      </w:r>
    </w:p>
    <w:p w14:paraId="0D35442F" w14:textId="77777777" w:rsidR="006B17BB" w:rsidRDefault="00000000">
      <w:pPr>
        <w:tabs>
          <w:tab w:val="center" w:pos="2759"/>
          <w:tab w:val="center" w:pos="4477"/>
        </w:tabs>
        <w:spacing w:after="4" w:line="269" w:lineRule="auto"/>
        <w:ind w:left="0" w:firstLine="0"/>
        <w:jc w:val="left"/>
      </w:pPr>
      <w:r>
        <w:rPr>
          <w:rFonts w:ascii="Calibri" w:eastAsia="Calibri" w:hAnsi="Calibri" w:cs="Calibri"/>
        </w:rPr>
        <w:tab/>
        <w:t>fun2 (f, f+g);</w:t>
      </w:r>
      <w:r>
        <w:rPr>
          <w:rFonts w:ascii="Calibri" w:eastAsia="Calibri" w:hAnsi="Calibri" w:cs="Calibri"/>
        </w:rPr>
        <w:tab/>
        <w:t>// Bad</w:t>
      </w:r>
    </w:p>
    <w:p w14:paraId="4F857ACB" w14:textId="77777777" w:rsidR="006B17BB" w:rsidRDefault="00000000">
      <w:pPr>
        <w:spacing w:after="222" w:line="269" w:lineRule="auto"/>
        <w:ind w:left="1738" w:right="133"/>
        <w:jc w:val="left"/>
      </w:pPr>
      <w:r>
        <w:rPr>
          <w:rFonts w:ascii="Calibri" w:eastAsia="Calibri" w:hAnsi="Calibri" w:cs="Calibri"/>
        </w:rPr>
        <w:t>}</w:t>
      </w:r>
    </w:p>
    <w:p w14:paraId="4EC48EAB" w14:textId="77777777" w:rsidR="006B17BB" w:rsidRDefault="00000000">
      <w:pPr>
        <w:spacing w:after="4" w:line="269" w:lineRule="auto"/>
        <w:ind w:left="1738" w:right="4823"/>
        <w:jc w:val="left"/>
      </w:pPr>
      <w:r>
        <w:rPr>
          <w:rFonts w:ascii="Calibri" w:eastAsia="Calibri" w:hAnsi="Calibri" w:cs="Calibri"/>
        </w:rPr>
        <w:t>template &lt;class T&gt; void fun (T f, T g)</w:t>
      </w:r>
    </w:p>
    <w:p w14:paraId="65A2168D" w14:textId="77777777" w:rsidR="006B17BB" w:rsidRDefault="00000000">
      <w:pPr>
        <w:spacing w:after="4" w:line="269" w:lineRule="auto"/>
        <w:ind w:left="1957" w:right="4136" w:hanging="229"/>
        <w:jc w:val="left"/>
      </w:pPr>
      <w:r>
        <w:rPr>
          <w:rFonts w:ascii="Calibri" w:eastAsia="Calibri" w:hAnsi="Calibri" w:cs="Calibri"/>
        </w:rPr>
        <w:t>{ fun2 (f, T(f+g)); // Good</w:t>
      </w:r>
    </w:p>
    <w:p w14:paraId="164816A9" w14:textId="77777777" w:rsidR="006B17BB" w:rsidRDefault="00000000">
      <w:pPr>
        <w:spacing w:after="113" w:line="269" w:lineRule="auto"/>
        <w:ind w:left="1738" w:right="133"/>
        <w:jc w:val="left"/>
      </w:pPr>
      <w:r>
        <w:rPr>
          <w:rFonts w:ascii="Calibri" w:eastAsia="Calibri" w:hAnsi="Calibri" w:cs="Calibri"/>
        </w:rPr>
        <w:t>}</w:t>
      </w:r>
    </w:p>
    <w:p w14:paraId="669A1966" w14:textId="77777777" w:rsidR="006B17BB" w:rsidRDefault="00000000">
      <w:pPr>
        <w:spacing w:after="47"/>
        <w:ind w:left="1146" w:hanging="1152"/>
      </w:pPr>
      <w:r>
        <w:t>C</w:t>
      </w:r>
      <w:r>
        <w:rPr>
          <w:rFonts w:ascii="Calibri" w:eastAsia="Calibri" w:hAnsi="Calibri" w:cs="Calibri"/>
        </w:rPr>
        <w:t>++</w:t>
      </w:r>
      <w:r>
        <w:t>11 C</w:t>
      </w:r>
      <w:r>
        <w:rPr>
          <w:rFonts w:ascii="Calibri" w:eastAsia="Calibri" w:hAnsi="Calibri" w:cs="Calibri"/>
        </w:rPr>
        <w:t>++</w:t>
      </w:r>
      <w:r>
        <w:t xml:space="preserve">11 provides several new ways in which types can be inferred: </w:t>
      </w:r>
      <w:r>
        <w:rPr>
          <w:rFonts w:ascii="Calibri" w:eastAsia="Calibri" w:hAnsi="Calibri" w:cs="Calibri"/>
        </w:rPr>
        <w:t>auto</w:t>
      </w:r>
      <w:r>
        <w:t xml:space="preserve">, </w:t>
      </w:r>
      <w:r>
        <w:rPr>
          <w:rFonts w:ascii="Calibri" w:eastAsia="Calibri" w:hAnsi="Calibri" w:cs="Calibri"/>
        </w:rPr>
        <w:t>decltype</w:t>
      </w:r>
      <w:r>
        <w:t xml:space="preserve">, etc. While they can be very convenient, they don’t mix well with expression templates. In this example, the addition is performed twice, as if we had defined </w:t>
      </w:r>
      <w:r>
        <w:rPr>
          <w:rFonts w:ascii="Calibri" w:eastAsia="Calibri" w:hAnsi="Calibri" w:cs="Calibri"/>
        </w:rPr>
        <w:t xml:space="preserve">sum </w:t>
      </w:r>
      <w:r>
        <w:t>as a macro.</w:t>
      </w:r>
    </w:p>
    <w:p w14:paraId="40CD4D40" w14:textId="77777777" w:rsidR="006B17BB" w:rsidRDefault="00000000">
      <w:pPr>
        <w:spacing w:after="28" w:line="269" w:lineRule="auto"/>
        <w:ind w:left="1738" w:right="4250"/>
        <w:jc w:val="left"/>
      </w:pPr>
      <w:r>
        <w:rPr>
          <w:rFonts w:ascii="Calibri" w:eastAsia="Calibri" w:hAnsi="Calibri" w:cs="Calibri"/>
        </w:rPr>
        <w:t>mpz_class z = 33; auto sum = z + z; mpz_class prod = sum * sum;</w:t>
      </w:r>
    </w:p>
    <w:p w14:paraId="1F195902" w14:textId="77777777" w:rsidR="006B17BB" w:rsidRDefault="00000000">
      <w:pPr>
        <w:spacing w:after="47"/>
        <w:ind w:left="1162"/>
      </w:pPr>
      <w:r>
        <w:t xml:space="preserve">This other example may crash, though some compilers might make it look like it is working, because the expression </w:t>
      </w:r>
      <w:r>
        <w:rPr>
          <w:rFonts w:ascii="Calibri" w:eastAsia="Calibri" w:hAnsi="Calibri" w:cs="Calibri"/>
        </w:rPr>
        <w:t xml:space="preserve">z+z </w:t>
      </w:r>
      <w:r>
        <w:t>goes out of scope before it is evaluated.</w:t>
      </w:r>
    </w:p>
    <w:p w14:paraId="2A786384" w14:textId="77777777" w:rsidR="006B17BB" w:rsidRDefault="00000000">
      <w:pPr>
        <w:spacing w:after="56" w:line="269" w:lineRule="auto"/>
        <w:ind w:left="1738" w:right="4479"/>
        <w:jc w:val="left"/>
      </w:pPr>
      <w:r>
        <w:rPr>
          <w:rFonts w:ascii="Calibri" w:eastAsia="Calibri" w:hAnsi="Calibri" w:cs="Calibri"/>
        </w:rPr>
        <w:t>mpz_class z = 33; auto sum = z + z + z; mpz_class prod = sum * 2;</w:t>
      </w:r>
    </w:p>
    <w:p w14:paraId="678E84DC" w14:textId="77777777" w:rsidR="006B17BB" w:rsidRDefault="00000000">
      <w:pPr>
        <w:ind w:left="1162"/>
      </w:pPr>
      <w:r>
        <w:t xml:space="preserve">It is thus strongly recommended to avoid </w:t>
      </w:r>
      <w:r>
        <w:rPr>
          <w:rFonts w:ascii="Calibri" w:eastAsia="Calibri" w:hAnsi="Calibri" w:cs="Calibri"/>
        </w:rPr>
        <w:t xml:space="preserve">auto </w:t>
      </w:r>
      <w:r>
        <w:t>anywhere a GMP C</w:t>
      </w:r>
      <w:r>
        <w:rPr>
          <w:rFonts w:ascii="Calibri" w:eastAsia="Calibri" w:hAnsi="Calibri" w:cs="Calibri"/>
        </w:rPr>
        <w:t xml:space="preserve">++ </w:t>
      </w:r>
      <w:r>
        <w:t>expression may appear.</w:t>
      </w:r>
    </w:p>
    <w:p w14:paraId="618BD7D1" w14:textId="77777777" w:rsidR="006B17BB" w:rsidRDefault="00000000">
      <w:pPr>
        <w:pStyle w:val="Heading1"/>
        <w:spacing w:after="378"/>
        <w:ind w:left="-5"/>
      </w:pPr>
      <w:r>
        <w:t>13 Custom Allocation</w:t>
      </w:r>
    </w:p>
    <w:p w14:paraId="4CE35C58" w14:textId="77777777" w:rsidR="006B17BB" w:rsidRDefault="00000000">
      <w:pPr>
        <w:ind w:left="4"/>
      </w:pPr>
      <w:r>
        <w:t xml:space="preserve">By default GMP uses </w:t>
      </w:r>
      <w:r>
        <w:rPr>
          <w:rFonts w:ascii="Calibri" w:eastAsia="Calibri" w:hAnsi="Calibri" w:cs="Calibri"/>
        </w:rPr>
        <w:t>malloc</w:t>
      </w:r>
      <w:r>
        <w:t xml:space="preserve">, </w:t>
      </w:r>
      <w:r>
        <w:rPr>
          <w:rFonts w:ascii="Calibri" w:eastAsia="Calibri" w:hAnsi="Calibri" w:cs="Calibri"/>
        </w:rPr>
        <w:t xml:space="preserve">realloc </w:t>
      </w:r>
      <w:r>
        <w:t xml:space="preserve">and </w:t>
      </w:r>
      <w:r>
        <w:rPr>
          <w:rFonts w:ascii="Calibri" w:eastAsia="Calibri" w:hAnsi="Calibri" w:cs="Calibri"/>
        </w:rPr>
        <w:t xml:space="preserve">free </w:t>
      </w:r>
      <w:r>
        <w:t>for memory allocation, and if they fail GMP prints a message to the standard error output and terminates the program.</w:t>
      </w:r>
    </w:p>
    <w:p w14:paraId="495A79A1" w14:textId="77777777" w:rsidR="006B17BB" w:rsidRDefault="00000000">
      <w:pPr>
        <w:spacing w:after="376"/>
        <w:ind w:left="4"/>
      </w:pPr>
      <w:r>
        <w:t>Alternate functions can be specified, to allocate memory in a different way or to have a different error action on running out of memory.</w:t>
      </w:r>
    </w:p>
    <w:p w14:paraId="2EF8F147"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mp_set_memory_functions </w:t>
      </w:r>
      <w:r>
        <w:rPr>
          <w:rFonts w:ascii="Calibri" w:eastAsia="Calibri" w:hAnsi="Calibri" w:cs="Calibri"/>
        </w:rPr>
        <w:t>(</w:t>
      </w:r>
      <w:r>
        <w:rPr>
          <w:rFonts w:ascii="Calibri" w:eastAsia="Calibri" w:hAnsi="Calibri" w:cs="Calibri"/>
        </w:rPr>
        <w:tab/>
      </w:r>
      <w:r>
        <w:t>[Function]</w:t>
      </w:r>
    </w:p>
    <w:p w14:paraId="1F4CF7D4" w14:textId="77777777" w:rsidR="006B17BB" w:rsidRDefault="00000000">
      <w:pPr>
        <w:spacing w:after="3" w:line="252" w:lineRule="auto"/>
        <w:ind w:left="1006" w:right="3011"/>
        <w:jc w:val="left"/>
      </w:pPr>
      <w:r>
        <w:rPr>
          <w:rFonts w:ascii="Calibri" w:eastAsia="Calibri" w:hAnsi="Calibri" w:cs="Calibri"/>
          <w:noProof/>
        </w:rPr>
        <mc:AlternateContent>
          <mc:Choice Requires="wpg">
            <w:drawing>
              <wp:anchor distT="0" distB="0" distL="114300" distR="114300" simplePos="0" relativeHeight="251982848" behindDoc="1" locked="0" layoutInCell="1" allowOverlap="1" wp14:anchorId="4B6888EC" wp14:editId="0459B47B">
                <wp:simplePos x="0" y="0"/>
                <wp:positionH relativeFrom="column">
                  <wp:posOffset>2926246</wp:posOffset>
                </wp:positionH>
                <wp:positionV relativeFrom="paragraph">
                  <wp:posOffset>255868</wp:posOffset>
                </wp:positionV>
                <wp:extent cx="765759" cy="164490"/>
                <wp:effectExtent l="0" t="0" r="0" b="0"/>
                <wp:wrapNone/>
                <wp:docPr id="252568" name="Group 252568"/>
                <wp:cNvGraphicFramePr/>
                <a:graphic xmlns:a="http://schemas.openxmlformats.org/drawingml/2006/main">
                  <a:graphicData uri="http://schemas.microsoft.com/office/word/2010/wordprocessingGroup">
                    <wpg:wgp>
                      <wpg:cNvGrpSpPr/>
                      <wpg:grpSpPr>
                        <a:xfrm>
                          <a:off x="0" y="0"/>
                          <a:ext cx="765759" cy="164490"/>
                          <a:chOff x="0" y="0"/>
                          <a:chExt cx="765759" cy="164490"/>
                        </a:xfrm>
                      </wpg:grpSpPr>
                      <wps:wsp>
                        <wps:cNvPr id="20583" name="Shape 20583"/>
                        <wps:cNvSpPr/>
                        <wps:spPr>
                          <a:xfrm>
                            <a:off x="308394"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585" name="Shape 20585"/>
                        <wps:cNvSpPr/>
                        <wps:spPr>
                          <a:xfrm>
                            <a:off x="724192"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595" name="Shape 20595"/>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568" style="width:60.296pt;height:12.952pt;position:absolute;z-index:-2147483614;mso-position-horizontal-relative:text;mso-position-horizontal:absolute;margin-left:230.413pt;mso-position-vertical-relative:text;margin-top:20.1471pt;" coordsize="7657,1644">
                <v:shape id="Shape 20583" style="position:absolute;width:415;height:0;left:3083;top:0;" coordsize="41567,0" path="m0,0l41567,0">
                  <v:stroke weight="0.47pt" endcap="flat" joinstyle="miter" miterlimit="10" on="true" color="#000000"/>
                  <v:fill on="false" color="#000000" opacity="0"/>
                </v:shape>
                <v:shape id="Shape 20585" style="position:absolute;width:415;height:0;left:7241;top:0;" coordsize="41567,0" path="m0,0l41567,0">
                  <v:stroke weight="0.47pt" endcap="flat" joinstyle="miter" miterlimit="10" on="true" color="#000000"/>
                  <v:fill on="false" color="#000000" opacity="0"/>
                </v:shape>
                <v:shape id="Shape 20595"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void *</w:t>
      </w:r>
      <w:r>
        <w:rPr>
          <w:rFonts w:ascii="Calibri" w:eastAsia="Calibri" w:hAnsi="Calibri" w:cs="Calibri"/>
        </w:rPr>
        <w:t>(</w:t>
      </w:r>
      <w:r>
        <w:rPr>
          <w:rFonts w:ascii="Calibri" w:eastAsia="Calibri" w:hAnsi="Calibri" w:cs="Calibri"/>
          <w:i/>
        </w:rPr>
        <w:t>*</w:t>
      </w:r>
      <w:r>
        <w:rPr>
          <w:rFonts w:ascii="Calibri" w:eastAsia="Calibri" w:hAnsi="Calibri" w:cs="Calibri"/>
          <w:i/>
          <w:sz w:val="24"/>
        </w:rPr>
        <w:t>alloc_func_ptr</w:t>
      </w:r>
      <w:r>
        <w:rPr>
          <w:rFonts w:ascii="Calibri" w:eastAsia="Calibri" w:hAnsi="Calibri" w:cs="Calibri"/>
        </w:rPr>
        <w:t>) (</w:t>
      </w:r>
      <w:r>
        <w:rPr>
          <w:rFonts w:ascii="Calibri" w:eastAsia="Calibri" w:hAnsi="Calibri" w:cs="Calibri"/>
          <w:i/>
        </w:rPr>
        <w:t xml:space="preserve">size </w:t>
      </w:r>
      <w:r>
        <w:rPr>
          <w:rFonts w:ascii="Calibri" w:eastAsia="Calibri" w:hAnsi="Calibri" w:cs="Calibri"/>
          <w:noProof/>
        </w:rPr>
        <mc:AlternateContent>
          <mc:Choice Requires="wpg">
            <w:drawing>
              <wp:inline distT="0" distB="0" distL="0" distR="0" wp14:anchorId="006D97FF" wp14:editId="076CC5CA">
                <wp:extent cx="41567" cy="5969"/>
                <wp:effectExtent l="0" t="0" r="0" b="0"/>
                <wp:docPr id="252565" name="Group 25256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573" name="Shape 2057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65" style="width:3.27301pt;height:0.47pt;mso-position-horizontal-relative:char;mso-position-vertical-relative:line" coordsize="415,59">
                <v:shape id="Shape 20573"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t</w:t>
      </w:r>
      <w:r>
        <w:rPr>
          <w:rFonts w:ascii="Calibri" w:eastAsia="Calibri" w:hAnsi="Calibri" w:cs="Calibri"/>
        </w:rPr>
        <w:t>)</w:t>
      </w:r>
      <w:r>
        <w:rPr>
          <w:rFonts w:ascii="Calibri" w:eastAsia="Calibri" w:hAnsi="Calibri" w:cs="Calibri"/>
          <w:i/>
        </w:rPr>
        <w:t>, void *</w:t>
      </w:r>
      <w:r>
        <w:rPr>
          <w:rFonts w:ascii="Calibri" w:eastAsia="Calibri" w:hAnsi="Calibri" w:cs="Calibri"/>
        </w:rPr>
        <w:t>(</w:t>
      </w:r>
      <w:r>
        <w:rPr>
          <w:rFonts w:ascii="Calibri" w:eastAsia="Calibri" w:hAnsi="Calibri" w:cs="Calibri"/>
          <w:i/>
        </w:rPr>
        <w:t>*</w:t>
      </w:r>
      <w:r>
        <w:rPr>
          <w:rFonts w:ascii="Calibri" w:eastAsia="Calibri" w:hAnsi="Calibri" w:cs="Calibri"/>
          <w:i/>
          <w:sz w:val="24"/>
        </w:rPr>
        <w:t>realloc_func_ptr</w:t>
      </w:r>
      <w:r>
        <w:rPr>
          <w:rFonts w:ascii="Calibri" w:eastAsia="Calibri" w:hAnsi="Calibri" w:cs="Calibri"/>
        </w:rPr>
        <w:t>) (</w:t>
      </w:r>
      <w:r>
        <w:rPr>
          <w:rFonts w:ascii="Calibri" w:eastAsia="Calibri" w:hAnsi="Calibri" w:cs="Calibri"/>
          <w:i/>
        </w:rPr>
        <w:t>void *, size t, size t</w:t>
      </w:r>
      <w:r>
        <w:rPr>
          <w:rFonts w:ascii="Calibri" w:eastAsia="Calibri" w:hAnsi="Calibri" w:cs="Calibri"/>
        </w:rPr>
        <w:t>)</w:t>
      </w:r>
      <w:r>
        <w:rPr>
          <w:rFonts w:ascii="Calibri" w:eastAsia="Calibri" w:hAnsi="Calibri" w:cs="Calibri"/>
          <w:i/>
        </w:rPr>
        <w:t xml:space="preserve">, void </w:t>
      </w:r>
      <w:r>
        <w:rPr>
          <w:rFonts w:ascii="Calibri" w:eastAsia="Calibri" w:hAnsi="Calibri" w:cs="Calibri"/>
        </w:rPr>
        <w:t>(</w:t>
      </w:r>
      <w:r>
        <w:rPr>
          <w:rFonts w:ascii="Calibri" w:eastAsia="Calibri" w:hAnsi="Calibri" w:cs="Calibri"/>
          <w:i/>
        </w:rPr>
        <w:t>*</w:t>
      </w:r>
      <w:r>
        <w:rPr>
          <w:rFonts w:ascii="Calibri" w:eastAsia="Calibri" w:hAnsi="Calibri" w:cs="Calibri"/>
          <w:i/>
          <w:sz w:val="24"/>
        </w:rPr>
        <w:t>free_func_ptr</w:t>
      </w:r>
      <w:r>
        <w:rPr>
          <w:rFonts w:ascii="Calibri" w:eastAsia="Calibri" w:hAnsi="Calibri" w:cs="Calibri"/>
        </w:rPr>
        <w:t>) (</w:t>
      </w:r>
      <w:r>
        <w:rPr>
          <w:rFonts w:ascii="Calibri" w:eastAsia="Calibri" w:hAnsi="Calibri" w:cs="Calibri"/>
          <w:i/>
        </w:rPr>
        <w:t>void *, size t</w:t>
      </w:r>
      <w:r>
        <w:rPr>
          <w:rFonts w:ascii="Calibri" w:eastAsia="Calibri" w:hAnsi="Calibri" w:cs="Calibri"/>
        </w:rPr>
        <w:t>))</w:t>
      </w:r>
    </w:p>
    <w:p w14:paraId="66CC3AFB" w14:textId="77777777" w:rsidR="006B17BB" w:rsidRDefault="00000000">
      <w:pPr>
        <w:ind w:left="293"/>
      </w:pPr>
      <w:r>
        <w:t xml:space="preserve">Replace the current allocation functions from the arguments. If an argument is </w:t>
      </w:r>
      <w:r>
        <w:rPr>
          <w:rFonts w:ascii="Calibri" w:eastAsia="Calibri" w:hAnsi="Calibri" w:cs="Calibri"/>
        </w:rPr>
        <w:t>NULL</w:t>
      </w:r>
      <w:r>
        <w:t>, the corresponding default function is used.</w:t>
      </w:r>
    </w:p>
    <w:p w14:paraId="43FFAD83" w14:textId="77777777" w:rsidR="006B17BB" w:rsidRDefault="00000000">
      <w:pPr>
        <w:spacing w:after="187"/>
        <w:ind w:left="293"/>
      </w:pPr>
      <w:r>
        <w:lastRenderedPageBreak/>
        <w:t xml:space="preserve">These functions will be used for all memory allocation done by GMP, apart from temporary space from </w:t>
      </w:r>
      <w:r>
        <w:rPr>
          <w:rFonts w:ascii="Calibri" w:eastAsia="Calibri" w:hAnsi="Calibri" w:cs="Calibri"/>
        </w:rPr>
        <w:t xml:space="preserve">alloca </w:t>
      </w:r>
      <w:r>
        <w:t xml:space="preserve">if that function is available and GMP is configured to use it (see </w:t>
      </w:r>
      <w:r>
        <w:rPr>
          <w:color w:val="7F171F"/>
        </w:rPr>
        <w:t>Section 2.1 [Build Options], page 3</w:t>
      </w:r>
      <w:r>
        <w:t>).</w:t>
      </w:r>
    </w:p>
    <w:p w14:paraId="42B05DDF" w14:textId="77777777" w:rsidR="006B17BB" w:rsidRDefault="00000000">
      <w:pPr>
        <w:spacing w:after="331" w:line="242" w:lineRule="auto"/>
        <w:ind w:left="293"/>
      </w:pPr>
      <w:r>
        <w:rPr>
          <w:rFonts w:ascii="Calibri" w:eastAsia="Calibri" w:hAnsi="Calibri" w:cs="Calibri"/>
        </w:rPr>
        <w:t>Be sure to call mp_set_memory_functions only when there are no active GMP objects allocated using the previous memory functions! Usually that means calling it before any other GMP function.</w:t>
      </w:r>
    </w:p>
    <w:p w14:paraId="030E0157" w14:textId="77777777" w:rsidR="006B17BB" w:rsidRDefault="00000000">
      <w:pPr>
        <w:spacing w:after="373"/>
        <w:ind w:left="4"/>
      </w:pPr>
      <w:r>
        <w:t>The functions supplied should fit the following declarations:</w:t>
      </w:r>
    </w:p>
    <w:p w14:paraId="4B562B77"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 allocate_function </w:t>
      </w:r>
      <w:r>
        <w:rPr>
          <w:rFonts w:ascii="Calibri" w:eastAsia="Calibri" w:hAnsi="Calibri" w:cs="Calibri"/>
        </w:rPr>
        <w:t>(</w:t>
      </w:r>
      <w:r>
        <w:rPr>
          <w:rFonts w:ascii="Calibri" w:eastAsia="Calibri" w:hAnsi="Calibri" w:cs="Calibri"/>
          <w:i/>
        </w:rPr>
        <w:t xml:space="preserve">size </w:t>
      </w:r>
      <w:r>
        <w:rPr>
          <w:rFonts w:ascii="Calibri" w:eastAsia="Calibri" w:hAnsi="Calibri" w:cs="Calibri"/>
          <w:noProof/>
        </w:rPr>
        <mc:AlternateContent>
          <mc:Choice Requires="wpg">
            <w:drawing>
              <wp:inline distT="0" distB="0" distL="0" distR="0" wp14:anchorId="72EC9A0B" wp14:editId="79DE7E28">
                <wp:extent cx="41567" cy="5969"/>
                <wp:effectExtent l="0" t="0" r="0" b="0"/>
                <wp:docPr id="252569" name="Group 25256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619" name="Shape 2061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69" style="width:3.27299pt;height:0.47pt;mso-position-horizontal-relative:char;mso-position-vertical-relative:line" coordsize="415,59">
                <v:shape id="Shape 2061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alloc_size</w:t>
      </w:r>
      <w:r>
        <w:rPr>
          <w:rFonts w:ascii="Calibri" w:eastAsia="Calibri" w:hAnsi="Calibri" w:cs="Calibri"/>
        </w:rPr>
        <w:t>)</w:t>
      </w:r>
      <w:r>
        <w:rPr>
          <w:rFonts w:ascii="Calibri" w:eastAsia="Calibri" w:hAnsi="Calibri" w:cs="Calibri"/>
        </w:rPr>
        <w:tab/>
      </w:r>
      <w:r>
        <w:t>[Function]</w:t>
      </w:r>
    </w:p>
    <w:p w14:paraId="43CE4B4D" w14:textId="77777777" w:rsidR="006B17BB" w:rsidRDefault="00000000">
      <w:pPr>
        <w:spacing w:after="374"/>
        <w:ind w:left="293"/>
      </w:pPr>
      <w:r>
        <w:t xml:space="preserve">Return a pointer to newly allocated space with at least </w:t>
      </w:r>
      <w:r>
        <w:rPr>
          <w:rFonts w:ascii="Calibri" w:eastAsia="Calibri" w:hAnsi="Calibri" w:cs="Calibri"/>
          <w:i/>
        </w:rPr>
        <w:t xml:space="preserve">alloc </w:t>
      </w:r>
      <w:r>
        <w:rPr>
          <w:rFonts w:ascii="Calibri" w:eastAsia="Calibri" w:hAnsi="Calibri" w:cs="Calibri"/>
          <w:noProof/>
        </w:rPr>
        <mc:AlternateContent>
          <mc:Choice Requires="wpg">
            <w:drawing>
              <wp:inline distT="0" distB="0" distL="0" distR="0" wp14:anchorId="679ACB2D" wp14:editId="387166EC">
                <wp:extent cx="41567" cy="5969"/>
                <wp:effectExtent l="0" t="0" r="0" b="0"/>
                <wp:docPr id="252570" name="Group 25257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625" name="Shape 2062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0" style="width:3.27301pt;height:0.47pt;mso-position-horizontal-relative:char;mso-position-vertical-relative:line" coordsize="415,59">
                <v:shape id="Shape 2062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bytes.</w:t>
      </w:r>
    </w:p>
    <w:p w14:paraId="5C2B95FF" w14:textId="77777777" w:rsidR="006B17BB" w:rsidRDefault="00000000">
      <w:pPr>
        <w:spacing w:after="1" w:line="258" w:lineRule="auto"/>
        <w:ind w:left="981" w:hanging="996"/>
      </w:pPr>
      <w:r>
        <w:rPr>
          <w:rFonts w:ascii="Calibri" w:eastAsia="Calibri" w:hAnsi="Calibri" w:cs="Calibri"/>
          <w:noProof/>
        </w:rPr>
        <mc:AlternateContent>
          <mc:Choice Requires="wpg">
            <w:drawing>
              <wp:anchor distT="0" distB="0" distL="114300" distR="114300" simplePos="0" relativeHeight="251983872" behindDoc="1" locked="0" layoutInCell="1" allowOverlap="1" wp14:anchorId="718642F3" wp14:editId="46C34E9A">
                <wp:simplePos x="0" y="0"/>
                <wp:positionH relativeFrom="column">
                  <wp:posOffset>2932457</wp:posOffset>
                </wp:positionH>
                <wp:positionV relativeFrom="paragraph">
                  <wp:posOffset>91041</wp:posOffset>
                </wp:positionV>
                <wp:extent cx="223965" cy="328968"/>
                <wp:effectExtent l="0" t="0" r="0" b="0"/>
                <wp:wrapNone/>
                <wp:docPr id="252571" name="Group 252571"/>
                <wp:cNvGraphicFramePr/>
                <a:graphic xmlns:a="http://schemas.openxmlformats.org/drawingml/2006/main">
                  <a:graphicData uri="http://schemas.microsoft.com/office/word/2010/wordprocessingGroup">
                    <wpg:wgp>
                      <wpg:cNvGrpSpPr/>
                      <wpg:grpSpPr>
                        <a:xfrm>
                          <a:off x="0" y="0"/>
                          <a:ext cx="223965" cy="328968"/>
                          <a:chOff x="0" y="0"/>
                          <a:chExt cx="223965" cy="328968"/>
                        </a:xfrm>
                      </wpg:grpSpPr>
                      <wps:wsp>
                        <wps:cNvPr id="20634" name="Shape 20634"/>
                        <wps:cNvSpPr/>
                        <wps:spPr>
                          <a:xfrm>
                            <a:off x="18239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646" name="Shape 20646"/>
                        <wps:cNvSpPr/>
                        <wps:spPr>
                          <a:xfrm>
                            <a:off x="0"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571" style="width:17.635pt;height:25.903pt;position:absolute;z-index:-2147483559;mso-position-horizontal-relative:text;mso-position-horizontal:absolute;margin-left:230.902pt;mso-position-vertical-relative:text;margin-top:7.16858pt;" coordsize="2239,3289">
                <v:shape id="Shape 20634" style="position:absolute;width:415;height:0;left:1823;top:0;" coordsize="41567,0" path="m0,0l41567,0">
                  <v:stroke weight="0.47pt" endcap="flat" joinstyle="miter" miterlimit="10" on="true" color="#000000"/>
                  <v:fill on="false" color="#000000" opacity="0"/>
                </v:shape>
                <v:shape id="Shape 20646" style="position:absolute;width:415;height:0;left:0;top:3289;"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84896" behindDoc="0" locked="0" layoutInCell="1" allowOverlap="1" wp14:anchorId="4DAB3A31" wp14:editId="3CE4583F">
                <wp:simplePos x="0" y="0"/>
                <wp:positionH relativeFrom="column">
                  <wp:posOffset>4214521</wp:posOffset>
                </wp:positionH>
                <wp:positionV relativeFrom="paragraph">
                  <wp:posOffset>91041</wp:posOffset>
                </wp:positionV>
                <wp:extent cx="49733" cy="328968"/>
                <wp:effectExtent l="0" t="0" r="0" b="0"/>
                <wp:wrapSquare wrapText="bothSides"/>
                <wp:docPr id="252572" name="Group 252572"/>
                <wp:cNvGraphicFramePr/>
                <a:graphic xmlns:a="http://schemas.openxmlformats.org/drawingml/2006/main">
                  <a:graphicData uri="http://schemas.microsoft.com/office/word/2010/wordprocessingGroup">
                    <wpg:wgp>
                      <wpg:cNvGrpSpPr/>
                      <wpg:grpSpPr>
                        <a:xfrm>
                          <a:off x="0" y="0"/>
                          <a:ext cx="49733" cy="328968"/>
                          <a:chOff x="0" y="0"/>
                          <a:chExt cx="49733" cy="328968"/>
                        </a:xfrm>
                      </wpg:grpSpPr>
                      <wps:wsp>
                        <wps:cNvPr id="20638" name="Shape 2063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650" name="Shape 20650"/>
                        <wps:cNvSpPr/>
                        <wps:spPr>
                          <a:xfrm>
                            <a:off x="8166" y="32896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572" style="width:3.91602pt;height:25.903pt;position:absolute;mso-position-horizontal-relative:text;mso-position-horizontal:absolute;margin-left:331.852pt;mso-position-vertical-relative:text;margin-top:7.16858pt;" coordsize="497,3289">
                <v:shape id="Shape 20638" style="position:absolute;width:415;height:0;left:0;top:0;" coordsize="41567,0" path="m0,0l41567,0">
                  <v:stroke weight="0.47pt" endcap="flat" joinstyle="miter" miterlimit="10" on="true" color="#000000"/>
                  <v:fill on="false" color="#000000" opacity="0"/>
                </v:shape>
                <v:shape id="Shape 20650" style="position:absolute;width:415;height:0;left:81;top:3289;"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sz w:val="24"/>
        </w:rPr>
        <w:t xml:space="preserve">void * reallocate_function </w:t>
      </w:r>
      <w:r>
        <w:rPr>
          <w:rFonts w:ascii="Calibri" w:eastAsia="Calibri" w:hAnsi="Calibri" w:cs="Calibri"/>
        </w:rPr>
        <w:t>(</w:t>
      </w:r>
      <w:r>
        <w:rPr>
          <w:rFonts w:ascii="Calibri" w:eastAsia="Calibri" w:hAnsi="Calibri" w:cs="Calibri"/>
          <w:i/>
        </w:rPr>
        <w:t>void *</w:t>
      </w:r>
      <w:r>
        <w:rPr>
          <w:rFonts w:ascii="Calibri" w:eastAsia="Calibri" w:hAnsi="Calibri" w:cs="Calibri"/>
          <w:i/>
          <w:sz w:val="24"/>
        </w:rPr>
        <w:t>ptr</w:t>
      </w:r>
      <w:r>
        <w:rPr>
          <w:rFonts w:ascii="Calibri" w:eastAsia="Calibri" w:hAnsi="Calibri" w:cs="Calibri"/>
          <w:i/>
        </w:rPr>
        <w:t xml:space="preserve">, size t </w:t>
      </w:r>
      <w:r>
        <w:rPr>
          <w:rFonts w:ascii="Calibri" w:eastAsia="Calibri" w:hAnsi="Calibri" w:cs="Calibri"/>
          <w:i/>
          <w:sz w:val="24"/>
        </w:rPr>
        <w:t>old_size</w:t>
      </w:r>
      <w:r>
        <w:rPr>
          <w:rFonts w:ascii="Calibri" w:eastAsia="Calibri" w:hAnsi="Calibri" w:cs="Calibri"/>
          <w:i/>
        </w:rPr>
        <w:t>, sizet</w:t>
      </w:r>
      <w:r>
        <w:rPr>
          <w:rFonts w:ascii="Calibri" w:eastAsia="Calibri" w:hAnsi="Calibri" w:cs="Calibri"/>
          <w:i/>
        </w:rPr>
        <w:tab/>
      </w:r>
      <w:r>
        <w:t xml:space="preserve">[Function] </w:t>
      </w:r>
      <w:r>
        <w:rPr>
          <w:rFonts w:ascii="Calibri" w:eastAsia="Calibri" w:hAnsi="Calibri" w:cs="Calibri"/>
          <w:i/>
          <w:sz w:val="24"/>
        </w:rPr>
        <w:t>new_size</w:t>
      </w:r>
      <w:r>
        <w:rPr>
          <w:rFonts w:ascii="Calibri" w:eastAsia="Calibri" w:hAnsi="Calibri" w:cs="Calibri"/>
        </w:rPr>
        <w:t>)</w:t>
      </w:r>
    </w:p>
    <w:p w14:paraId="0F264D5A" w14:textId="77777777" w:rsidR="006B17BB" w:rsidRDefault="00000000">
      <w:pPr>
        <w:spacing w:after="173"/>
        <w:ind w:left="293"/>
      </w:pPr>
      <w:r>
        <w:t xml:space="preserve">Resize a previously allocated block </w:t>
      </w:r>
      <w:r>
        <w:rPr>
          <w:rFonts w:ascii="Calibri" w:eastAsia="Calibri" w:hAnsi="Calibri" w:cs="Calibri"/>
          <w:i/>
        </w:rPr>
        <w:t xml:space="preserve">ptr </w:t>
      </w:r>
      <w:r>
        <w:t xml:space="preserve">of </w:t>
      </w:r>
      <w:r>
        <w:rPr>
          <w:rFonts w:ascii="Calibri" w:eastAsia="Calibri" w:hAnsi="Calibri" w:cs="Calibri"/>
          <w:i/>
        </w:rPr>
        <w:t xml:space="preserve">old size </w:t>
      </w:r>
      <w:r>
        <w:t xml:space="preserve">bytes to be </w:t>
      </w:r>
      <w:r>
        <w:rPr>
          <w:rFonts w:ascii="Calibri" w:eastAsia="Calibri" w:hAnsi="Calibri" w:cs="Calibri"/>
          <w:i/>
        </w:rPr>
        <w:t xml:space="preserve">newsize </w:t>
      </w:r>
      <w:r>
        <w:t>bytes.</w:t>
      </w:r>
    </w:p>
    <w:p w14:paraId="4B7236E2" w14:textId="77777777" w:rsidR="006B17BB" w:rsidRDefault="00000000">
      <w:pPr>
        <w:spacing w:after="173"/>
        <w:ind w:left="293"/>
      </w:pPr>
      <w:r>
        <w:t xml:space="preserve">The block may be moved if necessary or if desired, and in that case the smaller of </w:t>
      </w:r>
      <w:r>
        <w:rPr>
          <w:rFonts w:ascii="Calibri" w:eastAsia="Calibri" w:hAnsi="Calibri" w:cs="Calibri"/>
          <w:i/>
        </w:rPr>
        <w:t xml:space="preserve">old </w:t>
      </w:r>
      <w:r>
        <w:rPr>
          <w:rFonts w:ascii="Calibri" w:eastAsia="Calibri" w:hAnsi="Calibri" w:cs="Calibri"/>
          <w:noProof/>
        </w:rPr>
        <mc:AlternateContent>
          <mc:Choice Requires="wpg">
            <w:drawing>
              <wp:inline distT="0" distB="0" distL="0" distR="0" wp14:anchorId="1F1A38B0" wp14:editId="4BFD7C92">
                <wp:extent cx="41567" cy="5969"/>
                <wp:effectExtent l="0" t="0" r="0" b="0"/>
                <wp:docPr id="252573" name="Group 252573"/>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655" name="Shape 2065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3" style="width:3.27301pt;height:0.47pt;mso-position-horizontal-relative:char;mso-position-vertical-relative:line" coordsize="415,59">
                <v:shape id="Shape 2065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 xml:space="preserve">and </w:t>
      </w:r>
      <w:r>
        <w:rPr>
          <w:rFonts w:ascii="Calibri" w:eastAsia="Calibri" w:hAnsi="Calibri" w:cs="Calibri"/>
          <w:i/>
        </w:rPr>
        <w:t xml:space="preserve">new </w:t>
      </w:r>
      <w:r>
        <w:rPr>
          <w:rFonts w:ascii="Calibri" w:eastAsia="Calibri" w:hAnsi="Calibri" w:cs="Calibri"/>
          <w:noProof/>
        </w:rPr>
        <mc:AlternateContent>
          <mc:Choice Requires="wpg">
            <w:drawing>
              <wp:inline distT="0" distB="0" distL="0" distR="0" wp14:anchorId="56A0D590" wp14:editId="732DDE0F">
                <wp:extent cx="41567" cy="5969"/>
                <wp:effectExtent l="0" t="0" r="0" b="0"/>
                <wp:docPr id="252574" name="Group 25257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659" name="Shape 2065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4" style="width:3.27299pt;height:0.47pt;mso-position-horizontal-relative:char;mso-position-vertical-relative:line" coordsize="415,59">
                <v:shape id="Shape 20659"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 xml:space="preserve">bytes must be copied to the new location. The return value is a pointer to the resized block, that being the new location if moved or just </w:t>
      </w:r>
      <w:r>
        <w:rPr>
          <w:rFonts w:ascii="Calibri" w:eastAsia="Calibri" w:hAnsi="Calibri" w:cs="Calibri"/>
          <w:i/>
        </w:rPr>
        <w:t xml:space="preserve">ptr </w:t>
      </w:r>
      <w:r>
        <w:t>if not.</w:t>
      </w:r>
    </w:p>
    <w:p w14:paraId="77B056FD" w14:textId="77777777" w:rsidR="006B17BB" w:rsidRDefault="00000000">
      <w:pPr>
        <w:spacing w:after="372"/>
        <w:ind w:left="293"/>
      </w:pPr>
      <w:r>
        <w:rPr>
          <w:rFonts w:ascii="Calibri" w:eastAsia="Calibri" w:hAnsi="Calibri" w:cs="Calibri"/>
          <w:i/>
        </w:rPr>
        <w:t xml:space="preserve">ptr </w:t>
      </w:r>
      <w:r>
        <w:t xml:space="preserve">is never </w:t>
      </w:r>
      <w:r>
        <w:rPr>
          <w:rFonts w:ascii="Calibri" w:eastAsia="Calibri" w:hAnsi="Calibri" w:cs="Calibri"/>
        </w:rPr>
        <w:t>NULL</w:t>
      </w:r>
      <w:r>
        <w:t xml:space="preserve">, it’s always a previously allocated block. </w:t>
      </w:r>
      <w:r>
        <w:rPr>
          <w:rFonts w:ascii="Calibri" w:eastAsia="Calibri" w:hAnsi="Calibri" w:cs="Calibri"/>
          <w:i/>
        </w:rPr>
        <w:t xml:space="preserve">new </w:t>
      </w:r>
      <w:r>
        <w:rPr>
          <w:rFonts w:ascii="Calibri" w:eastAsia="Calibri" w:hAnsi="Calibri" w:cs="Calibri"/>
          <w:noProof/>
        </w:rPr>
        <mc:AlternateContent>
          <mc:Choice Requires="wpg">
            <w:drawing>
              <wp:inline distT="0" distB="0" distL="0" distR="0" wp14:anchorId="41ACE31B" wp14:editId="20914DD0">
                <wp:extent cx="41567" cy="5969"/>
                <wp:effectExtent l="0" t="0" r="0" b="0"/>
                <wp:docPr id="252575" name="Group 25257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670" name="Shape 20670"/>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5" style="width:3.27301pt;height:0.47pt;mso-position-horizontal-relative:char;mso-position-vertical-relative:line" coordsize="415,59">
                <v:shape id="Shape 20670"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 xml:space="preserve">may be bigger or smaller than </w:t>
      </w:r>
      <w:r>
        <w:rPr>
          <w:rFonts w:ascii="Calibri" w:eastAsia="Calibri" w:hAnsi="Calibri" w:cs="Calibri"/>
          <w:i/>
        </w:rPr>
        <w:t xml:space="preserve">old </w:t>
      </w:r>
      <w:r>
        <w:rPr>
          <w:rFonts w:ascii="Calibri" w:eastAsia="Calibri" w:hAnsi="Calibri" w:cs="Calibri"/>
          <w:noProof/>
        </w:rPr>
        <mc:AlternateContent>
          <mc:Choice Requires="wpg">
            <w:drawing>
              <wp:inline distT="0" distB="0" distL="0" distR="0" wp14:anchorId="0162F796" wp14:editId="4CC0F2DC">
                <wp:extent cx="41567" cy="5969"/>
                <wp:effectExtent l="0" t="0" r="0" b="0"/>
                <wp:docPr id="252576" name="Group 25257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675" name="Shape 2067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6" style="width:3.27299pt;height:0.47pt;mso-position-horizontal-relative:char;mso-position-vertical-relative:line" coordsize="415,59">
                <v:shape id="Shape 2067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size</w:t>
      </w:r>
      <w:r>
        <w:t>.</w:t>
      </w:r>
    </w:p>
    <w:p w14:paraId="43060E6A"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free_function </w:t>
      </w:r>
      <w:r>
        <w:rPr>
          <w:rFonts w:ascii="Calibri" w:eastAsia="Calibri" w:hAnsi="Calibri" w:cs="Calibri"/>
        </w:rPr>
        <w:t>(</w:t>
      </w:r>
      <w:r>
        <w:rPr>
          <w:rFonts w:ascii="Calibri" w:eastAsia="Calibri" w:hAnsi="Calibri" w:cs="Calibri"/>
          <w:i/>
        </w:rPr>
        <w:t>void *</w:t>
      </w:r>
      <w:r>
        <w:rPr>
          <w:rFonts w:ascii="Calibri" w:eastAsia="Calibri" w:hAnsi="Calibri" w:cs="Calibri"/>
          <w:i/>
          <w:sz w:val="24"/>
        </w:rPr>
        <w:t>ptr</w:t>
      </w:r>
      <w:r>
        <w:rPr>
          <w:rFonts w:ascii="Calibri" w:eastAsia="Calibri" w:hAnsi="Calibri" w:cs="Calibri"/>
          <w:i/>
        </w:rPr>
        <w:t xml:space="preserve">, size </w:t>
      </w:r>
      <w:r>
        <w:rPr>
          <w:rFonts w:ascii="Calibri" w:eastAsia="Calibri" w:hAnsi="Calibri" w:cs="Calibri"/>
          <w:noProof/>
        </w:rPr>
        <mc:AlternateContent>
          <mc:Choice Requires="wpg">
            <w:drawing>
              <wp:inline distT="0" distB="0" distL="0" distR="0" wp14:anchorId="2131B2B3" wp14:editId="0AA134A1">
                <wp:extent cx="41567" cy="5969"/>
                <wp:effectExtent l="0" t="0" r="0" b="0"/>
                <wp:docPr id="252577" name="Group 25257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684" name="Shape 2068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7" style="width:3.27301pt;height:0.47pt;mso-position-horizontal-relative:char;mso-position-vertical-relative:line" coordsize="415,59">
                <v:shape id="Shape 2068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t </w:t>
      </w:r>
      <w:r>
        <w:rPr>
          <w:rFonts w:ascii="Calibri" w:eastAsia="Calibri" w:hAnsi="Calibri" w:cs="Calibri"/>
          <w:i/>
          <w:sz w:val="24"/>
        </w:rPr>
        <w:t>size</w:t>
      </w:r>
      <w:r>
        <w:rPr>
          <w:rFonts w:ascii="Calibri" w:eastAsia="Calibri" w:hAnsi="Calibri" w:cs="Calibri"/>
        </w:rPr>
        <w:t>)</w:t>
      </w:r>
      <w:r>
        <w:rPr>
          <w:rFonts w:ascii="Calibri" w:eastAsia="Calibri" w:hAnsi="Calibri" w:cs="Calibri"/>
        </w:rPr>
        <w:tab/>
      </w:r>
      <w:r>
        <w:t>[Function]</w:t>
      </w:r>
    </w:p>
    <w:p w14:paraId="5A63BE91" w14:textId="77777777" w:rsidR="006B17BB" w:rsidRDefault="00000000">
      <w:pPr>
        <w:spacing w:after="181" w:line="412" w:lineRule="auto"/>
        <w:ind w:left="293" w:right="1989"/>
      </w:pPr>
      <w:r>
        <w:t xml:space="preserve">De-allocate the space pointed to by </w:t>
      </w:r>
      <w:r>
        <w:rPr>
          <w:rFonts w:ascii="Calibri" w:eastAsia="Calibri" w:hAnsi="Calibri" w:cs="Calibri"/>
          <w:i/>
        </w:rPr>
        <w:t>ptr</w:t>
      </w:r>
      <w:r>
        <w:t xml:space="preserve">. </w:t>
      </w:r>
      <w:r>
        <w:rPr>
          <w:rFonts w:ascii="Calibri" w:eastAsia="Calibri" w:hAnsi="Calibri" w:cs="Calibri"/>
          <w:i/>
        </w:rPr>
        <w:t xml:space="preserve">ptr </w:t>
      </w:r>
      <w:r>
        <w:t xml:space="preserve">is never </w:t>
      </w:r>
      <w:r>
        <w:rPr>
          <w:rFonts w:ascii="Calibri" w:eastAsia="Calibri" w:hAnsi="Calibri" w:cs="Calibri"/>
        </w:rPr>
        <w:t>NULL</w:t>
      </w:r>
      <w:r>
        <w:t xml:space="preserve">, it’s always a previously allocated block of </w:t>
      </w:r>
      <w:r>
        <w:rPr>
          <w:rFonts w:ascii="Calibri" w:eastAsia="Calibri" w:hAnsi="Calibri" w:cs="Calibri"/>
          <w:i/>
        </w:rPr>
        <w:t xml:space="preserve">size </w:t>
      </w:r>
      <w:r>
        <w:t>bytes.</w:t>
      </w:r>
    </w:p>
    <w:p w14:paraId="3F929425" w14:textId="77777777" w:rsidR="006B17BB" w:rsidRDefault="00000000">
      <w:pPr>
        <w:spacing w:after="173"/>
        <w:ind w:left="4"/>
      </w:pPr>
      <w:r>
        <w:t xml:space="preserve">A </w:t>
      </w:r>
      <w:r>
        <w:rPr>
          <w:rFonts w:ascii="Calibri" w:eastAsia="Calibri" w:hAnsi="Calibri" w:cs="Calibri"/>
          <w:i/>
        </w:rPr>
        <w:t xml:space="preserve">byte </w:t>
      </w:r>
      <w:r>
        <w:t xml:space="preserve">here means the unit used by the </w:t>
      </w:r>
      <w:r>
        <w:rPr>
          <w:rFonts w:ascii="Calibri" w:eastAsia="Calibri" w:hAnsi="Calibri" w:cs="Calibri"/>
        </w:rPr>
        <w:t xml:space="preserve">sizeof </w:t>
      </w:r>
      <w:r>
        <w:t>operator.</w:t>
      </w:r>
    </w:p>
    <w:p w14:paraId="754A369D" w14:textId="77777777" w:rsidR="006B17BB" w:rsidRDefault="00000000">
      <w:pPr>
        <w:ind w:left="4"/>
      </w:pPr>
      <w:r>
        <w:t xml:space="preserve">The </w:t>
      </w:r>
      <w:r>
        <w:rPr>
          <w:rFonts w:ascii="Calibri" w:eastAsia="Calibri" w:hAnsi="Calibri" w:cs="Calibri"/>
          <w:i/>
        </w:rPr>
        <w:t xml:space="preserve">reallocate </w:t>
      </w:r>
      <w:r>
        <w:rPr>
          <w:rFonts w:ascii="Calibri" w:eastAsia="Calibri" w:hAnsi="Calibri" w:cs="Calibri"/>
          <w:noProof/>
        </w:rPr>
        <mc:AlternateContent>
          <mc:Choice Requires="wpg">
            <w:drawing>
              <wp:inline distT="0" distB="0" distL="0" distR="0" wp14:anchorId="656CAF6C" wp14:editId="15929F26">
                <wp:extent cx="41567" cy="5969"/>
                <wp:effectExtent l="0" t="0" r="0" b="0"/>
                <wp:docPr id="252578" name="Group 25257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704" name="Shape 2070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8" style="width:3.27299pt;height:0.47pt;mso-position-horizontal-relative:char;mso-position-vertical-relative:line" coordsize="415,59">
                <v:shape id="Shape 2070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function </w:t>
      </w:r>
      <w:r>
        <w:t xml:space="preserve">parameter </w:t>
      </w:r>
      <w:r>
        <w:rPr>
          <w:rFonts w:ascii="Calibri" w:eastAsia="Calibri" w:hAnsi="Calibri" w:cs="Calibri"/>
          <w:i/>
        </w:rPr>
        <w:t xml:space="preserve">old </w:t>
      </w:r>
      <w:r>
        <w:rPr>
          <w:rFonts w:ascii="Calibri" w:eastAsia="Calibri" w:hAnsi="Calibri" w:cs="Calibri"/>
          <w:noProof/>
        </w:rPr>
        <mc:AlternateContent>
          <mc:Choice Requires="wpg">
            <w:drawing>
              <wp:inline distT="0" distB="0" distL="0" distR="0" wp14:anchorId="34F03146" wp14:editId="7D9F144E">
                <wp:extent cx="41567" cy="5969"/>
                <wp:effectExtent l="0" t="0" r="0" b="0"/>
                <wp:docPr id="252579" name="Group 252579"/>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708" name="Shape 2070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79" style="width:3.27301pt;height:0.47pt;mso-position-horizontal-relative:char;mso-position-vertical-relative:line" coordsize="415,59">
                <v:shape id="Shape 2070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size </w:t>
      </w:r>
      <w:r>
        <w:t xml:space="preserve">and the </w:t>
      </w:r>
      <w:r>
        <w:rPr>
          <w:rFonts w:ascii="Calibri" w:eastAsia="Calibri" w:hAnsi="Calibri" w:cs="Calibri"/>
          <w:i/>
        </w:rPr>
        <w:t xml:space="preserve">free </w:t>
      </w:r>
      <w:r>
        <w:rPr>
          <w:rFonts w:ascii="Calibri" w:eastAsia="Calibri" w:hAnsi="Calibri" w:cs="Calibri"/>
          <w:noProof/>
        </w:rPr>
        <mc:AlternateContent>
          <mc:Choice Requires="wpg">
            <w:drawing>
              <wp:inline distT="0" distB="0" distL="0" distR="0" wp14:anchorId="5ADAF849" wp14:editId="1D73DD6A">
                <wp:extent cx="41567" cy="5969"/>
                <wp:effectExtent l="0" t="0" r="0" b="0"/>
                <wp:docPr id="252580" name="Group 25258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712" name="Shape 2071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80" style="width:3.27301pt;height:0.47pt;mso-position-horizontal-relative:char;mso-position-vertical-relative:line" coordsize="415,59">
                <v:shape id="Shape 20712"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function </w:t>
      </w:r>
      <w:r>
        <w:t xml:space="preserve">parameter </w:t>
      </w:r>
      <w:r>
        <w:rPr>
          <w:rFonts w:ascii="Calibri" w:eastAsia="Calibri" w:hAnsi="Calibri" w:cs="Calibri"/>
          <w:i/>
        </w:rPr>
        <w:t xml:space="preserve">size </w:t>
      </w:r>
      <w:r>
        <w:t xml:space="preserve">are passed for convenience, but of course they can be ignored if not needed by an implementation. The default functions using </w:t>
      </w:r>
      <w:r>
        <w:rPr>
          <w:rFonts w:ascii="Calibri" w:eastAsia="Calibri" w:hAnsi="Calibri" w:cs="Calibri"/>
        </w:rPr>
        <w:t xml:space="preserve">malloc </w:t>
      </w:r>
      <w:r>
        <w:t>and friends for instance don’t use them.</w:t>
      </w:r>
    </w:p>
    <w:p w14:paraId="3B1E29CF" w14:textId="77777777" w:rsidR="006B17BB" w:rsidRDefault="00000000">
      <w:pPr>
        <w:spacing w:after="178"/>
        <w:ind w:left="-5"/>
        <w:jc w:val="left"/>
      </w:pPr>
      <w:r>
        <w:t xml:space="preserve">No error return is allowed from any of these functions, if they return then they must have performed the specified operation. In particular note that </w:t>
      </w:r>
      <w:r>
        <w:rPr>
          <w:rFonts w:ascii="Calibri" w:eastAsia="Calibri" w:hAnsi="Calibri" w:cs="Calibri"/>
          <w:i/>
        </w:rPr>
        <w:t xml:space="preserve">allocate </w:t>
      </w:r>
      <w:r>
        <w:rPr>
          <w:rFonts w:ascii="Calibri" w:eastAsia="Calibri" w:hAnsi="Calibri" w:cs="Calibri"/>
          <w:noProof/>
        </w:rPr>
        <mc:AlternateContent>
          <mc:Choice Requires="wpg">
            <w:drawing>
              <wp:inline distT="0" distB="0" distL="0" distR="0" wp14:anchorId="0101FDA2" wp14:editId="446BE653">
                <wp:extent cx="41567" cy="5969"/>
                <wp:effectExtent l="0" t="0" r="0" b="0"/>
                <wp:docPr id="252581" name="Group 25258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724" name="Shape 2072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81" style="width:3.27301pt;height:0.47pt;mso-position-horizontal-relative:char;mso-position-vertical-relative:line" coordsize="415,59">
                <v:shape id="Shape 20724"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function </w:t>
      </w:r>
      <w:r>
        <w:t xml:space="preserve">or </w:t>
      </w:r>
      <w:r>
        <w:rPr>
          <w:rFonts w:ascii="Calibri" w:eastAsia="Calibri" w:hAnsi="Calibri" w:cs="Calibri"/>
          <w:i/>
        </w:rPr>
        <w:t xml:space="preserve">reallocate </w:t>
      </w:r>
      <w:r>
        <w:rPr>
          <w:rFonts w:ascii="Calibri" w:eastAsia="Calibri" w:hAnsi="Calibri" w:cs="Calibri"/>
          <w:noProof/>
        </w:rPr>
        <mc:AlternateContent>
          <mc:Choice Requires="wpg">
            <w:drawing>
              <wp:inline distT="0" distB="0" distL="0" distR="0" wp14:anchorId="7A6FDA03" wp14:editId="300BA4EB">
                <wp:extent cx="41567" cy="5969"/>
                <wp:effectExtent l="0" t="0" r="0" b="0"/>
                <wp:docPr id="252582" name="Group 25258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728" name="Shape 207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82" style="width:3.27301pt;height:0.47pt;mso-position-horizontal-relative:char;mso-position-vertical-relative:line" coordsize="415,59">
                <v:shape id="Shape 20728"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 xml:space="preserve">function </w:t>
      </w:r>
      <w:r>
        <w:t xml:space="preserve">mustn’t return </w:t>
      </w:r>
      <w:r>
        <w:rPr>
          <w:rFonts w:ascii="Calibri" w:eastAsia="Calibri" w:hAnsi="Calibri" w:cs="Calibri"/>
        </w:rPr>
        <w:t>NULL</w:t>
      </w:r>
      <w:r>
        <w:t>.</w:t>
      </w:r>
    </w:p>
    <w:p w14:paraId="0F36BEF2" w14:textId="77777777" w:rsidR="006B17BB" w:rsidRDefault="00000000">
      <w:pPr>
        <w:spacing w:after="883"/>
        <w:ind w:left="4"/>
      </w:pPr>
      <w:r>
        <w:t>Chapter 13: Custom Allocation</w:t>
      </w:r>
    </w:p>
    <w:p w14:paraId="42480E19" w14:textId="77777777" w:rsidR="006B17BB" w:rsidRDefault="00000000">
      <w:pPr>
        <w:ind w:left="4"/>
      </w:pPr>
      <w:r>
        <w:t xml:space="preserve">Getting a different fatal error action is a good use for custom allocation functions, for example giving a graphical dialog rather than the default print to </w:t>
      </w:r>
      <w:r>
        <w:rPr>
          <w:rFonts w:ascii="Calibri" w:eastAsia="Calibri" w:hAnsi="Calibri" w:cs="Calibri"/>
        </w:rPr>
        <w:t>stderr</w:t>
      </w:r>
      <w:r>
        <w:t>. How much is possible when genuinely out of memory is another question though.</w:t>
      </w:r>
    </w:p>
    <w:p w14:paraId="6151BA29" w14:textId="77777777" w:rsidR="006B17BB" w:rsidRDefault="00000000">
      <w:pPr>
        <w:ind w:left="4"/>
      </w:pPr>
      <w:r>
        <w:t xml:space="preserve">There’s currently no defined way for the allocation functions to recover from an error such as out of memory, they must terminate program execution. A </w:t>
      </w:r>
      <w:r>
        <w:rPr>
          <w:rFonts w:ascii="Calibri" w:eastAsia="Calibri" w:hAnsi="Calibri" w:cs="Calibri"/>
        </w:rPr>
        <w:t xml:space="preserve">longjmp </w:t>
      </w:r>
      <w:r>
        <w:t>or throwing a C</w:t>
      </w:r>
      <w:r>
        <w:rPr>
          <w:rFonts w:ascii="Calibri" w:eastAsia="Calibri" w:hAnsi="Calibri" w:cs="Calibri"/>
        </w:rPr>
        <w:t xml:space="preserve">++ </w:t>
      </w:r>
      <w:r>
        <w:t>exception will have undefined results. This may change in the future.</w:t>
      </w:r>
    </w:p>
    <w:p w14:paraId="175F9203" w14:textId="77777777" w:rsidR="006B17BB" w:rsidRDefault="00000000">
      <w:pPr>
        <w:spacing w:after="177"/>
        <w:ind w:left="4"/>
      </w:pPr>
      <w:r>
        <w:t>GMP may use allocated blocks to hold pointers to other allocated blocks. This will limit the assumptions a conservative garbage collection scheme can make.</w:t>
      </w:r>
    </w:p>
    <w:p w14:paraId="48712BC5" w14:textId="77777777" w:rsidR="006B17BB" w:rsidRDefault="00000000">
      <w:pPr>
        <w:spacing w:after="452"/>
        <w:ind w:left="4"/>
      </w:pPr>
      <w:r>
        <w:lastRenderedPageBreak/>
        <w:t xml:space="preserve">Since the default GMP allocation uses </w:t>
      </w:r>
      <w:r>
        <w:rPr>
          <w:rFonts w:ascii="Calibri" w:eastAsia="Calibri" w:hAnsi="Calibri" w:cs="Calibri"/>
        </w:rPr>
        <w:t xml:space="preserve">malloc </w:t>
      </w:r>
      <w:r>
        <w:t xml:space="preserve">and friends, those functions will be linked in even if the first thing a program does is an </w:t>
      </w:r>
      <w:r>
        <w:rPr>
          <w:rFonts w:ascii="Calibri" w:eastAsia="Calibri" w:hAnsi="Calibri" w:cs="Calibri"/>
        </w:rPr>
        <w:t>mp_set_memory_functions</w:t>
      </w:r>
      <w:r>
        <w:t>. It’s necessary to change the GMP sources if this is a problem.</w:t>
      </w:r>
    </w:p>
    <w:p w14:paraId="38A904A0" w14:textId="77777777" w:rsidR="006B17BB" w:rsidRDefault="00000000">
      <w:pPr>
        <w:tabs>
          <w:tab w:val="right" w:pos="9071"/>
        </w:tabs>
        <w:spacing w:after="1" w:line="258" w:lineRule="auto"/>
        <w:ind w:left="-15" w:firstLine="0"/>
        <w:jc w:val="left"/>
      </w:pPr>
      <w:r>
        <w:rPr>
          <w:rFonts w:ascii="Calibri" w:eastAsia="Calibri" w:hAnsi="Calibri" w:cs="Calibri"/>
          <w:sz w:val="24"/>
        </w:rPr>
        <w:t xml:space="preserve">void mp_get_memory_functions </w:t>
      </w:r>
      <w:r>
        <w:rPr>
          <w:rFonts w:ascii="Calibri" w:eastAsia="Calibri" w:hAnsi="Calibri" w:cs="Calibri"/>
        </w:rPr>
        <w:t>(</w:t>
      </w:r>
      <w:r>
        <w:rPr>
          <w:rFonts w:ascii="Calibri" w:eastAsia="Calibri" w:hAnsi="Calibri" w:cs="Calibri"/>
        </w:rPr>
        <w:tab/>
      </w:r>
      <w:r>
        <w:t>[Function]</w:t>
      </w:r>
    </w:p>
    <w:p w14:paraId="472342B8" w14:textId="77777777" w:rsidR="006B17BB" w:rsidRDefault="00000000">
      <w:pPr>
        <w:spacing w:after="3" w:line="252" w:lineRule="auto"/>
        <w:ind w:left="1006" w:right="2902"/>
        <w:jc w:val="left"/>
      </w:pPr>
      <w:r>
        <w:rPr>
          <w:rFonts w:ascii="Calibri" w:eastAsia="Calibri" w:hAnsi="Calibri" w:cs="Calibri"/>
          <w:noProof/>
        </w:rPr>
        <mc:AlternateContent>
          <mc:Choice Requires="wpg">
            <w:drawing>
              <wp:anchor distT="0" distB="0" distL="114300" distR="114300" simplePos="0" relativeHeight="251985920" behindDoc="1" locked="0" layoutInCell="1" allowOverlap="1" wp14:anchorId="49C2A0B7" wp14:editId="4A9C620C">
                <wp:simplePos x="0" y="0"/>
                <wp:positionH relativeFrom="column">
                  <wp:posOffset>2995512</wp:posOffset>
                </wp:positionH>
                <wp:positionV relativeFrom="paragraph">
                  <wp:posOffset>255923</wp:posOffset>
                </wp:positionV>
                <wp:extent cx="765772" cy="164490"/>
                <wp:effectExtent l="0" t="0" r="0" b="0"/>
                <wp:wrapNone/>
                <wp:docPr id="253629" name="Group 253629"/>
                <wp:cNvGraphicFramePr/>
                <a:graphic xmlns:a="http://schemas.openxmlformats.org/drawingml/2006/main">
                  <a:graphicData uri="http://schemas.microsoft.com/office/word/2010/wordprocessingGroup">
                    <wpg:wgp>
                      <wpg:cNvGrpSpPr/>
                      <wpg:grpSpPr>
                        <a:xfrm>
                          <a:off x="0" y="0"/>
                          <a:ext cx="765772" cy="164490"/>
                          <a:chOff x="0" y="0"/>
                          <a:chExt cx="765772" cy="164490"/>
                        </a:xfrm>
                      </wpg:grpSpPr>
                      <wps:wsp>
                        <wps:cNvPr id="20795" name="Shape 20795"/>
                        <wps:cNvSpPr/>
                        <wps:spPr>
                          <a:xfrm>
                            <a:off x="308407"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797" name="Shape 20797"/>
                        <wps:cNvSpPr/>
                        <wps:spPr>
                          <a:xfrm>
                            <a:off x="724205"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0807" name="Shape 20807"/>
                        <wps:cNvSpPr/>
                        <wps:spPr>
                          <a:xfrm>
                            <a:off x="0" y="16449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3629" style="width:60.297pt;height:12.952pt;position:absolute;z-index:-2147483605;mso-position-horizontal-relative:text;mso-position-horizontal:absolute;margin-left:235.867pt;mso-position-vertical-relative:text;margin-top:20.1514pt;" coordsize="7657,1644">
                <v:shape id="Shape 20795" style="position:absolute;width:415;height:0;left:3084;top:0;" coordsize="41567,0" path="m0,0l41567,0">
                  <v:stroke weight="0.47pt" endcap="flat" joinstyle="miter" miterlimit="10" on="true" color="#000000"/>
                  <v:fill on="false" color="#000000" opacity="0"/>
                </v:shape>
                <v:shape id="Shape 20797" style="position:absolute;width:415;height:0;left:7242;top:0;" coordsize="41567,0" path="m0,0l41567,0">
                  <v:stroke weight="0.47pt" endcap="flat" joinstyle="miter" miterlimit="10" on="true" color="#000000"/>
                  <v:fill on="false" color="#000000" opacity="0"/>
                </v:shape>
                <v:shape id="Shape 20807" style="position:absolute;width:415;height:0;left:0;top:1644;"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void *</w:t>
      </w:r>
      <w:r>
        <w:rPr>
          <w:rFonts w:ascii="Calibri" w:eastAsia="Calibri" w:hAnsi="Calibri" w:cs="Calibri"/>
        </w:rPr>
        <w:t>(</w:t>
      </w:r>
      <w:r>
        <w:rPr>
          <w:rFonts w:ascii="Calibri" w:eastAsia="Calibri" w:hAnsi="Calibri" w:cs="Calibri"/>
          <w:i/>
        </w:rPr>
        <w:t>**</w:t>
      </w:r>
      <w:r>
        <w:rPr>
          <w:rFonts w:ascii="Calibri" w:eastAsia="Calibri" w:hAnsi="Calibri" w:cs="Calibri"/>
          <w:i/>
          <w:sz w:val="24"/>
        </w:rPr>
        <w:t>alloc_func_ptr</w:t>
      </w:r>
      <w:r>
        <w:rPr>
          <w:rFonts w:ascii="Calibri" w:eastAsia="Calibri" w:hAnsi="Calibri" w:cs="Calibri"/>
        </w:rPr>
        <w:t>) (</w:t>
      </w:r>
      <w:r>
        <w:rPr>
          <w:rFonts w:ascii="Calibri" w:eastAsia="Calibri" w:hAnsi="Calibri" w:cs="Calibri"/>
          <w:i/>
        </w:rPr>
        <w:t xml:space="preserve">size </w:t>
      </w:r>
      <w:r>
        <w:rPr>
          <w:rFonts w:ascii="Calibri" w:eastAsia="Calibri" w:hAnsi="Calibri" w:cs="Calibri"/>
          <w:noProof/>
        </w:rPr>
        <mc:AlternateContent>
          <mc:Choice Requires="wpg">
            <w:drawing>
              <wp:inline distT="0" distB="0" distL="0" distR="0" wp14:anchorId="6C6A50D5" wp14:editId="45ABD97D">
                <wp:extent cx="41567" cy="5969"/>
                <wp:effectExtent l="0" t="0" r="0" b="0"/>
                <wp:docPr id="253628" name="Group 25362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0785" name="Shape 20785"/>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3628" style="width:3.27301pt;height:0.47pt;mso-position-horizontal-relative:char;mso-position-vertical-relative:line" coordsize="415,59">
                <v:shape id="Shape 20785" style="position:absolute;width:415;height:0;left:0;top:0;" coordsize="41567,0" path="m0,0l41567,0">
                  <v:stroke weight="0.47pt" endcap="flat" joinstyle="miter" miterlimit="10" on="true" color="#000000"/>
                  <v:fill on="false" color="#000000" opacity="0"/>
                </v:shape>
              </v:group>
            </w:pict>
          </mc:Fallback>
        </mc:AlternateContent>
      </w:r>
      <w:r>
        <w:rPr>
          <w:rFonts w:ascii="Calibri" w:eastAsia="Calibri" w:hAnsi="Calibri" w:cs="Calibri"/>
          <w:i/>
        </w:rPr>
        <w:t>t</w:t>
      </w:r>
      <w:r>
        <w:rPr>
          <w:rFonts w:ascii="Calibri" w:eastAsia="Calibri" w:hAnsi="Calibri" w:cs="Calibri"/>
        </w:rPr>
        <w:t>)</w:t>
      </w:r>
      <w:r>
        <w:rPr>
          <w:rFonts w:ascii="Calibri" w:eastAsia="Calibri" w:hAnsi="Calibri" w:cs="Calibri"/>
          <w:i/>
        </w:rPr>
        <w:t>, void *</w:t>
      </w:r>
      <w:r>
        <w:rPr>
          <w:rFonts w:ascii="Calibri" w:eastAsia="Calibri" w:hAnsi="Calibri" w:cs="Calibri"/>
        </w:rPr>
        <w:t>(</w:t>
      </w:r>
      <w:r>
        <w:rPr>
          <w:rFonts w:ascii="Calibri" w:eastAsia="Calibri" w:hAnsi="Calibri" w:cs="Calibri"/>
          <w:i/>
        </w:rPr>
        <w:t>**</w:t>
      </w:r>
      <w:r>
        <w:rPr>
          <w:rFonts w:ascii="Calibri" w:eastAsia="Calibri" w:hAnsi="Calibri" w:cs="Calibri"/>
          <w:i/>
          <w:sz w:val="24"/>
        </w:rPr>
        <w:t>realloc_func_ptr</w:t>
      </w:r>
      <w:r>
        <w:rPr>
          <w:rFonts w:ascii="Calibri" w:eastAsia="Calibri" w:hAnsi="Calibri" w:cs="Calibri"/>
        </w:rPr>
        <w:t>) (</w:t>
      </w:r>
      <w:r>
        <w:rPr>
          <w:rFonts w:ascii="Calibri" w:eastAsia="Calibri" w:hAnsi="Calibri" w:cs="Calibri"/>
          <w:i/>
        </w:rPr>
        <w:t>void *, size t, size t</w:t>
      </w:r>
      <w:r>
        <w:rPr>
          <w:rFonts w:ascii="Calibri" w:eastAsia="Calibri" w:hAnsi="Calibri" w:cs="Calibri"/>
        </w:rPr>
        <w:t>)</w:t>
      </w:r>
      <w:r>
        <w:rPr>
          <w:rFonts w:ascii="Calibri" w:eastAsia="Calibri" w:hAnsi="Calibri" w:cs="Calibri"/>
          <w:i/>
        </w:rPr>
        <w:t xml:space="preserve">, void </w:t>
      </w:r>
      <w:r>
        <w:rPr>
          <w:rFonts w:ascii="Calibri" w:eastAsia="Calibri" w:hAnsi="Calibri" w:cs="Calibri"/>
        </w:rPr>
        <w:t>(</w:t>
      </w:r>
      <w:r>
        <w:rPr>
          <w:rFonts w:ascii="Calibri" w:eastAsia="Calibri" w:hAnsi="Calibri" w:cs="Calibri"/>
          <w:i/>
        </w:rPr>
        <w:t>**</w:t>
      </w:r>
      <w:r>
        <w:rPr>
          <w:rFonts w:ascii="Calibri" w:eastAsia="Calibri" w:hAnsi="Calibri" w:cs="Calibri"/>
          <w:i/>
          <w:sz w:val="24"/>
        </w:rPr>
        <w:t>free_func_ptr</w:t>
      </w:r>
      <w:r>
        <w:rPr>
          <w:rFonts w:ascii="Calibri" w:eastAsia="Calibri" w:hAnsi="Calibri" w:cs="Calibri"/>
        </w:rPr>
        <w:t>) (</w:t>
      </w:r>
      <w:r>
        <w:rPr>
          <w:rFonts w:ascii="Calibri" w:eastAsia="Calibri" w:hAnsi="Calibri" w:cs="Calibri"/>
          <w:i/>
        </w:rPr>
        <w:t>void *, size t</w:t>
      </w:r>
      <w:r>
        <w:rPr>
          <w:rFonts w:ascii="Calibri" w:eastAsia="Calibri" w:hAnsi="Calibri" w:cs="Calibri"/>
        </w:rPr>
        <w:t>))</w:t>
      </w:r>
    </w:p>
    <w:p w14:paraId="2EC36975" w14:textId="77777777" w:rsidR="006B17BB" w:rsidRDefault="00000000">
      <w:pPr>
        <w:ind w:left="293"/>
      </w:pPr>
      <w:r>
        <w:t xml:space="preserve">Get the current allocation functions, storing function pointers to the locations given by the arguments. If an argument is </w:t>
      </w:r>
      <w:r>
        <w:rPr>
          <w:rFonts w:ascii="Calibri" w:eastAsia="Calibri" w:hAnsi="Calibri" w:cs="Calibri"/>
        </w:rPr>
        <w:t>NULL</w:t>
      </w:r>
      <w:r>
        <w:t>, that function pointer is not stored.</w:t>
      </w:r>
    </w:p>
    <w:p w14:paraId="19B17477" w14:textId="77777777" w:rsidR="006B17BB" w:rsidRDefault="00000000">
      <w:pPr>
        <w:spacing w:after="3" w:line="422" w:lineRule="auto"/>
        <w:ind w:left="859" w:right="2713" w:hanging="576"/>
      </w:pPr>
      <w:r>
        <w:t xml:space="preserve">For example, to get just the current free function, </w:t>
      </w:r>
      <w:r>
        <w:rPr>
          <w:rFonts w:ascii="Calibri" w:eastAsia="Calibri" w:hAnsi="Calibri" w:cs="Calibri"/>
        </w:rPr>
        <w:t>void (*freefunc) (void *, size_t); mp_get_memory_functions (NULL, NULL, &amp;freefunc);</w:t>
      </w:r>
    </w:p>
    <w:p w14:paraId="47CDAD3B" w14:textId="77777777" w:rsidR="006B17BB" w:rsidRDefault="00000000">
      <w:pPr>
        <w:pStyle w:val="Heading1"/>
        <w:ind w:left="-5"/>
      </w:pPr>
      <w:r>
        <w:t>14 Language Bindings</w:t>
      </w:r>
    </w:p>
    <w:p w14:paraId="387B8C85" w14:textId="77777777" w:rsidR="006B17BB" w:rsidRDefault="00000000">
      <w:pPr>
        <w:spacing w:after="325"/>
        <w:ind w:left="4"/>
      </w:pPr>
      <w:r>
        <w:t>The following packages and projects offer access to GMP from languages other than C, though perhaps with varying levels of functionality and efficiency.</w:t>
      </w:r>
    </w:p>
    <w:p w14:paraId="76CAAD38" w14:textId="77777777" w:rsidR="006B17BB" w:rsidRDefault="00000000">
      <w:pPr>
        <w:spacing w:after="59" w:line="269" w:lineRule="auto"/>
        <w:ind w:right="133"/>
        <w:jc w:val="left"/>
      </w:pPr>
      <w:r>
        <w:t>C</w:t>
      </w:r>
      <w:r>
        <w:rPr>
          <w:rFonts w:ascii="Calibri" w:eastAsia="Calibri" w:hAnsi="Calibri" w:cs="Calibri"/>
        </w:rPr>
        <w:t>++</w:t>
      </w:r>
    </w:p>
    <w:p w14:paraId="5864348E" w14:textId="77777777" w:rsidR="006B17BB" w:rsidRDefault="00000000">
      <w:pPr>
        <w:numPr>
          <w:ilvl w:val="0"/>
          <w:numId w:val="18"/>
        </w:numPr>
        <w:spacing w:after="96"/>
        <w:ind w:right="357" w:hanging="253"/>
        <w:jc w:val="left"/>
      </w:pPr>
      <w:r>
        <w:t>GMP C</w:t>
      </w:r>
      <w:r>
        <w:rPr>
          <w:rFonts w:ascii="Calibri" w:eastAsia="Calibri" w:hAnsi="Calibri" w:cs="Calibri"/>
        </w:rPr>
        <w:t xml:space="preserve">++ </w:t>
      </w:r>
      <w:r>
        <w:t xml:space="preserve">class interface, see </w:t>
      </w:r>
      <w:r>
        <w:rPr>
          <w:color w:val="7F171F"/>
        </w:rPr>
        <w:t>Chapter 12 [C</w:t>
      </w:r>
      <w:r>
        <w:rPr>
          <w:rFonts w:ascii="Calibri" w:eastAsia="Calibri" w:hAnsi="Calibri" w:cs="Calibri"/>
          <w:color w:val="7F171F"/>
        </w:rPr>
        <w:t xml:space="preserve">++ </w:t>
      </w:r>
      <w:r>
        <w:rPr>
          <w:color w:val="7F171F"/>
        </w:rPr>
        <w:t xml:space="preserve">Class Interface], page 83 </w:t>
      </w:r>
      <w:r>
        <w:t>Straightforward interface, expression templates to eliminate temporaries.</w:t>
      </w:r>
    </w:p>
    <w:p w14:paraId="17410521" w14:textId="77777777" w:rsidR="006B17BB" w:rsidRDefault="00000000">
      <w:pPr>
        <w:numPr>
          <w:ilvl w:val="0"/>
          <w:numId w:val="18"/>
        </w:numPr>
        <w:spacing w:after="96"/>
        <w:ind w:right="357" w:hanging="253"/>
        <w:jc w:val="left"/>
      </w:pPr>
      <w:r>
        <w:t xml:space="preserve">ALP </w:t>
      </w:r>
      <w:hyperlink r:id="rId75">
        <w:r>
          <w:rPr>
            <w:rFonts w:ascii="Calibri" w:eastAsia="Calibri" w:hAnsi="Calibri" w:cs="Calibri"/>
            <w:color w:val="7F171F"/>
          </w:rPr>
          <w:t xml:space="preserve">https://www-sop.inria.fr/saga/logiciels/ALP/ </w:t>
        </w:r>
      </w:hyperlink>
      <w:r>
        <w:t>Linear algebra and polynomials using templates.</w:t>
      </w:r>
    </w:p>
    <w:p w14:paraId="346E78CA" w14:textId="77777777" w:rsidR="006B17BB" w:rsidRDefault="00000000">
      <w:pPr>
        <w:numPr>
          <w:ilvl w:val="0"/>
          <w:numId w:val="18"/>
        </w:numPr>
        <w:spacing w:after="6"/>
        <w:ind w:right="357" w:hanging="253"/>
        <w:jc w:val="left"/>
      </w:pPr>
      <w:r>
        <w:t xml:space="preserve">CLN </w:t>
      </w:r>
      <w:hyperlink r:id="rId76">
        <w:r>
          <w:rPr>
            <w:rFonts w:ascii="Calibri" w:eastAsia="Calibri" w:hAnsi="Calibri" w:cs="Calibri"/>
            <w:color w:val="7F171F"/>
          </w:rPr>
          <w:t>https://www.ginac.de/CLN/</w:t>
        </w:r>
      </w:hyperlink>
    </w:p>
    <w:p w14:paraId="0D1CA0E6" w14:textId="77777777" w:rsidR="006B17BB" w:rsidRDefault="00000000">
      <w:pPr>
        <w:spacing w:after="92"/>
        <w:ind w:left="1594"/>
      </w:pPr>
      <w:r>
        <w:t>High level classes for arithmetic.</w:t>
      </w:r>
    </w:p>
    <w:p w14:paraId="1E553DEC" w14:textId="77777777" w:rsidR="006B17BB" w:rsidRDefault="00000000">
      <w:pPr>
        <w:numPr>
          <w:ilvl w:val="0"/>
          <w:numId w:val="18"/>
        </w:numPr>
        <w:spacing w:after="95"/>
        <w:ind w:right="357" w:hanging="253"/>
        <w:jc w:val="left"/>
      </w:pPr>
      <w:r>
        <w:t xml:space="preserve">Linbox </w:t>
      </w:r>
      <w:hyperlink r:id="rId77">
        <w:r>
          <w:rPr>
            <w:rFonts w:ascii="Calibri" w:eastAsia="Calibri" w:hAnsi="Calibri" w:cs="Calibri"/>
            <w:color w:val="7F171F"/>
          </w:rPr>
          <w:t xml:space="preserve">http://www.linalg.org/ </w:t>
        </w:r>
      </w:hyperlink>
      <w:r>
        <w:t>Sparse vectors and matrices.</w:t>
      </w:r>
    </w:p>
    <w:p w14:paraId="47353A36" w14:textId="77777777" w:rsidR="006B17BB" w:rsidRDefault="00000000">
      <w:pPr>
        <w:numPr>
          <w:ilvl w:val="0"/>
          <w:numId w:val="18"/>
        </w:numPr>
        <w:spacing w:after="118"/>
        <w:ind w:right="357" w:hanging="253"/>
        <w:jc w:val="left"/>
      </w:pPr>
      <w:r>
        <w:t xml:space="preserve">NTL </w:t>
      </w:r>
      <w:hyperlink r:id="rId78">
        <w:r>
          <w:rPr>
            <w:rFonts w:ascii="Calibri" w:eastAsia="Calibri" w:hAnsi="Calibri" w:cs="Calibri"/>
            <w:color w:val="7F171F"/>
          </w:rPr>
          <w:t xml:space="preserve">http://www.shoup.net/ntl/ </w:t>
        </w:r>
      </w:hyperlink>
      <w:r>
        <w:t>A C</w:t>
      </w:r>
      <w:r>
        <w:rPr>
          <w:rFonts w:ascii="Calibri" w:eastAsia="Calibri" w:hAnsi="Calibri" w:cs="Calibri"/>
        </w:rPr>
        <w:t xml:space="preserve">++ </w:t>
      </w:r>
      <w:r>
        <w:t>number theory library.</w:t>
      </w:r>
    </w:p>
    <w:p w14:paraId="6006FB4A" w14:textId="77777777" w:rsidR="006B17BB" w:rsidRDefault="00000000">
      <w:pPr>
        <w:spacing w:after="93"/>
        <w:ind w:left="4"/>
      </w:pPr>
      <w:r>
        <w:t>Eiffel</w:t>
      </w:r>
    </w:p>
    <w:p w14:paraId="06E31F47" w14:textId="77777777" w:rsidR="006B17BB" w:rsidRDefault="00000000">
      <w:pPr>
        <w:numPr>
          <w:ilvl w:val="0"/>
          <w:numId w:val="18"/>
        </w:numPr>
        <w:spacing w:after="115"/>
        <w:ind w:right="357" w:hanging="253"/>
        <w:jc w:val="left"/>
      </w:pPr>
      <w:r>
        <w:t xml:space="preserve">Eiffelroom </w:t>
      </w:r>
      <w:hyperlink r:id="rId79">
        <w:r>
          <w:rPr>
            <w:rFonts w:ascii="Calibri" w:eastAsia="Calibri" w:hAnsi="Calibri" w:cs="Calibri"/>
            <w:color w:val="7F171F"/>
          </w:rPr>
          <w:t>http://www.eiffelroom.org/node/442</w:t>
        </w:r>
      </w:hyperlink>
    </w:p>
    <w:p w14:paraId="52338EA7" w14:textId="77777777" w:rsidR="006B17BB" w:rsidRDefault="00000000">
      <w:pPr>
        <w:spacing w:after="88"/>
        <w:ind w:left="4"/>
      </w:pPr>
      <w:r>
        <w:t>Haskell</w:t>
      </w:r>
    </w:p>
    <w:p w14:paraId="1EF48EC9" w14:textId="77777777" w:rsidR="006B17BB" w:rsidRDefault="00000000">
      <w:pPr>
        <w:numPr>
          <w:ilvl w:val="0"/>
          <w:numId w:val="18"/>
        </w:numPr>
        <w:spacing w:after="116"/>
        <w:ind w:right="357" w:hanging="253"/>
        <w:jc w:val="left"/>
      </w:pPr>
      <w:r>
        <w:t xml:space="preserve">Glasgow Haskell Compiler </w:t>
      </w:r>
      <w:hyperlink r:id="rId80">
        <w:r>
          <w:rPr>
            <w:rFonts w:ascii="Calibri" w:eastAsia="Calibri" w:hAnsi="Calibri" w:cs="Calibri"/>
            <w:color w:val="7F171F"/>
          </w:rPr>
          <w:t>https://www.haskell.org/ghc/</w:t>
        </w:r>
      </w:hyperlink>
    </w:p>
    <w:p w14:paraId="27168100" w14:textId="77777777" w:rsidR="006B17BB" w:rsidRDefault="00000000">
      <w:pPr>
        <w:spacing w:after="94"/>
        <w:ind w:left="4"/>
      </w:pPr>
      <w:r>
        <w:t>Java</w:t>
      </w:r>
    </w:p>
    <w:p w14:paraId="255F9785" w14:textId="77777777" w:rsidR="006B17BB" w:rsidRDefault="00000000">
      <w:pPr>
        <w:numPr>
          <w:ilvl w:val="0"/>
          <w:numId w:val="18"/>
        </w:numPr>
        <w:spacing w:after="114"/>
        <w:ind w:right="357" w:hanging="253"/>
        <w:jc w:val="left"/>
      </w:pPr>
      <w:r>
        <w:t xml:space="preserve">Kaffe </w:t>
      </w:r>
      <w:hyperlink r:id="rId81">
        <w:r>
          <w:rPr>
            <w:rFonts w:ascii="Calibri" w:eastAsia="Calibri" w:hAnsi="Calibri" w:cs="Calibri"/>
            <w:color w:val="7F171F"/>
          </w:rPr>
          <w:t>https://github.com/kaffe/kaffe</w:t>
        </w:r>
      </w:hyperlink>
    </w:p>
    <w:p w14:paraId="5F449DD5" w14:textId="77777777" w:rsidR="006B17BB" w:rsidRDefault="00000000">
      <w:pPr>
        <w:spacing w:after="91"/>
        <w:ind w:left="4"/>
      </w:pPr>
      <w:r>
        <w:t>Lisp</w:t>
      </w:r>
    </w:p>
    <w:p w14:paraId="6667F062" w14:textId="77777777" w:rsidR="006B17BB" w:rsidRDefault="00000000">
      <w:pPr>
        <w:numPr>
          <w:ilvl w:val="0"/>
          <w:numId w:val="18"/>
        </w:numPr>
        <w:spacing w:after="86"/>
        <w:ind w:right="357" w:hanging="253"/>
        <w:jc w:val="left"/>
      </w:pPr>
      <w:r>
        <w:t xml:space="preserve">GNU Common Lisp </w:t>
      </w:r>
      <w:hyperlink r:id="rId82">
        <w:r>
          <w:rPr>
            <w:rFonts w:ascii="Calibri" w:eastAsia="Calibri" w:hAnsi="Calibri" w:cs="Calibri"/>
            <w:color w:val="7F171F"/>
          </w:rPr>
          <w:t>https://www.gnu.org/software/gcl/gcl.html</w:t>
        </w:r>
      </w:hyperlink>
    </w:p>
    <w:p w14:paraId="3C7DD10B" w14:textId="77777777" w:rsidR="006B17BB" w:rsidRDefault="00000000">
      <w:pPr>
        <w:numPr>
          <w:ilvl w:val="0"/>
          <w:numId w:val="18"/>
        </w:numPr>
        <w:spacing w:after="86"/>
        <w:ind w:right="357" w:hanging="253"/>
        <w:jc w:val="left"/>
      </w:pPr>
      <w:r>
        <w:t xml:space="preserve">Librep </w:t>
      </w:r>
      <w:hyperlink r:id="rId83">
        <w:r>
          <w:rPr>
            <w:rFonts w:ascii="Calibri" w:eastAsia="Calibri" w:hAnsi="Calibri" w:cs="Calibri"/>
            <w:color w:val="7F171F"/>
          </w:rPr>
          <w:t>http://librep.sourceforge.net/</w:t>
        </w:r>
      </w:hyperlink>
    </w:p>
    <w:p w14:paraId="41C96CFC" w14:textId="77777777" w:rsidR="006B17BB" w:rsidRDefault="00000000">
      <w:pPr>
        <w:numPr>
          <w:ilvl w:val="0"/>
          <w:numId w:val="18"/>
        </w:numPr>
        <w:spacing w:after="120"/>
        <w:ind w:right="357" w:hanging="253"/>
        <w:jc w:val="left"/>
      </w:pPr>
      <w:r>
        <w:t xml:space="preserve">XEmacs (21.5.18 beta and up) </w:t>
      </w:r>
      <w:hyperlink r:id="rId84">
        <w:r>
          <w:rPr>
            <w:rFonts w:ascii="Calibri" w:eastAsia="Calibri" w:hAnsi="Calibri" w:cs="Calibri"/>
            <w:color w:val="7F171F"/>
          </w:rPr>
          <w:t xml:space="preserve">https://www.xemacs.org </w:t>
        </w:r>
      </w:hyperlink>
      <w:r>
        <w:t>Optional big integers, rationals and floats using GMP.</w:t>
      </w:r>
    </w:p>
    <w:p w14:paraId="6766DF27" w14:textId="77777777" w:rsidR="006B17BB" w:rsidRDefault="00000000">
      <w:pPr>
        <w:spacing w:after="88"/>
        <w:ind w:left="4"/>
      </w:pPr>
      <w:r>
        <w:t>ML</w:t>
      </w:r>
    </w:p>
    <w:p w14:paraId="708BD2AD" w14:textId="77777777" w:rsidR="006B17BB" w:rsidRDefault="00000000">
      <w:pPr>
        <w:numPr>
          <w:ilvl w:val="0"/>
          <w:numId w:val="18"/>
        </w:numPr>
        <w:spacing w:after="116"/>
        <w:ind w:right="357" w:hanging="253"/>
        <w:jc w:val="left"/>
      </w:pPr>
      <w:r>
        <w:t xml:space="preserve">MLton compiler </w:t>
      </w:r>
      <w:hyperlink r:id="rId85">
        <w:r>
          <w:rPr>
            <w:rFonts w:ascii="Calibri" w:eastAsia="Calibri" w:hAnsi="Calibri" w:cs="Calibri"/>
            <w:color w:val="7F171F"/>
          </w:rPr>
          <w:t>http://mlton.org/</w:t>
        </w:r>
      </w:hyperlink>
    </w:p>
    <w:p w14:paraId="3F1E2C30" w14:textId="77777777" w:rsidR="006B17BB" w:rsidRDefault="00000000">
      <w:pPr>
        <w:spacing w:after="27"/>
        <w:ind w:left="4"/>
      </w:pPr>
      <w:r>
        <w:t>Objective Caml</w:t>
      </w:r>
    </w:p>
    <w:p w14:paraId="0391F24D" w14:textId="77777777" w:rsidR="006B17BB" w:rsidRDefault="00000000">
      <w:pPr>
        <w:numPr>
          <w:ilvl w:val="0"/>
          <w:numId w:val="18"/>
        </w:numPr>
        <w:spacing w:after="86"/>
        <w:ind w:right="357" w:hanging="253"/>
        <w:jc w:val="left"/>
      </w:pPr>
      <w:r>
        <w:lastRenderedPageBreak/>
        <w:t xml:space="preserve">MLGMP </w:t>
      </w:r>
      <w:hyperlink r:id="rId86">
        <w:r>
          <w:rPr>
            <w:rFonts w:ascii="Calibri" w:eastAsia="Calibri" w:hAnsi="Calibri" w:cs="Calibri"/>
            <w:color w:val="7F171F"/>
          </w:rPr>
          <w:t>https://opam.ocaml.org/packages/mlgmp/</w:t>
        </w:r>
      </w:hyperlink>
    </w:p>
    <w:p w14:paraId="110924AE" w14:textId="77777777" w:rsidR="006B17BB" w:rsidRDefault="00000000">
      <w:pPr>
        <w:numPr>
          <w:ilvl w:val="0"/>
          <w:numId w:val="18"/>
        </w:numPr>
        <w:spacing w:after="120"/>
        <w:ind w:right="357" w:hanging="253"/>
        <w:jc w:val="left"/>
      </w:pPr>
      <w:r>
        <w:t xml:space="preserve">Numerix </w:t>
      </w:r>
      <w:hyperlink r:id="rId87">
        <w:r>
          <w:rPr>
            <w:rFonts w:ascii="Calibri" w:eastAsia="Calibri" w:hAnsi="Calibri" w:cs="Calibri"/>
            <w:color w:val="7F171F"/>
          </w:rPr>
          <w:t xml:space="preserve">http://pauillac.inria.fr/~quercia/ </w:t>
        </w:r>
      </w:hyperlink>
      <w:r>
        <w:t>Optionally using GMP.</w:t>
      </w:r>
    </w:p>
    <w:p w14:paraId="26D0DD3C" w14:textId="77777777" w:rsidR="006B17BB" w:rsidRDefault="00000000">
      <w:pPr>
        <w:spacing w:after="92"/>
        <w:ind w:left="4"/>
      </w:pPr>
      <w:r>
        <w:t>Oz</w:t>
      </w:r>
    </w:p>
    <w:p w14:paraId="35C41F37" w14:textId="77777777" w:rsidR="006B17BB" w:rsidRDefault="00000000">
      <w:pPr>
        <w:numPr>
          <w:ilvl w:val="0"/>
          <w:numId w:val="18"/>
        </w:numPr>
        <w:spacing w:after="115"/>
        <w:ind w:right="357" w:hanging="253"/>
        <w:jc w:val="left"/>
      </w:pPr>
      <w:r>
        <w:t xml:space="preserve">Mozart </w:t>
      </w:r>
      <w:hyperlink r:id="rId88">
        <w:r>
          <w:rPr>
            <w:rFonts w:ascii="Calibri" w:eastAsia="Calibri" w:hAnsi="Calibri" w:cs="Calibri"/>
            <w:color w:val="7F171F"/>
          </w:rPr>
          <w:t>https://mozart.github.io/</w:t>
        </w:r>
      </w:hyperlink>
    </w:p>
    <w:p w14:paraId="3FEE4158" w14:textId="77777777" w:rsidR="006B17BB" w:rsidRDefault="00000000">
      <w:pPr>
        <w:spacing w:after="89"/>
        <w:ind w:left="4"/>
      </w:pPr>
      <w:r>
        <w:t>Pascal</w:t>
      </w:r>
    </w:p>
    <w:p w14:paraId="324DA7EF" w14:textId="77777777" w:rsidR="006B17BB" w:rsidRDefault="00000000">
      <w:pPr>
        <w:numPr>
          <w:ilvl w:val="0"/>
          <w:numId w:val="18"/>
        </w:numPr>
        <w:spacing w:after="95"/>
        <w:ind w:right="357" w:hanging="253"/>
        <w:jc w:val="left"/>
      </w:pPr>
      <w:r>
        <w:t xml:space="preserve">GNU Pascal Compiler </w:t>
      </w:r>
      <w:hyperlink r:id="rId89">
        <w:r>
          <w:rPr>
            <w:rFonts w:ascii="Calibri" w:eastAsia="Calibri" w:hAnsi="Calibri" w:cs="Calibri"/>
            <w:color w:val="7F171F"/>
          </w:rPr>
          <w:t xml:space="preserve">http://www.gnu-pascal.de/ </w:t>
        </w:r>
      </w:hyperlink>
      <w:r>
        <w:t>GMP unit.</w:t>
      </w:r>
    </w:p>
    <w:p w14:paraId="683042EE" w14:textId="77777777" w:rsidR="006B17BB" w:rsidRDefault="00000000">
      <w:pPr>
        <w:numPr>
          <w:ilvl w:val="0"/>
          <w:numId w:val="18"/>
        </w:numPr>
        <w:spacing w:after="120"/>
        <w:ind w:right="357" w:hanging="253"/>
        <w:jc w:val="left"/>
      </w:pPr>
      <w:r>
        <w:t xml:space="preserve">Numerix </w:t>
      </w:r>
      <w:hyperlink r:id="rId90">
        <w:r>
          <w:rPr>
            <w:rFonts w:ascii="Calibri" w:eastAsia="Calibri" w:hAnsi="Calibri" w:cs="Calibri"/>
            <w:color w:val="7F171F"/>
          </w:rPr>
          <w:t xml:space="preserve">http://pauillac.inria.fr/~quercia/ </w:t>
        </w:r>
      </w:hyperlink>
      <w:r>
        <w:t>For Free Pascal, optionally using GMP.</w:t>
      </w:r>
    </w:p>
    <w:p w14:paraId="1E848CC3" w14:textId="77777777" w:rsidR="006B17BB" w:rsidRDefault="00000000">
      <w:pPr>
        <w:spacing w:after="81"/>
        <w:ind w:left="4"/>
      </w:pPr>
      <w:r>
        <w:t>Perl</w:t>
      </w:r>
    </w:p>
    <w:p w14:paraId="5E18E8AF" w14:textId="77777777" w:rsidR="006B17BB" w:rsidRDefault="00000000">
      <w:pPr>
        <w:numPr>
          <w:ilvl w:val="0"/>
          <w:numId w:val="18"/>
        </w:numPr>
        <w:spacing w:after="333" w:line="255" w:lineRule="auto"/>
        <w:ind w:right="357" w:hanging="253"/>
        <w:jc w:val="left"/>
      </w:pPr>
      <w:r>
        <w:t xml:space="preserve">GMP module, see </w:t>
      </w:r>
      <w:r>
        <w:rPr>
          <w:rFonts w:ascii="Calibri" w:eastAsia="Calibri" w:hAnsi="Calibri" w:cs="Calibri"/>
        </w:rPr>
        <w:t xml:space="preserve">demos/perl </w:t>
      </w:r>
      <w:r>
        <w:t xml:space="preserve">in the GMP sources (see </w:t>
      </w:r>
      <w:r>
        <w:rPr>
          <w:color w:val="7F171F"/>
        </w:rPr>
        <w:t>Section 3.10 [Demonstration Programs], page 22</w:t>
      </w:r>
      <w:r>
        <w:t>).</w:t>
      </w:r>
    </w:p>
    <w:p w14:paraId="7CA3653A" w14:textId="77777777" w:rsidR="006B17BB" w:rsidRDefault="00000000">
      <w:pPr>
        <w:spacing w:after="921"/>
        <w:ind w:left="4"/>
      </w:pPr>
      <w:r>
        <w:t>Chapter 14: Language Bindings</w:t>
      </w:r>
    </w:p>
    <w:p w14:paraId="236F523D" w14:textId="77777777" w:rsidR="006B17BB" w:rsidRDefault="00000000">
      <w:pPr>
        <w:numPr>
          <w:ilvl w:val="0"/>
          <w:numId w:val="18"/>
        </w:numPr>
        <w:spacing w:after="6"/>
        <w:ind w:right="357" w:hanging="253"/>
        <w:jc w:val="left"/>
      </w:pPr>
      <w:r>
        <w:t xml:space="preserve">Math::GMP </w:t>
      </w:r>
      <w:hyperlink r:id="rId91">
        <w:r>
          <w:rPr>
            <w:rFonts w:ascii="Calibri" w:eastAsia="Calibri" w:hAnsi="Calibri" w:cs="Calibri"/>
            <w:color w:val="7F171F"/>
          </w:rPr>
          <w:t>https://www.cpan.org/</w:t>
        </w:r>
      </w:hyperlink>
    </w:p>
    <w:p w14:paraId="00B2C4DB" w14:textId="77777777" w:rsidR="006B17BB" w:rsidRDefault="00000000">
      <w:pPr>
        <w:spacing w:after="85"/>
        <w:ind w:left="1594"/>
      </w:pPr>
      <w:r>
        <w:t>Compatible with Math::BigInt, but not as many functions as the GMP module above.</w:t>
      </w:r>
    </w:p>
    <w:p w14:paraId="6536BF1A" w14:textId="77777777" w:rsidR="006B17BB" w:rsidRDefault="00000000">
      <w:pPr>
        <w:numPr>
          <w:ilvl w:val="0"/>
          <w:numId w:val="18"/>
        </w:numPr>
        <w:spacing w:after="95"/>
        <w:ind w:right="357" w:hanging="253"/>
        <w:jc w:val="left"/>
      </w:pPr>
      <w:r>
        <w:t xml:space="preserve">Math::BigInt::GMP </w:t>
      </w:r>
      <w:hyperlink r:id="rId92">
        <w:r>
          <w:rPr>
            <w:rFonts w:ascii="Calibri" w:eastAsia="Calibri" w:hAnsi="Calibri" w:cs="Calibri"/>
            <w:color w:val="7F171F"/>
          </w:rPr>
          <w:t xml:space="preserve">https://www.cpan.org/ </w:t>
        </w:r>
      </w:hyperlink>
      <w:r>
        <w:t>Plug Math::GMP into normal Math::BigInt operations.</w:t>
      </w:r>
    </w:p>
    <w:p w14:paraId="004E3579" w14:textId="77777777" w:rsidR="006B17BB" w:rsidRDefault="00000000">
      <w:pPr>
        <w:spacing w:after="80"/>
        <w:ind w:left="4"/>
      </w:pPr>
      <w:r>
        <w:t>Pike</w:t>
      </w:r>
    </w:p>
    <w:p w14:paraId="5366068C" w14:textId="77777777" w:rsidR="006B17BB" w:rsidRDefault="00000000">
      <w:pPr>
        <w:numPr>
          <w:ilvl w:val="0"/>
          <w:numId w:val="18"/>
        </w:numPr>
        <w:spacing w:after="80"/>
        <w:ind w:right="357" w:hanging="253"/>
        <w:jc w:val="left"/>
      </w:pPr>
      <w:r>
        <w:t xml:space="preserve">pikempz module in the standard distribution, </w:t>
      </w:r>
      <w:hyperlink r:id="rId93">
        <w:r>
          <w:rPr>
            <w:rFonts w:ascii="Calibri" w:eastAsia="Calibri" w:hAnsi="Calibri" w:cs="Calibri"/>
            <w:color w:val="7F171F"/>
          </w:rPr>
          <w:t xml:space="preserve">https://pike.lysator.liu. </w:t>
        </w:r>
      </w:hyperlink>
      <w:hyperlink r:id="rId94">
        <w:r>
          <w:rPr>
            <w:rFonts w:ascii="Calibri" w:eastAsia="Calibri" w:hAnsi="Calibri" w:cs="Calibri"/>
            <w:color w:val="7F171F"/>
          </w:rPr>
          <w:t xml:space="preserve">se/ </w:t>
        </w:r>
      </w:hyperlink>
      <w:r>
        <w:t>Prolog</w:t>
      </w:r>
    </w:p>
    <w:p w14:paraId="0C160D6B" w14:textId="77777777" w:rsidR="006B17BB" w:rsidRDefault="00000000">
      <w:pPr>
        <w:numPr>
          <w:ilvl w:val="0"/>
          <w:numId w:val="18"/>
        </w:numPr>
        <w:spacing w:after="6"/>
        <w:ind w:right="357" w:hanging="253"/>
        <w:jc w:val="left"/>
      </w:pPr>
      <w:r>
        <w:t xml:space="preserve">SWI Prolog </w:t>
      </w:r>
      <w:hyperlink r:id="rId95">
        <w:r>
          <w:rPr>
            <w:rFonts w:ascii="Calibri" w:eastAsia="Calibri" w:hAnsi="Calibri" w:cs="Calibri"/>
            <w:color w:val="7F171F"/>
          </w:rPr>
          <w:t>http://www.swi-prolog.org/</w:t>
        </w:r>
      </w:hyperlink>
    </w:p>
    <w:p w14:paraId="450D7A98" w14:textId="77777777" w:rsidR="006B17BB" w:rsidRDefault="00000000">
      <w:pPr>
        <w:spacing w:after="106"/>
        <w:ind w:left="1594"/>
      </w:pPr>
      <w:r>
        <w:t>Arbitrary precision floats.</w:t>
      </w:r>
    </w:p>
    <w:p w14:paraId="3124DFF4" w14:textId="77777777" w:rsidR="006B17BB" w:rsidRDefault="00000000">
      <w:pPr>
        <w:spacing w:after="87"/>
        <w:ind w:left="4"/>
      </w:pPr>
      <w:r>
        <w:t>Python</w:t>
      </w:r>
    </w:p>
    <w:p w14:paraId="6EB05919" w14:textId="77777777" w:rsidR="006B17BB" w:rsidRDefault="00000000">
      <w:pPr>
        <w:numPr>
          <w:ilvl w:val="0"/>
          <w:numId w:val="18"/>
        </w:numPr>
        <w:spacing w:after="0" w:line="358" w:lineRule="auto"/>
        <w:ind w:right="357" w:hanging="253"/>
        <w:jc w:val="left"/>
      </w:pPr>
      <w:r>
        <w:t xml:space="preserve">GMPY </w:t>
      </w:r>
      <w:hyperlink r:id="rId96">
        <w:r>
          <w:rPr>
            <w:rFonts w:ascii="Calibri" w:eastAsia="Calibri" w:hAnsi="Calibri" w:cs="Calibri"/>
            <w:color w:val="7F171F"/>
          </w:rPr>
          <w:t xml:space="preserve">https://code.google.com/p/gmpy/ </w:t>
        </w:r>
      </w:hyperlink>
      <w:r>
        <w:t>Ruby</w:t>
      </w:r>
    </w:p>
    <w:p w14:paraId="7E56FC87" w14:textId="77777777" w:rsidR="006B17BB" w:rsidRDefault="00000000">
      <w:pPr>
        <w:numPr>
          <w:ilvl w:val="0"/>
          <w:numId w:val="18"/>
        </w:numPr>
        <w:spacing w:after="0" w:line="357" w:lineRule="auto"/>
        <w:ind w:right="357" w:hanging="253"/>
        <w:jc w:val="left"/>
      </w:pPr>
      <w:hyperlink r:id="rId97">
        <w:r>
          <w:rPr>
            <w:rFonts w:ascii="Calibri" w:eastAsia="Calibri" w:hAnsi="Calibri" w:cs="Calibri"/>
            <w:color w:val="7F171F"/>
          </w:rPr>
          <w:t xml:space="preserve">https://rubygems.org/gems/gmp </w:t>
        </w:r>
      </w:hyperlink>
      <w:r>
        <w:t>Scheme</w:t>
      </w:r>
    </w:p>
    <w:p w14:paraId="6A22CF56" w14:textId="77777777" w:rsidR="006B17BB" w:rsidRDefault="00000000">
      <w:pPr>
        <w:numPr>
          <w:ilvl w:val="0"/>
          <w:numId w:val="18"/>
        </w:numPr>
        <w:spacing w:after="86"/>
        <w:ind w:right="357" w:hanging="253"/>
        <w:jc w:val="left"/>
      </w:pPr>
      <w:r>
        <w:t xml:space="preserve">GNU Guile </w:t>
      </w:r>
      <w:hyperlink r:id="rId98">
        <w:r>
          <w:rPr>
            <w:rFonts w:ascii="Calibri" w:eastAsia="Calibri" w:hAnsi="Calibri" w:cs="Calibri"/>
            <w:color w:val="7F171F"/>
          </w:rPr>
          <w:t>https://www.gnu.org/software/guile/guile.html</w:t>
        </w:r>
      </w:hyperlink>
    </w:p>
    <w:p w14:paraId="5478FFAA" w14:textId="77777777" w:rsidR="006B17BB" w:rsidRDefault="00000000">
      <w:pPr>
        <w:numPr>
          <w:ilvl w:val="0"/>
          <w:numId w:val="18"/>
        </w:numPr>
        <w:spacing w:after="86"/>
        <w:ind w:right="357" w:hanging="253"/>
        <w:jc w:val="left"/>
      </w:pPr>
      <w:r>
        <w:t xml:space="preserve">RScheme </w:t>
      </w:r>
      <w:hyperlink r:id="rId99">
        <w:r>
          <w:rPr>
            <w:rFonts w:ascii="Calibri" w:eastAsia="Calibri" w:hAnsi="Calibri" w:cs="Calibri"/>
            <w:color w:val="7F171F"/>
          </w:rPr>
          <w:t>https://www.rscheme.org/</w:t>
        </w:r>
      </w:hyperlink>
    </w:p>
    <w:p w14:paraId="40F50C67" w14:textId="77777777" w:rsidR="006B17BB" w:rsidRDefault="00000000">
      <w:pPr>
        <w:numPr>
          <w:ilvl w:val="0"/>
          <w:numId w:val="18"/>
        </w:numPr>
        <w:spacing w:after="86"/>
        <w:ind w:right="357" w:hanging="253"/>
        <w:jc w:val="left"/>
      </w:pPr>
      <w:r>
        <w:t xml:space="preserve">STklos </w:t>
      </w:r>
      <w:hyperlink r:id="rId100">
        <w:r>
          <w:rPr>
            <w:rFonts w:ascii="Calibri" w:eastAsia="Calibri" w:hAnsi="Calibri" w:cs="Calibri"/>
            <w:color w:val="7F171F"/>
          </w:rPr>
          <w:t>http://www.stklos.net/</w:t>
        </w:r>
      </w:hyperlink>
    </w:p>
    <w:p w14:paraId="13E997A0" w14:textId="77777777" w:rsidR="006B17BB" w:rsidRDefault="00000000">
      <w:pPr>
        <w:spacing w:after="84"/>
        <w:ind w:left="4"/>
      </w:pPr>
      <w:r>
        <w:t>Smalltalk</w:t>
      </w:r>
    </w:p>
    <w:p w14:paraId="036A7E31" w14:textId="77777777" w:rsidR="006B17BB" w:rsidRDefault="00000000">
      <w:pPr>
        <w:numPr>
          <w:ilvl w:val="0"/>
          <w:numId w:val="18"/>
        </w:numPr>
        <w:spacing w:after="86"/>
        <w:ind w:right="357" w:hanging="253"/>
        <w:jc w:val="left"/>
      </w:pPr>
      <w:r>
        <w:t xml:space="preserve">GNU Smalltalk </w:t>
      </w:r>
      <w:hyperlink r:id="rId101">
        <w:r>
          <w:rPr>
            <w:rFonts w:ascii="Calibri" w:eastAsia="Calibri" w:hAnsi="Calibri" w:cs="Calibri"/>
            <w:color w:val="7F171F"/>
          </w:rPr>
          <w:t>http://smalltalk.gnu.org/</w:t>
        </w:r>
      </w:hyperlink>
    </w:p>
    <w:p w14:paraId="2777BF98" w14:textId="77777777" w:rsidR="006B17BB" w:rsidRDefault="00000000">
      <w:pPr>
        <w:spacing w:after="88"/>
        <w:ind w:left="4"/>
      </w:pPr>
      <w:r>
        <w:t>Other</w:t>
      </w:r>
    </w:p>
    <w:p w14:paraId="37FE00FD" w14:textId="77777777" w:rsidR="006B17BB" w:rsidRDefault="00000000">
      <w:pPr>
        <w:numPr>
          <w:ilvl w:val="0"/>
          <w:numId w:val="18"/>
        </w:numPr>
        <w:spacing w:after="86"/>
        <w:ind w:right="357" w:hanging="253"/>
        <w:jc w:val="left"/>
      </w:pPr>
      <w:r>
        <w:t xml:space="preserve">Axiom </w:t>
      </w:r>
      <w:hyperlink r:id="rId102">
        <w:r>
          <w:rPr>
            <w:rFonts w:ascii="Calibri" w:eastAsia="Calibri" w:hAnsi="Calibri" w:cs="Calibri"/>
            <w:color w:val="7F171F"/>
          </w:rPr>
          <w:t xml:space="preserve">https://savannah.nongnu.org/projects/axiom </w:t>
        </w:r>
      </w:hyperlink>
      <w:r>
        <w:t>Computer algebra using GCL.</w:t>
      </w:r>
    </w:p>
    <w:p w14:paraId="2678AA6D" w14:textId="77777777" w:rsidR="006B17BB" w:rsidRDefault="00000000">
      <w:pPr>
        <w:numPr>
          <w:ilvl w:val="0"/>
          <w:numId w:val="18"/>
        </w:numPr>
        <w:spacing w:after="6"/>
        <w:ind w:right="357" w:hanging="253"/>
        <w:jc w:val="left"/>
      </w:pPr>
      <w:r>
        <w:t xml:space="preserve">DrGenius </w:t>
      </w:r>
      <w:hyperlink r:id="rId103">
        <w:r>
          <w:rPr>
            <w:rFonts w:ascii="Calibri" w:eastAsia="Calibri" w:hAnsi="Calibri" w:cs="Calibri"/>
            <w:color w:val="7F171F"/>
          </w:rPr>
          <w:t>http://drgenius.seul.org/</w:t>
        </w:r>
      </w:hyperlink>
    </w:p>
    <w:p w14:paraId="7E2EDA21" w14:textId="77777777" w:rsidR="006B17BB" w:rsidRDefault="00000000">
      <w:pPr>
        <w:spacing w:after="80" w:line="259" w:lineRule="auto"/>
        <w:ind w:left="204" w:right="321"/>
        <w:jc w:val="center"/>
      </w:pPr>
      <w:r>
        <w:t>Geometry system and mathematical programming language.</w:t>
      </w:r>
    </w:p>
    <w:p w14:paraId="66732F94" w14:textId="77777777" w:rsidR="006B17BB" w:rsidRDefault="00000000">
      <w:pPr>
        <w:numPr>
          <w:ilvl w:val="0"/>
          <w:numId w:val="18"/>
        </w:numPr>
        <w:spacing w:after="88"/>
        <w:ind w:right="357" w:hanging="253"/>
        <w:jc w:val="left"/>
      </w:pPr>
      <w:r>
        <w:t xml:space="preserve">GiNaC </w:t>
      </w:r>
      <w:hyperlink r:id="rId104">
        <w:r>
          <w:rPr>
            <w:rFonts w:ascii="Calibri" w:eastAsia="Calibri" w:hAnsi="Calibri" w:cs="Calibri"/>
            <w:color w:val="7F171F"/>
          </w:rPr>
          <w:t xml:space="preserve">httsp://www.ginac.de/ </w:t>
        </w:r>
      </w:hyperlink>
      <w:r>
        <w:t>C</w:t>
      </w:r>
      <w:r>
        <w:rPr>
          <w:rFonts w:ascii="Calibri" w:eastAsia="Calibri" w:hAnsi="Calibri" w:cs="Calibri"/>
        </w:rPr>
        <w:t xml:space="preserve">++ </w:t>
      </w:r>
      <w:r>
        <w:t>computer algebra using CLN.</w:t>
      </w:r>
    </w:p>
    <w:p w14:paraId="6BF529E3" w14:textId="77777777" w:rsidR="006B17BB" w:rsidRDefault="00000000">
      <w:pPr>
        <w:numPr>
          <w:ilvl w:val="0"/>
          <w:numId w:val="18"/>
        </w:numPr>
        <w:spacing w:after="86"/>
        <w:ind w:right="357" w:hanging="253"/>
        <w:jc w:val="left"/>
      </w:pPr>
      <w:r>
        <w:t xml:space="preserve">GOO </w:t>
      </w:r>
      <w:hyperlink r:id="rId105">
        <w:r>
          <w:rPr>
            <w:rFonts w:ascii="Calibri" w:eastAsia="Calibri" w:hAnsi="Calibri" w:cs="Calibri"/>
            <w:color w:val="7F171F"/>
          </w:rPr>
          <w:t xml:space="preserve">https://www.eecs.berkeley.edu/~jrb/goo/ </w:t>
        </w:r>
      </w:hyperlink>
      <w:r>
        <w:t>Dynamic object oriented language.</w:t>
      </w:r>
    </w:p>
    <w:p w14:paraId="3754E399" w14:textId="77777777" w:rsidR="006B17BB" w:rsidRDefault="00000000">
      <w:pPr>
        <w:numPr>
          <w:ilvl w:val="0"/>
          <w:numId w:val="18"/>
        </w:numPr>
        <w:spacing w:after="86"/>
        <w:ind w:right="357" w:hanging="253"/>
        <w:jc w:val="left"/>
      </w:pPr>
      <w:r>
        <w:lastRenderedPageBreak/>
        <w:t xml:space="preserve">Maxima </w:t>
      </w:r>
      <w:hyperlink r:id="rId106">
        <w:r>
          <w:rPr>
            <w:rFonts w:ascii="Calibri" w:eastAsia="Calibri" w:hAnsi="Calibri" w:cs="Calibri"/>
            <w:color w:val="7F171F"/>
          </w:rPr>
          <w:t xml:space="preserve">https://www.ma.utexas.edu/users/wfs/maxima.html </w:t>
        </w:r>
      </w:hyperlink>
      <w:r>
        <w:t>Macsyma computer algebra using GCL.</w:t>
      </w:r>
    </w:p>
    <w:p w14:paraId="4EAC416B" w14:textId="77777777" w:rsidR="006B17BB" w:rsidRDefault="00000000">
      <w:pPr>
        <w:numPr>
          <w:ilvl w:val="0"/>
          <w:numId w:val="18"/>
        </w:numPr>
        <w:spacing w:after="6"/>
        <w:ind w:right="357" w:hanging="253"/>
        <w:jc w:val="left"/>
      </w:pPr>
      <w:r>
        <w:t xml:space="preserve">Regina </w:t>
      </w:r>
      <w:hyperlink r:id="rId107">
        <w:r>
          <w:rPr>
            <w:rFonts w:ascii="Calibri" w:eastAsia="Calibri" w:hAnsi="Calibri" w:cs="Calibri"/>
            <w:color w:val="7F171F"/>
          </w:rPr>
          <w:t>http://regina.sourceforge.net/</w:t>
        </w:r>
      </w:hyperlink>
    </w:p>
    <w:p w14:paraId="415681BC" w14:textId="77777777" w:rsidR="006B17BB" w:rsidRDefault="00000000">
      <w:pPr>
        <w:spacing w:after="87"/>
        <w:ind w:left="1594"/>
      </w:pPr>
      <w:r>
        <w:t>Topological calculator.</w:t>
      </w:r>
    </w:p>
    <w:p w14:paraId="2EBBD74C" w14:textId="77777777" w:rsidR="006B17BB" w:rsidRDefault="00000000">
      <w:pPr>
        <w:numPr>
          <w:ilvl w:val="0"/>
          <w:numId w:val="18"/>
        </w:numPr>
        <w:ind w:right="357" w:hanging="253"/>
        <w:jc w:val="left"/>
      </w:pPr>
      <w:r>
        <w:t xml:space="preserve">Yacas </w:t>
      </w:r>
      <w:hyperlink r:id="rId108">
        <w:r>
          <w:rPr>
            <w:rFonts w:ascii="Calibri" w:eastAsia="Calibri" w:hAnsi="Calibri" w:cs="Calibri"/>
            <w:color w:val="7F171F"/>
          </w:rPr>
          <w:t xml:space="preserve">http://yacas.sourceforge.net </w:t>
        </w:r>
      </w:hyperlink>
      <w:r>
        <w:t>Yet another computer algebra system.</w:t>
      </w:r>
    </w:p>
    <w:p w14:paraId="773F5BD1" w14:textId="77777777" w:rsidR="006B17BB" w:rsidRDefault="00000000">
      <w:pPr>
        <w:pStyle w:val="Heading1"/>
        <w:spacing w:after="288"/>
        <w:ind w:left="-5"/>
      </w:pPr>
      <w:r>
        <w:t>15 Algorithms</w:t>
      </w:r>
    </w:p>
    <w:p w14:paraId="54B25FA1" w14:textId="77777777" w:rsidR="006B17BB" w:rsidRDefault="00000000">
      <w:pPr>
        <w:ind w:left="4"/>
      </w:pPr>
      <w:r>
        <w:t>This chapter is an introduction to some of the algorithms used for various GMP operations. The code is likely to be hard to understand without knowing something about the algorithms.</w:t>
      </w:r>
    </w:p>
    <w:p w14:paraId="5A0B8352" w14:textId="77777777" w:rsidR="006B17BB" w:rsidRDefault="00000000">
      <w:pPr>
        <w:spacing w:after="369"/>
        <w:ind w:left="4"/>
      </w:pPr>
      <w:r>
        <w:t>Some GMP internals are mentioned, but applications that expect to be compatible with future GMP releases should take care to use only the documented functions.</w:t>
      </w:r>
    </w:p>
    <w:p w14:paraId="06B9C6D8" w14:textId="77777777" w:rsidR="006B17BB" w:rsidRDefault="00000000">
      <w:pPr>
        <w:pStyle w:val="Heading2"/>
        <w:spacing w:after="33"/>
        <w:ind w:left="-5"/>
      </w:pPr>
      <w:r>
        <w:t>15.1 Multiplication</w:t>
      </w:r>
    </w:p>
    <w:p w14:paraId="200E0F15" w14:textId="77777777" w:rsidR="006B17BB" w:rsidRDefault="00000000">
      <w:pPr>
        <w:spacing w:after="5"/>
        <w:ind w:left="4"/>
      </w:pPr>
      <w:r>
        <w:t>N×N limb multiplications and squares are done using one of seven algorithms, as the size N increases.</w:t>
      </w:r>
    </w:p>
    <w:tbl>
      <w:tblPr>
        <w:tblStyle w:val="TableGrid"/>
        <w:tblW w:w="4198" w:type="dxa"/>
        <w:tblInd w:w="576" w:type="dxa"/>
        <w:tblCellMar>
          <w:top w:w="0" w:type="dxa"/>
          <w:left w:w="0" w:type="dxa"/>
          <w:bottom w:w="0" w:type="dxa"/>
          <w:right w:w="0" w:type="dxa"/>
        </w:tblCellMar>
        <w:tblLook w:val="04A0" w:firstRow="1" w:lastRow="0" w:firstColumn="1" w:lastColumn="0" w:noHBand="0" w:noVBand="1"/>
      </w:tblPr>
      <w:tblGrid>
        <w:gridCol w:w="1647"/>
        <w:gridCol w:w="2551"/>
      </w:tblGrid>
      <w:tr w:rsidR="006B17BB" w14:paraId="4D159449" w14:textId="77777777">
        <w:trPr>
          <w:trHeight w:val="239"/>
        </w:trPr>
        <w:tc>
          <w:tcPr>
            <w:tcW w:w="1908" w:type="dxa"/>
            <w:tcBorders>
              <w:top w:val="nil"/>
              <w:left w:val="nil"/>
              <w:bottom w:val="nil"/>
              <w:right w:val="nil"/>
            </w:tcBorders>
          </w:tcPr>
          <w:p w14:paraId="56655E76" w14:textId="77777777" w:rsidR="006B17BB" w:rsidRDefault="00000000">
            <w:pPr>
              <w:spacing w:after="0" w:line="259" w:lineRule="auto"/>
              <w:ind w:left="0" w:firstLine="0"/>
              <w:jc w:val="left"/>
            </w:pPr>
            <w:r>
              <w:t>Algorithm</w:t>
            </w:r>
          </w:p>
        </w:tc>
        <w:tc>
          <w:tcPr>
            <w:tcW w:w="2291" w:type="dxa"/>
            <w:tcBorders>
              <w:top w:val="nil"/>
              <w:left w:val="nil"/>
              <w:bottom w:val="nil"/>
              <w:right w:val="nil"/>
            </w:tcBorders>
          </w:tcPr>
          <w:p w14:paraId="09E5B9CD" w14:textId="77777777" w:rsidR="006B17BB" w:rsidRDefault="00000000">
            <w:pPr>
              <w:spacing w:after="0" w:line="259" w:lineRule="auto"/>
              <w:ind w:left="0" w:firstLine="0"/>
              <w:jc w:val="left"/>
            </w:pPr>
            <w:r>
              <w:t>Threshold</w:t>
            </w:r>
          </w:p>
        </w:tc>
      </w:tr>
      <w:tr w:rsidR="006B17BB" w14:paraId="1C3F4615" w14:textId="77777777">
        <w:trPr>
          <w:trHeight w:val="285"/>
        </w:trPr>
        <w:tc>
          <w:tcPr>
            <w:tcW w:w="1908" w:type="dxa"/>
            <w:tcBorders>
              <w:top w:val="nil"/>
              <w:left w:val="nil"/>
              <w:bottom w:val="nil"/>
              <w:right w:val="nil"/>
            </w:tcBorders>
          </w:tcPr>
          <w:p w14:paraId="4FE691CE" w14:textId="77777777" w:rsidR="006B17BB" w:rsidRDefault="00000000">
            <w:pPr>
              <w:spacing w:after="0" w:line="259" w:lineRule="auto"/>
              <w:ind w:left="0" w:firstLine="0"/>
              <w:jc w:val="left"/>
            </w:pPr>
            <w:r>
              <w:t>Basecase</w:t>
            </w:r>
          </w:p>
        </w:tc>
        <w:tc>
          <w:tcPr>
            <w:tcW w:w="2291" w:type="dxa"/>
            <w:tcBorders>
              <w:top w:val="nil"/>
              <w:left w:val="nil"/>
              <w:bottom w:val="nil"/>
              <w:right w:val="nil"/>
            </w:tcBorders>
          </w:tcPr>
          <w:p w14:paraId="5B746B25" w14:textId="77777777" w:rsidR="006B17BB" w:rsidRDefault="00000000">
            <w:pPr>
              <w:spacing w:after="0" w:line="259" w:lineRule="auto"/>
              <w:ind w:left="0" w:firstLine="0"/>
              <w:jc w:val="left"/>
            </w:pPr>
            <w:r>
              <w:t>(none)</w:t>
            </w:r>
          </w:p>
        </w:tc>
      </w:tr>
      <w:tr w:rsidR="006B17BB" w14:paraId="474155DF" w14:textId="77777777">
        <w:trPr>
          <w:trHeight w:val="288"/>
        </w:trPr>
        <w:tc>
          <w:tcPr>
            <w:tcW w:w="1908" w:type="dxa"/>
            <w:tcBorders>
              <w:top w:val="nil"/>
              <w:left w:val="nil"/>
              <w:bottom w:val="nil"/>
              <w:right w:val="nil"/>
            </w:tcBorders>
          </w:tcPr>
          <w:p w14:paraId="42704CB9" w14:textId="77777777" w:rsidR="006B17BB" w:rsidRDefault="00000000">
            <w:pPr>
              <w:spacing w:after="0" w:line="259" w:lineRule="auto"/>
              <w:ind w:left="0" w:firstLine="0"/>
              <w:jc w:val="left"/>
            </w:pPr>
            <w:r>
              <w:t>Karatsuba</w:t>
            </w:r>
          </w:p>
        </w:tc>
        <w:tc>
          <w:tcPr>
            <w:tcW w:w="2291" w:type="dxa"/>
            <w:tcBorders>
              <w:top w:val="nil"/>
              <w:left w:val="nil"/>
              <w:bottom w:val="nil"/>
              <w:right w:val="nil"/>
            </w:tcBorders>
          </w:tcPr>
          <w:p w14:paraId="693C3EC7" w14:textId="77777777" w:rsidR="006B17BB" w:rsidRDefault="00000000">
            <w:pPr>
              <w:spacing w:after="0" w:line="259" w:lineRule="auto"/>
              <w:ind w:left="0" w:firstLine="0"/>
            </w:pPr>
            <w:r>
              <w:rPr>
                <w:rFonts w:ascii="Calibri" w:eastAsia="Calibri" w:hAnsi="Calibri" w:cs="Calibri"/>
              </w:rPr>
              <w:t>MUL_TOOM22_THRESHOLD</w:t>
            </w:r>
          </w:p>
        </w:tc>
      </w:tr>
      <w:tr w:rsidR="006B17BB" w14:paraId="38D536FC" w14:textId="77777777">
        <w:trPr>
          <w:trHeight w:val="285"/>
        </w:trPr>
        <w:tc>
          <w:tcPr>
            <w:tcW w:w="1908" w:type="dxa"/>
            <w:tcBorders>
              <w:top w:val="nil"/>
              <w:left w:val="nil"/>
              <w:bottom w:val="nil"/>
              <w:right w:val="nil"/>
            </w:tcBorders>
          </w:tcPr>
          <w:p w14:paraId="30883656" w14:textId="77777777" w:rsidR="006B17BB" w:rsidRDefault="00000000">
            <w:pPr>
              <w:spacing w:after="0" w:line="259" w:lineRule="auto"/>
              <w:ind w:left="0" w:firstLine="0"/>
              <w:jc w:val="left"/>
            </w:pPr>
            <w:r>
              <w:t>Toom-3</w:t>
            </w:r>
          </w:p>
        </w:tc>
        <w:tc>
          <w:tcPr>
            <w:tcW w:w="2291" w:type="dxa"/>
            <w:tcBorders>
              <w:top w:val="nil"/>
              <w:left w:val="nil"/>
              <w:bottom w:val="nil"/>
              <w:right w:val="nil"/>
            </w:tcBorders>
          </w:tcPr>
          <w:p w14:paraId="7499516A" w14:textId="77777777" w:rsidR="006B17BB" w:rsidRDefault="00000000">
            <w:pPr>
              <w:spacing w:after="0" w:line="259" w:lineRule="auto"/>
              <w:ind w:left="0" w:firstLine="0"/>
            </w:pPr>
            <w:r>
              <w:rPr>
                <w:rFonts w:ascii="Calibri" w:eastAsia="Calibri" w:hAnsi="Calibri" w:cs="Calibri"/>
              </w:rPr>
              <w:t>MUL_TOOM33_THRESHOLD</w:t>
            </w:r>
          </w:p>
        </w:tc>
      </w:tr>
      <w:tr w:rsidR="006B17BB" w14:paraId="01870123" w14:textId="77777777">
        <w:trPr>
          <w:trHeight w:val="285"/>
        </w:trPr>
        <w:tc>
          <w:tcPr>
            <w:tcW w:w="1908" w:type="dxa"/>
            <w:tcBorders>
              <w:top w:val="nil"/>
              <w:left w:val="nil"/>
              <w:bottom w:val="nil"/>
              <w:right w:val="nil"/>
            </w:tcBorders>
          </w:tcPr>
          <w:p w14:paraId="66AB358A" w14:textId="77777777" w:rsidR="006B17BB" w:rsidRDefault="00000000">
            <w:pPr>
              <w:spacing w:after="0" w:line="259" w:lineRule="auto"/>
              <w:ind w:left="0" w:firstLine="0"/>
              <w:jc w:val="left"/>
            </w:pPr>
            <w:r>
              <w:t>Toom-4</w:t>
            </w:r>
          </w:p>
        </w:tc>
        <w:tc>
          <w:tcPr>
            <w:tcW w:w="2291" w:type="dxa"/>
            <w:tcBorders>
              <w:top w:val="nil"/>
              <w:left w:val="nil"/>
              <w:bottom w:val="nil"/>
              <w:right w:val="nil"/>
            </w:tcBorders>
          </w:tcPr>
          <w:p w14:paraId="5131E0B9" w14:textId="77777777" w:rsidR="006B17BB" w:rsidRDefault="00000000">
            <w:pPr>
              <w:spacing w:after="0" w:line="259" w:lineRule="auto"/>
              <w:ind w:left="0" w:firstLine="0"/>
            </w:pPr>
            <w:r>
              <w:rPr>
                <w:rFonts w:ascii="Calibri" w:eastAsia="Calibri" w:hAnsi="Calibri" w:cs="Calibri"/>
              </w:rPr>
              <w:t>MUL_TOOM44_THRESHOLD</w:t>
            </w:r>
          </w:p>
        </w:tc>
      </w:tr>
      <w:tr w:rsidR="006B17BB" w14:paraId="1AA04C75" w14:textId="77777777">
        <w:trPr>
          <w:trHeight w:val="285"/>
        </w:trPr>
        <w:tc>
          <w:tcPr>
            <w:tcW w:w="1908" w:type="dxa"/>
            <w:tcBorders>
              <w:top w:val="nil"/>
              <w:left w:val="nil"/>
              <w:bottom w:val="nil"/>
              <w:right w:val="nil"/>
            </w:tcBorders>
          </w:tcPr>
          <w:p w14:paraId="33434CB8" w14:textId="77777777" w:rsidR="006B17BB" w:rsidRDefault="00000000">
            <w:pPr>
              <w:spacing w:after="0" w:line="259" w:lineRule="auto"/>
              <w:ind w:left="0" w:firstLine="0"/>
              <w:jc w:val="left"/>
            </w:pPr>
            <w:r>
              <w:t>Toom-6.5</w:t>
            </w:r>
          </w:p>
        </w:tc>
        <w:tc>
          <w:tcPr>
            <w:tcW w:w="2291" w:type="dxa"/>
            <w:tcBorders>
              <w:top w:val="nil"/>
              <w:left w:val="nil"/>
              <w:bottom w:val="nil"/>
              <w:right w:val="nil"/>
            </w:tcBorders>
          </w:tcPr>
          <w:p w14:paraId="37E300BE" w14:textId="77777777" w:rsidR="006B17BB" w:rsidRDefault="00000000">
            <w:pPr>
              <w:spacing w:after="0" w:line="259" w:lineRule="auto"/>
              <w:ind w:left="0" w:firstLine="0"/>
            </w:pPr>
            <w:r>
              <w:rPr>
                <w:rFonts w:ascii="Calibri" w:eastAsia="Calibri" w:hAnsi="Calibri" w:cs="Calibri"/>
              </w:rPr>
              <w:t>MUL_TOOM6H_THRESHOLD</w:t>
            </w:r>
          </w:p>
        </w:tc>
      </w:tr>
      <w:tr w:rsidR="006B17BB" w14:paraId="331283A3" w14:textId="77777777">
        <w:trPr>
          <w:trHeight w:val="285"/>
        </w:trPr>
        <w:tc>
          <w:tcPr>
            <w:tcW w:w="1908" w:type="dxa"/>
            <w:tcBorders>
              <w:top w:val="nil"/>
              <w:left w:val="nil"/>
              <w:bottom w:val="nil"/>
              <w:right w:val="nil"/>
            </w:tcBorders>
          </w:tcPr>
          <w:p w14:paraId="12A1F4FB" w14:textId="77777777" w:rsidR="006B17BB" w:rsidRDefault="00000000">
            <w:pPr>
              <w:spacing w:after="0" w:line="259" w:lineRule="auto"/>
              <w:ind w:left="0" w:firstLine="0"/>
              <w:jc w:val="left"/>
            </w:pPr>
            <w:r>
              <w:t>Toom-8.5</w:t>
            </w:r>
          </w:p>
        </w:tc>
        <w:tc>
          <w:tcPr>
            <w:tcW w:w="2291" w:type="dxa"/>
            <w:tcBorders>
              <w:top w:val="nil"/>
              <w:left w:val="nil"/>
              <w:bottom w:val="nil"/>
              <w:right w:val="nil"/>
            </w:tcBorders>
          </w:tcPr>
          <w:p w14:paraId="6A3FF7CE" w14:textId="77777777" w:rsidR="006B17BB" w:rsidRDefault="00000000">
            <w:pPr>
              <w:spacing w:after="0" w:line="259" w:lineRule="auto"/>
              <w:ind w:left="0" w:firstLine="0"/>
            </w:pPr>
            <w:r>
              <w:rPr>
                <w:rFonts w:ascii="Calibri" w:eastAsia="Calibri" w:hAnsi="Calibri" w:cs="Calibri"/>
              </w:rPr>
              <w:t>MUL_TOOM8H_THRESHOLD</w:t>
            </w:r>
          </w:p>
        </w:tc>
      </w:tr>
      <w:tr w:rsidR="006B17BB" w14:paraId="71FE612A" w14:textId="77777777">
        <w:trPr>
          <w:trHeight w:val="242"/>
        </w:trPr>
        <w:tc>
          <w:tcPr>
            <w:tcW w:w="1908" w:type="dxa"/>
            <w:tcBorders>
              <w:top w:val="nil"/>
              <w:left w:val="nil"/>
              <w:bottom w:val="nil"/>
              <w:right w:val="nil"/>
            </w:tcBorders>
          </w:tcPr>
          <w:p w14:paraId="6850C9F9" w14:textId="77777777" w:rsidR="006B17BB" w:rsidRDefault="00000000">
            <w:pPr>
              <w:spacing w:after="0" w:line="259" w:lineRule="auto"/>
              <w:ind w:left="0" w:firstLine="0"/>
              <w:jc w:val="left"/>
            </w:pPr>
            <w:r>
              <w:t>FFT</w:t>
            </w:r>
          </w:p>
        </w:tc>
        <w:tc>
          <w:tcPr>
            <w:tcW w:w="2291" w:type="dxa"/>
            <w:tcBorders>
              <w:top w:val="nil"/>
              <w:left w:val="nil"/>
              <w:bottom w:val="nil"/>
              <w:right w:val="nil"/>
            </w:tcBorders>
          </w:tcPr>
          <w:p w14:paraId="7E61336A" w14:textId="77777777" w:rsidR="006B17BB" w:rsidRDefault="00000000">
            <w:pPr>
              <w:spacing w:after="0" w:line="259" w:lineRule="auto"/>
              <w:ind w:left="0" w:firstLine="0"/>
              <w:jc w:val="left"/>
            </w:pPr>
            <w:r>
              <w:rPr>
                <w:rFonts w:ascii="Calibri" w:eastAsia="Calibri" w:hAnsi="Calibri" w:cs="Calibri"/>
              </w:rPr>
              <w:t>MUL_FFT_THRESHOLD</w:t>
            </w:r>
          </w:p>
        </w:tc>
      </w:tr>
    </w:tbl>
    <w:p w14:paraId="46E28B9B" w14:textId="77777777" w:rsidR="006B17BB" w:rsidRDefault="00000000">
      <w:pPr>
        <w:spacing w:after="177"/>
        <w:ind w:left="4"/>
      </w:pPr>
      <w:r>
        <w:t xml:space="preserve">Similarly for squaring, with the </w:t>
      </w:r>
      <w:r>
        <w:rPr>
          <w:rFonts w:ascii="Calibri" w:eastAsia="Calibri" w:hAnsi="Calibri" w:cs="Calibri"/>
        </w:rPr>
        <w:t xml:space="preserve">SQR </w:t>
      </w:r>
      <w:r>
        <w:t>thresholds.</w:t>
      </w:r>
    </w:p>
    <w:p w14:paraId="7C12A32E" w14:textId="77777777" w:rsidR="006B17BB" w:rsidRDefault="00000000">
      <w:pPr>
        <w:spacing w:after="279"/>
        <w:ind w:left="4"/>
      </w:pPr>
      <w:r>
        <w:t xml:space="preserve">N×M multiplications of operands with different sizes above </w:t>
      </w:r>
      <w:r>
        <w:rPr>
          <w:rFonts w:ascii="Calibri" w:eastAsia="Calibri" w:hAnsi="Calibri" w:cs="Calibri"/>
        </w:rPr>
        <w:t xml:space="preserve">MUL_TOOM22_THRESHOLD </w:t>
      </w:r>
      <w:r>
        <w:t xml:space="preserve">are currently done by special Toom-inspired algorithms or directly with FFT, depending on operand size (see </w:t>
      </w:r>
      <w:r>
        <w:rPr>
          <w:color w:val="7F171F"/>
        </w:rPr>
        <w:t>Section 15.1.8 [Unbalanced Multiplication], page 102</w:t>
      </w:r>
      <w:r>
        <w:t>).</w:t>
      </w:r>
    </w:p>
    <w:p w14:paraId="720B0ECC" w14:textId="77777777" w:rsidR="006B17BB" w:rsidRDefault="00000000">
      <w:pPr>
        <w:pStyle w:val="Heading3"/>
        <w:ind w:left="-5"/>
      </w:pPr>
      <w:r>
        <w:t>15.1.1 Basecase Multiplication</w:t>
      </w:r>
    </w:p>
    <w:p w14:paraId="2D43A850" w14:textId="77777777" w:rsidR="006B17BB" w:rsidRDefault="00000000">
      <w:pPr>
        <w:spacing w:after="175"/>
        <w:ind w:left="4"/>
      </w:pPr>
      <w:r>
        <w:t xml:space="preserve">Basecase N×M multiplication is a straightforward rectangular set of cross-products, the same as long multiplication done by hand and for that reason sometimes known as the schoolbook or grammar school method. This is an </w:t>
      </w:r>
      <w:r>
        <w:rPr>
          <w:i/>
        </w:rPr>
        <w:t>O</w:t>
      </w:r>
      <w:r>
        <w:t>(</w:t>
      </w:r>
      <w:r>
        <w:rPr>
          <w:i/>
        </w:rPr>
        <w:t>NM</w:t>
      </w:r>
      <w:r>
        <w:t xml:space="preserve">) algorithm. See Knuth section 4.3.1 algorithm M (see </w:t>
      </w:r>
      <w:r>
        <w:rPr>
          <w:color w:val="7F171F"/>
        </w:rPr>
        <w:t>Appendix B [References], page 130</w:t>
      </w:r>
      <w:r>
        <w:t xml:space="preserve">), and the </w:t>
      </w:r>
      <w:r>
        <w:rPr>
          <w:rFonts w:ascii="Calibri" w:eastAsia="Calibri" w:hAnsi="Calibri" w:cs="Calibri"/>
        </w:rPr>
        <w:t xml:space="preserve">mpn/generic/mul_basecase.c </w:t>
      </w:r>
      <w:r>
        <w:t>code.</w:t>
      </w:r>
    </w:p>
    <w:p w14:paraId="179CD6D0" w14:textId="77777777" w:rsidR="006B17BB" w:rsidRDefault="00000000">
      <w:pPr>
        <w:ind w:left="4"/>
      </w:pPr>
      <w:r>
        <w:t xml:space="preserve">Assembly implementations of </w:t>
      </w:r>
      <w:r>
        <w:rPr>
          <w:rFonts w:ascii="Calibri" w:eastAsia="Calibri" w:hAnsi="Calibri" w:cs="Calibri"/>
        </w:rPr>
        <w:t xml:space="preserve">mpn_mul_basecase </w:t>
      </w:r>
      <w:r>
        <w:t>are essentially the same as the generic C code, but have all the usual assembly tricks and obscurities introduced for speed.</w:t>
      </w:r>
    </w:p>
    <w:p w14:paraId="76E9A38E" w14:textId="77777777" w:rsidR="006B17BB" w:rsidRDefault="00000000">
      <w:pPr>
        <w:spacing w:after="84"/>
        <w:ind w:left="4"/>
      </w:pPr>
      <w:r>
        <w:t xml:space="preserve">A square can be done in roughly half the time of a multiply, by using the fact that the cross products above and below the diagonal are the same. A triangle of products below the diagonal is formed, doubled (left shift by one bit), and then the products on the diagonal added. This can be seen in </w:t>
      </w:r>
      <w:r>
        <w:rPr>
          <w:rFonts w:ascii="Calibri" w:eastAsia="Calibri" w:hAnsi="Calibri" w:cs="Calibri"/>
        </w:rPr>
        <w:t>mpn/generic/sqr_basecase.c</w:t>
      </w:r>
      <w:r>
        <w:t>. Again the assembly implementations take essentially the same approach.</w:t>
      </w:r>
    </w:p>
    <w:p w14:paraId="7C346F0D" w14:textId="77777777" w:rsidR="006B17BB" w:rsidRDefault="00000000">
      <w:pPr>
        <w:spacing w:after="271" w:line="259" w:lineRule="auto"/>
        <w:ind w:left="649" w:firstLine="0"/>
        <w:jc w:val="left"/>
      </w:pPr>
      <w:r>
        <w:rPr>
          <w:rFonts w:ascii="Calibri" w:eastAsia="Calibri" w:hAnsi="Calibri" w:cs="Calibri"/>
          <w:noProof/>
        </w:rPr>
        <w:lastRenderedPageBreak/>
        <mc:AlternateContent>
          <mc:Choice Requires="wpg">
            <w:drawing>
              <wp:inline distT="0" distB="0" distL="0" distR="0" wp14:anchorId="6CC36FA4" wp14:editId="209EE19D">
                <wp:extent cx="1623645" cy="1209649"/>
                <wp:effectExtent l="0" t="0" r="0" b="0"/>
                <wp:docPr id="259330" name="Group 259330"/>
                <wp:cNvGraphicFramePr/>
                <a:graphic xmlns:a="http://schemas.openxmlformats.org/drawingml/2006/main">
                  <a:graphicData uri="http://schemas.microsoft.com/office/word/2010/wordprocessingGroup">
                    <wpg:wgp>
                      <wpg:cNvGrpSpPr/>
                      <wpg:grpSpPr>
                        <a:xfrm>
                          <a:off x="0" y="0"/>
                          <a:ext cx="1623645" cy="1209649"/>
                          <a:chOff x="0" y="0"/>
                          <a:chExt cx="1623645" cy="1209649"/>
                        </a:xfrm>
                      </wpg:grpSpPr>
                      <wps:wsp>
                        <wps:cNvPr id="21158" name="Rectangle 21158"/>
                        <wps:cNvSpPr/>
                        <wps:spPr>
                          <a:xfrm>
                            <a:off x="0" y="165583"/>
                            <a:ext cx="194511" cy="163627"/>
                          </a:xfrm>
                          <a:prstGeom prst="rect">
                            <a:avLst/>
                          </a:prstGeom>
                          <a:ln>
                            <a:noFill/>
                          </a:ln>
                        </wps:spPr>
                        <wps:txbx>
                          <w:txbxContent>
                            <w:p w14:paraId="2D071025" w14:textId="77777777" w:rsidR="006B17BB" w:rsidRDefault="00000000">
                              <w:pPr>
                                <w:spacing w:after="160" w:line="259" w:lineRule="auto"/>
                                <w:ind w:left="0" w:firstLine="0"/>
                                <w:jc w:val="left"/>
                              </w:pPr>
                              <w:r>
                                <w:t>u0</w:t>
                              </w:r>
                            </w:p>
                          </w:txbxContent>
                        </wps:txbx>
                        <wps:bodyPr horzOverflow="overflow" vert="horz" lIns="0" tIns="0" rIns="0" bIns="0" rtlCol="0">
                          <a:noAutofit/>
                        </wps:bodyPr>
                      </wps:wsp>
                      <wps:wsp>
                        <wps:cNvPr id="21159" name="Rectangle 21159"/>
                        <wps:cNvSpPr/>
                        <wps:spPr>
                          <a:xfrm>
                            <a:off x="0" y="388277"/>
                            <a:ext cx="194511" cy="163627"/>
                          </a:xfrm>
                          <a:prstGeom prst="rect">
                            <a:avLst/>
                          </a:prstGeom>
                          <a:ln>
                            <a:noFill/>
                          </a:ln>
                        </wps:spPr>
                        <wps:txbx>
                          <w:txbxContent>
                            <w:p w14:paraId="29264A9C" w14:textId="77777777" w:rsidR="006B17BB" w:rsidRDefault="00000000">
                              <w:pPr>
                                <w:spacing w:after="160" w:line="259" w:lineRule="auto"/>
                                <w:ind w:left="0" w:firstLine="0"/>
                                <w:jc w:val="left"/>
                              </w:pPr>
                              <w:r>
                                <w:t>u1</w:t>
                              </w:r>
                            </w:p>
                          </w:txbxContent>
                        </wps:txbx>
                        <wps:bodyPr horzOverflow="overflow" vert="horz" lIns="0" tIns="0" rIns="0" bIns="0" rtlCol="0">
                          <a:noAutofit/>
                        </wps:bodyPr>
                      </wps:wsp>
                      <wps:wsp>
                        <wps:cNvPr id="21160" name="Rectangle 21160"/>
                        <wps:cNvSpPr/>
                        <wps:spPr>
                          <a:xfrm>
                            <a:off x="0" y="610971"/>
                            <a:ext cx="194511" cy="163628"/>
                          </a:xfrm>
                          <a:prstGeom prst="rect">
                            <a:avLst/>
                          </a:prstGeom>
                          <a:ln>
                            <a:noFill/>
                          </a:ln>
                        </wps:spPr>
                        <wps:txbx>
                          <w:txbxContent>
                            <w:p w14:paraId="21AEB53B" w14:textId="77777777" w:rsidR="006B17BB" w:rsidRDefault="00000000">
                              <w:pPr>
                                <w:spacing w:after="160" w:line="259" w:lineRule="auto"/>
                                <w:ind w:left="0" w:firstLine="0"/>
                                <w:jc w:val="left"/>
                              </w:pPr>
                              <w:r>
                                <w:t>u2</w:t>
                              </w:r>
                            </w:p>
                          </w:txbxContent>
                        </wps:txbx>
                        <wps:bodyPr horzOverflow="overflow" vert="horz" lIns="0" tIns="0" rIns="0" bIns="0" rtlCol="0">
                          <a:noAutofit/>
                        </wps:bodyPr>
                      </wps:wsp>
                      <wps:wsp>
                        <wps:cNvPr id="21161" name="Rectangle 21161"/>
                        <wps:cNvSpPr/>
                        <wps:spPr>
                          <a:xfrm>
                            <a:off x="0" y="833679"/>
                            <a:ext cx="194511" cy="163627"/>
                          </a:xfrm>
                          <a:prstGeom prst="rect">
                            <a:avLst/>
                          </a:prstGeom>
                          <a:ln>
                            <a:noFill/>
                          </a:ln>
                        </wps:spPr>
                        <wps:txbx>
                          <w:txbxContent>
                            <w:p w14:paraId="226DA037" w14:textId="77777777" w:rsidR="006B17BB" w:rsidRDefault="00000000">
                              <w:pPr>
                                <w:spacing w:after="160" w:line="259" w:lineRule="auto"/>
                                <w:ind w:left="0" w:firstLine="0"/>
                                <w:jc w:val="left"/>
                              </w:pPr>
                              <w:r>
                                <w:t>u3</w:t>
                              </w:r>
                            </w:p>
                          </w:txbxContent>
                        </wps:txbx>
                        <wps:bodyPr horzOverflow="overflow" vert="horz" lIns="0" tIns="0" rIns="0" bIns="0" rtlCol="0">
                          <a:noAutofit/>
                        </wps:bodyPr>
                      </wps:wsp>
                      <wps:wsp>
                        <wps:cNvPr id="21162" name="Rectangle 21162"/>
                        <wps:cNvSpPr/>
                        <wps:spPr>
                          <a:xfrm>
                            <a:off x="0" y="1056374"/>
                            <a:ext cx="194511" cy="163627"/>
                          </a:xfrm>
                          <a:prstGeom prst="rect">
                            <a:avLst/>
                          </a:prstGeom>
                          <a:ln>
                            <a:noFill/>
                          </a:ln>
                        </wps:spPr>
                        <wps:txbx>
                          <w:txbxContent>
                            <w:p w14:paraId="69D9EBD0" w14:textId="77777777" w:rsidR="006B17BB" w:rsidRDefault="00000000">
                              <w:pPr>
                                <w:spacing w:after="160" w:line="259" w:lineRule="auto"/>
                                <w:ind w:left="0" w:firstLine="0"/>
                                <w:jc w:val="left"/>
                              </w:pPr>
                              <w:r>
                                <w:t>u4</w:t>
                              </w:r>
                            </w:p>
                          </w:txbxContent>
                        </wps:txbx>
                        <wps:bodyPr horzOverflow="overflow" vert="horz" lIns="0" tIns="0" rIns="0" bIns="0" rtlCol="0">
                          <a:noAutofit/>
                        </wps:bodyPr>
                      </wps:wsp>
                      <wps:wsp>
                        <wps:cNvPr id="36379" name="Rectangle 36379"/>
                        <wps:cNvSpPr/>
                        <wps:spPr>
                          <a:xfrm>
                            <a:off x="827450" y="0"/>
                            <a:ext cx="194511" cy="163627"/>
                          </a:xfrm>
                          <a:prstGeom prst="rect">
                            <a:avLst/>
                          </a:prstGeom>
                          <a:ln>
                            <a:noFill/>
                          </a:ln>
                        </wps:spPr>
                        <wps:txbx>
                          <w:txbxContent>
                            <w:p w14:paraId="5A5BC7F4" w14:textId="77777777" w:rsidR="006B17BB" w:rsidRDefault="00000000">
                              <w:pPr>
                                <w:spacing w:after="160" w:line="259" w:lineRule="auto"/>
                                <w:ind w:left="0" w:firstLine="0"/>
                                <w:jc w:val="left"/>
                              </w:pPr>
                              <w:r>
                                <w:t>u2</w:t>
                              </w:r>
                            </w:p>
                          </w:txbxContent>
                        </wps:txbx>
                        <wps:bodyPr horzOverflow="overflow" vert="horz" lIns="0" tIns="0" rIns="0" bIns="0" rtlCol="0">
                          <a:noAutofit/>
                        </wps:bodyPr>
                      </wps:wsp>
                      <wps:wsp>
                        <wps:cNvPr id="36381" name="Rectangle 36381"/>
                        <wps:cNvSpPr/>
                        <wps:spPr>
                          <a:xfrm>
                            <a:off x="1381660" y="0"/>
                            <a:ext cx="194511" cy="163627"/>
                          </a:xfrm>
                          <a:prstGeom prst="rect">
                            <a:avLst/>
                          </a:prstGeom>
                          <a:ln>
                            <a:noFill/>
                          </a:ln>
                        </wps:spPr>
                        <wps:txbx>
                          <w:txbxContent>
                            <w:p w14:paraId="01A60062" w14:textId="77777777" w:rsidR="006B17BB" w:rsidRDefault="00000000">
                              <w:pPr>
                                <w:spacing w:after="160" w:line="259" w:lineRule="auto"/>
                                <w:ind w:left="0" w:firstLine="0"/>
                                <w:jc w:val="left"/>
                              </w:pPr>
                              <w:r>
                                <w:t>u4</w:t>
                              </w:r>
                            </w:p>
                          </w:txbxContent>
                        </wps:txbx>
                        <wps:bodyPr horzOverflow="overflow" vert="horz" lIns="0" tIns="0" rIns="0" bIns="0" rtlCol="0">
                          <a:noAutofit/>
                        </wps:bodyPr>
                      </wps:wsp>
                      <wps:wsp>
                        <wps:cNvPr id="36380" name="Rectangle 36380"/>
                        <wps:cNvSpPr/>
                        <wps:spPr>
                          <a:xfrm>
                            <a:off x="1104486" y="0"/>
                            <a:ext cx="194511" cy="163627"/>
                          </a:xfrm>
                          <a:prstGeom prst="rect">
                            <a:avLst/>
                          </a:prstGeom>
                          <a:ln>
                            <a:noFill/>
                          </a:ln>
                        </wps:spPr>
                        <wps:txbx>
                          <w:txbxContent>
                            <w:p w14:paraId="5BB7C2B5" w14:textId="77777777" w:rsidR="006B17BB" w:rsidRDefault="00000000">
                              <w:pPr>
                                <w:spacing w:after="160" w:line="259" w:lineRule="auto"/>
                                <w:ind w:left="0" w:firstLine="0"/>
                                <w:jc w:val="left"/>
                              </w:pPr>
                              <w:r>
                                <w:t>u3</w:t>
                              </w:r>
                            </w:p>
                          </w:txbxContent>
                        </wps:txbx>
                        <wps:bodyPr horzOverflow="overflow" vert="horz" lIns="0" tIns="0" rIns="0" bIns="0" rtlCol="0">
                          <a:noAutofit/>
                        </wps:bodyPr>
                      </wps:wsp>
                      <wps:wsp>
                        <wps:cNvPr id="36378" name="Rectangle 36378"/>
                        <wps:cNvSpPr/>
                        <wps:spPr>
                          <a:xfrm>
                            <a:off x="550276" y="0"/>
                            <a:ext cx="194511" cy="163627"/>
                          </a:xfrm>
                          <a:prstGeom prst="rect">
                            <a:avLst/>
                          </a:prstGeom>
                          <a:ln>
                            <a:noFill/>
                          </a:ln>
                        </wps:spPr>
                        <wps:txbx>
                          <w:txbxContent>
                            <w:p w14:paraId="5622BD3B" w14:textId="77777777" w:rsidR="006B17BB" w:rsidRDefault="00000000">
                              <w:pPr>
                                <w:spacing w:after="160" w:line="259" w:lineRule="auto"/>
                                <w:ind w:left="0" w:firstLine="0"/>
                                <w:jc w:val="left"/>
                              </w:pPr>
                              <w:r>
                                <w:t>u1</w:t>
                              </w:r>
                            </w:p>
                          </w:txbxContent>
                        </wps:txbx>
                        <wps:bodyPr horzOverflow="overflow" vert="horz" lIns="0" tIns="0" rIns="0" bIns="0" rtlCol="0">
                          <a:noAutofit/>
                        </wps:bodyPr>
                      </wps:wsp>
                      <wps:wsp>
                        <wps:cNvPr id="36377" name="Rectangle 36377"/>
                        <wps:cNvSpPr/>
                        <wps:spPr>
                          <a:xfrm>
                            <a:off x="273241" y="0"/>
                            <a:ext cx="194511" cy="163627"/>
                          </a:xfrm>
                          <a:prstGeom prst="rect">
                            <a:avLst/>
                          </a:prstGeom>
                          <a:ln>
                            <a:noFill/>
                          </a:ln>
                        </wps:spPr>
                        <wps:txbx>
                          <w:txbxContent>
                            <w:p w14:paraId="753333E8" w14:textId="77777777" w:rsidR="006B17BB" w:rsidRDefault="00000000">
                              <w:pPr>
                                <w:spacing w:after="160" w:line="259" w:lineRule="auto"/>
                                <w:ind w:left="0" w:firstLine="0"/>
                                <w:jc w:val="left"/>
                              </w:pPr>
                              <w:r>
                                <w:t>u0</w:t>
                              </w:r>
                            </w:p>
                          </w:txbxContent>
                        </wps:txbx>
                        <wps:bodyPr horzOverflow="overflow" vert="horz" lIns="0" tIns="0" rIns="0" bIns="0" rtlCol="0">
                          <a:noAutofit/>
                        </wps:bodyPr>
                      </wps:wsp>
                      <wps:wsp>
                        <wps:cNvPr id="21164" name="Shape 21164"/>
                        <wps:cNvSpPr/>
                        <wps:spPr>
                          <a:xfrm>
                            <a:off x="207823" y="140436"/>
                            <a:ext cx="1415822" cy="0"/>
                          </a:xfrm>
                          <a:custGeom>
                            <a:avLst/>
                            <a:gdLst/>
                            <a:ahLst/>
                            <a:cxnLst/>
                            <a:rect l="0" t="0" r="0" b="0"/>
                            <a:pathLst>
                              <a:path w="1415822">
                                <a:moveTo>
                                  <a:pt x="0" y="0"/>
                                </a:moveTo>
                                <a:lnTo>
                                  <a:pt x="14158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65" name="Shape 21165"/>
                        <wps:cNvSpPr/>
                        <wps:spPr>
                          <a:xfrm>
                            <a:off x="210350" y="142975"/>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66" name="Rectangle 21166"/>
                        <wps:cNvSpPr/>
                        <wps:spPr>
                          <a:xfrm>
                            <a:off x="312941" y="195949"/>
                            <a:ext cx="102378" cy="163627"/>
                          </a:xfrm>
                          <a:prstGeom prst="rect">
                            <a:avLst/>
                          </a:prstGeom>
                          <a:ln>
                            <a:noFill/>
                          </a:ln>
                        </wps:spPr>
                        <wps:txbx>
                          <w:txbxContent>
                            <w:p w14:paraId="7199A3B9" w14:textId="77777777" w:rsidR="006B17BB" w:rsidRDefault="00000000">
                              <w:pPr>
                                <w:spacing w:after="160" w:line="259" w:lineRule="auto"/>
                                <w:ind w:left="0" w:firstLine="0"/>
                                <w:jc w:val="left"/>
                              </w:pPr>
                              <w:r>
                                <w:t>d</w:t>
                              </w:r>
                            </w:p>
                          </w:txbxContent>
                        </wps:txbx>
                        <wps:bodyPr horzOverflow="overflow" vert="horz" lIns="0" tIns="0" rIns="0" bIns="0" rtlCol="0">
                          <a:noAutofit/>
                        </wps:bodyPr>
                      </wps:wsp>
                      <wps:wsp>
                        <wps:cNvPr id="21167" name="Shape 21167"/>
                        <wps:cNvSpPr/>
                        <wps:spPr>
                          <a:xfrm>
                            <a:off x="492506" y="142975"/>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68" name="Shape 21168"/>
                        <wps:cNvSpPr/>
                        <wps:spPr>
                          <a:xfrm>
                            <a:off x="774649" y="142975"/>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69" name="Shape 21169"/>
                        <wps:cNvSpPr/>
                        <wps:spPr>
                          <a:xfrm>
                            <a:off x="1056805" y="142975"/>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0" name="Shape 21170"/>
                        <wps:cNvSpPr/>
                        <wps:spPr>
                          <a:xfrm>
                            <a:off x="1338961" y="142975"/>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1" name="Shape 21171"/>
                        <wps:cNvSpPr/>
                        <wps:spPr>
                          <a:xfrm>
                            <a:off x="1621104" y="142975"/>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2" name="Shape 21172"/>
                        <wps:cNvSpPr/>
                        <wps:spPr>
                          <a:xfrm>
                            <a:off x="207823" y="354278"/>
                            <a:ext cx="1415822" cy="0"/>
                          </a:xfrm>
                          <a:custGeom>
                            <a:avLst/>
                            <a:gdLst/>
                            <a:ahLst/>
                            <a:cxnLst/>
                            <a:rect l="0" t="0" r="0" b="0"/>
                            <a:pathLst>
                              <a:path w="1415822">
                                <a:moveTo>
                                  <a:pt x="0" y="0"/>
                                </a:moveTo>
                                <a:lnTo>
                                  <a:pt x="14158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3" name="Shape 21173"/>
                        <wps:cNvSpPr/>
                        <wps:spPr>
                          <a:xfrm>
                            <a:off x="210350" y="356818"/>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4" name="Shape 21174"/>
                        <wps:cNvSpPr/>
                        <wps:spPr>
                          <a:xfrm>
                            <a:off x="492506" y="356818"/>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5" name="Rectangle 21175"/>
                        <wps:cNvSpPr/>
                        <wps:spPr>
                          <a:xfrm>
                            <a:off x="595097" y="409791"/>
                            <a:ext cx="102378" cy="163627"/>
                          </a:xfrm>
                          <a:prstGeom prst="rect">
                            <a:avLst/>
                          </a:prstGeom>
                          <a:ln>
                            <a:noFill/>
                          </a:ln>
                        </wps:spPr>
                        <wps:txbx>
                          <w:txbxContent>
                            <w:p w14:paraId="3D2E024F" w14:textId="77777777" w:rsidR="006B17BB" w:rsidRDefault="00000000">
                              <w:pPr>
                                <w:spacing w:after="160" w:line="259" w:lineRule="auto"/>
                                <w:ind w:left="0" w:firstLine="0"/>
                                <w:jc w:val="left"/>
                              </w:pPr>
                              <w:r>
                                <w:t>d</w:t>
                              </w:r>
                            </w:p>
                          </w:txbxContent>
                        </wps:txbx>
                        <wps:bodyPr horzOverflow="overflow" vert="horz" lIns="0" tIns="0" rIns="0" bIns="0" rtlCol="0">
                          <a:noAutofit/>
                        </wps:bodyPr>
                      </wps:wsp>
                      <wps:wsp>
                        <wps:cNvPr id="21176" name="Shape 21176"/>
                        <wps:cNvSpPr/>
                        <wps:spPr>
                          <a:xfrm>
                            <a:off x="774649" y="356818"/>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7" name="Shape 21177"/>
                        <wps:cNvSpPr/>
                        <wps:spPr>
                          <a:xfrm>
                            <a:off x="1056805" y="356818"/>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8" name="Shape 21178"/>
                        <wps:cNvSpPr/>
                        <wps:spPr>
                          <a:xfrm>
                            <a:off x="1338961" y="356818"/>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79" name="Shape 21179"/>
                        <wps:cNvSpPr/>
                        <wps:spPr>
                          <a:xfrm>
                            <a:off x="1621104" y="356818"/>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0" name="Shape 21180"/>
                        <wps:cNvSpPr/>
                        <wps:spPr>
                          <a:xfrm>
                            <a:off x="207823" y="568120"/>
                            <a:ext cx="1415822" cy="0"/>
                          </a:xfrm>
                          <a:custGeom>
                            <a:avLst/>
                            <a:gdLst/>
                            <a:ahLst/>
                            <a:cxnLst/>
                            <a:rect l="0" t="0" r="0" b="0"/>
                            <a:pathLst>
                              <a:path w="1415822">
                                <a:moveTo>
                                  <a:pt x="0" y="0"/>
                                </a:moveTo>
                                <a:lnTo>
                                  <a:pt x="14158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1" name="Shape 21181"/>
                        <wps:cNvSpPr/>
                        <wps:spPr>
                          <a:xfrm>
                            <a:off x="210350" y="570661"/>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2" name="Shape 21182"/>
                        <wps:cNvSpPr/>
                        <wps:spPr>
                          <a:xfrm>
                            <a:off x="492506" y="570661"/>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3" name="Shape 21183"/>
                        <wps:cNvSpPr/>
                        <wps:spPr>
                          <a:xfrm>
                            <a:off x="774649" y="570661"/>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4" name="Rectangle 21184"/>
                        <wps:cNvSpPr/>
                        <wps:spPr>
                          <a:xfrm>
                            <a:off x="877240" y="623633"/>
                            <a:ext cx="102378" cy="163628"/>
                          </a:xfrm>
                          <a:prstGeom prst="rect">
                            <a:avLst/>
                          </a:prstGeom>
                          <a:ln>
                            <a:noFill/>
                          </a:ln>
                        </wps:spPr>
                        <wps:txbx>
                          <w:txbxContent>
                            <w:p w14:paraId="1929C075" w14:textId="77777777" w:rsidR="006B17BB" w:rsidRDefault="00000000">
                              <w:pPr>
                                <w:spacing w:after="160" w:line="259" w:lineRule="auto"/>
                                <w:ind w:left="0" w:firstLine="0"/>
                                <w:jc w:val="left"/>
                              </w:pPr>
                              <w:r>
                                <w:t>d</w:t>
                              </w:r>
                            </w:p>
                          </w:txbxContent>
                        </wps:txbx>
                        <wps:bodyPr horzOverflow="overflow" vert="horz" lIns="0" tIns="0" rIns="0" bIns="0" rtlCol="0">
                          <a:noAutofit/>
                        </wps:bodyPr>
                      </wps:wsp>
                      <wps:wsp>
                        <wps:cNvPr id="21185" name="Shape 21185"/>
                        <wps:cNvSpPr/>
                        <wps:spPr>
                          <a:xfrm>
                            <a:off x="1056805" y="570661"/>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6" name="Shape 21186"/>
                        <wps:cNvSpPr/>
                        <wps:spPr>
                          <a:xfrm>
                            <a:off x="1338961" y="570661"/>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7" name="Shape 21187"/>
                        <wps:cNvSpPr/>
                        <wps:spPr>
                          <a:xfrm>
                            <a:off x="1621104" y="570661"/>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8" name="Shape 21188"/>
                        <wps:cNvSpPr/>
                        <wps:spPr>
                          <a:xfrm>
                            <a:off x="207823" y="781963"/>
                            <a:ext cx="1415822" cy="0"/>
                          </a:xfrm>
                          <a:custGeom>
                            <a:avLst/>
                            <a:gdLst/>
                            <a:ahLst/>
                            <a:cxnLst/>
                            <a:rect l="0" t="0" r="0" b="0"/>
                            <a:pathLst>
                              <a:path w="1415822">
                                <a:moveTo>
                                  <a:pt x="0" y="0"/>
                                </a:moveTo>
                                <a:lnTo>
                                  <a:pt x="14158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89" name="Shape 21189"/>
                        <wps:cNvSpPr/>
                        <wps:spPr>
                          <a:xfrm>
                            <a:off x="210350" y="784490"/>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0" name="Shape 21190"/>
                        <wps:cNvSpPr/>
                        <wps:spPr>
                          <a:xfrm>
                            <a:off x="492506" y="784490"/>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1" name="Shape 21191"/>
                        <wps:cNvSpPr/>
                        <wps:spPr>
                          <a:xfrm>
                            <a:off x="774649" y="784490"/>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2" name="Shape 21192"/>
                        <wps:cNvSpPr/>
                        <wps:spPr>
                          <a:xfrm>
                            <a:off x="1056805" y="784490"/>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3" name="Rectangle 21193"/>
                        <wps:cNvSpPr/>
                        <wps:spPr>
                          <a:xfrm>
                            <a:off x="1159396" y="837476"/>
                            <a:ext cx="102378" cy="163627"/>
                          </a:xfrm>
                          <a:prstGeom prst="rect">
                            <a:avLst/>
                          </a:prstGeom>
                          <a:ln>
                            <a:noFill/>
                          </a:ln>
                        </wps:spPr>
                        <wps:txbx>
                          <w:txbxContent>
                            <w:p w14:paraId="4909E03D" w14:textId="77777777" w:rsidR="006B17BB" w:rsidRDefault="00000000">
                              <w:pPr>
                                <w:spacing w:after="160" w:line="259" w:lineRule="auto"/>
                                <w:ind w:left="0" w:firstLine="0"/>
                                <w:jc w:val="left"/>
                              </w:pPr>
                              <w:r>
                                <w:t>d</w:t>
                              </w:r>
                            </w:p>
                          </w:txbxContent>
                        </wps:txbx>
                        <wps:bodyPr horzOverflow="overflow" vert="horz" lIns="0" tIns="0" rIns="0" bIns="0" rtlCol="0">
                          <a:noAutofit/>
                        </wps:bodyPr>
                      </wps:wsp>
                      <wps:wsp>
                        <wps:cNvPr id="21194" name="Shape 21194"/>
                        <wps:cNvSpPr/>
                        <wps:spPr>
                          <a:xfrm>
                            <a:off x="1338961" y="784490"/>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5" name="Shape 21195"/>
                        <wps:cNvSpPr/>
                        <wps:spPr>
                          <a:xfrm>
                            <a:off x="1621104" y="784490"/>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6" name="Shape 21196"/>
                        <wps:cNvSpPr/>
                        <wps:spPr>
                          <a:xfrm>
                            <a:off x="207823" y="995806"/>
                            <a:ext cx="1415822" cy="0"/>
                          </a:xfrm>
                          <a:custGeom>
                            <a:avLst/>
                            <a:gdLst/>
                            <a:ahLst/>
                            <a:cxnLst/>
                            <a:rect l="0" t="0" r="0" b="0"/>
                            <a:pathLst>
                              <a:path w="1415822">
                                <a:moveTo>
                                  <a:pt x="0" y="0"/>
                                </a:moveTo>
                                <a:lnTo>
                                  <a:pt x="14158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7" name="Shape 21197"/>
                        <wps:cNvSpPr/>
                        <wps:spPr>
                          <a:xfrm>
                            <a:off x="210350" y="998333"/>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8" name="Shape 21198"/>
                        <wps:cNvSpPr/>
                        <wps:spPr>
                          <a:xfrm>
                            <a:off x="492506" y="998333"/>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99" name="Shape 21199"/>
                        <wps:cNvSpPr/>
                        <wps:spPr>
                          <a:xfrm>
                            <a:off x="774649" y="998333"/>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200" name="Shape 21200"/>
                        <wps:cNvSpPr/>
                        <wps:spPr>
                          <a:xfrm>
                            <a:off x="1056805" y="998333"/>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201" name="Shape 21201"/>
                        <wps:cNvSpPr/>
                        <wps:spPr>
                          <a:xfrm>
                            <a:off x="1338961" y="998333"/>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202" name="Rectangle 21202"/>
                        <wps:cNvSpPr/>
                        <wps:spPr>
                          <a:xfrm>
                            <a:off x="1441552" y="1051306"/>
                            <a:ext cx="102378" cy="163628"/>
                          </a:xfrm>
                          <a:prstGeom prst="rect">
                            <a:avLst/>
                          </a:prstGeom>
                          <a:ln>
                            <a:noFill/>
                          </a:ln>
                        </wps:spPr>
                        <wps:txbx>
                          <w:txbxContent>
                            <w:p w14:paraId="7B1DDDCE" w14:textId="77777777" w:rsidR="006B17BB" w:rsidRDefault="00000000">
                              <w:pPr>
                                <w:spacing w:after="160" w:line="259" w:lineRule="auto"/>
                                <w:ind w:left="0" w:firstLine="0"/>
                                <w:jc w:val="left"/>
                              </w:pPr>
                              <w:r>
                                <w:t>d</w:t>
                              </w:r>
                            </w:p>
                          </w:txbxContent>
                        </wps:txbx>
                        <wps:bodyPr horzOverflow="overflow" vert="horz" lIns="0" tIns="0" rIns="0" bIns="0" rtlCol="0">
                          <a:noAutofit/>
                        </wps:bodyPr>
                      </wps:wsp>
                      <wps:wsp>
                        <wps:cNvPr id="21203" name="Shape 21203"/>
                        <wps:cNvSpPr/>
                        <wps:spPr>
                          <a:xfrm>
                            <a:off x="1621104" y="998333"/>
                            <a:ext cx="0" cy="208776"/>
                          </a:xfrm>
                          <a:custGeom>
                            <a:avLst/>
                            <a:gdLst/>
                            <a:ahLst/>
                            <a:cxnLst/>
                            <a:rect l="0" t="0" r="0" b="0"/>
                            <a:pathLst>
                              <a:path h="208776">
                                <a:moveTo>
                                  <a:pt x="0" y="20877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204" name="Shape 21204"/>
                        <wps:cNvSpPr/>
                        <wps:spPr>
                          <a:xfrm>
                            <a:off x="207823" y="1209649"/>
                            <a:ext cx="1415822" cy="0"/>
                          </a:xfrm>
                          <a:custGeom>
                            <a:avLst/>
                            <a:gdLst/>
                            <a:ahLst/>
                            <a:cxnLst/>
                            <a:rect l="0" t="0" r="0" b="0"/>
                            <a:pathLst>
                              <a:path w="1415822">
                                <a:moveTo>
                                  <a:pt x="0" y="0"/>
                                </a:moveTo>
                                <a:lnTo>
                                  <a:pt x="14158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330" style="width:127.846pt;height:95.2479pt;mso-position-horizontal-relative:char;mso-position-vertical-relative:line" coordsize="16236,12096">
                <v:rect id="Rectangle 21158" style="position:absolute;width:1945;height:1636;left:0;top:1655;" filled="f" stroked="f">
                  <v:textbox inset="0,0,0,0">
                    <w:txbxContent>
                      <w:p>
                        <w:pPr>
                          <w:spacing w:before="0" w:after="160" w:line="259" w:lineRule="auto"/>
                          <w:ind w:left="0" w:right="0" w:firstLine="0"/>
                          <w:jc w:val="left"/>
                        </w:pPr>
                        <w:r>
                          <w:rPr/>
                          <w:t xml:space="preserve">u0</w:t>
                        </w:r>
                      </w:p>
                    </w:txbxContent>
                  </v:textbox>
                </v:rect>
                <v:rect id="Rectangle 21159" style="position:absolute;width:1945;height:1636;left:0;top:3882;" filled="f" stroked="f">
                  <v:textbox inset="0,0,0,0">
                    <w:txbxContent>
                      <w:p>
                        <w:pPr>
                          <w:spacing w:before="0" w:after="160" w:line="259" w:lineRule="auto"/>
                          <w:ind w:left="0" w:right="0" w:firstLine="0"/>
                          <w:jc w:val="left"/>
                        </w:pPr>
                        <w:r>
                          <w:rPr/>
                          <w:t xml:space="preserve">u1</w:t>
                        </w:r>
                      </w:p>
                    </w:txbxContent>
                  </v:textbox>
                </v:rect>
                <v:rect id="Rectangle 21160" style="position:absolute;width:1945;height:1636;left:0;top:6109;" filled="f" stroked="f">
                  <v:textbox inset="0,0,0,0">
                    <w:txbxContent>
                      <w:p>
                        <w:pPr>
                          <w:spacing w:before="0" w:after="160" w:line="259" w:lineRule="auto"/>
                          <w:ind w:left="0" w:right="0" w:firstLine="0"/>
                          <w:jc w:val="left"/>
                        </w:pPr>
                        <w:r>
                          <w:rPr/>
                          <w:t xml:space="preserve">u2</w:t>
                        </w:r>
                      </w:p>
                    </w:txbxContent>
                  </v:textbox>
                </v:rect>
                <v:rect id="Rectangle 21161" style="position:absolute;width:1945;height:1636;left:0;top:8336;" filled="f" stroked="f">
                  <v:textbox inset="0,0,0,0">
                    <w:txbxContent>
                      <w:p>
                        <w:pPr>
                          <w:spacing w:before="0" w:after="160" w:line="259" w:lineRule="auto"/>
                          <w:ind w:left="0" w:right="0" w:firstLine="0"/>
                          <w:jc w:val="left"/>
                        </w:pPr>
                        <w:r>
                          <w:rPr/>
                          <w:t xml:space="preserve">u3</w:t>
                        </w:r>
                      </w:p>
                    </w:txbxContent>
                  </v:textbox>
                </v:rect>
                <v:rect id="Rectangle 21162" style="position:absolute;width:1945;height:1636;left:0;top:10563;" filled="f" stroked="f">
                  <v:textbox inset="0,0,0,0">
                    <w:txbxContent>
                      <w:p>
                        <w:pPr>
                          <w:spacing w:before="0" w:after="160" w:line="259" w:lineRule="auto"/>
                          <w:ind w:left="0" w:right="0" w:firstLine="0"/>
                          <w:jc w:val="left"/>
                        </w:pPr>
                        <w:r>
                          <w:rPr/>
                          <w:t xml:space="preserve">u4</w:t>
                        </w:r>
                      </w:p>
                    </w:txbxContent>
                  </v:textbox>
                </v:rect>
                <v:rect id="Rectangle 36379" style="position:absolute;width:1945;height:1636;left:8274;top:0;" filled="f" stroked="f">
                  <v:textbox inset="0,0,0,0">
                    <w:txbxContent>
                      <w:p>
                        <w:pPr>
                          <w:spacing w:before="0" w:after="160" w:line="259" w:lineRule="auto"/>
                          <w:ind w:left="0" w:right="0" w:firstLine="0"/>
                          <w:jc w:val="left"/>
                        </w:pPr>
                        <w:r>
                          <w:rPr/>
                          <w:t xml:space="preserve">u2</w:t>
                        </w:r>
                      </w:p>
                    </w:txbxContent>
                  </v:textbox>
                </v:rect>
                <v:rect id="Rectangle 36381" style="position:absolute;width:1945;height:1636;left:13816;top:0;" filled="f" stroked="f">
                  <v:textbox inset="0,0,0,0">
                    <w:txbxContent>
                      <w:p>
                        <w:pPr>
                          <w:spacing w:before="0" w:after="160" w:line="259" w:lineRule="auto"/>
                          <w:ind w:left="0" w:right="0" w:firstLine="0"/>
                          <w:jc w:val="left"/>
                        </w:pPr>
                        <w:r>
                          <w:rPr/>
                          <w:t xml:space="preserve">u4</w:t>
                        </w:r>
                      </w:p>
                    </w:txbxContent>
                  </v:textbox>
                </v:rect>
                <v:rect id="Rectangle 36380" style="position:absolute;width:1945;height:1636;left:11044;top:0;" filled="f" stroked="f">
                  <v:textbox inset="0,0,0,0">
                    <w:txbxContent>
                      <w:p>
                        <w:pPr>
                          <w:spacing w:before="0" w:after="160" w:line="259" w:lineRule="auto"/>
                          <w:ind w:left="0" w:right="0" w:firstLine="0"/>
                          <w:jc w:val="left"/>
                        </w:pPr>
                        <w:r>
                          <w:rPr/>
                          <w:t xml:space="preserve">u3</w:t>
                        </w:r>
                      </w:p>
                    </w:txbxContent>
                  </v:textbox>
                </v:rect>
                <v:rect id="Rectangle 36378" style="position:absolute;width:1945;height:1636;left:5502;top:0;" filled="f" stroked="f">
                  <v:textbox inset="0,0,0,0">
                    <w:txbxContent>
                      <w:p>
                        <w:pPr>
                          <w:spacing w:before="0" w:after="160" w:line="259" w:lineRule="auto"/>
                          <w:ind w:left="0" w:right="0" w:firstLine="0"/>
                          <w:jc w:val="left"/>
                        </w:pPr>
                        <w:r>
                          <w:rPr/>
                          <w:t xml:space="preserve">u1</w:t>
                        </w:r>
                      </w:p>
                    </w:txbxContent>
                  </v:textbox>
                </v:rect>
                <v:rect id="Rectangle 36377" style="position:absolute;width:1945;height:1636;left:2732;top:0;" filled="f" stroked="f">
                  <v:textbox inset="0,0,0,0">
                    <w:txbxContent>
                      <w:p>
                        <w:pPr>
                          <w:spacing w:before="0" w:after="160" w:line="259" w:lineRule="auto"/>
                          <w:ind w:left="0" w:right="0" w:firstLine="0"/>
                          <w:jc w:val="left"/>
                        </w:pPr>
                        <w:r>
                          <w:rPr/>
                          <w:t xml:space="preserve">u0</w:t>
                        </w:r>
                      </w:p>
                    </w:txbxContent>
                  </v:textbox>
                </v:rect>
                <v:shape id="Shape 21164" style="position:absolute;width:14158;height:0;left:2078;top:1404;" coordsize="1415822,0" path="m0,0l1415822,0">
                  <v:stroke weight="0.398pt" endcap="flat" joinstyle="miter" miterlimit="10" on="true" color="#000000"/>
                  <v:fill on="false" color="#000000" opacity="0"/>
                </v:shape>
                <v:shape id="Shape 21165" style="position:absolute;width:0;height:2087;left:2103;top:1429;" coordsize="0,208776" path="m0,208776l0,0">
                  <v:stroke weight="0.398pt" endcap="flat" joinstyle="miter" miterlimit="10" on="true" color="#000000"/>
                  <v:fill on="false" color="#000000" opacity="0"/>
                </v:shape>
                <v:rect id="Rectangle 21166" style="position:absolute;width:1023;height:1636;left:3129;top:1959;" filled="f" stroked="f">
                  <v:textbox inset="0,0,0,0">
                    <w:txbxContent>
                      <w:p>
                        <w:pPr>
                          <w:spacing w:before="0" w:after="160" w:line="259" w:lineRule="auto"/>
                          <w:ind w:left="0" w:right="0" w:firstLine="0"/>
                          <w:jc w:val="left"/>
                        </w:pPr>
                        <w:r>
                          <w:rPr/>
                          <w:t xml:space="preserve">d</w:t>
                        </w:r>
                      </w:p>
                    </w:txbxContent>
                  </v:textbox>
                </v:rect>
                <v:shape id="Shape 21167" style="position:absolute;width:0;height:2087;left:4925;top:1429;" coordsize="0,208776" path="m0,208776l0,0">
                  <v:stroke weight="0.398pt" endcap="flat" joinstyle="miter" miterlimit="10" on="true" color="#000000"/>
                  <v:fill on="false" color="#000000" opacity="0"/>
                </v:shape>
                <v:shape id="Shape 21168" style="position:absolute;width:0;height:2087;left:7746;top:1429;" coordsize="0,208776" path="m0,208776l0,0">
                  <v:stroke weight="0.398pt" endcap="flat" joinstyle="miter" miterlimit="10" on="true" color="#000000"/>
                  <v:fill on="false" color="#000000" opacity="0"/>
                </v:shape>
                <v:shape id="Shape 21169" style="position:absolute;width:0;height:2087;left:10568;top:1429;" coordsize="0,208776" path="m0,208776l0,0">
                  <v:stroke weight="0.398pt" endcap="flat" joinstyle="miter" miterlimit="10" on="true" color="#000000"/>
                  <v:fill on="false" color="#000000" opacity="0"/>
                </v:shape>
                <v:shape id="Shape 21170" style="position:absolute;width:0;height:2087;left:13389;top:1429;" coordsize="0,208776" path="m0,208776l0,0">
                  <v:stroke weight="0.398pt" endcap="flat" joinstyle="miter" miterlimit="10" on="true" color="#000000"/>
                  <v:fill on="false" color="#000000" opacity="0"/>
                </v:shape>
                <v:shape id="Shape 21171" style="position:absolute;width:0;height:2087;left:16211;top:1429;" coordsize="0,208776" path="m0,208776l0,0">
                  <v:stroke weight="0.398pt" endcap="flat" joinstyle="miter" miterlimit="10" on="true" color="#000000"/>
                  <v:fill on="false" color="#000000" opacity="0"/>
                </v:shape>
                <v:shape id="Shape 21172" style="position:absolute;width:14158;height:0;left:2078;top:3542;" coordsize="1415822,0" path="m0,0l1415822,0">
                  <v:stroke weight="0.398pt" endcap="flat" joinstyle="miter" miterlimit="10" on="true" color="#000000"/>
                  <v:fill on="false" color="#000000" opacity="0"/>
                </v:shape>
                <v:shape id="Shape 21173" style="position:absolute;width:0;height:2087;left:2103;top:3568;" coordsize="0,208776" path="m0,208776l0,0">
                  <v:stroke weight="0.398pt" endcap="flat" joinstyle="miter" miterlimit="10" on="true" color="#000000"/>
                  <v:fill on="false" color="#000000" opacity="0"/>
                </v:shape>
                <v:shape id="Shape 21174" style="position:absolute;width:0;height:2087;left:4925;top:3568;" coordsize="0,208776" path="m0,208776l0,0">
                  <v:stroke weight="0.398pt" endcap="flat" joinstyle="miter" miterlimit="10" on="true" color="#000000"/>
                  <v:fill on="false" color="#000000" opacity="0"/>
                </v:shape>
                <v:rect id="Rectangle 21175" style="position:absolute;width:1023;height:1636;left:5950;top:4097;" filled="f" stroked="f">
                  <v:textbox inset="0,0,0,0">
                    <w:txbxContent>
                      <w:p>
                        <w:pPr>
                          <w:spacing w:before="0" w:after="160" w:line="259" w:lineRule="auto"/>
                          <w:ind w:left="0" w:right="0" w:firstLine="0"/>
                          <w:jc w:val="left"/>
                        </w:pPr>
                        <w:r>
                          <w:rPr/>
                          <w:t xml:space="preserve">d</w:t>
                        </w:r>
                      </w:p>
                    </w:txbxContent>
                  </v:textbox>
                </v:rect>
                <v:shape id="Shape 21176" style="position:absolute;width:0;height:2087;left:7746;top:3568;" coordsize="0,208776" path="m0,208776l0,0">
                  <v:stroke weight="0.398pt" endcap="flat" joinstyle="miter" miterlimit="10" on="true" color="#000000"/>
                  <v:fill on="false" color="#000000" opacity="0"/>
                </v:shape>
                <v:shape id="Shape 21177" style="position:absolute;width:0;height:2087;left:10568;top:3568;" coordsize="0,208776" path="m0,208776l0,0">
                  <v:stroke weight="0.398pt" endcap="flat" joinstyle="miter" miterlimit="10" on="true" color="#000000"/>
                  <v:fill on="false" color="#000000" opacity="0"/>
                </v:shape>
                <v:shape id="Shape 21178" style="position:absolute;width:0;height:2087;left:13389;top:3568;" coordsize="0,208776" path="m0,208776l0,0">
                  <v:stroke weight="0.398pt" endcap="flat" joinstyle="miter" miterlimit="10" on="true" color="#000000"/>
                  <v:fill on="false" color="#000000" opacity="0"/>
                </v:shape>
                <v:shape id="Shape 21179" style="position:absolute;width:0;height:2087;left:16211;top:3568;" coordsize="0,208776" path="m0,208776l0,0">
                  <v:stroke weight="0.398pt" endcap="flat" joinstyle="miter" miterlimit="10" on="true" color="#000000"/>
                  <v:fill on="false" color="#000000" opacity="0"/>
                </v:shape>
                <v:shape id="Shape 21180" style="position:absolute;width:14158;height:0;left:2078;top:5681;" coordsize="1415822,0" path="m0,0l1415822,0">
                  <v:stroke weight="0.398pt" endcap="flat" joinstyle="miter" miterlimit="10" on="true" color="#000000"/>
                  <v:fill on="false" color="#000000" opacity="0"/>
                </v:shape>
                <v:shape id="Shape 21181" style="position:absolute;width:0;height:2087;left:2103;top:5706;" coordsize="0,208776" path="m0,208776l0,0">
                  <v:stroke weight="0.398pt" endcap="flat" joinstyle="miter" miterlimit="10" on="true" color="#000000"/>
                  <v:fill on="false" color="#000000" opacity="0"/>
                </v:shape>
                <v:shape id="Shape 21182" style="position:absolute;width:0;height:2087;left:4925;top:5706;" coordsize="0,208776" path="m0,208776l0,0">
                  <v:stroke weight="0.398pt" endcap="flat" joinstyle="miter" miterlimit="10" on="true" color="#000000"/>
                  <v:fill on="false" color="#000000" opacity="0"/>
                </v:shape>
                <v:shape id="Shape 21183" style="position:absolute;width:0;height:2087;left:7746;top:5706;" coordsize="0,208776" path="m0,208776l0,0">
                  <v:stroke weight="0.398pt" endcap="flat" joinstyle="miter" miterlimit="10" on="true" color="#000000"/>
                  <v:fill on="false" color="#000000" opacity="0"/>
                </v:shape>
                <v:rect id="Rectangle 21184" style="position:absolute;width:1023;height:1636;left:8772;top:6236;" filled="f" stroked="f">
                  <v:textbox inset="0,0,0,0">
                    <w:txbxContent>
                      <w:p>
                        <w:pPr>
                          <w:spacing w:before="0" w:after="160" w:line="259" w:lineRule="auto"/>
                          <w:ind w:left="0" w:right="0" w:firstLine="0"/>
                          <w:jc w:val="left"/>
                        </w:pPr>
                        <w:r>
                          <w:rPr/>
                          <w:t xml:space="preserve">d</w:t>
                        </w:r>
                      </w:p>
                    </w:txbxContent>
                  </v:textbox>
                </v:rect>
                <v:shape id="Shape 21185" style="position:absolute;width:0;height:2087;left:10568;top:5706;" coordsize="0,208776" path="m0,208776l0,0">
                  <v:stroke weight="0.398pt" endcap="flat" joinstyle="miter" miterlimit="10" on="true" color="#000000"/>
                  <v:fill on="false" color="#000000" opacity="0"/>
                </v:shape>
                <v:shape id="Shape 21186" style="position:absolute;width:0;height:2087;left:13389;top:5706;" coordsize="0,208776" path="m0,208776l0,0">
                  <v:stroke weight="0.398pt" endcap="flat" joinstyle="miter" miterlimit="10" on="true" color="#000000"/>
                  <v:fill on="false" color="#000000" opacity="0"/>
                </v:shape>
                <v:shape id="Shape 21187" style="position:absolute;width:0;height:2087;left:16211;top:5706;" coordsize="0,208776" path="m0,208776l0,0">
                  <v:stroke weight="0.398pt" endcap="flat" joinstyle="miter" miterlimit="10" on="true" color="#000000"/>
                  <v:fill on="false" color="#000000" opacity="0"/>
                </v:shape>
                <v:shape id="Shape 21188" style="position:absolute;width:14158;height:0;left:2078;top:7819;" coordsize="1415822,0" path="m0,0l1415822,0">
                  <v:stroke weight="0.398pt" endcap="flat" joinstyle="miter" miterlimit="10" on="true" color="#000000"/>
                  <v:fill on="false" color="#000000" opacity="0"/>
                </v:shape>
                <v:shape id="Shape 21189" style="position:absolute;width:0;height:2087;left:2103;top:7844;" coordsize="0,208776" path="m0,208776l0,0">
                  <v:stroke weight="0.398pt" endcap="flat" joinstyle="miter" miterlimit="10" on="true" color="#000000"/>
                  <v:fill on="false" color="#000000" opacity="0"/>
                </v:shape>
                <v:shape id="Shape 21190" style="position:absolute;width:0;height:2087;left:4925;top:7844;" coordsize="0,208776" path="m0,208776l0,0">
                  <v:stroke weight="0.398pt" endcap="flat" joinstyle="miter" miterlimit="10" on="true" color="#000000"/>
                  <v:fill on="false" color="#000000" opacity="0"/>
                </v:shape>
                <v:shape id="Shape 21191" style="position:absolute;width:0;height:2087;left:7746;top:7844;" coordsize="0,208776" path="m0,208776l0,0">
                  <v:stroke weight="0.398pt" endcap="flat" joinstyle="miter" miterlimit="10" on="true" color="#000000"/>
                  <v:fill on="false" color="#000000" opacity="0"/>
                </v:shape>
                <v:shape id="Shape 21192" style="position:absolute;width:0;height:2087;left:10568;top:7844;" coordsize="0,208776" path="m0,208776l0,0">
                  <v:stroke weight="0.398pt" endcap="flat" joinstyle="miter" miterlimit="10" on="true" color="#000000"/>
                  <v:fill on="false" color="#000000" opacity="0"/>
                </v:shape>
                <v:rect id="Rectangle 21193" style="position:absolute;width:1023;height:1636;left:11593;top:8374;" filled="f" stroked="f">
                  <v:textbox inset="0,0,0,0">
                    <w:txbxContent>
                      <w:p>
                        <w:pPr>
                          <w:spacing w:before="0" w:after="160" w:line="259" w:lineRule="auto"/>
                          <w:ind w:left="0" w:right="0" w:firstLine="0"/>
                          <w:jc w:val="left"/>
                        </w:pPr>
                        <w:r>
                          <w:rPr/>
                          <w:t xml:space="preserve">d</w:t>
                        </w:r>
                      </w:p>
                    </w:txbxContent>
                  </v:textbox>
                </v:rect>
                <v:shape id="Shape 21194" style="position:absolute;width:0;height:2087;left:13389;top:7844;" coordsize="0,208776" path="m0,208776l0,0">
                  <v:stroke weight="0.398pt" endcap="flat" joinstyle="miter" miterlimit="10" on="true" color="#000000"/>
                  <v:fill on="false" color="#000000" opacity="0"/>
                </v:shape>
                <v:shape id="Shape 21195" style="position:absolute;width:0;height:2087;left:16211;top:7844;" coordsize="0,208776" path="m0,208776l0,0">
                  <v:stroke weight="0.398pt" endcap="flat" joinstyle="miter" miterlimit="10" on="true" color="#000000"/>
                  <v:fill on="false" color="#000000" opacity="0"/>
                </v:shape>
                <v:shape id="Shape 21196" style="position:absolute;width:14158;height:0;left:2078;top:9958;" coordsize="1415822,0" path="m0,0l1415822,0">
                  <v:stroke weight="0.398pt" endcap="flat" joinstyle="miter" miterlimit="10" on="true" color="#000000"/>
                  <v:fill on="false" color="#000000" opacity="0"/>
                </v:shape>
                <v:shape id="Shape 21197" style="position:absolute;width:0;height:2087;left:2103;top:9983;" coordsize="0,208776" path="m0,208776l0,0">
                  <v:stroke weight="0.398pt" endcap="flat" joinstyle="miter" miterlimit="10" on="true" color="#000000"/>
                  <v:fill on="false" color="#000000" opacity="0"/>
                </v:shape>
                <v:shape id="Shape 21198" style="position:absolute;width:0;height:2087;left:4925;top:9983;" coordsize="0,208776" path="m0,208776l0,0">
                  <v:stroke weight="0.398pt" endcap="flat" joinstyle="miter" miterlimit="10" on="true" color="#000000"/>
                  <v:fill on="false" color="#000000" opacity="0"/>
                </v:shape>
                <v:shape id="Shape 21199" style="position:absolute;width:0;height:2087;left:7746;top:9983;" coordsize="0,208776" path="m0,208776l0,0">
                  <v:stroke weight="0.398pt" endcap="flat" joinstyle="miter" miterlimit="10" on="true" color="#000000"/>
                  <v:fill on="false" color="#000000" opacity="0"/>
                </v:shape>
                <v:shape id="Shape 21200" style="position:absolute;width:0;height:2087;left:10568;top:9983;" coordsize="0,208776" path="m0,208776l0,0">
                  <v:stroke weight="0.398pt" endcap="flat" joinstyle="miter" miterlimit="10" on="true" color="#000000"/>
                  <v:fill on="false" color="#000000" opacity="0"/>
                </v:shape>
                <v:shape id="Shape 21201" style="position:absolute;width:0;height:2087;left:13389;top:9983;" coordsize="0,208776" path="m0,208776l0,0">
                  <v:stroke weight="0.398pt" endcap="flat" joinstyle="miter" miterlimit="10" on="true" color="#000000"/>
                  <v:fill on="false" color="#000000" opacity="0"/>
                </v:shape>
                <v:rect id="Rectangle 21202" style="position:absolute;width:1023;height:1636;left:14415;top:10513;" filled="f" stroked="f">
                  <v:textbox inset="0,0,0,0">
                    <w:txbxContent>
                      <w:p>
                        <w:pPr>
                          <w:spacing w:before="0" w:after="160" w:line="259" w:lineRule="auto"/>
                          <w:ind w:left="0" w:right="0" w:firstLine="0"/>
                          <w:jc w:val="left"/>
                        </w:pPr>
                        <w:r>
                          <w:rPr/>
                          <w:t xml:space="preserve">d</w:t>
                        </w:r>
                      </w:p>
                    </w:txbxContent>
                  </v:textbox>
                </v:rect>
                <v:shape id="Shape 21203" style="position:absolute;width:0;height:2087;left:16211;top:9983;" coordsize="0,208776" path="m0,208776l0,0">
                  <v:stroke weight="0.398pt" endcap="flat" joinstyle="miter" miterlimit="10" on="true" color="#000000"/>
                  <v:fill on="false" color="#000000" opacity="0"/>
                </v:shape>
                <v:shape id="Shape 21204" style="position:absolute;width:14158;height:0;left:2078;top:12096;" coordsize="1415822,0" path="m0,0l1415822,0">
                  <v:stroke weight="0.398pt" endcap="flat" joinstyle="miter" miterlimit="10" on="true" color="#000000"/>
                  <v:fill on="false" color="#000000" opacity="0"/>
                </v:shape>
              </v:group>
            </w:pict>
          </mc:Fallback>
        </mc:AlternateContent>
      </w:r>
    </w:p>
    <w:p w14:paraId="0295384B" w14:textId="77777777" w:rsidR="006B17BB" w:rsidRDefault="00000000">
      <w:pPr>
        <w:spacing w:after="28"/>
        <w:ind w:left="4"/>
      </w:pPr>
      <w:r>
        <w:t>In practice squaring isn’t a full 2× faster than multiplying, it’s usually around 1.5×. Less than</w:t>
      </w:r>
    </w:p>
    <w:p w14:paraId="319D3E62" w14:textId="77777777" w:rsidR="006B17BB" w:rsidRDefault="00000000">
      <w:pPr>
        <w:ind w:left="4"/>
      </w:pPr>
      <w:r>
        <w:t xml:space="preserve">1.5× probably indicates </w:t>
      </w:r>
      <w:r>
        <w:rPr>
          <w:rFonts w:ascii="Calibri" w:eastAsia="Calibri" w:hAnsi="Calibri" w:cs="Calibri"/>
        </w:rPr>
        <w:t xml:space="preserve">mpn_sqr_basecase </w:t>
      </w:r>
      <w:r>
        <w:t>wants improving on that CPU.</w:t>
      </w:r>
    </w:p>
    <w:p w14:paraId="786F04BA" w14:textId="77777777" w:rsidR="006B17BB" w:rsidRDefault="006B17BB">
      <w:pPr>
        <w:sectPr w:rsidR="006B17BB">
          <w:headerReference w:type="even" r:id="rId109"/>
          <w:headerReference w:type="default" r:id="rId110"/>
          <w:headerReference w:type="first" r:id="rId111"/>
          <w:pgSz w:w="11906" w:h="16838"/>
          <w:pgMar w:top="1010" w:right="1395" w:bottom="1063" w:left="1440" w:header="1010" w:footer="720" w:gutter="0"/>
          <w:cols w:space="720"/>
          <w:titlePg/>
        </w:sectPr>
      </w:pPr>
    </w:p>
    <w:p w14:paraId="56153D38" w14:textId="77777777" w:rsidR="006B17BB" w:rsidRDefault="00000000">
      <w:pPr>
        <w:spacing w:after="430"/>
        <w:ind w:left="4"/>
      </w:pPr>
      <w:r>
        <w:lastRenderedPageBreak/>
        <w:t xml:space="preserve">On some CPUs </w:t>
      </w:r>
      <w:r>
        <w:rPr>
          <w:rFonts w:ascii="Calibri" w:eastAsia="Calibri" w:hAnsi="Calibri" w:cs="Calibri"/>
        </w:rPr>
        <w:t xml:space="preserve">mpn_mul_basecase </w:t>
      </w:r>
      <w:r>
        <w:t xml:space="preserve">can be faster than the generic C </w:t>
      </w:r>
      <w:r>
        <w:rPr>
          <w:rFonts w:ascii="Calibri" w:eastAsia="Calibri" w:hAnsi="Calibri" w:cs="Calibri"/>
        </w:rPr>
        <w:t xml:space="preserve">mpn_sqr_basecase </w:t>
      </w:r>
      <w:r>
        <w:t xml:space="preserve">on some small sizes. </w:t>
      </w:r>
      <w:r>
        <w:rPr>
          <w:rFonts w:ascii="Calibri" w:eastAsia="Calibri" w:hAnsi="Calibri" w:cs="Calibri"/>
        </w:rPr>
        <w:t xml:space="preserve">SQR_BASECASE_THRESHOLD </w:t>
      </w:r>
      <w:r>
        <w:t xml:space="preserve">is the size at which to use </w:t>
      </w:r>
      <w:r>
        <w:rPr>
          <w:rFonts w:ascii="Calibri" w:eastAsia="Calibri" w:hAnsi="Calibri" w:cs="Calibri"/>
        </w:rPr>
        <w:t>mpn_sqr_basecase</w:t>
      </w:r>
      <w:r>
        <w:t>, this will be zero if that routine should be used always.</w:t>
      </w:r>
    </w:p>
    <w:p w14:paraId="07DA6BAF" w14:textId="77777777" w:rsidR="006B17BB" w:rsidRDefault="00000000">
      <w:pPr>
        <w:pStyle w:val="Heading3"/>
        <w:ind w:left="-5"/>
      </w:pPr>
      <w:r>
        <w:t>15.1.2 Karatsuba Multiplication</w:t>
      </w:r>
    </w:p>
    <w:p w14:paraId="6161BFFC" w14:textId="77777777" w:rsidR="006B17BB" w:rsidRDefault="00000000">
      <w:pPr>
        <w:spacing w:after="175"/>
        <w:ind w:left="4"/>
      </w:pPr>
      <w:r>
        <w:t>The Karatsuba multiplication algorithm is described in Knuth section 4.3.3 part A, and various other textbooks. A brief description is given here.</w:t>
      </w:r>
    </w:p>
    <w:p w14:paraId="7E0F1536" w14:textId="77777777" w:rsidR="006B17BB" w:rsidRDefault="00000000">
      <w:pPr>
        <w:ind w:left="4"/>
      </w:pPr>
      <w:r>
        <w:t xml:space="preserve">The inputs </w:t>
      </w:r>
      <w:r>
        <w:rPr>
          <w:i/>
        </w:rPr>
        <w:t xml:space="preserve">x </w:t>
      </w:r>
      <w:r>
        <w:t xml:space="preserve">and </w:t>
      </w:r>
      <w:r>
        <w:rPr>
          <w:i/>
        </w:rPr>
        <w:t xml:space="preserve">y </w:t>
      </w:r>
      <w:r>
        <w:t>are treated as each split into two parts of equal length (or the most significant part one limb shorter if N is odd).</w:t>
      </w:r>
    </w:p>
    <w:p w14:paraId="23ADC3B0" w14:textId="77777777" w:rsidR="006B17BB" w:rsidRDefault="00000000">
      <w:pPr>
        <w:tabs>
          <w:tab w:val="center" w:pos="782"/>
          <w:tab w:val="center" w:pos="2597"/>
        </w:tabs>
        <w:spacing w:after="5"/>
        <w:ind w:left="0" w:firstLine="0"/>
        <w:jc w:val="left"/>
      </w:pPr>
      <w:r>
        <w:rPr>
          <w:rFonts w:ascii="Calibri" w:eastAsia="Calibri" w:hAnsi="Calibri" w:cs="Calibri"/>
        </w:rPr>
        <w:tab/>
      </w:r>
      <w:r>
        <w:t>high</w:t>
      </w:r>
      <w:r>
        <w:tab/>
        <w:t>low</w:t>
      </w:r>
    </w:p>
    <w:tbl>
      <w:tblPr>
        <w:tblStyle w:val="TableGrid"/>
        <w:tblW w:w="2174" w:type="dxa"/>
        <w:tblInd w:w="580" w:type="dxa"/>
        <w:tblCellMar>
          <w:top w:w="74" w:type="dxa"/>
          <w:left w:w="115" w:type="dxa"/>
          <w:bottom w:w="0" w:type="dxa"/>
          <w:right w:w="115" w:type="dxa"/>
        </w:tblCellMar>
        <w:tblLook w:val="04A0" w:firstRow="1" w:lastRow="0" w:firstColumn="1" w:lastColumn="0" w:noHBand="0" w:noVBand="1"/>
      </w:tblPr>
      <w:tblGrid>
        <w:gridCol w:w="1087"/>
        <w:gridCol w:w="1087"/>
      </w:tblGrid>
      <w:tr w:rsidR="006B17BB" w14:paraId="4C45551A" w14:textId="77777777">
        <w:trPr>
          <w:trHeight w:val="290"/>
        </w:trPr>
        <w:tc>
          <w:tcPr>
            <w:tcW w:w="1087" w:type="dxa"/>
            <w:tcBorders>
              <w:top w:val="single" w:sz="3" w:space="0" w:color="000000"/>
              <w:left w:val="single" w:sz="3" w:space="0" w:color="000000"/>
              <w:bottom w:val="single" w:sz="3" w:space="0" w:color="000000"/>
              <w:right w:val="single" w:sz="3" w:space="0" w:color="000000"/>
            </w:tcBorders>
          </w:tcPr>
          <w:p w14:paraId="5C38EF35" w14:textId="77777777" w:rsidR="006B17BB" w:rsidRDefault="00000000">
            <w:pPr>
              <w:spacing w:after="0" w:line="259" w:lineRule="auto"/>
              <w:ind w:left="0" w:right="10" w:firstLine="0"/>
              <w:jc w:val="center"/>
            </w:pPr>
            <w:r>
              <w:rPr>
                <w:i/>
              </w:rPr>
              <w:t>x</w:t>
            </w:r>
            <w:r>
              <w:rPr>
                <w:vertAlign w:val="subscript"/>
              </w:rPr>
              <w:t>1</w:t>
            </w:r>
          </w:p>
        </w:tc>
        <w:tc>
          <w:tcPr>
            <w:tcW w:w="1087" w:type="dxa"/>
            <w:tcBorders>
              <w:top w:val="single" w:sz="3" w:space="0" w:color="000000"/>
              <w:left w:val="single" w:sz="3" w:space="0" w:color="000000"/>
              <w:bottom w:val="single" w:sz="3" w:space="0" w:color="000000"/>
              <w:right w:val="single" w:sz="3" w:space="0" w:color="000000"/>
            </w:tcBorders>
          </w:tcPr>
          <w:p w14:paraId="0F3DADE8" w14:textId="77777777" w:rsidR="006B17BB" w:rsidRDefault="00000000">
            <w:pPr>
              <w:spacing w:after="0" w:line="259" w:lineRule="auto"/>
              <w:ind w:left="0" w:right="10" w:firstLine="0"/>
              <w:jc w:val="center"/>
            </w:pPr>
            <w:r>
              <w:rPr>
                <w:i/>
              </w:rPr>
              <w:t>x</w:t>
            </w:r>
            <w:r>
              <w:rPr>
                <w:vertAlign w:val="subscript"/>
              </w:rPr>
              <w:t>0</w:t>
            </w:r>
          </w:p>
        </w:tc>
      </w:tr>
      <w:tr w:rsidR="006B17BB" w14:paraId="61CF8B26" w14:textId="77777777">
        <w:trPr>
          <w:trHeight w:val="77"/>
        </w:trPr>
        <w:tc>
          <w:tcPr>
            <w:tcW w:w="1087" w:type="dxa"/>
            <w:tcBorders>
              <w:top w:val="single" w:sz="3" w:space="0" w:color="000000"/>
              <w:left w:val="nil"/>
              <w:bottom w:val="single" w:sz="3" w:space="0" w:color="000000"/>
              <w:right w:val="nil"/>
            </w:tcBorders>
          </w:tcPr>
          <w:p w14:paraId="1ADEACA6" w14:textId="77777777" w:rsidR="006B17BB" w:rsidRDefault="006B17BB">
            <w:pPr>
              <w:spacing w:after="160" w:line="259" w:lineRule="auto"/>
              <w:ind w:left="0" w:firstLine="0"/>
              <w:jc w:val="left"/>
            </w:pPr>
          </w:p>
        </w:tc>
        <w:tc>
          <w:tcPr>
            <w:tcW w:w="1087" w:type="dxa"/>
            <w:tcBorders>
              <w:top w:val="single" w:sz="3" w:space="0" w:color="000000"/>
              <w:left w:val="nil"/>
              <w:bottom w:val="single" w:sz="3" w:space="0" w:color="000000"/>
              <w:right w:val="nil"/>
            </w:tcBorders>
          </w:tcPr>
          <w:p w14:paraId="6B922CDA" w14:textId="77777777" w:rsidR="006B17BB" w:rsidRDefault="006B17BB">
            <w:pPr>
              <w:spacing w:after="160" w:line="259" w:lineRule="auto"/>
              <w:ind w:left="0" w:firstLine="0"/>
              <w:jc w:val="left"/>
            </w:pPr>
          </w:p>
        </w:tc>
      </w:tr>
      <w:tr w:rsidR="006B17BB" w14:paraId="3C3FE815" w14:textId="77777777">
        <w:trPr>
          <w:trHeight w:val="290"/>
        </w:trPr>
        <w:tc>
          <w:tcPr>
            <w:tcW w:w="1087" w:type="dxa"/>
            <w:tcBorders>
              <w:top w:val="single" w:sz="3" w:space="0" w:color="000000"/>
              <w:left w:val="single" w:sz="3" w:space="0" w:color="000000"/>
              <w:bottom w:val="single" w:sz="3" w:space="0" w:color="000000"/>
              <w:right w:val="single" w:sz="3" w:space="0" w:color="000000"/>
            </w:tcBorders>
          </w:tcPr>
          <w:p w14:paraId="721A16A1" w14:textId="77777777" w:rsidR="006B17BB" w:rsidRDefault="00000000">
            <w:pPr>
              <w:spacing w:after="0" w:line="259" w:lineRule="auto"/>
              <w:ind w:left="0" w:right="10" w:firstLine="0"/>
              <w:jc w:val="center"/>
            </w:pPr>
            <w:r>
              <w:rPr>
                <w:i/>
              </w:rPr>
              <w:t>y</w:t>
            </w:r>
            <w:r>
              <w:rPr>
                <w:vertAlign w:val="subscript"/>
              </w:rPr>
              <w:t>1</w:t>
            </w:r>
          </w:p>
        </w:tc>
        <w:tc>
          <w:tcPr>
            <w:tcW w:w="1087" w:type="dxa"/>
            <w:tcBorders>
              <w:top w:val="single" w:sz="3" w:space="0" w:color="000000"/>
              <w:left w:val="single" w:sz="3" w:space="0" w:color="000000"/>
              <w:bottom w:val="single" w:sz="3" w:space="0" w:color="000000"/>
              <w:right w:val="single" w:sz="3" w:space="0" w:color="000000"/>
            </w:tcBorders>
          </w:tcPr>
          <w:p w14:paraId="6DE318EB" w14:textId="77777777" w:rsidR="006B17BB" w:rsidRDefault="00000000">
            <w:pPr>
              <w:spacing w:after="0" w:line="259" w:lineRule="auto"/>
              <w:ind w:left="0" w:right="10" w:firstLine="0"/>
              <w:jc w:val="center"/>
            </w:pPr>
            <w:r>
              <w:rPr>
                <w:i/>
              </w:rPr>
              <w:t>y</w:t>
            </w:r>
            <w:r>
              <w:rPr>
                <w:vertAlign w:val="subscript"/>
              </w:rPr>
              <w:t>0</w:t>
            </w:r>
          </w:p>
        </w:tc>
      </w:tr>
    </w:tbl>
    <w:p w14:paraId="7AB73914" w14:textId="77777777" w:rsidR="006B17BB" w:rsidRDefault="00000000">
      <w:pPr>
        <w:ind w:left="4"/>
      </w:pPr>
      <w:r>
        <w:t xml:space="preserve">Let </w:t>
      </w:r>
      <w:r>
        <w:rPr>
          <w:i/>
        </w:rPr>
        <w:t xml:space="preserve">b </w:t>
      </w:r>
      <w:r>
        <w:t xml:space="preserve">be the power of 2 where the split occurs, i.e. if </w:t>
      </w:r>
      <w:r>
        <w:rPr>
          <w:i/>
        </w:rPr>
        <w:t>x</w:t>
      </w:r>
      <w:r>
        <w:rPr>
          <w:vertAlign w:val="subscript"/>
        </w:rPr>
        <w:t xml:space="preserve">0 </w:t>
      </w:r>
      <w:r>
        <w:t xml:space="preserve">is </w:t>
      </w:r>
      <w:r>
        <w:rPr>
          <w:i/>
        </w:rPr>
        <w:t xml:space="preserve">k </w:t>
      </w:r>
      <w:r>
        <w:t>limbs (</w:t>
      </w:r>
      <w:r>
        <w:rPr>
          <w:i/>
        </w:rPr>
        <w:t>y</w:t>
      </w:r>
      <w:r>
        <w:rPr>
          <w:vertAlign w:val="subscript"/>
        </w:rPr>
        <w:t xml:space="preserve">0 </w:t>
      </w:r>
      <w:r>
        <w:t xml:space="preserve">the same) then </w:t>
      </w:r>
      <w:r>
        <w:rPr>
          <w:i/>
        </w:rPr>
        <w:t xml:space="preserve">b </w:t>
      </w:r>
      <w:r>
        <w:t>=</w:t>
      </w:r>
    </w:p>
    <w:p w14:paraId="6215B118" w14:textId="77777777" w:rsidR="006B17BB" w:rsidRDefault="00000000">
      <w:pPr>
        <w:spacing w:after="0" w:line="492" w:lineRule="auto"/>
        <w:ind w:left="570" w:right="224" w:hanging="576"/>
      </w:pPr>
      <w:r>
        <w:rPr>
          <w:rFonts w:ascii="Calibri" w:eastAsia="Calibri" w:hAnsi="Calibri" w:cs="Calibri"/>
          <w:noProof/>
        </w:rPr>
        <mc:AlternateContent>
          <mc:Choice Requires="wpg">
            <w:drawing>
              <wp:anchor distT="0" distB="0" distL="114300" distR="114300" simplePos="0" relativeHeight="251986944" behindDoc="0" locked="0" layoutInCell="1" allowOverlap="1" wp14:anchorId="0A420168" wp14:editId="213C9D31">
                <wp:simplePos x="0" y="0"/>
                <wp:positionH relativeFrom="column">
                  <wp:posOffset>382234</wp:posOffset>
                </wp:positionH>
                <wp:positionV relativeFrom="paragraph">
                  <wp:posOffset>51751</wp:posOffset>
                </wp:positionV>
                <wp:extent cx="680809" cy="5969"/>
                <wp:effectExtent l="0" t="0" r="0" b="0"/>
                <wp:wrapNone/>
                <wp:docPr id="274939" name="Group 274939"/>
                <wp:cNvGraphicFramePr/>
                <a:graphic xmlns:a="http://schemas.openxmlformats.org/drawingml/2006/main">
                  <a:graphicData uri="http://schemas.microsoft.com/office/word/2010/wordprocessingGroup">
                    <wpg:wgp>
                      <wpg:cNvGrpSpPr/>
                      <wpg:grpSpPr>
                        <a:xfrm>
                          <a:off x="0" y="0"/>
                          <a:ext cx="680809" cy="5969"/>
                          <a:chOff x="0" y="0"/>
                          <a:chExt cx="680809" cy="5969"/>
                        </a:xfrm>
                      </wpg:grpSpPr>
                      <wps:wsp>
                        <wps:cNvPr id="21288" name="Shape 21288"/>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1290" name="Shape 21290"/>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1292" name="Shape 21292"/>
                        <wps:cNvSpPr/>
                        <wps:spPr>
                          <a:xfrm>
                            <a:off x="63717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939" style="width:53.607pt;height:0.47pt;position:absolute;z-index:60;mso-position-horizontal-relative:text;mso-position-horizontal:absolute;margin-left:30.0972pt;mso-position-vertical-relative:text;margin-top:4.07486pt;" coordsize="6808,59">
                <v:shape id="Shape 21288" style="position:absolute;width:436;height:0;left:0;top:0;" coordsize="43637,0" path="m0,0l43637,0">
                  <v:stroke weight="0.47pt" endcap="flat" joinstyle="miter" miterlimit="10" on="true" color="#000000"/>
                  <v:fill on="false" color="#000000" opacity="0"/>
                </v:shape>
                <v:shape id="Shape 21290" style="position:absolute;width:436;height:0;left:3549;top:0;" coordsize="43637,0" path="m0,0l43637,0">
                  <v:stroke weight="0.47pt" endcap="flat" joinstyle="miter" miterlimit="10" on="true" color="#000000"/>
                  <v:fill on="false" color="#000000" opacity="0"/>
                </v:shape>
                <v:shape id="Shape 21292" style="position:absolute;width:436;height:0;left:6371;top:0;" coordsize="43637,0" path="m0,0l43637,0">
                  <v:stroke weight="0.47pt" endcap="flat" joinstyle="miter" miterlimit="10" on="true" color="#000000"/>
                  <v:fill on="false" color="#000000" opacity="0"/>
                </v:shape>
              </v:group>
            </w:pict>
          </mc:Fallback>
        </mc:AlternateContent>
      </w:r>
      <w:r>
        <w:t>2</w:t>
      </w:r>
      <w:r>
        <w:rPr>
          <w:i/>
          <w:sz w:val="34"/>
          <w:vertAlign w:val="superscript"/>
        </w:rPr>
        <w:t>k</w:t>
      </w:r>
      <w:r>
        <w:rPr>
          <w:sz w:val="34"/>
          <w:vertAlign w:val="superscript"/>
        </w:rPr>
        <w:t>∗</w:t>
      </w:r>
      <w:r>
        <w:rPr>
          <w:rFonts w:ascii="Calibri" w:eastAsia="Calibri" w:hAnsi="Calibri" w:cs="Calibri"/>
          <w:sz w:val="34"/>
          <w:vertAlign w:val="superscript"/>
        </w:rPr>
        <w:t>mp bits per limb</w:t>
      </w:r>
      <w:r>
        <w:t xml:space="preserve">. With that </w:t>
      </w:r>
      <w:r>
        <w:rPr>
          <w:i/>
        </w:rPr>
        <w:t xml:space="preserve">x </w:t>
      </w:r>
      <w:r>
        <w:t xml:space="preserve">= </w:t>
      </w:r>
      <w:r>
        <w:rPr>
          <w:i/>
        </w:rPr>
        <w:t>x</w:t>
      </w:r>
      <w:r>
        <w:rPr>
          <w:vertAlign w:val="subscript"/>
        </w:rPr>
        <w:t>1</w:t>
      </w:r>
      <w:r>
        <w:rPr>
          <w:i/>
        </w:rPr>
        <w:t xml:space="preserve">b </w:t>
      </w:r>
      <w:r>
        <w:t xml:space="preserve">+ </w:t>
      </w:r>
      <w:r>
        <w:rPr>
          <w:i/>
        </w:rPr>
        <w:t>x</w:t>
      </w:r>
      <w:r>
        <w:rPr>
          <w:vertAlign w:val="subscript"/>
        </w:rPr>
        <w:t xml:space="preserve">0 </w:t>
      </w:r>
      <w:r>
        <w:t xml:space="preserve">and </w:t>
      </w:r>
      <w:r>
        <w:rPr>
          <w:i/>
        </w:rPr>
        <w:t xml:space="preserve">y </w:t>
      </w:r>
      <w:r>
        <w:t xml:space="preserve">= </w:t>
      </w:r>
      <w:r>
        <w:rPr>
          <w:i/>
        </w:rPr>
        <w:t>y</w:t>
      </w:r>
      <w:r>
        <w:rPr>
          <w:vertAlign w:val="subscript"/>
        </w:rPr>
        <w:t>1</w:t>
      </w:r>
      <w:r>
        <w:rPr>
          <w:i/>
        </w:rPr>
        <w:t xml:space="preserve">b </w:t>
      </w:r>
      <w:r>
        <w:t xml:space="preserve">+ </w:t>
      </w:r>
      <w:r>
        <w:rPr>
          <w:i/>
        </w:rPr>
        <w:t>y</w:t>
      </w:r>
      <w:r>
        <w:rPr>
          <w:vertAlign w:val="subscript"/>
        </w:rPr>
        <w:t>0</w:t>
      </w:r>
      <w:r>
        <w:t xml:space="preserve">, and the following holds, </w:t>
      </w:r>
      <w:r>
        <w:rPr>
          <w:i/>
        </w:rPr>
        <w:t xml:space="preserve">xy </w:t>
      </w:r>
      <w:r>
        <w:t>= (</w:t>
      </w:r>
      <w:r>
        <w:rPr>
          <w:i/>
        </w:rPr>
        <w:t>b</w:t>
      </w:r>
      <w:r>
        <w:rPr>
          <w:vertAlign w:val="superscript"/>
        </w:rPr>
        <w:t xml:space="preserve">2 </w:t>
      </w:r>
      <w:r>
        <w:t xml:space="preserve">+ </w:t>
      </w:r>
      <w:r>
        <w:rPr>
          <w:i/>
        </w:rPr>
        <w:t>b</w:t>
      </w:r>
      <w:r>
        <w:t>)</w:t>
      </w:r>
      <w:r>
        <w:rPr>
          <w:i/>
        </w:rPr>
        <w:t>x</w:t>
      </w:r>
      <w:r>
        <w:rPr>
          <w:vertAlign w:val="subscript"/>
        </w:rPr>
        <w:t>1</w:t>
      </w:r>
      <w:r>
        <w:rPr>
          <w:i/>
        </w:rPr>
        <w:t>y</w:t>
      </w:r>
      <w:r>
        <w:rPr>
          <w:vertAlign w:val="subscript"/>
        </w:rPr>
        <w:t xml:space="preserve">1 </w:t>
      </w:r>
      <w:r>
        <w:t xml:space="preserve">− </w:t>
      </w:r>
      <w:r>
        <w:rPr>
          <w:i/>
        </w:rPr>
        <w:t>b</w:t>
      </w:r>
      <w:r>
        <w:t>(</w:t>
      </w:r>
      <w:r>
        <w:rPr>
          <w:i/>
        </w:rPr>
        <w:t>x</w:t>
      </w:r>
      <w:r>
        <w:rPr>
          <w:vertAlign w:val="subscript"/>
        </w:rPr>
        <w:t xml:space="preserve">1 </w:t>
      </w:r>
      <w:r>
        <w:t xml:space="preserve">− </w:t>
      </w:r>
      <w:r>
        <w:rPr>
          <w:i/>
        </w:rPr>
        <w:t>x</w:t>
      </w:r>
      <w:r>
        <w:rPr>
          <w:vertAlign w:val="subscript"/>
        </w:rPr>
        <w:t>0</w:t>
      </w:r>
      <w:r>
        <w:t>)(</w:t>
      </w:r>
      <w:r>
        <w:rPr>
          <w:i/>
        </w:rPr>
        <w:t>y</w:t>
      </w:r>
      <w:r>
        <w:rPr>
          <w:vertAlign w:val="subscript"/>
        </w:rPr>
        <w:t xml:space="preserve">1 </w:t>
      </w:r>
      <w:r>
        <w:t xml:space="preserve">− </w:t>
      </w:r>
      <w:r>
        <w:rPr>
          <w:i/>
        </w:rPr>
        <w:t>y</w:t>
      </w:r>
      <w:r>
        <w:rPr>
          <w:vertAlign w:val="subscript"/>
        </w:rPr>
        <w:t>0</w:t>
      </w:r>
      <w:r>
        <w:t>) + (</w:t>
      </w:r>
      <w:r>
        <w:rPr>
          <w:i/>
        </w:rPr>
        <w:t xml:space="preserve">b </w:t>
      </w:r>
      <w:r>
        <w:t>+ 1)</w:t>
      </w:r>
      <w:r>
        <w:rPr>
          <w:i/>
        </w:rPr>
        <w:t>x</w:t>
      </w:r>
      <w:r>
        <w:rPr>
          <w:vertAlign w:val="subscript"/>
        </w:rPr>
        <w:t>0</w:t>
      </w:r>
      <w:r>
        <w:rPr>
          <w:i/>
        </w:rPr>
        <w:t>y</w:t>
      </w:r>
      <w:r>
        <w:rPr>
          <w:vertAlign w:val="subscript"/>
        </w:rPr>
        <w:t>0</w:t>
      </w:r>
    </w:p>
    <w:p w14:paraId="7537D73B" w14:textId="77777777" w:rsidR="006B17BB" w:rsidRDefault="00000000">
      <w:pPr>
        <w:ind w:left="4"/>
      </w:pPr>
      <w:r>
        <w:t>This formula means doing only three multiplies of (N/2)×(N/2) limbs, whereas a basecase multiply of N×N limbs is equivalent to four multiplies of (N/2)×(N/2). The factors (</w:t>
      </w:r>
      <w:r>
        <w:rPr>
          <w:i/>
        </w:rPr>
        <w:t>b</w:t>
      </w:r>
      <w:r>
        <w:rPr>
          <w:vertAlign w:val="superscript"/>
        </w:rPr>
        <w:t xml:space="preserve">2 </w:t>
      </w:r>
      <w:r>
        <w:t>+</w:t>
      </w:r>
      <w:r>
        <w:rPr>
          <w:i/>
        </w:rPr>
        <w:t>b</w:t>
      </w:r>
      <w:r>
        <w:t>) etc represent the positions where the three products must be added.</w:t>
      </w:r>
    </w:p>
    <w:p w14:paraId="7A48F9C0" w14:textId="77777777" w:rsidR="006B17BB" w:rsidRDefault="00000000">
      <w:pPr>
        <w:tabs>
          <w:tab w:val="center" w:pos="782"/>
          <w:tab w:val="center" w:pos="4779"/>
        </w:tabs>
        <w:spacing w:after="5"/>
        <w:ind w:left="0" w:firstLine="0"/>
        <w:jc w:val="left"/>
      </w:pPr>
      <w:r>
        <w:rPr>
          <w:rFonts w:ascii="Calibri" w:eastAsia="Calibri" w:hAnsi="Calibri" w:cs="Calibri"/>
        </w:rPr>
        <w:tab/>
      </w:r>
      <w:r>
        <w:t>high</w:t>
      </w:r>
      <w:r>
        <w:tab/>
        <w:t>low</w:t>
      </w:r>
    </w:p>
    <w:tbl>
      <w:tblPr>
        <w:tblStyle w:val="TableGrid"/>
        <w:tblW w:w="4380" w:type="dxa"/>
        <w:tblInd w:w="580" w:type="dxa"/>
        <w:tblCellMar>
          <w:top w:w="76" w:type="dxa"/>
          <w:left w:w="115" w:type="dxa"/>
          <w:bottom w:w="0" w:type="dxa"/>
          <w:right w:w="115" w:type="dxa"/>
        </w:tblCellMar>
        <w:tblLook w:val="04A0" w:firstRow="1" w:lastRow="0" w:firstColumn="1" w:lastColumn="0" w:noHBand="0" w:noVBand="1"/>
      </w:tblPr>
      <w:tblGrid>
        <w:gridCol w:w="2190"/>
        <w:gridCol w:w="2190"/>
      </w:tblGrid>
      <w:tr w:rsidR="006B17BB" w14:paraId="6D63C7B2" w14:textId="77777777">
        <w:trPr>
          <w:trHeight w:val="290"/>
        </w:trPr>
        <w:tc>
          <w:tcPr>
            <w:tcW w:w="2190" w:type="dxa"/>
            <w:tcBorders>
              <w:top w:val="single" w:sz="3" w:space="0" w:color="000000"/>
              <w:left w:val="single" w:sz="3" w:space="0" w:color="000000"/>
              <w:bottom w:val="single" w:sz="3" w:space="0" w:color="000000"/>
              <w:right w:val="single" w:sz="3" w:space="0" w:color="000000"/>
            </w:tcBorders>
          </w:tcPr>
          <w:p w14:paraId="5CA23CC0" w14:textId="77777777" w:rsidR="006B17BB" w:rsidRDefault="00000000">
            <w:pPr>
              <w:spacing w:after="0" w:line="259" w:lineRule="auto"/>
              <w:ind w:left="0" w:right="10" w:firstLine="0"/>
              <w:jc w:val="center"/>
            </w:pPr>
            <w:r>
              <w:rPr>
                <w:i/>
              </w:rPr>
              <w:t>x</w:t>
            </w:r>
            <w:r>
              <w:rPr>
                <w:sz w:val="14"/>
              </w:rPr>
              <w:t>1</w:t>
            </w:r>
            <w:r>
              <w:rPr>
                <w:i/>
              </w:rPr>
              <w:t>y</w:t>
            </w:r>
            <w:r>
              <w:rPr>
                <w:sz w:val="14"/>
              </w:rPr>
              <w:t>1</w:t>
            </w:r>
          </w:p>
        </w:tc>
        <w:tc>
          <w:tcPr>
            <w:tcW w:w="2190" w:type="dxa"/>
            <w:tcBorders>
              <w:top w:val="single" w:sz="3" w:space="0" w:color="000000"/>
              <w:left w:val="single" w:sz="3" w:space="0" w:color="000000"/>
              <w:bottom w:val="single" w:sz="3" w:space="0" w:color="000000"/>
              <w:right w:val="single" w:sz="3" w:space="0" w:color="000000"/>
            </w:tcBorders>
          </w:tcPr>
          <w:p w14:paraId="57017148" w14:textId="77777777" w:rsidR="006B17BB" w:rsidRDefault="00000000">
            <w:pPr>
              <w:spacing w:after="0" w:line="259" w:lineRule="auto"/>
              <w:ind w:left="0" w:right="10" w:firstLine="0"/>
              <w:jc w:val="center"/>
            </w:pPr>
            <w:r>
              <w:rPr>
                <w:i/>
              </w:rPr>
              <w:t>x</w:t>
            </w:r>
            <w:r>
              <w:rPr>
                <w:sz w:val="14"/>
              </w:rPr>
              <w:t>0</w:t>
            </w:r>
            <w:r>
              <w:rPr>
                <w:i/>
              </w:rPr>
              <w:t>y</w:t>
            </w:r>
            <w:r>
              <w:rPr>
                <w:sz w:val="14"/>
              </w:rPr>
              <w:t>0</w:t>
            </w:r>
          </w:p>
        </w:tc>
      </w:tr>
    </w:tbl>
    <w:tbl>
      <w:tblPr>
        <w:tblStyle w:val="TableGrid"/>
        <w:tblpPr w:vertAnchor="text" w:tblpX="1671" w:tblpY="-48"/>
        <w:tblOverlap w:val="never"/>
        <w:tblW w:w="2190" w:type="dxa"/>
        <w:tblInd w:w="0" w:type="dxa"/>
        <w:tblCellMar>
          <w:top w:w="76" w:type="dxa"/>
          <w:left w:w="115" w:type="dxa"/>
          <w:bottom w:w="0" w:type="dxa"/>
          <w:right w:w="115" w:type="dxa"/>
        </w:tblCellMar>
        <w:tblLook w:val="04A0" w:firstRow="1" w:lastRow="0" w:firstColumn="1" w:lastColumn="0" w:noHBand="0" w:noVBand="1"/>
      </w:tblPr>
      <w:tblGrid>
        <w:gridCol w:w="2190"/>
      </w:tblGrid>
      <w:tr w:rsidR="006B17BB" w14:paraId="615F1D08" w14:textId="77777777">
        <w:trPr>
          <w:trHeight w:val="290"/>
        </w:trPr>
        <w:tc>
          <w:tcPr>
            <w:tcW w:w="2190" w:type="dxa"/>
            <w:tcBorders>
              <w:top w:val="single" w:sz="3" w:space="0" w:color="000000"/>
              <w:left w:val="single" w:sz="3" w:space="0" w:color="000000"/>
              <w:bottom w:val="single" w:sz="3" w:space="0" w:color="000000"/>
              <w:right w:val="single" w:sz="3" w:space="0" w:color="000000"/>
            </w:tcBorders>
          </w:tcPr>
          <w:p w14:paraId="27F0F120" w14:textId="77777777" w:rsidR="006B17BB" w:rsidRDefault="00000000">
            <w:pPr>
              <w:spacing w:after="0" w:line="259" w:lineRule="auto"/>
              <w:ind w:left="0" w:right="10" w:firstLine="0"/>
              <w:jc w:val="center"/>
            </w:pPr>
            <w:r>
              <w:rPr>
                <w:i/>
              </w:rPr>
              <w:t>x</w:t>
            </w:r>
            <w:r>
              <w:rPr>
                <w:sz w:val="14"/>
              </w:rPr>
              <w:t>1</w:t>
            </w:r>
            <w:r>
              <w:rPr>
                <w:i/>
              </w:rPr>
              <w:t>y</w:t>
            </w:r>
            <w:r>
              <w:rPr>
                <w:sz w:val="14"/>
              </w:rPr>
              <w:t>1</w:t>
            </w:r>
          </w:p>
        </w:tc>
      </w:tr>
    </w:tbl>
    <w:p w14:paraId="18E9B5E4" w14:textId="77777777" w:rsidR="006B17BB" w:rsidRDefault="00000000">
      <w:pPr>
        <w:spacing w:after="94"/>
        <w:ind w:left="1398" w:right="5210"/>
      </w:pPr>
      <w:r>
        <w:t>+</w:t>
      </w:r>
    </w:p>
    <w:tbl>
      <w:tblPr>
        <w:tblStyle w:val="TableGrid"/>
        <w:tblpPr w:vertAnchor="text" w:tblpX="1671" w:tblpY="-48"/>
        <w:tblOverlap w:val="never"/>
        <w:tblW w:w="2190" w:type="dxa"/>
        <w:tblInd w:w="0" w:type="dxa"/>
        <w:tblCellMar>
          <w:top w:w="76" w:type="dxa"/>
          <w:left w:w="115" w:type="dxa"/>
          <w:bottom w:w="0" w:type="dxa"/>
          <w:right w:w="115" w:type="dxa"/>
        </w:tblCellMar>
        <w:tblLook w:val="04A0" w:firstRow="1" w:lastRow="0" w:firstColumn="1" w:lastColumn="0" w:noHBand="0" w:noVBand="1"/>
      </w:tblPr>
      <w:tblGrid>
        <w:gridCol w:w="2190"/>
      </w:tblGrid>
      <w:tr w:rsidR="006B17BB" w14:paraId="194995F0" w14:textId="77777777">
        <w:trPr>
          <w:trHeight w:val="290"/>
        </w:trPr>
        <w:tc>
          <w:tcPr>
            <w:tcW w:w="2190" w:type="dxa"/>
            <w:tcBorders>
              <w:top w:val="single" w:sz="3" w:space="0" w:color="000000"/>
              <w:left w:val="single" w:sz="3" w:space="0" w:color="000000"/>
              <w:bottom w:val="single" w:sz="3" w:space="0" w:color="000000"/>
              <w:right w:val="single" w:sz="3" w:space="0" w:color="000000"/>
            </w:tcBorders>
          </w:tcPr>
          <w:p w14:paraId="58F3BA94" w14:textId="77777777" w:rsidR="006B17BB" w:rsidRDefault="00000000">
            <w:pPr>
              <w:spacing w:after="0" w:line="259" w:lineRule="auto"/>
              <w:ind w:left="0" w:right="10" w:firstLine="0"/>
              <w:jc w:val="center"/>
            </w:pPr>
            <w:r>
              <w:rPr>
                <w:i/>
              </w:rPr>
              <w:t>x</w:t>
            </w:r>
            <w:r>
              <w:rPr>
                <w:sz w:val="14"/>
              </w:rPr>
              <w:t>0</w:t>
            </w:r>
            <w:r>
              <w:rPr>
                <w:i/>
              </w:rPr>
              <w:t>y</w:t>
            </w:r>
            <w:r>
              <w:rPr>
                <w:sz w:val="14"/>
              </w:rPr>
              <w:t>0</w:t>
            </w:r>
          </w:p>
        </w:tc>
      </w:tr>
    </w:tbl>
    <w:p w14:paraId="3709C751" w14:textId="77777777" w:rsidR="006B17BB" w:rsidRDefault="00000000">
      <w:pPr>
        <w:spacing w:after="94"/>
        <w:ind w:left="1398" w:right="5210"/>
      </w:pPr>
      <w:r>
        <w:t>+</w:t>
      </w:r>
    </w:p>
    <w:tbl>
      <w:tblPr>
        <w:tblStyle w:val="TableGrid"/>
        <w:tblpPr w:vertAnchor="text" w:tblpX="1671" w:tblpY="-36"/>
        <w:tblOverlap w:val="never"/>
        <w:tblW w:w="2190" w:type="dxa"/>
        <w:tblInd w:w="0" w:type="dxa"/>
        <w:tblCellMar>
          <w:top w:w="57" w:type="dxa"/>
          <w:left w:w="115" w:type="dxa"/>
          <w:bottom w:w="0" w:type="dxa"/>
          <w:right w:w="115" w:type="dxa"/>
        </w:tblCellMar>
        <w:tblLook w:val="04A0" w:firstRow="1" w:lastRow="0" w:firstColumn="1" w:lastColumn="0" w:noHBand="0" w:noVBand="1"/>
      </w:tblPr>
      <w:tblGrid>
        <w:gridCol w:w="2190"/>
      </w:tblGrid>
      <w:tr w:rsidR="006B17BB" w14:paraId="11C3F9B2" w14:textId="77777777">
        <w:trPr>
          <w:trHeight w:val="290"/>
        </w:trPr>
        <w:tc>
          <w:tcPr>
            <w:tcW w:w="2190" w:type="dxa"/>
            <w:tcBorders>
              <w:top w:val="single" w:sz="3" w:space="0" w:color="000000"/>
              <w:left w:val="single" w:sz="3" w:space="0" w:color="000000"/>
              <w:bottom w:val="single" w:sz="3" w:space="0" w:color="000000"/>
              <w:right w:val="single" w:sz="3" w:space="0" w:color="000000"/>
            </w:tcBorders>
          </w:tcPr>
          <w:p w14:paraId="0D3051EF" w14:textId="77777777" w:rsidR="006B17BB" w:rsidRDefault="00000000">
            <w:pPr>
              <w:spacing w:after="0" w:line="259" w:lineRule="auto"/>
              <w:ind w:left="0" w:firstLine="0"/>
              <w:jc w:val="center"/>
            </w:pPr>
            <w:r>
              <w:t>(</w:t>
            </w:r>
            <w:r>
              <w:rPr>
                <w:i/>
              </w:rPr>
              <w:t>x</w:t>
            </w:r>
            <w:r>
              <w:rPr>
                <w:vertAlign w:val="subscript"/>
              </w:rPr>
              <w:t xml:space="preserve">1 </w:t>
            </w:r>
            <w:r>
              <w:t xml:space="preserve">− </w:t>
            </w:r>
            <w:r>
              <w:rPr>
                <w:i/>
              </w:rPr>
              <w:t>x</w:t>
            </w:r>
            <w:r>
              <w:rPr>
                <w:vertAlign w:val="subscript"/>
              </w:rPr>
              <w:t>0</w:t>
            </w:r>
            <w:r>
              <w:t>)(</w:t>
            </w:r>
            <w:r>
              <w:rPr>
                <w:i/>
              </w:rPr>
              <w:t>y</w:t>
            </w:r>
            <w:r>
              <w:rPr>
                <w:vertAlign w:val="subscript"/>
              </w:rPr>
              <w:t xml:space="preserve">1 </w:t>
            </w:r>
            <w:r>
              <w:t xml:space="preserve">− </w:t>
            </w:r>
            <w:r>
              <w:rPr>
                <w:i/>
              </w:rPr>
              <w:t>y</w:t>
            </w:r>
            <w:r>
              <w:rPr>
                <w:vertAlign w:val="subscript"/>
              </w:rPr>
              <w:t>0</w:t>
            </w:r>
            <w:r>
              <w:t>)</w:t>
            </w:r>
          </w:p>
        </w:tc>
      </w:tr>
    </w:tbl>
    <w:p w14:paraId="264EDA29" w14:textId="77777777" w:rsidR="006B17BB" w:rsidRDefault="00000000">
      <w:pPr>
        <w:spacing w:after="275" w:line="259" w:lineRule="auto"/>
        <w:ind w:left="1398" w:right="5210"/>
        <w:jc w:val="left"/>
      </w:pPr>
      <w:r>
        <w:t>−</w:t>
      </w:r>
    </w:p>
    <w:p w14:paraId="3A142F16" w14:textId="77777777" w:rsidR="006B17BB" w:rsidRDefault="00000000">
      <w:pPr>
        <w:spacing w:after="171"/>
        <w:ind w:left="4"/>
      </w:pPr>
      <w:r>
        <w:t>The term (</w:t>
      </w:r>
      <w:r>
        <w:rPr>
          <w:i/>
        </w:rPr>
        <w:t>x</w:t>
      </w:r>
      <w:r>
        <w:rPr>
          <w:vertAlign w:val="subscript"/>
        </w:rPr>
        <w:t xml:space="preserve">1 </w:t>
      </w:r>
      <w:r>
        <w:t>−</w:t>
      </w:r>
      <w:r>
        <w:rPr>
          <w:i/>
        </w:rPr>
        <w:t>x</w:t>
      </w:r>
      <w:r>
        <w:rPr>
          <w:vertAlign w:val="subscript"/>
        </w:rPr>
        <w:t>0</w:t>
      </w:r>
      <w:r>
        <w:t>)(</w:t>
      </w:r>
      <w:r>
        <w:rPr>
          <w:i/>
        </w:rPr>
        <w:t>y</w:t>
      </w:r>
      <w:r>
        <w:rPr>
          <w:vertAlign w:val="subscript"/>
        </w:rPr>
        <w:t xml:space="preserve">1 </w:t>
      </w:r>
      <w:r>
        <w:t>−</w:t>
      </w:r>
      <w:r>
        <w:rPr>
          <w:i/>
        </w:rPr>
        <w:t>y</w:t>
      </w:r>
      <w:r>
        <w:rPr>
          <w:vertAlign w:val="subscript"/>
        </w:rPr>
        <w:t>0</w:t>
      </w:r>
      <w:r>
        <w:t>) is best calculated as an absolute value, and the sign used to choose to add or subtract. Notice the sum high(</w:t>
      </w:r>
      <w:r>
        <w:rPr>
          <w:i/>
        </w:rPr>
        <w:t>x</w:t>
      </w:r>
      <w:r>
        <w:rPr>
          <w:vertAlign w:val="subscript"/>
        </w:rPr>
        <w:t>0</w:t>
      </w:r>
      <w:r>
        <w:rPr>
          <w:i/>
        </w:rPr>
        <w:t>y</w:t>
      </w:r>
      <w:r>
        <w:rPr>
          <w:vertAlign w:val="subscript"/>
        </w:rPr>
        <w:t>0</w:t>
      </w:r>
      <w:r>
        <w:t>)+low(</w:t>
      </w:r>
      <w:r>
        <w:rPr>
          <w:i/>
        </w:rPr>
        <w:t>x</w:t>
      </w:r>
      <w:r>
        <w:rPr>
          <w:vertAlign w:val="subscript"/>
        </w:rPr>
        <w:t>1</w:t>
      </w:r>
      <w:r>
        <w:rPr>
          <w:i/>
        </w:rPr>
        <w:t>y</w:t>
      </w:r>
      <w:r>
        <w:rPr>
          <w:vertAlign w:val="subscript"/>
        </w:rPr>
        <w:t>1</w:t>
      </w:r>
      <w:r>
        <w:t>) occurs twice, so it’s possible to do 5</w:t>
      </w:r>
      <w:r>
        <w:rPr>
          <w:i/>
        </w:rPr>
        <w:t xml:space="preserve">k </w:t>
      </w:r>
      <w:r>
        <w:t>limb additions, rather than 6</w:t>
      </w:r>
      <w:r>
        <w:rPr>
          <w:i/>
        </w:rPr>
        <w:t>k</w:t>
      </w:r>
      <w:r>
        <w:t>, but in GMP extra function call overheads outweigh the saving.</w:t>
      </w:r>
    </w:p>
    <w:p w14:paraId="335F30D1" w14:textId="77777777" w:rsidR="006B17BB" w:rsidRDefault="00000000">
      <w:pPr>
        <w:spacing w:after="0"/>
        <w:ind w:left="4"/>
      </w:pPr>
      <w:r>
        <w:t xml:space="preserve">Squaring is similar to multiplying, but with </w:t>
      </w:r>
      <w:r>
        <w:rPr>
          <w:i/>
        </w:rPr>
        <w:t xml:space="preserve">x </w:t>
      </w:r>
      <w:r>
        <w:t xml:space="preserve">= </w:t>
      </w:r>
      <w:r>
        <w:rPr>
          <w:i/>
        </w:rPr>
        <w:t xml:space="preserve">y </w:t>
      </w:r>
      <w:r>
        <w:t>the formula reduces to an equivalent with three squares,</w:t>
      </w:r>
    </w:p>
    <w:p w14:paraId="65E082E3" w14:textId="77777777" w:rsidR="006B17BB" w:rsidRDefault="00000000">
      <w:pPr>
        <w:spacing w:after="186" w:line="259" w:lineRule="auto"/>
        <w:ind w:left="520" w:firstLine="0"/>
        <w:jc w:val="left"/>
      </w:pPr>
      <w:r>
        <w:rPr>
          <w:noProof/>
        </w:rPr>
        <w:drawing>
          <wp:inline distT="0" distB="0" distL="0" distR="0" wp14:anchorId="2D67334C" wp14:editId="6B27C3EC">
            <wp:extent cx="2444496" cy="149351"/>
            <wp:effectExtent l="0" t="0" r="0" b="0"/>
            <wp:docPr id="297962" name="Picture 297962"/>
            <wp:cNvGraphicFramePr/>
            <a:graphic xmlns:a="http://schemas.openxmlformats.org/drawingml/2006/main">
              <a:graphicData uri="http://schemas.openxmlformats.org/drawingml/2006/picture">
                <pic:pic xmlns:pic="http://schemas.openxmlformats.org/drawingml/2006/picture">
                  <pic:nvPicPr>
                    <pic:cNvPr id="297962" name="Picture 297962"/>
                    <pic:cNvPicPr/>
                  </pic:nvPicPr>
                  <pic:blipFill>
                    <a:blip r:embed="rId112"/>
                    <a:stretch>
                      <a:fillRect/>
                    </a:stretch>
                  </pic:blipFill>
                  <pic:spPr>
                    <a:xfrm>
                      <a:off x="0" y="0"/>
                      <a:ext cx="2444496" cy="149351"/>
                    </a:xfrm>
                    <a:prstGeom prst="rect">
                      <a:avLst/>
                    </a:prstGeom>
                  </pic:spPr>
                </pic:pic>
              </a:graphicData>
            </a:graphic>
          </wp:inline>
        </w:drawing>
      </w:r>
    </w:p>
    <w:p w14:paraId="710A2ACF" w14:textId="77777777" w:rsidR="006B17BB" w:rsidRDefault="00000000">
      <w:pPr>
        <w:spacing w:after="173"/>
        <w:ind w:left="4"/>
      </w:pPr>
      <w:r>
        <w:t>The final result is accumulated from those three squares the same way as for the three multiplies above. The middle term (</w:t>
      </w:r>
      <w:r>
        <w:rPr>
          <w:i/>
        </w:rPr>
        <w:t>x</w:t>
      </w:r>
      <w:r>
        <w:rPr>
          <w:vertAlign w:val="subscript"/>
        </w:rPr>
        <w:t xml:space="preserve">1 </w:t>
      </w:r>
      <w:r>
        <w:t xml:space="preserve">− </w:t>
      </w:r>
      <w:r>
        <w:rPr>
          <w:i/>
        </w:rPr>
        <w:t>x</w:t>
      </w:r>
      <w:r>
        <w:rPr>
          <w:vertAlign w:val="subscript"/>
        </w:rPr>
        <w:t>0</w:t>
      </w:r>
      <w:r>
        <w:t>)</w:t>
      </w:r>
      <w:r>
        <w:rPr>
          <w:vertAlign w:val="superscript"/>
        </w:rPr>
        <w:t xml:space="preserve">2 </w:t>
      </w:r>
      <w:r>
        <w:t>is now always positive.</w:t>
      </w:r>
    </w:p>
    <w:p w14:paraId="2E193A11" w14:textId="77777777" w:rsidR="006B17BB" w:rsidRDefault="00000000">
      <w:pPr>
        <w:ind w:left="4"/>
      </w:pPr>
      <w:r>
        <w:t>A similar formula for both multiplying and squaring can be constructed with a middle term (</w:t>
      </w:r>
      <w:r>
        <w:rPr>
          <w:i/>
        </w:rPr>
        <w:t>x</w:t>
      </w:r>
      <w:r>
        <w:rPr>
          <w:vertAlign w:val="subscript"/>
        </w:rPr>
        <w:t xml:space="preserve">1 </w:t>
      </w:r>
      <w:r>
        <w:t xml:space="preserve">+ </w:t>
      </w:r>
      <w:r>
        <w:rPr>
          <w:i/>
        </w:rPr>
        <w:t>x</w:t>
      </w:r>
      <w:r>
        <w:rPr>
          <w:vertAlign w:val="subscript"/>
        </w:rPr>
        <w:t>0</w:t>
      </w:r>
      <w:r>
        <w:t>)(</w:t>
      </w:r>
      <w:r>
        <w:rPr>
          <w:i/>
        </w:rPr>
        <w:t>y</w:t>
      </w:r>
      <w:r>
        <w:rPr>
          <w:vertAlign w:val="subscript"/>
        </w:rPr>
        <w:t xml:space="preserve">1 </w:t>
      </w:r>
      <w:r>
        <w:t xml:space="preserve">+ </w:t>
      </w:r>
      <w:r>
        <w:rPr>
          <w:i/>
        </w:rPr>
        <w:t>y</w:t>
      </w:r>
      <w:r>
        <w:rPr>
          <w:vertAlign w:val="subscript"/>
        </w:rPr>
        <w:t>0</w:t>
      </w:r>
      <w:r>
        <w:t xml:space="preserve">). But those sums can exceed </w:t>
      </w:r>
      <w:r>
        <w:rPr>
          <w:i/>
        </w:rPr>
        <w:t xml:space="preserve">k </w:t>
      </w:r>
      <w:r>
        <w:t>limbs, leading to more carry handling and additions than the form above.</w:t>
      </w:r>
    </w:p>
    <w:p w14:paraId="18D56330" w14:textId="77777777" w:rsidR="006B17BB" w:rsidRDefault="00000000">
      <w:pPr>
        <w:spacing w:after="175"/>
        <w:ind w:left="4"/>
      </w:pPr>
      <w:r>
        <w:t xml:space="preserve">Karatsuba multiplication is asymptotically an </w:t>
      </w:r>
      <w:r>
        <w:rPr>
          <w:i/>
        </w:rPr>
        <w:t>O</w:t>
      </w:r>
      <w:r>
        <w:t>(</w:t>
      </w:r>
      <w:r>
        <w:rPr>
          <w:i/>
        </w:rPr>
        <w:t>N</w:t>
      </w:r>
      <w:r>
        <w:rPr>
          <w:vertAlign w:val="superscript"/>
        </w:rPr>
        <w:t>1</w:t>
      </w:r>
      <w:r>
        <w:rPr>
          <w:i/>
          <w:vertAlign w:val="superscript"/>
        </w:rPr>
        <w:t>.</w:t>
      </w:r>
      <w:r>
        <w:rPr>
          <w:vertAlign w:val="superscript"/>
        </w:rPr>
        <w:t>585</w:t>
      </w:r>
      <w:r>
        <w:t>) algorithm, the exponent being log3</w:t>
      </w:r>
      <w:r>
        <w:rPr>
          <w:i/>
        </w:rPr>
        <w:t>/</w:t>
      </w:r>
      <w:r>
        <w:t>log2, representing 3 multiplies each 1</w:t>
      </w:r>
      <w:r>
        <w:rPr>
          <w:i/>
        </w:rPr>
        <w:t>/</w:t>
      </w:r>
      <w:r>
        <w:t xml:space="preserve">2 the size of the inputs. This is a big improvement over the basecase multiply at </w:t>
      </w:r>
      <w:r>
        <w:rPr>
          <w:i/>
        </w:rPr>
        <w:t>O</w:t>
      </w:r>
      <w:r>
        <w:t>(</w:t>
      </w:r>
      <w:r>
        <w:rPr>
          <w:i/>
        </w:rPr>
        <w:t>N</w:t>
      </w:r>
      <w:r>
        <w:rPr>
          <w:vertAlign w:val="superscript"/>
        </w:rPr>
        <w:t>2</w:t>
      </w:r>
      <w:r>
        <w:t xml:space="preserve">) and the advantage soon overcomes the extra additions Karatsuba performs. </w:t>
      </w:r>
      <w:r>
        <w:rPr>
          <w:rFonts w:ascii="Calibri" w:eastAsia="Calibri" w:hAnsi="Calibri" w:cs="Calibri"/>
        </w:rPr>
        <w:t xml:space="preserve">MUL_TOOM22_THRESHOLD </w:t>
      </w:r>
      <w:r>
        <w:t xml:space="preserve">can be as little as 10 limbs. The </w:t>
      </w:r>
      <w:r>
        <w:rPr>
          <w:rFonts w:ascii="Calibri" w:eastAsia="Calibri" w:hAnsi="Calibri" w:cs="Calibri"/>
        </w:rPr>
        <w:t xml:space="preserve">SQR </w:t>
      </w:r>
      <w:r>
        <w:t xml:space="preserve">threshold is usually about twice the </w:t>
      </w:r>
      <w:r>
        <w:rPr>
          <w:rFonts w:ascii="Calibri" w:eastAsia="Calibri" w:hAnsi="Calibri" w:cs="Calibri"/>
        </w:rPr>
        <w:t>MUL</w:t>
      </w:r>
      <w:r>
        <w:t>.</w:t>
      </w:r>
    </w:p>
    <w:p w14:paraId="4D4AE714" w14:textId="77777777" w:rsidR="006B17BB" w:rsidRDefault="00000000">
      <w:pPr>
        <w:spacing w:after="436"/>
        <w:ind w:left="4"/>
      </w:pPr>
      <w:r>
        <w:lastRenderedPageBreak/>
        <w:t xml:space="preserve">The basecase algorithm will take a time of the form </w:t>
      </w:r>
      <w:r>
        <w:rPr>
          <w:i/>
        </w:rPr>
        <w:t>M</w:t>
      </w:r>
      <w:r>
        <w:t>(</w:t>
      </w:r>
      <w:r>
        <w:rPr>
          <w:i/>
        </w:rPr>
        <w:t>N</w:t>
      </w:r>
      <w:r>
        <w:t xml:space="preserve">) = </w:t>
      </w:r>
      <w:r>
        <w:rPr>
          <w:i/>
        </w:rPr>
        <w:t>aN</w:t>
      </w:r>
      <w:r>
        <w:rPr>
          <w:vertAlign w:val="superscript"/>
        </w:rPr>
        <w:t xml:space="preserve">2 </w:t>
      </w:r>
      <w:r>
        <w:t xml:space="preserve">+ </w:t>
      </w:r>
      <w:r>
        <w:rPr>
          <w:i/>
        </w:rPr>
        <w:t xml:space="preserve">bN </w:t>
      </w:r>
      <w:r>
        <w:t xml:space="preserve">+ </w:t>
      </w:r>
      <w:r>
        <w:rPr>
          <w:i/>
        </w:rPr>
        <w:t xml:space="preserve">c </w:t>
      </w:r>
      <w:r>
        <w:t xml:space="preserve">and the Karatsuba algorithm </w:t>
      </w:r>
      <w:r>
        <w:rPr>
          <w:i/>
        </w:rPr>
        <w:t>K</w:t>
      </w:r>
      <w:r>
        <w:t>(</w:t>
      </w:r>
      <w:r>
        <w:rPr>
          <w:i/>
        </w:rPr>
        <w:t>N</w:t>
      </w:r>
      <w:r>
        <w:t>) = 3</w:t>
      </w:r>
      <w:r>
        <w:rPr>
          <w:i/>
        </w:rPr>
        <w:t>M</w:t>
      </w:r>
      <w:r>
        <w:t>(</w:t>
      </w:r>
      <w:r>
        <w:rPr>
          <w:i/>
        </w:rPr>
        <w:t>N/</w:t>
      </w:r>
      <w:r>
        <w:t>2)+</w:t>
      </w:r>
      <w:r>
        <w:rPr>
          <w:i/>
        </w:rPr>
        <w:t>dN</w:t>
      </w:r>
      <w:r>
        <w:t>+</w:t>
      </w:r>
      <w:r>
        <w:rPr>
          <w:i/>
        </w:rPr>
        <w:t>e</w:t>
      </w:r>
      <w:r>
        <w:t>, which expands to</w:t>
      </w:r>
      <w:r>
        <w:rPr>
          <w:noProof/>
        </w:rPr>
        <w:drawing>
          <wp:inline distT="0" distB="0" distL="0" distR="0" wp14:anchorId="6F94225A" wp14:editId="20F6CD02">
            <wp:extent cx="2023872" cy="167640"/>
            <wp:effectExtent l="0" t="0" r="0" b="0"/>
            <wp:docPr id="297963" name="Picture 297963"/>
            <wp:cNvGraphicFramePr/>
            <a:graphic xmlns:a="http://schemas.openxmlformats.org/drawingml/2006/main">
              <a:graphicData uri="http://schemas.openxmlformats.org/drawingml/2006/picture">
                <pic:pic xmlns:pic="http://schemas.openxmlformats.org/drawingml/2006/picture">
                  <pic:nvPicPr>
                    <pic:cNvPr id="297963" name="Picture 297963"/>
                    <pic:cNvPicPr/>
                  </pic:nvPicPr>
                  <pic:blipFill>
                    <a:blip r:embed="rId113"/>
                    <a:stretch>
                      <a:fillRect/>
                    </a:stretch>
                  </pic:blipFill>
                  <pic:spPr>
                    <a:xfrm>
                      <a:off x="0" y="0"/>
                      <a:ext cx="2023872" cy="167640"/>
                    </a:xfrm>
                    <a:prstGeom prst="rect">
                      <a:avLst/>
                    </a:prstGeom>
                  </pic:spPr>
                </pic:pic>
              </a:graphicData>
            </a:graphic>
          </wp:inline>
        </w:drawing>
      </w:r>
      <w:r>
        <w:t xml:space="preserve">. The factor </w:t>
      </w:r>
      <w:r>
        <w:rPr>
          <w:noProof/>
        </w:rPr>
        <w:drawing>
          <wp:inline distT="0" distB="0" distL="0" distR="0" wp14:anchorId="37239860" wp14:editId="6B995BC3">
            <wp:extent cx="54864" cy="164592"/>
            <wp:effectExtent l="0" t="0" r="0" b="0"/>
            <wp:docPr id="297964" name="Picture 297964"/>
            <wp:cNvGraphicFramePr/>
            <a:graphic xmlns:a="http://schemas.openxmlformats.org/drawingml/2006/main">
              <a:graphicData uri="http://schemas.openxmlformats.org/drawingml/2006/picture">
                <pic:pic xmlns:pic="http://schemas.openxmlformats.org/drawingml/2006/picture">
                  <pic:nvPicPr>
                    <pic:cNvPr id="297964" name="Picture 297964"/>
                    <pic:cNvPicPr/>
                  </pic:nvPicPr>
                  <pic:blipFill>
                    <a:blip r:embed="rId114"/>
                    <a:stretch>
                      <a:fillRect/>
                    </a:stretch>
                  </pic:blipFill>
                  <pic:spPr>
                    <a:xfrm>
                      <a:off x="0" y="0"/>
                      <a:ext cx="54864" cy="164592"/>
                    </a:xfrm>
                    <a:prstGeom prst="rect">
                      <a:avLst/>
                    </a:prstGeom>
                  </pic:spPr>
                </pic:pic>
              </a:graphicData>
            </a:graphic>
          </wp:inline>
        </w:drawing>
      </w:r>
      <w:r>
        <w:t xml:space="preserve"> for </w:t>
      </w:r>
      <w:r>
        <w:rPr>
          <w:i/>
        </w:rPr>
        <w:t xml:space="preserve">a </w:t>
      </w:r>
      <w:r>
        <w:t xml:space="preserve">means per-crossproduct speedups in the basecase code will increase the threshold since they benefit </w:t>
      </w:r>
      <w:r>
        <w:rPr>
          <w:i/>
        </w:rPr>
        <w:t>M</w:t>
      </w:r>
      <w:r>
        <w:t>(</w:t>
      </w:r>
      <w:r>
        <w:rPr>
          <w:i/>
        </w:rPr>
        <w:t>N</w:t>
      </w:r>
      <w:r>
        <w:t xml:space="preserve">) more than </w:t>
      </w:r>
      <w:r>
        <w:rPr>
          <w:i/>
        </w:rPr>
        <w:t>K</w:t>
      </w:r>
      <w:r>
        <w:t>(</w:t>
      </w:r>
      <w:r>
        <w:rPr>
          <w:i/>
        </w:rPr>
        <w:t>N</w:t>
      </w:r>
      <w:r>
        <w:t xml:space="preserve">). And conversely the </w:t>
      </w:r>
      <w:r>
        <w:rPr>
          <w:noProof/>
        </w:rPr>
        <w:drawing>
          <wp:inline distT="0" distB="0" distL="0" distR="0" wp14:anchorId="75622D37" wp14:editId="526D8E0A">
            <wp:extent cx="54864" cy="167640"/>
            <wp:effectExtent l="0" t="0" r="0" b="0"/>
            <wp:docPr id="297965" name="Picture 297965"/>
            <wp:cNvGraphicFramePr/>
            <a:graphic xmlns:a="http://schemas.openxmlformats.org/drawingml/2006/main">
              <a:graphicData uri="http://schemas.openxmlformats.org/drawingml/2006/picture">
                <pic:pic xmlns:pic="http://schemas.openxmlformats.org/drawingml/2006/picture">
                  <pic:nvPicPr>
                    <pic:cNvPr id="297965" name="Picture 297965"/>
                    <pic:cNvPicPr/>
                  </pic:nvPicPr>
                  <pic:blipFill>
                    <a:blip r:embed="rId115"/>
                    <a:stretch>
                      <a:fillRect/>
                    </a:stretch>
                  </pic:blipFill>
                  <pic:spPr>
                    <a:xfrm>
                      <a:off x="0" y="0"/>
                      <a:ext cx="54864" cy="167640"/>
                    </a:xfrm>
                    <a:prstGeom prst="rect">
                      <a:avLst/>
                    </a:prstGeom>
                  </pic:spPr>
                </pic:pic>
              </a:graphicData>
            </a:graphic>
          </wp:inline>
        </w:drawing>
      </w:r>
      <w:r>
        <w:t xml:space="preserve"> for </w:t>
      </w:r>
      <w:r>
        <w:rPr>
          <w:i/>
        </w:rPr>
        <w:t xml:space="preserve">b </w:t>
      </w:r>
      <w:r>
        <w:t xml:space="preserve">means linear style speedups of </w:t>
      </w:r>
      <w:r>
        <w:rPr>
          <w:i/>
        </w:rPr>
        <w:t xml:space="preserve">b </w:t>
      </w:r>
      <w:r>
        <w:t xml:space="preserve">will increase the threshold since they benefit </w:t>
      </w:r>
      <w:r>
        <w:rPr>
          <w:i/>
        </w:rPr>
        <w:t>K</w:t>
      </w:r>
      <w:r>
        <w:t>(</w:t>
      </w:r>
      <w:r>
        <w:rPr>
          <w:i/>
        </w:rPr>
        <w:t>N</w:t>
      </w:r>
      <w:r>
        <w:t xml:space="preserve">) more than </w:t>
      </w:r>
      <w:r>
        <w:rPr>
          <w:i/>
        </w:rPr>
        <w:t>M</w:t>
      </w:r>
      <w:r>
        <w:t>(</w:t>
      </w:r>
      <w:r>
        <w:rPr>
          <w:i/>
        </w:rPr>
        <w:t>N</w:t>
      </w:r>
      <w:r>
        <w:t xml:space="preserve">). The latter can be seen for instance when adding an optimized </w:t>
      </w:r>
      <w:r>
        <w:rPr>
          <w:rFonts w:ascii="Calibri" w:eastAsia="Calibri" w:hAnsi="Calibri" w:cs="Calibri"/>
        </w:rPr>
        <w:t xml:space="preserve">mpn_sqr_diagonal </w:t>
      </w:r>
      <w:r>
        <w:t xml:space="preserve">to </w:t>
      </w:r>
      <w:r>
        <w:rPr>
          <w:rFonts w:ascii="Calibri" w:eastAsia="Calibri" w:hAnsi="Calibri" w:cs="Calibri"/>
        </w:rPr>
        <w:t>mpn_sqr_basecase</w:t>
      </w:r>
      <w:r>
        <w:t>. Of course all speedups reduce total time, and in that sense the algorithm thresholds are merely of academic interest.</w:t>
      </w:r>
    </w:p>
    <w:p w14:paraId="4D8FBE69" w14:textId="77777777" w:rsidR="006B17BB" w:rsidRDefault="00000000">
      <w:pPr>
        <w:pStyle w:val="Heading3"/>
        <w:ind w:left="-5"/>
      </w:pPr>
      <w:r>
        <w:t>15.1.3 Toom 3-Way Multiplication</w:t>
      </w:r>
    </w:p>
    <w:p w14:paraId="1E889B50" w14:textId="77777777" w:rsidR="006B17BB" w:rsidRDefault="00000000">
      <w:pPr>
        <w:ind w:left="4"/>
      </w:pPr>
      <w:r>
        <w:t>The Karatsuba formula is the simplest case of a general approach to splitting inputs that leads to both Toom and FFT algorithms. A description of Toom can be found in Knuth section 4.3.3, with an example 3-way calculation after Theorem A. The 3-way form used in GMP is described here.</w:t>
      </w:r>
    </w:p>
    <w:p w14:paraId="79BB0561" w14:textId="77777777" w:rsidR="006B17BB" w:rsidRDefault="00000000">
      <w:pPr>
        <w:ind w:left="4"/>
      </w:pPr>
      <w:r>
        <w:t>The operands are each considered split into 3 pieces of equal length (or the most significant part 1 or 2 limbs shorter than the other two).</w:t>
      </w:r>
    </w:p>
    <w:p w14:paraId="16CA58B8" w14:textId="77777777" w:rsidR="006B17BB" w:rsidRDefault="00000000">
      <w:pPr>
        <w:tabs>
          <w:tab w:val="center" w:pos="782"/>
          <w:tab w:val="center" w:pos="3688"/>
        </w:tabs>
        <w:spacing w:after="5"/>
        <w:ind w:left="0" w:firstLine="0"/>
        <w:jc w:val="left"/>
      </w:pPr>
      <w:r>
        <w:rPr>
          <w:rFonts w:ascii="Calibri" w:eastAsia="Calibri" w:hAnsi="Calibri" w:cs="Calibri"/>
        </w:rPr>
        <w:tab/>
      </w:r>
      <w:r>
        <w:t>high</w:t>
      </w:r>
      <w:r>
        <w:tab/>
        <w:t>low</w:t>
      </w:r>
    </w:p>
    <w:tbl>
      <w:tblPr>
        <w:tblStyle w:val="TableGrid"/>
        <w:tblW w:w="3265" w:type="dxa"/>
        <w:tblInd w:w="580" w:type="dxa"/>
        <w:tblCellMar>
          <w:top w:w="74" w:type="dxa"/>
          <w:left w:w="115" w:type="dxa"/>
          <w:bottom w:w="0" w:type="dxa"/>
          <w:right w:w="115" w:type="dxa"/>
        </w:tblCellMar>
        <w:tblLook w:val="04A0" w:firstRow="1" w:lastRow="0" w:firstColumn="1" w:lastColumn="0" w:noHBand="0" w:noVBand="1"/>
      </w:tblPr>
      <w:tblGrid>
        <w:gridCol w:w="1089"/>
        <w:gridCol w:w="1088"/>
        <w:gridCol w:w="1088"/>
      </w:tblGrid>
      <w:tr w:rsidR="006B17BB" w14:paraId="2C1E0235" w14:textId="77777777">
        <w:trPr>
          <w:trHeight w:val="290"/>
        </w:trPr>
        <w:tc>
          <w:tcPr>
            <w:tcW w:w="1088" w:type="dxa"/>
            <w:tcBorders>
              <w:top w:val="single" w:sz="3" w:space="0" w:color="000000"/>
              <w:left w:val="single" w:sz="3" w:space="0" w:color="000000"/>
              <w:bottom w:val="single" w:sz="3" w:space="0" w:color="000000"/>
              <w:right w:val="single" w:sz="3" w:space="0" w:color="000000"/>
            </w:tcBorders>
          </w:tcPr>
          <w:p w14:paraId="6BBA55B2" w14:textId="77777777" w:rsidR="006B17BB" w:rsidRDefault="00000000">
            <w:pPr>
              <w:spacing w:after="0" w:line="259" w:lineRule="auto"/>
              <w:ind w:left="0" w:right="10" w:firstLine="0"/>
              <w:jc w:val="center"/>
            </w:pPr>
            <w:r>
              <w:rPr>
                <w:i/>
              </w:rPr>
              <w:t>x</w:t>
            </w:r>
            <w:r>
              <w:rPr>
                <w:vertAlign w:val="subscript"/>
              </w:rPr>
              <w:t>2</w:t>
            </w:r>
          </w:p>
        </w:tc>
        <w:tc>
          <w:tcPr>
            <w:tcW w:w="1088" w:type="dxa"/>
            <w:tcBorders>
              <w:top w:val="single" w:sz="3" w:space="0" w:color="000000"/>
              <w:left w:val="single" w:sz="3" w:space="0" w:color="000000"/>
              <w:bottom w:val="single" w:sz="3" w:space="0" w:color="000000"/>
              <w:right w:val="single" w:sz="3" w:space="0" w:color="000000"/>
            </w:tcBorders>
          </w:tcPr>
          <w:p w14:paraId="6676791C" w14:textId="77777777" w:rsidR="006B17BB" w:rsidRDefault="00000000">
            <w:pPr>
              <w:spacing w:after="0" w:line="259" w:lineRule="auto"/>
              <w:ind w:left="0" w:right="10" w:firstLine="0"/>
              <w:jc w:val="center"/>
            </w:pPr>
            <w:r>
              <w:rPr>
                <w:i/>
              </w:rPr>
              <w:t>x</w:t>
            </w:r>
            <w:r>
              <w:rPr>
                <w:vertAlign w:val="subscript"/>
              </w:rPr>
              <w:t>1</w:t>
            </w:r>
          </w:p>
        </w:tc>
        <w:tc>
          <w:tcPr>
            <w:tcW w:w="1088" w:type="dxa"/>
            <w:tcBorders>
              <w:top w:val="single" w:sz="3" w:space="0" w:color="000000"/>
              <w:left w:val="single" w:sz="3" w:space="0" w:color="000000"/>
              <w:bottom w:val="single" w:sz="3" w:space="0" w:color="000000"/>
              <w:right w:val="single" w:sz="3" w:space="0" w:color="000000"/>
            </w:tcBorders>
          </w:tcPr>
          <w:p w14:paraId="6A11134B" w14:textId="77777777" w:rsidR="006B17BB" w:rsidRDefault="00000000">
            <w:pPr>
              <w:spacing w:after="0" w:line="259" w:lineRule="auto"/>
              <w:ind w:left="0" w:right="10" w:firstLine="0"/>
              <w:jc w:val="center"/>
            </w:pPr>
            <w:r>
              <w:rPr>
                <w:i/>
              </w:rPr>
              <w:t>x</w:t>
            </w:r>
            <w:r>
              <w:rPr>
                <w:vertAlign w:val="subscript"/>
              </w:rPr>
              <w:t>0</w:t>
            </w:r>
          </w:p>
        </w:tc>
      </w:tr>
      <w:tr w:rsidR="006B17BB" w14:paraId="0059DDF5" w14:textId="77777777">
        <w:trPr>
          <w:trHeight w:val="77"/>
        </w:trPr>
        <w:tc>
          <w:tcPr>
            <w:tcW w:w="1088" w:type="dxa"/>
            <w:tcBorders>
              <w:top w:val="single" w:sz="3" w:space="0" w:color="000000"/>
              <w:left w:val="nil"/>
              <w:bottom w:val="single" w:sz="3" w:space="0" w:color="000000"/>
              <w:right w:val="nil"/>
            </w:tcBorders>
          </w:tcPr>
          <w:p w14:paraId="16477C8E" w14:textId="77777777" w:rsidR="006B17BB" w:rsidRDefault="006B17BB">
            <w:pPr>
              <w:spacing w:after="160" w:line="259" w:lineRule="auto"/>
              <w:ind w:left="0" w:firstLine="0"/>
              <w:jc w:val="left"/>
            </w:pPr>
          </w:p>
        </w:tc>
        <w:tc>
          <w:tcPr>
            <w:tcW w:w="1088" w:type="dxa"/>
            <w:tcBorders>
              <w:top w:val="single" w:sz="3" w:space="0" w:color="000000"/>
              <w:left w:val="nil"/>
              <w:bottom w:val="single" w:sz="3" w:space="0" w:color="000000"/>
              <w:right w:val="nil"/>
            </w:tcBorders>
          </w:tcPr>
          <w:p w14:paraId="4F820A22" w14:textId="77777777" w:rsidR="006B17BB" w:rsidRDefault="006B17BB">
            <w:pPr>
              <w:spacing w:after="160" w:line="259" w:lineRule="auto"/>
              <w:ind w:left="0" w:firstLine="0"/>
              <w:jc w:val="left"/>
            </w:pPr>
          </w:p>
        </w:tc>
        <w:tc>
          <w:tcPr>
            <w:tcW w:w="1088" w:type="dxa"/>
            <w:tcBorders>
              <w:top w:val="single" w:sz="3" w:space="0" w:color="000000"/>
              <w:left w:val="nil"/>
              <w:bottom w:val="single" w:sz="3" w:space="0" w:color="000000"/>
              <w:right w:val="nil"/>
            </w:tcBorders>
          </w:tcPr>
          <w:p w14:paraId="4ACB9D2F" w14:textId="77777777" w:rsidR="006B17BB" w:rsidRDefault="006B17BB">
            <w:pPr>
              <w:spacing w:after="160" w:line="259" w:lineRule="auto"/>
              <w:ind w:left="0" w:firstLine="0"/>
              <w:jc w:val="left"/>
            </w:pPr>
          </w:p>
        </w:tc>
      </w:tr>
      <w:tr w:rsidR="006B17BB" w14:paraId="390CAE5D" w14:textId="77777777">
        <w:trPr>
          <w:trHeight w:val="290"/>
        </w:trPr>
        <w:tc>
          <w:tcPr>
            <w:tcW w:w="1088" w:type="dxa"/>
            <w:tcBorders>
              <w:top w:val="single" w:sz="3" w:space="0" w:color="000000"/>
              <w:left w:val="single" w:sz="3" w:space="0" w:color="000000"/>
              <w:bottom w:val="single" w:sz="3" w:space="0" w:color="000000"/>
              <w:right w:val="single" w:sz="3" w:space="0" w:color="000000"/>
            </w:tcBorders>
          </w:tcPr>
          <w:p w14:paraId="12A4B73B" w14:textId="77777777" w:rsidR="006B17BB" w:rsidRDefault="00000000">
            <w:pPr>
              <w:spacing w:after="0" w:line="259" w:lineRule="auto"/>
              <w:ind w:left="0" w:right="10" w:firstLine="0"/>
              <w:jc w:val="center"/>
            </w:pPr>
            <w:r>
              <w:rPr>
                <w:i/>
              </w:rPr>
              <w:t>y</w:t>
            </w:r>
            <w:r>
              <w:rPr>
                <w:vertAlign w:val="subscript"/>
              </w:rPr>
              <w:t>2</w:t>
            </w:r>
          </w:p>
        </w:tc>
        <w:tc>
          <w:tcPr>
            <w:tcW w:w="1088" w:type="dxa"/>
            <w:tcBorders>
              <w:top w:val="single" w:sz="3" w:space="0" w:color="000000"/>
              <w:left w:val="single" w:sz="3" w:space="0" w:color="000000"/>
              <w:bottom w:val="single" w:sz="3" w:space="0" w:color="000000"/>
              <w:right w:val="single" w:sz="3" w:space="0" w:color="000000"/>
            </w:tcBorders>
          </w:tcPr>
          <w:p w14:paraId="541600E4" w14:textId="77777777" w:rsidR="006B17BB" w:rsidRDefault="00000000">
            <w:pPr>
              <w:spacing w:after="0" w:line="259" w:lineRule="auto"/>
              <w:ind w:left="0" w:right="10" w:firstLine="0"/>
              <w:jc w:val="center"/>
            </w:pPr>
            <w:r>
              <w:rPr>
                <w:i/>
              </w:rPr>
              <w:t>y</w:t>
            </w:r>
            <w:r>
              <w:rPr>
                <w:vertAlign w:val="subscript"/>
              </w:rPr>
              <w:t>1</w:t>
            </w:r>
          </w:p>
        </w:tc>
        <w:tc>
          <w:tcPr>
            <w:tcW w:w="1088" w:type="dxa"/>
            <w:tcBorders>
              <w:top w:val="single" w:sz="3" w:space="0" w:color="000000"/>
              <w:left w:val="single" w:sz="3" w:space="0" w:color="000000"/>
              <w:bottom w:val="single" w:sz="3" w:space="0" w:color="000000"/>
              <w:right w:val="single" w:sz="3" w:space="0" w:color="000000"/>
            </w:tcBorders>
          </w:tcPr>
          <w:p w14:paraId="6B2D0459" w14:textId="77777777" w:rsidR="006B17BB" w:rsidRDefault="00000000">
            <w:pPr>
              <w:spacing w:after="0" w:line="259" w:lineRule="auto"/>
              <w:ind w:left="0" w:right="10" w:firstLine="0"/>
              <w:jc w:val="center"/>
            </w:pPr>
            <w:r>
              <w:rPr>
                <w:i/>
              </w:rPr>
              <w:t>y</w:t>
            </w:r>
            <w:r>
              <w:rPr>
                <w:vertAlign w:val="subscript"/>
              </w:rPr>
              <w:t>0</w:t>
            </w:r>
          </w:p>
        </w:tc>
      </w:tr>
    </w:tbl>
    <w:p w14:paraId="3689EC25" w14:textId="77777777" w:rsidR="006B17BB" w:rsidRDefault="00000000">
      <w:pPr>
        <w:spacing w:after="194"/>
        <w:ind w:left="4"/>
      </w:pPr>
      <w:r>
        <w:t>These parts are treated as the coefficients of two polynomials</w:t>
      </w:r>
    </w:p>
    <w:p w14:paraId="6435106B" w14:textId="77777777" w:rsidR="006B17BB" w:rsidRDefault="00000000">
      <w:pPr>
        <w:spacing w:after="182" w:line="270" w:lineRule="auto"/>
        <w:ind w:left="584" w:right="6218" w:hanging="8"/>
      </w:pPr>
      <w:r>
        <w:rPr>
          <w:i/>
        </w:rPr>
        <w:t>X</w:t>
      </w:r>
      <w:r>
        <w:t>(</w:t>
      </w:r>
      <w:r>
        <w:rPr>
          <w:i/>
        </w:rPr>
        <w:t>t</w:t>
      </w:r>
      <w:r>
        <w:t xml:space="preserve">) = </w:t>
      </w:r>
      <w:r>
        <w:rPr>
          <w:i/>
        </w:rPr>
        <w:t>x</w:t>
      </w:r>
      <w:r>
        <w:rPr>
          <w:vertAlign w:val="subscript"/>
        </w:rPr>
        <w:t>2</w:t>
      </w:r>
      <w:r>
        <w:rPr>
          <w:i/>
        </w:rPr>
        <w:t>t</w:t>
      </w:r>
      <w:r>
        <w:rPr>
          <w:vertAlign w:val="superscript"/>
        </w:rPr>
        <w:t xml:space="preserve">2 </w:t>
      </w:r>
      <w:r>
        <w:t xml:space="preserve">+ </w:t>
      </w:r>
      <w:r>
        <w:rPr>
          <w:i/>
        </w:rPr>
        <w:t>x</w:t>
      </w:r>
      <w:r>
        <w:rPr>
          <w:vertAlign w:val="subscript"/>
        </w:rPr>
        <w:t>1</w:t>
      </w:r>
      <w:r>
        <w:rPr>
          <w:i/>
        </w:rPr>
        <w:t xml:space="preserve">t </w:t>
      </w:r>
      <w:r>
        <w:t xml:space="preserve">+ </w:t>
      </w:r>
      <w:r>
        <w:rPr>
          <w:i/>
        </w:rPr>
        <w:t>x</w:t>
      </w:r>
      <w:r>
        <w:rPr>
          <w:vertAlign w:val="subscript"/>
        </w:rPr>
        <w:t xml:space="preserve">0 </w:t>
      </w:r>
      <w:r>
        <w:rPr>
          <w:i/>
        </w:rPr>
        <w:t xml:space="preserve">Y </w:t>
      </w:r>
      <w:r>
        <w:t>(</w:t>
      </w:r>
      <w:r>
        <w:rPr>
          <w:i/>
        </w:rPr>
        <w:t>t</w:t>
      </w:r>
      <w:r>
        <w:t xml:space="preserve">) = </w:t>
      </w:r>
      <w:r>
        <w:rPr>
          <w:i/>
        </w:rPr>
        <w:t>y</w:t>
      </w:r>
      <w:r>
        <w:rPr>
          <w:vertAlign w:val="subscript"/>
        </w:rPr>
        <w:t>2</w:t>
      </w:r>
      <w:r>
        <w:rPr>
          <w:i/>
        </w:rPr>
        <w:t>t</w:t>
      </w:r>
      <w:r>
        <w:rPr>
          <w:vertAlign w:val="superscript"/>
        </w:rPr>
        <w:t xml:space="preserve">2 </w:t>
      </w:r>
      <w:r>
        <w:t xml:space="preserve">+ </w:t>
      </w:r>
      <w:r>
        <w:rPr>
          <w:i/>
        </w:rPr>
        <w:t>y</w:t>
      </w:r>
      <w:r>
        <w:rPr>
          <w:vertAlign w:val="subscript"/>
        </w:rPr>
        <w:t>1</w:t>
      </w:r>
      <w:r>
        <w:rPr>
          <w:i/>
        </w:rPr>
        <w:t xml:space="preserve">t </w:t>
      </w:r>
      <w:r>
        <w:t xml:space="preserve">+ </w:t>
      </w:r>
      <w:r>
        <w:rPr>
          <w:i/>
        </w:rPr>
        <w:t>y</w:t>
      </w:r>
      <w:r>
        <w:rPr>
          <w:vertAlign w:val="subscript"/>
        </w:rPr>
        <w:t>0</w:t>
      </w:r>
    </w:p>
    <w:p w14:paraId="62C3D5ED" w14:textId="77777777" w:rsidR="006B17BB" w:rsidRDefault="00000000">
      <w:pPr>
        <w:spacing w:after="90"/>
        <w:ind w:left="4"/>
      </w:pPr>
      <w:r>
        <w:rPr>
          <w:rFonts w:ascii="Calibri" w:eastAsia="Calibri" w:hAnsi="Calibri" w:cs="Calibri"/>
          <w:noProof/>
        </w:rPr>
        <mc:AlternateContent>
          <mc:Choice Requires="wpg">
            <w:drawing>
              <wp:anchor distT="0" distB="0" distL="114300" distR="114300" simplePos="0" relativeHeight="251987968" behindDoc="0" locked="0" layoutInCell="1" allowOverlap="1" wp14:anchorId="4FEF0799" wp14:editId="20035CFD">
                <wp:simplePos x="0" y="0"/>
                <wp:positionH relativeFrom="column">
                  <wp:posOffset>1253721</wp:posOffset>
                </wp:positionH>
                <wp:positionV relativeFrom="paragraph">
                  <wp:posOffset>228124</wp:posOffset>
                </wp:positionV>
                <wp:extent cx="680809" cy="5969"/>
                <wp:effectExtent l="0" t="0" r="0" b="0"/>
                <wp:wrapNone/>
                <wp:docPr id="261953" name="Group 261953"/>
                <wp:cNvGraphicFramePr/>
                <a:graphic xmlns:a="http://schemas.openxmlformats.org/drawingml/2006/main">
                  <a:graphicData uri="http://schemas.microsoft.com/office/word/2010/wordprocessingGroup">
                    <wpg:wgp>
                      <wpg:cNvGrpSpPr/>
                      <wpg:grpSpPr>
                        <a:xfrm>
                          <a:off x="0" y="0"/>
                          <a:ext cx="680809" cy="5969"/>
                          <a:chOff x="0" y="0"/>
                          <a:chExt cx="680809" cy="5969"/>
                        </a:xfrm>
                      </wpg:grpSpPr>
                      <wps:wsp>
                        <wps:cNvPr id="21725" name="Shape 21725"/>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1727" name="Shape 21727"/>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1729" name="Shape 21729"/>
                        <wps:cNvSpPr/>
                        <wps:spPr>
                          <a:xfrm>
                            <a:off x="63717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953" style="width:53.607pt;height:0.47pt;position:absolute;z-index:131;mso-position-horizontal-relative:text;mso-position-horizontal:absolute;margin-left:98.7182pt;mso-position-vertical-relative:text;margin-top:17.9625pt;" coordsize="6808,59">
                <v:shape id="Shape 21725" style="position:absolute;width:436;height:0;left:0;top:0;" coordsize="43637,0" path="m0,0l43637,0">
                  <v:stroke weight="0.47pt" endcap="flat" joinstyle="miter" miterlimit="10" on="true" color="#000000"/>
                  <v:fill on="false" color="#000000" opacity="0"/>
                </v:shape>
                <v:shape id="Shape 21727" style="position:absolute;width:436;height:0;left:3549;top:0;" coordsize="43637,0" path="m0,0l43637,0">
                  <v:stroke weight="0.47pt" endcap="flat" joinstyle="miter" miterlimit="10" on="true" color="#000000"/>
                  <v:fill on="false" color="#000000" opacity="0"/>
                </v:shape>
                <v:shape id="Shape 21729" style="position:absolute;width:436;height:0;left:6371;top:0;" coordsize="43637,0" path="m0,0l43637,0">
                  <v:stroke weight="0.47pt" endcap="flat" joinstyle="miter" miterlimit="10" on="true" color="#000000"/>
                  <v:fill on="false" color="#000000" opacity="0"/>
                </v:shape>
              </v:group>
            </w:pict>
          </mc:Fallback>
        </mc:AlternateContent>
      </w:r>
      <w:r>
        <w:t xml:space="preserve">Let </w:t>
      </w:r>
      <w:r>
        <w:rPr>
          <w:i/>
        </w:rPr>
        <w:t xml:space="preserve">b </w:t>
      </w:r>
      <w:r>
        <w:t xml:space="preserve">equal the power of 2 which is the size of the </w:t>
      </w:r>
      <w:r>
        <w:rPr>
          <w:i/>
        </w:rPr>
        <w:t>x</w:t>
      </w:r>
      <w:r>
        <w:rPr>
          <w:vertAlign w:val="subscript"/>
        </w:rPr>
        <w:t>0</w:t>
      </w:r>
      <w:r>
        <w:t xml:space="preserve">, </w:t>
      </w:r>
      <w:r>
        <w:rPr>
          <w:i/>
        </w:rPr>
        <w:t>x</w:t>
      </w:r>
      <w:r>
        <w:rPr>
          <w:vertAlign w:val="subscript"/>
        </w:rPr>
        <w:t>1</w:t>
      </w:r>
      <w:r>
        <w:t xml:space="preserve">, </w:t>
      </w:r>
      <w:r>
        <w:rPr>
          <w:i/>
        </w:rPr>
        <w:t>y</w:t>
      </w:r>
      <w:r>
        <w:rPr>
          <w:vertAlign w:val="subscript"/>
        </w:rPr>
        <w:t xml:space="preserve">0 </w:t>
      </w:r>
      <w:r>
        <w:t xml:space="preserve">and </w:t>
      </w:r>
      <w:r>
        <w:rPr>
          <w:i/>
        </w:rPr>
        <w:t>y</w:t>
      </w:r>
      <w:r>
        <w:rPr>
          <w:vertAlign w:val="subscript"/>
        </w:rPr>
        <w:t xml:space="preserve">1 </w:t>
      </w:r>
      <w:r>
        <w:t xml:space="preserve">pieces, i.e. if they’re </w:t>
      </w:r>
      <w:r>
        <w:rPr>
          <w:i/>
        </w:rPr>
        <w:t xml:space="preserve">k </w:t>
      </w:r>
      <w:r>
        <w:t xml:space="preserve">limbs each then </w:t>
      </w:r>
      <w:r>
        <w:rPr>
          <w:i/>
        </w:rPr>
        <w:t xml:space="preserve">b </w:t>
      </w:r>
      <w:r>
        <w:t>= 2</w:t>
      </w:r>
      <w:r>
        <w:rPr>
          <w:i/>
          <w:sz w:val="34"/>
          <w:vertAlign w:val="superscript"/>
        </w:rPr>
        <w:t>k</w:t>
      </w:r>
      <w:r>
        <w:rPr>
          <w:sz w:val="34"/>
          <w:vertAlign w:val="superscript"/>
        </w:rPr>
        <w:t>∗</w:t>
      </w:r>
      <w:r>
        <w:rPr>
          <w:rFonts w:ascii="Calibri" w:eastAsia="Calibri" w:hAnsi="Calibri" w:cs="Calibri"/>
          <w:sz w:val="34"/>
          <w:vertAlign w:val="superscript"/>
        </w:rPr>
        <w:t>mp bits per limb</w:t>
      </w:r>
      <w:r>
        <w:t xml:space="preserve">. With this </w:t>
      </w:r>
      <w:r>
        <w:rPr>
          <w:i/>
        </w:rPr>
        <w:t xml:space="preserve">x </w:t>
      </w:r>
      <w:r>
        <w:t xml:space="preserve">= </w:t>
      </w:r>
      <w:r>
        <w:rPr>
          <w:i/>
        </w:rPr>
        <w:t>X</w:t>
      </w:r>
      <w:r>
        <w:t>(</w:t>
      </w:r>
      <w:r>
        <w:rPr>
          <w:i/>
        </w:rPr>
        <w:t>b</w:t>
      </w:r>
      <w:r>
        <w:t xml:space="preserve">) and </w:t>
      </w:r>
      <w:r>
        <w:rPr>
          <w:i/>
        </w:rPr>
        <w:t xml:space="preserve">y </w:t>
      </w:r>
      <w:r>
        <w:t xml:space="preserve">= </w:t>
      </w:r>
      <w:r>
        <w:rPr>
          <w:i/>
        </w:rPr>
        <w:t xml:space="preserve">Y </w:t>
      </w:r>
      <w:r>
        <w:t>(</w:t>
      </w:r>
      <w:r>
        <w:rPr>
          <w:i/>
        </w:rPr>
        <w:t>b</w:t>
      </w:r>
      <w:r>
        <w:t>).</w:t>
      </w:r>
    </w:p>
    <w:p w14:paraId="0DF2C502" w14:textId="77777777" w:rsidR="006B17BB" w:rsidRDefault="00000000">
      <w:pPr>
        <w:spacing w:after="198"/>
        <w:ind w:left="4"/>
      </w:pPr>
      <w:r>
        <w:t xml:space="preserve">Let a polynomial </w:t>
      </w:r>
      <w:r>
        <w:rPr>
          <w:i/>
        </w:rPr>
        <w:t>W</w:t>
      </w:r>
      <w:r>
        <w:t>(</w:t>
      </w:r>
      <w:r>
        <w:rPr>
          <w:i/>
        </w:rPr>
        <w:t>t</w:t>
      </w:r>
      <w:r>
        <w:t xml:space="preserve">) = </w:t>
      </w:r>
      <w:r>
        <w:rPr>
          <w:i/>
        </w:rPr>
        <w:t>X</w:t>
      </w:r>
      <w:r>
        <w:t>(</w:t>
      </w:r>
      <w:r>
        <w:rPr>
          <w:i/>
        </w:rPr>
        <w:t>t</w:t>
      </w:r>
      <w:r>
        <w:t>)</w:t>
      </w:r>
      <w:r>
        <w:rPr>
          <w:i/>
        </w:rPr>
        <w:t xml:space="preserve">Y </w:t>
      </w:r>
      <w:r>
        <w:t>(</w:t>
      </w:r>
      <w:r>
        <w:rPr>
          <w:i/>
        </w:rPr>
        <w:t>t</w:t>
      </w:r>
      <w:r>
        <w:t>) and suppose its coefficients are</w:t>
      </w:r>
    </w:p>
    <w:p w14:paraId="357CA463" w14:textId="77777777" w:rsidR="006B17BB" w:rsidRDefault="00000000">
      <w:pPr>
        <w:spacing w:after="194" w:line="270" w:lineRule="auto"/>
        <w:ind w:left="584" w:hanging="8"/>
      </w:pPr>
      <w:r>
        <w:rPr>
          <w:i/>
        </w:rPr>
        <w:t>W</w:t>
      </w:r>
      <w:r>
        <w:t>(</w:t>
      </w:r>
      <w:r>
        <w:rPr>
          <w:i/>
        </w:rPr>
        <w:t>t</w:t>
      </w:r>
      <w:r>
        <w:t xml:space="preserve">) = </w:t>
      </w:r>
      <w:r>
        <w:rPr>
          <w:i/>
        </w:rPr>
        <w:t>w</w:t>
      </w:r>
      <w:r>
        <w:rPr>
          <w:vertAlign w:val="subscript"/>
        </w:rPr>
        <w:t>4</w:t>
      </w:r>
      <w:r>
        <w:rPr>
          <w:i/>
        </w:rPr>
        <w:t>t</w:t>
      </w:r>
      <w:r>
        <w:rPr>
          <w:vertAlign w:val="superscript"/>
        </w:rPr>
        <w:t xml:space="preserve">4 </w:t>
      </w:r>
      <w:r>
        <w:t xml:space="preserve">+ </w:t>
      </w:r>
      <w:r>
        <w:rPr>
          <w:i/>
        </w:rPr>
        <w:t>w</w:t>
      </w:r>
      <w:r>
        <w:rPr>
          <w:vertAlign w:val="subscript"/>
        </w:rPr>
        <w:t>3</w:t>
      </w:r>
      <w:r>
        <w:rPr>
          <w:i/>
        </w:rPr>
        <w:t>t</w:t>
      </w:r>
      <w:r>
        <w:rPr>
          <w:vertAlign w:val="superscript"/>
        </w:rPr>
        <w:t xml:space="preserve">3 </w:t>
      </w:r>
      <w:r>
        <w:t xml:space="preserve">+ </w:t>
      </w:r>
      <w:r>
        <w:rPr>
          <w:i/>
        </w:rPr>
        <w:t>w</w:t>
      </w:r>
      <w:r>
        <w:rPr>
          <w:vertAlign w:val="subscript"/>
        </w:rPr>
        <w:t>2</w:t>
      </w:r>
      <w:r>
        <w:rPr>
          <w:i/>
        </w:rPr>
        <w:t>t</w:t>
      </w:r>
      <w:r>
        <w:rPr>
          <w:vertAlign w:val="superscript"/>
        </w:rPr>
        <w:t xml:space="preserve">2 </w:t>
      </w:r>
      <w:r>
        <w:t xml:space="preserve">+ </w:t>
      </w:r>
      <w:r>
        <w:rPr>
          <w:i/>
        </w:rPr>
        <w:t>w</w:t>
      </w:r>
      <w:r>
        <w:rPr>
          <w:vertAlign w:val="subscript"/>
        </w:rPr>
        <w:t>1</w:t>
      </w:r>
      <w:r>
        <w:rPr>
          <w:i/>
        </w:rPr>
        <w:t xml:space="preserve">t </w:t>
      </w:r>
      <w:r>
        <w:t xml:space="preserve">+ </w:t>
      </w:r>
      <w:r>
        <w:rPr>
          <w:i/>
        </w:rPr>
        <w:t>w</w:t>
      </w:r>
      <w:r>
        <w:rPr>
          <w:vertAlign w:val="subscript"/>
        </w:rPr>
        <w:t>0</w:t>
      </w:r>
    </w:p>
    <w:p w14:paraId="09BB2875" w14:textId="77777777" w:rsidR="006B17BB" w:rsidRDefault="00000000">
      <w:pPr>
        <w:spacing w:after="84"/>
        <w:ind w:left="4"/>
      </w:pPr>
      <w:r>
        <w:t xml:space="preserve">The </w:t>
      </w:r>
      <w:r>
        <w:rPr>
          <w:i/>
        </w:rPr>
        <w:t>w</w:t>
      </w:r>
      <w:r>
        <w:rPr>
          <w:i/>
          <w:vertAlign w:val="subscript"/>
        </w:rPr>
        <w:t xml:space="preserve">i </w:t>
      </w:r>
      <w:r>
        <w:t xml:space="preserve">are going to be determined, and when they are they’ll give the final result using </w:t>
      </w:r>
      <w:r>
        <w:rPr>
          <w:i/>
        </w:rPr>
        <w:t xml:space="preserve">w </w:t>
      </w:r>
      <w:r>
        <w:t xml:space="preserve">= </w:t>
      </w:r>
      <w:r>
        <w:rPr>
          <w:i/>
        </w:rPr>
        <w:t>W</w:t>
      </w:r>
      <w:r>
        <w:t>(</w:t>
      </w:r>
      <w:r>
        <w:rPr>
          <w:i/>
        </w:rPr>
        <w:t>b</w:t>
      </w:r>
      <w:r>
        <w:t xml:space="preserve">), since </w:t>
      </w:r>
      <w:r>
        <w:rPr>
          <w:i/>
        </w:rPr>
        <w:t xml:space="preserve">xy </w:t>
      </w:r>
      <w:r>
        <w:t xml:space="preserve">= </w:t>
      </w:r>
      <w:r>
        <w:rPr>
          <w:i/>
        </w:rPr>
        <w:t>X</w:t>
      </w:r>
      <w:r>
        <w:t>(</w:t>
      </w:r>
      <w:r>
        <w:rPr>
          <w:i/>
        </w:rPr>
        <w:t>b</w:t>
      </w:r>
      <w:r>
        <w:t>)</w:t>
      </w:r>
      <w:r>
        <w:rPr>
          <w:i/>
        </w:rPr>
        <w:t xml:space="preserve">Y </w:t>
      </w:r>
      <w:r>
        <w:t>(</w:t>
      </w:r>
      <w:r>
        <w:rPr>
          <w:i/>
        </w:rPr>
        <w:t>b</w:t>
      </w:r>
      <w:r>
        <w:t xml:space="preserve">). The coefficients will be roughly </w:t>
      </w:r>
      <w:r>
        <w:rPr>
          <w:i/>
        </w:rPr>
        <w:t>b</w:t>
      </w:r>
      <w:r>
        <w:rPr>
          <w:vertAlign w:val="superscript"/>
        </w:rPr>
        <w:t xml:space="preserve">2 </w:t>
      </w:r>
      <w:r>
        <w:t xml:space="preserve">each, and the final </w:t>
      </w:r>
      <w:r>
        <w:rPr>
          <w:i/>
        </w:rPr>
        <w:t>W</w:t>
      </w:r>
      <w:r>
        <w:t>(</w:t>
      </w:r>
      <w:r>
        <w:rPr>
          <w:i/>
        </w:rPr>
        <w:t>b</w:t>
      </w:r>
      <w:r>
        <w:t>) will be an addition like this:</w:t>
      </w:r>
    </w:p>
    <w:p w14:paraId="6C0BD6B6" w14:textId="77777777" w:rsidR="006B17BB" w:rsidRDefault="00000000">
      <w:pPr>
        <w:tabs>
          <w:tab w:val="center" w:pos="782"/>
          <w:tab w:val="center" w:pos="6961"/>
        </w:tabs>
        <w:spacing w:after="110"/>
        <w:ind w:left="0" w:firstLine="0"/>
        <w:jc w:val="left"/>
      </w:pPr>
      <w:r>
        <w:rPr>
          <w:rFonts w:ascii="Calibri" w:eastAsia="Calibri" w:hAnsi="Calibri" w:cs="Calibri"/>
        </w:rPr>
        <w:tab/>
      </w:r>
      <w:r>
        <w:t>high</w:t>
      </w:r>
      <w:r>
        <w:tab/>
        <w:t>low</w:t>
      </w:r>
    </w:p>
    <w:p w14:paraId="1D38E587" w14:textId="77777777" w:rsidR="006B17BB" w:rsidRDefault="00000000">
      <w:pPr>
        <w:pBdr>
          <w:top w:val="single" w:sz="3" w:space="0" w:color="000000"/>
          <w:left w:val="single" w:sz="3" w:space="0" w:color="000000"/>
          <w:bottom w:val="single" w:sz="3" w:space="0" w:color="000000"/>
          <w:right w:val="single" w:sz="3" w:space="0" w:color="000000"/>
        </w:pBdr>
        <w:spacing w:after="129" w:line="259" w:lineRule="auto"/>
        <w:ind w:left="1547"/>
        <w:jc w:val="left"/>
      </w:pPr>
      <w:r>
        <w:rPr>
          <w:i/>
        </w:rPr>
        <w:t>w</w:t>
      </w:r>
      <w:r>
        <w:rPr>
          <w:vertAlign w:val="subscript"/>
        </w:rPr>
        <w:t>4</w:t>
      </w:r>
    </w:p>
    <w:p w14:paraId="2ACA249E" w14:textId="77777777" w:rsidR="006B17BB" w:rsidRDefault="00000000">
      <w:pPr>
        <w:pBdr>
          <w:top w:val="single" w:sz="3" w:space="0" w:color="000000"/>
          <w:left w:val="single" w:sz="3" w:space="0" w:color="000000"/>
          <w:bottom w:val="single" w:sz="3" w:space="0" w:color="000000"/>
          <w:right w:val="single" w:sz="3" w:space="0" w:color="000000"/>
        </w:pBdr>
        <w:spacing w:after="129" w:line="259" w:lineRule="auto"/>
        <w:ind w:left="2653"/>
        <w:jc w:val="left"/>
      </w:pPr>
      <w:r>
        <w:rPr>
          <w:i/>
        </w:rPr>
        <w:t>w</w:t>
      </w:r>
      <w:r>
        <w:rPr>
          <w:vertAlign w:val="subscript"/>
        </w:rPr>
        <w:t>3</w:t>
      </w:r>
    </w:p>
    <w:p w14:paraId="27EB7A32" w14:textId="77777777" w:rsidR="006B17BB" w:rsidRDefault="00000000">
      <w:pPr>
        <w:pBdr>
          <w:top w:val="single" w:sz="3" w:space="0" w:color="000000"/>
          <w:left w:val="single" w:sz="3" w:space="0" w:color="000000"/>
          <w:bottom w:val="single" w:sz="3" w:space="0" w:color="000000"/>
          <w:right w:val="single" w:sz="3" w:space="0" w:color="000000"/>
        </w:pBdr>
        <w:spacing w:after="129" w:line="259" w:lineRule="auto"/>
        <w:ind w:left="3744"/>
        <w:jc w:val="left"/>
      </w:pPr>
      <w:r>
        <w:rPr>
          <w:i/>
        </w:rPr>
        <w:t>w</w:t>
      </w:r>
      <w:r>
        <w:rPr>
          <w:vertAlign w:val="subscript"/>
        </w:rPr>
        <w:t>2</w:t>
      </w:r>
    </w:p>
    <w:p w14:paraId="0FBB9DDE" w14:textId="77777777" w:rsidR="006B17BB" w:rsidRDefault="00000000">
      <w:pPr>
        <w:pBdr>
          <w:top w:val="single" w:sz="3" w:space="0" w:color="000000"/>
          <w:left w:val="single" w:sz="3" w:space="0" w:color="000000"/>
          <w:bottom w:val="single" w:sz="3" w:space="0" w:color="000000"/>
          <w:right w:val="single" w:sz="3" w:space="0" w:color="000000"/>
        </w:pBdr>
        <w:spacing w:after="129" w:line="259" w:lineRule="auto"/>
        <w:ind w:left="3006" w:right="2182"/>
        <w:jc w:val="center"/>
      </w:pPr>
      <w:r>
        <w:rPr>
          <w:i/>
        </w:rPr>
        <w:t>w</w:t>
      </w:r>
      <w:r>
        <w:rPr>
          <w:vertAlign w:val="subscript"/>
        </w:rPr>
        <w:t>1</w:t>
      </w:r>
    </w:p>
    <w:p w14:paraId="2BA40EFD" w14:textId="77777777" w:rsidR="006B17BB" w:rsidRDefault="00000000">
      <w:pPr>
        <w:pBdr>
          <w:top w:val="single" w:sz="3" w:space="0" w:color="000000"/>
          <w:left w:val="single" w:sz="3" w:space="0" w:color="000000"/>
          <w:bottom w:val="single" w:sz="3" w:space="0" w:color="000000"/>
          <w:right w:val="single" w:sz="3" w:space="0" w:color="000000"/>
        </w:pBdr>
        <w:spacing w:after="280" w:line="259" w:lineRule="auto"/>
        <w:ind w:left="3006"/>
        <w:jc w:val="center"/>
      </w:pPr>
      <w:r>
        <w:rPr>
          <w:i/>
        </w:rPr>
        <w:t>w</w:t>
      </w:r>
      <w:r>
        <w:rPr>
          <w:vertAlign w:val="subscript"/>
        </w:rPr>
        <w:t>0</w:t>
      </w:r>
    </w:p>
    <w:p w14:paraId="4FDFC25F" w14:textId="77777777" w:rsidR="006B17BB" w:rsidRDefault="00000000">
      <w:pPr>
        <w:spacing w:after="170"/>
        <w:ind w:left="4"/>
      </w:pPr>
      <w:r>
        <w:t xml:space="preserve">The </w:t>
      </w:r>
      <w:r>
        <w:rPr>
          <w:i/>
        </w:rPr>
        <w:t>w</w:t>
      </w:r>
      <w:r>
        <w:rPr>
          <w:i/>
          <w:vertAlign w:val="subscript"/>
        </w:rPr>
        <w:t xml:space="preserve">i </w:t>
      </w:r>
      <w:r>
        <w:t xml:space="preserve">coefficients could be formed by a simple set of cross products, like </w:t>
      </w:r>
      <w:r>
        <w:rPr>
          <w:i/>
        </w:rPr>
        <w:t>w</w:t>
      </w:r>
      <w:r>
        <w:rPr>
          <w:vertAlign w:val="subscript"/>
        </w:rPr>
        <w:t xml:space="preserve">4 </w:t>
      </w:r>
      <w:r>
        <w:t xml:space="preserve">= </w:t>
      </w:r>
      <w:r>
        <w:rPr>
          <w:i/>
        </w:rPr>
        <w:t>x</w:t>
      </w:r>
      <w:r>
        <w:rPr>
          <w:vertAlign w:val="subscript"/>
        </w:rPr>
        <w:t>2</w:t>
      </w:r>
      <w:r>
        <w:rPr>
          <w:i/>
        </w:rPr>
        <w:t>y</w:t>
      </w:r>
      <w:r>
        <w:rPr>
          <w:vertAlign w:val="subscript"/>
        </w:rPr>
        <w:t>2</w:t>
      </w:r>
      <w:r>
        <w:t xml:space="preserve">, </w:t>
      </w:r>
      <w:r>
        <w:rPr>
          <w:i/>
        </w:rPr>
        <w:t>w</w:t>
      </w:r>
      <w:r>
        <w:rPr>
          <w:vertAlign w:val="subscript"/>
        </w:rPr>
        <w:t xml:space="preserve">3 </w:t>
      </w:r>
      <w:r>
        <w:t xml:space="preserve">= </w:t>
      </w:r>
      <w:r>
        <w:rPr>
          <w:i/>
        </w:rPr>
        <w:t>x</w:t>
      </w:r>
      <w:r>
        <w:rPr>
          <w:vertAlign w:val="subscript"/>
        </w:rPr>
        <w:t>2</w:t>
      </w:r>
      <w:r>
        <w:rPr>
          <w:i/>
        </w:rPr>
        <w:t>y</w:t>
      </w:r>
      <w:r>
        <w:rPr>
          <w:vertAlign w:val="subscript"/>
        </w:rPr>
        <w:t xml:space="preserve">1 </w:t>
      </w:r>
      <w:r>
        <w:t xml:space="preserve">+ </w:t>
      </w:r>
      <w:r>
        <w:rPr>
          <w:i/>
        </w:rPr>
        <w:t>x</w:t>
      </w:r>
      <w:r>
        <w:rPr>
          <w:vertAlign w:val="subscript"/>
        </w:rPr>
        <w:t>1</w:t>
      </w:r>
      <w:r>
        <w:rPr>
          <w:i/>
        </w:rPr>
        <w:t>y</w:t>
      </w:r>
      <w:r>
        <w:rPr>
          <w:vertAlign w:val="subscript"/>
        </w:rPr>
        <w:t>2</w:t>
      </w:r>
      <w:r>
        <w:t xml:space="preserve">, </w:t>
      </w:r>
      <w:r>
        <w:rPr>
          <w:i/>
        </w:rPr>
        <w:t>w</w:t>
      </w:r>
      <w:r>
        <w:rPr>
          <w:vertAlign w:val="subscript"/>
        </w:rPr>
        <w:t xml:space="preserve">2 </w:t>
      </w:r>
      <w:r>
        <w:t xml:space="preserve">= </w:t>
      </w:r>
      <w:r>
        <w:rPr>
          <w:i/>
        </w:rPr>
        <w:t>x</w:t>
      </w:r>
      <w:r>
        <w:rPr>
          <w:vertAlign w:val="subscript"/>
        </w:rPr>
        <w:t>2</w:t>
      </w:r>
      <w:r>
        <w:rPr>
          <w:i/>
        </w:rPr>
        <w:t>y</w:t>
      </w:r>
      <w:r>
        <w:rPr>
          <w:vertAlign w:val="subscript"/>
        </w:rPr>
        <w:t xml:space="preserve">0 </w:t>
      </w:r>
      <w:r>
        <w:t xml:space="preserve">+ </w:t>
      </w:r>
      <w:r>
        <w:rPr>
          <w:i/>
        </w:rPr>
        <w:t>x</w:t>
      </w:r>
      <w:r>
        <w:rPr>
          <w:vertAlign w:val="subscript"/>
        </w:rPr>
        <w:t>1</w:t>
      </w:r>
      <w:r>
        <w:rPr>
          <w:i/>
        </w:rPr>
        <w:t>y</w:t>
      </w:r>
      <w:r>
        <w:rPr>
          <w:vertAlign w:val="subscript"/>
        </w:rPr>
        <w:t xml:space="preserve">1 </w:t>
      </w:r>
      <w:r>
        <w:t xml:space="preserve">+ </w:t>
      </w:r>
      <w:r>
        <w:rPr>
          <w:i/>
        </w:rPr>
        <w:t>x</w:t>
      </w:r>
      <w:r>
        <w:rPr>
          <w:vertAlign w:val="subscript"/>
        </w:rPr>
        <w:t>0</w:t>
      </w:r>
      <w:r>
        <w:rPr>
          <w:i/>
        </w:rPr>
        <w:t>y</w:t>
      </w:r>
      <w:r>
        <w:rPr>
          <w:vertAlign w:val="subscript"/>
        </w:rPr>
        <w:t xml:space="preserve">2 </w:t>
      </w:r>
      <w:r>
        <w:t xml:space="preserve">etc, but this would need all nine </w:t>
      </w:r>
      <w:r>
        <w:rPr>
          <w:i/>
        </w:rPr>
        <w:t>x</w:t>
      </w:r>
      <w:r>
        <w:rPr>
          <w:i/>
          <w:vertAlign w:val="subscript"/>
        </w:rPr>
        <w:t>i</w:t>
      </w:r>
      <w:r>
        <w:rPr>
          <w:i/>
        </w:rPr>
        <w:t>y</w:t>
      </w:r>
      <w:r>
        <w:rPr>
          <w:i/>
          <w:vertAlign w:val="subscript"/>
        </w:rPr>
        <w:t xml:space="preserve">j </w:t>
      </w:r>
      <w:r>
        <w:t xml:space="preserve">for </w:t>
      </w:r>
      <w:r>
        <w:rPr>
          <w:i/>
        </w:rPr>
        <w:t xml:space="preserve">i,j </w:t>
      </w:r>
      <w:r>
        <w:t>= 0</w:t>
      </w:r>
      <w:r>
        <w:rPr>
          <w:i/>
        </w:rPr>
        <w:t>,</w:t>
      </w:r>
      <w:r>
        <w:t>1</w:t>
      </w:r>
      <w:r>
        <w:rPr>
          <w:i/>
        </w:rPr>
        <w:t>,</w:t>
      </w:r>
      <w:r>
        <w:t>2, and would be equivalent merely to a basecase multiply. Instead the following approach is used.</w:t>
      </w:r>
    </w:p>
    <w:p w14:paraId="563094C5" w14:textId="77777777" w:rsidR="006B17BB" w:rsidRDefault="00000000">
      <w:pPr>
        <w:spacing w:after="174"/>
        <w:ind w:left="4"/>
      </w:pPr>
      <w:r>
        <w:rPr>
          <w:i/>
        </w:rPr>
        <w:t>X</w:t>
      </w:r>
      <w:r>
        <w:t>(</w:t>
      </w:r>
      <w:r>
        <w:rPr>
          <w:i/>
        </w:rPr>
        <w:t>t</w:t>
      </w:r>
      <w:r>
        <w:t xml:space="preserve">) and </w:t>
      </w:r>
      <w:r>
        <w:rPr>
          <w:i/>
        </w:rPr>
        <w:t xml:space="preserve">Y </w:t>
      </w:r>
      <w:r>
        <w:t>(</w:t>
      </w:r>
      <w:r>
        <w:rPr>
          <w:i/>
        </w:rPr>
        <w:t>t</w:t>
      </w:r>
      <w:r>
        <w:t xml:space="preserve">) are evaluated and multiplied at 5 points, giving values of </w:t>
      </w:r>
      <w:r>
        <w:rPr>
          <w:i/>
        </w:rPr>
        <w:t>W</w:t>
      </w:r>
      <w:r>
        <w:t>(</w:t>
      </w:r>
      <w:r>
        <w:rPr>
          <w:i/>
        </w:rPr>
        <w:t>t</w:t>
      </w:r>
      <w:r>
        <w:t>) at those points. In GMP the following points are used:</w:t>
      </w:r>
    </w:p>
    <w:p w14:paraId="20C836BD" w14:textId="77777777" w:rsidR="006B17BB" w:rsidRDefault="00000000">
      <w:pPr>
        <w:tabs>
          <w:tab w:val="center" w:pos="832"/>
          <w:tab w:val="center" w:pos="1942"/>
        </w:tabs>
        <w:spacing w:after="65"/>
        <w:ind w:left="0" w:firstLine="0"/>
        <w:jc w:val="left"/>
      </w:pPr>
      <w:r>
        <w:rPr>
          <w:rFonts w:ascii="Calibri" w:eastAsia="Calibri" w:hAnsi="Calibri" w:cs="Calibri"/>
        </w:rPr>
        <w:lastRenderedPageBreak/>
        <w:tab/>
      </w:r>
      <w:r>
        <w:t>Point</w:t>
      </w:r>
      <w:r>
        <w:tab/>
        <w:t>Value</w:t>
      </w:r>
    </w:p>
    <w:p w14:paraId="3BE8BD16" w14:textId="77777777" w:rsidR="006B17BB" w:rsidRDefault="00000000">
      <w:pPr>
        <w:spacing w:line="328" w:lineRule="auto"/>
        <w:ind w:left="586" w:right="4126"/>
      </w:pPr>
      <w:r>
        <w:rPr>
          <w:i/>
        </w:rPr>
        <w:t xml:space="preserve">t </w:t>
      </w:r>
      <w:r>
        <w:t xml:space="preserve">= 0 </w:t>
      </w:r>
      <w:r>
        <w:rPr>
          <w:i/>
        </w:rPr>
        <w:t>x</w:t>
      </w:r>
      <w:r>
        <w:rPr>
          <w:vertAlign w:val="subscript"/>
        </w:rPr>
        <w:t>0</w:t>
      </w:r>
      <w:r>
        <w:rPr>
          <w:i/>
        </w:rPr>
        <w:t>y</w:t>
      </w:r>
      <w:r>
        <w:rPr>
          <w:vertAlign w:val="subscript"/>
        </w:rPr>
        <w:t>0</w:t>
      </w:r>
      <w:r>
        <w:t xml:space="preserve">, which gives </w:t>
      </w:r>
      <w:r>
        <w:rPr>
          <w:i/>
        </w:rPr>
        <w:t>w</w:t>
      </w:r>
      <w:r>
        <w:rPr>
          <w:vertAlign w:val="subscript"/>
        </w:rPr>
        <w:t xml:space="preserve">0 </w:t>
      </w:r>
      <w:r>
        <w:t xml:space="preserve">immediately </w:t>
      </w:r>
      <w:r>
        <w:rPr>
          <w:i/>
        </w:rPr>
        <w:t xml:space="preserve">t </w:t>
      </w:r>
      <w:r>
        <w:t>= 1 (</w:t>
      </w:r>
      <w:r>
        <w:rPr>
          <w:i/>
        </w:rPr>
        <w:t>x</w:t>
      </w:r>
      <w:r>
        <w:rPr>
          <w:vertAlign w:val="subscript"/>
        </w:rPr>
        <w:t xml:space="preserve">2 </w:t>
      </w:r>
      <w:r>
        <w:t xml:space="preserve">+ </w:t>
      </w:r>
      <w:r>
        <w:rPr>
          <w:i/>
        </w:rPr>
        <w:t>x</w:t>
      </w:r>
      <w:r>
        <w:rPr>
          <w:vertAlign w:val="subscript"/>
        </w:rPr>
        <w:t xml:space="preserve">1 </w:t>
      </w:r>
      <w:r>
        <w:t xml:space="preserve">+ </w:t>
      </w:r>
      <w:r>
        <w:rPr>
          <w:i/>
        </w:rPr>
        <w:t>x</w:t>
      </w:r>
      <w:r>
        <w:rPr>
          <w:vertAlign w:val="subscript"/>
        </w:rPr>
        <w:t>0</w:t>
      </w:r>
      <w:r>
        <w:t>)(</w:t>
      </w:r>
      <w:r>
        <w:rPr>
          <w:i/>
        </w:rPr>
        <w:t>y</w:t>
      </w:r>
      <w:r>
        <w:rPr>
          <w:vertAlign w:val="subscript"/>
        </w:rPr>
        <w:t xml:space="preserve">2 </w:t>
      </w:r>
      <w:r>
        <w:t xml:space="preserve">+ </w:t>
      </w:r>
      <w:r>
        <w:rPr>
          <w:i/>
        </w:rPr>
        <w:t>y</w:t>
      </w:r>
      <w:r>
        <w:rPr>
          <w:vertAlign w:val="subscript"/>
        </w:rPr>
        <w:t xml:space="preserve">1 </w:t>
      </w:r>
      <w:r>
        <w:t xml:space="preserve">+ </w:t>
      </w:r>
      <w:r>
        <w:rPr>
          <w:i/>
        </w:rPr>
        <w:t>y</w:t>
      </w:r>
      <w:r>
        <w:rPr>
          <w:vertAlign w:val="subscript"/>
        </w:rPr>
        <w:t>0</w:t>
      </w:r>
      <w:r>
        <w:t>)</w:t>
      </w:r>
    </w:p>
    <w:tbl>
      <w:tblPr>
        <w:tblStyle w:val="TableGrid"/>
        <w:tblW w:w="4290" w:type="dxa"/>
        <w:tblInd w:w="576" w:type="dxa"/>
        <w:tblCellMar>
          <w:top w:w="8" w:type="dxa"/>
          <w:left w:w="0" w:type="dxa"/>
          <w:bottom w:w="0" w:type="dxa"/>
          <w:right w:w="0" w:type="dxa"/>
        </w:tblCellMar>
        <w:tblLook w:val="04A0" w:firstRow="1" w:lastRow="0" w:firstColumn="1" w:lastColumn="0" w:noHBand="0" w:noVBand="1"/>
      </w:tblPr>
      <w:tblGrid>
        <w:gridCol w:w="1100"/>
        <w:gridCol w:w="3190"/>
      </w:tblGrid>
      <w:tr w:rsidR="006B17BB" w14:paraId="79111BCD" w14:textId="77777777">
        <w:trPr>
          <w:trHeight w:val="260"/>
        </w:trPr>
        <w:tc>
          <w:tcPr>
            <w:tcW w:w="1100" w:type="dxa"/>
            <w:tcBorders>
              <w:top w:val="nil"/>
              <w:left w:val="nil"/>
              <w:bottom w:val="nil"/>
              <w:right w:val="nil"/>
            </w:tcBorders>
          </w:tcPr>
          <w:p w14:paraId="6AAAD952" w14:textId="77777777" w:rsidR="006B17BB" w:rsidRDefault="00000000">
            <w:pPr>
              <w:spacing w:after="0" w:line="259" w:lineRule="auto"/>
              <w:ind w:left="0" w:firstLine="0"/>
              <w:jc w:val="left"/>
            </w:pPr>
            <w:r>
              <w:rPr>
                <w:i/>
              </w:rPr>
              <w:t xml:space="preserve">t </w:t>
            </w:r>
            <w:r>
              <w:t>= −1</w:t>
            </w:r>
          </w:p>
        </w:tc>
        <w:tc>
          <w:tcPr>
            <w:tcW w:w="3191" w:type="dxa"/>
            <w:tcBorders>
              <w:top w:val="nil"/>
              <w:left w:val="nil"/>
              <w:bottom w:val="nil"/>
              <w:right w:val="nil"/>
            </w:tcBorders>
          </w:tcPr>
          <w:p w14:paraId="376000F2" w14:textId="77777777" w:rsidR="006B17BB" w:rsidRDefault="00000000">
            <w:pPr>
              <w:spacing w:after="0" w:line="259" w:lineRule="auto"/>
              <w:ind w:left="0" w:firstLine="0"/>
              <w:jc w:val="left"/>
            </w:pPr>
            <w:r>
              <w:t>(</w:t>
            </w:r>
            <w:r>
              <w:rPr>
                <w:i/>
              </w:rPr>
              <w:t>x</w:t>
            </w:r>
            <w:r>
              <w:rPr>
                <w:vertAlign w:val="subscript"/>
              </w:rPr>
              <w:t xml:space="preserve">2 </w:t>
            </w:r>
            <w:r>
              <w:t xml:space="preserve">− </w:t>
            </w:r>
            <w:r>
              <w:rPr>
                <w:i/>
              </w:rPr>
              <w:t>x</w:t>
            </w:r>
            <w:r>
              <w:rPr>
                <w:vertAlign w:val="subscript"/>
              </w:rPr>
              <w:t xml:space="preserve">1 </w:t>
            </w:r>
            <w:r>
              <w:t xml:space="preserve">+ </w:t>
            </w:r>
            <w:r>
              <w:rPr>
                <w:i/>
              </w:rPr>
              <w:t>x</w:t>
            </w:r>
            <w:r>
              <w:rPr>
                <w:vertAlign w:val="subscript"/>
              </w:rPr>
              <w:t>0</w:t>
            </w:r>
            <w:r>
              <w:t>)(</w:t>
            </w:r>
            <w:r>
              <w:rPr>
                <w:i/>
              </w:rPr>
              <w:t>y</w:t>
            </w:r>
            <w:r>
              <w:rPr>
                <w:vertAlign w:val="subscript"/>
              </w:rPr>
              <w:t xml:space="preserve">2 </w:t>
            </w:r>
            <w:r>
              <w:t xml:space="preserve">− </w:t>
            </w:r>
            <w:r>
              <w:rPr>
                <w:i/>
              </w:rPr>
              <w:t>y</w:t>
            </w:r>
            <w:r>
              <w:rPr>
                <w:vertAlign w:val="subscript"/>
              </w:rPr>
              <w:t xml:space="preserve">1 </w:t>
            </w:r>
            <w:r>
              <w:t xml:space="preserve">+ </w:t>
            </w:r>
            <w:r>
              <w:rPr>
                <w:i/>
              </w:rPr>
              <w:t>y</w:t>
            </w:r>
            <w:r>
              <w:rPr>
                <w:vertAlign w:val="subscript"/>
              </w:rPr>
              <w:t>0</w:t>
            </w:r>
            <w:r>
              <w:t>)</w:t>
            </w:r>
          </w:p>
        </w:tc>
      </w:tr>
      <w:tr w:rsidR="006B17BB" w14:paraId="4F147319" w14:textId="77777777">
        <w:trPr>
          <w:trHeight w:val="279"/>
        </w:trPr>
        <w:tc>
          <w:tcPr>
            <w:tcW w:w="1100" w:type="dxa"/>
            <w:tcBorders>
              <w:top w:val="nil"/>
              <w:left w:val="nil"/>
              <w:bottom w:val="nil"/>
              <w:right w:val="nil"/>
            </w:tcBorders>
          </w:tcPr>
          <w:p w14:paraId="20648A26" w14:textId="77777777" w:rsidR="006B17BB" w:rsidRDefault="00000000">
            <w:pPr>
              <w:spacing w:after="0" w:line="259" w:lineRule="auto"/>
              <w:ind w:left="0" w:firstLine="0"/>
              <w:jc w:val="left"/>
            </w:pPr>
            <w:r>
              <w:rPr>
                <w:i/>
              </w:rPr>
              <w:t xml:space="preserve">t </w:t>
            </w:r>
            <w:r>
              <w:t>= 2</w:t>
            </w:r>
          </w:p>
        </w:tc>
        <w:tc>
          <w:tcPr>
            <w:tcW w:w="3191" w:type="dxa"/>
            <w:tcBorders>
              <w:top w:val="nil"/>
              <w:left w:val="nil"/>
              <w:bottom w:val="nil"/>
              <w:right w:val="nil"/>
            </w:tcBorders>
          </w:tcPr>
          <w:p w14:paraId="4C14A540" w14:textId="77777777" w:rsidR="006B17BB" w:rsidRDefault="00000000">
            <w:pPr>
              <w:spacing w:after="0" w:line="259" w:lineRule="auto"/>
              <w:ind w:left="0" w:firstLine="0"/>
              <w:jc w:val="left"/>
            </w:pPr>
            <w:r>
              <w:t>(4</w:t>
            </w:r>
            <w:r>
              <w:rPr>
                <w:i/>
              </w:rPr>
              <w:t>x</w:t>
            </w:r>
            <w:r>
              <w:rPr>
                <w:vertAlign w:val="subscript"/>
              </w:rPr>
              <w:t xml:space="preserve">2 </w:t>
            </w:r>
            <w:r>
              <w:t>+ 2</w:t>
            </w:r>
            <w:r>
              <w:rPr>
                <w:i/>
              </w:rPr>
              <w:t>x</w:t>
            </w:r>
            <w:r>
              <w:rPr>
                <w:vertAlign w:val="subscript"/>
              </w:rPr>
              <w:t xml:space="preserve">1 </w:t>
            </w:r>
            <w:r>
              <w:t xml:space="preserve">+ </w:t>
            </w:r>
            <w:r>
              <w:rPr>
                <w:i/>
              </w:rPr>
              <w:t>x</w:t>
            </w:r>
            <w:r>
              <w:rPr>
                <w:vertAlign w:val="subscript"/>
              </w:rPr>
              <w:t>0</w:t>
            </w:r>
            <w:r>
              <w:t>)(4</w:t>
            </w:r>
            <w:r>
              <w:rPr>
                <w:i/>
              </w:rPr>
              <w:t>y</w:t>
            </w:r>
            <w:r>
              <w:rPr>
                <w:vertAlign w:val="subscript"/>
              </w:rPr>
              <w:t xml:space="preserve">2 </w:t>
            </w:r>
            <w:r>
              <w:t>+ 2</w:t>
            </w:r>
            <w:r>
              <w:rPr>
                <w:i/>
              </w:rPr>
              <w:t>y</w:t>
            </w:r>
            <w:r>
              <w:rPr>
                <w:vertAlign w:val="subscript"/>
              </w:rPr>
              <w:t xml:space="preserve">1 </w:t>
            </w:r>
            <w:r>
              <w:t xml:space="preserve">+ </w:t>
            </w:r>
            <w:r>
              <w:rPr>
                <w:i/>
              </w:rPr>
              <w:t>y</w:t>
            </w:r>
            <w:r>
              <w:rPr>
                <w:vertAlign w:val="subscript"/>
              </w:rPr>
              <w:t>0</w:t>
            </w:r>
            <w:r>
              <w:t>)</w:t>
            </w:r>
          </w:p>
        </w:tc>
      </w:tr>
      <w:tr w:rsidR="006B17BB" w14:paraId="27D53C14" w14:textId="77777777">
        <w:trPr>
          <w:trHeight w:val="254"/>
        </w:trPr>
        <w:tc>
          <w:tcPr>
            <w:tcW w:w="1100" w:type="dxa"/>
            <w:tcBorders>
              <w:top w:val="nil"/>
              <w:left w:val="nil"/>
              <w:bottom w:val="nil"/>
              <w:right w:val="nil"/>
            </w:tcBorders>
          </w:tcPr>
          <w:p w14:paraId="5E9060AB" w14:textId="77777777" w:rsidR="006B17BB" w:rsidRDefault="00000000">
            <w:pPr>
              <w:spacing w:after="0" w:line="259" w:lineRule="auto"/>
              <w:ind w:left="0" w:firstLine="0"/>
              <w:jc w:val="left"/>
            </w:pPr>
            <w:r>
              <w:rPr>
                <w:i/>
              </w:rPr>
              <w:t xml:space="preserve">t </w:t>
            </w:r>
            <w:r>
              <w:t>= ∞</w:t>
            </w:r>
          </w:p>
        </w:tc>
        <w:tc>
          <w:tcPr>
            <w:tcW w:w="3191" w:type="dxa"/>
            <w:tcBorders>
              <w:top w:val="nil"/>
              <w:left w:val="nil"/>
              <w:bottom w:val="nil"/>
              <w:right w:val="nil"/>
            </w:tcBorders>
          </w:tcPr>
          <w:p w14:paraId="63D9711C" w14:textId="77777777" w:rsidR="006B17BB" w:rsidRDefault="00000000">
            <w:pPr>
              <w:spacing w:after="0" w:line="259" w:lineRule="auto"/>
              <w:ind w:left="0" w:firstLine="0"/>
            </w:pPr>
            <w:r>
              <w:rPr>
                <w:i/>
              </w:rPr>
              <w:t>x</w:t>
            </w:r>
            <w:r>
              <w:rPr>
                <w:vertAlign w:val="subscript"/>
              </w:rPr>
              <w:t>2</w:t>
            </w:r>
            <w:r>
              <w:rPr>
                <w:i/>
              </w:rPr>
              <w:t>y</w:t>
            </w:r>
            <w:r>
              <w:rPr>
                <w:vertAlign w:val="subscript"/>
              </w:rPr>
              <w:t>2</w:t>
            </w:r>
            <w:r>
              <w:t xml:space="preserve">, which gives </w:t>
            </w:r>
            <w:r>
              <w:rPr>
                <w:i/>
              </w:rPr>
              <w:t>w</w:t>
            </w:r>
            <w:r>
              <w:rPr>
                <w:vertAlign w:val="subscript"/>
              </w:rPr>
              <w:t xml:space="preserve">4 </w:t>
            </w:r>
            <w:r>
              <w:t>immediately</w:t>
            </w:r>
          </w:p>
        </w:tc>
      </w:tr>
    </w:tbl>
    <w:p w14:paraId="3A6E9D3D" w14:textId="77777777" w:rsidR="006B17BB" w:rsidRDefault="00000000">
      <w:pPr>
        <w:spacing w:after="206"/>
        <w:ind w:left="4"/>
      </w:pPr>
      <w:r>
        <w:t xml:space="preserve">At </w:t>
      </w:r>
      <w:r>
        <w:rPr>
          <w:i/>
        </w:rPr>
        <w:t xml:space="preserve">t </w:t>
      </w:r>
      <w:r>
        <w:t xml:space="preserve">= −1 the values can be negative and that’s handled using the absolute values and tracking the sign separately. At </w:t>
      </w:r>
      <w:r>
        <w:rPr>
          <w:i/>
        </w:rPr>
        <w:t xml:space="preserve">t </w:t>
      </w:r>
      <w:r>
        <w:t>= ∞ the value is actually lim</w:t>
      </w:r>
      <w:r>
        <w:rPr>
          <w:noProof/>
        </w:rPr>
        <w:drawing>
          <wp:inline distT="0" distB="0" distL="0" distR="0" wp14:anchorId="3C1318AC" wp14:editId="43A65241">
            <wp:extent cx="691896" cy="182880"/>
            <wp:effectExtent l="0" t="0" r="0" b="0"/>
            <wp:docPr id="297966" name="Picture 297966"/>
            <wp:cNvGraphicFramePr/>
            <a:graphic xmlns:a="http://schemas.openxmlformats.org/drawingml/2006/main">
              <a:graphicData uri="http://schemas.openxmlformats.org/drawingml/2006/picture">
                <pic:pic xmlns:pic="http://schemas.openxmlformats.org/drawingml/2006/picture">
                  <pic:nvPicPr>
                    <pic:cNvPr id="297966" name="Picture 297966"/>
                    <pic:cNvPicPr/>
                  </pic:nvPicPr>
                  <pic:blipFill>
                    <a:blip r:embed="rId116"/>
                    <a:stretch>
                      <a:fillRect/>
                    </a:stretch>
                  </pic:blipFill>
                  <pic:spPr>
                    <a:xfrm>
                      <a:off x="0" y="0"/>
                      <a:ext cx="691896" cy="182880"/>
                    </a:xfrm>
                    <a:prstGeom prst="rect">
                      <a:avLst/>
                    </a:prstGeom>
                  </pic:spPr>
                </pic:pic>
              </a:graphicData>
            </a:graphic>
          </wp:inline>
        </w:drawing>
      </w:r>
      <w:r>
        <w:t xml:space="preserve">, but it’s much easier to think of as simply </w:t>
      </w:r>
      <w:r>
        <w:rPr>
          <w:i/>
        </w:rPr>
        <w:t>x</w:t>
      </w:r>
      <w:r>
        <w:rPr>
          <w:vertAlign w:val="subscript"/>
        </w:rPr>
        <w:t>2</w:t>
      </w:r>
      <w:r>
        <w:rPr>
          <w:i/>
        </w:rPr>
        <w:t>y</w:t>
      </w:r>
      <w:r>
        <w:rPr>
          <w:vertAlign w:val="subscript"/>
        </w:rPr>
        <w:t xml:space="preserve">2 </w:t>
      </w:r>
      <w:r>
        <w:t xml:space="preserve">giving </w:t>
      </w:r>
      <w:r>
        <w:rPr>
          <w:i/>
        </w:rPr>
        <w:t>w</w:t>
      </w:r>
      <w:r>
        <w:rPr>
          <w:vertAlign w:val="subscript"/>
        </w:rPr>
        <w:t xml:space="preserve">4 </w:t>
      </w:r>
      <w:r>
        <w:t xml:space="preserve">immediately (much like </w:t>
      </w:r>
      <w:r>
        <w:rPr>
          <w:i/>
        </w:rPr>
        <w:t>x</w:t>
      </w:r>
      <w:r>
        <w:rPr>
          <w:vertAlign w:val="subscript"/>
        </w:rPr>
        <w:t>0</w:t>
      </w:r>
      <w:r>
        <w:rPr>
          <w:i/>
        </w:rPr>
        <w:t>y</w:t>
      </w:r>
      <w:r>
        <w:rPr>
          <w:vertAlign w:val="subscript"/>
        </w:rPr>
        <w:t xml:space="preserve">0 </w:t>
      </w:r>
      <w:r>
        <w:t xml:space="preserve">at </w:t>
      </w:r>
      <w:r>
        <w:rPr>
          <w:i/>
        </w:rPr>
        <w:t xml:space="preserve">t </w:t>
      </w:r>
      <w:r>
        <w:t xml:space="preserve">= 0 gives </w:t>
      </w:r>
      <w:r>
        <w:rPr>
          <w:i/>
        </w:rPr>
        <w:t>w</w:t>
      </w:r>
      <w:r>
        <w:rPr>
          <w:vertAlign w:val="subscript"/>
        </w:rPr>
        <w:t xml:space="preserve">0 </w:t>
      </w:r>
      <w:r>
        <w:t>immediately).</w:t>
      </w:r>
    </w:p>
    <w:p w14:paraId="4092FC0F" w14:textId="77777777" w:rsidR="006B17BB" w:rsidRDefault="00000000">
      <w:pPr>
        <w:spacing w:after="5"/>
        <w:ind w:left="4"/>
      </w:pPr>
      <w:r>
        <w:t xml:space="preserve">Each of the points substituted into </w:t>
      </w:r>
      <w:r>
        <w:rPr>
          <w:i/>
        </w:rPr>
        <w:t>W</w:t>
      </w:r>
      <w:r>
        <w:t>(</w:t>
      </w:r>
      <w:r>
        <w:rPr>
          <w:i/>
        </w:rPr>
        <w:t>t</w:t>
      </w:r>
      <w:r>
        <w:t xml:space="preserve">) = </w:t>
      </w:r>
      <w:r>
        <w:rPr>
          <w:i/>
        </w:rPr>
        <w:t>w</w:t>
      </w:r>
      <w:r>
        <w:rPr>
          <w:vertAlign w:val="subscript"/>
        </w:rPr>
        <w:t>4</w:t>
      </w:r>
      <w:r>
        <w:rPr>
          <w:i/>
        </w:rPr>
        <w:t>t</w:t>
      </w:r>
      <w:r>
        <w:rPr>
          <w:vertAlign w:val="superscript"/>
        </w:rPr>
        <w:t xml:space="preserve">4 </w:t>
      </w:r>
      <w:r>
        <w:t xml:space="preserve">+ ··· + </w:t>
      </w:r>
      <w:r>
        <w:rPr>
          <w:i/>
        </w:rPr>
        <w:t>w</w:t>
      </w:r>
      <w:r>
        <w:rPr>
          <w:vertAlign w:val="subscript"/>
        </w:rPr>
        <w:t xml:space="preserve">0 </w:t>
      </w:r>
      <w:r>
        <w:t xml:space="preserve">gives a linear combination of the </w:t>
      </w:r>
      <w:r>
        <w:rPr>
          <w:i/>
        </w:rPr>
        <w:t>w</w:t>
      </w:r>
      <w:r>
        <w:rPr>
          <w:i/>
          <w:vertAlign w:val="subscript"/>
        </w:rPr>
        <w:t xml:space="preserve">i </w:t>
      </w:r>
      <w:r>
        <w:t>coefficients, and the value of those combinations has just been calculated.</w:t>
      </w:r>
    </w:p>
    <w:tbl>
      <w:tblPr>
        <w:tblStyle w:val="TableGrid"/>
        <w:tblW w:w="5479" w:type="dxa"/>
        <w:tblInd w:w="612" w:type="dxa"/>
        <w:tblCellMar>
          <w:top w:w="0" w:type="dxa"/>
          <w:left w:w="0" w:type="dxa"/>
          <w:bottom w:w="0" w:type="dxa"/>
          <w:right w:w="0" w:type="dxa"/>
        </w:tblCellMar>
        <w:tblLook w:val="04A0" w:firstRow="1" w:lastRow="0" w:firstColumn="1" w:lastColumn="0" w:noHBand="0" w:noVBand="1"/>
      </w:tblPr>
      <w:tblGrid>
        <w:gridCol w:w="902"/>
        <w:gridCol w:w="387"/>
        <w:gridCol w:w="681"/>
        <w:gridCol w:w="388"/>
        <w:gridCol w:w="573"/>
        <w:gridCol w:w="388"/>
        <w:gridCol w:w="573"/>
        <w:gridCol w:w="388"/>
        <w:gridCol w:w="573"/>
        <w:gridCol w:w="388"/>
        <w:gridCol w:w="238"/>
      </w:tblGrid>
      <w:tr w:rsidR="006B17BB" w14:paraId="56555983" w14:textId="77777777">
        <w:trPr>
          <w:trHeight w:val="237"/>
        </w:trPr>
        <w:tc>
          <w:tcPr>
            <w:tcW w:w="903" w:type="dxa"/>
            <w:tcBorders>
              <w:top w:val="nil"/>
              <w:left w:val="nil"/>
              <w:bottom w:val="nil"/>
              <w:right w:val="nil"/>
            </w:tcBorders>
          </w:tcPr>
          <w:p w14:paraId="61DCAF8D" w14:textId="77777777" w:rsidR="006B17BB" w:rsidRDefault="00000000">
            <w:pPr>
              <w:spacing w:after="0" w:line="259" w:lineRule="auto"/>
              <w:ind w:left="85" w:firstLine="0"/>
              <w:jc w:val="left"/>
            </w:pPr>
            <w:r>
              <w:rPr>
                <w:i/>
              </w:rPr>
              <w:t>W</w:t>
            </w:r>
            <w:r>
              <w:t>(0)</w:t>
            </w:r>
          </w:p>
        </w:tc>
        <w:tc>
          <w:tcPr>
            <w:tcW w:w="388" w:type="dxa"/>
            <w:tcBorders>
              <w:top w:val="nil"/>
              <w:left w:val="nil"/>
              <w:bottom w:val="nil"/>
              <w:right w:val="nil"/>
            </w:tcBorders>
          </w:tcPr>
          <w:p w14:paraId="6A47A7D6" w14:textId="77777777" w:rsidR="006B17BB" w:rsidRDefault="00000000">
            <w:pPr>
              <w:spacing w:after="0" w:line="259" w:lineRule="auto"/>
              <w:ind w:left="0" w:firstLine="0"/>
              <w:jc w:val="left"/>
            </w:pPr>
            <w:r>
              <w:t>=</w:t>
            </w:r>
          </w:p>
        </w:tc>
        <w:tc>
          <w:tcPr>
            <w:tcW w:w="682" w:type="dxa"/>
            <w:tcBorders>
              <w:top w:val="nil"/>
              <w:left w:val="nil"/>
              <w:bottom w:val="nil"/>
              <w:right w:val="nil"/>
            </w:tcBorders>
          </w:tcPr>
          <w:p w14:paraId="59FEA0FF" w14:textId="77777777" w:rsidR="006B17BB" w:rsidRDefault="006B17BB">
            <w:pPr>
              <w:spacing w:after="160" w:line="259" w:lineRule="auto"/>
              <w:ind w:left="0" w:firstLine="0"/>
              <w:jc w:val="left"/>
            </w:pPr>
          </w:p>
        </w:tc>
        <w:tc>
          <w:tcPr>
            <w:tcW w:w="388" w:type="dxa"/>
            <w:tcBorders>
              <w:top w:val="nil"/>
              <w:left w:val="nil"/>
              <w:bottom w:val="nil"/>
              <w:right w:val="nil"/>
            </w:tcBorders>
          </w:tcPr>
          <w:p w14:paraId="187331D4" w14:textId="77777777" w:rsidR="006B17BB" w:rsidRDefault="006B17BB">
            <w:pPr>
              <w:spacing w:after="160" w:line="259" w:lineRule="auto"/>
              <w:ind w:left="0" w:firstLine="0"/>
              <w:jc w:val="left"/>
            </w:pPr>
          </w:p>
        </w:tc>
        <w:tc>
          <w:tcPr>
            <w:tcW w:w="573" w:type="dxa"/>
            <w:tcBorders>
              <w:top w:val="nil"/>
              <w:left w:val="nil"/>
              <w:bottom w:val="nil"/>
              <w:right w:val="nil"/>
            </w:tcBorders>
          </w:tcPr>
          <w:p w14:paraId="164B47AB" w14:textId="77777777" w:rsidR="006B17BB" w:rsidRDefault="006B17BB">
            <w:pPr>
              <w:spacing w:after="160" w:line="259" w:lineRule="auto"/>
              <w:ind w:left="0" w:firstLine="0"/>
              <w:jc w:val="left"/>
            </w:pPr>
          </w:p>
        </w:tc>
        <w:tc>
          <w:tcPr>
            <w:tcW w:w="388" w:type="dxa"/>
            <w:tcBorders>
              <w:top w:val="nil"/>
              <w:left w:val="nil"/>
              <w:bottom w:val="nil"/>
              <w:right w:val="nil"/>
            </w:tcBorders>
          </w:tcPr>
          <w:p w14:paraId="610920B1" w14:textId="77777777" w:rsidR="006B17BB" w:rsidRDefault="006B17BB">
            <w:pPr>
              <w:spacing w:after="160" w:line="259" w:lineRule="auto"/>
              <w:ind w:left="0" w:firstLine="0"/>
              <w:jc w:val="left"/>
            </w:pPr>
          </w:p>
        </w:tc>
        <w:tc>
          <w:tcPr>
            <w:tcW w:w="573" w:type="dxa"/>
            <w:tcBorders>
              <w:top w:val="nil"/>
              <w:left w:val="nil"/>
              <w:bottom w:val="nil"/>
              <w:right w:val="nil"/>
            </w:tcBorders>
          </w:tcPr>
          <w:p w14:paraId="363821A2" w14:textId="77777777" w:rsidR="006B17BB" w:rsidRDefault="006B17BB">
            <w:pPr>
              <w:spacing w:after="160" w:line="259" w:lineRule="auto"/>
              <w:ind w:left="0" w:firstLine="0"/>
              <w:jc w:val="left"/>
            </w:pPr>
          </w:p>
        </w:tc>
        <w:tc>
          <w:tcPr>
            <w:tcW w:w="388" w:type="dxa"/>
            <w:tcBorders>
              <w:top w:val="nil"/>
              <w:left w:val="nil"/>
              <w:bottom w:val="nil"/>
              <w:right w:val="nil"/>
            </w:tcBorders>
          </w:tcPr>
          <w:p w14:paraId="226F1CF2" w14:textId="77777777" w:rsidR="006B17BB" w:rsidRDefault="006B17BB">
            <w:pPr>
              <w:spacing w:after="160" w:line="259" w:lineRule="auto"/>
              <w:ind w:left="0" w:firstLine="0"/>
              <w:jc w:val="left"/>
            </w:pPr>
          </w:p>
        </w:tc>
        <w:tc>
          <w:tcPr>
            <w:tcW w:w="573" w:type="dxa"/>
            <w:tcBorders>
              <w:top w:val="nil"/>
              <w:left w:val="nil"/>
              <w:bottom w:val="nil"/>
              <w:right w:val="nil"/>
            </w:tcBorders>
          </w:tcPr>
          <w:p w14:paraId="1BB62245" w14:textId="77777777" w:rsidR="006B17BB" w:rsidRDefault="006B17BB">
            <w:pPr>
              <w:spacing w:after="160" w:line="259" w:lineRule="auto"/>
              <w:ind w:left="0" w:firstLine="0"/>
              <w:jc w:val="left"/>
            </w:pPr>
          </w:p>
        </w:tc>
        <w:tc>
          <w:tcPr>
            <w:tcW w:w="388" w:type="dxa"/>
            <w:tcBorders>
              <w:top w:val="nil"/>
              <w:left w:val="nil"/>
              <w:bottom w:val="nil"/>
              <w:right w:val="nil"/>
            </w:tcBorders>
          </w:tcPr>
          <w:p w14:paraId="354D66F1" w14:textId="77777777" w:rsidR="006B17BB" w:rsidRDefault="006B17BB">
            <w:pPr>
              <w:spacing w:after="160" w:line="259" w:lineRule="auto"/>
              <w:ind w:left="0" w:firstLine="0"/>
              <w:jc w:val="left"/>
            </w:pPr>
          </w:p>
        </w:tc>
        <w:tc>
          <w:tcPr>
            <w:tcW w:w="236" w:type="dxa"/>
            <w:tcBorders>
              <w:top w:val="nil"/>
              <w:left w:val="nil"/>
              <w:bottom w:val="nil"/>
              <w:right w:val="nil"/>
            </w:tcBorders>
          </w:tcPr>
          <w:p w14:paraId="7572F607" w14:textId="77777777" w:rsidR="006B17BB" w:rsidRDefault="00000000">
            <w:pPr>
              <w:spacing w:after="0" w:line="259" w:lineRule="auto"/>
              <w:ind w:left="0" w:firstLine="0"/>
            </w:pPr>
            <w:r>
              <w:rPr>
                <w:i/>
              </w:rPr>
              <w:t>w</w:t>
            </w:r>
            <w:r>
              <w:rPr>
                <w:vertAlign w:val="subscript"/>
              </w:rPr>
              <w:t>0</w:t>
            </w:r>
          </w:p>
        </w:tc>
      </w:tr>
      <w:tr w:rsidR="006B17BB" w14:paraId="05345EBC" w14:textId="77777777">
        <w:trPr>
          <w:trHeight w:val="257"/>
        </w:trPr>
        <w:tc>
          <w:tcPr>
            <w:tcW w:w="903" w:type="dxa"/>
            <w:tcBorders>
              <w:top w:val="nil"/>
              <w:left w:val="nil"/>
              <w:bottom w:val="nil"/>
              <w:right w:val="nil"/>
            </w:tcBorders>
          </w:tcPr>
          <w:p w14:paraId="2357D0E1" w14:textId="77777777" w:rsidR="006B17BB" w:rsidRDefault="00000000">
            <w:pPr>
              <w:spacing w:after="0" w:line="259" w:lineRule="auto"/>
              <w:ind w:left="85" w:firstLine="0"/>
              <w:jc w:val="left"/>
            </w:pPr>
            <w:r>
              <w:rPr>
                <w:i/>
              </w:rPr>
              <w:t>W</w:t>
            </w:r>
            <w:r>
              <w:t>(1)</w:t>
            </w:r>
          </w:p>
        </w:tc>
        <w:tc>
          <w:tcPr>
            <w:tcW w:w="388" w:type="dxa"/>
            <w:tcBorders>
              <w:top w:val="nil"/>
              <w:left w:val="nil"/>
              <w:bottom w:val="nil"/>
              <w:right w:val="nil"/>
            </w:tcBorders>
          </w:tcPr>
          <w:p w14:paraId="7AF51CDB" w14:textId="77777777" w:rsidR="006B17BB" w:rsidRDefault="00000000">
            <w:pPr>
              <w:spacing w:after="0" w:line="259" w:lineRule="auto"/>
              <w:ind w:left="0" w:firstLine="0"/>
              <w:jc w:val="left"/>
            </w:pPr>
            <w:r>
              <w:t>=</w:t>
            </w:r>
          </w:p>
        </w:tc>
        <w:tc>
          <w:tcPr>
            <w:tcW w:w="682" w:type="dxa"/>
            <w:tcBorders>
              <w:top w:val="nil"/>
              <w:left w:val="nil"/>
              <w:bottom w:val="nil"/>
              <w:right w:val="nil"/>
            </w:tcBorders>
          </w:tcPr>
          <w:p w14:paraId="2860E496" w14:textId="77777777" w:rsidR="006B17BB" w:rsidRDefault="00000000">
            <w:pPr>
              <w:spacing w:after="0" w:line="259" w:lineRule="auto"/>
              <w:ind w:left="109" w:firstLine="0"/>
              <w:jc w:val="left"/>
            </w:pPr>
            <w:r>
              <w:rPr>
                <w:i/>
              </w:rPr>
              <w:t>w</w:t>
            </w:r>
            <w:r>
              <w:rPr>
                <w:vertAlign w:val="subscript"/>
              </w:rPr>
              <w:t>4</w:t>
            </w:r>
          </w:p>
        </w:tc>
        <w:tc>
          <w:tcPr>
            <w:tcW w:w="388" w:type="dxa"/>
            <w:tcBorders>
              <w:top w:val="nil"/>
              <w:left w:val="nil"/>
              <w:bottom w:val="nil"/>
              <w:right w:val="nil"/>
            </w:tcBorders>
          </w:tcPr>
          <w:p w14:paraId="282E1F0B"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0C69A697" w14:textId="77777777" w:rsidR="006B17BB" w:rsidRDefault="00000000">
            <w:pPr>
              <w:spacing w:after="0" w:line="259" w:lineRule="auto"/>
              <w:ind w:left="55" w:firstLine="0"/>
              <w:jc w:val="left"/>
            </w:pPr>
            <w:r>
              <w:rPr>
                <w:i/>
              </w:rPr>
              <w:t>w</w:t>
            </w:r>
            <w:r>
              <w:rPr>
                <w:vertAlign w:val="subscript"/>
              </w:rPr>
              <w:t>3</w:t>
            </w:r>
          </w:p>
        </w:tc>
        <w:tc>
          <w:tcPr>
            <w:tcW w:w="388" w:type="dxa"/>
            <w:tcBorders>
              <w:top w:val="nil"/>
              <w:left w:val="nil"/>
              <w:bottom w:val="nil"/>
              <w:right w:val="nil"/>
            </w:tcBorders>
          </w:tcPr>
          <w:p w14:paraId="4C28AE2B"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4FAE941E" w14:textId="77777777" w:rsidR="006B17BB" w:rsidRDefault="00000000">
            <w:pPr>
              <w:spacing w:after="0" w:line="259" w:lineRule="auto"/>
              <w:ind w:left="55" w:firstLine="0"/>
              <w:jc w:val="left"/>
            </w:pPr>
            <w:r>
              <w:rPr>
                <w:i/>
              </w:rPr>
              <w:t>w</w:t>
            </w:r>
            <w:r>
              <w:rPr>
                <w:vertAlign w:val="subscript"/>
              </w:rPr>
              <w:t>2</w:t>
            </w:r>
          </w:p>
        </w:tc>
        <w:tc>
          <w:tcPr>
            <w:tcW w:w="388" w:type="dxa"/>
            <w:tcBorders>
              <w:top w:val="nil"/>
              <w:left w:val="nil"/>
              <w:bottom w:val="nil"/>
              <w:right w:val="nil"/>
            </w:tcBorders>
          </w:tcPr>
          <w:p w14:paraId="77751D55"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62F34F4C" w14:textId="77777777" w:rsidR="006B17BB" w:rsidRDefault="00000000">
            <w:pPr>
              <w:spacing w:after="0" w:line="259" w:lineRule="auto"/>
              <w:ind w:left="55" w:firstLine="0"/>
              <w:jc w:val="left"/>
            </w:pPr>
            <w:r>
              <w:rPr>
                <w:i/>
              </w:rPr>
              <w:t>w</w:t>
            </w:r>
            <w:r>
              <w:rPr>
                <w:vertAlign w:val="subscript"/>
              </w:rPr>
              <w:t>1</w:t>
            </w:r>
          </w:p>
        </w:tc>
        <w:tc>
          <w:tcPr>
            <w:tcW w:w="388" w:type="dxa"/>
            <w:tcBorders>
              <w:top w:val="nil"/>
              <w:left w:val="nil"/>
              <w:bottom w:val="nil"/>
              <w:right w:val="nil"/>
            </w:tcBorders>
          </w:tcPr>
          <w:p w14:paraId="2B35F58C" w14:textId="77777777" w:rsidR="006B17BB" w:rsidRDefault="00000000">
            <w:pPr>
              <w:spacing w:after="0" w:line="259" w:lineRule="auto"/>
              <w:ind w:left="0" w:firstLine="0"/>
              <w:jc w:val="left"/>
            </w:pPr>
            <w:r>
              <w:t>+</w:t>
            </w:r>
          </w:p>
        </w:tc>
        <w:tc>
          <w:tcPr>
            <w:tcW w:w="236" w:type="dxa"/>
            <w:tcBorders>
              <w:top w:val="nil"/>
              <w:left w:val="nil"/>
              <w:bottom w:val="nil"/>
              <w:right w:val="nil"/>
            </w:tcBorders>
          </w:tcPr>
          <w:p w14:paraId="5019B4A8" w14:textId="77777777" w:rsidR="006B17BB" w:rsidRDefault="00000000">
            <w:pPr>
              <w:spacing w:after="0" w:line="259" w:lineRule="auto"/>
              <w:ind w:left="0" w:firstLine="0"/>
            </w:pPr>
            <w:r>
              <w:rPr>
                <w:i/>
              </w:rPr>
              <w:t>w</w:t>
            </w:r>
            <w:r>
              <w:rPr>
                <w:vertAlign w:val="subscript"/>
              </w:rPr>
              <w:t>0</w:t>
            </w:r>
          </w:p>
        </w:tc>
      </w:tr>
      <w:tr w:rsidR="006B17BB" w14:paraId="1E8AF94F" w14:textId="77777777">
        <w:trPr>
          <w:trHeight w:val="269"/>
        </w:trPr>
        <w:tc>
          <w:tcPr>
            <w:tcW w:w="903" w:type="dxa"/>
            <w:tcBorders>
              <w:top w:val="nil"/>
              <w:left w:val="nil"/>
              <w:bottom w:val="nil"/>
              <w:right w:val="nil"/>
            </w:tcBorders>
          </w:tcPr>
          <w:p w14:paraId="452313A2" w14:textId="77777777" w:rsidR="006B17BB" w:rsidRDefault="00000000">
            <w:pPr>
              <w:spacing w:after="0" w:line="259" w:lineRule="auto"/>
              <w:ind w:left="0" w:firstLine="0"/>
              <w:jc w:val="left"/>
            </w:pPr>
            <w:r>
              <w:rPr>
                <w:i/>
              </w:rPr>
              <w:t>W</w:t>
            </w:r>
            <w:r>
              <w:t>(−1)</w:t>
            </w:r>
          </w:p>
        </w:tc>
        <w:tc>
          <w:tcPr>
            <w:tcW w:w="388" w:type="dxa"/>
            <w:tcBorders>
              <w:top w:val="nil"/>
              <w:left w:val="nil"/>
              <w:bottom w:val="nil"/>
              <w:right w:val="nil"/>
            </w:tcBorders>
          </w:tcPr>
          <w:p w14:paraId="6DB516AC" w14:textId="77777777" w:rsidR="006B17BB" w:rsidRDefault="00000000">
            <w:pPr>
              <w:spacing w:after="0" w:line="259" w:lineRule="auto"/>
              <w:ind w:left="0" w:firstLine="0"/>
              <w:jc w:val="left"/>
            </w:pPr>
            <w:r>
              <w:t>=</w:t>
            </w:r>
          </w:p>
        </w:tc>
        <w:tc>
          <w:tcPr>
            <w:tcW w:w="682" w:type="dxa"/>
            <w:tcBorders>
              <w:top w:val="nil"/>
              <w:left w:val="nil"/>
              <w:bottom w:val="nil"/>
              <w:right w:val="nil"/>
            </w:tcBorders>
          </w:tcPr>
          <w:p w14:paraId="5733C91B" w14:textId="77777777" w:rsidR="006B17BB" w:rsidRDefault="00000000">
            <w:pPr>
              <w:spacing w:after="0" w:line="259" w:lineRule="auto"/>
              <w:ind w:left="109" w:firstLine="0"/>
              <w:jc w:val="left"/>
            </w:pPr>
            <w:r>
              <w:rPr>
                <w:i/>
              </w:rPr>
              <w:t>w</w:t>
            </w:r>
            <w:r>
              <w:rPr>
                <w:vertAlign w:val="subscript"/>
              </w:rPr>
              <w:t>4</w:t>
            </w:r>
          </w:p>
        </w:tc>
        <w:tc>
          <w:tcPr>
            <w:tcW w:w="388" w:type="dxa"/>
            <w:tcBorders>
              <w:top w:val="nil"/>
              <w:left w:val="nil"/>
              <w:bottom w:val="nil"/>
              <w:right w:val="nil"/>
            </w:tcBorders>
          </w:tcPr>
          <w:p w14:paraId="78B6FE20"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1F40125B" w14:textId="77777777" w:rsidR="006B17BB" w:rsidRDefault="00000000">
            <w:pPr>
              <w:spacing w:after="0" w:line="259" w:lineRule="auto"/>
              <w:ind w:left="55" w:firstLine="0"/>
              <w:jc w:val="left"/>
            </w:pPr>
            <w:r>
              <w:rPr>
                <w:i/>
              </w:rPr>
              <w:t>w</w:t>
            </w:r>
            <w:r>
              <w:rPr>
                <w:vertAlign w:val="subscript"/>
              </w:rPr>
              <w:t>3</w:t>
            </w:r>
          </w:p>
        </w:tc>
        <w:tc>
          <w:tcPr>
            <w:tcW w:w="388" w:type="dxa"/>
            <w:tcBorders>
              <w:top w:val="nil"/>
              <w:left w:val="nil"/>
              <w:bottom w:val="nil"/>
              <w:right w:val="nil"/>
            </w:tcBorders>
          </w:tcPr>
          <w:p w14:paraId="780CE2EE"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216AB54E" w14:textId="77777777" w:rsidR="006B17BB" w:rsidRDefault="00000000">
            <w:pPr>
              <w:spacing w:after="0" w:line="259" w:lineRule="auto"/>
              <w:ind w:left="55" w:firstLine="0"/>
              <w:jc w:val="left"/>
            </w:pPr>
            <w:r>
              <w:rPr>
                <w:i/>
              </w:rPr>
              <w:t>w</w:t>
            </w:r>
            <w:r>
              <w:rPr>
                <w:vertAlign w:val="subscript"/>
              </w:rPr>
              <w:t>2</w:t>
            </w:r>
          </w:p>
        </w:tc>
        <w:tc>
          <w:tcPr>
            <w:tcW w:w="388" w:type="dxa"/>
            <w:tcBorders>
              <w:top w:val="nil"/>
              <w:left w:val="nil"/>
              <w:bottom w:val="nil"/>
              <w:right w:val="nil"/>
            </w:tcBorders>
          </w:tcPr>
          <w:p w14:paraId="15BA3A18"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24536C82" w14:textId="77777777" w:rsidR="006B17BB" w:rsidRDefault="00000000">
            <w:pPr>
              <w:spacing w:after="0" w:line="259" w:lineRule="auto"/>
              <w:ind w:left="55" w:firstLine="0"/>
              <w:jc w:val="left"/>
            </w:pPr>
            <w:r>
              <w:rPr>
                <w:i/>
              </w:rPr>
              <w:t>w</w:t>
            </w:r>
            <w:r>
              <w:rPr>
                <w:vertAlign w:val="subscript"/>
              </w:rPr>
              <w:t>1</w:t>
            </w:r>
          </w:p>
        </w:tc>
        <w:tc>
          <w:tcPr>
            <w:tcW w:w="388" w:type="dxa"/>
            <w:tcBorders>
              <w:top w:val="nil"/>
              <w:left w:val="nil"/>
              <w:bottom w:val="nil"/>
              <w:right w:val="nil"/>
            </w:tcBorders>
          </w:tcPr>
          <w:p w14:paraId="2F767D23" w14:textId="77777777" w:rsidR="006B17BB" w:rsidRDefault="00000000">
            <w:pPr>
              <w:spacing w:after="0" w:line="259" w:lineRule="auto"/>
              <w:ind w:left="0" w:firstLine="0"/>
              <w:jc w:val="left"/>
            </w:pPr>
            <w:r>
              <w:t>+</w:t>
            </w:r>
          </w:p>
        </w:tc>
        <w:tc>
          <w:tcPr>
            <w:tcW w:w="236" w:type="dxa"/>
            <w:tcBorders>
              <w:top w:val="nil"/>
              <w:left w:val="nil"/>
              <w:bottom w:val="nil"/>
              <w:right w:val="nil"/>
            </w:tcBorders>
          </w:tcPr>
          <w:p w14:paraId="6FAB6D3F" w14:textId="77777777" w:rsidR="006B17BB" w:rsidRDefault="00000000">
            <w:pPr>
              <w:spacing w:after="0" w:line="259" w:lineRule="auto"/>
              <w:ind w:left="0" w:firstLine="0"/>
            </w:pPr>
            <w:r>
              <w:rPr>
                <w:i/>
              </w:rPr>
              <w:t>w</w:t>
            </w:r>
            <w:r>
              <w:rPr>
                <w:vertAlign w:val="subscript"/>
              </w:rPr>
              <w:t>0</w:t>
            </w:r>
          </w:p>
        </w:tc>
      </w:tr>
      <w:tr w:rsidR="006B17BB" w14:paraId="74475312" w14:textId="77777777">
        <w:trPr>
          <w:trHeight w:val="257"/>
        </w:trPr>
        <w:tc>
          <w:tcPr>
            <w:tcW w:w="903" w:type="dxa"/>
            <w:tcBorders>
              <w:top w:val="nil"/>
              <w:left w:val="nil"/>
              <w:bottom w:val="nil"/>
              <w:right w:val="nil"/>
            </w:tcBorders>
          </w:tcPr>
          <w:p w14:paraId="548B0312" w14:textId="77777777" w:rsidR="006B17BB" w:rsidRDefault="00000000">
            <w:pPr>
              <w:spacing w:after="0" w:line="259" w:lineRule="auto"/>
              <w:ind w:left="85" w:firstLine="0"/>
              <w:jc w:val="left"/>
            </w:pPr>
            <w:r>
              <w:rPr>
                <w:i/>
              </w:rPr>
              <w:t>W</w:t>
            </w:r>
            <w:r>
              <w:t>(2)</w:t>
            </w:r>
          </w:p>
        </w:tc>
        <w:tc>
          <w:tcPr>
            <w:tcW w:w="388" w:type="dxa"/>
            <w:tcBorders>
              <w:top w:val="nil"/>
              <w:left w:val="nil"/>
              <w:bottom w:val="nil"/>
              <w:right w:val="nil"/>
            </w:tcBorders>
          </w:tcPr>
          <w:p w14:paraId="7401AC4B" w14:textId="77777777" w:rsidR="006B17BB" w:rsidRDefault="00000000">
            <w:pPr>
              <w:spacing w:after="0" w:line="259" w:lineRule="auto"/>
              <w:ind w:left="0" w:firstLine="0"/>
              <w:jc w:val="left"/>
            </w:pPr>
            <w:r>
              <w:t>=</w:t>
            </w:r>
          </w:p>
        </w:tc>
        <w:tc>
          <w:tcPr>
            <w:tcW w:w="682" w:type="dxa"/>
            <w:tcBorders>
              <w:top w:val="nil"/>
              <w:left w:val="nil"/>
              <w:bottom w:val="nil"/>
              <w:right w:val="nil"/>
            </w:tcBorders>
          </w:tcPr>
          <w:p w14:paraId="7F3BA284" w14:textId="77777777" w:rsidR="006B17BB" w:rsidRDefault="00000000">
            <w:pPr>
              <w:spacing w:after="0" w:line="259" w:lineRule="auto"/>
              <w:ind w:left="0" w:firstLine="0"/>
              <w:jc w:val="left"/>
            </w:pPr>
            <w:r>
              <w:t>16</w:t>
            </w:r>
            <w:r>
              <w:rPr>
                <w:i/>
              </w:rPr>
              <w:t>w</w:t>
            </w:r>
            <w:r>
              <w:rPr>
                <w:vertAlign w:val="subscript"/>
              </w:rPr>
              <w:t>4</w:t>
            </w:r>
          </w:p>
        </w:tc>
        <w:tc>
          <w:tcPr>
            <w:tcW w:w="388" w:type="dxa"/>
            <w:tcBorders>
              <w:top w:val="nil"/>
              <w:left w:val="nil"/>
              <w:bottom w:val="nil"/>
              <w:right w:val="nil"/>
            </w:tcBorders>
          </w:tcPr>
          <w:p w14:paraId="2DD6AA19"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1F485C92" w14:textId="77777777" w:rsidR="006B17BB" w:rsidRDefault="00000000">
            <w:pPr>
              <w:spacing w:after="0" w:line="259" w:lineRule="auto"/>
              <w:ind w:left="0" w:firstLine="0"/>
              <w:jc w:val="left"/>
            </w:pPr>
            <w:r>
              <w:t>8</w:t>
            </w:r>
            <w:r>
              <w:rPr>
                <w:i/>
              </w:rPr>
              <w:t>w</w:t>
            </w:r>
            <w:r>
              <w:rPr>
                <w:vertAlign w:val="subscript"/>
              </w:rPr>
              <w:t>3</w:t>
            </w:r>
          </w:p>
        </w:tc>
        <w:tc>
          <w:tcPr>
            <w:tcW w:w="388" w:type="dxa"/>
            <w:tcBorders>
              <w:top w:val="nil"/>
              <w:left w:val="nil"/>
              <w:bottom w:val="nil"/>
              <w:right w:val="nil"/>
            </w:tcBorders>
          </w:tcPr>
          <w:p w14:paraId="36141E90"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3CE545C4" w14:textId="77777777" w:rsidR="006B17BB" w:rsidRDefault="00000000">
            <w:pPr>
              <w:spacing w:after="0" w:line="259" w:lineRule="auto"/>
              <w:ind w:left="0" w:firstLine="0"/>
              <w:jc w:val="left"/>
            </w:pPr>
            <w:r>
              <w:t>4</w:t>
            </w:r>
            <w:r>
              <w:rPr>
                <w:i/>
              </w:rPr>
              <w:t>w</w:t>
            </w:r>
            <w:r>
              <w:rPr>
                <w:vertAlign w:val="subscript"/>
              </w:rPr>
              <w:t>2</w:t>
            </w:r>
          </w:p>
        </w:tc>
        <w:tc>
          <w:tcPr>
            <w:tcW w:w="388" w:type="dxa"/>
            <w:tcBorders>
              <w:top w:val="nil"/>
              <w:left w:val="nil"/>
              <w:bottom w:val="nil"/>
              <w:right w:val="nil"/>
            </w:tcBorders>
          </w:tcPr>
          <w:p w14:paraId="42B246AC" w14:textId="77777777" w:rsidR="006B17BB" w:rsidRDefault="00000000">
            <w:pPr>
              <w:spacing w:after="0" w:line="259" w:lineRule="auto"/>
              <w:ind w:left="0" w:firstLine="0"/>
              <w:jc w:val="left"/>
            </w:pPr>
            <w:r>
              <w:t>+</w:t>
            </w:r>
          </w:p>
        </w:tc>
        <w:tc>
          <w:tcPr>
            <w:tcW w:w="573" w:type="dxa"/>
            <w:tcBorders>
              <w:top w:val="nil"/>
              <w:left w:val="nil"/>
              <w:bottom w:val="nil"/>
              <w:right w:val="nil"/>
            </w:tcBorders>
          </w:tcPr>
          <w:p w14:paraId="4C4DFF7D" w14:textId="77777777" w:rsidR="006B17BB" w:rsidRDefault="00000000">
            <w:pPr>
              <w:spacing w:after="0" w:line="259" w:lineRule="auto"/>
              <w:ind w:left="0" w:firstLine="0"/>
              <w:jc w:val="left"/>
            </w:pPr>
            <w:r>
              <w:t>2</w:t>
            </w:r>
            <w:r>
              <w:rPr>
                <w:i/>
              </w:rPr>
              <w:t>w</w:t>
            </w:r>
            <w:r>
              <w:rPr>
                <w:vertAlign w:val="subscript"/>
              </w:rPr>
              <w:t>1</w:t>
            </w:r>
          </w:p>
        </w:tc>
        <w:tc>
          <w:tcPr>
            <w:tcW w:w="388" w:type="dxa"/>
            <w:tcBorders>
              <w:top w:val="nil"/>
              <w:left w:val="nil"/>
              <w:bottom w:val="nil"/>
              <w:right w:val="nil"/>
            </w:tcBorders>
          </w:tcPr>
          <w:p w14:paraId="674F316E" w14:textId="77777777" w:rsidR="006B17BB" w:rsidRDefault="00000000">
            <w:pPr>
              <w:spacing w:after="0" w:line="259" w:lineRule="auto"/>
              <w:ind w:left="0" w:firstLine="0"/>
              <w:jc w:val="left"/>
            </w:pPr>
            <w:r>
              <w:t>+</w:t>
            </w:r>
          </w:p>
        </w:tc>
        <w:tc>
          <w:tcPr>
            <w:tcW w:w="236" w:type="dxa"/>
            <w:tcBorders>
              <w:top w:val="nil"/>
              <w:left w:val="nil"/>
              <w:bottom w:val="nil"/>
              <w:right w:val="nil"/>
            </w:tcBorders>
          </w:tcPr>
          <w:p w14:paraId="64282CB0" w14:textId="77777777" w:rsidR="006B17BB" w:rsidRDefault="00000000">
            <w:pPr>
              <w:spacing w:after="0" w:line="259" w:lineRule="auto"/>
              <w:ind w:left="0" w:firstLine="0"/>
            </w:pPr>
            <w:r>
              <w:rPr>
                <w:i/>
              </w:rPr>
              <w:t>w</w:t>
            </w:r>
            <w:r>
              <w:rPr>
                <w:vertAlign w:val="subscript"/>
              </w:rPr>
              <w:t>0</w:t>
            </w:r>
          </w:p>
        </w:tc>
      </w:tr>
      <w:tr w:rsidR="006B17BB" w14:paraId="54D3E192" w14:textId="77777777">
        <w:trPr>
          <w:trHeight w:val="243"/>
        </w:trPr>
        <w:tc>
          <w:tcPr>
            <w:tcW w:w="903" w:type="dxa"/>
            <w:tcBorders>
              <w:top w:val="nil"/>
              <w:left w:val="nil"/>
              <w:bottom w:val="nil"/>
              <w:right w:val="nil"/>
            </w:tcBorders>
          </w:tcPr>
          <w:p w14:paraId="6F4AD265" w14:textId="77777777" w:rsidR="006B17BB" w:rsidRDefault="00000000">
            <w:pPr>
              <w:spacing w:after="0" w:line="259" w:lineRule="auto"/>
              <w:ind w:left="30" w:firstLine="0"/>
              <w:jc w:val="left"/>
            </w:pPr>
            <w:r>
              <w:rPr>
                <w:i/>
              </w:rPr>
              <w:t>W</w:t>
            </w:r>
            <w:r>
              <w:t>(∞)</w:t>
            </w:r>
          </w:p>
        </w:tc>
        <w:tc>
          <w:tcPr>
            <w:tcW w:w="388" w:type="dxa"/>
            <w:tcBorders>
              <w:top w:val="nil"/>
              <w:left w:val="nil"/>
              <w:bottom w:val="nil"/>
              <w:right w:val="nil"/>
            </w:tcBorders>
          </w:tcPr>
          <w:p w14:paraId="24766C72" w14:textId="77777777" w:rsidR="006B17BB" w:rsidRDefault="00000000">
            <w:pPr>
              <w:spacing w:after="0" w:line="259" w:lineRule="auto"/>
              <w:ind w:left="0" w:firstLine="0"/>
              <w:jc w:val="left"/>
            </w:pPr>
            <w:r>
              <w:t>=</w:t>
            </w:r>
          </w:p>
        </w:tc>
        <w:tc>
          <w:tcPr>
            <w:tcW w:w="682" w:type="dxa"/>
            <w:tcBorders>
              <w:top w:val="nil"/>
              <w:left w:val="nil"/>
              <w:bottom w:val="nil"/>
              <w:right w:val="nil"/>
            </w:tcBorders>
          </w:tcPr>
          <w:p w14:paraId="6E2B1FB6" w14:textId="77777777" w:rsidR="006B17BB" w:rsidRDefault="00000000">
            <w:pPr>
              <w:spacing w:after="0" w:line="259" w:lineRule="auto"/>
              <w:ind w:left="109" w:firstLine="0"/>
              <w:jc w:val="left"/>
            </w:pPr>
            <w:r>
              <w:rPr>
                <w:i/>
              </w:rPr>
              <w:t>w</w:t>
            </w:r>
            <w:r>
              <w:rPr>
                <w:vertAlign w:val="subscript"/>
              </w:rPr>
              <w:t>4</w:t>
            </w:r>
          </w:p>
        </w:tc>
        <w:tc>
          <w:tcPr>
            <w:tcW w:w="388" w:type="dxa"/>
            <w:tcBorders>
              <w:top w:val="nil"/>
              <w:left w:val="nil"/>
              <w:bottom w:val="nil"/>
              <w:right w:val="nil"/>
            </w:tcBorders>
          </w:tcPr>
          <w:p w14:paraId="076C8235" w14:textId="77777777" w:rsidR="006B17BB" w:rsidRDefault="006B17BB">
            <w:pPr>
              <w:spacing w:after="160" w:line="259" w:lineRule="auto"/>
              <w:ind w:left="0" w:firstLine="0"/>
              <w:jc w:val="left"/>
            </w:pPr>
          </w:p>
        </w:tc>
        <w:tc>
          <w:tcPr>
            <w:tcW w:w="573" w:type="dxa"/>
            <w:tcBorders>
              <w:top w:val="nil"/>
              <w:left w:val="nil"/>
              <w:bottom w:val="nil"/>
              <w:right w:val="nil"/>
            </w:tcBorders>
          </w:tcPr>
          <w:p w14:paraId="68CBCCBF" w14:textId="77777777" w:rsidR="006B17BB" w:rsidRDefault="006B17BB">
            <w:pPr>
              <w:spacing w:after="160" w:line="259" w:lineRule="auto"/>
              <w:ind w:left="0" w:firstLine="0"/>
              <w:jc w:val="left"/>
            </w:pPr>
          </w:p>
        </w:tc>
        <w:tc>
          <w:tcPr>
            <w:tcW w:w="388" w:type="dxa"/>
            <w:tcBorders>
              <w:top w:val="nil"/>
              <w:left w:val="nil"/>
              <w:bottom w:val="nil"/>
              <w:right w:val="nil"/>
            </w:tcBorders>
          </w:tcPr>
          <w:p w14:paraId="6D7A9CA4" w14:textId="77777777" w:rsidR="006B17BB" w:rsidRDefault="006B17BB">
            <w:pPr>
              <w:spacing w:after="160" w:line="259" w:lineRule="auto"/>
              <w:ind w:left="0" w:firstLine="0"/>
              <w:jc w:val="left"/>
            </w:pPr>
          </w:p>
        </w:tc>
        <w:tc>
          <w:tcPr>
            <w:tcW w:w="573" w:type="dxa"/>
            <w:tcBorders>
              <w:top w:val="nil"/>
              <w:left w:val="nil"/>
              <w:bottom w:val="nil"/>
              <w:right w:val="nil"/>
            </w:tcBorders>
          </w:tcPr>
          <w:p w14:paraId="13D836F1" w14:textId="77777777" w:rsidR="006B17BB" w:rsidRDefault="006B17BB">
            <w:pPr>
              <w:spacing w:after="160" w:line="259" w:lineRule="auto"/>
              <w:ind w:left="0" w:firstLine="0"/>
              <w:jc w:val="left"/>
            </w:pPr>
          </w:p>
        </w:tc>
        <w:tc>
          <w:tcPr>
            <w:tcW w:w="388" w:type="dxa"/>
            <w:tcBorders>
              <w:top w:val="nil"/>
              <w:left w:val="nil"/>
              <w:bottom w:val="nil"/>
              <w:right w:val="nil"/>
            </w:tcBorders>
          </w:tcPr>
          <w:p w14:paraId="68C07CA9" w14:textId="77777777" w:rsidR="006B17BB" w:rsidRDefault="006B17BB">
            <w:pPr>
              <w:spacing w:after="160" w:line="259" w:lineRule="auto"/>
              <w:ind w:left="0" w:firstLine="0"/>
              <w:jc w:val="left"/>
            </w:pPr>
          </w:p>
        </w:tc>
        <w:tc>
          <w:tcPr>
            <w:tcW w:w="573" w:type="dxa"/>
            <w:tcBorders>
              <w:top w:val="nil"/>
              <w:left w:val="nil"/>
              <w:bottom w:val="nil"/>
              <w:right w:val="nil"/>
            </w:tcBorders>
          </w:tcPr>
          <w:p w14:paraId="3B7B59AE" w14:textId="77777777" w:rsidR="006B17BB" w:rsidRDefault="006B17BB">
            <w:pPr>
              <w:spacing w:after="160" w:line="259" w:lineRule="auto"/>
              <w:ind w:left="0" w:firstLine="0"/>
              <w:jc w:val="left"/>
            </w:pPr>
          </w:p>
        </w:tc>
        <w:tc>
          <w:tcPr>
            <w:tcW w:w="388" w:type="dxa"/>
            <w:tcBorders>
              <w:top w:val="nil"/>
              <w:left w:val="nil"/>
              <w:bottom w:val="nil"/>
              <w:right w:val="nil"/>
            </w:tcBorders>
          </w:tcPr>
          <w:p w14:paraId="062C2C79" w14:textId="77777777" w:rsidR="006B17BB" w:rsidRDefault="006B17BB">
            <w:pPr>
              <w:spacing w:after="160" w:line="259" w:lineRule="auto"/>
              <w:ind w:left="0" w:firstLine="0"/>
              <w:jc w:val="left"/>
            </w:pPr>
          </w:p>
        </w:tc>
        <w:tc>
          <w:tcPr>
            <w:tcW w:w="236" w:type="dxa"/>
            <w:tcBorders>
              <w:top w:val="nil"/>
              <w:left w:val="nil"/>
              <w:bottom w:val="nil"/>
              <w:right w:val="nil"/>
            </w:tcBorders>
          </w:tcPr>
          <w:p w14:paraId="67B2E3A3" w14:textId="77777777" w:rsidR="006B17BB" w:rsidRDefault="006B17BB">
            <w:pPr>
              <w:spacing w:after="160" w:line="259" w:lineRule="auto"/>
              <w:ind w:left="0" w:firstLine="0"/>
              <w:jc w:val="left"/>
            </w:pPr>
          </w:p>
        </w:tc>
      </w:tr>
    </w:tbl>
    <w:p w14:paraId="5F817375" w14:textId="77777777" w:rsidR="006B17BB" w:rsidRDefault="00000000">
      <w:pPr>
        <w:spacing w:after="181"/>
        <w:ind w:left="4"/>
      </w:pPr>
      <w:r>
        <w:t xml:space="preserve">This is a set of five equations in five unknowns, and some elementary linear algebra quickly isolates each </w:t>
      </w:r>
      <w:r>
        <w:rPr>
          <w:i/>
        </w:rPr>
        <w:t>w</w:t>
      </w:r>
      <w:r>
        <w:rPr>
          <w:i/>
          <w:vertAlign w:val="subscript"/>
        </w:rPr>
        <w:t>i</w:t>
      </w:r>
      <w:r>
        <w:t xml:space="preserve">. This involves adding or subtracting one </w:t>
      </w:r>
      <w:r>
        <w:rPr>
          <w:i/>
        </w:rPr>
        <w:t>W</w:t>
      </w:r>
      <w:r>
        <w:t>(</w:t>
      </w:r>
      <w:r>
        <w:rPr>
          <w:i/>
        </w:rPr>
        <w:t>t</w:t>
      </w:r>
      <w:r>
        <w:t xml:space="preserve">) value from another, and a couple of divisions by powers of 2 and one division by 3, the latter using the special </w:t>
      </w:r>
      <w:r>
        <w:rPr>
          <w:rFonts w:ascii="Calibri" w:eastAsia="Calibri" w:hAnsi="Calibri" w:cs="Calibri"/>
        </w:rPr>
        <w:t xml:space="preserve">mpn_divexact_by3 </w:t>
      </w:r>
      <w:r>
        <w:t xml:space="preserve">(see </w:t>
      </w:r>
      <w:r>
        <w:rPr>
          <w:color w:val="7F171F"/>
        </w:rPr>
        <w:t>Section 15.2.5 [Exact Division], page 104</w:t>
      </w:r>
      <w:r>
        <w:t>).</w:t>
      </w:r>
    </w:p>
    <w:p w14:paraId="04372C0B" w14:textId="77777777" w:rsidR="006B17BB" w:rsidRDefault="00000000">
      <w:pPr>
        <w:spacing w:after="181"/>
        <w:ind w:left="4"/>
      </w:pPr>
      <w:r>
        <w:t xml:space="preserve">The conversion of </w:t>
      </w:r>
      <w:r>
        <w:rPr>
          <w:i/>
        </w:rPr>
        <w:t>W</w:t>
      </w:r>
      <w:r>
        <w:t>(</w:t>
      </w:r>
      <w:r>
        <w:rPr>
          <w:i/>
        </w:rPr>
        <w:t>t</w:t>
      </w:r>
      <w:r>
        <w:t xml:space="preserve">) values to the coefficients is interpolation. A polynomial of degree 4 like </w:t>
      </w:r>
      <w:r>
        <w:rPr>
          <w:i/>
        </w:rPr>
        <w:t>W</w:t>
      </w:r>
      <w:r>
        <w:t>(</w:t>
      </w:r>
      <w:r>
        <w:rPr>
          <w:i/>
        </w:rPr>
        <w:t>t</w:t>
      </w:r>
      <w:r>
        <w:t xml:space="preserve">) is uniquely determined by values known at 5 different points. The points are arbitrary and can be chosen to make the linear equations come out with a convenient set of steps for quickly isolating the </w:t>
      </w:r>
      <w:r>
        <w:rPr>
          <w:i/>
        </w:rPr>
        <w:t>w</w:t>
      </w:r>
      <w:r>
        <w:rPr>
          <w:i/>
          <w:vertAlign w:val="subscript"/>
        </w:rPr>
        <w:t>i</w:t>
      </w:r>
      <w:r>
        <w:t>.</w:t>
      </w:r>
    </w:p>
    <w:p w14:paraId="53A161FC" w14:textId="77777777" w:rsidR="006B17BB" w:rsidRDefault="00000000">
      <w:pPr>
        <w:ind w:left="4"/>
      </w:pPr>
      <w:r>
        <w:t xml:space="preserve">Squaring follows the same procedure as multiplication, but there’s only one </w:t>
      </w:r>
      <w:r>
        <w:rPr>
          <w:i/>
        </w:rPr>
        <w:t>X</w:t>
      </w:r>
      <w:r>
        <w:t>(</w:t>
      </w:r>
      <w:r>
        <w:rPr>
          <w:i/>
        </w:rPr>
        <w:t>t</w:t>
      </w:r>
      <w:r>
        <w:t xml:space="preserve">) and it’s evaluated at the 5 points, and those values squared to give values of </w:t>
      </w:r>
      <w:r>
        <w:rPr>
          <w:i/>
        </w:rPr>
        <w:t>W</w:t>
      </w:r>
      <w:r>
        <w:t>(</w:t>
      </w:r>
      <w:r>
        <w:rPr>
          <w:i/>
        </w:rPr>
        <w:t>t</w:t>
      </w:r>
      <w:r>
        <w:t xml:space="preserve">). The interpolation is then identical, and in fact the same </w:t>
      </w:r>
      <w:r>
        <w:rPr>
          <w:rFonts w:ascii="Calibri" w:eastAsia="Calibri" w:hAnsi="Calibri" w:cs="Calibri"/>
        </w:rPr>
        <w:t xml:space="preserve">toom_interpolate_5pts </w:t>
      </w:r>
      <w:r>
        <w:t>subroutine is used for both squaring and multiplying.</w:t>
      </w:r>
    </w:p>
    <w:p w14:paraId="7138DF07" w14:textId="77777777" w:rsidR="006B17BB" w:rsidRDefault="00000000">
      <w:pPr>
        <w:ind w:left="4"/>
      </w:pPr>
      <w:r>
        <w:t xml:space="preserve">Toom-3 is asymptotically </w:t>
      </w:r>
      <w:r>
        <w:rPr>
          <w:i/>
        </w:rPr>
        <w:t>O</w:t>
      </w:r>
      <w:r>
        <w:t>(</w:t>
      </w:r>
      <w:r>
        <w:rPr>
          <w:i/>
        </w:rPr>
        <w:t>N</w:t>
      </w:r>
      <w:r>
        <w:rPr>
          <w:vertAlign w:val="superscript"/>
        </w:rPr>
        <w:t>1</w:t>
      </w:r>
      <w:r>
        <w:rPr>
          <w:i/>
          <w:vertAlign w:val="superscript"/>
        </w:rPr>
        <w:t>.</w:t>
      </w:r>
      <w:r>
        <w:rPr>
          <w:vertAlign w:val="superscript"/>
        </w:rPr>
        <w:t>465</w:t>
      </w:r>
      <w:r>
        <w:t>), the exponent being log5</w:t>
      </w:r>
      <w:r>
        <w:rPr>
          <w:i/>
        </w:rPr>
        <w:t>/</w:t>
      </w:r>
      <w:r>
        <w:t xml:space="preserve">log3, representing 5 recursive multiplies of 1/3 the original size each. This is an improvement over Karatsuba at </w:t>
      </w:r>
      <w:r>
        <w:rPr>
          <w:i/>
        </w:rPr>
        <w:t>O</w:t>
      </w:r>
      <w:r>
        <w:t>(</w:t>
      </w:r>
      <w:r>
        <w:rPr>
          <w:i/>
        </w:rPr>
        <w:t>N</w:t>
      </w:r>
      <w:r>
        <w:rPr>
          <w:vertAlign w:val="superscript"/>
        </w:rPr>
        <w:t>1</w:t>
      </w:r>
      <w:r>
        <w:rPr>
          <w:i/>
          <w:vertAlign w:val="superscript"/>
        </w:rPr>
        <w:t>.</w:t>
      </w:r>
      <w:r>
        <w:rPr>
          <w:vertAlign w:val="superscript"/>
        </w:rPr>
        <w:t>585</w:t>
      </w:r>
      <w:r>
        <w:t>), though Toom does more work in the evaluation and interpolation and so it only realizes its advantage above a certain size.</w:t>
      </w:r>
    </w:p>
    <w:p w14:paraId="2DD1119F" w14:textId="77777777" w:rsidR="006B17BB" w:rsidRDefault="00000000">
      <w:pPr>
        <w:ind w:left="4"/>
      </w:pPr>
      <w:r>
        <w:t xml:space="preserve">Near the crossover between Toom-3 and Karatsuba there’s generally a range of sizes where the difference between the two is small. </w:t>
      </w:r>
      <w:r>
        <w:rPr>
          <w:rFonts w:ascii="Calibri" w:eastAsia="Calibri" w:hAnsi="Calibri" w:cs="Calibri"/>
        </w:rPr>
        <w:t xml:space="preserve">MUL_TOOM33_THRESHOLD </w:t>
      </w:r>
      <w:r>
        <w:t xml:space="preserve">is a somewhat arbitrary point in that range and successive runs of the tune program can give different values due to small variations in measuring. A graph of time versus size for the two shows the effect, see </w:t>
      </w:r>
      <w:r>
        <w:rPr>
          <w:rFonts w:ascii="Calibri" w:eastAsia="Calibri" w:hAnsi="Calibri" w:cs="Calibri"/>
        </w:rPr>
        <w:t>tune/README</w:t>
      </w:r>
      <w:r>
        <w:t>.</w:t>
      </w:r>
    </w:p>
    <w:p w14:paraId="489DC0D3" w14:textId="77777777" w:rsidR="006B17BB" w:rsidRDefault="00000000">
      <w:pPr>
        <w:spacing w:after="175"/>
        <w:ind w:left="4"/>
      </w:pPr>
      <w:r>
        <w:t>At the fairly small sizes where the Toom-3 thresholds occur it’s worth remembering that the asymptotic behaviour for Karatsuba and Toom-3 can’t be expected to make accurate predictions, due of course to the big influence of all sorts of overheads, and the fact that only a few recursions of each are being performed. Even at large sizes there’s a good chance machine dependent effects like cache architecture will mean actual performance deviates from what might be predicted.</w:t>
      </w:r>
    </w:p>
    <w:p w14:paraId="66FB441A" w14:textId="77777777" w:rsidR="006B17BB" w:rsidRDefault="00000000">
      <w:pPr>
        <w:spacing w:after="171"/>
        <w:ind w:left="4"/>
      </w:pPr>
      <w:r>
        <w:t xml:space="preserve">The formula given for the Karatsuba algorithm (see </w:t>
      </w:r>
      <w:r>
        <w:rPr>
          <w:color w:val="7F171F"/>
        </w:rPr>
        <w:t>Section 15.1.2 [Karatsuba Multiplication], page 97</w:t>
      </w:r>
      <w:r>
        <w:t>) has an equivalent for Toom-3 involving only five multiplies, but this would be complicated and unenlightening.</w:t>
      </w:r>
    </w:p>
    <w:p w14:paraId="50709766" w14:textId="77777777" w:rsidR="006B17BB" w:rsidRDefault="00000000">
      <w:pPr>
        <w:spacing w:after="391"/>
        <w:ind w:left="4"/>
      </w:pPr>
      <w:r>
        <w:lastRenderedPageBreak/>
        <w:t xml:space="preserve">An alternate view of Toom-3 can be found in Zuras (see </w:t>
      </w:r>
      <w:r>
        <w:rPr>
          <w:color w:val="7F171F"/>
        </w:rPr>
        <w:t>Appendix B [References], page 130</w:t>
      </w:r>
      <w:r>
        <w:t xml:space="preserve">), using a vector to represent the </w:t>
      </w:r>
      <w:r>
        <w:rPr>
          <w:i/>
        </w:rPr>
        <w:t xml:space="preserve">x </w:t>
      </w:r>
      <w:r>
        <w:t xml:space="preserve">and </w:t>
      </w:r>
      <w:r>
        <w:rPr>
          <w:i/>
        </w:rPr>
        <w:t xml:space="preserve">y </w:t>
      </w:r>
      <w:r>
        <w:t>splits and a matrix multiplication for the evaluation and interpolation stages. The matrix inverses are not meant to be actually used, and they have elements with values much greater than in fact arise in the interpolation steps. The diagram shown for the 3-way is attractive, but again doesn’t have to be implemented that way and for example with a bit of rearrangement just one division by 6 can be done.</w:t>
      </w:r>
    </w:p>
    <w:p w14:paraId="0A6D0ADC" w14:textId="77777777" w:rsidR="006B17BB" w:rsidRDefault="00000000">
      <w:pPr>
        <w:pStyle w:val="Heading3"/>
        <w:ind w:left="-5"/>
      </w:pPr>
      <w:r>
        <w:t>15.1.4 Toom 4-Way Multiplication</w:t>
      </w:r>
    </w:p>
    <w:p w14:paraId="1446557E" w14:textId="77777777" w:rsidR="006B17BB" w:rsidRDefault="00000000">
      <w:pPr>
        <w:spacing w:after="193"/>
        <w:ind w:left="4"/>
      </w:pPr>
      <w:r>
        <w:t>Karatsuba and Toom-3 split the operands into 2 and 3 coefficients, respectively. Toom-4 analogously splits the operands into 4 coefficients. Using the notation from the section on Toom-3 multiplication, we form two polynomials:</w:t>
      </w:r>
    </w:p>
    <w:p w14:paraId="694A85C2" w14:textId="77777777" w:rsidR="006B17BB" w:rsidRDefault="00000000">
      <w:pPr>
        <w:spacing w:after="177" w:line="270" w:lineRule="auto"/>
        <w:ind w:left="584" w:right="5570" w:hanging="8"/>
      </w:pPr>
      <w:r>
        <w:rPr>
          <w:i/>
        </w:rPr>
        <w:t>X</w:t>
      </w:r>
      <w:r>
        <w:t>(</w:t>
      </w:r>
      <w:r>
        <w:rPr>
          <w:i/>
        </w:rPr>
        <w:t>t</w:t>
      </w:r>
      <w:r>
        <w:t xml:space="preserve">) = </w:t>
      </w:r>
      <w:r>
        <w:rPr>
          <w:i/>
        </w:rPr>
        <w:t>x</w:t>
      </w:r>
      <w:r>
        <w:rPr>
          <w:vertAlign w:val="subscript"/>
        </w:rPr>
        <w:t>3</w:t>
      </w:r>
      <w:r>
        <w:rPr>
          <w:i/>
        </w:rPr>
        <w:t>t</w:t>
      </w:r>
      <w:r>
        <w:rPr>
          <w:vertAlign w:val="superscript"/>
        </w:rPr>
        <w:t xml:space="preserve">3 </w:t>
      </w:r>
      <w:r>
        <w:t xml:space="preserve">+ </w:t>
      </w:r>
      <w:r>
        <w:rPr>
          <w:i/>
        </w:rPr>
        <w:t>x</w:t>
      </w:r>
      <w:r>
        <w:rPr>
          <w:vertAlign w:val="subscript"/>
        </w:rPr>
        <w:t>2</w:t>
      </w:r>
      <w:r>
        <w:rPr>
          <w:i/>
        </w:rPr>
        <w:t>t</w:t>
      </w:r>
      <w:r>
        <w:rPr>
          <w:vertAlign w:val="superscript"/>
        </w:rPr>
        <w:t xml:space="preserve">2 </w:t>
      </w:r>
      <w:r>
        <w:t xml:space="preserve">+ </w:t>
      </w:r>
      <w:r>
        <w:rPr>
          <w:i/>
        </w:rPr>
        <w:t>x</w:t>
      </w:r>
      <w:r>
        <w:rPr>
          <w:vertAlign w:val="subscript"/>
        </w:rPr>
        <w:t>1</w:t>
      </w:r>
      <w:r>
        <w:rPr>
          <w:i/>
        </w:rPr>
        <w:t xml:space="preserve">t </w:t>
      </w:r>
      <w:r>
        <w:t xml:space="preserve">+ </w:t>
      </w:r>
      <w:r>
        <w:rPr>
          <w:i/>
        </w:rPr>
        <w:t>x</w:t>
      </w:r>
      <w:r>
        <w:rPr>
          <w:vertAlign w:val="subscript"/>
        </w:rPr>
        <w:t xml:space="preserve">0 </w:t>
      </w:r>
      <w:r>
        <w:rPr>
          <w:i/>
        </w:rPr>
        <w:t xml:space="preserve">Y </w:t>
      </w:r>
      <w:r>
        <w:t>(</w:t>
      </w:r>
      <w:r>
        <w:rPr>
          <w:i/>
        </w:rPr>
        <w:t>t</w:t>
      </w:r>
      <w:r>
        <w:t xml:space="preserve">) = </w:t>
      </w:r>
      <w:r>
        <w:rPr>
          <w:i/>
        </w:rPr>
        <w:t>y</w:t>
      </w:r>
      <w:r>
        <w:rPr>
          <w:vertAlign w:val="subscript"/>
        </w:rPr>
        <w:t>3</w:t>
      </w:r>
      <w:r>
        <w:rPr>
          <w:i/>
        </w:rPr>
        <w:t>t</w:t>
      </w:r>
      <w:r>
        <w:rPr>
          <w:vertAlign w:val="superscript"/>
        </w:rPr>
        <w:t xml:space="preserve">3 </w:t>
      </w:r>
      <w:r>
        <w:t xml:space="preserve">+ </w:t>
      </w:r>
      <w:r>
        <w:rPr>
          <w:i/>
        </w:rPr>
        <w:t>y</w:t>
      </w:r>
      <w:r>
        <w:rPr>
          <w:vertAlign w:val="subscript"/>
        </w:rPr>
        <w:t>2</w:t>
      </w:r>
      <w:r>
        <w:rPr>
          <w:i/>
        </w:rPr>
        <w:t>t</w:t>
      </w:r>
      <w:r>
        <w:rPr>
          <w:vertAlign w:val="superscript"/>
        </w:rPr>
        <w:t xml:space="preserve">2 </w:t>
      </w:r>
      <w:r>
        <w:t xml:space="preserve">+ </w:t>
      </w:r>
      <w:r>
        <w:rPr>
          <w:i/>
        </w:rPr>
        <w:t>y</w:t>
      </w:r>
      <w:r>
        <w:rPr>
          <w:vertAlign w:val="subscript"/>
        </w:rPr>
        <w:t>1</w:t>
      </w:r>
      <w:r>
        <w:rPr>
          <w:i/>
        </w:rPr>
        <w:t xml:space="preserve">t </w:t>
      </w:r>
      <w:r>
        <w:t xml:space="preserve">+ </w:t>
      </w:r>
      <w:r>
        <w:rPr>
          <w:i/>
        </w:rPr>
        <w:t>y</w:t>
      </w:r>
      <w:r>
        <w:rPr>
          <w:vertAlign w:val="subscript"/>
        </w:rPr>
        <w:t>0</w:t>
      </w:r>
    </w:p>
    <w:p w14:paraId="6AFA4C26" w14:textId="77777777" w:rsidR="006B17BB" w:rsidRDefault="00000000">
      <w:pPr>
        <w:spacing w:after="5"/>
        <w:ind w:left="4"/>
      </w:pPr>
      <w:r>
        <w:rPr>
          <w:i/>
        </w:rPr>
        <w:t>X</w:t>
      </w:r>
      <w:r>
        <w:t>(</w:t>
      </w:r>
      <w:r>
        <w:rPr>
          <w:i/>
        </w:rPr>
        <w:t>t</w:t>
      </w:r>
      <w:r>
        <w:t xml:space="preserve">) and </w:t>
      </w:r>
      <w:r>
        <w:rPr>
          <w:i/>
        </w:rPr>
        <w:t xml:space="preserve">Y </w:t>
      </w:r>
      <w:r>
        <w:t>(</w:t>
      </w:r>
      <w:r>
        <w:rPr>
          <w:i/>
        </w:rPr>
        <w:t>t</w:t>
      </w:r>
      <w:r>
        <w:t xml:space="preserve">) are evaluated and multiplied at 7 points, giving values of </w:t>
      </w:r>
      <w:r>
        <w:rPr>
          <w:i/>
        </w:rPr>
        <w:t>W</w:t>
      </w:r>
      <w:r>
        <w:t>(</w:t>
      </w:r>
      <w:r>
        <w:rPr>
          <w:i/>
        </w:rPr>
        <w:t>t</w:t>
      </w:r>
      <w:r>
        <w:t>) at those points. In GMP the following points are used,</w:t>
      </w:r>
    </w:p>
    <w:tbl>
      <w:tblPr>
        <w:tblStyle w:val="TableGrid"/>
        <w:tblW w:w="5954" w:type="dxa"/>
        <w:tblInd w:w="576" w:type="dxa"/>
        <w:tblCellMar>
          <w:top w:w="0" w:type="dxa"/>
          <w:left w:w="0" w:type="dxa"/>
          <w:bottom w:w="0" w:type="dxa"/>
          <w:right w:w="0" w:type="dxa"/>
        </w:tblCellMar>
        <w:tblLook w:val="04A0" w:firstRow="1" w:lastRow="0" w:firstColumn="1" w:lastColumn="0" w:noHBand="0" w:noVBand="1"/>
      </w:tblPr>
      <w:tblGrid>
        <w:gridCol w:w="1378"/>
        <w:gridCol w:w="4576"/>
      </w:tblGrid>
      <w:tr w:rsidR="006B17BB" w14:paraId="4FC0BE54" w14:textId="77777777">
        <w:trPr>
          <w:trHeight w:val="239"/>
        </w:trPr>
        <w:tc>
          <w:tcPr>
            <w:tcW w:w="1378" w:type="dxa"/>
            <w:tcBorders>
              <w:top w:val="nil"/>
              <w:left w:val="nil"/>
              <w:bottom w:val="nil"/>
              <w:right w:val="nil"/>
            </w:tcBorders>
          </w:tcPr>
          <w:p w14:paraId="1F48447E" w14:textId="77777777" w:rsidR="006B17BB" w:rsidRDefault="00000000">
            <w:pPr>
              <w:spacing w:after="0" w:line="259" w:lineRule="auto"/>
              <w:ind w:left="0" w:firstLine="0"/>
              <w:jc w:val="left"/>
            </w:pPr>
            <w:r>
              <w:t>Point</w:t>
            </w:r>
          </w:p>
        </w:tc>
        <w:tc>
          <w:tcPr>
            <w:tcW w:w="4575" w:type="dxa"/>
            <w:tcBorders>
              <w:top w:val="nil"/>
              <w:left w:val="nil"/>
              <w:bottom w:val="nil"/>
              <w:right w:val="nil"/>
            </w:tcBorders>
          </w:tcPr>
          <w:p w14:paraId="327864D3" w14:textId="77777777" w:rsidR="006B17BB" w:rsidRDefault="00000000">
            <w:pPr>
              <w:spacing w:after="0" w:line="259" w:lineRule="auto"/>
              <w:ind w:left="0" w:firstLine="0"/>
              <w:jc w:val="left"/>
            </w:pPr>
            <w:r>
              <w:t>Value</w:t>
            </w:r>
          </w:p>
        </w:tc>
      </w:tr>
      <w:tr w:rsidR="006B17BB" w14:paraId="093673BE" w14:textId="77777777">
        <w:trPr>
          <w:trHeight w:val="294"/>
        </w:trPr>
        <w:tc>
          <w:tcPr>
            <w:tcW w:w="1378" w:type="dxa"/>
            <w:tcBorders>
              <w:top w:val="nil"/>
              <w:left w:val="nil"/>
              <w:bottom w:val="nil"/>
              <w:right w:val="nil"/>
            </w:tcBorders>
          </w:tcPr>
          <w:p w14:paraId="305287E4" w14:textId="77777777" w:rsidR="006B17BB" w:rsidRDefault="00000000">
            <w:pPr>
              <w:spacing w:after="0" w:line="259" w:lineRule="auto"/>
              <w:ind w:left="0" w:firstLine="0"/>
              <w:jc w:val="left"/>
            </w:pPr>
            <w:r>
              <w:rPr>
                <w:i/>
              </w:rPr>
              <w:t xml:space="preserve">t </w:t>
            </w:r>
            <w:r>
              <w:t>= 0</w:t>
            </w:r>
          </w:p>
        </w:tc>
        <w:tc>
          <w:tcPr>
            <w:tcW w:w="4575" w:type="dxa"/>
            <w:tcBorders>
              <w:top w:val="nil"/>
              <w:left w:val="nil"/>
              <w:bottom w:val="nil"/>
              <w:right w:val="nil"/>
            </w:tcBorders>
          </w:tcPr>
          <w:p w14:paraId="6933F477" w14:textId="77777777" w:rsidR="006B17BB" w:rsidRDefault="00000000">
            <w:pPr>
              <w:spacing w:after="0" w:line="259" w:lineRule="auto"/>
              <w:ind w:left="0" w:firstLine="0"/>
              <w:jc w:val="left"/>
            </w:pPr>
            <w:r>
              <w:rPr>
                <w:i/>
              </w:rPr>
              <w:t>x</w:t>
            </w:r>
            <w:r>
              <w:rPr>
                <w:vertAlign w:val="subscript"/>
              </w:rPr>
              <w:t>0</w:t>
            </w:r>
            <w:r>
              <w:rPr>
                <w:i/>
              </w:rPr>
              <w:t>y</w:t>
            </w:r>
            <w:r>
              <w:rPr>
                <w:vertAlign w:val="subscript"/>
              </w:rPr>
              <w:t>0</w:t>
            </w:r>
            <w:r>
              <w:t xml:space="preserve">, which gives </w:t>
            </w:r>
            <w:r>
              <w:rPr>
                <w:i/>
              </w:rPr>
              <w:t>w</w:t>
            </w:r>
            <w:r>
              <w:rPr>
                <w:vertAlign w:val="subscript"/>
              </w:rPr>
              <w:t xml:space="preserve">0 </w:t>
            </w:r>
            <w:r>
              <w:t>immediately</w:t>
            </w:r>
          </w:p>
        </w:tc>
      </w:tr>
      <w:tr w:rsidR="006B17BB" w14:paraId="62F1835B" w14:textId="77777777">
        <w:trPr>
          <w:trHeight w:val="279"/>
        </w:trPr>
        <w:tc>
          <w:tcPr>
            <w:tcW w:w="1378" w:type="dxa"/>
            <w:tcBorders>
              <w:top w:val="nil"/>
              <w:left w:val="nil"/>
              <w:bottom w:val="nil"/>
              <w:right w:val="nil"/>
            </w:tcBorders>
          </w:tcPr>
          <w:p w14:paraId="0902F2D4" w14:textId="77777777" w:rsidR="006B17BB" w:rsidRDefault="00000000">
            <w:pPr>
              <w:spacing w:after="0" w:line="259" w:lineRule="auto"/>
              <w:ind w:left="0" w:firstLine="0"/>
              <w:jc w:val="left"/>
            </w:pPr>
            <w:r>
              <w:rPr>
                <w:i/>
              </w:rPr>
              <w:t xml:space="preserve">t </w:t>
            </w:r>
            <w:r>
              <w:t>= 1</w:t>
            </w:r>
            <w:r>
              <w:rPr>
                <w:i/>
              </w:rPr>
              <w:t>/</w:t>
            </w:r>
            <w:r>
              <w:t>2</w:t>
            </w:r>
          </w:p>
        </w:tc>
        <w:tc>
          <w:tcPr>
            <w:tcW w:w="4575" w:type="dxa"/>
            <w:tcBorders>
              <w:top w:val="nil"/>
              <w:left w:val="nil"/>
              <w:bottom w:val="nil"/>
              <w:right w:val="nil"/>
            </w:tcBorders>
          </w:tcPr>
          <w:p w14:paraId="512A6856" w14:textId="77777777" w:rsidR="006B17BB" w:rsidRDefault="00000000">
            <w:pPr>
              <w:spacing w:after="0" w:line="259" w:lineRule="auto"/>
              <w:ind w:left="0" w:firstLine="0"/>
              <w:jc w:val="left"/>
            </w:pPr>
            <w:r>
              <w:t>(</w:t>
            </w:r>
            <w:r>
              <w:rPr>
                <w:i/>
              </w:rPr>
              <w:t>x</w:t>
            </w:r>
            <w:r>
              <w:rPr>
                <w:vertAlign w:val="subscript"/>
              </w:rPr>
              <w:t xml:space="preserve">3 </w:t>
            </w:r>
            <w:r>
              <w:t>+ 2</w:t>
            </w:r>
            <w:r>
              <w:rPr>
                <w:i/>
              </w:rPr>
              <w:t>x</w:t>
            </w:r>
            <w:r>
              <w:rPr>
                <w:vertAlign w:val="subscript"/>
              </w:rPr>
              <w:t xml:space="preserve">2 </w:t>
            </w:r>
            <w:r>
              <w:t>+ 4</w:t>
            </w:r>
            <w:r>
              <w:rPr>
                <w:i/>
              </w:rPr>
              <w:t>x</w:t>
            </w:r>
            <w:r>
              <w:rPr>
                <w:vertAlign w:val="subscript"/>
              </w:rPr>
              <w:t xml:space="preserve">1 </w:t>
            </w:r>
            <w:r>
              <w:t>+ 8</w:t>
            </w:r>
            <w:r>
              <w:rPr>
                <w:i/>
              </w:rPr>
              <w:t>x</w:t>
            </w:r>
            <w:r>
              <w:rPr>
                <w:vertAlign w:val="subscript"/>
              </w:rPr>
              <w:t>0</w:t>
            </w:r>
            <w:r>
              <w:t>)(</w:t>
            </w:r>
            <w:r>
              <w:rPr>
                <w:i/>
              </w:rPr>
              <w:t>y</w:t>
            </w:r>
            <w:r>
              <w:rPr>
                <w:vertAlign w:val="subscript"/>
              </w:rPr>
              <w:t xml:space="preserve">3 </w:t>
            </w:r>
            <w:r>
              <w:t>+ 2</w:t>
            </w:r>
            <w:r>
              <w:rPr>
                <w:i/>
              </w:rPr>
              <w:t>y</w:t>
            </w:r>
            <w:r>
              <w:rPr>
                <w:vertAlign w:val="subscript"/>
              </w:rPr>
              <w:t xml:space="preserve">2 </w:t>
            </w:r>
            <w:r>
              <w:t>+ 4</w:t>
            </w:r>
            <w:r>
              <w:rPr>
                <w:i/>
              </w:rPr>
              <w:t>y</w:t>
            </w:r>
            <w:r>
              <w:rPr>
                <w:vertAlign w:val="subscript"/>
              </w:rPr>
              <w:t xml:space="preserve">1 </w:t>
            </w:r>
            <w:r>
              <w:t>+ 8</w:t>
            </w:r>
            <w:r>
              <w:rPr>
                <w:i/>
              </w:rPr>
              <w:t>y</w:t>
            </w:r>
            <w:r>
              <w:rPr>
                <w:vertAlign w:val="subscript"/>
              </w:rPr>
              <w:t>0</w:t>
            </w:r>
            <w:r>
              <w:t>)</w:t>
            </w:r>
          </w:p>
        </w:tc>
      </w:tr>
      <w:tr w:rsidR="006B17BB" w14:paraId="55510858" w14:textId="77777777">
        <w:trPr>
          <w:trHeight w:val="291"/>
        </w:trPr>
        <w:tc>
          <w:tcPr>
            <w:tcW w:w="1378" w:type="dxa"/>
            <w:tcBorders>
              <w:top w:val="nil"/>
              <w:left w:val="nil"/>
              <w:bottom w:val="nil"/>
              <w:right w:val="nil"/>
            </w:tcBorders>
          </w:tcPr>
          <w:p w14:paraId="66492B46" w14:textId="77777777" w:rsidR="006B17BB" w:rsidRDefault="00000000">
            <w:pPr>
              <w:spacing w:after="0" w:line="259" w:lineRule="auto"/>
              <w:ind w:left="0" w:firstLine="0"/>
              <w:jc w:val="left"/>
            </w:pPr>
            <w:r>
              <w:rPr>
                <w:i/>
              </w:rPr>
              <w:t xml:space="preserve">t </w:t>
            </w:r>
            <w:r>
              <w:t>= −1</w:t>
            </w:r>
            <w:r>
              <w:rPr>
                <w:i/>
              </w:rPr>
              <w:t>/</w:t>
            </w:r>
            <w:r>
              <w:t>2</w:t>
            </w:r>
          </w:p>
        </w:tc>
        <w:tc>
          <w:tcPr>
            <w:tcW w:w="4575" w:type="dxa"/>
            <w:tcBorders>
              <w:top w:val="nil"/>
              <w:left w:val="nil"/>
              <w:bottom w:val="nil"/>
              <w:right w:val="nil"/>
            </w:tcBorders>
          </w:tcPr>
          <w:p w14:paraId="200E07E1" w14:textId="77777777" w:rsidR="006B17BB" w:rsidRDefault="00000000">
            <w:pPr>
              <w:spacing w:after="0" w:line="259" w:lineRule="auto"/>
              <w:ind w:left="0" w:firstLine="0"/>
            </w:pPr>
            <w:r>
              <w:t>(−</w:t>
            </w:r>
            <w:r>
              <w:rPr>
                <w:i/>
              </w:rPr>
              <w:t>x</w:t>
            </w:r>
            <w:r>
              <w:rPr>
                <w:vertAlign w:val="subscript"/>
              </w:rPr>
              <w:t xml:space="preserve">3 </w:t>
            </w:r>
            <w:r>
              <w:t>+ 2</w:t>
            </w:r>
            <w:r>
              <w:rPr>
                <w:i/>
              </w:rPr>
              <w:t>x</w:t>
            </w:r>
            <w:r>
              <w:rPr>
                <w:vertAlign w:val="subscript"/>
              </w:rPr>
              <w:t xml:space="preserve">2 </w:t>
            </w:r>
            <w:r>
              <w:t>− 4</w:t>
            </w:r>
            <w:r>
              <w:rPr>
                <w:i/>
              </w:rPr>
              <w:t>x</w:t>
            </w:r>
            <w:r>
              <w:rPr>
                <w:vertAlign w:val="subscript"/>
              </w:rPr>
              <w:t xml:space="preserve">1 </w:t>
            </w:r>
            <w:r>
              <w:t>+ 8</w:t>
            </w:r>
            <w:r>
              <w:rPr>
                <w:i/>
              </w:rPr>
              <w:t>x</w:t>
            </w:r>
            <w:r>
              <w:rPr>
                <w:vertAlign w:val="subscript"/>
              </w:rPr>
              <w:t>0</w:t>
            </w:r>
            <w:r>
              <w:t>)(−</w:t>
            </w:r>
            <w:r>
              <w:rPr>
                <w:i/>
              </w:rPr>
              <w:t>y</w:t>
            </w:r>
            <w:r>
              <w:rPr>
                <w:vertAlign w:val="subscript"/>
              </w:rPr>
              <w:t xml:space="preserve">3 </w:t>
            </w:r>
            <w:r>
              <w:t>+ 2</w:t>
            </w:r>
            <w:r>
              <w:rPr>
                <w:i/>
              </w:rPr>
              <w:t>y</w:t>
            </w:r>
            <w:r>
              <w:rPr>
                <w:vertAlign w:val="subscript"/>
              </w:rPr>
              <w:t xml:space="preserve">2 </w:t>
            </w:r>
            <w:r>
              <w:t>− 4</w:t>
            </w:r>
            <w:r>
              <w:rPr>
                <w:i/>
              </w:rPr>
              <w:t>y</w:t>
            </w:r>
            <w:r>
              <w:rPr>
                <w:vertAlign w:val="subscript"/>
              </w:rPr>
              <w:t xml:space="preserve">1 </w:t>
            </w:r>
            <w:r>
              <w:t>+ 8</w:t>
            </w:r>
            <w:r>
              <w:rPr>
                <w:i/>
              </w:rPr>
              <w:t>y</w:t>
            </w:r>
            <w:r>
              <w:rPr>
                <w:vertAlign w:val="subscript"/>
              </w:rPr>
              <w:t>0</w:t>
            </w:r>
            <w:r>
              <w:t>)</w:t>
            </w:r>
          </w:p>
        </w:tc>
      </w:tr>
      <w:tr w:rsidR="006B17BB" w14:paraId="6295D3BE" w14:textId="77777777">
        <w:trPr>
          <w:trHeight w:val="279"/>
        </w:trPr>
        <w:tc>
          <w:tcPr>
            <w:tcW w:w="1378" w:type="dxa"/>
            <w:tcBorders>
              <w:top w:val="nil"/>
              <w:left w:val="nil"/>
              <w:bottom w:val="nil"/>
              <w:right w:val="nil"/>
            </w:tcBorders>
          </w:tcPr>
          <w:p w14:paraId="20BA0E5C" w14:textId="77777777" w:rsidR="006B17BB" w:rsidRDefault="00000000">
            <w:pPr>
              <w:spacing w:after="0" w:line="259" w:lineRule="auto"/>
              <w:ind w:left="0" w:firstLine="0"/>
              <w:jc w:val="left"/>
            </w:pPr>
            <w:r>
              <w:rPr>
                <w:i/>
              </w:rPr>
              <w:t xml:space="preserve">t </w:t>
            </w:r>
            <w:r>
              <w:t>= 1</w:t>
            </w:r>
          </w:p>
        </w:tc>
        <w:tc>
          <w:tcPr>
            <w:tcW w:w="4575" w:type="dxa"/>
            <w:tcBorders>
              <w:top w:val="nil"/>
              <w:left w:val="nil"/>
              <w:bottom w:val="nil"/>
              <w:right w:val="nil"/>
            </w:tcBorders>
          </w:tcPr>
          <w:p w14:paraId="1CC5929A" w14:textId="77777777" w:rsidR="006B17BB" w:rsidRDefault="00000000">
            <w:pPr>
              <w:spacing w:after="0" w:line="259" w:lineRule="auto"/>
              <w:ind w:left="0" w:firstLine="0"/>
              <w:jc w:val="left"/>
            </w:pPr>
            <w:r>
              <w:t>(</w:t>
            </w:r>
            <w:r>
              <w:rPr>
                <w:i/>
              </w:rPr>
              <w:t>x</w:t>
            </w:r>
            <w:r>
              <w:rPr>
                <w:vertAlign w:val="subscript"/>
              </w:rPr>
              <w:t xml:space="preserve">3 </w:t>
            </w:r>
            <w:r>
              <w:t xml:space="preserve">+ </w:t>
            </w:r>
            <w:r>
              <w:rPr>
                <w:i/>
              </w:rPr>
              <w:t>x</w:t>
            </w:r>
            <w:r>
              <w:rPr>
                <w:vertAlign w:val="subscript"/>
              </w:rPr>
              <w:t xml:space="preserve">2 </w:t>
            </w:r>
            <w:r>
              <w:t xml:space="preserve">+ </w:t>
            </w:r>
            <w:r>
              <w:rPr>
                <w:i/>
              </w:rPr>
              <w:t>x</w:t>
            </w:r>
            <w:r>
              <w:rPr>
                <w:vertAlign w:val="subscript"/>
              </w:rPr>
              <w:t xml:space="preserve">1 </w:t>
            </w:r>
            <w:r>
              <w:t xml:space="preserve">+ </w:t>
            </w:r>
            <w:r>
              <w:rPr>
                <w:i/>
              </w:rPr>
              <w:t>x</w:t>
            </w:r>
            <w:r>
              <w:rPr>
                <w:vertAlign w:val="subscript"/>
              </w:rPr>
              <w:t>0</w:t>
            </w:r>
            <w:r>
              <w:t>)(</w:t>
            </w:r>
            <w:r>
              <w:rPr>
                <w:i/>
              </w:rPr>
              <w:t>y</w:t>
            </w:r>
            <w:r>
              <w:rPr>
                <w:vertAlign w:val="subscript"/>
              </w:rPr>
              <w:t xml:space="preserve">3 </w:t>
            </w:r>
            <w:r>
              <w:t xml:space="preserve">+ </w:t>
            </w:r>
            <w:r>
              <w:rPr>
                <w:i/>
              </w:rPr>
              <w:t>y</w:t>
            </w:r>
            <w:r>
              <w:rPr>
                <w:vertAlign w:val="subscript"/>
              </w:rPr>
              <w:t xml:space="preserve">2 </w:t>
            </w:r>
            <w:r>
              <w:t xml:space="preserve">+ </w:t>
            </w:r>
            <w:r>
              <w:rPr>
                <w:i/>
              </w:rPr>
              <w:t>y</w:t>
            </w:r>
            <w:r>
              <w:rPr>
                <w:vertAlign w:val="subscript"/>
              </w:rPr>
              <w:t xml:space="preserve">1 </w:t>
            </w:r>
            <w:r>
              <w:t xml:space="preserve">+ </w:t>
            </w:r>
            <w:r>
              <w:rPr>
                <w:i/>
              </w:rPr>
              <w:t>y</w:t>
            </w:r>
            <w:r>
              <w:rPr>
                <w:vertAlign w:val="subscript"/>
              </w:rPr>
              <w:t>0</w:t>
            </w:r>
            <w:r>
              <w:t>)</w:t>
            </w:r>
          </w:p>
        </w:tc>
      </w:tr>
      <w:tr w:rsidR="006B17BB" w14:paraId="60F868FE" w14:textId="77777777">
        <w:trPr>
          <w:trHeight w:val="291"/>
        </w:trPr>
        <w:tc>
          <w:tcPr>
            <w:tcW w:w="1378" w:type="dxa"/>
            <w:tcBorders>
              <w:top w:val="nil"/>
              <w:left w:val="nil"/>
              <w:bottom w:val="nil"/>
              <w:right w:val="nil"/>
            </w:tcBorders>
          </w:tcPr>
          <w:p w14:paraId="28E909E6" w14:textId="77777777" w:rsidR="006B17BB" w:rsidRDefault="00000000">
            <w:pPr>
              <w:spacing w:after="0" w:line="259" w:lineRule="auto"/>
              <w:ind w:left="0" w:firstLine="0"/>
              <w:jc w:val="left"/>
            </w:pPr>
            <w:r>
              <w:rPr>
                <w:i/>
              </w:rPr>
              <w:t xml:space="preserve">t </w:t>
            </w:r>
            <w:r>
              <w:t>= −1</w:t>
            </w:r>
          </w:p>
        </w:tc>
        <w:tc>
          <w:tcPr>
            <w:tcW w:w="4575" w:type="dxa"/>
            <w:tcBorders>
              <w:top w:val="nil"/>
              <w:left w:val="nil"/>
              <w:bottom w:val="nil"/>
              <w:right w:val="nil"/>
            </w:tcBorders>
          </w:tcPr>
          <w:p w14:paraId="0F2D8949" w14:textId="77777777" w:rsidR="006B17BB" w:rsidRDefault="00000000">
            <w:pPr>
              <w:spacing w:after="0" w:line="259" w:lineRule="auto"/>
              <w:ind w:left="0" w:firstLine="0"/>
              <w:jc w:val="left"/>
            </w:pPr>
            <w:r>
              <w:t>(−</w:t>
            </w:r>
            <w:r>
              <w:rPr>
                <w:i/>
              </w:rPr>
              <w:t>x</w:t>
            </w:r>
            <w:r>
              <w:rPr>
                <w:vertAlign w:val="subscript"/>
              </w:rPr>
              <w:t xml:space="preserve">3 </w:t>
            </w:r>
            <w:r>
              <w:t xml:space="preserve">+ </w:t>
            </w:r>
            <w:r>
              <w:rPr>
                <w:i/>
              </w:rPr>
              <w:t>x</w:t>
            </w:r>
            <w:r>
              <w:rPr>
                <w:vertAlign w:val="subscript"/>
              </w:rPr>
              <w:t xml:space="preserve">2 </w:t>
            </w:r>
            <w:r>
              <w:t xml:space="preserve">− </w:t>
            </w:r>
            <w:r>
              <w:rPr>
                <w:i/>
              </w:rPr>
              <w:t>x</w:t>
            </w:r>
            <w:r>
              <w:rPr>
                <w:vertAlign w:val="subscript"/>
              </w:rPr>
              <w:t xml:space="preserve">1 </w:t>
            </w:r>
            <w:r>
              <w:t xml:space="preserve">+ </w:t>
            </w:r>
            <w:r>
              <w:rPr>
                <w:i/>
              </w:rPr>
              <w:t>x</w:t>
            </w:r>
            <w:r>
              <w:rPr>
                <w:vertAlign w:val="subscript"/>
              </w:rPr>
              <w:t>0</w:t>
            </w:r>
            <w:r>
              <w:t>)(−</w:t>
            </w:r>
            <w:r>
              <w:rPr>
                <w:i/>
              </w:rPr>
              <w:t>y</w:t>
            </w:r>
            <w:r>
              <w:rPr>
                <w:vertAlign w:val="subscript"/>
              </w:rPr>
              <w:t xml:space="preserve">3 </w:t>
            </w:r>
            <w:r>
              <w:t xml:space="preserve">+ </w:t>
            </w:r>
            <w:r>
              <w:rPr>
                <w:i/>
              </w:rPr>
              <w:t>y</w:t>
            </w:r>
            <w:r>
              <w:rPr>
                <w:vertAlign w:val="subscript"/>
              </w:rPr>
              <w:t xml:space="preserve">2 </w:t>
            </w:r>
            <w:r>
              <w:t xml:space="preserve">− </w:t>
            </w:r>
            <w:r>
              <w:rPr>
                <w:i/>
              </w:rPr>
              <w:t>y</w:t>
            </w:r>
            <w:r>
              <w:rPr>
                <w:vertAlign w:val="subscript"/>
              </w:rPr>
              <w:t xml:space="preserve">1 </w:t>
            </w:r>
            <w:r>
              <w:t xml:space="preserve">+ </w:t>
            </w:r>
            <w:r>
              <w:rPr>
                <w:i/>
              </w:rPr>
              <w:t>y</w:t>
            </w:r>
            <w:r>
              <w:rPr>
                <w:vertAlign w:val="subscript"/>
              </w:rPr>
              <w:t>0</w:t>
            </w:r>
            <w:r>
              <w:t>)</w:t>
            </w:r>
          </w:p>
        </w:tc>
      </w:tr>
      <w:tr w:rsidR="006B17BB" w14:paraId="4B3B8095" w14:textId="77777777">
        <w:trPr>
          <w:trHeight w:val="279"/>
        </w:trPr>
        <w:tc>
          <w:tcPr>
            <w:tcW w:w="1378" w:type="dxa"/>
            <w:tcBorders>
              <w:top w:val="nil"/>
              <w:left w:val="nil"/>
              <w:bottom w:val="nil"/>
              <w:right w:val="nil"/>
            </w:tcBorders>
          </w:tcPr>
          <w:p w14:paraId="34E0D04F" w14:textId="77777777" w:rsidR="006B17BB" w:rsidRDefault="00000000">
            <w:pPr>
              <w:spacing w:after="0" w:line="259" w:lineRule="auto"/>
              <w:ind w:left="0" w:firstLine="0"/>
              <w:jc w:val="left"/>
            </w:pPr>
            <w:r>
              <w:rPr>
                <w:i/>
              </w:rPr>
              <w:t xml:space="preserve">t </w:t>
            </w:r>
            <w:r>
              <w:t>= 2</w:t>
            </w:r>
          </w:p>
        </w:tc>
        <w:tc>
          <w:tcPr>
            <w:tcW w:w="4575" w:type="dxa"/>
            <w:tcBorders>
              <w:top w:val="nil"/>
              <w:left w:val="nil"/>
              <w:bottom w:val="nil"/>
              <w:right w:val="nil"/>
            </w:tcBorders>
          </w:tcPr>
          <w:p w14:paraId="2FA44017" w14:textId="77777777" w:rsidR="006B17BB" w:rsidRDefault="00000000">
            <w:pPr>
              <w:spacing w:after="0" w:line="259" w:lineRule="auto"/>
              <w:ind w:left="0" w:firstLine="0"/>
              <w:jc w:val="left"/>
            </w:pPr>
            <w:r>
              <w:t>(8</w:t>
            </w:r>
            <w:r>
              <w:rPr>
                <w:i/>
              </w:rPr>
              <w:t>x</w:t>
            </w:r>
            <w:r>
              <w:rPr>
                <w:vertAlign w:val="subscript"/>
              </w:rPr>
              <w:t xml:space="preserve">3 </w:t>
            </w:r>
            <w:r>
              <w:t>+ 4</w:t>
            </w:r>
            <w:r>
              <w:rPr>
                <w:i/>
              </w:rPr>
              <w:t>x</w:t>
            </w:r>
            <w:r>
              <w:rPr>
                <w:vertAlign w:val="subscript"/>
              </w:rPr>
              <w:t xml:space="preserve">2 </w:t>
            </w:r>
            <w:r>
              <w:t>+ 2</w:t>
            </w:r>
            <w:r>
              <w:rPr>
                <w:i/>
              </w:rPr>
              <w:t>x</w:t>
            </w:r>
            <w:r>
              <w:rPr>
                <w:vertAlign w:val="subscript"/>
              </w:rPr>
              <w:t xml:space="preserve">1 </w:t>
            </w:r>
            <w:r>
              <w:t xml:space="preserve">+ </w:t>
            </w:r>
            <w:r>
              <w:rPr>
                <w:i/>
              </w:rPr>
              <w:t>x</w:t>
            </w:r>
            <w:r>
              <w:rPr>
                <w:vertAlign w:val="subscript"/>
              </w:rPr>
              <w:t>0</w:t>
            </w:r>
            <w:r>
              <w:t>)(8</w:t>
            </w:r>
            <w:r>
              <w:rPr>
                <w:i/>
              </w:rPr>
              <w:t>y</w:t>
            </w:r>
            <w:r>
              <w:rPr>
                <w:vertAlign w:val="subscript"/>
              </w:rPr>
              <w:t xml:space="preserve">3 </w:t>
            </w:r>
            <w:r>
              <w:t>+ 4</w:t>
            </w:r>
            <w:r>
              <w:rPr>
                <w:i/>
              </w:rPr>
              <w:t>y</w:t>
            </w:r>
            <w:r>
              <w:rPr>
                <w:vertAlign w:val="subscript"/>
              </w:rPr>
              <w:t xml:space="preserve">2 </w:t>
            </w:r>
            <w:r>
              <w:t>+ 2</w:t>
            </w:r>
            <w:r>
              <w:rPr>
                <w:i/>
              </w:rPr>
              <w:t>y</w:t>
            </w:r>
            <w:r>
              <w:rPr>
                <w:vertAlign w:val="subscript"/>
              </w:rPr>
              <w:t xml:space="preserve">1 </w:t>
            </w:r>
            <w:r>
              <w:t xml:space="preserve">+ </w:t>
            </w:r>
            <w:r>
              <w:rPr>
                <w:i/>
              </w:rPr>
              <w:t>y</w:t>
            </w:r>
            <w:r>
              <w:rPr>
                <w:vertAlign w:val="subscript"/>
              </w:rPr>
              <w:t>0</w:t>
            </w:r>
            <w:r>
              <w:t>)</w:t>
            </w:r>
          </w:p>
        </w:tc>
      </w:tr>
      <w:tr w:rsidR="006B17BB" w14:paraId="39DF7926" w14:textId="77777777">
        <w:trPr>
          <w:trHeight w:val="254"/>
        </w:trPr>
        <w:tc>
          <w:tcPr>
            <w:tcW w:w="1378" w:type="dxa"/>
            <w:tcBorders>
              <w:top w:val="nil"/>
              <w:left w:val="nil"/>
              <w:bottom w:val="nil"/>
              <w:right w:val="nil"/>
            </w:tcBorders>
          </w:tcPr>
          <w:p w14:paraId="44C09FE2" w14:textId="77777777" w:rsidR="006B17BB" w:rsidRDefault="00000000">
            <w:pPr>
              <w:spacing w:after="0" w:line="259" w:lineRule="auto"/>
              <w:ind w:left="0" w:firstLine="0"/>
              <w:jc w:val="left"/>
            </w:pPr>
            <w:r>
              <w:rPr>
                <w:i/>
              </w:rPr>
              <w:t xml:space="preserve">t </w:t>
            </w:r>
            <w:r>
              <w:t>= ∞</w:t>
            </w:r>
          </w:p>
        </w:tc>
        <w:tc>
          <w:tcPr>
            <w:tcW w:w="4575" w:type="dxa"/>
            <w:tcBorders>
              <w:top w:val="nil"/>
              <w:left w:val="nil"/>
              <w:bottom w:val="nil"/>
              <w:right w:val="nil"/>
            </w:tcBorders>
          </w:tcPr>
          <w:p w14:paraId="2CC26D15" w14:textId="77777777" w:rsidR="006B17BB" w:rsidRDefault="00000000">
            <w:pPr>
              <w:spacing w:after="0" w:line="259" w:lineRule="auto"/>
              <w:ind w:left="0" w:firstLine="0"/>
              <w:jc w:val="left"/>
            </w:pPr>
            <w:r>
              <w:rPr>
                <w:i/>
              </w:rPr>
              <w:t>x</w:t>
            </w:r>
            <w:r>
              <w:rPr>
                <w:vertAlign w:val="subscript"/>
              </w:rPr>
              <w:t>3</w:t>
            </w:r>
            <w:r>
              <w:rPr>
                <w:i/>
              </w:rPr>
              <w:t>y</w:t>
            </w:r>
            <w:r>
              <w:rPr>
                <w:vertAlign w:val="subscript"/>
              </w:rPr>
              <w:t>3</w:t>
            </w:r>
            <w:r>
              <w:t xml:space="preserve">, which gives </w:t>
            </w:r>
            <w:r>
              <w:rPr>
                <w:i/>
              </w:rPr>
              <w:t>w</w:t>
            </w:r>
            <w:r>
              <w:rPr>
                <w:vertAlign w:val="subscript"/>
              </w:rPr>
              <w:t xml:space="preserve">6 </w:t>
            </w:r>
            <w:r>
              <w:t>immediately</w:t>
            </w:r>
          </w:p>
        </w:tc>
      </w:tr>
    </w:tbl>
    <w:p w14:paraId="4D377B53" w14:textId="77777777" w:rsidR="006B17BB" w:rsidRDefault="00000000">
      <w:pPr>
        <w:ind w:left="4"/>
      </w:pPr>
      <w:r>
        <w:t xml:space="preserve">The number of additions and subtractions for Toom-4 is much larger than for Toom-3. But several subexpressions occur multiple times, for example </w:t>
      </w:r>
      <w:r>
        <w:rPr>
          <w:i/>
        </w:rPr>
        <w:t>x</w:t>
      </w:r>
      <w:r>
        <w:rPr>
          <w:vertAlign w:val="subscript"/>
        </w:rPr>
        <w:t xml:space="preserve">2 </w:t>
      </w:r>
      <w:r>
        <w:t xml:space="preserve">+ </w:t>
      </w:r>
      <w:r>
        <w:rPr>
          <w:i/>
        </w:rPr>
        <w:t>x</w:t>
      </w:r>
      <w:r>
        <w:rPr>
          <w:vertAlign w:val="subscript"/>
        </w:rPr>
        <w:t xml:space="preserve">0 </w:t>
      </w:r>
      <w:r>
        <w:t xml:space="preserve">occurs for both </w:t>
      </w:r>
      <w:r>
        <w:rPr>
          <w:i/>
        </w:rPr>
        <w:t xml:space="preserve">t </w:t>
      </w:r>
      <w:r>
        <w:t xml:space="preserve">= 1 and </w:t>
      </w:r>
      <w:r>
        <w:rPr>
          <w:i/>
        </w:rPr>
        <w:t xml:space="preserve">t </w:t>
      </w:r>
      <w:r>
        <w:t>= −1.</w:t>
      </w:r>
    </w:p>
    <w:p w14:paraId="6482F4CB" w14:textId="77777777" w:rsidR="006B17BB" w:rsidRDefault="00000000">
      <w:pPr>
        <w:spacing w:after="372"/>
        <w:ind w:left="4"/>
      </w:pPr>
      <w:r>
        <w:t xml:space="preserve">Toom-4 is asymptotically </w:t>
      </w:r>
      <w:r>
        <w:rPr>
          <w:i/>
        </w:rPr>
        <w:t>O</w:t>
      </w:r>
      <w:r>
        <w:t>(</w:t>
      </w:r>
      <w:r>
        <w:rPr>
          <w:i/>
        </w:rPr>
        <w:t>N</w:t>
      </w:r>
      <w:r>
        <w:rPr>
          <w:vertAlign w:val="superscript"/>
        </w:rPr>
        <w:t>1</w:t>
      </w:r>
      <w:r>
        <w:rPr>
          <w:i/>
          <w:vertAlign w:val="superscript"/>
        </w:rPr>
        <w:t>.</w:t>
      </w:r>
      <w:r>
        <w:rPr>
          <w:vertAlign w:val="superscript"/>
        </w:rPr>
        <w:t>404</w:t>
      </w:r>
      <w:r>
        <w:t>), the exponent being log7</w:t>
      </w:r>
      <w:r>
        <w:rPr>
          <w:i/>
        </w:rPr>
        <w:t>/</w:t>
      </w:r>
      <w:r>
        <w:t>log4, representing 7 recursive multiplies of 1/4 the original size each.</w:t>
      </w:r>
    </w:p>
    <w:p w14:paraId="0EF60131" w14:textId="77777777" w:rsidR="006B17BB" w:rsidRDefault="00000000">
      <w:pPr>
        <w:pStyle w:val="Heading3"/>
        <w:spacing w:after="54"/>
        <w:ind w:left="-5"/>
      </w:pPr>
      <w:r>
        <w:t>15.1.5 Higher degree Toom’n’half</w:t>
      </w:r>
    </w:p>
    <w:p w14:paraId="0E98686E" w14:textId="77777777" w:rsidR="006B17BB" w:rsidRDefault="00000000">
      <w:pPr>
        <w:ind w:left="4"/>
      </w:pPr>
      <w:r>
        <w:t xml:space="preserve">The Toom algorithms described above (see </w:t>
      </w:r>
      <w:r>
        <w:rPr>
          <w:color w:val="7F171F"/>
        </w:rPr>
        <w:t>Section 15.1.3 [Toom 3-Way Multiplication], page 98</w:t>
      </w:r>
      <w:r>
        <w:t xml:space="preserve">, see </w:t>
      </w:r>
      <w:r>
        <w:rPr>
          <w:color w:val="7F171F"/>
        </w:rPr>
        <w:t>Section 15.1.4 [Toom 4-Way Multiplication], page 100</w:t>
      </w:r>
      <w:r>
        <w:t xml:space="preserve">) generalize to split into an arbitrary number of pieces. In general a split of two equally long operands into </w:t>
      </w:r>
      <w:r>
        <w:rPr>
          <w:i/>
        </w:rPr>
        <w:t xml:space="preserve">r </w:t>
      </w:r>
      <w:r>
        <w:t>pieces leads to evaluations and pointwise multiplications done at 2</w:t>
      </w:r>
      <w:r>
        <w:rPr>
          <w:i/>
        </w:rPr>
        <w:t xml:space="preserve">r </w:t>
      </w:r>
      <w:r>
        <w:t>− 1 points. To fully exploit symmetries it would be better to have a multiple of 4 points, that’s why for higher degree Toom’n’half is used.</w:t>
      </w:r>
    </w:p>
    <w:p w14:paraId="07EAFD36" w14:textId="77777777" w:rsidR="006B17BB" w:rsidRDefault="00000000">
      <w:pPr>
        <w:spacing w:after="121"/>
        <w:ind w:left="4"/>
      </w:pPr>
      <w:r>
        <w:t xml:space="preserve">Toom’n’half means that the existence of one more piece is considered for a single operand. It can be virtual, i.e. zero, or real, when the two operands are not exactly balanced. By choosing an even </w:t>
      </w:r>
      <w:r>
        <w:rPr>
          <w:i/>
        </w:rPr>
        <w:t>r</w:t>
      </w:r>
      <w:r>
        <w:t>, Toom-</w:t>
      </w:r>
      <w:r>
        <w:rPr>
          <w:noProof/>
        </w:rPr>
        <w:drawing>
          <wp:inline distT="0" distB="0" distL="0" distR="0" wp14:anchorId="5EAE644C" wp14:editId="634AABE5">
            <wp:extent cx="131064" cy="167640"/>
            <wp:effectExtent l="0" t="0" r="0" b="0"/>
            <wp:docPr id="297967" name="Picture 297967"/>
            <wp:cNvGraphicFramePr/>
            <a:graphic xmlns:a="http://schemas.openxmlformats.org/drawingml/2006/main">
              <a:graphicData uri="http://schemas.openxmlformats.org/drawingml/2006/picture">
                <pic:pic xmlns:pic="http://schemas.openxmlformats.org/drawingml/2006/picture">
                  <pic:nvPicPr>
                    <pic:cNvPr id="297967" name="Picture 297967"/>
                    <pic:cNvPicPr/>
                  </pic:nvPicPr>
                  <pic:blipFill>
                    <a:blip r:embed="rId117"/>
                    <a:stretch>
                      <a:fillRect/>
                    </a:stretch>
                  </pic:blipFill>
                  <pic:spPr>
                    <a:xfrm>
                      <a:off x="0" y="0"/>
                      <a:ext cx="131064" cy="167640"/>
                    </a:xfrm>
                    <a:prstGeom prst="rect">
                      <a:avLst/>
                    </a:prstGeom>
                  </pic:spPr>
                </pic:pic>
              </a:graphicData>
            </a:graphic>
          </wp:inline>
        </w:drawing>
      </w:r>
      <w:r>
        <w:t xml:space="preserve"> requires 2</w:t>
      </w:r>
      <w:r>
        <w:rPr>
          <w:i/>
        </w:rPr>
        <w:t xml:space="preserve">r </w:t>
      </w:r>
      <w:r>
        <w:t>points, a multiple of four.</w:t>
      </w:r>
    </w:p>
    <w:p w14:paraId="5D00AB66" w14:textId="77777777" w:rsidR="006B17BB" w:rsidRDefault="00000000">
      <w:pPr>
        <w:ind w:left="4"/>
      </w:pPr>
      <w:r>
        <w:t xml:space="preserve">The quadruplets of points include 0, ∞, </w:t>
      </w:r>
      <w:r>
        <w:rPr>
          <w:rFonts w:ascii="Calibri" w:eastAsia="Calibri" w:hAnsi="Calibri" w:cs="Calibri"/>
        </w:rPr>
        <w:t>+</w:t>
      </w:r>
      <w:r>
        <w:t>1, −1 ±2</w:t>
      </w:r>
      <w:r>
        <w:rPr>
          <w:vertAlign w:val="superscript"/>
        </w:rPr>
        <w:t>−</w:t>
      </w:r>
      <w:r>
        <w:rPr>
          <w:i/>
          <w:vertAlign w:val="superscript"/>
        </w:rPr>
        <w:t>i</w:t>
      </w:r>
      <w:r>
        <w:t>. Each of them giving shortcuts for the evaluation phase and for some steps in the interpolation phase. Further tricks are used to reduce the memory footprint of the whole multiplication algorithm to a memory buffer equal in size to the result of the product.</w:t>
      </w:r>
    </w:p>
    <w:p w14:paraId="7DBC5D64" w14:textId="77777777" w:rsidR="006B17BB" w:rsidRDefault="00000000">
      <w:pPr>
        <w:spacing w:after="374"/>
        <w:ind w:left="4"/>
      </w:pPr>
      <w:r>
        <w:t>Current GMP uses both Toom-6’n’half and Toom-8’n’half.</w:t>
      </w:r>
    </w:p>
    <w:p w14:paraId="3E57B067" w14:textId="77777777" w:rsidR="006B17BB" w:rsidRDefault="00000000">
      <w:pPr>
        <w:pStyle w:val="Heading3"/>
        <w:ind w:left="-5"/>
      </w:pPr>
      <w:r>
        <w:t>15.1.6 FFT Multiplication</w:t>
      </w:r>
    </w:p>
    <w:p w14:paraId="4517289F" w14:textId="77777777" w:rsidR="006B17BB" w:rsidRDefault="00000000">
      <w:pPr>
        <w:ind w:left="4"/>
      </w:pPr>
      <w:r>
        <w:t xml:space="preserve">At large to very large sizes a Fermat style FFT multiplication is used, following Sch¨onhage and Strassen (see </w:t>
      </w:r>
      <w:r>
        <w:rPr>
          <w:color w:val="7F171F"/>
        </w:rPr>
        <w:t>Appendix B [References], page 130</w:t>
      </w:r>
      <w:r>
        <w:t xml:space="preserve">). Descriptions of FFTs in various forms can be </w:t>
      </w:r>
      <w:r>
        <w:lastRenderedPageBreak/>
        <w:t>found in many textbooks, for instance Knuth section 4.3.3 part C or Lipson chapter IX. A brief description of the form used in GMP is given here.</w:t>
      </w:r>
    </w:p>
    <w:p w14:paraId="247E475C" w14:textId="77777777" w:rsidR="006B17BB" w:rsidRDefault="00000000">
      <w:pPr>
        <w:ind w:left="4"/>
      </w:pPr>
      <w:r>
        <w:t xml:space="preserve">The multiplication done is </w:t>
      </w:r>
      <w:r>
        <w:rPr>
          <w:i/>
        </w:rPr>
        <w:t xml:space="preserve">xy </w:t>
      </w:r>
      <w:r>
        <w:t>mod 2</w:t>
      </w:r>
      <w:r>
        <w:rPr>
          <w:i/>
          <w:vertAlign w:val="superscript"/>
        </w:rPr>
        <w:t xml:space="preserve">N </w:t>
      </w:r>
      <w:r>
        <w:t xml:space="preserve">+ 1, for a given </w:t>
      </w:r>
      <w:r>
        <w:rPr>
          <w:i/>
        </w:rPr>
        <w:t>N</w:t>
      </w:r>
      <w:r>
        <w:t xml:space="preserve">. A full product </w:t>
      </w:r>
      <w:r>
        <w:rPr>
          <w:i/>
        </w:rPr>
        <w:t xml:space="preserve">xy </w:t>
      </w:r>
      <w:r>
        <w:t xml:space="preserve">is obtained by choosing </w:t>
      </w:r>
      <w:r>
        <w:rPr>
          <w:i/>
        </w:rPr>
        <w:t xml:space="preserve">N </w:t>
      </w:r>
      <w:r>
        <w:t>≥ bits(</w:t>
      </w:r>
      <w:r>
        <w:rPr>
          <w:i/>
        </w:rPr>
        <w:t>x</w:t>
      </w:r>
      <w:r>
        <w:t>)+bits(</w:t>
      </w:r>
      <w:r>
        <w:rPr>
          <w:i/>
        </w:rPr>
        <w:t>y</w:t>
      </w:r>
      <w:r>
        <w:t xml:space="preserve">) and padding </w:t>
      </w:r>
      <w:r>
        <w:rPr>
          <w:i/>
        </w:rPr>
        <w:t xml:space="preserve">x </w:t>
      </w:r>
      <w:r>
        <w:t xml:space="preserve">and </w:t>
      </w:r>
      <w:r>
        <w:rPr>
          <w:i/>
        </w:rPr>
        <w:t xml:space="preserve">y </w:t>
      </w:r>
      <w:r>
        <w:t>with high zero limbs. The modular product is the native form for the algorithm, so padding to get a full product is unavoidable.</w:t>
      </w:r>
    </w:p>
    <w:p w14:paraId="1B8467F8" w14:textId="77777777" w:rsidR="006B17BB" w:rsidRDefault="00000000">
      <w:pPr>
        <w:ind w:left="4"/>
      </w:pPr>
      <w:r>
        <w:rPr>
          <w:rFonts w:ascii="Calibri" w:eastAsia="Calibri" w:hAnsi="Calibri" w:cs="Calibri"/>
          <w:noProof/>
        </w:rPr>
        <mc:AlternateContent>
          <mc:Choice Requires="wpg">
            <w:drawing>
              <wp:anchor distT="0" distB="0" distL="114300" distR="114300" simplePos="0" relativeHeight="251988992" behindDoc="0" locked="0" layoutInCell="1" allowOverlap="1" wp14:anchorId="42B16CCC" wp14:editId="2BA7AA93">
                <wp:simplePos x="0" y="0"/>
                <wp:positionH relativeFrom="column">
                  <wp:posOffset>4778060</wp:posOffset>
                </wp:positionH>
                <wp:positionV relativeFrom="paragraph">
                  <wp:posOffset>422134</wp:posOffset>
                </wp:positionV>
                <wp:extent cx="680809" cy="5969"/>
                <wp:effectExtent l="0" t="0" r="0" b="0"/>
                <wp:wrapNone/>
                <wp:docPr id="270939" name="Group 270939"/>
                <wp:cNvGraphicFramePr/>
                <a:graphic xmlns:a="http://schemas.openxmlformats.org/drawingml/2006/main">
                  <a:graphicData uri="http://schemas.microsoft.com/office/word/2010/wordprocessingGroup">
                    <wpg:wgp>
                      <wpg:cNvGrpSpPr/>
                      <wpg:grpSpPr>
                        <a:xfrm>
                          <a:off x="0" y="0"/>
                          <a:ext cx="680809" cy="5969"/>
                          <a:chOff x="0" y="0"/>
                          <a:chExt cx="680809" cy="5969"/>
                        </a:xfrm>
                      </wpg:grpSpPr>
                      <wps:wsp>
                        <wps:cNvPr id="22646" name="Shape 22646"/>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2648" name="Shape 22648"/>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2650" name="Shape 22650"/>
                        <wps:cNvSpPr/>
                        <wps:spPr>
                          <a:xfrm>
                            <a:off x="63717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0939" style="width:53.607pt;height:0.47pt;position:absolute;z-index:45;mso-position-horizontal-relative:text;mso-position-horizontal:absolute;margin-left:376.225pt;mso-position-vertical-relative:text;margin-top:33.2389pt;" coordsize="6808,59">
                <v:shape id="Shape 22646" style="position:absolute;width:436;height:0;left:0;top:0;" coordsize="43637,0" path="m0,0l43637,0">
                  <v:stroke weight="0.47pt" endcap="flat" joinstyle="miter" miterlimit="10" on="true" color="#000000"/>
                  <v:fill on="false" color="#000000" opacity="0"/>
                </v:shape>
                <v:shape id="Shape 22648" style="position:absolute;width:436;height:0;left:3549;top:0;" coordsize="43637,0" path="m0,0l43637,0">
                  <v:stroke weight="0.47pt" endcap="flat" joinstyle="miter" miterlimit="10" on="true" color="#000000"/>
                  <v:fill on="false" color="#000000" opacity="0"/>
                </v:shape>
                <v:shape id="Shape 22650" style="position:absolute;width:436;height:0;left:6371;top:0;" coordsize="43637,0" path="m0,0l43637,0">
                  <v:stroke weight="0.47pt" endcap="flat" joinstyle="miter" miterlimit="10" on="true" color="#000000"/>
                  <v:fill on="false" color="#000000" opacity="0"/>
                </v:shape>
              </v:group>
            </w:pict>
          </mc:Fallback>
        </mc:AlternateContent>
      </w:r>
      <w:r>
        <w:t xml:space="preserve">The algorithm follows a split, evaluate, pointwise multiply, interpolate and combine similar to that described above for Karatsuba and Toom-3. A </w:t>
      </w:r>
      <w:r>
        <w:rPr>
          <w:i/>
        </w:rPr>
        <w:t xml:space="preserve">k </w:t>
      </w:r>
      <w:r>
        <w:t>parameter controls the split, with an FFT</w:t>
      </w:r>
      <w:r>
        <w:rPr>
          <w:i/>
        </w:rPr>
        <w:t xml:space="preserve">k </w:t>
      </w:r>
      <w:r>
        <w:t>splitting into 2</w:t>
      </w:r>
      <w:r>
        <w:rPr>
          <w:i/>
          <w:vertAlign w:val="superscript"/>
        </w:rPr>
        <w:t xml:space="preserve">k </w:t>
      </w:r>
      <w:r>
        <w:t xml:space="preserve">pieces of </w:t>
      </w:r>
      <w:r>
        <w:rPr>
          <w:i/>
        </w:rPr>
        <w:t xml:space="preserve">M </w:t>
      </w:r>
      <w:r>
        <w:t xml:space="preserve">= </w:t>
      </w:r>
      <w:r>
        <w:rPr>
          <w:i/>
        </w:rPr>
        <w:t>N/</w:t>
      </w:r>
      <w:r>
        <w:t>2</w:t>
      </w:r>
      <w:r>
        <w:rPr>
          <w:i/>
          <w:vertAlign w:val="superscript"/>
        </w:rPr>
        <w:t xml:space="preserve">k </w:t>
      </w:r>
      <w:r>
        <w:t xml:space="preserve">bits each. </w:t>
      </w:r>
      <w:r>
        <w:rPr>
          <w:i/>
        </w:rPr>
        <w:t xml:space="preserve">N </w:t>
      </w:r>
      <w:r>
        <w:t>must be a multiple of 2</w:t>
      </w:r>
      <w:r>
        <w:rPr>
          <w:i/>
          <w:vertAlign w:val="superscript"/>
        </w:rPr>
        <w:t>k</w:t>
      </w:r>
      <w:r>
        <w:t>×</w:t>
      </w:r>
      <w:r>
        <w:rPr>
          <w:rFonts w:ascii="Calibri" w:eastAsia="Calibri" w:hAnsi="Calibri" w:cs="Calibri"/>
        </w:rPr>
        <w:t xml:space="preserve">mp bits per limb </w:t>
      </w:r>
      <w:r>
        <w:t>so the split falls on limb boundaries, avoiding bit shifts in the split and combine stages.</w:t>
      </w:r>
    </w:p>
    <w:p w14:paraId="41955CE0" w14:textId="77777777" w:rsidR="006B17BB" w:rsidRDefault="00000000">
      <w:pPr>
        <w:spacing w:after="20"/>
        <w:ind w:left="4"/>
      </w:pPr>
      <w:r>
        <w:t>The evaluations, pointwise multiplications, and interpolation are all done modulo 2</w:t>
      </w:r>
      <w:r>
        <w:rPr>
          <w:i/>
          <w:vertAlign w:val="superscript"/>
        </w:rPr>
        <w:t>N</w:t>
      </w:r>
      <w:r>
        <w:rPr>
          <w:sz w:val="15"/>
          <w:vertAlign w:val="superscript"/>
        </w:rPr>
        <w:t xml:space="preserve">0 </w:t>
      </w:r>
      <w:r>
        <w:t xml:space="preserve">+1 where </w:t>
      </w:r>
      <w:r>
        <w:rPr>
          <w:i/>
        </w:rPr>
        <w:t>N</w:t>
      </w:r>
      <w:r>
        <w:rPr>
          <w:vertAlign w:val="superscript"/>
        </w:rPr>
        <w:t xml:space="preserve">0 </w:t>
      </w:r>
      <w:r>
        <w:t>is 2</w:t>
      </w:r>
      <w:r>
        <w:rPr>
          <w:i/>
        </w:rPr>
        <w:t xml:space="preserve">M </w:t>
      </w:r>
      <w:r>
        <w:t xml:space="preserve">+ </w:t>
      </w:r>
      <w:r>
        <w:rPr>
          <w:i/>
        </w:rPr>
        <w:t xml:space="preserve">k </w:t>
      </w:r>
      <w:r>
        <w:t>+ 3 rounded up to a multiple of 2</w:t>
      </w:r>
      <w:r>
        <w:rPr>
          <w:i/>
          <w:vertAlign w:val="superscript"/>
        </w:rPr>
        <w:t xml:space="preserve">k </w:t>
      </w:r>
      <w:r>
        <w:t xml:space="preserve">and of </w:t>
      </w:r>
      <w:r>
        <w:rPr>
          <w:rFonts w:ascii="Calibri" w:eastAsia="Calibri" w:hAnsi="Calibri" w:cs="Calibri"/>
        </w:rPr>
        <w:t>mp_bits_per_limb</w:t>
      </w:r>
      <w:r>
        <w:t xml:space="preserve">. The results of interpolation will be the following negacyclic convolution of the input pieces, and the choice of </w:t>
      </w:r>
      <w:r>
        <w:rPr>
          <w:i/>
        </w:rPr>
        <w:t>N</w:t>
      </w:r>
      <w:r>
        <w:rPr>
          <w:vertAlign w:val="superscript"/>
        </w:rPr>
        <w:t xml:space="preserve">0 </w:t>
      </w:r>
      <w:r>
        <w:t>ensures these sums aren’t truncated.</w:t>
      </w:r>
    </w:p>
    <w:p w14:paraId="1A18D7AB" w14:textId="77777777" w:rsidR="006B17BB" w:rsidRDefault="00000000">
      <w:pPr>
        <w:spacing w:after="152" w:line="259" w:lineRule="auto"/>
        <w:ind w:left="3360" w:firstLine="0"/>
        <w:jc w:val="left"/>
      </w:pPr>
      <w:r>
        <w:rPr>
          <w:noProof/>
        </w:rPr>
        <w:drawing>
          <wp:inline distT="0" distB="0" distL="0" distR="0" wp14:anchorId="5A47826C" wp14:editId="04634BD8">
            <wp:extent cx="1411224" cy="362712"/>
            <wp:effectExtent l="0" t="0" r="0" b="0"/>
            <wp:docPr id="297968" name="Picture 297968"/>
            <wp:cNvGraphicFramePr/>
            <a:graphic xmlns:a="http://schemas.openxmlformats.org/drawingml/2006/main">
              <a:graphicData uri="http://schemas.openxmlformats.org/drawingml/2006/picture">
                <pic:pic xmlns:pic="http://schemas.openxmlformats.org/drawingml/2006/picture">
                  <pic:nvPicPr>
                    <pic:cNvPr id="297968" name="Picture 297968"/>
                    <pic:cNvPicPr/>
                  </pic:nvPicPr>
                  <pic:blipFill>
                    <a:blip r:embed="rId118"/>
                    <a:stretch>
                      <a:fillRect/>
                    </a:stretch>
                  </pic:blipFill>
                  <pic:spPr>
                    <a:xfrm>
                      <a:off x="0" y="0"/>
                      <a:ext cx="1411224" cy="362712"/>
                    </a:xfrm>
                    <a:prstGeom prst="rect">
                      <a:avLst/>
                    </a:prstGeom>
                  </pic:spPr>
                </pic:pic>
              </a:graphicData>
            </a:graphic>
          </wp:inline>
        </w:drawing>
      </w:r>
    </w:p>
    <w:p w14:paraId="461669E0" w14:textId="77777777" w:rsidR="006B17BB" w:rsidRDefault="00000000">
      <w:pPr>
        <w:ind w:left="4"/>
      </w:pPr>
      <w:r>
        <w:t xml:space="preserve">The points used for the evaluation are </w:t>
      </w:r>
      <w:r>
        <w:rPr>
          <w:i/>
        </w:rPr>
        <w:t>g</w:t>
      </w:r>
      <w:r>
        <w:rPr>
          <w:i/>
          <w:vertAlign w:val="superscript"/>
        </w:rPr>
        <w:t xml:space="preserve">i </w:t>
      </w:r>
      <w:r>
        <w:t xml:space="preserve">for </w:t>
      </w:r>
      <w:r>
        <w:rPr>
          <w:i/>
        </w:rPr>
        <w:t xml:space="preserve">i </w:t>
      </w:r>
      <w:r>
        <w:t>= 0 to 2</w:t>
      </w:r>
      <w:r>
        <w:rPr>
          <w:i/>
          <w:vertAlign w:val="superscript"/>
        </w:rPr>
        <w:t xml:space="preserve">k </w:t>
      </w:r>
      <w:r>
        <w:t xml:space="preserve">− 1 where </w:t>
      </w:r>
      <w:r>
        <w:rPr>
          <w:i/>
        </w:rPr>
        <w:t xml:space="preserve">g </w:t>
      </w:r>
      <w:r>
        <w:t>= 2</w:t>
      </w:r>
      <w:r>
        <w:rPr>
          <w:vertAlign w:val="superscript"/>
        </w:rPr>
        <w:t>2</w:t>
      </w:r>
      <w:r>
        <w:rPr>
          <w:i/>
          <w:vertAlign w:val="superscript"/>
        </w:rPr>
        <w:t>N</w:t>
      </w:r>
      <w:r>
        <w:rPr>
          <w:sz w:val="15"/>
          <w:vertAlign w:val="superscript"/>
        </w:rPr>
        <w:t>0</w:t>
      </w:r>
      <w:r>
        <w:rPr>
          <w:i/>
          <w:vertAlign w:val="superscript"/>
        </w:rPr>
        <w:t>/</w:t>
      </w:r>
      <w:r>
        <w:rPr>
          <w:vertAlign w:val="superscript"/>
        </w:rPr>
        <w:t>2</w:t>
      </w:r>
      <w:r>
        <w:rPr>
          <w:i/>
          <w:sz w:val="15"/>
          <w:vertAlign w:val="superscript"/>
        </w:rPr>
        <w:t>k</w:t>
      </w:r>
      <w:r>
        <w:t xml:space="preserve">. </w:t>
      </w:r>
      <w:r>
        <w:rPr>
          <w:i/>
        </w:rPr>
        <w:t xml:space="preserve">g </w:t>
      </w:r>
      <w:r>
        <w:t>is a 2</w:t>
      </w:r>
      <w:r>
        <w:rPr>
          <w:i/>
          <w:vertAlign w:val="superscript"/>
        </w:rPr>
        <w:t>k</w:t>
      </w:r>
      <w:r>
        <w:t>th root of unity mod 2</w:t>
      </w:r>
      <w:r>
        <w:rPr>
          <w:i/>
          <w:vertAlign w:val="superscript"/>
        </w:rPr>
        <w:t>N</w:t>
      </w:r>
      <w:r>
        <w:rPr>
          <w:sz w:val="15"/>
          <w:vertAlign w:val="superscript"/>
        </w:rPr>
        <w:t xml:space="preserve">0 </w:t>
      </w:r>
      <w:r>
        <w:t>+ 1, which produces necessary cancellations at the interpolation stage, and it’s also a power of 2 so the fast Fourier transforms used for the evaluation and interpolation do only shifts, adds and negations.</w:t>
      </w:r>
    </w:p>
    <w:p w14:paraId="64E89D66" w14:textId="77777777" w:rsidR="006B17BB" w:rsidRDefault="00000000">
      <w:pPr>
        <w:spacing w:after="169"/>
        <w:ind w:left="4"/>
      </w:pPr>
      <w:r>
        <w:t>The pointwise multiplications are done modulo 2</w:t>
      </w:r>
      <w:r>
        <w:rPr>
          <w:i/>
          <w:vertAlign w:val="superscript"/>
        </w:rPr>
        <w:t>N</w:t>
      </w:r>
      <w:r>
        <w:rPr>
          <w:sz w:val="15"/>
          <w:vertAlign w:val="superscript"/>
        </w:rPr>
        <w:t xml:space="preserve">0 </w:t>
      </w:r>
      <w:r>
        <w:t xml:space="preserve">+ 1 and either recurse into a further FFT or use a plain multiplication (Toom-3, Karatsuba or basecase), whichever is optimal at the size </w:t>
      </w:r>
      <w:r>
        <w:rPr>
          <w:i/>
        </w:rPr>
        <w:t>N</w:t>
      </w:r>
      <w:r>
        <w:rPr>
          <w:vertAlign w:val="superscript"/>
        </w:rPr>
        <w:t>0</w:t>
      </w:r>
      <w:r>
        <w:t xml:space="preserve">. The interpolation is an inverse fast Fourier transform. The resulting set of sums of </w:t>
      </w:r>
      <w:r>
        <w:rPr>
          <w:i/>
        </w:rPr>
        <w:t>x</w:t>
      </w:r>
      <w:r>
        <w:rPr>
          <w:i/>
          <w:vertAlign w:val="subscript"/>
        </w:rPr>
        <w:t>i</w:t>
      </w:r>
      <w:r>
        <w:rPr>
          <w:i/>
        </w:rPr>
        <w:t>y</w:t>
      </w:r>
      <w:r>
        <w:rPr>
          <w:i/>
          <w:vertAlign w:val="subscript"/>
        </w:rPr>
        <w:t xml:space="preserve">j </w:t>
      </w:r>
      <w:r>
        <w:t>are added at appropriate offsets to give the final result.</w:t>
      </w:r>
    </w:p>
    <w:p w14:paraId="4AEB48E4" w14:textId="77777777" w:rsidR="006B17BB" w:rsidRDefault="00000000">
      <w:pPr>
        <w:ind w:left="4"/>
      </w:pPr>
      <w:r>
        <w:t xml:space="preserve">Squaring is the same, but </w:t>
      </w:r>
      <w:r>
        <w:rPr>
          <w:i/>
        </w:rPr>
        <w:t xml:space="preserve">x </w:t>
      </w:r>
      <w:r>
        <w:t>is the only input so it’s one transform at the evaluate stage and the pointwise multiplies are squares. The interpolation is the same.</w:t>
      </w:r>
    </w:p>
    <w:p w14:paraId="3F582FD1" w14:textId="77777777" w:rsidR="006B17BB" w:rsidRDefault="00000000">
      <w:pPr>
        <w:spacing w:after="185"/>
        <w:ind w:left="4"/>
      </w:pPr>
      <w:r>
        <w:t>For a mod 2</w:t>
      </w:r>
      <w:r>
        <w:rPr>
          <w:i/>
          <w:vertAlign w:val="superscript"/>
        </w:rPr>
        <w:t xml:space="preserve">N </w:t>
      </w:r>
      <w:r>
        <w:t>+ 1 product, an FFT-</w:t>
      </w:r>
      <w:r>
        <w:rPr>
          <w:i/>
        </w:rPr>
        <w:t xml:space="preserve">k </w:t>
      </w:r>
      <w:r>
        <w:t xml:space="preserve">is an </w:t>
      </w:r>
      <w:r>
        <w:rPr>
          <w:i/>
        </w:rPr>
        <w:t>O</w:t>
      </w:r>
      <w:r>
        <w:t>(</w:t>
      </w:r>
      <w:r>
        <w:rPr>
          <w:i/>
        </w:rPr>
        <w:t>N</w:t>
      </w:r>
      <w:r>
        <w:rPr>
          <w:i/>
          <w:vertAlign w:val="superscript"/>
        </w:rPr>
        <w:t>k/</w:t>
      </w:r>
      <w:r>
        <w:rPr>
          <w:vertAlign w:val="superscript"/>
        </w:rPr>
        <w:t>(</w:t>
      </w:r>
      <w:r>
        <w:rPr>
          <w:i/>
          <w:vertAlign w:val="superscript"/>
        </w:rPr>
        <w:t>k</w:t>
      </w:r>
      <w:r>
        <w:rPr>
          <w:vertAlign w:val="superscript"/>
        </w:rPr>
        <w:t>−1)</w:t>
      </w:r>
      <w:r>
        <w:t>) algorithm, the exponent representing 2</w:t>
      </w:r>
      <w:r>
        <w:rPr>
          <w:i/>
          <w:vertAlign w:val="superscript"/>
        </w:rPr>
        <w:t xml:space="preserve">k </w:t>
      </w:r>
      <w:r>
        <w:t>recursed modular multiplies each 1</w:t>
      </w:r>
      <w:r>
        <w:rPr>
          <w:i/>
        </w:rPr>
        <w:t>/</w:t>
      </w:r>
      <w:r>
        <w:t>2</w:t>
      </w:r>
      <w:r>
        <w:rPr>
          <w:i/>
          <w:vertAlign w:val="superscript"/>
        </w:rPr>
        <w:t>k</w:t>
      </w:r>
      <w:r>
        <w:rPr>
          <w:vertAlign w:val="superscript"/>
        </w:rPr>
        <w:t xml:space="preserve">−1 </w:t>
      </w:r>
      <w:r>
        <w:t xml:space="preserve">the size of the original. Each successive </w:t>
      </w:r>
      <w:r>
        <w:rPr>
          <w:i/>
        </w:rPr>
        <w:t xml:space="preserve">k </w:t>
      </w:r>
      <w:r>
        <w:t xml:space="preserve">is an asymptotic improvement, but overheads mean each is only faster at bigger and bigger sizes. In the code, </w:t>
      </w:r>
      <w:r>
        <w:rPr>
          <w:rFonts w:ascii="Calibri" w:eastAsia="Calibri" w:hAnsi="Calibri" w:cs="Calibri"/>
        </w:rPr>
        <w:t xml:space="preserve">MUL_FFT_TABLE </w:t>
      </w:r>
      <w:r>
        <w:t xml:space="preserve">and </w:t>
      </w:r>
      <w:r>
        <w:rPr>
          <w:rFonts w:ascii="Calibri" w:eastAsia="Calibri" w:hAnsi="Calibri" w:cs="Calibri"/>
        </w:rPr>
        <w:t xml:space="preserve">SQR_FFT_TABLE </w:t>
      </w:r>
      <w:r>
        <w:t xml:space="preserve">are the thresholds where each </w:t>
      </w:r>
      <w:r>
        <w:rPr>
          <w:i/>
        </w:rPr>
        <w:t xml:space="preserve">k </w:t>
      </w:r>
      <w:r>
        <w:t xml:space="preserve">is used. Each new </w:t>
      </w:r>
      <w:r>
        <w:rPr>
          <w:i/>
        </w:rPr>
        <w:t xml:space="preserve">k </w:t>
      </w:r>
      <w:r>
        <w:t>effectively swaps some multiplying for some shifts, adds and overheads.</w:t>
      </w:r>
    </w:p>
    <w:p w14:paraId="352F285D" w14:textId="77777777" w:rsidR="006B17BB" w:rsidRDefault="00000000">
      <w:pPr>
        <w:spacing w:after="171"/>
        <w:ind w:left="4"/>
      </w:pPr>
      <w:r>
        <w:t>A mod 2</w:t>
      </w:r>
      <w:r>
        <w:rPr>
          <w:i/>
          <w:vertAlign w:val="superscript"/>
        </w:rPr>
        <w:t xml:space="preserve">N </w:t>
      </w:r>
      <w:r>
        <w:t xml:space="preserve">+1 product can be formed with a normal </w:t>
      </w:r>
      <w:r>
        <w:rPr>
          <w:i/>
        </w:rPr>
        <w:t>N</w:t>
      </w:r>
      <w:r>
        <w:t>×</w:t>
      </w:r>
      <w:r>
        <w:rPr>
          <w:i/>
        </w:rPr>
        <w:t xml:space="preserve">N </w:t>
      </w:r>
      <w:r>
        <w:t>→ 2</w:t>
      </w:r>
      <w:r>
        <w:rPr>
          <w:i/>
        </w:rPr>
        <w:t xml:space="preserve">N </w:t>
      </w:r>
      <w:r>
        <w:t xml:space="preserve">bit multiply plus a subtraction, so an FFT and Toom-3 etc can be compared directly. A </w:t>
      </w:r>
      <w:r>
        <w:rPr>
          <w:i/>
        </w:rPr>
        <w:t xml:space="preserve">k </w:t>
      </w:r>
      <w:r>
        <w:t xml:space="preserve">= 4 FFT at </w:t>
      </w:r>
      <w:r>
        <w:rPr>
          <w:i/>
        </w:rPr>
        <w:t>O</w:t>
      </w:r>
      <w:r>
        <w:t>(</w:t>
      </w:r>
      <w:r>
        <w:rPr>
          <w:i/>
        </w:rPr>
        <w:t>N</w:t>
      </w:r>
      <w:r>
        <w:rPr>
          <w:vertAlign w:val="superscript"/>
        </w:rPr>
        <w:t>1</w:t>
      </w:r>
      <w:r>
        <w:rPr>
          <w:i/>
          <w:vertAlign w:val="superscript"/>
        </w:rPr>
        <w:t>.</w:t>
      </w:r>
      <w:r>
        <w:rPr>
          <w:vertAlign w:val="superscript"/>
        </w:rPr>
        <w:t>333</w:t>
      </w:r>
      <w:r>
        <w:t xml:space="preserve">) can be expected to be the first faster than Toom-3 at </w:t>
      </w:r>
      <w:r>
        <w:rPr>
          <w:i/>
        </w:rPr>
        <w:t>O</w:t>
      </w:r>
      <w:r>
        <w:t>(</w:t>
      </w:r>
      <w:r>
        <w:rPr>
          <w:i/>
        </w:rPr>
        <w:t>N</w:t>
      </w:r>
      <w:r>
        <w:rPr>
          <w:vertAlign w:val="superscript"/>
        </w:rPr>
        <w:t>1</w:t>
      </w:r>
      <w:r>
        <w:rPr>
          <w:i/>
          <w:vertAlign w:val="superscript"/>
        </w:rPr>
        <w:t>.</w:t>
      </w:r>
      <w:r>
        <w:rPr>
          <w:vertAlign w:val="superscript"/>
        </w:rPr>
        <w:t>465</w:t>
      </w:r>
      <w:r>
        <w:t xml:space="preserve">). In practice this is what’s found, with </w:t>
      </w:r>
      <w:r>
        <w:rPr>
          <w:rFonts w:ascii="Calibri" w:eastAsia="Calibri" w:hAnsi="Calibri" w:cs="Calibri"/>
        </w:rPr>
        <w:t xml:space="preserve">MUL_FFT_ MODF_THRESHOLD </w:t>
      </w:r>
      <w:r>
        <w:t xml:space="preserve">and </w:t>
      </w:r>
      <w:r>
        <w:rPr>
          <w:rFonts w:ascii="Calibri" w:eastAsia="Calibri" w:hAnsi="Calibri" w:cs="Calibri"/>
        </w:rPr>
        <w:t xml:space="preserve">SQR_FFT_MODF_THRESHOLD </w:t>
      </w:r>
      <w:r>
        <w:t>being between 300 and 1000 limbs, depending on the CPU. So far it’s been found that only very large FFTs recurse into pointwise multiplies above these sizes.</w:t>
      </w:r>
    </w:p>
    <w:p w14:paraId="6D2C3D8A" w14:textId="77777777" w:rsidR="006B17BB" w:rsidRDefault="00000000">
      <w:pPr>
        <w:spacing w:after="171"/>
        <w:ind w:left="4"/>
      </w:pPr>
      <w:r>
        <w:t xml:space="preserve">When an FFT is to give a full product, the change of </w:t>
      </w:r>
      <w:r>
        <w:rPr>
          <w:i/>
        </w:rPr>
        <w:t xml:space="preserve">N </w:t>
      </w:r>
      <w:r>
        <w:t>to 2</w:t>
      </w:r>
      <w:r>
        <w:rPr>
          <w:i/>
        </w:rPr>
        <w:t xml:space="preserve">N </w:t>
      </w:r>
      <w:r>
        <w:t xml:space="preserve">doesn’t alter the theoretical complexity for a given </w:t>
      </w:r>
      <w:r>
        <w:rPr>
          <w:i/>
        </w:rPr>
        <w:t>k</w:t>
      </w:r>
      <w:r>
        <w:t>, but for the purposes of considering where an FFT might be first used it can be assumed that the FFT is recursing into a normal multiply and that on that basis it’s doing 2</w:t>
      </w:r>
      <w:r>
        <w:rPr>
          <w:i/>
          <w:vertAlign w:val="superscript"/>
        </w:rPr>
        <w:t xml:space="preserve">k </w:t>
      </w:r>
      <w:r>
        <w:t>recursed multiplies each 1</w:t>
      </w:r>
      <w:r>
        <w:rPr>
          <w:i/>
        </w:rPr>
        <w:t>/</w:t>
      </w:r>
      <w:r>
        <w:t>2</w:t>
      </w:r>
      <w:r>
        <w:rPr>
          <w:i/>
          <w:vertAlign w:val="superscript"/>
        </w:rPr>
        <w:t>k</w:t>
      </w:r>
      <w:r>
        <w:rPr>
          <w:vertAlign w:val="superscript"/>
        </w:rPr>
        <w:t xml:space="preserve">−2 </w:t>
      </w:r>
      <w:r>
        <w:t xml:space="preserve">the size of the inputs, making it </w:t>
      </w:r>
      <w:r>
        <w:rPr>
          <w:i/>
        </w:rPr>
        <w:t>O</w:t>
      </w:r>
      <w:r>
        <w:t>(</w:t>
      </w:r>
      <w:r>
        <w:rPr>
          <w:i/>
        </w:rPr>
        <w:t>N</w:t>
      </w:r>
      <w:r>
        <w:rPr>
          <w:i/>
          <w:vertAlign w:val="superscript"/>
        </w:rPr>
        <w:t>k/</w:t>
      </w:r>
      <w:r>
        <w:rPr>
          <w:vertAlign w:val="superscript"/>
        </w:rPr>
        <w:t>(</w:t>
      </w:r>
      <w:r>
        <w:rPr>
          <w:i/>
          <w:vertAlign w:val="superscript"/>
        </w:rPr>
        <w:t>k</w:t>
      </w:r>
      <w:r>
        <w:rPr>
          <w:vertAlign w:val="superscript"/>
        </w:rPr>
        <w:t>−2)</w:t>
      </w:r>
      <w:r>
        <w:t xml:space="preserve">). This would mean </w:t>
      </w:r>
      <w:r>
        <w:rPr>
          <w:i/>
        </w:rPr>
        <w:t xml:space="preserve">k </w:t>
      </w:r>
      <w:r>
        <w:t xml:space="preserve">= 7 at </w:t>
      </w:r>
      <w:r>
        <w:rPr>
          <w:i/>
        </w:rPr>
        <w:t>O</w:t>
      </w:r>
      <w:r>
        <w:t>(</w:t>
      </w:r>
      <w:r>
        <w:rPr>
          <w:i/>
        </w:rPr>
        <w:t>N</w:t>
      </w:r>
      <w:r>
        <w:rPr>
          <w:vertAlign w:val="superscript"/>
        </w:rPr>
        <w:t>1</w:t>
      </w:r>
      <w:r>
        <w:rPr>
          <w:i/>
          <w:vertAlign w:val="superscript"/>
        </w:rPr>
        <w:t>.</w:t>
      </w:r>
      <w:r>
        <w:rPr>
          <w:vertAlign w:val="superscript"/>
        </w:rPr>
        <w:t>4</w:t>
      </w:r>
      <w:r>
        <w:t xml:space="preserve">) would be the first FFT faster than Toom-3. In practice </w:t>
      </w:r>
      <w:r>
        <w:rPr>
          <w:rFonts w:ascii="Calibri" w:eastAsia="Calibri" w:hAnsi="Calibri" w:cs="Calibri"/>
        </w:rPr>
        <w:t xml:space="preserve">MUL_ FFT_THRESHOLD </w:t>
      </w:r>
      <w:r>
        <w:t xml:space="preserve">and </w:t>
      </w:r>
      <w:r>
        <w:rPr>
          <w:rFonts w:ascii="Calibri" w:eastAsia="Calibri" w:hAnsi="Calibri" w:cs="Calibri"/>
        </w:rPr>
        <w:t xml:space="preserve">SQR_FFT_THRESHOLD </w:t>
      </w:r>
      <w:r>
        <w:t xml:space="preserve">have been found to be in the </w:t>
      </w:r>
      <w:r>
        <w:rPr>
          <w:i/>
        </w:rPr>
        <w:t xml:space="preserve">k </w:t>
      </w:r>
      <w:r>
        <w:t>= 8 range, somewhere between 3000 and 10000 limbs.</w:t>
      </w:r>
    </w:p>
    <w:p w14:paraId="5541DB75" w14:textId="77777777" w:rsidR="006B17BB" w:rsidRDefault="00000000">
      <w:pPr>
        <w:ind w:left="4"/>
      </w:pPr>
      <w:r>
        <w:rPr>
          <w:rFonts w:ascii="Calibri" w:eastAsia="Calibri" w:hAnsi="Calibri" w:cs="Calibri"/>
          <w:noProof/>
        </w:rPr>
        <mc:AlternateContent>
          <mc:Choice Requires="wpg">
            <w:drawing>
              <wp:anchor distT="0" distB="0" distL="114300" distR="114300" simplePos="0" relativeHeight="251990016" behindDoc="0" locked="0" layoutInCell="1" allowOverlap="1" wp14:anchorId="70615271" wp14:editId="60A4A2FF">
                <wp:simplePos x="0" y="0"/>
                <wp:positionH relativeFrom="column">
                  <wp:posOffset>2823581</wp:posOffset>
                </wp:positionH>
                <wp:positionV relativeFrom="paragraph">
                  <wp:posOffset>257959</wp:posOffset>
                </wp:positionV>
                <wp:extent cx="680796" cy="5969"/>
                <wp:effectExtent l="0" t="0" r="0" b="0"/>
                <wp:wrapNone/>
                <wp:docPr id="270941" name="Group 270941"/>
                <wp:cNvGraphicFramePr/>
                <a:graphic xmlns:a="http://schemas.openxmlformats.org/drawingml/2006/main">
                  <a:graphicData uri="http://schemas.microsoft.com/office/word/2010/wordprocessingGroup">
                    <wpg:wgp>
                      <wpg:cNvGrpSpPr/>
                      <wpg:grpSpPr>
                        <a:xfrm>
                          <a:off x="0" y="0"/>
                          <a:ext cx="680796" cy="5969"/>
                          <a:chOff x="0" y="0"/>
                          <a:chExt cx="680796" cy="5969"/>
                        </a:xfrm>
                      </wpg:grpSpPr>
                      <wps:wsp>
                        <wps:cNvPr id="22875" name="Shape 22875"/>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2877" name="Shape 22877"/>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2879" name="Shape 22879"/>
                        <wps:cNvSpPr/>
                        <wps:spPr>
                          <a:xfrm>
                            <a:off x="637159"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0941" style="width:53.606pt;height:0.47pt;position:absolute;z-index:274;mso-position-horizontal-relative:text;mso-position-horizontal:absolute;margin-left:222.329pt;mso-position-vertical-relative:text;margin-top:20.3117pt;" coordsize="6807,59">
                <v:shape id="Shape 22875" style="position:absolute;width:436;height:0;left:0;top:0;" coordsize="43637,0" path="m0,0l43637,0">
                  <v:stroke weight="0.47pt" endcap="flat" joinstyle="miter" miterlimit="10" on="true" color="#000000"/>
                  <v:fill on="false" color="#000000" opacity="0"/>
                </v:shape>
                <v:shape id="Shape 22877" style="position:absolute;width:436;height:0;left:3549;top:0;" coordsize="43637,0" path="m0,0l43637,0">
                  <v:stroke weight="0.47pt" endcap="flat" joinstyle="miter" miterlimit="10" on="true" color="#000000"/>
                  <v:fill on="false" color="#000000" opacity="0"/>
                </v:shape>
                <v:shape id="Shape 22879" style="position:absolute;width:436;height:0;left:6371;top:0;" coordsize="43637,0" path="m0,0l43637,0">
                  <v:stroke weight="0.47pt" endcap="flat" joinstyle="miter" miterlimit="10" on="true" color="#000000"/>
                  <v:fill on="false" color="#000000" opacity="0"/>
                </v:shape>
              </v:group>
            </w:pict>
          </mc:Fallback>
        </mc:AlternateContent>
      </w:r>
      <w:r>
        <w:t xml:space="preserve">The way </w:t>
      </w:r>
      <w:r>
        <w:rPr>
          <w:i/>
        </w:rPr>
        <w:t xml:space="preserve">N </w:t>
      </w:r>
      <w:r>
        <w:t>is split into 2</w:t>
      </w:r>
      <w:r>
        <w:rPr>
          <w:i/>
          <w:vertAlign w:val="superscript"/>
        </w:rPr>
        <w:t xml:space="preserve">k </w:t>
      </w:r>
      <w:r>
        <w:t>pieces and then 2</w:t>
      </w:r>
      <w:r>
        <w:rPr>
          <w:i/>
        </w:rPr>
        <w:t xml:space="preserve">M </w:t>
      </w:r>
      <w:r>
        <w:t xml:space="preserve">+ </w:t>
      </w:r>
      <w:r>
        <w:rPr>
          <w:i/>
        </w:rPr>
        <w:t xml:space="preserve">k </w:t>
      </w:r>
      <w:r>
        <w:t>+ 3 is rounded up to a multiple of 2</w:t>
      </w:r>
      <w:r>
        <w:rPr>
          <w:i/>
          <w:vertAlign w:val="superscript"/>
        </w:rPr>
        <w:t xml:space="preserve">k </w:t>
      </w:r>
      <w:r>
        <w:t xml:space="preserve">and </w:t>
      </w:r>
      <w:r>
        <w:rPr>
          <w:rFonts w:ascii="Calibri" w:eastAsia="Calibri" w:hAnsi="Calibri" w:cs="Calibri"/>
        </w:rPr>
        <w:t xml:space="preserve">mp_bits_per_limb </w:t>
      </w:r>
      <w:r>
        <w:t>means that when 2</w:t>
      </w:r>
      <w:r>
        <w:rPr>
          <w:i/>
          <w:vertAlign w:val="superscript"/>
        </w:rPr>
        <w:t xml:space="preserve">k </w:t>
      </w:r>
      <w:r>
        <w:t xml:space="preserve">≥ </w:t>
      </w:r>
      <w:r>
        <w:rPr>
          <w:rFonts w:ascii="Calibri" w:eastAsia="Calibri" w:hAnsi="Calibri" w:cs="Calibri"/>
        </w:rPr>
        <w:t xml:space="preserve">mp bits per limb </w:t>
      </w:r>
      <w:r>
        <w:t xml:space="preserve">the effective </w:t>
      </w:r>
      <w:r>
        <w:rPr>
          <w:i/>
        </w:rPr>
        <w:t xml:space="preserve">N </w:t>
      </w:r>
      <w:r>
        <w:t>is a multiple of 2</w:t>
      </w:r>
      <w:r>
        <w:rPr>
          <w:vertAlign w:val="superscript"/>
        </w:rPr>
        <w:t>2</w:t>
      </w:r>
      <w:r>
        <w:rPr>
          <w:i/>
          <w:vertAlign w:val="superscript"/>
        </w:rPr>
        <w:t>k</w:t>
      </w:r>
      <w:r>
        <w:rPr>
          <w:vertAlign w:val="superscript"/>
        </w:rPr>
        <w:t xml:space="preserve">−1 </w:t>
      </w:r>
      <w:r>
        <w:t>bits. The +</w:t>
      </w:r>
      <w:r>
        <w:rPr>
          <w:i/>
        </w:rPr>
        <w:t xml:space="preserve">k </w:t>
      </w:r>
      <w:r>
        <w:t xml:space="preserve">+ 3 means some values of </w:t>
      </w:r>
      <w:r>
        <w:rPr>
          <w:i/>
        </w:rPr>
        <w:t xml:space="preserve">N </w:t>
      </w:r>
      <w:r>
        <w:t xml:space="preserve">just under such a multiple will be rounded to the next. The </w:t>
      </w:r>
      <w:r>
        <w:lastRenderedPageBreak/>
        <w:t>complexity calculations above assume that a favourable size is used, meaning one which isn’t padded through rounding, and it’s also assumed that the extra +</w:t>
      </w:r>
      <w:r>
        <w:rPr>
          <w:i/>
        </w:rPr>
        <w:t xml:space="preserve">k </w:t>
      </w:r>
      <w:r>
        <w:t>+ 3 bits are negligible at typical FFT sizes.</w:t>
      </w:r>
    </w:p>
    <w:p w14:paraId="5A8CE8F3" w14:textId="77777777" w:rsidR="006B17BB" w:rsidRDefault="00000000">
      <w:pPr>
        <w:ind w:left="4"/>
      </w:pPr>
      <w:r>
        <w:t>The practical effect of the 2</w:t>
      </w:r>
      <w:r>
        <w:rPr>
          <w:vertAlign w:val="superscript"/>
        </w:rPr>
        <w:t>2</w:t>
      </w:r>
      <w:r>
        <w:rPr>
          <w:i/>
          <w:vertAlign w:val="superscript"/>
        </w:rPr>
        <w:t>k</w:t>
      </w:r>
      <w:r>
        <w:rPr>
          <w:vertAlign w:val="superscript"/>
        </w:rPr>
        <w:t xml:space="preserve">−1 </w:t>
      </w:r>
      <w:r>
        <w:t xml:space="preserve">constraint is to introduce a step-effect into measured speeds. For example </w:t>
      </w:r>
      <w:r>
        <w:rPr>
          <w:i/>
        </w:rPr>
        <w:t xml:space="preserve">k </w:t>
      </w:r>
      <w:r>
        <w:t xml:space="preserve">= 8 will round </w:t>
      </w:r>
      <w:r>
        <w:rPr>
          <w:i/>
        </w:rPr>
        <w:t xml:space="preserve">N </w:t>
      </w:r>
      <w:r>
        <w:t xml:space="preserve">up to a multiple of 32768 bits, so for a 32-bit limb there’ll be 512 limb groups of sizes for which </w:t>
      </w:r>
      <w:r>
        <w:rPr>
          <w:rFonts w:ascii="Calibri" w:eastAsia="Calibri" w:hAnsi="Calibri" w:cs="Calibri"/>
        </w:rPr>
        <w:t xml:space="preserve">mpn_mul_n </w:t>
      </w:r>
      <w:r>
        <w:t xml:space="preserve">runs at the same speed. Or for </w:t>
      </w:r>
      <w:r>
        <w:rPr>
          <w:i/>
        </w:rPr>
        <w:t xml:space="preserve">k </w:t>
      </w:r>
      <w:r>
        <w:t xml:space="preserve">= 9 groups of 2048 limbs, </w:t>
      </w:r>
      <w:r>
        <w:rPr>
          <w:i/>
        </w:rPr>
        <w:t xml:space="preserve">k </w:t>
      </w:r>
      <w:r>
        <w:t xml:space="preserve">= 10 groups of 8192 limbs, etc. In practice it’s been found each </w:t>
      </w:r>
      <w:r>
        <w:rPr>
          <w:i/>
        </w:rPr>
        <w:t xml:space="preserve">k </w:t>
      </w:r>
      <w:r>
        <w:t>is used at quite small multiples of its size constraint and so the step effect is quite noticeable in a time versus size graph.</w:t>
      </w:r>
    </w:p>
    <w:p w14:paraId="6AD19D1F" w14:textId="77777777" w:rsidR="006B17BB" w:rsidRDefault="00000000">
      <w:pPr>
        <w:spacing w:after="251"/>
        <w:ind w:left="4"/>
      </w:pPr>
      <w:r>
        <w:t xml:space="preserve">The threshold determinations currently measure at the mid-points of size steps, but this is suboptimal since at the start of a new step it can happen that it’s better to go back to the previous </w:t>
      </w:r>
      <w:r>
        <w:rPr>
          <w:i/>
        </w:rPr>
        <w:t xml:space="preserve">k </w:t>
      </w:r>
      <w:r>
        <w:t xml:space="preserve">for a while. Something more sophisticated for </w:t>
      </w:r>
      <w:r>
        <w:rPr>
          <w:rFonts w:ascii="Calibri" w:eastAsia="Calibri" w:hAnsi="Calibri" w:cs="Calibri"/>
        </w:rPr>
        <w:t xml:space="preserve">MUL_FFT_TABLE </w:t>
      </w:r>
      <w:r>
        <w:t xml:space="preserve">and </w:t>
      </w:r>
      <w:r>
        <w:rPr>
          <w:rFonts w:ascii="Calibri" w:eastAsia="Calibri" w:hAnsi="Calibri" w:cs="Calibri"/>
        </w:rPr>
        <w:t xml:space="preserve">SQR_FFT_TABLE </w:t>
      </w:r>
      <w:r>
        <w:t>will be needed.</w:t>
      </w:r>
    </w:p>
    <w:p w14:paraId="0685AF38" w14:textId="77777777" w:rsidR="006B17BB" w:rsidRDefault="00000000">
      <w:pPr>
        <w:pStyle w:val="Heading3"/>
        <w:spacing w:after="54"/>
        <w:ind w:left="-5"/>
      </w:pPr>
      <w:r>
        <w:t>15.1.7 Other Multiplication</w:t>
      </w:r>
    </w:p>
    <w:p w14:paraId="519F9BAF" w14:textId="77777777" w:rsidR="006B17BB" w:rsidRDefault="00000000">
      <w:pPr>
        <w:spacing w:after="173"/>
        <w:ind w:left="4"/>
      </w:pPr>
      <w:r>
        <w:t xml:space="preserve">The Toom algorithms described above (see </w:t>
      </w:r>
      <w:r>
        <w:rPr>
          <w:color w:val="7F171F"/>
        </w:rPr>
        <w:t>Section 15.1.3 [Toom 3-Way Multiplication], page 98</w:t>
      </w:r>
      <w:r>
        <w:t xml:space="preserve">, see </w:t>
      </w:r>
      <w:r>
        <w:rPr>
          <w:color w:val="7F171F"/>
        </w:rPr>
        <w:t>Section 15.1.4 [Toom 4-Way Multiplication], page 100</w:t>
      </w:r>
      <w:r>
        <w:t>) generalizes to split into an arbitrary number of pieces, as per Knuth section 4.3.3 algorithm C. This is not currently used. The notes here are merely for interest.</w:t>
      </w:r>
    </w:p>
    <w:p w14:paraId="73246615" w14:textId="77777777" w:rsidR="006B17BB" w:rsidRDefault="00000000">
      <w:pPr>
        <w:spacing w:after="179"/>
        <w:ind w:left="4"/>
      </w:pPr>
      <w:r>
        <w:t xml:space="preserve">In general a split into </w:t>
      </w:r>
      <w:r>
        <w:rPr>
          <w:i/>
        </w:rPr>
        <w:t xml:space="preserve">r </w:t>
      </w:r>
      <w:r>
        <w:t>+ 1 pieces is made, and evaluations and pointwise multiplications done at 2</w:t>
      </w:r>
      <w:r>
        <w:rPr>
          <w:i/>
        </w:rPr>
        <w:t>r</w:t>
      </w:r>
      <w:r>
        <w:t>+1 points. A 4-way split does 7 pointwise multiplies, 5-way does 9, etc. Asymptotically an (</w:t>
      </w:r>
      <w:r>
        <w:rPr>
          <w:i/>
        </w:rPr>
        <w:t>r</w:t>
      </w:r>
      <w:r>
        <w:t xml:space="preserve">+1)-way algorithm is </w:t>
      </w:r>
      <w:r>
        <w:rPr>
          <w:i/>
        </w:rPr>
        <w:t>O</w:t>
      </w:r>
      <w:r>
        <w:t>(</w:t>
      </w:r>
      <w:r>
        <w:rPr>
          <w:i/>
        </w:rPr>
        <w:t>N</w:t>
      </w:r>
      <w:r>
        <w:rPr>
          <w:vertAlign w:val="superscript"/>
        </w:rPr>
        <w:t>log(2</w:t>
      </w:r>
      <w:r>
        <w:rPr>
          <w:i/>
          <w:vertAlign w:val="superscript"/>
        </w:rPr>
        <w:t>r</w:t>
      </w:r>
      <w:r>
        <w:rPr>
          <w:vertAlign w:val="superscript"/>
        </w:rPr>
        <w:t>+1)</w:t>
      </w:r>
      <w:r>
        <w:rPr>
          <w:i/>
          <w:vertAlign w:val="superscript"/>
        </w:rPr>
        <w:t>/</w:t>
      </w:r>
      <w:r>
        <w:rPr>
          <w:vertAlign w:val="superscript"/>
        </w:rPr>
        <w:t>log(</w:t>
      </w:r>
      <w:r>
        <w:rPr>
          <w:i/>
          <w:vertAlign w:val="superscript"/>
        </w:rPr>
        <w:t>r</w:t>
      </w:r>
      <w:r>
        <w:rPr>
          <w:vertAlign w:val="superscript"/>
        </w:rPr>
        <w:t>+1)</w:t>
      </w:r>
      <w:r>
        <w:t>). Only the pointwise multiplications count towards big-</w:t>
      </w:r>
      <w:r>
        <w:rPr>
          <w:i/>
        </w:rPr>
        <w:t xml:space="preserve">O </w:t>
      </w:r>
      <w:r>
        <w:t xml:space="preserve">complexity, but the time spent in the evaluate and interpolate stages grows with </w:t>
      </w:r>
      <w:r>
        <w:rPr>
          <w:i/>
        </w:rPr>
        <w:t xml:space="preserve">r </w:t>
      </w:r>
      <w:r>
        <w:t xml:space="preserve">and has a significant practical impact, with the asymptotic advantage of each </w:t>
      </w:r>
      <w:r>
        <w:rPr>
          <w:i/>
        </w:rPr>
        <w:t xml:space="preserve">r </w:t>
      </w:r>
      <w:r>
        <w:t xml:space="preserve">realized only at bigger and bigger sizes. The overheads grow as </w:t>
      </w:r>
      <w:r>
        <w:rPr>
          <w:i/>
        </w:rPr>
        <w:t>O</w:t>
      </w:r>
      <w:r>
        <w:t>(</w:t>
      </w:r>
      <w:r>
        <w:rPr>
          <w:i/>
        </w:rPr>
        <w:t>Nr</w:t>
      </w:r>
      <w:r>
        <w:t xml:space="preserve">), whereas in an </w:t>
      </w:r>
      <w:r>
        <w:rPr>
          <w:i/>
        </w:rPr>
        <w:t xml:space="preserve">r </w:t>
      </w:r>
      <w:r>
        <w:t>= 2</w:t>
      </w:r>
      <w:r>
        <w:rPr>
          <w:i/>
          <w:vertAlign w:val="superscript"/>
        </w:rPr>
        <w:t xml:space="preserve">k </w:t>
      </w:r>
      <w:r>
        <w:t xml:space="preserve">FFT they grow only as </w:t>
      </w:r>
      <w:r>
        <w:rPr>
          <w:i/>
        </w:rPr>
        <w:t>O</w:t>
      </w:r>
      <w:r>
        <w:t>(</w:t>
      </w:r>
      <w:r>
        <w:rPr>
          <w:i/>
        </w:rPr>
        <w:t xml:space="preserve">N </w:t>
      </w:r>
      <w:r>
        <w:t>log</w:t>
      </w:r>
      <w:r>
        <w:rPr>
          <w:i/>
        </w:rPr>
        <w:t>r</w:t>
      </w:r>
      <w:r>
        <w:t>).</w:t>
      </w:r>
    </w:p>
    <w:p w14:paraId="566D27D7" w14:textId="77777777" w:rsidR="006B17BB" w:rsidRDefault="00000000">
      <w:pPr>
        <w:spacing w:after="205"/>
        <w:ind w:left="4"/>
      </w:pPr>
      <w:r>
        <w:t>Knuth algorithm C evaluates at points 0,1,2,. . .,2</w:t>
      </w:r>
      <w:r>
        <w:rPr>
          <w:i/>
        </w:rPr>
        <w:t>r</w:t>
      </w:r>
      <w:r>
        <w:t>, but exercise 4 uses −</w:t>
      </w:r>
      <w:r>
        <w:rPr>
          <w:i/>
        </w:rPr>
        <w:t>r</w:t>
      </w:r>
      <w:r>
        <w:t>,. . .,0,. . .,</w:t>
      </w:r>
      <w:r>
        <w:rPr>
          <w:i/>
        </w:rPr>
        <w:t xml:space="preserve">r </w:t>
      </w:r>
      <w:r>
        <w:t xml:space="preserve">and the latter saves some small multiplies in the evaluate stage (or rather trades them for additions), and has a further saving of nearly half the interpolate steps. The idea is to separate odd and even final coefficients and then perform algorithm C steps C7 and C8 on them separately. The divisors at step C7 become </w:t>
      </w:r>
      <w:r>
        <w:rPr>
          <w:i/>
        </w:rPr>
        <w:t>j</w:t>
      </w:r>
      <w:r>
        <w:rPr>
          <w:vertAlign w:val="superscript"/>
        </w:rPr>
        <w:t xml:space="preserve">2 </w:t>
      </w:r>
      <w:r>
        <w:t>and the multipliers at C8 become 2</w:t>
      </w:r>
      <w:r>
        <w:rPr>
          <w:i/>
        </w:rPr>
        <w:t xml:space="preserve">tj </w:t>
      </w:r>
      <w:r>
        <w:t xml:space="preserve">− </w:t>
      </w:r>
      <w:r>
        <w:rPr>
          <w:i/>
        </w:rPr>
        <w:t>j</w:t>
      </w:r>
      <w:r>
        <w:rPr>
          <w:vertAlign w:val="superscript"/>
        </w:rPr>
        <w:t>2</w:t>
      </w:r>
      <w:r>
        <w:t>.</w:t>
      </w:r>
    </w:p>
    <w:p w14:paraId="349E58D2" w14:textId="77777777" w:rsidR="006B17BB" w:rsidRDefault="00000000">
      <w:pPr>
        <w:spacing w:after="13"/>
        <w:ind w:left="4"/>
      </w:pPr>
      <w:r>
        <w:t>Splitting odd and even parts through positive and negative points can be thought of as using −1 as a square root of unity. If a 4th root of unity was available then a further split and speedup would be possible, but no such root exists for plain integers. Going to complex integers with√</w:t>
      </w:r>
    </w:p>
    <w:p w14:paraId="39C2317A" w14:textId="77777777" w:rsidR="006B17BB" w:rsidRDefault="00000000">
      <w:pPr>
        <w:spacing w:after="24" w:line="259" w:lineRule="auto"/>
        <w:ind w:left="551" w:firstLine="0"/>
        <w:jc w:val="left"/>
      </w:pPr>
      <w:r>
        <w:rPr>
          <w:rFonts w:ascii="Calibri" w:eastAsia="Calibri" w:hAnsi="Calibri" w:cs="Calibri"/>
          <w:noProof/>
        </w:rPr>
        <mc:AlternateContent>
          <mc:Choice Requires="wpg">
            <w:drawing>
              <wp:inline distT="0" distB="0" distL="0" distR="0" wp14:anchorId="270E0AD9" wp14:editId="60C2E41F">
                <wp:extent cx="177025" cy="5537"/>
                <wp:effectExtent l="0" t="0" r="0" b="0"/>
                <wp:docPr id="263762" name="Group 263762"/>
                <wp:cNvGraphicFramePr/>
                <a:graphic xmlns:a="http://schemas.openxmlformats.org/drawingml/2006/main">
                  <a:graphicData uri="http://schemas.microsoft.com/office/word/2010/wordprocessingGroup">
                    <wpg:wgp>
                      <wpg:cNvGrpSpPr/>
                      <wpg:grpSpPr>
                        <a:xfrm>
                          <a:off x="0" y="0"/>
                          <a:ext cx="177025" cy="5537"/>
                          <a:chOff x="0" y="0"/>
                          <a:chExt cx="177025" cy="5537"/>
                        </a:xfrm>
                      </wpg:grpSpPr>
                      <wps:wsp>
                        <wps:cNvPr id="23064" name="Shape 23064"/>
                        <wps:cNvSpPr/>
                        <wps:spPr>
                          <a:xfrm>
                            <a:off x="0" y="0"/>
                            <a:ext cx="177025" cy="0"/>
                          </a:xfrm>
                          <a:custGeom>
                            <a:avLst/>
                            <a:gdLst/>
                            <a:ahLst/>
                            <a:cxnLst/>
                            <a:rect l="0" t="0" r="0" b="0"/>
                            <a:pathLst>
                              <a:path w="177025">
                                <a:moveTo>
                                  <a:pt x="0" y="0"/>
                                </a:moveTo>
                                <a:lnTo>
                                  <a:pt x="177025"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3762" style="width:13.939pt;height:0.436pt;mso-position-horizontal-relative:char;mso-position-vertical-relative:line" coordsize="1770,55">
                <v:shape id="Shape 23064" style="position:absolute;width:1770;height:0;left:0;top:0;" coordsize="177025,0" path="m0,0l177025,0">
                  <v:stroke weight="0.436pt" endcap="flat" joinstyle="miter" miterlimit="10" on="true" color="#000000"/>
                  <v:fill on="false" color="#000000" opacity="0"/>
                </v:shape>
              </v:group>
            </w:pict>
          </mc:Fallback>
        </mc:AlternateContent>
      </w:r>
    </w:p>
    <w:p w14:paraId="69F0F035" w14:textId="77777777" w:rsidR="006B17BB" w:rsidRDefault="00000000">
      <w:pPr>
        <w:spacing w:after="155"/>
        <w:ind w:left="-5"/>
        <w:jc w:val="left"/>
      </w:pPr>
      <w:r>
        <w:rPr>
          <w:i/>
        </w:rPr>
        <w:t xml:space="preserve">i </w:t>
      </w:r>
      <w:r>
        <w:t>=</w:t>
      </w:r>
      <w:r>
        <w:tab/>
        <w:t>−1 doesn’t help, essentially because in Cartesian form it takes three real multiplies to do a complex multiply. The existence of 2</w:t>
      </w:r>
      <w:r>
        <w:rPr>
          <w:i/>
          <w:vertAlign w:val="superscript"/>
        </w:rPr>
        <w:t>k</w:t>
      </w:r>
      <w:r>
        <w:t xml:space="preserve">th roots of unity in a suitable ring or field lets the fast Fourier transform keep splitting and get to </w:t>
      </w:r>
      <w:r>
        <w:rPr>
          <w:i/>
        </w:rPr>
        <w:t>O</w:t>
      </w:r>
      <w:r>
        <w:t>(</w:t>
      </w:r>
      <w:r>
        <w:rPr>
          <w:i/>
        </w:rPr>
        <w:t xml:space="preserve">N </w:t>
      </w:r>
      <w:r>
        <w:t>log</w:t>
      </w:r>
      <w:r>
        <w:rPr>
          <w:i/>
        </w:rPr>
        <w:t>r</w:t>
      </w:r>
      <w:r>
        <w:t>).</w:t>
      </w:r>
    </w:p>
    <w:p w14:paraId="5B3C07C1" w14:textId="77777777" w:rsidR="006B17BB" w:rsidRDefault="00000000">
      <w:pPr>
        <w:spacing w:after="252"/>
        <w:ind w:left="4"/>
      </w:pPr>
      <w:r>
        <w:t>Floating point FFTs use complex numbers approximating Nth roots of unity. Some processors have special support for such FFTs. But these are not used in GMP since it’s very difficult to guarantee an exact result (to some number of bits). An occasional difference of 1 in the last bit might not matter to a typical signal processing algorithm, but is of course of vital importance to GMP.</w:t>
      </w:r>
    </w:p>
    <w:p w14:paraId="29026389" w14:textId="77777777" w:rsidR="006B17BB" w:rsidRDefault="00000000">
      <w:pPr>
        <w:pStyle w:val="Heading3"/>
        <w:spacing w:after="59"/>
        <w:ind w:left="-5"/>
      </w:pPr>
      <w:r>
        <w:t>15.1.8 Unbalanced Multiplication</w:t>
      </w:r>
    </w:p>
    <w:p w14:paraId="5BB1523D" w14:textId="77777777" w:rsidR="006B17BB" w:rsidRDefault="00000000">
      <w:pPr>
        <w:ind w:left="4"/>
      </w:pPr>
      <w:r>
        <w:t xml:space="preserve">Multiplication of operands with different sizes, both below </w:t>
      </w:r>
      <w:r>
        <w:rPr>
          <w:rFonts w:ascii="Calibri" w:eastAsia="Calibri" w:hAnsi="Calibri" w:cs="Calibri"/>
        </w:rPr>
        <w:t xml:space="preserve">MUL_TOOM22_THRESHOLD </w:t>
      </w:r>
      <w:r>
        <w:t xml:space="preserve">are done with plain schoolbook multiplication (see </w:t>
      </w:r>
      <w:r>
        <w:rPr>
          <w:color w:val="7F171F"/>
        </w:rPr>
        <w:t>Section 15.1.1 [Basecase Multiplication], page 96</w:t>
      </w:r>
      <w:r>
        <w:t>).</w:t>
      </w:r>
    </w:p>
    <w:p w14:paraId="3CACD556" w14:textId="77777777" w:rsidR="006B17BB" w:rsidRDefault="00000000">
      <w:pPr>
        <w:ind w:left="4"/>
      </w:pPr>
      <w:r>
        <w:t>For really large operands, we invoke FFT directly.</w:t>
      </w:r>
    </w:p>
    <w:p w14:paraId="4D8122A7" w14:textId="77777777" w:rsidR="006B17BB" w:rsidRDefault="00000000">
      <w:pPr>
        <w:ind w:left="4"/>
      </w:pPr>
      <w:r>
        <w:t xml:space="preserve">For operands between these sizes, we use Toom inspired algorithms suggested by Alberto Zanoni and Marco Bodrato. The idea is to split the operands into polynomials of different degree. GMP </w:t>
      </w:r>
      <w:r>
        <w:lastRenderedPageBreak/>
        <w:t>currently splits the smaller operand into 2 coefficients, i.e., a polynomial of degree 1, but the larger operand can be split into 2, 3, or 4 coefficients, i.e., a polynomial of degree 1 to 3.</w:t>
      </w:r>
    </w:p>
    <w:p w14:paraId="6E1B3569" w14:textId="77777777" w:rsidR="006B17BB" w:rsidRDefault="00000000">
      <w:pPr>
        <w:pStyle w:val="Heading2"/>
        <w:spacing w:after="145"/>
        <w:ind w:left="-5"/>
      </w:pPr>
      <w:r>
        <w:t>15.2 Division Algorithms</w:t>
      </w:r>
    </w:p>
    <w:p w14:paraId="24DCE7B2" w14:textId="77777777" w:rsidR="006B17BB" w:rsidRDefault="00000000">
      <w:pPr>
        <w:pStyle w:val="Heading3"/>
        <w:spacing w:after="54"/>
        <w:ind w:left="-5"/>
      </w:pPr>
      <w:r>
        <w:t>15.2.1 Single Limb Division</w:t>
      </w:r>
    </w:p>
    <w:p w14:paraId="49B15687" w14:textId="77777777" w:rsidR="006B17BB" w:rsidRDefault="00000000">
      <w:pPr>
        <w:ind w:left="4"/>
      </w:pPr>
      <w:r>
        <w:t>N×1 division is implemented using repeated 2×1 divisions from high to low, either with a hardware divide instruction or a multiplication by inverse, whichever is best on a given CPU.</w:t>
      </w:r>
    </w:p>
    <w:p w14:paraId="33516218" w14:textId="77777777" w:rsidR="006B17BB" w:rsidRDefault="00000000">
      <w:pPr>
        <w:ind w:left="4"/>
      </w:pPr>
      <w:r>
        <w:t xml:space="preserve">The multiply by inverse follows “Improved division by invariant integers” by M¨oller and Granlund (see </w:t>
      </w:r>
      <w:r>
        <w:rPr>
          <w:color w:val="7F171F"/>
        </w:rPr>
        <w:t>Appendix B [References], page 130</w:t>
      </w:r>
      <w:r>
        <w:t xml:space="preserve">) and is implemented as </w:t>
      </w:r>
      <w:r>
        <w:rPr>
          <w:rFonts w:ascii="Calibri" w:eastAsia="Calibri" w:hAnsi="Calibri" w:cs="Calibri"/>
        </w:rPr>
        <w:t xml:space="preserve">udiv_qrnnd_preinv </w:t>
      </w:r>
      <w:r>
        <w:t xml:space="preserve">in </w:t>
      </w:r>
      <w:r>
        <w:rPr>
          <w:rFonts w:ascii="Calibri" w:eastAsia="Calibri" w:hAnsi="Calibri" w:cs="Calibri"/>
        </w:rPr>
        <w:t>gmp-impl.h</w:t>
      </w:r>
      <w:r>
        <w:t>. The idea is to have a fixed-point approximation to 1</w:t>
      </w:r>
      <w:r>
        <w:rPr>
          <w:i/>
        </w:rPr>
        <w:t xml:space="preserve">/d </w:t>
      </w:r>
      <w:r>
        <w:t xml:space="preserve">(see </w:t>
      </w:r>
      <w:r>
        <w:rPr>
          <w:rFonts w:ascii="Calibri" w:eastAsia="Calibri" w:hAnsi="Calibri" w:cs="Calibri"/>
        </w:rPr>
        <w:t>invert_limb</w:t>
      </w:r>
      <w:r>
        <w:t xml:space="preserve">) and then multiply by the high limb (plus one bit) of the dividend to get a quotient </w:t>
      </w:r>
      <w:r>
        <w:rPr>
          <w:i/>
        </w:rPr>
        <w:t>q</w:t>
      </w:r>
      <w:r>
        <w:t xml:space="preserve">. With </w:t>
      </w:r>
      <w:r>
        <w:rPr>
          <w:i/>
        </w:rPr>
        <w:t xml:space="preserve">d </w:t>
      </w:r>
      <w:r>
        <w:t xml:space="preserve">normalized (high bit set), </w:t>
      </w:r>
      <w:r>
        <w:rPr>
          <w:i/>
        </w:rPr>
        <w:t xml:space="preserve">q </w:t>
      </w:r>
      <w:r>
        <w:t xml:space="preserve">is no more than 1 too small. Subtracting </w:t>
      </w:r>
      <w:r>
        <w:rPr>
          <w:i/>
        </w:rPr>
        <w:t xml:space="preserve">qd </w:t>
      </w:r>
      <w:r>
        <w:t xml:space="preserve">from the dividend gives a remainder, and reveals whether </w:t>
      </w:r>
      <w:r>
        <w:rPr>
          <w:i/>
        </w:rPr>
        <w:t xml:space="preserve">q </w:t>
      </w:r>
      <w:r>
        <w:t xml:space="preserve">or </w:t>
      </w:r>
      <w:r>
        <w:rPr>
          <w:i/>
        </w:rPr>
        <w:t xml:space="preserve">q </w:t>
      </w:r>
      <w:r>
        <w:t>− 1 is correct.</w:t>
      </w:r>
    </w:p>
    <w:p w14:paraId="542CFF85" w14:textId="77777777" w:rsidR="006B17BB" w:rsidRDefault="00000000">
      <w:pPr>
        <w:spacing w:after="188"/>
        <w:ind w:left="4"/>
      </w:pPr>
      <w:r>
        <w:t>The result is a division done with two multiplications and four or five arithmetic operations. On CPUs with low latency multipliers this can be much faster than a hardware divide, though the cost of calculating the inverse at the start may mean it’s only better on inputs bigger than say 4 or 5 limbs.</w:t>
      </w:r>
    </w:p>
    <w:p w14:paraId="5D53721F" w14:textId="77777777" w:rsidR="006B17BB" w:rsidRDefault="00000000">
      <w:pPr>
        <w:spacing w:after="176"/>
        <w:ind w:left="4"/>
      </w:pPr>
      <w:r>
        <w:t xml:space="preserve">When a divisor must be normalized, either for the generic C </w:t>
      </w:r>
      <w:r>
        <w:rPr>
          <w:rFonts w:ascii="Calibri" w:eastAsia="Calibri" w:hAnsi="Calibri" w:cs="Calibri"/>
        </w:rPr>
        <w:t xml:space="preserve">__udiv_qrnnd_c </w:t>
      </w:r>
      <w:r>
        <w:t xml:space="preserve">or the multiply by inverse, the division performed is actually </w:t>
      </w:r>
      <w:r>
        <w:rPr>
          <w:i/>
        </w:rPr>
        <w:t>a</w:t>
      </w:r>
      <w:r>
        <w:t>2</w:t>
      </w:r>
      <w:r>
        <w:rPr>
          <w:i/>
          <w:vertAlign w:val="superscript"/>
        </w:rPr>
        <w:t xml:space="preserve">k </w:t>
      </w:r>
      <w:r>
        <w:t xml:space="preserve">by </w:t>
      </w:r>
      <w:r>
        <w:rPr>
          <w:i/>
        </w:rPr>
        <w:t>d</w:t>
      </w:r>
      <w:r>
        <w:t>2</w:t>
      </w:r>
      <w:r>
        <w:rPr>
          <w:i/>
          <w:vertAlign w:val="superscript"/>
        </w:rPr>
        <w:t xml:space="preserve">k </w:t>
      </w:r>
      <w:r>
        <w:t xml:space="preserve">where </w:t>
      </w:r>
      <w:r>
        <w:rPr>
          <w:i/>
        </w:rPr>
        <w:t xml:space="preserve">a </w:t>
      </w:r>
      <w:r>
        <w:t xml:space="preserve">is the dividend and </w:t>
      </w:r>
      <w:r>
        <w:rPr>
          <w:i/>
        </w:rPr>
        <w:t xml:space="preserve">k </w:t>
      </w:r>
      <w:r>
        <w:t xml:space="preserve">is the power necessary to have the high bit of </w:t>
      </w:r>
      <w:r>
        <w:rPr>
          <w:i/>
        </w:rPr>
        <w:t>d</w:t>
      </w:r>
      <w:r>
        <w:t>2</w:t>
      </w:r>
      <w:r>
        <w:rPr>
          <w:i/>
          <w:vertAlign w:val="superscript"/>
        </w:rPr>
        <w:t xml:space="preserve">k </w:t>
      </w:r>
      <w:r>
        <w:t xml:space="preserve">set. The bit shifts for the dividend are usually accomplished “on the fly” meaning by extracting the appropriate bits at each step. Done this way the quotient limbs come out aligned ready to store. When only the remainder is wanted, an alternative is to take the dividend limbs unshifted and calculate </w:t>
      </w:r>
      <w:r>
        <w:rPr>
          <w:i/>
        </w:rPr>
        <w:t xml:space="preserve">r </w:t>
      </w:r>
      <w:r>
        <w:t xml:space="preserve">= </w:t>
      </w:r>
      <w:r>
        <w:rPr>
          <w:i/>
        </w:rPr>
        <w:t xml:space="preserve">a </w:t>
      </w:r>
      <w:r>
        <w:t xml:space="preserve">mod </w:t>
      </w:r>
      <w:r>
        <w:rPr>
          <w:i/>
        </w:rPr>
        <w:t>d</w:t>
      </w:r>
      <w:r>
        <w:t>2</w:t>
      </w:r>
      <w:r>
        <w:rPr>
          <w:i/>
          <w:vertAlign w:val="superscript"/>
        </w:rPr>
        <w:t xml:space="preserve">k </w:t>
      </w:r>
      <w:r>
        <w:t xml:space="preserve">followed by an extra final step </w:t>
      </w:r>
      <w:r>
        <w:rPr>
          <w:i/>
        </w:rPr>
        <w:t>r</w:t>
      </w:r>
      <w:r>
        <w:t>2</w:t>
      </w:r>
      <w:r>
        <w:rPr>
          <w:i/>
          <w:vertAlign w:val="superscript"/>
        </w:rPr>
        <w:t xml:space="preserve">k </w:t>
      </w:r>
      <w:r>
        <w:t xml:space="preserve">mod </w:t>
      </w:r>
      <w:r>
        <w:rPr>
          <w:i/>
        </w:rPr>
        <w:t>d</w:t>
      </w:r>
      <w:r>
        <w:t>2</w:t>
      </w:r>
      <w:r>
        <w:rPr>
          <w:i/>
          <w:vertAlign w:val="superscript"/>
        </w:rPr>
        <w:t>k</w:t>
      </w:r>
      <w:r>
        <w:t>. This can help on CPUs with poor bit shifts or few registers.</w:t>
      </w:r>
    </w:p>
    <w:p w14:paraId="654E032D" w14:textId="77777777" w:rsidR="006B17BB" w:rsidRDefault="00000000">
      <w:pPr>
        <w:ind w:left="4"/>
      </w:pPr>
      <w:r>
        <w:t xml:space="preserve">The multiply by inverse can be done two limbs at a time. The calculation is basically the same, but the inverse is two limbs and the divisor treated as if padded with a low zero limb. This means more work, since the inverse will need a 2×2 multiply, but the four 1×1s to do that are independent and can therefore be done partly or wholly in parallel. Likewise for a 2×1 calculating </w:t>
      </w:r>
      <w:r>
        <w:rPr>
          <w:i/>
        </w:rPr>
        <w:t>qd</w:t>
      </w:r>
      <w:r>
        <w:t>. The net effect is to process two limbs with roughly the same two multiplies worth of latency that one limb at a time gives. This extends to 3 or 4 limbs at a time, though the extra work to apply the inverse will almost certainly soon reach the limits of multiplier throughput.</w:t>
      </w:r>
    </w:p>
    <w:p w14:paraId="7CDCAF1C" w14:textId="77777777" w:rsidR="006B17BB" w:rsidRDefault="00000000">
      <w:pPr>
        <w:spacing w:after="275"/>
        <w:ind w:left="-5"/>
        <w:jc w:val="left"/>
      </w:pPr>
      <w:r>
        <w:t>A similar approach in reverse can be taken to process just half a limb at a time if the divisor is only a half limb. In this case the 1×1 multiply for the inverse effectively becomes two</w:t>
      </w:r>
      <w:r>
        <w:tab/>
      </w:r>
      <w:r>
        <w:rPr>
          <w:noProof/>
        </w:rPr>
        <w:drawing>
          <wp:inline distT="0" distB="0" distL="0" distR="0" wp14:anchorId="2FB6696E" wp14:editId="03F77795">
            <wp:extent cx="188976" cy="167640"/>
            <wp:effectExtent l="0" t="0" r="0" b="0"/>
            <wp:docPr id="297969" name="Picture 297969"/>
            <wp:cNvGraphicFramePr/>
            <a:graphic xmlns:a="http://schemas.openxmlformats.org/drawingml/2006/main">
              <a:graphicData uri="http://schemas.openxmlformats.org/drawingml/2006/picture">
                <pic:pic xmlns:pic="http://schemas.openxmlformats.org/drawingml/2006/picture">
                  <pic:nvPicPr>
                    <pic:cNvPr id="297969" name="Picture 297969"/>
                    <pic:cNvPicPr/>
                  </pic:nvPicPr>
                  <pic:blipFill>
                    <a:blip r:embed="rId119"/>
                    <a:stretch>
                      <a:fillRect/>
                    </a:stretch>
                  </pic:blipFill>
                  <pic:spPr>
                    <a:xfrm>
                      <a:off x="0" y="0"/>
                      <a:ext cx="188976" cy="167640"/>
                    </a:xfrm>
                    <a:prstGeom prst="rect">
                      <a:avLst/>
                    </a:prstGeom>
                  </pic:spPr>
                </pic:pic>
              </a:graphicData>
            </a:graphic>
          </wp:inline>
        </w:drawing>
      </w:r>
      <w:r>
        <w:t>1 for each limb, which can be a saving on CPUs with a fast half limb multiply, or in fact if the only multiply is a half limb, and especially if it’s not pipelined.</w:t>
      </w:r>
    </w:p>
    <w:p w14:paraId="3936B63D" w14:textId="77777777" w:rsidR="006B17BB" w:rsidRDefault="00000000">
      <w:pPr>
        <w:pStyle w:val="Heading3"/>
        <w:spacing w:after="72"/>
        <w:ind w:left="-5"/>
      </w:pPr>
      <w:r>
        <w:t>15.2.2 Basecase Division</w:t>
      </w:r>
    </w:p>
    <w:p w14:paraId="02FA1FC0" w14:textId="77777777" w:rsidR="006B17BB" w:rsidRDefault="00000000">
      <w:pPr>
        <w:spacing w:after="73" w:line="318" w:lineRule="auto"/>
        <w:ind w:left="4"/>
      </w:pPr>
      <w:r>
        <w:rPr>
          <w:rFonts w:ascii="Calibri" w:eastAsia="Calibri" w:hAnsi="Calibri" w:cs="Calibri"/>
          <w:noProof/>
        </w:rPr>
        <mc:AlternateContent>
          <mc:Choice Requires="wpg">
            <w:drawing>
              <wp:anchor distT="0" distB="0" distL="114300" distR="114300" simplePos="0" relativeHeight="251991040" behindDoc="0" locked="0" layoutInCell="1" allowOverlap="1" wp14:anchorId="47B341B5" wp14:editId="42EC8788">
                <wp:simplePos x="0" y="0"/>
                <wp:positionH relativeFrom="column">
                  <wp:posOffset>4479699</wp:posOffset>
                </wp:positionH>
                <wp:positionV relativeFrom="paragraph">
                  <wp:posOffset>51756</wp:posOffset>
                </wp:positionV>
                <wp:extent cx="680809" cy="5969"/>
                <wp:effectExtent l="0" t="0" r="0" b="0"/>
                <wp:wrapNone/>
                <wp:docPr id="264601" name="Group 264601"/>
                <wp:cNvGraphicFramePr/>
                <a:graphic xmlns:a="http://schemas.openxmlformats.org/drawingml/2006/main">
                  <a:graphicData uri="http://schemas.microsoft.com/office/word/2010/wordprocessingGroup">
                    <wpg:wgp>
                      <wpg:cNvGrpSpPr/>
                      <wpg:grpSpPr>
                        <a:xfrm>
                          <a:off x="0" y="0"/>
                          <a:ext cx="680809" cy="5969"/>
                          <a:chOff x="0" y="0"/>
                          <a:chExt cx="680809" cy="5969"/>
                        </a:xfrm>
                      </wpg:grpSpPr>
                      <wps:wsp>
                        <wps:cNvPr id="23241" name="Shape 23241"/>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3243" name="Shape 23243"/>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3245" name="Shape 23245"/>
                        <wps:cNvSpPr/>
                        <wps:spPr>
                          <a:xfrm>
                            <a:off x="63717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01" style="width:53.607pt;height:0.47pt;position:absolute;z-index:117;mso-position-horizontal-relative:text;mso-position-horizontal:absolute;margin-left:352.732pt;mso-position-vertical-relative:text;margin-top:4.07526pt;" coordsize="6808,59">
                <v:shape id="Shape 23241" style="position:absolute;width:436;height:0;left:0;top:0;" coordsize="43637,0" path="m0,0l43637,0">
                  <v:stroke weight="0.47pt" endcap="flat" joinstyle="miter" miterlimit="10" on="true" color="#000000"/>
                  <v:fill on="false" color="#000000" opacity="0"/>
                </v:shape>
                <v:shape id="Shape 23243" style="position:absolute;width:436;height:0;left:3549;top:0;" coordsize="43637,0" path="m0,0l43637,0">
                  <v:stroke weight="0.47pt" endcap="flat" joinstyle="miter" miterlimit="10" on="true" color="#000000"/>
                  <v:fill on="false" color="#000000" opacity="0"/>
                </v:shape>
                <v:shape id="Shape 23245" style="position:absolute;width:436;height:0;left:6371;top:0;" coordsize="43637,0" path="m0,0l43637,0">
                  <v:stroke weight="0.47pt" endcap="flat" joinstyle="miter" miterlimit="10" on="true" color="#000000"/>
                  <v:fill on="false" color="#000000" opacity="0"/>
                </v:shape>
              </v:group>
            </w:pict>
          </mc:Fallback>
        </mc:AlternateContent>
      </w:r>
      <w:r>
        <w:t>Basecase N×M division is like long division done by hand, but in base 2</w:t>
      </w:r>
      <w:r>
        <w:rPr>
          <w:rFonts w:ascii="Calibri" w:eastAsia="Calibri" w:hAnsi="Calibri" w:cs="Calibri"/>
          <w:sz w:val="34"/>
          <w:vertAlign w:val="superscript"/>
        </w:rPr>
        <w:t>mp bits per limb</w:t>
      </w:r>
      <w:r>
        <w:t xml:space="preserve">. See Knuth section 4.3.1 algorithm D, and </w:t>
      </w:r>
      <w:r>
        <w:rPr>
          <w:rFonts w:ascii="Calibri" w:eastAsia="Calibri" w:hAnsi="Calibri" w:cs="Calibri"/>
        </w:rPr>
        <w:t>mpn/generic/sb_divrem_mn.c</w:t>
      </w:r>
      <w:r>
        <w:t>.</w:t>
      </w:r>
    </w:p>
    <w:p w14:paraId="50A0B734" w14:textId="77777777" w:rsidR="006B17BB" w:rsidRDefault="00000000">
      <w:pPr>
        <w:spacing w:after="170"/>
        <w:ind w:left="4"/>
      </w:pPr>
      <w:r>
        <w:t xml:space="preserve">Briefly stated, while the dividend remains larger than the divisor, a high quotient limb is formed and the N×1 product </w:t>
      </w:r>
      <w:r>
        <w:rPr>
          <w:i/>
        </w:rPr>
        <w:t xml:space="preserve">qd </w:t>
      </w:r>
      <w:r>
        <w:t xml:space="preserve">subtracted at the top end of the dividend. With a normalized divisor (most significant bit set), each quotient limb can be formed with a 2×1 division and a 1×1 multiplication plus some subtractions. The 2×1 division is by the high limb of the divisor and is done either with a hardware divide or a multiply by inverse (the same as in </w:t>
      </w:r>
      <w:r>
        <w:rPr>
          <w:color w:val="7F171F"/>
        </w:rPr>
        <w:t>Section 15.2.1 [Single Limb Division], page 103</w:t>
      </w:r>
      <w:r>
        <w:t>) whichever is faster. Such a quotient is sometimes one too big, requiring an addback of the divisor, but that happens rarely.</w:t>
      </w:r>
    </w:p>
    <w:p w14:paraId="40A13769" w14:textId="77777777" w:rsidR="006B17BB" w:rsidRDefault="00000000">
      <w:pPr>
        <w:ind w:left="4"/>
      </w:pPr>
      <w:r>
        <w:lastRenderedPageBreak/>
        <w:t xml:space="preserve">With Q=N−M being the number of quotient limbs, this is an </w:t>
      </w:r>
      <w:r>
        <w:rPr>
          <w:i/>
        </w:rPr>
        <w:t>O</w:t>
      </w:r>
      <w:r>
        <w:t>(</w:t>
      </w:r>
      <w:r>
        <w:rPr>
          <w:i/>
        </w:rPr>
        <w:t>QM</w:t>
      </w:r>
      <w:r>
        <w:t>) algorithm and will run at a speed similar to a basecase Q×M multiplication, differing in fact only in the extra multiply and divide for each of the Q quotient limbs.</w:t>
      </w:r>
    </w:p>
    <w:p w14:paraId="03D788BF" w14:textId="77777777" w:rsidR="006B17BB" w:rsidRDefault="00000000">
      <w:pPr>
        <w:pStyle w:val="Heading3"/>
        <w:spacing w:after="59"/>
        <w:ind w:left="-5"/>
      </w:pPr>
      <w:r>
        <w:t>15.2.3 Divide and Conquer Division</w:t>
      </w:r>
    </w:p>
    <w:p w14:paraId="7EA5B371" w14:textId="77777777" w:rsidR="006B17BB" w:rsidRDefault="00000000">
      <w:pPr>
        <w:spacing w:after="168"/>
        <w:ind w:left="4"/>
      </w:pPr>
      <w:r>
        <w:t xml:space="preserve">For divisors larger than </w:t>
      </w:r>
      <w:r>
        <w:rPr>
          <w:rFonts w:ascii="Calibri" w:eastAsia="Calibri" w:hAnsi="Calibri" w:cs="Calibri"/>
        </w:rPr>
        <w:t>DC_DIV_QR_THRESHOLD</w:t>
      </w:r>
      <w:r>
        <w:t xml:space="preserve">, division is done by dividing. Or to be precise by a recursive divide and conquer algorithm based on work by Moenck and Borodin, Jebelean, and Burnikel and Ziegler (see </w:t>
      </w:r>
      <w:r>
        <w:rPr>
          <w:color w:val="7F171F"/>
        </w:rPr>
        <w:t>Appendix B [References], page 130</w:t>
      </w:r>
      <w:r>
        <w:t>).</w:t>
      </w:r>
    </w:p>
    <w:p w14:paraId="35E1EEC3" w14:textId="77777777" w:rsidR="006B17BB" w:rsidRDefault="00000000">
      <w:pPr>
        <w:ind w:left="4"/>
      </w:pPr>
      <w:r>
        <w:t xml:space="preserve">The algorithm consists essentially of recognising that a 2N×N division can be done with the basecase division algorithm (see </w:t>
      </w:r>
      <w:r>
        <w:rPr>
          <w:color w:val="7F171F"/>
        </w:rPr>
        <w:t>Section 15.2.2 [Basecase Division], page 103</w:t>
      </w:r>
      <w:r>
        <w:t xml:space="preserve">), but using N/2 limbs as a base, not just a single limb. This way the multiplications that arise are (N/2)×(N/2) and can take advantage of Karatsuba and higher multiplication algorithms (see </w:t>
      </w:r>
      <w:r>
        <w:rPr>
          <w:color w:val="7F171F"/>
        </w:rPr>
        <w:t>Section 15.1 [Multiplication Algorithms], page 96</w:t>
      </w:r>
      <w:r>
        <w:t>). The two “digits” of the quotient are formed by recursive N×(N/2) divisions.</w:t>
      </w:r>
    </w:p>
    <w:p w14:paraId="37917A4B" w14:textId="77777777" w:rsidR="006B17BB" w:rsidRDefault="00000000">
      <w:pPr>
        <w:spacing w:after="176"/>
        <w:ind w:left="4"/>
      </w:pPr>
      <w:r>
        <w:t xml:space="preserve">If the (N/2)×(N/2) multiplies are done with a basecase multiplication then the work is about the same as a basecase division, but with more function call overheads and with some subtractions separated from the multiplies. These overheads mean that it’s only when N/2 is above </w:t>
      </w:r>
      <w:r>
        <w:rPr>
          <w:rFonts w:ascii="Calibri" w:eastAsia="Calibri" w:hAnsi="Calibri" w:cs="Calibri"/>
        </w:rPr>
        <w:t xml:space="preserve">MUL_ TOOM22_THRESHOLD </w:t>
      </w:r>
      <w:r>
        <w:t>that divide and conquer is of use.</w:t>
      </w:r>
    </w:p>
    <w:p w14:paraId="630D65B6" w14:textId="77777777" w:rsidR="006B17BB" w:rsidRDefault="00000000">
      <w:pPr>
        <w:spacing w:after="168"/>
        <w:ind w:left="4"/>
      </w:pPr>
      <w:r>
        <w:rPr>
          <w:rFonts w:ascii="Calibri" w:eastAsia="Calibri" w:hAnsi="Calibri" w:cs="Calibri"/>
        </w:rPr>
        <w:t xml:space="preserve">DC_DIV_QR_THRESHOLD </w:t>
      </w:r>
      <w:r>
        <w:t xml:space="preserve">is based on the divisor size N, so it will be somewhere above twice </w:t>
      </w:r>
      <w:r>
        <w:rPr>
          <w:rFonts w:ascii="Calibri" w:eastAsia="Calibri" w:hAnsi="Calibri" w:cs="Calibri"/>
        </w:rPr>
        <w:t>MUL_TOOM22_THRESHOLD</w:t>
      </w:r>
      <w:r>
        <w:t xml:space="preserve">, but how much above depends on the CPU. An optimized </w:t>
      </w:r>
      <w:r>
        <w:rPr>
          <w:rFonts w:ascii="Calibri" w:eastAsia="Calibri" w:hAnsi="Calibri" w:cs="Calibri"/>
        </w:rPr>
        <w:t xml:space="preserve">mpn_mul_ basecase </w:t>
      </w:r>
      <w:r>
        <w:t xml:space="preserve">can lower </w:t>
      </w:r>
      <w:r>
        <w:rPr>
          <w:rFonts w:ascii="Calibri" w:eastAsia="Calibri" w:hAnsi="Calibri" w:cs="Calibri"/>
        </w:rPr>
        <w:t xml:space="preserve">DC_DIV_QR_THRESHOLD </w:t>
      </w:r>
      <w:r>
        <w:t xml:space="preserve">a little by offering a ready-made advantage over repeated </w:t>
      </w:r>
      <w:r>
        <w:rPr>
          <w:rFonts w:ascii="Calibri" w:eastAsia="Calibri" w:hAnsi="Calibri" w:cs="Calibri"/>
        </w:rPr>
        <w:t xml:space="preserve">mpn_submul_1 </w:t>
      </w:r>
      <w:r>
        <w:t>calls.</w:t>
      </w:r>
    </w:p>
    <w:p w14:paraId="1403E87D" w14:textId="77777777" w:rsidR="006B17BB" w:rsidRDefault="00000000">
      <w:pPr>
        <w:spacing w:after="384"/>
        <w:ind w:left="4"/>
      </w:pPr>
      <w:r>
        <w:t xml:space="preserve">Divide and conquer is asymptotically </w:t>
      </w:r>
      <w:r>
        <w:rPr>
          <w:i/>
        </w:rPr>
        <w:t>O</w:t>
      </w:r>
      <w:r>
        <w:t>(</w:t>
      </w:r>
      <w:r>
        <w:rPr>
          <w:i/>
        </w:rPr>
        <w:t>M</w:t>
      </w:r>
      <w:r>
        <w:t>(</w:t>
      </w:r>
      <w:r>
        <w:rPr>
          <w:i/>
        </w:rPr>
        <w:t>N</w:t>
      </w:r>
      <w:r>
        <w:t>)log</w:t>
      </w:r>
      <w:r>
        <w:rPr>
          <w:i/>
        </w:rPr>
        <w:t>N</w:t>
      </w:r>
      <w:r>
        <w:t xml:space="preserve">) where </w:t>
      </w:r>
      <w:r>
        <w:rPr>
          <w:i/>
        </w:rPr>
        <w:t>M</w:t>
      </w:r>
      <w:r>
        <w:t>(</w:t>
      </w:r>
      <w:r>
        <w:rPr>
          <w:i/>
        </w:rPr>
        <w:t>N</w:t>
      </w:r>
      <w:r>
        <w:t>) is the time for an N×N multiplication done with FFTs. The actual time is a sum over multiplications of the recursed sizes, as can be seen near the end of section 2.2 of Burnikel and Ziegler. For example, within the Toom-3 range, divide and conquer is 2</w:t>
      </w:r>
      <w:r>
        <w:rPr>
          <w:i/>
        </w:rPr>
        <w:t>.</w:t>
      </w:r>
      <w:r>
        <w:t>63</w:t>
      </w:r>
      <w:r>
        <w:rPr>
          <w:i/>
        </w:rPr>
        <w:t>M</w:t>
      </w:r>
      <w:r>
        <w:t>(</w:t>
      </w:r>
      <w:r>
        <w:rPr>
          <w:i/>
        </w:rPr>
        <w:t>N</w:t>
      </w:r>
      <w:r>
        <w:t xml:space="preserve">). With higher algorithms the </w:t>
      </w:r>
      <w:r>
        <w:rPr>
          <w:i/>
        </w:rPr>
        <w:t>M</w:t>
      </w:r>
      <w:r>
        <w:t>(</w:t>
      </w:r>
      <w:r>
        <w:rPr>
          <w:i/>
        </w:rPr>
        <w:t>N</w:t>
      </w:r>
      <w:r>
        <w:t>) term improves and the multiplier tends to log</w:t>
      </w:r>
      <w:r>
        <w:rPr>
          <w:i/>
        </w:rPr>
        <w:t>N</w:t>
      </w:r>
      <w:r>
        <w:t>. In practice, at moderate to large sizes, a 2N×N division is about 2 to 4 times slower than an N×N multiplication.</w:t>
      </w:r>
    </w:p>
    <w:p w14:paraId="74FAB011" w14:textId="77777777" w:rsidR="006B17BB" w:rsidRDefault="00000000">
      <w:pPr>
        <w:pStyle w:val="Heading3"/>
        <w:ind w:left="-5"/>
      </w:pPr>
      <w:r>
        <w:t>15.2.4 Block-Wise Barrett Division</w:t>
      </w:r>
    </w:p>
    <w:p w14:paraId="50415FE8" w14:textId="77777777" w:rsidR="006B17BB" w:rsidRDefault="00000000">
      <w:pPr>
        <w:ind w:left="4"/>
      </w:pPr>
      <w:r>
        <w:t>For the largest divisions, a block-wise Barrett division algorithm is used. Here, the divisor is inverted to a precision determined by the relative size of the dividend and divisor. Blocks of quotient limbs are then generated by multiplying blocks from the dividend by the inverse.</w:t>
      </w:r>
    </w:p>
    <w:p w14:paraId="77091820" w14:textId="77777777" w:rsidR="006B17BB" w:rsidRDefault="00000000">
      <w:pPr>
        <w:spacing w:after="393"/>
        <w:ind w:left="4"/>
      </w:pPr>
      <w:r>
        <w:t>Our block-wise algorithm computes a smaller inverse than in the plain Barrett algorithm. For a 2</w:t>
      </w:r>
      <w:r>
        <w:rPr>
          <w:i/>
        </w:rPr>
        <w:t xml:space="preserve">n/n </w:t>
      </w:r>
      <w:r>
        <w:t>division, the inverse will be just d</w:t>
      </w:r>
      <w:r>
        <w:rPr>
          <w:i/>
        </w:rPr>
        <w:t>n/</w:t>
      </w:r>
      <w:r>
        <w:t>2e limbs.</w:t>
      </w:r>
    </w:p>
    <w:p w14:paraId="32EF8374" w14:textId="77777777" w:rsidR="006B17BB" w:rsidRDefault="00000000">
      <w:pPr>
        <w:pStyle w:val="Heading3"/>
        <w:ind w:left="-5"/>
      </w:pPr>
      <w:r>
        <w:t>15.2.5 Exact Division</w:t>
      </w:r>
    </w:p>
    <w:p w14:paraId="2992CE7C" w14:textId="77777777" w:rsidR="006B17BB" w:rsidRDefault="00000000">
      <w:pPr>
        <w:spacing w:after="158"/>
        <w:ind w:left="-5"/>
        <w:jc w:val="left"/>
      </w:pPr>
      <w:r>
        <w:t xml:space="preserve">A so-called exact division is when the dividend is known to be an exact multiple of the divisor. Jebelean’s exact division algorithm uses this knowledge to make some significant optimizations (see </w:t>
      </w:r>
      <w:r>
        <w:rPr>
          <w:color w:val="7F171F"/>
        </w:rPr>
        <w:t>Appendix B [References], page 130</w:t>
      </w:r>
      <w:r>
        <w:t>).</w:t>
      </w:r>
    </w:p>
    <w:p w14:paraId="0008409F" w14:textId="77777777" w:rsidR="006B17BB" w:rsidRDefault="00000000">
      <w:pPr>
        <w:spacing w:after="172"/>
        <w:ind w:left="4"/>
      </w:pPr>
      <w:r>
        <w:t>The idea can be illustrated in decimal for example with 368154 divided by 543. Because the low digit of the dividend is 4, the low digit of the quotient must be 8. This is arrived at from 4×7 mod 10, using the fact 7 is the modular inverse of 3 (the low digit of the divisor), since 3×7≡1 mod 10. So 8×543 = 4344 can be subtracted from the dividend leaving 363810. Notice the low digit has become zero.</w:t>
      </w:r>
    </w:p>
    <w:p w14:paraId="57A3B182" w14:textId="77777777" w:rsidR="006B17BB" w:rsidRDefault="00000000">
      <w:pPr>
        <w:ind w:left="4"/>
      </w:pPr>
      <w:r>
        <w:lastRenderedPageBreak/>
        <w:t>The procedure is repeated at the second digit, with the next quotient digit 7 (1×7 mod 10), subtracting 7×543 = 3801, leaving 325800. And finally at the third digit with quotient digit 6 (8×7 mod 10), subtracting 6×543 = 3258 leaving 0. So the quotient is 678.</w:t>
      </w:r>
    </w:p>
    <w:p w14:paraId="3DDDA657" w14:textId="77777777" w:rsidR="006B17BB" w:rsidRDefault="00000000">
      <w:pPr>
        <w:ind w:left="4"/>
      </w:pPr>
      <w:r>
        <w:t>Notice however that the multiplies and subtractions don’t need to extend past the low three digits of the dividend, since that’s enough to determine the three quotient digits. For the last quotient digit no subtraction is needed at all. On a 2N×N division like this one, only about half the work of a normal basecase division is necessary.</w:t>
      </w:r>
    </w:p>
    <w:p w14:paraId="7B431E1C" w14:textId="77777777" w:rsidR="006B17BB" w:rsidRDefault="00000000">
      <w:pPr>
        <w:spacing w:after="177"/>
        <w:ind w:left="4"/>
      </w:pPr>
      <w:r>
        <w:t xml:space="preserve">For an N×M exact division producing Q=N−M quotient limbs, the saving over a normal basecase division is in two parts. Firstly, each of the Q quotient limbs needs only one multiply, not a 2×1 divide and multiply. Secondly, the crossproducts are reduced when </w:t>
      </w:r>
      <w:r>
        <w:rPr>
          <w:i/>
        </w:rPr>
        <w:t xml:space="preserve">Q &gt; M </w:t>
      </w:r>
      <w:r>
        <w:t xml:space="preserve">to </w:t>
      </w:r>
      <w:r>
        <w:rPr>
          <w:i/>
        </w:rPr>
        <w:t>QM</w:t>
      </w:r>
      <w:r>
        <w:t>−</w:t>
      </w:r>
      <w:r>
        <w:rPr>
          <w:i/>
        </w:rPr>
        <w:t>M</w:t>
      </w:r>
      <w:r>
        <w:t>(</w:t>
      </w:r>
      <w:r>
        <w:rPr>
          <w:i/>
        </w:rPr>
        <w:t>M</w:t>
      </w:r>
      <w:r>
        <w:t>+1)</w:t>
      </w:r>
      <w:r>
        <w:rPr>
          <w:i/>
        </w:rPr>
        <w:t>/</w:t>
      </w:r>
      <w:r>
        <w:t xml:space="preserve">2, or when </w:t>
      </w:r>
      <w:r>
        <w:rPr>
          <w:i/>
        </w:rPr>
        <w:t xml:space="preserve">Q </w:t>
      </w:r>
      <w:r>
        <w:t xml:space="preserve">≤ </w:t>
      </w:r>
      <w:r>
        <w:rPr>
          <w:i/>
        </w:rPr>
        <w:t xml:space="preserve">M </w:t>
      </w:r>
      <w:r>
        <w:t xml:space="preserve">to </w:t>
      </w:r>
      <w:r>
        <w:rPr>
          <w:i/>
        </w:rPr>
        <w:t>Q</w:t>
      </w:r>
      <w:r>
        <w:t>(</w:t>
      </w:r>
      <w:r>
        <w:rPr>
          <w:i/>
        </w:rPr>
        <w:t xml:space="preserve">Q </w:t>
      </w:r>
      <w:r>
        <w:t>− 1)</w:t>
      </w:r>
      <w:r>
        <w:rPr>
          <w:i/>
        </w:rPr>
        <w:t>/</w:t>
      </w:r>
      <w:r>
        <w:t>2. Notice the savings are complementary. If Q is big then many divisions are saved, or if Q is small then the crossproducts reduce to a small number.</w:t>
      </w:r>
    </w:p>
    <w:p w14:paraId="58E71573" w14:textId="77777777" w:rsidR="006B17BB" w:rsidRDefault="00000000">
      <w:pPr>
        <w:ind w:left="4"/>
      </w:pPr>
      <w:r>
        <w:t xml:space="preserve">The modular inverse used is calculated efficiently by </w:t>
      </w:r>
      <w:r>
        <w:rPr>
          <w:rFonts w:ascii="Calibri" w:eastAsia="Calibri" w:hAnsi="Calibri" w:cs="Calibri"/>
        </w:rPr>
        <w:t xml:space="preserve">binvert_limb </w:t>
      </w:r>
      <w:r>
        <w:t xml:space="preserve">in </w:t>
      </w:r>
      <w:r>
        <w:rPr>
          <w:rFonts w:ascii="Calibri" w:eastAsia="Calibri" w:hAnsi="Calibri" w:cs="Calibri"/>
        </w:rPr>
        <w:t>gmp-impl.h</w:t>
      </w:r>
      <w:r>
        <w:t xml:space="preserve">. This does four multiplies for a 32-bit limb, or six for a 64-bit limb. </w:t>
      </w:r>
      <w:r>
        <w:rPr>
          <w:rFonts w:ascii="Calibri" w:eastAsia="Calibri" w:hAnsi="Calibri" w:cs="Calibri"/>
        </w:rPr>
        <w:t xml:space="preserve">tune/modlinv.c </w:t>
      </w:r>
      <w:r>
        <w:t>has some alternate implementations that might suit processors better at bit twiddling than multiplying.</w:t>
      </w:r>
    </w:p>
    <w:p w14:paraId="342ED197" w14:textId="77777777" w:rsidR="006B17BB" w:rsidRDefault="00000000">
      <w:pPr>
        <w:spacing w:after="178"/>
        <w:ind w:left="4"/>
      </w:pPr>
      <w:r>
        <w:t xml:space="preserve">The sub-quadratic exact division described by Jebelean in “Exact Division with Karatsuba Complexity” is not currently implemented. It uses a rearrangement similar to the divide and conquer for normal division (see </w:t>
      </w:r>
      <w:r>
        <w:rPr>
          <w:color w:val="7F171F"/>
        </w:rPr>
        <w:t>Section 15.2.3 [Divide and Conquer Division], page 104</w:t>
      </w:r>
      <w:r>
        <w:t>), but operating from low to high. A further possibility not currently implemented is “Bidirectional Exact Integer Division” by Krandick and Jebelean which forms quotient limbs from both the high and low ends of the dividend, and can halve once more the number of crossproducts needed in a 2N×N division.</w:t>
      </w:r>
    </w:p>
    <w:p w14:paraId="032B6E84" w14:textId="77777777" w:rsidR="006B17BB" w:rsidRDefault="00000000">
      <w:pPr>
        <w:spacing w:after="271"/>
        <w:ind w:left="4"/>
      </w:pPr>
      <w:r>
        <w:t xml:space="preserve">A special case exact division by 3 exists in </w:t>
      </w:r>
      <w:r>
        <w:rPr>
          <w:rFonts w:ascii="Calibri" w:eastAsia="Calibri" w:hAnsi="Calibri" w:cs="Calibri"/>
        </w:rPr>
        <w:t>mpn_divexact_by3</w:t>
      </w:r>
      <w:r>
        <w:t xml:space="preserve">, supporting Toom-3 multiplication and </w:t>
      </w:r>
      <w:r>
        <w:rPr>
          <w:rFonts w:ascii="Calibri" w:eastAsia="Calibri" w:hAnsi="Calibri" w:cs="Calibri"/>
        </w:rPr>
        <w:t xml:space="preserve">mpq </w:t>
      </w:r>
      <w:r>
        <w:t xml:space="preserve">canonicalizations. It forms quotient digits with a multiply by the modular inverse of 3 (which is </w:t>
      </w:r>
      <w:r>
        <w:rPr>
          <w:rFonts w:ascii="Calibri" w:eastAsia="Calibri" w:hAnsi="Calibri" w:cs="Calibri"/>
        </w:rPr>
        <w:t>0xAA..AAB</w:t>
      </w:r>
      <w:r>
        <w:t>) and uses two comparisons to determine a borrow for the next limb. The multiplications don’t need to be on the dependent chain, as long as the effect of the borrows is applied, which can help chips with pipelined multipliers.</w:t>
      </w:r>
    </w:p>
    <w:p w14:paraId="343B7D91" w14:textId="77777777" w:rsidR="006B17BB" w:rsidRDefault="00000000">
      <w:pPr>
        <w:pStyle w:val="Heading3"/>
        <w:ind w:left="-5"/>
      </w:pPr>
      <w:r>
        <w:t>15.2.6 Exact Remainder</w:t>
      </w:r>
    </w:p>
    <w:p w14:paraId="694D05AF" w14:textId="77777777" w:rsidR="006B17BB" w:rsidRDefault="00000000">
      <w:pPr>
        <w:spacing w:after="72"/>
        <w:ind w:left="4"/>
      </w:pPr>
      <w:r>
        <w:rPr>
          <w:rFonts w:ascii="Calibri" w:eastAsia="Calibri" w:hAnsi="Calibri" w:cs="Calibri"/>
          <w:noProof/>
        </w:rPr>
        <mc:AlternateContent>
          <mc:Choice Requires="wpg">
            <w:drawing>
              <wp:anchor distT="0" distB="0" distL="114300" distR="114300" simplePos="0" relativeHeight="251992064" behindDoc="0" locked="0" layoutInCell="1" allowOverlap="1" wp14:anchorId="071850E4" wp14:editId="4AE3DE32">
                <wp:simplePos x="0" y="0"/>
                <wp:positionH relativeFrom="column">
                  <wp:posOffset>3807310</wp:posOffset>
                </wp:positionH>
                <wp:positionV relativeFrom="paragraph">
                  <wp:posOffset>374408</wp:posOffset>
                </wp:positionV>
                <wp:extent cx="680809" cy="5969"/>
                <wp:effectExtent l="0" t="0" r="0" b="0"/>
                <wp:wrapNone/>
                <wp:docPr id="264080" name="Group 264080"/>
                <wp:cNvGraphicFramePr/>
                <a:graphic xmlns:a="http://schemas.openxmlformats.org/drawingml/2006/main">
                  <a:graphicData uri="http://schemas.microsoft.com/office/word/2010/wordprocessingGroup">
                    <wpg:wgp>
                      <wpg:cNvGrpSpPr/>
                      <wpg:grpSpPr>
                        <a:xfrm>
                          <a:off x="0" y="0"/>
                          <a:ext cx="680809" cy="5969"/>
                          <a:chOff x="0" y="0"/>
                          <a:chExt cx="680809" cy="5969"/>
                        </a:xfrm>
                      </wpg:grpSpPr>
                      <wps:wsp>
                        <wps:cNvPr id="23599" name="Shape 23599"/>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3601" name="Shape 23601"/>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3603" name="Shape 23603"/>
                        <wps:cNvSpPr/>
                        <wps:spPr>
                          <a:xfrm>
                            <a:off x="63717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080" style="width:53.607pt;height:0.47pt;position:absolute;z-index:84;mso-position-horizontal-relative:text;mso-position-horizontal:absolute;margin-left:299.788pt;mso-position-vertical-relative:text;margin-top:29.481pt;" coordsize="6808,59">
                <v:shape id="Shape 23599" style="position:absolute;width:436;height:0;left:0;top:0;" coordsize="43637,0" path="m0,0l43637,0">
                  <v:stroke weight="0.47pt" endcap="flat" joinstyle="miter" miterlimit="10" on="true" color="#000000"/>
                  <v:fill on="false" color="#000000" opacity="0"/>
                </v:shape>
                <v:shape id="Shape 23601" style="position:absolute;width:436;height:0;left:3549;top:0;" coordsize="43637,0" path="m0,0l43637,0">
                  <v:stroke weight="0.47pt" endcap="flat" joinstyle="miter" miterlimit="10" on="true" color="#000000"/>
                  <v:fill on="false" color="#000000" opacity="0"/>
                </v:shape>
                <v:shape id="Shape 23603" style="position:absolute;width:436;height:0;left:6371;top:0;" coordsize="43637,0" path="m0,0l43637,0">
                  <v:stroke weight="0.47pt" endcap="flat" joinstyle="miter" miterlimit="10" on="true" color="#000000"/>
                  <v:fill on="false" color="#000000" opacity="0"/>
                </v:shape>
              </v:group>
            </w:pict>
          </mc:Fallback>
        </mc:AlternateContent>
      </w:r>
      <w:r>
        <w:t xml:space="preserve">If the exact division algorithm is done with a full subtraction at each stage and the dividend isn’t a multiple of the divisor, then low zero limbs are produced but with a remainder in the high limbs. For dividend </w:t>
      </w:r>
      <w:r>
        <w:rPr>
          <w:i/>
        </w:rPr>
        <w:t>a</w:t>
      </w:r>
      <w:r>
        <w:t xml:space="preserve">, divisor </w:t>
      </w:r>
      <w:r>
        <w:rPr>
          <w:i/>
        </w:rPr>
        <w:t>d</w:t>
      </w:r>
      <w:r>
        <w:t xml:space="preserve">, quotient </w:t>
      </w:r>
      <w:r>
        <w:rPr>
          <w:i/>
        </w:rPr>
        <w:t>q</w:t>
      </w:r>
      <w:r>
        <w:t xml:space="preserve">, and </w:t>
      </w:r>
      <w:r>
        <w:rPr>
          <w:i/>
        </w:rPr>
        <w:t xml:space="preserve">b </w:t>
      </w:r>
      <w:r>
        <w:t>= 2</w:t>
      </w:r>
      <w:r>
        <w:rPr>
          <w:rFonts w:ascii="Calibri" w:eastAsia="Calibri" w:hAnsi="Calibri" w:cs="Calibri"/>
          <w:sz w:val="34"/>
          <w:vertAlign w:val="superscript"/>
        </w:rPr>
        <w:t>mp bits per limb</w:t>
      </w:r>
      <w:r>
        <w:t xml:space="preserve">, this remainder </w:t>
      </w:r>
      <w:r>
        <w:rPr>
          <w:i/>
        </w:rPr>
        <w:t xml:space="preserve">r </w:t>
      </w:r>
      <w:r>
        <w:t>is of the form</w:t>
      </w:r>
    </w:p>
    <w:p w14:paraId="4ADFEB88" w14:textId="77777777" w:rsidR="006B17BB" w:rsidRDefault="00000000">
      <w:pPr>
        <w:spacing w:after="227" w:line="259" w:lineRule="auto"/>
        <w:ind w:right="10"/>
        <w:jc w:val="center"/>
      </w:pPr>
      <w:r>
        <w:rPr>
          <w:i/>
        </w:rPr>
        <w:t xml:space="preserve">a </w:t>
      </w:r>
      <w:r>
        <w:t xml:space="preserve">= </w:t>
      </w:r>
      <w:r>
        <w:rPr>
          <w:i/>
        </w:rPr>
        <w:t xml:space="preserve">qd </w:t>
      </w:r>
      <w:r>
        <w:t xml:space="preserve">+ </w:t>
      </w:r>
      <w:r>
        <w:rPr>
          <w:i/>
        </w:rPr>
        <w:t>rb</w:t>
      </w:r>
      <w:r>
        <w:rPr>
          <w:i/>
          <w:vertAlign w:val="superscript"/>
        </w:rPr>
        <w:t>n</w:t>
      </w:r>
    </w:p>
    <w:p w14:paraId="0B5B9BE6" w14:textId="77777777" w:rsidR="006B17BB" w:rsidRDefault="00000000">
      <w:pPr>
        <w:spacing w:after="174"/>
        <w:ind w:left="4"/>
      </w:pPr>
      <w:r>
        <w:rPr>
          <w:i/>
        </w:rPr>
        <w:t xml:space="preserve">n </w:t>
      </w:r>
      <w:r>
        <w:t xml:space="preserve">represents the number of zero limbs produced by the subtractions, that being the number of limbs produced for </w:t>
      </w:r>
      <w:r>
        <w:rPr>
          <w:i/>
        </w:rPr>
        <w:t>q</w:t>
      </w:r>
      <w:r>
        <w:t xml:space="preserve">. </w:t>
      </w:r>
      <w:r>
        <w:rPr>
          <w:i/>
        </w:rPr>
        <w:t xml:space="preserve">r </w:t>
      </w:r>
      <w:r>
        <w:t xml:space="preserve">will be in the range 0 ≤ </w:t>
      </w:r>
      <w:r>
        <w:rPr>
          <w:i/>
        </w:rPr>
        <w:t xml:space="preserve">r &lt; d </w:t>
      </w:r>
      <w:r>
        <w:t xml:space="preserve">and can be viewed as a remainder, but one shifted up by a factor of </w:t>
      </w:r>
      <w:r>
        <w:rPr>
          <w:i/>
        </w:rPr>
        <w:t>b</w:t>
      </w:r>
      <w:r>
        <w:rPr>
          <w:i/>
          <w:vertAlign w:val="superscript"/>
        </w:rPr>
        <w:t>n</w:t>
      </w:r>
      <w:r>
        <w:t>.</w:t>
      </w:r>
    </w:p>
    <w:p w14:paraId="547871B6" w14:textId="77777777" w:rsidR="006B17BB" w:rsidRDefault="00000000">
      <w:pPr>
        <w:spacing w:after="178"/>
        <w:ind w:left="-5"/>
        <w:jc w:val="left"/>
      </w:pPr>
      <w:r>
        <w:t xml:space="preserve">Carrying out full subtractions at each stage means the same number of cross products must be done as a normal division, but there’s still some single limb divisions saved. When </w:t>
      </w:r>
      <w:r>
        <w:rPr>
          <w:i/>
        </w:rPr>
        <w:t xml:space="preserve">d </w:t>
      </w:r>
      <w:r>
        <w:t>is a single limb some simplifications arise, providing good speedups on a number of processors.</w:t>
      </w:r>
    </w:p>
    <w:p w14:paraId="2BAF44EF" w14:textId="77777777" w:rsidR="006B17BB" w:rsidRDefault="00000000">
      <w:pPr>
        <w:spacing w:after="172"/>
        <w:ind w:left="4"/>
      </w:pPr>
      <w:r>
        <w:t xml:space="preserve">The functions </w:t>
      </w:r>
      <w:r>
        <w:rPr>
          <w:rFonts w:ascii="Calibri" w:eastAsia="Calibri" w:hAnsi="Calibri" w:cs="Calibri"/>
        </w:rPr>
        <w:t>mpn_divexact_by3</w:t>
      </w:r>
      <w:r>
        <w:t xml:space="preserve">, </w:t>
      </w:r>
      <w:r>
        <w:rPr>
          <w:rFonts w:ascii="Calibri" w:eastAsia="Calibri" w:hAnsi="Calibri" w:cs="Calibri"/>
        </w:rPr>
        <w:t xml:space="preserve">mpn_modexact_1_odd </w:t>
      </w:r>
      <w:r>
        <w:t xml:space="preserve">and the internal </w:t>
      </w:r>
      <w:r>
        <w:rPr>
          <w:rFonts w:ascii="Calibri" w:eastAsia="Calibri" w:hAnsi="Calibri" w:cs="Calibri"/>
        </w:rPr>
        <w:t xml:space="preserve">mpn_redc_X </w:t>
      </w:r>
      <w:r>
        <w:t xml:space="preserve">functions differ subtly in how they return </w:t>
      </w:r>
      <w:r>
        <w:rPr>
          <w:i/>
        </w:rPr>
        <w:t>r</w:t>
      </w:r>
      <w:r>
        <w:t>, leading to some negations in the above formula, but all are essentially the same.</w:t>
      </w:r>
    </w:p>
    <w:p w14:paraId="7DF45B4A" w14:textId="77777777" w:rsidR="006B17BB" w:rsidRDefault="00000000">
      <w:pPr>
        <w:spacing w:after="181"/>
        <w:ind w:left="4"/>
      </w:pPr>
      <w:r>
        <w:t xml:space="preserve">Clearly </w:t>
      </w:r>
      <w:r>
        <w:rPr>
          <w:i/>
        </w:rPr>
        <w:t xml:space="preserve">r </w:t>
      </w:r>
      <w:r>
        <w:t xml:space="preserve">is zero when </w:t>
      </w:r>
      <w:r>
        <w:rPr>
          <w:i/>
        </w:rPr>
        <w:t xml:space="preserve">a </w:t>
      </w:r>
      <w:r>
        <w:t xml:space="preserve">is a multiple of </w:t>
      </w:r>
      <w:r>
        <w:rPr>
          <w:i/>
        </w:rPr>
        <w:t>d</w:t>
      </w:r>
      <w:r>
        <w:t>, and this leads to divisibility or congruence tests which are potentially more efficient than a normal division.</w:t>
      </w:r>
    </w:p>
    <w:p w14:paraId="225F1740" w14:textId="77777777" w:rsidR="006B17BB" w:rsidRDefault="00000000">
      <w:pPr>
        <w:ind w:left="4"/>
      </w:pPr>
      <w:r>
        <w:lastRenderedPageBreak/>
        <w:t xml:space="preserve">The factor of </w:t>
      </w:r>
      <w:r>
        <w:rPr>
          <w:i/>
        </w:rPr>
        <w:t>b</w:t>
      </w:r>
      <w:r>
        <w:rPr>
          <w:i/>
          <w:vertAlign w:val="superscript"/>
        </w:rPr>
        <w:t xml:space="preserve">n </w:t>
      </w:r>
      <w:r>
        <w:t xml:space="preserve">on </w:t>
      </w:r>
      <w:r>
        <w:rPr>
          <w:i/>
        </w:rPr>
        <w:t xml:space="preserve">r </w:t>
      </w:r>
      <w:r>
        <w:t xml:space="preserve">can be ignored in a GCD when </w:t>
      </w:r>
      <w:r>
        <w:rPr>
          <w:i/>
        </w:rPr>
        <w:t xml:space="preserve">d </w:t>
      </w:r>
      <w:r>
        <w:t xml:space="preserve">is odd, hence the use of </w:t>
      </w:r>
      <w:r>
        <w:rPr>
          <w:rFonts w:ascii="Calibri" w:eastAsia="Calibri" w:hAnsi="Calibri" w:cs="Calibri"/>
        </w:rPr>
        <w:t xml:space="preserve">mpn_modexact_ 1_odd </w:t>
      </w:r>
      <w:r>
        <w:t xml:space="preserve">by </w:t>
      </w:r>
      <w:r>
        <w:rPr>
          <w:rFonts w:ascii="Calibri" w:eastAsia="Calibri" w:hAnsi="Calibri" w:cs="Calibri"/>
        </w:rPr>
        <w:t xml:space="preserve">mpn_gcd_1 </w:t>
      </w:r>
      <w:r>
        <w:t xml:space="preserve">and </w:t>
      </w:r>
      <w:r>
        <w:rPr>
          <w:rFonts w:ascii="Calibri" w:eastAsia="Calibri" w:hAnsi="Calibri" w:cs="Calibri"/>
        </w:rPr>
        <w:t xml:space="preserve">mpz_kronecker_ui </w:t>
      </w:r>
      <w:r>
        <w:t xml:space="preserve">etc (see </w:t>
      </w:r>
      <w:r>
        <w:rPr>
          <w:color w:val="7F171F"/>
        </w:rPr>
        <w:t>Section 15.3 [Greatest Common Divisor Algorithms], page 106</w:t>
      </w:r>
      <w:r>
        <w:t>).</w:t>
      </w:r>
    </w:p>
    <w:p w14:paraId="350BC559" w14:textId="77777777" w:rsidR="006B17BB" w:rsidRDefault="00000000">
      <w:pPr>
        <w:ind w:left="4"/>
      </w:pPr>
      <w:r>
        <w:t xml:space="preserve">Montgomery’s REDC method for modular multiplications uses operands of the form of </w:t>
      </w:r>
      <w:r>
        <w:rPr>
          <w:i/>
        </w:rPr>
        <w:t>xb</w:t>
      </w:r>
      <w:r>
        <w:rPr>
          <w:vertAlign w:val="superscript"/>
        </w:rPr>
        <w:t>−</w:t>
      </w:r>
      <w:r>
        <w:rPr>
          <w:i/>
          <w:vertAlign w:val="superscript"/>
        </w:rPr>
        <w:t xml:space="preserve">n </w:t>
      </w:r>
      <w:r>
        <w:t xml:space="preserve">and </w:t>
      </w:r>
      <w:r>
        <w:rPr>
          <w:i/>
        </w:rPr>
        <w:t>yb</w:t>
      </w:r>
      <w:r>
        <w:rPr>
          <w:vertAlign w:val="superscript"/>
        </w:rPr>
        <w:t>−</w:t>
      </w:r>
      <w:r>
        <w:rPr>
          <w:i/>
          <w:vertAlign w:val="superscript"/>
        </w:rPr>
        <w:t xml:space="preserve">n </w:t>
      </w:r>
      <w:r>
        <w:t>and on calculating (</w:t>
      </w:r>
      <w:r>
        <w:rPr>
          <w:i/>
        </w:rPr>
        <w:t>xb</w:t>
      </w:r>
      <w:r>
        <w:rPr>
          <w:vertAlign w:val="superscript"/>
        </w:rPr>
        <w:t>−</w:t>
      </w:r>
      <w:r>
        <w:rPr>
          <w:i/>
          <w:vertAlign w:val="superscript"/>
        </w:rPr>
        <w:t>n</w:t>
      </w:r>
      <w:r>
        <w:t>)(</w:t>
      </w:r>
      <w:r>
        <w:rPr>
          <w:i/>
        </w:rPr>
        <w:t>yb</w:t>
      </w:r>
      <w:r>
        <w:rPr>
          <w:vertAlign w:val="superscript"/>
        </w:rPr>
        <w:t>−</w:t>
      </w:r>
      <w:r>
        <w:rPr>
          <w:i/>
          <w:vertAlign w:val="superscript"/>
        </w:rPr>
        <w:t>n</w:t>
      </w:r>
      <w:r>
        <w:t xml:space="preserve">) uses the factor of </w:t>
      </w:r>
      <w:r>
        <w:rPr>
          <w:i/>
        </w:rPr>
        <w:t>b</w:t>
      </w:r>
      <w:r>
        <w:rPr>
          <w:i/>
          <w:vertAlign w:val="superscript"/>
        </w:rPr>
        <w:t xml:space="preserve">n </w:t>
      </w:r>
      <w:r>
        <w:t>in the exact remainder to reach a product in the same form (</w:t>
      </w:r>
      <w:r>
        <w:rPr>
          <w:i/>
        </w:rPr>
        <w:t>xy</w:t>
      </w:r>
      <w:r>
        <w:t>)</w:t>
      </w:r>
      <w:r>
        <w:rPr>
          <w:i/>
        </w:rPr>
        <w:t>b</w:t>
      </w:r>
      <w:r>
        <w:rPr>
          <w:vertAlign w:val="superscript"/>
        </w:rPr>
        <w:t>−</w:t>
      </w:r>
      <w:r>
        <w:rPr>
          <w:i/>
          <w:vertAlign w:val="superscript"/>
        </w:rPr>
        <w:t xml:space="preserve">n </w:t>
      </w:r>
      <w:r>
        <w:t xml:space="preserve">(see </w:t>
      </w:r>
      <w:r>
        <w:rPr>
          <w:color w:val="7F171F"/>
        </w:rPr>
        <w:t>Section 15.4.2 [Modular Powering Algorithm], page 109</w:t>
      </w:r>
      <w:r>
        <w:t>).</w:t>
      </w:r>
    </w:p>
    <w:p w14:paraId="1F9EABAB" w14:textId="77777777" w:rsidR="006B17BB" w:rsidRDefault="00000000">
      <w:pPr>
        <w:spacing w:after="249"/>
        <w:ind w:left="4"/>
      </w:pPr>
      <w:r>
        <w:t xml:space="preserve">Notice that </w:t>
      </w:r>
      <w:r>
        <w:rPr>
          <w:i/>
        </w:rPr>
        <w:t xml:space="preserve">r </w:t>
      </w:r>
      <w:r>
        <w:t xml:space="preserve">generally gives no useful information about the ordinary remainder </w:t>
      </w:r>
      <w:r>
        <w:rPr>
          <w:i/>
        </w:rPr>
        <w:t xml:space="preserve">a </w:t>
      </w:r>
      <w:r>
        <w:t xml:space="preserve">mod </w:t>
      </w:r>
      <w:r>
        <w:rPr>
          <w:i/>
        </w:rPr>
        <w:t xml:space="preserve">d </w:t>
      </w:r>
      <w:r>
        <w:t xml:space="preserve">since </w:t>
      </w:r>
      <w:r>
        <w:rPr>
          <w:i/>
        </w:rPr>
        <w:t>b</w:t>
      </w:r>
      <w:r>
        <w:rPr>
          <w:i/>
          <w:vertAlign w:val="superscript"/>
        </w:rPr>
        <w:t xml:space="preserve">n </w:t>
      </w:r>
      <w:r>
        <w:t xml:space="preserve">mod </w:t>
      </w:r>
      <w:r>
        <w:rPr>
          <w:i/>
        </w:rPr>
        <w:t xml:space="preserve">d </w:t>
      </w:r>
      <w:r>
        <w:t xml:space="preserve">could be anything. If however </w:t>
      </w:r>
      <w:r>
        <w:rPr>
          <w:i/>
        </w:rPr>
        <w:t>b</w:t>
      </w:r>
      <w:r>
        <w:rPr>
          <w:i/>
          <w:vertAlign w:val="superscript"/>
        </w:rPr>
        <w:t xml:space="preserve">n </w:t>
      </w:r>
      <w:r>
        <w:t xml:space="preserve">≡ 1 mod </w:t>
      </w:r>
      <w:r>
        <w:rPr>
          <w:i/>
        </w:rPr>
        <w:t>d</w:t>
      </w:r>
      <w:r>
        <w:t xml:space="preserve">, then </w:t>
      </w:r>
      <w:r>
        <w:rPr>
          <w:i/>
        </w:rPr>
        <w:t xml:space="preserve">r </w:t>
      </w:r>
      <w:r>
        <w:t xml:space="preserve">is the negative of the ordinary remainder. This occurs whenever </w:t>
      </w:r>
      <w:r>
        <w:rPr>
          <w:i/>
        </w:rPr>
        <w:t xml:space="preserve">d </w:t>
      </w:r>
      <w:r>
        <w:t xml:space="preserve">is a factor of </w:t>
      </w:r>
      <w:r>
        <w:rPr>
          <w:i/>
        </w:rPr>
        <w:t>b</w:t>
      </w:r>
      <w:r>
        <w:rPr>
          <w:i/>
          <w:vertAlign w:val="superscript"/>
        </w:rPr>
        <w:t xml:space="preserve">n </w:t>
      </w:r>
      <w:r>
        <w:t xml:space="preserve">−1, as for example with 3 in </w:t>
      </w:r>
      <w:r>
        <w:rPr>
          <w:rFonts w:ascii="Calibri" w:eastAsia="Calibri" w:hAnsi="Calibri" w:cs="Calibri"/>
        </w:rPr>
        <w:t>mpn_divexact_ by3</w:t>
      </w:r>
      <w:r>
        <w:t>. For a 32 or 64 bit limb other such factors include 5, 17 and 257, but no particular use has been found for this.</w:t>
      </w:r>
    </w:p>
    <w:p w14:paraId="252C8BC6" w14:textId="77777777" w:rsidR="006B17BB" w:rsidRDefault="00000000">
      <w:pPr>
        <w:pStyle w:val="Heading3"/>
        <w:ind w:left="-5"/>
      </w:pPr>
      <w:r>
        <w:t>15.2.7 Small Quotient Division</w:t>
      </w:r>
    </w:p>
    <w:p w14:paraId="38FAFDCD" w14:textId="77777777" w:rsidR="006B17BB" w:rsidRDefault="00000000">
      <w:pPr>
        <w:ind w:left="4"/>
      </w:pPr>
      <w:r>
        <w:t>An N×M division where the number of quotient limbs Q=N−M is small can be optimized somewhat.</w:t>
      </w:r>
    </w:p>
    <w:p w14:paraId="0FE77745" w14:textId="77777777" w:rsidR="006B17BB" w:rsidRDefault="00000000">
      <w:pPr>
        <w:ind w:left="4"/>
      </w:pPr>
      <w:r>
        <w:t>An ordinary basecase division normalizes the divisor by shifting it to make the high bit set, shifting the dividend accordingly, and shifting the remainder back down at the end of the calculation. This is wasteful if only a few quotient limbs are to be formed. Instead a division of just the top 2Q limbs of the dividend by the top Q limbs of the divisor can be used to form a trial quotient. This requires only those limbs normalized, not the whole of the divisor and dividend.</w:t>
      </w:r>
    </w:p>
    <w:p w14:paraId="3DD744B8" w14:textId="77777777" w:rsidR="006B17BB" w:rsidRDefault="00000000">
      <w:pPr>
        <w:ind w:left="4"/>
      </w:pPr>
      <w:r>
        <w:t>A multiply and subtract then applies the trial quotient to the M−Q unused limbs of the divisor and N−Q dividend limbs (which includes Q limbs remaining from the trial quotient division). The starting trial quotient can be 1 or 2 too big, but all cases of 2 too big and most cases of 1 too big are detected by first comparing the most significant limbs that will arise from the subtraction. An addback is done if the quotient still turns out to be 1 too big.</w:t>
      </w:r>
    </w:p>
    <w:p w14:paraId="06741898" w14:textId="77777777" w:rsidR="006B17BB" w:rsidRDefault="00000000">
      <w:pPr>
        <w:spacing w:after="320"/>
        <w:ind w:left="4"/>
      </w:pPr>
      <w:r>
        <w:t xml:space="preserve">This whole procedure is essentially the same as one step of the basecase algorithm done in a Q limb base, though with the trial quotient test done only with the high limbs, not an entire Q limb “digit” product. The correctness of this weaker test can be established by following the argument of Knuth section 4.3.1 exercise 20 but with the </w:t>
      </w:r>
      <w:r>
        <w:rPr>
          <w:i/>
        </w:rPr>
        <w:t>v</w:t>
      </w:r>
      <w:r>
        <w:rPr>
          <w:vertAlign w:val="subscript"/>
        </w:rPr>
        <w:t>2</w:t>
      </w:r>
      <w:r>
        <w:t>^</w:t>
      </w:r>
      <w:r>
        <w:rPr>
          <w:i/>
        </w:rPr>
        <w:t>q &gt; b</w:t>
      </w:r>
      <w:r>
        <w:t>^</w:t>
      </w:r>
      <w:r>
        <w:rPr>
          <w:i/>
        </w:rPr>
        <w:t xml:space="preserve">r </w:t>
      </w:r>
      <w:r>
        <w:t xml:space="preserve">+ </w:t>
      </w:r>
      <w:r>
        <w:rPr>
          <w:i/>
        </w:rPr>
        <w:t>u</w:t>
      </w:r>
      <w:r>
        <w:rPr>
          <w:vertAlign w:val="subscript"/>
        </w:rPr>
        <w:t xml:space="preserve">2 </w:t>
      </w:r>
      <w:r>
        <w:t>condition appropriately relaxed.</w:t>
      </w:r>
    </w:p>
    <w:p w14:paraId="2EE03937" w14:textId="77777777" w:rsidR="006B17BB" w:rsidRDefault="00000000">
      <w:pPr>
        <w:pStyle w:val="Heading2"/>
        <w:spacing w:after="125"/>
        <w:ind w:left="-5"/>
      </w:pPr>
      <w:r>
        <w:t>15.3 Greatest Common Divisor</w:t>
      </w:r>
    </w:p>
    <w:p w14:paraId="6AFFBD15" w14:textId="77777777" w:rsidR="006B17BB" w:rsidRDefault="00000000">
      <w:pPr>
        <w:pStyle w:val="Heading3"/>
        <w:ind w:left="-5"/>
      </w:pPr>
      <w:r>
        <w:t>15.3.1 Binary GCD</w:t>
      </w:r>
    </w:p>
    <w:p w14:paraId="7005C11E" w14:textId="77777777" w:rsidR="006B17BB" w:rsidRDefault="00000000">
      <w:pPr>
        <w:spacing w:after="181"/>
        <w:ind w:left="4"/>
      </w:pPr>
      <w:r>
        <w:t xml:space="preserve">At small sizes GMP uses an </w:t>
      </w:r>
      <w:r>
        <w:rPr>
          <w:i/>
        </w:rPr>
        <w:t>O</w:t>
      </w:r>
      <w:r>
        <w:t>(</w:t>
      </w:r>
      <w:r>
        <w:rPr>
          <w:i/>
        </w:rPr>
        <w:t>N</w:t>
      </w:r>
      <w:r>
        <w:rPr>
          <w:vertAlign w:val="superscript"/>
        </w:rPr>
        <w:t>2</w:t>
      </w:r>
      <w:r>
        <w:t xml:space="preserve">) binary style GCD. This is described in many textbooks, for example Knuth section 4.5.2 algorithm B. It simply consists of successively reducing odd operands </w:t>
      </w:r>
      <w:r>
        <w:rPr>
          <w:i/>
        </w:rPr>
        <w:t xml:space="preserve">a </w:t>
      </w:r>
      <w:r>
        <w:t xml:space="preserve">and </w:t>
      </w:r>
      <w:r>
        <w:rPr>
          <w:i/>
        </w:rPr>
        <w:t xml:space="preserve">b </w:t>
      </w:r>
      <w:r>
        <w:t>using</w:t>
      </w:r>
    </w:p>
    <w:p w14:paraId="27CE8AB8" w14:textId="77777777" w:rsidR="006B17BB" w:rsidRDefault="00000000">
      <w:pPr>
        <w:ind w:left="586" w:right="5489"/>
      </w:pPr>
      <w:r>
        <w:rPr>
          <w:i/>
        </w:rPr>
        <w:t xml:space="preserve">a,b </w:t>
      </w:r>
      <w:r>
        <w:t>= abs(</w:t>
      </w:r>
      <w:r>
        <w:rPr>
          <w:i/>
        </w:rPr>
        <w:t xml:space="preserve">a </w:t>
      </w:r>
      <w:r>
        <w:t xml:space="preserve">− </w:t>
      </w:r>
      <w:r>
        <w:rPr>
          <w:i/>
        </w:rPr>
        <w:t>b</w:t>
      </w:r>
      <w:r>
        <w:t>)</w:t>
      </w:r>
      <w:r>
        <w:rPr>
          <w:i/>
        </w:rPr>
        <w:t>,</w:t>
      </w:r>
      <w:r>
        <w:t>min(</w:t>
      </w:r>
      <w:r>
        <w:rPr>
          <w:i/>
        </w:rPr>
        <w:t>a,b</w:t>
      </w:r>
      <w:r>
        <w:t xml:space="preserve">) strip factors of 2 from </w:t>
      </w:r>
      <w:r>
        <w:rPr>
          <w:i/>
        </w:rPr>
        <w:t>a</w:t>
      </w:r>
    </w:p>
    <w:p w14:paraId="39AC8132" w14:textId="77777777" w:rsidR="006B17BB" w:rsidRDefault="00000000">
      <w:pPr>
        <w:spacing w:after="174"/>
        <w:ind w:left="4"/>
      </w:pPr>
      <w:r>
        <w:t xml:space="preserve">The Euclidean GCD algorithm, as per Knuth algorithms E and A, repeatedly computes the quotient </w:t>
      </w:r>
      <w:r>
        <w:rPr>
          <w:i/>
        </w:rPr>
        <w:t xml:space="preserve">q </w:t>
      </w:r>
      <w:r>
        <w:t>= b</w:t>
      </w:r>
      <w:r>
        <w:rPr>
          <w:i/>
        </w:rPr>
        <w:t>a/b</w:t>
      </w:r>
      <w:r>
        <w:t xml:space="preserve">c and replaces </w:t>
      </w:r>
      <w:r>
        <w:rPr>
          <w:i/>
        </w:rPr>
        <w:t xml:space="preserve">a,b </w:t>
      </w:r>
      <w:r>
        <w:t xml:space="preserve">by </w:t>
      </w:r>
      <w:r>
        <w:rPr>
          <w:i/>
        </w:rPr>
        <w:t xml:space="preserve">v,u </w:t>
      </w:r>
      <w:r>
        <w:t xml:space="preserve">− </w:t>
      </w:r>
      <w:r>
        <w:rPr>
          <w:i/>
        </w:rPr>
        <w:t>qv</w:t>
      </w:r>
      <w:r>
        <w:t>. The binary algorithm has so far been found to be faster than the Euclidean algorithm everywhere. One reason the binary method does well is that the implied quotient at each step is usually small, so often only one or two subtractions are needed to get the same effect as a division. Quotients 1, 2 and 3 for example occur 67.7% of the time, see Knuth section 4.5.3 Theorem E.</w:t>
      </w:r>
    </w:p>
    <w:p w14:paraId="29E53887" w14:textId="77777777" w:rsidR="006B17BB" w:rsidRDefault="00000000">
      <w:pPr>
        <w:spacing w:after="433"/>
        <w:ind w:left="-5"/>
        <w:jc w:val="left"/>
      </w:pPr>
      <w:r>
        <w:t xml:space="preserve">When the implied quotient is large, meaning </w:t>
      </w:r>
      <w:r>
        <w:rPr>
          <w:i/>
        </w:rPr>
        <w:t xml:space="preserve">b </w:t>
      </w:r>
      <w:r>
        <w:t xml:space="preserve">is much smaller than </w:t>
      </w:r>
      <w:r>
        <w:rPr>
          <w:i/>
        </w:rPr>
        <w:t>a</w:t>
      </w:r>
      <w:r>
        <w:t xml:space="preserve">, then a division is worthwhile. This is the basis for the initial </w:t>
      </w:r>
      <w:r>
        <w:rPr>
          <w:i/>
        </w:rPr>
        <w:t xml:space="preserve">a </w:t>
      </w:r>
      <w:r>
        <w:t xml:space="preserve">mod </w:t>
      </w:r>
      <w:r>
        <w:rPr>
          <w:i/>
        </w:rPr>
        <w:t xml:space="preserve">b </w:t>
      </w:r>
      <w:r>
        <w:t xml:space="preserve">reductions in </w:t>
      </w:r>
      <w:r>
        <w:rPr>
          <w:rFonts w:ascii="Calibri" w:eastAsia="Calibri" w:hAnsi="Calibri" w:cs="Calibri"/>
        </w:rPr>
        <w:t xml:space="preserve">mpn_gcd </w:t>
      </w:r>
      <w:r>
        <w:t xml:space="preserve">and </w:t>
      </w:r>
      <w:r>
        <w:rPr>
          <w:rFonts w:ascii="Calibri" w:eastAsia="Calibri" w:hAnsi="Calibri" w:cs="Calibri"/>
        </w:rPr>
        <w:t xml:space="preserve">mpn_gcd_1 </w:t>
      </w:r>
      <w:r>
        <w:t>(the latter for both N×1 and 1×1 cases). But after that initial reduction, big quotients occur too rarely to make it worth checking for them.</w:t>
      </w:r>
    </w:p>
    <w:p w14:paraId="59B652F5" w14:textId="77777777" w:rsidR="006B17BB" w:rsidRDefault="00000000">
      <w:pPr>
        <w:ind w:left="4"/>
      </w:pPr>
      <w:r>
        <w:lastRenderedPageBreak/>
        <w:t xml:space="preserve">The final 1 × 1 GCD in </w:t>
      </w:r>
      <w:r>
        <w:rPr>
          <w:rFonts w:ascii="Calibri" w:eastAsia="Calibri" w:hAnsi="Calibri" w:cs="Calibri"/>
        </w:rPr>
        <w:t xml:space="preserve">mpn_gcd_1 </w:t>
      </w:r>
      <w:r>
        <w:t xml:space="preserve">is done in the generic C code as described above. For two N-bit operands, the algorithm takes about 0.68 iterations per bit. For optimum performance some attention needs to be paid to the way the factors of 2 are stripped from </w:t>
      </w:r>
      <w:r>
        <w:rPr>
          <w:i/>
        </w:rPr>
        <w:t>a</w:t>
      </w:r>
      <w:r>
        <w:t>.</w:t>
      </w:r>
    </w:p>
    <w:p w14:paraId="42995885" w14:textId="77777777" w:rsidR="006B17BB" w:rsidRDefault="00000000">
      <w:pPr>
        <w:spacing w:after="145"/>
        <w:ind w:left="-5"/>
        <w:jc w:val="left"/>
      </w:pPr>
      <w:r>
        <w:t xml:space="preserve">Firstly it may be noted that in two’s complement the number of low zero bits on </w:t>
      </w:r>
      <w:r>
        <w:rPr>
          <w:i/>
        </w:rPr>
        <w:t xml:space="preserve">a </w:t>
      </w:r>
      <w:r>
        <w:t xml:space="preserve">− </w:t>
      </w:r>
      <w:r>
        <w:rPr>
          <w:i/>
        </w:rPr>
        <w:t xml:space="preserve">b </w:t>
      </w:r>
      <w:r>
        <w:t xml:space="preserve">is the same as </w:t>
      </w:r>
      <w:r>
        <w:rPr>
          <w:i/>
        </w:rPr>
        <w:t xml:space="preserve">b </w:t>
      </w:r>
      <w:r>
        <w:t xml:space="preserve">− </w:t>
      </w:r>
      <w:r>
        <w:rPr>
          <w:i/>
        </w:rPr>
        <w:t>a</w:t>
      </w:r>
      <w:r>
        <w:t xml:space="preserve">, so counting or testing can begin on </w:t>
      </w:r>
      <w:r>
        <w:rPr>
          <w:i/>
        </w:rPr>
        <w:t xml:space="preserve">a </w:t>
      </w:r>
      <w:r>
        <w:t xml:space="preserve">− </w:t>
      </w:r>
      <w:r>
        <w:rPr>
          <w:i/>
        </w:rPr>
        <w:t xml:space="preserve">b </w:t>
      </w:r>
      <w:r>
        <w:t>without waiting for abs(</w:t>
      </w:r>
      <w:r>
        <w:rPr>
          <w:i/>
        </w:rPr>
        <w:t xml:space="preserve">a </w:t>
      </w:r>
      <w:r>
        <w:t xml:space="preserve">− </w:t>
      </w:r>
      <w:r>
        <w:rPr>
          <w:i/>
        </w:rPr>
        <w:t>b</w:t>
      </w:r>
      <w:r>
        <w:t>) to be determined.</w:t>
      </w:r>
    </w:p>
    <w:p w14:paraId="0FE5C627" w14:textId="77777777" w:rsidR="006B17BB" w:rsidRDefault="00000000">
      <w:pPr>
        <w:spacing w:after="184"/>
        <w:ind w:left="4"/>
      </w:pPr>
      <w:r>
        <w:t xml:space="preserve">A loop stripping low zero bits tends not to branch predict well, since the condition is data dependent. But on average there’s only a few low zeros, so an option is to strip one or two bits arithmetically then loop for more (as done for AMD K6). Or use a lookup table to get a count for several bits then loop for more (as done for AMD K7). An alternative approach is to keep just one of </w:t>
      </w:r>
      <w:r>
        <w:rPr>
          <w:i/>
        </w:rPr>
        <w:t xml:space="preserve">a </w:t>
      </w:r>
      <w:r>
        <w:t xml:space="preserve">and </w:t>
      </w:r>
      <w:r>
        <w:rPr>
          <w:i/>
        </w:rPr>
        <w:t xml:space="preserve">b </w:t>
      </w:r>
      <w:r>
        <w:t>odd and iterate</w:t>
      </w:r>
    </w:p>
    <w:p w14:paraId="7CEF85DB" w14:textId="77777777" w:rsidR="006B17BB" w:rsidRDefault="00000000">
      <w:pPr>
        <w:ind w:left="586" w:right="5927"/>
      </w:pPr>
      <w:r>
        <w:rPr>
          <w:i/>
        </w:rPr>
        <w:t xml:space="preserve">a,b </w:t>
      </w:r>
      <w:r>
        <w:t>= abs(</w:t>
      </w:r>
      <w:r>
        <w:rPr>
          <w:i/>
        </w:rPr>
        <w:t xml:space="preserve">a </w:t>
      </w:r>
      <w:r>
        <w:t xml:space="preserve">− </w:t>
      </w:r>
      <w:r>
        <w:rPr>
          <w:i/>
        </w:rPr>
        <w:t>b</w:t>
      </w:r>
      <w:r>
        <w:t>)</w:t>
      </w:r>
      <w:r>
        <w:rPr>
          <w:i/>
        </w:rPr>
        <w:t>,</w:t>
      </w:r>
      <w:r>
        <w:t>min(</w:t>
      </w:r>
      <w:r>
        <w:rPr>
          <w:i/>
        </w:rPr>
        <w:t>a,b</w:t>
      </w:r>
      <w:r>
        <w:t xml:space="preserve">) </w:t>
      </w:r>
      <w:r>
        <w:rPr>
          <w:i/>
        </w:rPr>
        <w:t xml:space="preserve">a </w:t>
      </w:r>
      <w:r>
        <w:t xml:space="preserve">= </w:t>
      </w:r>
      <w:r>
        <w:rPr>
          <w:i/>
        </w:rPr>
        <w:t>a/</w:t>
      </w:r>
      <w:r>
        <w:t xml:space="preserve">2 if even </w:t>
      </w:r>
      <w:r>
        <w:rPr>
          <w:i/>
        </w:rPr>
        <w:t xml:space="preserve">b </w:t>
      </w:r>
      <w:r>
        <w:t xml:space="preserve">= </w:t>
      </w:r>
      <w:r>
        <w:rPr>
          <w:i/>
        </w:rPr>
        <w:t>b/</w:t>
      </w:r>
      <w:r>
        <w:t>2 if even</w:t>
      </w:r>
    </w:p>
    <w:p w14:paraId="0BEF0B89" w14:textId="77777777" w:rsidR="006B17BB" w:rsidRDefault="00000000">
      <w:pPr>
        <w:ind w:left="4"/>
      </w:pPr>
      <w:r>
        <w:t>This requires about 1.25 iterations per bit, but stripping of a single bit at each step avoids any branching. Repeating the bit strip reduces to about 0.9 iterations per bit, which may be a worthwhile tradeoff.</w:t>
      </w:r>
    </w:p>
    <w:p w14:paraId="6C9A4CAD" w14:textId="77777777" w:rsidR="006B17BB" w:rsidRDefault="00000000">
      <w:pPr>
        <w:spacing w:after="175"/>
        <w:ind w:left="4"/>
      </w:pPr>
      <w:r>
        <w:t>Generally with the above approaches a speed of perhaps 6 cycles per bit can be achieved, which is still not terribly fast with for instance a 64-bit GCD taking nearly 400 cycles. It’s this sort of time which means it’s not usually advantageous to combine a set of divisibility tests into a GCD.</w:t>
      </w:r>
    </w:p>
    <w:p w14:paraId="767C74BE" w14:textId="77777777" w:rsidR="006B17BB" w:rsidRDefault="00000000">
      <w:pPr>
        <w:spacing w:after="216"/>
        <w:ind w:left="4"/>
      </w:pPr>
      <w:r>
        <w:t xml:space="preserve">Currently, the binary algorithm is used for GCD only when </w:t>
      </w:r>
      <w:r>
        <w:rPr>
          <w:i/>
        </w:rPr>
        <w:t xml:space="preserve">N &lt; </w:t>
      </w:r>
      <w:r>
        <w:t>3.</w:t>
      </w:r>
    </w:p>
    <w:p w14:paraId="1F978C72" w14:textId="77777777" w:rsidR="006B17BB" w:rsidRDefault="00000000">
      <w:pPr>
        <w:pStyle w:val="Heading3"/>
        <w:ind w:left="-5"/>
      </w:pPr>
      <w:r>
        <w:t>15.3.2 Lehmer’s algorithm</w:t>
      </w:r>
    </w:p>
    <w:p w14:paraId="13F3A8CA" w14:textId="77777777" w:rsidR="006B17BB" w:rsidRDefault="00000000">
      <w:pPr>
        <w:ind w:left="4"/>
      </w:pPr>
      <w:r>
        <w:t xml:space="preserve">Lehmer’s improvement of the Euclidean algorithms is based on the observation that the initial part of the quotient sequence depends only on the most significant parts of the inputs. The variant of Lehmer’s algorithm used in GMP splits off the most significant two limbs, as suggested, e.g., in “A Double-Digit Lehmer-Euclid Algorithm” by Jebelean (see </w:t>
      </w:r>
      <w:r>
        <w:rPr>
          <w:color w:val="7F171F"/>
        </w:rPr>
        <w:t>Appendix B [References], page 130</w:t>
      </w:r>
      <w:r>
        <w:t xml:space="preserve">). The quotients of two double-limb inputs are collected as a 2 by 2 matrix with singlelimb elements. This is done by the function </w:t>
      </w:r>
      <w:r>
        <w:rPr>
          <w:rFonts w:ascii="Calibri" w:eastAsia="Calibri" w:hAnsi="Calibri" w:cs="Calibri"/>
        </w:rPr>
        <w:t>mpn_hgcd2</w:t>
      </w:r>
      <w:r>
        <w:t xml:space="preserve">. The resulting matrix is applied to the inputs using </w:t>
      </w:r>
      <w:r>
        <w:rPr>
          <w:rFonts w:ascii="Calibri" w:eastAsia="Calibri" w:hAnsi="Calibri" w:cs="Calibri"/>
        </w:rPr>
        <w:t xml:space="preserve">mpn_mul_1 </w:t>
      </w:r>
      <w:r>
        <w:t xml:space="preserve">and </w:t>
      </w:r>
      <w:r>
        <w:rPr>
          <w:rFonts w:ascii="Calibri" w:eastAsia="Calibri" w:hAnsi="Calibri" w:cs="Calibri"/>
        </w:rPr>
        <w:t>mpn_submul_1</w:t>
      </w:r>
      <w:r>
        <w:t>. Each iteration usually reduces the inputs by almost one limb. In the rare case of a large quotient, no progress can be made by examining just the most significant two limbs, and the quotient is computed using plain division.</w:t>
      </w:r>
    </w:p>
    <w:p w14:paraId="059F09C7" w14:textId="77777777" w:rsidR="006B17BB" w:rsidRDefault="00000000">
      <w:pPr>
        <w:spacing w:after="173"/>
        <w:ind w:left="4"/>
      </w:pPr>
      <w:r>
        <w:t xml:space="preserve">The resulting algorithm is asymptotically </w:t>
      </w:r>
      <w:r>
        <w:rPr>
          <w:i/>
        </w:rPr>
        <w:t>O</w:t>
      </w:r>
      <w:r>
        <w:t>(</w:t>
      </w:r>
      <w:r>
        <w:rPr>
          <w:i/>
        </w:rPr>
        <w:t>N</w:t>
      </w:r>
      <w:r>
        <w:rPr>
          <w:vertAlign w:val="superscript"/>
        </w:rPr>
        <w:t>2</w:t>
      </w:r>
      <w:r>
        <w:t xml:space="preserve">), just as the Euclidean algorithm and the binary algorithm. The quadratic part of the work are the calls to </w:t>
      </w:r>
      <w:r>
        <w:rPr>
          <w:rFonts w:ascii="Calibri" w:eastAsia="Calibri" w:hAnsi="Calibri" w:cs="Calibri"/>
        </w:rPr>
        <w:t xml:space="preserve">mpn_mul_1 </w:t>
      </w:r>
      <w:r>
        <w:t xml:space="preserve">and </w:t>
      </w:r>
      <w:r>
        <w:rPr>
          <w:rFonts w:ascii="Calibri" w:eastAsia="Calibri" w:hAnsi="Calibri" w:cs="Calibri"/>
        </w:rPr>
        <w:t>mpn_submul_1</w:t>
      </w:r>
      <w:r>
        <w:t xml:space="preserve">. For small sizes, the linear work is also significant. There are roughly </w:t>
      </w:r>
      <w:r>
        <w:rPr>
          <w:i/>
        </w:rPr>
        <w:t xml:space="preserve">N </w:t>
      </w:r>
      <w:r>
        <w:t xml:space="preserve">calls to the </w:t>
      </w:r>
      <w:r>
        <w:rPr>
          <w:rFonts w:ascii="Calibri" w:eastAsia="Calibri" w:hAnsi="Calibri" w:cs="Calibri"/>
        </w:rPr>
        <w:t xml:space="preserve">mpn_hgcd2 </w:t>
      </w:r>
      <w:r>
        <w:t>function. This function uses a couple of important optimizations:</w:t>
      </w:r>
    </w:p>
    <w:p w14:paraId="4146DA34" w14:textId="77777777" w:rsidR="006B17BB" w:rsidRDefault="00000000">
      <w:pPr>
        <w:numPr>
          <w:ilvl w:val="0"/>
          <w:numId w:val="19"/>
        </w:numPr>
        <w:spacing w:after="59"/>
        <w:ind w:hanging="253"/>
      </w:pPr>
      <w:r>
        <w:t xml:space="preserve">It uses the same relaxed notion of correctness as </w:t>
      </w:r>
      <w:r>
        <w:rPr>
          <w:rFonts w:ascii="Calibri" w:eastAsia="Calibri" w:hAnsi="Calibri" w:cs="Calibri"/>
        </w:rPr>
        <w:t xml:space="preserve">mpn_hgcd </w:t>
      </w:r>
      <w:r>
        <w:t>(see next section). This means that when called with the most significant two limbs of two large numbers, the returned matrix does not always correspond exactly to the initial quotient sequence for the two large numbers; the final quotient may sometimes be one off.</w:t>
      </w:r>
    </w:p>
    <w:p w14:paraId="562DDE99" w14:textId="77777777" w:rsidR="006B17BB" w:rsidRDefault="00000000">
      <w:pPr>
        <w:numPr>
          <w:ilvl w:val="0"/>
          <w:numId w:val="19"/>
        </w:numPr>
        <w:spacing w:after="59"/>
        <w:ind w:hanging="253"/>
      </w:pPr>
      <w:r>
        <w:t>It takes advantage of the fact that the quotients are usually small. The division operator is not used, since the corresponding assembler instruction is very slow on most architectures. (This code could probably be improved further, it uses many branches that are unfriendly to prediction.)</w:t>
      </w:r>
    </w:p>
    <w:p w14:paraId="38C16807" w14:textId="77777777" w:rsidR="006B17BB" w:rsidRDefault="00000000">
      <w:pPr>
        <w:numPr>
          <w:ilvl w:val="0"/>
          <w:numId w:val="19"/>
        </w:numPr>
        <w:spacing w:after="207"/>
        <w:ind w:hanging="253"/>
      </w:pPr>
      <w:r>
        <w:t>It switches from double-limb calculations to single-limb calculations half-way through, when the input numbers have been reduced in size from two limbs to one and a half.</w:t>
      </w:r>
    </w:p>
    <w:p w14:paraId="6EC0A337" w14:textId="77777777" w:rsidR="006B17BB" w:rsidRDefault="00000000">
      <w:pPr>
        <w:pStyle w:val="Heading3"/>
        <w:spacing w:after="58"/>
        <w:ind w:left="-5"/>
      </w:pPr>
      <w:r>
        <w:lastRenderedPageBreak/>
        <w:t>15.3.3 Subquadratic GCD</w:t>
      </w:r>
    </w:p>
    <w:p w14:paraId="6F426A8A" w14:textId="77777777" w:rsidR="006B17BB" w:rsidRDefault="00000000">
      <w:pPr>
        <w:ind w:left="4"/>
      </w:pPr>
      <w:r>
        <w:t xml:space="preserve">For inputs larger than </w:t>
      </w:r>
      <w:r>
        <w:rPr>
          <w:rFonts w:ascii="Calibri" w:eastAsia="Calibri" w:hAnsi="Calibri" w:cs="Calibri"/>
        </w:rPr>
        <w:t>GCD_DC_THRESHOLD</w:t>
      </w:r>
      <w:r>
        <w:t>, GCD is computed via the HGCD (Half GCD) function, as a generalization to Lehmer’s algorithm.</w:t>
      </w:r>
    </w:p>
    <w:p w14:paraId="61FE302F" w14:textId="77777777" w:rsidR="006B17BB" w:rsidRDefault="00000000">
      <w:pPr>
        <w:ind w:left="4"/>
      </w:pPr>
      <w:r>
        <w:t xml:space="preserve">Let the inputs </w:t>
      </w:r>
      <w:r>
        <w:rPr>
          <w:i/>
        </w:rPr>
        <w:t xml:space="preserve">a,b </w:t>
      </w:r>
      <w:r>
        <w:t xml:space="preserve">be of size </w:t>
      </w:r>
      <w:r>
        <w:rPr>
          <w:i/>
        </w:rPr>
        <w:t xml:space="preserve">N </w:t>
      </w:r>
      <w:r>
        <w:t xml:space="preserve">limbs each. Put </w:t>
      </w:r>
      <w:r>
        <w:rPr>
          <w:i/>
        </w:rPr>
        <w:t xml:space="preserve">S </w:t>
      </w:r>
      <w:r>
        <w:t>= b</w:t>
      </w:r>
      <w:r>
        <w:rPr>
          <w:i/>
        </w:rPr>
        <w:t>N/</w:t>
      </w:r>
      <w:r>
        <w:t xml:space="preserve">2c + 1. Then HGCD(a,b) returns a transformation matrix </w:t>
      </w:r>
      <w:r>
        <w:rPr>
          <w:i/>
        </w:rPr>
        <w:t xml:space="preserve">T </w:t>
      </w:r>
      <w:r>
        <w:t>with non-negative elements, and reduced numbers (</w:t>
      </w:r>
      <w:r>
        <w:rPr>
          <w:i/>
        </w:rPr>
        <w:t>c</w:t>
      </w:r>
      <w:r>
        <w:t>;</w:t>
      </w:r>
      <w:r>
        <w:rPr>
          <w:i/>
        </w:rPr>
        <w:t>d</w:t>
      </w:r>
      <w:r>
        <w:t xml:space="preserve">) = </w:t>
      </w:r>
      <w:r>
        <w:rPr>
          <w:i/>
        </w:rPr>
        <w:t>T</w:t>
      </w:r>
      <w:r>
        <w:rPr>
          <w:vertAlign w:val="superscript"/>
        </w:rPr>
        <w:t>−1</w:t>
      </w:r>
      <w:r>
        <w:t>(</w:t>
      </w:r>
      <w:r>
        <w:rPr>
          <w:i/>
        </w:rPr>
        <w:t>a</w:t>
      </w:r>
      <w:r>
        <w:t>;</w:t>
      </w:r>
      <w:r>
        <w:rPr>
          <w:i/>
        </w:rPr>
        <w:t>b</w:t>
      </w:r>
      <w:r>
        <w:t xml:space="preserve">). The reduced numbers </w:t>
      </w:r>
      <w:r>
        <w:rPr>
          <w:i/>
        </w:rPr>
        <w:t xml:space="preserve">c,d </w:t>
      </w:r>
      <w:r>
        <w:t xml:space="preserve">must be larger than </w:t>
      </w:r>
      <w:r>
        <w:rPr>
          <w:i/>
        </w:rPr>
        <w:t xml:space="preserve">S </w:t>
      </w:r>
      <w:r>
        <w:t xml:space="preserve">limbs, while their difference </w:t>
      </w:r>
      <w:r>
        <w:rPr>
          <w:i/>
        </w:rPr>
        <w:t>abs</w:t>
      </w:r>
      <w:r>
        <w:t>(</w:t>
      </w:r>
      <w:r>
        <w:rPr>
          <w:i/>
        </w:rPr>
        <w:t>c</w:t>
      </w:r>
      <w:r>
        <w:t>−</w:t>
      </w:r>
      <w:r>
        <w:rPr>
          <w:i/>
        </w:rPr>
        <w:t>d</w:t>
      </w:r>
      <w:r>
        <w:t xml:space="preserve">) must fit in </w:t>
      </w:r>
      <w:r>
        <w:rPr>
          <w:i/>
        </w:rPr>
        <w:t xml:space="preserve">S </w:t>
      </w:r>
      <w:r>
        <w:t xml:space="preserve">limbs. The matrix elements will also be of size roughly </w:t>
      </w:r>
      <w:r>
        <w:rPr>
          <w:i/>
        </w:rPr>
        <w:t>N/</w:t>
      </w:r>
      <w:r>
        <w:t>2.</w:t>
      </w:r>
    </w:p>
    <w:p w14:paraId="6F8B653F" w14:textId="77777777" w:rsidR="006B17BB" w:rsidRDefault="00000000">
      <w:pPr>
        <w:spacing w:after="187"/>
        <w:ind w:left="4"/>
      </w:pPr>
      <w:r>
        <w:t xml:space="preserve">The HGCD base case uses Lehmer’s algorithm, but with the above stop condition that returns reduced numbers and the corresponding transformation matrix half-way through. For inputs larger than </w:t>
      </w:r>
      <w:r>
        <w:rPr>
          <w:rFonts w:ascii="Calibri" w:eastAsia="Calibri" w:hAnsi="Calibri" w:cs="Calibri"/>
        </w:rPr>
        <w:t>HGCD_THRESHOLD</w:t>
      </w:r>
      <w:r>
        <w:t xml:space="preserve">, HGCD is computed recursively, using the divide and conquer algorithm in “On Sch¨onhage’s algorithm and subquadratic integer GCD computation” by M¨oller (see </w:t>
      </w:r>
      <w:r>
        <w:rPr>
          <w:color w:val="7F171F"/>
        </w:rPr>
        <w:t>Appendix B [References], page 130</w:t>
      </w:r>
      <w:r>
        <w:t>). The recursive algorithm consists of these main steps.</w:t>
      </w:r>
    </w:p>
    <w:p w14:paraId="51B80A7C" w14:textId="77777777" w:rsidR="006B17BB" w:rsidRDefault="00000000">
      <w:pPr>
        <w:numPr>
          <w:ilvl w:val="0"/>
          <w:numId w:val="20"/>
        </w:numPr>
        <w:spacing w:after="89"/>
        <w:ind w:hanging="253"/>
      </w:pPr>
      <w:r>
        <w:t xml:space="preserve">Call HGCD recursively, on the most significant </w:t>
      </w:r>
      <w:r>
        <w:rPr>
          <w:i/>
        </w:rPr>
        <w:t>N/</w:t>
      </w:r>
      <w:r>
        <w:t xml:space="preserve">2 limbs. Apply the resulting matrix </w:t>
      </w:r>
      <w:r>
        <w:rPr>
          <w:i/>
        </w:rPr>
        <w:t>T</w:t>
      </w:r>
      <w:r>
        <w:rPr>
          <w:vertAlign w:val="subscript"/>
        </w:rPr>
        <w:t xml:space="preserve">1 </w:t>
      </w:r>
      <w:r>
        <w:t>to the full numbers, reducing them to a size just above 3</w:t>
      </w:r>
      <w:r>
        <w:rPr>
          <w:i/>
        </w:rPr>
        <w:t>N/</w:t>
      </w:r>
      <w:r>
        <w:t>2.</w:t>
      </w:r>
    </w:p>
    <w:p w14:paraId="1C7726C4" w14:textId="77777777" w:rsidR="006B17BB" w:rsidRDefault="00000000">
      <w:pPr>
        <w:numPr>
          <w:ilvl w:val="0"/>
          <w:numId w:val="20"/>
        </w:numPr>
        <w:spacing w:after="90"/>
        <w:ind w:hanging="253"/>
      </w:pPr>
      <w:r>
        <w:t>Perform a small number of division or subtraction steps to reduce the numbers to size below 3</w:t>
      </w:r>
      <w:r>
        <w:rPr>
          <w:i/>
        </w:rPr>
        <w:t>N/</w:t>
      </w:r>
      <w:r>
        <w:t>2. This is essential mainly for the unlikely case of large quotients.</w:t>
      </w:r>
    </w:p>
    <w:p w14:paraId="22170060" w14:textId="77777777" w:rsidR="006B17BB" w:rsidRDefault="00000000">
      <w:pPr>
        <w:numPr>
          <w:ilvl w:val="0"/>
          <w:numId w:val="20"/>
        </w:numPr>
        <w:spacing w:after="114"/>
        <w:ind w:hanging="253"/>
      </w:pPr>
      <w:r>
        <w:t xml:space="preserve">Call HGCD recursively, on the most significant </w:t>
      </w:r>
      <w:r>
        <w:rPr>
          <w:i/>
        </w:rPr>
        <w:t>N/</w:t>
      </w:r>
      <w:r>
        <w:t xml:space="preserve">2 limbs of the reduced numbers. Apply the resulting matrix </w:t>
      </w:r>
      <w:r>
        <w:rPr>
          <w:i/>
        </w:rPr>
        <w:t>T</w:t>
      </w:r>
      <w:r>
        <w:rPr>
          <w:vertAlign w:val="subscript"/>
        </w:rPr>
        <w:t xml:space="preserve">2 </w:t>
      </w:r>
      <w:r>
        <w:t xml:space="preserve">to the full numbers, reducing them to a size just above </w:t>
      </w:r>
      <w:r>
        <w:rPr>
          <w:i/>
        </w:rPr>
        <w:t>N/</w:t>
      </w:r>
      <w:r>
        <w:t>2.</w:t>
      </w:r>
    </w:p>
    <w:p w14:paraId="67762E2D" w14:textId="77777777" w:rsidR="006B17BB" w:rsidRDefault="00000000">
      <w:pPr>
        <w:numPr>
          <w:ilvl w:val="0"/>
          <w:numId w:val="20"/>
        </w:numPr>
        <w:spacing w:after="99"/>
        <w:ind w:hanging="253"/>
      </w:pPr>
      <w:r>
        <w:t xml:space="preserve">Compute </w:t>
      </w:r>
      <w:r>
        <w:rPr>
          <w:i/>
        </w:rPr>
        <w:t xml:space="preserve">T </w:t>
      </w:r>
      <w:r>
        <w:t xml:space="preserve">= </w:t>
      </w:r>
      <w:r>
        <w:rPr>
          <w:i/>
        </w:rPr>
        <w:t>T</w:t>
      </w:r>
      <w:r>
        <w:rPr>
          <w:vertAlign w:val="subscript"/>
        </w:rPr>
        <w:t>1</w:t>
      </w:r>
      <w:r>
        <w:rPr>
          <w:i/>
        </w:rPr>
        <w:t>T</w:t>
      </w:r>
      <w:r>
        <w:rPr>
          <w:vertAlign w:val="subscript"/>
        </w:rPr>
        <w:t>2</w:t>
      </w:r>
      <w:r>
        <w:t>.</w:t>
      </w:r>
    </w:p>
    <w:p w14:paraId="3BD6633E" w14:textId="77777777" w:rsidR="006B17BB" w:rsidRDefault="00000000">
      <w:pPr>
        <w:numPr>
          <w:ilvl w:val="0"/>
          <w:numId w:val="20"/>
        </w:numPr>
        <w:spacing w:after="223"/>
        <w:ind w:hanging="253"/>
      </w:pPr>
      <w:r>
        <w:t>Perform a small number of division and subtraction steps to satisfy the requirements, and return.</w:t>
      </w:r>
    </w:p>
    <w:p w14:paraId="2AAA14C5" w14:textId="77777777" w:rsidR="006B17BB" w:rsidRDefault="00000000">
      <w:pPr>
        <w:spacing w:after="169"/>
        <w:ind w:left="4"/>
      </w:pPr>
      <w:r>
        <w:t xml:space="preserve">GCD is then implemented as a loop around HGCD, similarly to Lehmer’s algorithm. Where Lehmer repeatedly chops off the top two limbs, calls </w:t>
      </w:r>
      <w:r>
        <w:rPr>
          <w:rFonts w:ascii="Calibri" w:eastAsia="Calibri" w:hAnsi="Calibri" w:cs="Calibri"/>
        </w:rPr>
        <w:t>mpn_hgcd2</w:t>
      </w:r>
      <w:r>
        <w:t>, and applies the resulting matrix to the full numbers, the sub-quadratic GCD chops off the most significant third of the limbs (the proportion is a tuning parameter, and 1</w:t>
      </w:r>
      <w:r>
        <w:rPr>
          <w:i/>
        </w:rPr>
        <w:t>/</w:t>
      </w:r>
      <w:r>
        <w:t>3 seems to be more efficient than, e.g., 1</w:t>
      </w:r>
      <w:r>
        <w:rPr>
          <w:i/>
        </w:rPr>
        <w:t>/</w:t>
      </w:r>
      <w:r>
        <w:t xml:space="preserve">2), calls </w:t>
      </w:r>
      <w:r>
        <w:rPr>
          <w:rFonts w:ascii="Calibri" w:eastAsia="Calibri" w:hAnsi="Calibri" w:cs="Calibri"/>
        </w:rPr>
        <w:t>mpn_hgcd</w:t>
      </w:r>
      <w:r>
        <w:t xml:space="preserve">, and applies the resulting matrix. Once the input numbers are reduced to size below </w:t>
      </w:r>
      <w:r>
        <w:rPr>
          <w:rFonts w:ascii="Calibri" w:eastAsia="Calibri" w:hAnsi="Calibri" w:cs="Calibri"/>
        </w:rPr>
        <w:t>GCD_DC_THRESHOLD</w:t>
      </w:r>
      <w:r>
        <w:t>, Lehmer’s algorithm is used for the rest of the work.</w:t>
      </w:r>
    </w:p>
    <w:p w14:paraId="59EB9BD6" w14:textId="77777777" w:rsidR="006B17BB" w:rsidRDefault="00000000">
      <w:pPr>
        <w:spacing w:after="277"/>
        <w:ind w:left="4"/>
      </w:pPr>
      <w:r>
        <w:t xml:space="preserve">The asymptotic running time of both HGCD and GCD is </w:t>
      </w:r>
      <w:r>
        <w:rPr>
          <w:i/>
        </w:rPr>
        <w:t>O</w:t>
      </w:r>
      <w:r>
        <w:t>(</w:t>
      </w:r>
      <w:r>
        <w:rPr>
          <w:i/>
        </w:rPr>
        <w:t>M</w:t>
      </w:r>
      <w:r>
        <w:t>(</w:t>
      </w:r>
      <w:r>
        <w:rPr>
          <w:i/>
        </w:rPr>
        <w:t>N</w:t>
      </w:r>
      <w:r>
        <w:t>)log</w:t>
      </w:r>
      <w:r>
        <w:rPr>
          <w:i/>
        </w:rPr>
        <w:t>N</w:t>
      </w:r>
      <w:r>
        <w:t xml:space="preserve">), where </w:t>
      </w:r>
      <w:r>
        <w:rPr>
          <w:i/>
        </w:rPr>
        <w:t>M</w:t>
      </w:r>
      <w:r>
        <w:t>(</w:t>
      </w:r>
      <w:r>
        <w:rPr>
          <w:i/>
        </w:rPr>
        <w:t>N</w:t>
      </w:r>
      <w:r>
        <w:t xml:space="preserve">) is the time for multiplying two </w:t>
      </w:r>
      <w:r>
        <w:rPr>
          <w:i/>
        </w:rPr>
        <w:t>N</w:t>
      </w:r>
      <w:r>
        <w:t>-limb numbers.</w:t>
      </w:r>
    </w:p>
    <w:p w14:paraId="3EC64B84" w14:textId="77777777" w:rsidR="006B17BB" w:rsidRDefault="00000000">
      <w:pPr>
        <w:pStyle w:val="Heading3"/>
        <w:spacing w:after="54"/>
        <w:ind w:left="-5"/>
      </w:pPr>
      <w:r>
        <w:t>15.3.4 Extended GCD</w:t>
      </w:r>
    </w:p>
    <w:p w14:paraId="584BDA92" w14:textId="77777777" w:rsidR="006B17BB" w:rsidRDefault="00000000">
      <w:pPr>
        <w:spacing w:after="183"/>
        <w:ind w:left="4"/>
      </w:pPr>
      <w:r>
        <w:t>The extended GCD function, or GCDEXT, calculates gcd(</w:t>
      </w:r>
      <w:r>
        <w:rPr>
          <w:i/>
        </w:rPr>
        <w:t>a,b</w:t>
      </w:r>
      <w:r>
        <w:t xml:space="preserve">) and also cofactors </w:t>
      </w:r>
      <w:r>
        <w:rPr>
          <w:i/>
        </w:rPr>
        <w:t xml:space="preserve">x </w:t>
      </w:r>
      <w:r>
        <w:t xml:space="preserve">and </w:t>
      </w:r>
      <w:r>
        <w:rPr>
          <w:i/>
        </w:rPr>
        <w:t xml:space="preserve">y </w:t>
      </w:r>
      <w:r>
        <w:t xml:space="preserve">satisfying </w:t>
      </w:r>
      <w:r>
        <w:rPr>
          <w:i/>
        </w:rPr>
        <w:t xml:space="preserve">ax </w:t>
      </w:r>
      <w:r>
        <w:t xml:space="preserve">+ </w:t>
      </w:r>
      <w:r>
        <w:rPr>
          <w:i/>
        </w:rPr>
        <w:t xml:space="preserve">by </w:t>
      </w:r>
      <w:r>
        <w:t>= gcd(</w:t>
      </w:r>
      <w:r>
        <w:rPr>
          <w:i/>
        </w:rPr>
        <w:t>a,b</w:t>
      </w:r>
      <w:r>
        <w:t xml:space="preserve">). All the algorithms used for plain GCD are extended to handle this case. The binary algorithm is used only for single-limb GCDEXT. Lehmer’s algorithm is used for sizes up to </w:t>
      </w:r>
      <w:r>
        <w:rPr>
          <w:rFonts w:ascii="Calibri" w:eastAsia="Calibri" w:hAnsi="Calibri" w:cs="Calibri"/>
        </w:rPr>
        <w:t>GCDEXT_DC_THRESHOLD</w:t>
      </w:r>
      <w:r>
        <w:t xml:space="preserve">. Above this threshold, GCDEXT is implemented as a loop around HGCD, but with more book-keeping to keep track of the cofactors. This gives the same asymptotic running time as for GCD and HGCD, </w:t>
      </w:r>
      <w:r>
        <w:rPr>
          <w:i/>
        </w:rPr>
        <w:t>O</w:t>
      </w:r>
      <w:r>
        <w:t>(</w:t>
      </w:r>
      <w:r>
        <w:rPr>
          <w:i/>
        </w:rPr>
        <w:t>M</w:t>
      </w:r>
      <w:r>
        <w:t>(</w:t>
      </w:r>
      <w:r>
        <w:rPr>
          <w:i/>
        </w:rPr>
        <w:t>N</w:t>
      </w:r>
      <w:r>
        <w:t>)log</w:t>
      </w:r>
      <w:r>
        <w:rPr>
          <w:i/>
        </w:rPr>
        <w:t>N</w:t>
      </w:r>
      <w:r>
        <w:t>).</w:t>
      </w:r>
    </w:p>
    <w:p w14:paraId="710D0826" w14:textId="77777777" w:rsidR="006B17BB" w:rsidRDefault="00000000">
      <w:pPr>
        <w:spacing w:after="270"/>
        <w:ind w:left="4"/>
      </w:pPr>
      <w:r>
        <w:t xml:space="preserve">One difference to plain GCD is that while the inputs </w:t>
      </w:r>
      <w:r>
        <w:rPr>
          <w:i/>
        </w:rPr>
        <w:t xml:space="preserve">a </w:t>
      </w:r>
      <w:r>
        <w:t xml:space="preserve">and </w:t>
      </w:r>
      <w:r>
        <w:rPr>
          <w:i/>
        </w:rPr>
        <w:t xml:space="preserve">b </w:t>
      </w:r>
      <w:r>
        <w:t xml:space="preserve">are reduced as the algorithm proceeds, the cofactors </w:t>
      </w:r>
      <w:r>
        <w:rPr>
          <w:i/>
        </w:rPr>
        <w:t xml:space="preserve">x </w:t>
      </w:r>
      <w:r>
        <w:t xml:space="preserve">and </w:t>
      </w:r>
      <w:r>
        <w:rPr>
          <w:i/>
        </w:rPr>
        <w:t xml:space="preserve">y </w:t>
      </w:r>
      <w:r>
        <w:t xml:space="preserve">grow in size. This makes the tuning of the chopping-point more difficult. The current code chops off the most significant half of the inputs for the call to HGCD in the first iteration, and the most significant two thirds for the remaining calls. This strategy could surely be improved. Also the stop condition for the loop, where Lehmer’s algorithm is invoked once the inputs are reduced below </w:t>
      </w:r>
      <w:r>
        <w:rPr>
          <w:rFonts w:ascii="Calibri" w:eastAsia="Calibri" w:hAnsi="Calibri" w:cs="Calibri"/>
        </w:rPr>
        <w:t>GCDEXT_DC_THRESHOLD</w:t>
      </w:r>
      <w:r>
        <w:t>, could maybe be improved by taking into account the current size of the cofactors.</w:t>
      </w:r>
    </w:p>
    <w:p w14:paraId="1BFE9657" w14:textId="77777777" w:rsidR="006B17BB" w:rsidRDefault="00000000">
      <w:pPr>
        <w:pStyle w:val="Heading3"/>
        <w:spacing w:after="0"/>
        <w:ind w:left="-5"/>
      </w:pPr>
      <w:r>
        <w:lastRenderedPageBreak/>
        <w:t>15.3.5 Jacobi Symbol</w:t>
      </w:r>
    </w:p>
    <w:p w14:paraId="10DA36E3" w14:textId="77777777" w:rsidR="006B17BB" w:rsidRDefault="00000000">
      <w:pPr>
        <w:ind w:left="4"/>
      </w:pPr>
      <w:r>
        <w:t xml:space="preserve">Jacobi symbol </w:t>
      </w:r>
      <w:r>
        <w:rPr>
          <w:noProof/>
        </w:rPr>
        <w:drawing>
          <wp:inline distT="0" distB="0" distL="0" distR="0" wp14:anchorId="22CFF3D1" wp14:editId="1EC94FA0">
            <wp:extent cx="167640" cy="164592"/>
            <wp:effectExtent l="0" t="0" r="0" b="0"/>
            <wp:docPr id="297970" name="Picture 297970"/>
            <wp:cNvGraphicFramePr/>
            <a:graphic xmlns:a="http://schemas.openxmlformats.org/drawingml/2006/main">
              <a:graphicData uri="http://schemas.openxmlformats.org/drawingml/2006/picture">
                <pic:pic xmlns:pic="http://schemas.openxmlformats.org/drawingml/2006/picture">
                  <pic:nvPicPr>
                    <pic:cNvPr id="297970" name="Picture 297970"/>
                    <pic:cNvPicPr/>
                  </pic:nvPicPr>
                  <pic:blipFill>
                    <a:blip r:embed="rId120"/>
                    <a:stretch>
                      <a:fillRect/>
                    </a:stretch>
                  </pic:blipFill>
                  <pic:spPr>
                    <a:xfrm>
                      <a:off x="0" y="0"/>
                      <a:ext cx="167640" cy="164592"/>
                    </a:xfrm>
                    <a:prstGeom prst="rect">
                      <a:avLst/>
                    </a:prstGeom>
                  </pic:spPr>
                </pic:pic>
              </a:graphicData>
            </a:graphic>
          </wp:inline>
        </w:drawing>
      </w:r>
    </w:p>
    <w:p w14:paraId="1E786D8C" w14:textId="77777777" w:rsidR="006B17BB" w:rsidRDefault="00000000">
      <w:pPr>
        <w:ind w:left="4"/>
      </w:pPr>
      <w:r>
        <w:t xml:space="preserve">Initially if either operand fits in a single limb, a reduction is done with either </w:t>
      </w:r>
      <w:r>
        <w:rPr>
          <w:rFonts w:ascii="Calibri" w:eastAsia="Calibri" w:hAnsi="Calibri" w:cs="Calibri"/>
        </w:rPr>
        <w:t xml:space="preserve">mpn_mod_1 </w:t>
      </w:r>
      <w:r>
        <w:t xml:space="preserve">or </w:t>
      </w:r>
      <w:r>
        <w:rPr>
          <w:rFonts w:ascii="Calibri" w:eastAsia="Calibri" w:hAnsi="Calibri" w:cs="Calibri"/>
        </w:rPr>
        <w:t>mpn_modexact_1_odd</w:t>
      </w:r>
      <w:r>
        <w:t>, followed by the binary algorithm on a single limb. The binary algorithm is well suited to a single limb, and the whole calculation in this case is quite efficient.</w:t>
      </w:r>
    </w:p>
    <w:p w14:paraId="0D0F477D" w14:textId="77777777" w:rsidR="006B17BB" w:rsidRDefault="00000000">
      <w:pPr>
        <w:spacing w:after="174"/>
        <w:ind w:left="4"/>
      </w:pPr>
      <w:r>
        <w:t xml:space="preserve">For inputs larger than </w:t>
      </w:r>
      <w:r>
        <w:rPr>
          <w:rFonts w:ascii="Calibri" w:eastAsia="Calibri" w:hAnsi="Calibri" w:cs="Calibri"/>
        </w:rPr>
        <w:t>GCD_DC_THRESHOLD</w:t>
      </w:r>
      <w:r>
        <w:t xml:space="preserve">, </w:t>
      </w:r>
      <w:r>
        <w:rPr>
          <w:rFonts w:ascii="Calibri" w:eastAsia="Calibri" w:hAnsi="Calibri" w:cs="Calibri"/>
        </w:rPr>
        <w:t>mpz_jacobi</w:t>
      </w:r>
      <w:r>
        <w:t xml:space="preserve">, </w:t>
      </w:r>
      <w:r>
        <w:rPr>
          <w:rFonts w:ascii="Calibri" w:eastAsia="Calibri" w:hAnsi="Calibri" w:cs="Calibri"/>
        </w:rPr>
        <w:t xml:space="preserve">mpz_legendre </w:t>
      </w:r>
      <w:r>
        <w:t xml:space="preserve">and </w:t>
      </w:r>
      <w:r>
        <w:rPr>
          <w:rFonts w:ascii="Calibri" w:eastAsia="Calibri" w:hAnsi="Calibri" w:cs="Calibri"/>
        </w:rPr>
        <w:t xml:space="preserve">mpz_kronecker </w:t>
      </w:r>
      <w:r>
        <w:t>are computed via the HGCD (Half GCD) function, as a generalization to Lehmer’s algorithm.</w:t>
      </w:r>
    </w:p>
    <w:p w14:paraId="1E363FA8" w14:textId="77777777" w:rsidR="006B17BB" w:rsidRDefault="00000000">
      <w:pPr>
        <w:spacing w:after="441"/>
        <w:ind w:left="4"/>
      </w:pPr>
      <w:r>
        <w:t xml:space="preserve">Most GCD algorithms reduce </w:t>
      </w:r>
      <w:r>
        <w:rPr>
          <w:i/>
        </w:rPr>
        <w:t xml:space="preserve">a </w:t>
      </w:r>
      <w:r>
        <w:t xml:space="preserve">and </w:t>
      </w:r>
      <w:r>
        <w:rPr>
          <w:i/>
        </w:rPr>
        <w:t xml:space="preserve">b </w:t>
      </w:r>
      <w:r>
        <w:t xml:space="preserve">by repeatedly computing the quotient </w:t>
      </w:r>
      <w:r>
        <w:rPr>
          <w:i/>
        </w:rPr>
        <w:t xml:space="preserve">q </w:t>
      </w:r>
      <w:r>
        <w:t>= b</w:t>
      </w:r>
      <w:r>
        <w:rPr>
          <w:i/>
        </w:rPr>
        <w:t>a/b</w:t>
      </w:r>
      <w:r>
        <w:t>c and iteratively replacing</w:t>
      </w:r>
    </w:p>
    <w:p w14:paraId="2234E12E" w14:textId="77777777" w:rsidR="006B17BB" w:rsidRDefault="00000000">
      <w:pPr>
        <w:spacing w:after="301" w:line="259" w:lineRule="auto"/>
        <w:jc w:val="center"/>
      </w:pPr>
      <w:r>
        <w:rPr>
          <w:i/>
        </w:rPr>
        <w:t xml:space="preserve">a,b </w:t>
      </w:r>
      <w:r>
        <w:t xml:space="preserve">= </w:t>
      </w:r>
      <w:r>
        <w:rPr>
          <w:i/>
        </w:rPr>
        <w:t xml:space="preserve">b,a </w:t>
      </w:r>
      <w:r>
        <w:t xml:space="preserve">− </w:t>
      </w:r>
      <w:r>
        <w:rPr>
          <w:i/>
        </w:rPr>
        <w:t xml:space="preserve">q </w:t>
      </w:r>
      <w:r>
        <w:t xml:space="preserve">∗ </w:t>
      </w:r>
      <w:r>
        <w:rPr>
          <w:i/>
        </w:rPr>
        <w:t>b</w:t>
      </w:r>
    </w:p>
    <w:p w14:paraId="61AF70AF" w14:textId="77777777" w:rsidR="006B17BB" w:rsidRDefault="00000000">
      <w:pPr>
        <w:spacing w:after="146"/>
        <w:ind w:left="-5"/>
        <w:jc w:val="left"/>
      </w:pPr>
      <w:r>
        <w:t xml:space="preserve">Different algorithms use different methods for calculating q, but the core algorithm is the same if we use </w:t>
      </w:r>
      <w:r>
        <w:rPr>
          <w:color w:val="7F171F"/>
        </w:rPr>
        <w:t xml:space="preserve">Section 15.3.2 [Lehmer’s Algorithm], page 107 </w:t>
      </w:r>
      <w:r>
        <w:t xml:space="preserve">or </w:t>
      </w:r>
      <w:r>
        <w:rPr>
          <w:color w:val="7F171F"/>
        </w:rPr>
        <w:t>Section 15.3.3 [Subquadratic GCD], page 107</w:t>
      </w:r>
      <w:r>
        <w:t>.</w:t>
      </w:r>
    </w:p>
    <w:p w14:paraId="2282D4A6" w14:textId="77777777" w:rsidR="006B17BB" w:rsidRDefault="00000000">
      <w:pPr>
        <w:ind w:left="4"/>
      </w:pPr>
      <w:r>
        <w:t xml:space="preserve">At each step it is possible to compute if the reduction inverts the Jacobi symbol based on the two least significant bits of </w:t>
      </w:r>
      <w:r>
        <w:rPr>
          <w:rFonts w:ascii="Calibri" w:eastAsia="Calibri" w:hAnsi="Calibri" w:cs="Calibri"/>
          <w:i/>
        </w:rPr>
        <w:t xml:space="preserve">a </w:t>
      </w:r>
      <w:r>
        <w:t xml:space="preserve">and </w:t>
      </w:r>
      <w:r>
        <w:rPr>
          <w:rFonts w:ascii="Calibri" w:eastAsia="Calibri" w:hAnsi="Calibri" w:cs="Calibri"/>
          <w:i/>
        </w:rPr>
        <w:t>b</w:t>
      </w:r>
      <w:r>
        <w:t xml:space="preserve">. For more details see “Efficient computation of the Jacobi symbol” by M¨oller (see </w:t>
      </w:r>
      <w:r>
        <w:rPr>
          <w:color w:val="7F171F"/>
        </w:rPr>
        <w:t>Appendix B [References], page 130</w:t>
      </w:r>
      <w:r>
        <w:t>).</w:t>
      </w:r>
    </w:p>
    <w:p w14:paraId="1024AD70" w14:textId="77777777" w:rsidR="006B17BB" w:rsidRDefault="00000000">
      <w:pPr>
        <w:spacing w:after="172"/>
        <w:ind w:left="4"/>
      </w:pPr>
      <w:r>
        <w:t>A small set of bits is thus used to track state</w:t>
      </w:r>
    </w:p>
    <w:p w14:paraId="6A1E5FF3" w14:textId="77777777" w:rsidR="006B17BB" w:rsidRDefault="00000000">
      <w:pPr>
        <w:numPr>
          <w:ilvl w:val="0"/>
          <w:numId w:val="21"/>
        </w:numPr>
        <w:spacing w:after="86"/>
        <w:ind w:hanging="253"/>
      </w:pPr>
      <w:r>
        <w:t>current sign of result (1 bit)</w:t>
      </w:r>
    </w:p>
    <w:p w14:paraId="2A53EB4F" w14:textId="77777777" w:rsidR="006B17BB" w:rsidRDefault="00000000">
      <w:pPr>
        <w:numPr>
          <w:ilvl w:val="0"/>
          <w:numId w:val="21"/>
        </w:numPr>
        <w:spacing w:after="77"/>
        <w:ind w:hanging="253"/>
      </w:pPr>
      <w:r>
        <w:t xml:space="preserve">two least significant bits of </w:t>
      </w:r>
      <w:r>
        <w:rPr>
          <w:rFonts w:ascii="Calibri" w:eastAsia="Calibri" w:hAnsi="Calibri" w:cs="Calibri"/>
          <w:i/>
        </w:rPr>
        <w:t xml:space="preserve">a </w:t>
      </w:r>
      <w:r>
        <w:t xml:space="preserve">and </w:t>
      </w:r>
      <w:r>
        <w:rPr>
          <w:rFonts w:ascii="Calibri" w:eastAsia="Calibri" w:hAnsi="Calibri" w:cs="Calibri"/>
          <w:i/>
        </w:rPr>
        <w:t xml:space="preserve">b </w:t>
      </w:r>
      <w:r>
        <w:t>(4 bits)</w:t>
      </w:r>
    </w:p>
    <w:p w14:paraId="7076FD1A" w14:textId="77777777" w:rsidR="006B17BB" w:rsidRDefault="00000000">
      <w:pPr>
        <w:numPr>
          <w:ilvl w:val="0"/>
          <w:numId w:val="21"/>
        </w:numPr>
        <w:spacing w:after="220"/>
        <w:ind w:hanging="253"/>
      </w:pPr>
      <w:r>
        <w:t>a pointer to which input is currently the denominator (1 bit)</w:t>
      </w:r>
    </w:p>
    <w:p w14:paraId="1FD8D29F" w14:textId="77777777" w:rsidR="006B17BB" w:rsidRDefault="00000000">
      <w:pPr>
        <w:ind w:left="4"/>
      </w:pPr>
      <w:r>
        <w:t>In all the routines sign changes for the result are accumulated using fast bit twiddling which avoids conditional jumps.</w:t>
      </w:r>
    </w:p>
    <w:p w14:paraId="5C14E11F" w14:textId="77777777" w:rsidR="006B17BB" w:rsidRDefault="00000000">
      <w:pPr>
        <w:ind w:left="4"/>
      </w:pPr>
      <w:r>
        <w:t>The final result is calculated after verifying the inputs are coprime (GCD = 1) by raising (−1)</w:t>
      </w:r>
      <w:r>
        <w:rPr>
          <w:i/>
          <w:vertAlign w:val="superscript"/>
        </w:rPr>
        <w:t>e</w:t>
      </w:r>
      <w:r>
        <w:t>.</w:t>
      </w:r>
    </w:p>
    <w:p w14:paraId="280D476B" w14:textId="77777777" w:rsidR="006B17BB" w:rsidRDefault="00000000">
      <w:pPr>
        <w:ind w:left="4"/>
      </w:pPr>
      <w:r>
        <w:t xml:space="preserve">Much of the HGCD code is shared directly with the HGCD implementations, such as the 2x2 matrix calculation, See </w:t>
      </w:r>
      <w:r>
        <w:rPr>
          <w:color w:val="7F171F"/>
        </w:rPr>
        <w:t xml:space="preserve">Section 15.3.2 [Lehmer’s Algorithm], page 107 </w:t>
      </w:r>
      <w:r>
        <w:t xml:space="preserve">basecase and </w:t>
      </w:r>
      <w:r>
        <w:rPr>
          <w:rFonts w:ascii="Calibri" w:eastAsia="Calibri" w:hAnsi="Calibri" w:cs="Calibri"/>
        </w:rPr>
        <w:t>GCD_DC_ THRESHOLD</w:t>
      </w:r>
      <w:r>
        <w:t>.</w:t>
      </w:r>
    </w:p>
    <w:p w14:paraId="20798F97" w14:textId="77777777" w:rsidR="006B17BB" w:rsidRDefault="00000000">
      <w:pPr>
        <w:spacing w:after="312"/>
        <w:ind w:left="4"/>
      </w:pPr>
      <w:r>
        <w:t xml:space="preserve">The asymptotic running time is </w:t>
      </w:r>
      <w:r>
        <w:rPr>
          <w:i/>
        </w:rPr>
        <w:t>O</w:t>
      </w:r>
      <w:r>
        <w:t>(</w:t>
      </w:r>
      <w:r>
        <w:rPr>
          <w:i/>
        </w:rPr>
        <w:t>M</w:t>
      </w:r>
      <w:r>
        <w:t>(</w:t>
      </w:r>
      <w:r>
        <w:rPr>
          <w:i/>
        </w:rPr>
        <w:t>N</w:t>
      </w:r>
      <w:r>
        <w:t>)log</w:t>
      </w:r>
      <w:r>
        <w:rPr>
          <w:i/>
        </w:rPr>
        <w:t>N</w:t>
      </w:r>
      <w:r>
        <w:t xml:space="preserve">), where </w:t>
      </w:r>
      <w:r>
        <w:rPr>
          <w:i/>
        </w:rPr>
        <w:t>M</w:t>
      </w:r>
      <w:r>
        <w:t>(</w:t>
      </w:r>
      <w:r>
        <w:rPr>
          <w:i/>
        </w:rPr>
        <w:t>N</w:t>
      </w:r>
      <w:r>
        <w:t xml:space="preserve">) is the time for multiplying two </w:t>
      </w:r>
      <w:r>
        <w:rPr>
          <w:i/>
        </w:rPr>
        <w:t>N</w:t>
      </w:r>
      <w:r>
        <w:t>-limb numbers.</w:t>
      </w:r>
    </w:p>
    <w:p w14:paraId="728664C6" w14:textId="77777777" w:rsidR="006B17BB" w:rsidRDefault="00000000">
      <w:pPr>
        <w:pStyle w:val="Heading2"/>
        <w:spacing w:after="120"/>
        <w:ind w:left="-5"/>
      </w:pPr>
      <w:r>
        <w:t>15.4 Powering Algorithms</w:t>
      </w:r>
    </w:p>
    <w:p w14:paraId="28D506BA" w14:textId="77777777" w:rsidR="006B17BB" w:rsidRDefault="00000000">
      <w:pPr>
        <w:pStyle w:val="Heading3"/>
        <w:spacing w:after="56"/>
        <w:ind w:left="-5"/>
      </w:pPr>
      <w:r>
        <w:t>15.4.1 Normal Powering</w:t>
      </w:r>
    </w:p>
    <w:p w14:paraId="0F6FDEB9" w14:textId="77777777" w:rsidR="006B17BB" w:rsidRDefault="00000000">
      <w:pPr>
        <w:spacing w:after="247"/>
        <w:ind w:left="4"/>
      </w:pPr>
      <w:r>
        <w:t xml:space="preserve">Normal </w:t>
      </w:r>
      <w:r>
        <w:rPr>
          <w:rFonts w:ascii="Calibri" w:eastAsia="Calibri" w:hAnsi="Calibri" w:cs="Calibri"/>
        </w:rPr>
        <w:t xml:space="preserve">mpz </w:t>
      </w:r>
      <w:r>
        <w:t xml:space="preserve">or </w:t>
      </w:r>
      <w:r>
        <w:rPr>
          <w:rFonts w:ascii="Calibri" w:eastAsia="Calibri" w:hAnsi="Calibri" w:cs="Calibri"/>
        </w:rPr>
        <w:t xml:space="preserve">mpf </w:t>
      </w:r>
      <w:r>
        <w:t>powering uses a simple binary algorithm, successively squaring and then multiplying by the base when a 1 bit is seen in the exponent, as per Knuth section 4.6.3. The “left to right” variant described there is used rather than algorithm A, since it’s just as easy and can be done with somewhat less temporary memory.</w:t>
      </w:r>
    </w:p>
    <w:p w14:paraId="51C007D1" w14:textId="77777777" w:rsidR="006B17BB" w:rsidRDefault="00000000">
      <w:pPr>
        <w:pStyle w:val="Heading3"/>
        <w:ind w:left="-5"/>
      </w:pPr>
      <w:r>
        <w:t>15.4.2 Modular Powering</w:t>
      </w:r>
    </w:p>
    <w:p w14:paraId="4EF8C7FF" w14:textId="77777777" w:rsidR="006B17BB" w:rsidRDefault="00000000">
      <w:pPr>
        <w:ind w:left="4"/>
      </w:pPr>
      <w:r>
        <w:t>Modular powering is implemented using a 2</w:t>
      </w:r>
      <w:r>
        <w:rPr>
          <w:i/>
          <w:vertAlign w:val="superscript"/>
        </w:rPr>
        <w:t>k</w:t>
      </w:r>
      <w:r>
        <w:t xml:space="preserve">-ary sliding window algorithm, as per “Handbook of Applied Cryptography” algorithm 14.85 (see </w:t>
      </w:r>
      <w:r>
        <w:rPr>
          <w:color w:val="7F171F"/>
        </w:rPr>
        <w:t>Appendix B [References], page 130</w:t>
      </w:r>
      <w:r>
        <w:t xml:space="preserve">). </w:t>
      </w:r>
      <w:r>
        <w:rPr>
          <w:i/>
        </w:rPr>
        <w:t xml:space="preserve">k </w:t>
      </w:r>
      <w:r>
        <w:t xml:space="preserve">is chosen according to the size of the exponent. Larger exponents use larger values of </w:t>
      </w:r>
      <w:r>
        <w:rPr>
          <w:i/>
        </w:rPr>
        <w:t>k</w:t>
      </w:r>
      <w:r>
        <w:t>, the choice being made to minimize the average number of multiplications that must supplement the squaring.</w:t>
      </w:r>
    </w:p>
    <w:p w14:paraId="391D7121" w14:textId="77777777" w:rsidR="006B17BB" w:rsidRDefault="00000000">
      <w:pPr>
        <w:spacing w:after="330"/>
        <w:ind w:left="4"/>
      </w:pPr>
      <w:r>
        <w:lastRenderedPageBreak/>
        <w:t xml:space="preserve">The modular multiplies and squarings use either a simple division or the REDC method by Montgomery (see </w:t>
      </w:r>
      <w:r>
        <w:rPr>
          <w:color w:val="7F171F"/>
        </w:rPr>
        <w:t>Appendix B [References], page 130</w:t>
      </w:r>
      <w:r>
        <w:t xml:space="preserve">). REDC is a little faster, essentially saving N single limb divisions in a fashion similar to an exact remainder (see </w:t>
      </w:r>
      <w:r>
        <w:rPr>
          <w:color w:val="7F171F"/>
        </w:rPr>
        <w:t>Section 15.2.6 [Exact Remainder], page 105</w:t>
      </w:r>
      <w:r>
        <w:t>).</w:t>
      </w:r>
    </w:p>
    <w:p w14:paraId="3989E39E" w14:textId="77777777" w:rsidR="006B17BB" w:rsidRDefault="00000000">
      <w:pPr>
        <w:pStyle w:val="Heading2"/>
        <w:ind w:left="-5"/>
      </w:pPr>
      <w:r>
        <w:t>15.5 Root Extraction Algorithms</w:t>
      </w:r>
    </w:p>
    <w:p w14:paraId="79EDFC10" w14:textId="77777777" w:rsidR="006B17BB" w:rsidRDefault="00000000">
      <w:pPr>
        <w:pStyle w:val="Heading3"/>
        <w:ind w:left="-5"/>
      </w:pPr>
      <w:r>
        <w:t>15.5.1 Square Root</w:t>
      </w:r>
    </w:p>
    <w:p w14:paraId="39EBDF95" w14:textId="77777777" w:rsidR="006B17BB" w:rsidRDefault="00000000">
      <w:pPr>
        <w:spacing w:after="188"/>
        <w:ind w:left="4"/>
      </w:pPr>
      <w:r>
        <w:t xml:space="preserve">Square roots are taken using the “Karatsuba Square Root” algorithm by Paul Zimmermann (see </w:t>
      </w:r>
      <w:r>
        <w:rPr>
          <w:color w:val="7F171F"/>
        </w:rPr>
        <w:t>Appendix B [References], page 130</w:t>
      </w:r>
      <w:r>
        <w:t>).</w:t>
      </w:r>
    </w:p>
    <w:p w14:paraId="28ED3504" w14:textId="77777777" w:rsidR="006B17BB" w:rsidRDefault="00000000">
      <w:pPr>
        <w:ind w:left="4"/>
      </w:pPr>
      <w:r>
        <w:t xml:space="preserve">An input </w:t>
      </w:r>
      <w:r>
        <w:rPr>
          <w:i/>
        </w:rPr>
        <w:t xml:space="preserve">n </w:t>
      </w:r>
      <w:r>
        <w:t xml:space="preserve">is split into four parts of </w:t>
      </w:r>
      <w:r>
        <w:rPr>
          <w:i/>
        </w:rPr>
        <w:t xml:space="preserve">k </w:t>
      </w:r>
      <w:r>
        <w:t xml:space="preserve">bits each, so with </w:t>
      </w:r>
      <w:r>
        <w:rPr>
          <w:i/>
        </w:rPr>
        <w:t xml:space="preserve">b </w:t>
      </w:r>
      <w:r>
        <w:t>= 2</w:t>
      </w:r>
      <w:r>
        <w:rPr>
          <w:i/>
          <w:vertAlign w:val="superscript"/>
        </w:rPr>
        <w:t xml:space="preserve">k </w:t>
      </w:r>
      <w:r>
        <w:t xml:space="preserve">we have </w:t>
      </w:r>
      <w:r>
        <w:rPr>
          <w:i/>
        </w:rPr>
        <w:t xml:space="preserve">n </w:t>
      </w:r>
      <w:r>
        <w:t xml:space="preserve">= </w:t>
      </w:r>
      <w:r>
        <w:rPr>
          <w:i/>
        </w:rPr>
        <w:t>a</w:t>
      </w:r>
      <w:r>
        <w:rPr>
          <w:vertAlign w:val="subscript"/>
        </w:rPr>
        <w:t>3</w:t>
      </w:r>
      <w:r>
        <w:rPr>
          <w:i/>
        </w:rPr>
        <w:t>b</w:t>
      </w:r>
      <w:r>
        <w:rPr>
          <w:vertAlign w:val="superscript"/>
        </w:rPr>
        <w:t>3</w:t>
      </w:r>
      <w:r>
        <w:t>+</w:t>
      </w:r>
      <w:r>
        <w:rPr>
          <w:i/>
        </w:rPr>
        <w:t>a</w:t>
      </w:r>
      <w:r>
        <w:rPr>
          <w:vertAlign w:val="subscript"/>
        </w:rPr>
        <w:t>2</w:t>
      </w:r>
      <w:r>
        <w:rPr>
          <w:i/>
        </w:rPr>
        <w:t>b</w:t>
      </w:r>
      <w:r>
        <w:rPr>
          <w:vertAlign w:val="superscript"/>
        </w:rPr>
        <w:t>2</w:t>
      </w:r>
      <w:r>
        <w:t>+</w:t>
      </w:r>
      <w:r>
        <w:rPr>
          <w:i/>
        </w:rPr>
        <w:t>a</w:t>
      </w:r>
      <w:r>
        <w:rPr>
          <w:vertAlign w:val="subscript"/>
        </w:rPr>
        <w:t>1</w:t>
      </w:r>
      <w:r>
        <w:rPr>
          <w:i/>
        </w:rPr>
        <w:t>b</w:t>
      </w:r>
      <w:r>
        <w:t>+</w:t>
      </w:r>
      <w:r>
        <w:rPr>
          <w:i/>
        </w:rPr>
        <w:t>a</w:t>
      </w:r>
      <w:r>
        <w:rPr>
          <w:vertAlign w:val="subscript"/>
        </w:rPr>
        <w:t>0</w:t>
      </w:r>
      <w:r>
        <w:t xml:space="preserve">. Part </w:t>
      </w:r>
      <w:r>
        <w:rPr>
          <w:i/>
        </w:rPr>
        <w:t>a</w:t>
      </w:r>
      <w:r>
        <w:rPr>
          <w:vertAlign w:val="subscript"/>
        </w:rPr>
        <w:t xml:space="preserve">3 </w:t>
      </w:r>
      <w:r>
        <w:t xml:space="preserve">must be “normalized” so that either the high or second highest bit is set. In GMP, </w:t>
      </w:r>
      <w:r>
        <w:rPr>
          <w:i/>
        </w:rPr>
        <w:t xml:space="preserve">k </w:t>
      </w:r>
      <w:r>
        <w:t>is kept on a limb boundary and the input is left shifted (by an even number of bits) to normalize.</w:t>
      </w:r>
    </w:p>
    <w:p w14:paraId="2F17A4C9" w14:textId="77777777" w:rsidR="006B17BB" w:rsidRDefault="00000000">
      <w:pPr>
        <w:spacing w:after="306"/>
        <w:ind w:left="4"/>
      </w:pPr>
      <w:r>
        <w:t>The square root of the high two parts is taken, by recursive application of the algorithm (bottoming out in a one-limb Newton’s method),</w:t>
      </w:r>
    </w:p>
    <w:p w14:paraId="39196DB0" w14:textId="77777777" w:rsidR="006B17BB" w:rsidRDefault="00000000">
      <w:pPr>
        <w:spacing w:after="309" w:line="259" w:lineRule="auto"/>
        <w:ind w:left="204" w:right="194"/>
        <w:jc w:val="center"/>
      </w:pPr>
      <w:r>
        <w:rPr>
          <w:i/>
        </w:rPr>
        <w:t>s</w:t>
      </w:r>
      <w:r>
        <w:rPr>
          <w:vertAlign w:val="superscript"/>
        </w:rPr>
        <w:t>0</w:t>
      </w:r>
      <w:r>
        <w:rPr>
          <w:i/>
        </w:rPr>
        <w:t>,r</w:t>
      </w:r>
      <w:r>
        <w:rPr>
          <w:vertAlign w:val="superscript"/>
        </w:rPr>
        <w:t xml:space="preserve">0 </w:t>
      </w:r>
      <w:r>
        <w:t>= sqrtrem (</w:t>
      </w:r>
      <w:r>
        <w:rPr>
          <w:i/>
        </w:rPr>
        <w:t>a</w:t>
      </w:r>
      <w:r>
        <w:rPr>
          <w:vertAlign w:val="subscript"/>
        </w:rPr>
        <w:t>3</w:t>
      </w:r>
      <w:r>
        <w:rPr>
          <w:i/>
        </w:rPr>
        <w:t xml:space="preserve">b </w:t>
      </w:r>
      <w:r>
        <w:t xml:space="preserve">+ </w:t>
      </w:r>
      <w:r>
        <w:rPr>
          <w:i/>
        </w:rPr>
        <w:t>a</w:t>
      </w:r>
      <w:r>
        <w:rPr>
          <w:vertAlign w:val="subscript"/>
        </w:rPr>
        <w:t>2</w:t>
      </w:r>
      <w:r>
        <w:t>)</w:t>
      </w:r>
    </w:p>
    <w:p w14:paraId="1F91DB65" w14:textId="77777777" w:rsidR="006B17BB" w:rsidRDefault="00000000">
      <w:pPr>
        <w:spacing w:after="296"/>
        <w:ind w:left="4"/>
      </w:pPr>
      <w:r>
        <w:t xml:space="preserve">This is an approximation to the desired root and is extended by a division to give </w:t>
      </w:r>
      <w:r>
        <w:rPr>
          <w:i/>
        </w:rPr>
        <w:t>s</w:t>
      </w:r>
      <w:r>
        <w:t>,</w:t>
      </w:r>
      <w:r>
        <w:rPr>
          <w:i/>
        </w:rPr>
        <w:t>r</w:t>
      </w:r>
      <w:r>
        <w:t>,</w:t>
      </w:r>
    </w:p>
    <w:p w14:paraId="399A7F18" w14:textId="77777777" w:rsidR="006B17BB" w:rsidRDefault="00000000">
      <w:pPr>
        <w:spacing w:after="124" w:line="259" w:lineRule="auto"/>
        <w:ind w:left="204" w:right="194"/>
        <w:jc w:val="center"/>
      </w:pPr>
      <w:r>
        <w:rPr>
          <w:i/>
        </w:rPr>
        <w:t xml:space="preserve">q,u </w:t>
      </w:r>
      <w:r>
        <w:t>= divrem (</w:t>
      </w:r>
      <w:r>
        <w:rPr>
          <w:i/>
        </w:rPr>
        <w:t>r</w:t>
      </w:r>
      <w:r>
        <w:rPr>
          <w:vertAlign w:val="superscript"/>
        </w:rPr>
        <w:t>0</w:t>
      </w:r>
      <w:r>
        <w:rPr>
          <w:i/>
        </w:rPr>
        <w:t xml:space="preserve">b </w:t>
      </w:r>
      <w:r>
        <w:t xml:space="preserve">+ </w:t>
      </w:r>
      <w:r>
        <w:rPr>
          <w:i/>
        </w:rPr>
        <w:t>a</w:t>
      </w:r>
      <w:r>
        <w:rPr>
          <w:vertAlign w:val="subscript"/>
        </w:rPr>
        <w:t>1</w:t>
      </w:r>
      <w:r>
        <w:rPr>
          <w:i/>
        </w:rPr>
        <w:t>,</w:t>
      </w:r>
      <w:r>
        <w:t>2</w:t>
      </w:r>
      <w:r>
        <w:rPr>
          <w:i/>
        </w:rPr>
        <w:t>s</w:t>
      </w:r>
      <w:r>
        <w:rPr>
          <w:vertAlign w:val="superscript"/>
        </w:rPr>
        <w:t>0</w:t>
      </w:r>
      <w:r>
        <w:t>)</w:t>
      </w:r>
    </w:p>
    <w:p w14:paraId="770A878B" w14:textId="77777777" w:rsidR="006B17BB" w:rsidRDefault="00000000">
      <w:pPr>
        <w:spacing w:after="179" w:line="378" w:lineRule="auto"/>
        <w:ind w:left="3473" w:right="4070" w:hanging="8"/>
      </w:pPr>
      <w:r>
        <w:rPr>
          <w:i/>
        </w:rPr>
        <w:t xml:space="preserve">s </w:t>
      </w:r>
      <w:r>
        <w:t xml:space="preserve">= </w:t>
      </w:r>
      <w:r>
        <w:rPr>
          <w:i/>
        </w:rPr>
        <w:t>s</w:t>
      </w:r>
      <w:r>
        <w:rPr>
          <w:vertAlign w:val="superscript"/>
        </w:rPr>
        <w:t>0</w:t>
      </w:r>
      <w:r>
        <w:rPr>
          <w:i/>
        </w:rPr>
        <w:t xml:space="preserve">b </w:t>
      </w:r>
      <w:r>
        <w:t xml:space="preserve">+ </w:t>
      </w:r>
      <w:r>
        <w:rPr>
          <w:i/>
        </w:rPr>
        <w:t xml:space="preserve">q r </w:t>
      </w:r>
      <w:r>
        <w:t xml:space="preserve">= </w:t>
      </w:r>
      <w:r>
        <w:rPr>
          <w:i/>
        </w:rPr>
        <w:t xml:space="preserve">ub </w:t>
      </w:r>
      <w:r>
        <w:t xml:space="preserve">+ </w:t>
      </w:r>
      <w:r>
        <w:rPr>
          <w:i/>
        </w:rPr>
        <w:t>a</w:t>
      </w:r>
      <w:r>
        <w:rPr>
          <w:vertAlign w:val="subscript"/>
        </w:rPr>
        <w:t xml:space="preserve">0 </w:t>
      </w:r>
      <w:r>
        <w:t xml:space="preserve">− </w:t>
      </w:r>
      <w:r>
        <w:rPr>
          <w:i/>
        </w:rPr>
        <w:t>q</w:t>
      </w:r>
      <w:r>
        <w:rPr>
          <w:vertAlign w:val="superscript"/>
        </w:rPr>
        <w:t>2</w:t>
      </w:r>
    </w:p>
    <w:p w14:paraId="69FED8CE" w14:textId="77777777" w:rsidR="006B17BB" w:rsidRDefault="00000000">
      <w:pPr>
        <w:spacing w:after="36"/>
        <w:ind w:left="4"/>
      </w:pPr>
      <w:r>
        <w:t xml:space="preserve">The normalization requirement on </w:t>
      </w:r>
      <w:r>
        <w:rPr>
          <w:i/>
        </w:rPr>
        <w:t>a</w:t>
      </w:r>
      <w:r>
        <w:rPr>
          <w:vertAlign w:val="subscript"/>
        </w:rPr>
        <w:t xml:space="preserve">3 </w:t>
      </w:r>
      <w:r>
        <w:t xml:space="preserve">means at this point </w:t>
      </w:r>
      <w:r>
        <w:rPr>
          <w:i/>
        </w:rPr>
        <w:t xml:space="preserve">s </w:t>
      </w:r>
      <w:r>
        <w:t xml:space="preserve">is either correct or 1 too big. </w:t>
      </w:r>
      <w:r>
        <w:rPr>
          <w:i/>
        </w:rPr>
        <w:t xml:space="preserve">r </w:t>
      </w:r>
      <w:r>
        <w:t>is negative in the latter case, so</w:t>
      </w:r>
    </w:p>
    <w:p w14:paraId="70D033AB" w14:textId="77777777" w:rsidR="006B17BB" w:rsidRDefault="00000000">
      <w:pPr>
        <w:spacing w:after="55" w:line="351" w:lineRule="auto"/>
        <w:ind w:left="3955" w:right="3714" w:hanging="241"/>
      </w:pPr>
      <w:r>
        <w:t xml:space="preserve">if </w:t>
      </w:r>
      <w:r>
        <w:rPr>
          <w:i/>
        </w:rPr>
        <w:t xml:space="preserve">r &lt; </w:t>
      </w:r>
      <w:r>
        <w:t xml:space="preserve">0 then </w:t>
      </w:r>
      <w:r>
        <w:rPr>
          <w:i/>
        </w:rPr>
        <w:t xml:space="preserve">r </w:t>
      </w:r>
      <w:r>
        <w:t xml:space="preserve">← </w:t>
      </w:r>
      <w:r>
        <w:rPr>
          <w:i/>
        </w:rPr>
        <w:t xml:space="preserve">r </w:t>
      </w:r>
      <w:r>
        <w:t>+ 2</w:t>
      </w:r>
      <w:r>
        <w:rPr>
          <w:i/>
        </w:rPr>
        <w:t xml:space="preserve">s </w:t>
      </w:r>
      <w:r>
        <w:t xml:space="preserve">− 1 </w:t>
      </w:r>
      <w:r>
        <w:rPr>
          <w:i/>
        </w:rPr>
        <w:t xml:space="preserve">s </w:t>
      </w:r>
      <w:r>
        <w:t xml:space="preserve">← </w:t>
      </w:r>
      <w:r>
        <w:rPr>
          <w:i/>
        </w:rPr>
        <w:t xml:space="preserve">s </w:t>
      </w:r>
      <w:r>
        <w:t>− 1</w:t>
      </w:r>
    </w:p>
    <w:p w14:paraId="7E5B2958" w14:textId="77777777" w:rsidR="006B17BB" w:rsidRDefault="00000000">
      <w:pPr>
        <w:spacing w:after="178"/>
        <w:ind w:left="-5"/>
        <w:jc w:val="left"/>
      </w:pPr>
      <w:r>
        <w:t>The algorithm is expressed in a divide and conquer form, but as noted in the paper it can also be viewed as a discrete variant of Newton’s method, or as a variation on the schoolboy method (no longer taught) for square roots two digits at a time.</w:t>
      </w:r>
    </w:p>
    <w:p w14:paraId="0A4E097C" w14:textId="77777777" w:rsidR="006B17BB" w:rsidRDefault="00000000">
      <w:pPr>
        <w:spacing w:after="110"/>
        <w:ind w:left="4"/>
      </w:pPr>
      <w:r>
        <w:t xml:space="preserve">If the remainder </w:t>
      </w:r>
      <w:r>
        <w:rPr>
          <w:i/>
        </w:rPr>
        <w:t xml:space="preserve">r </w:t>
      </w:r>
      <w:r>
        <w:t xml:space="preserve">is not required then usually only a few high limbs of </w:t>
      </w:r>
      <w:r>
        <w:rPr>
          <w:i/>
        </w:rPr>
        <w:t xml:space="preserve">r </w:t>
      </w:r>
      <w:r>
        <w:t xml:space="preserve">and </w:t>
      </w:r>
      <w:r>
        <w:rPr>
          <w:i/>
        </w:rPr>
        <w:t xml:space="preserve">u </w:t>
      </w:r>
      <w:r>
        <w:t xml:space="preserve">need to be calculated to determine whether an adjustment to </w:t>
      </w:r>
      <w:r>
        <w:rPr>
          <w:i/>
        </w:rPr>
        <w:t xml:space="preserve">s </w:t>
      </w:r>
      <w:r>
        <w:t>is required. This optimization is not currently implemented.</w:t>
      </w:r>
    </w:p>
    <w:p w14:paraId="6ECE9EE7" w14:textId="77777777" w:rsidR="006B17BB" w:rsidRDefault="00000000">
      <w:pPr>
        <w:spacing w:after="178"/>
        <w:ind w:left="4"/>
      </w:pPr>
      <w:r>
        <w:t xml:space="preserve">In the Karatsuba multiplication range this algorithm is </w:t>
      </w:r>
      <w:r>
        <w:rPr>
          <w:noProof/>
        </w:rPr>
        <w:drawing>
          <wp:inline distT="0" distB="0" distL="0" distR="0" wp14:anchorId="2C007788" wp14:editId="28F65E0C">
            <wp:extent cx="621792" cy="164592"/>
            <wp:effectExtent l="0" t="0" r="0" b="0"/>
            <wp:docPr id="297971" name="Picture 297971"/>
            <wp:cNvGraphicFramePr/>
            <a:graphic xmlns:a="http://schemas.openxmlformats.org/drawingml/2006/main">
              <a:graphicData uri="http://schemas.openxmlformats.org/drawingml/2006/picture">
                <pic:pic xmlns:pic="http://schemas.openxmlformats.org/drawingml/2006/picture">
                  <pic:nvPicPr>
                    <pic:cNvPr id="297971" name="Picture 297971"/>
                    <pic:cNvPicPr/>
                  </pic:nvPicPr>
                  <pic:blipFill>
                    <a:blip r:embed="rId121"/>
                    <a:stretch>
                      <a:fillRect/>
                    </a:stretch>
                  </pic:blipFill>
                  <pic:spPr>
                    <a:xfrm>
                      <a:off x="0" y="0"/>
                      <a:ext cx="621792" cy="164592"/>
                    </a:xfrm>
                    <a:prstGeom prst="rect">
                      <a:avLst/>
                    </a:prstGeom>
                  </pic:spPr>
                </pic:pic>
              </a:graphicData>
            </a:graphic>
          </wp:inline>
        </w:drawing>
      </w:r>
      <w:r>
        <w:t xml:space="preserve">2)), where </w:t>
      </w:r>
      <w:r>
        <w:rPr>
          <w:i/>
        </w:rPr>
        <w:t>M</w:t>
      </w:r>
      <w:r>
        <w:t>(</w:t>
      </w:r>
      <w:r>
        <w:rPr>
          <w:i/>
        </w:rPr>
        <w:t>n</w:t>
      </w:r>
      <w:r>
        <w:t xml:space="preserve">) is the time to multiply two numbers of </w:t>
      </w:r>
      <w:r>
        <w:rPr>
          <w:i/>
        </w:rPr>
        <w:t xml:space="preserve">n </w:t>
      </w:r>
      <w:r>
        <w:t xml:space="preserve">limbs. In the FFT multiplication range this grows to a bound of </w:t>
      </w:r>
      <w:r>
        <w:rPr>
          <w:i/>
        </w:rPr>
        <w:t>O</w:t>
      </w:r>
      <w:r>
        <w:t>(6</w:t>
      </w:r>
      <w:r>
        <w:rPr>
          <w:i/>
        </w:rPr>
        <w:t>M</w:t>
      </w:r>
      <w:r>
        <w:t>(</w:t>
      </w:r>
      <w:r>
        <w:rPr>
          <w:i/>
        </w:rPr>
        <w:t>N/</w:t>
      </w:r>
      <w:r>
        <w:t>2)). In practice a factor of about 1.5 to 1.8 is found in the Karatsuba and Toom-3 ranges, growing to 2 or 3 in the FFT range.</w:t>
      </w:r>
    </w:p>
    <w:p w14:paraId="07B3015A" w14:textId="77777777" w:rsidR="006B17BB" w:rsidRDefault="00000000">
      <w:pPr>
        <w:spacing w:after="258"/>
        <w:ind w:left="4"/>
      </w:pPr>
      <w:r>
        <w:t xml:space="preserve">The algorithm does all its calculations in integers and the resulting </w:t>
      </w:r>
      <w:r>
        <w:rPr>
          <w:rFonts w:ascii="Calibri" w:eastAsia="Calibri" w:hAnsi="Calibri" w:cs="Calibri"/>
        </w:rPr>
        <w:t xml:space="preserve">mpn_sqrtrem </w:t>
      </w:r>
      <w:r>
        <w:t xml:space="preserve">is used for both </w:t>
      </w:r>
      <w:r>
        <w:rPr>
          <w:rFonts w:ascii="Calibri" w:eastAsia="Calibri" w:hAnsi="Calibri" w:cs="Calibri"/>
        </w:rPr>
        <w:t xml:space="preserve">mpz_sqrt </w:t>
      </w:r>
      <w:r>
        <w:t xml:space="preserve">and </w:t>
      </w:r>
      <w:r>
        <w:rPr>
          <w:rFonts w:ascii="Calibri" w:eastAsia="Calibri" w:hAnsi="Calibri" w:cs="Calibri"/>
        </w:rPr>
        <w:t>mpf_sqrt</w:t>
      </w:r>
      <w:r>
        <w:t xml:space="preserve">. The extended precision given by </w:t>
      </w:r>
      <w:r>
        <w:rPr>
          <w:rFonts w:ascii="Calibri" w:eastAsia="Calibri" w:hAnsi="Calibri" w:cs="Calibri"/>
        </w:rPr>
        <w:t xml:space="preserve">mpf_sqrt_ui </w:t>
      </w:r>
      <w:r>
        <w:t>is obtained by padding with zero limbs.</w:t>
      </w:r>
    </w:p>
    <w:p w14:paraId="79478FDE" w14:textId="77777777" w:rsidR="006B17BB" w:rsidRDefault="00000000">
      <w:pPr>
        <w:pStyle w:val="Heading3"/>
        <w:spacing w:after="54"/>
        <w:ind w:left="-5"/>
      </w:pPr>
      <w:r>
        <w:t>15.5.2 Nth Root</w:t>
      </w:r>
    </w:p>
    <w:p w14:paraId="49671E00" w14:textId="77777777" w:rsidR="006B17BB" w:rsidRDefault="00000000">
      <w:pPr>
        <w:spacing w:after="21"/>
        <w:ind w:left="4"/>
      </w:pPr>
      <w:r>
        <w:t xml:space="preserve">Integer Nth roots are taken using Newton’s method with the following iteration, where </w:t>
      </w:r>
      <w:r>
        <w:rPr>
          <w:i/>
        </w:rPr>
        <w:t xml:space="preserve">A </w:t>
      </w:r>
      <w:r>
        <w:t xml:space="preserve">is the input and </w:t>
      </w:r>
      <w:r>
        <w:rPr>
          <w:i/>
        </w:rPr>
        <w:t xml:space="preserve">n </w:t>
      </w:r>
      <w:r>
        <w:t>is the root to be taken.</w:t>
      </w:r>
    </w:p>
    <w:p w14:paraId="13F6C4A3" w14:textId="77777777" w:rsidR="006B17BB" w:rsidRDefault="00000000">
      <w:pPr>
        <w:spacing w:after="283" w:line="259" w:lineRule="auto"/>
        <w:ind w:left="3080" w:firstLine="0"/>
        <w:jc w:val="left"/>
      </w:pPr>
      <w:r>
        <w:rPr>
          <w:noProof/>
        </w:rPr>
        <w:lastRenderedPageBreak/>
        <w:drawing>
          <wp:inline distT="0" distB="0" distL="0" distR="0" wp14:anchorId="0E82AA56" wp14:editId="45CD4CA8">
            <wp:extent cx="1740408" cy="326136"/>
            <wp:effectExtent l="0" t="0" r="0" b="0"/>
            <wp:docPr id="297972" name="Picture 297972"/>
            <wp:cNvGraphicFramePr/>
            <a:graphic xmlns:a="http://schemas.openxmlformats.org/drawingml/2006/main">
              <a:graphicData uri="http://schemas.openxmlformats.org/drawingml/2006/picture">
                <pic:pic xmlns:pic="http://schemas.openxmlformats.org/drawingml/2006/picture">
                  <pic:nvPicPr>
                    <pic:cNvPr id="297972" name="Picture 297972"/>
                    <pic:cNvPicPr/>
                  </pic:nvPicPr>
                  <pic:blipFill>
                    <a:blip r:embed="rId122"/>
                    <a:stretch>
                      <a:fillRect/>
                    </a:stretch>
                  </pic:blipFill>
                  <pic:spPr>
                    <a:xfrm>
                      <a:off x="0" y="0"/>
                      <a:ext cx="1740408" cy="326136"/>
                    </a:xfrm>
                    <a:prstGeom prst="rect">
                      <a:avLst/>
                    </a:prstGeom>
                  </pic:spPr>
                </pic:pic>
              </a:graphicData>
            </a:graphic>
          </wp:inline>
        </w:drawing>
      </w:r>
    </w:p>
    <w:p w14:paraId="7CE2647F" w14:textId="77777777" w:rsidR="006B17BB" w:rsidRDefault="00000000">
      <w:pPr>
        <w:ind w:left="4"/>
      </w:pPr>
      <w:r>
        <w:t xml:space="preserve">The initial approximation </w:t>
      </w:r>
      <w:r>
        <w:rPr>
          <w:i/>
        </w:rPr>
        <w:t>a</w:t>
      </w:r>
      <w:r>
        <w:rPr>
          <w:vertAlign w:val="subscript"/>
        </w:rPr>
        <w:t xml:space="preserve">1 </w:t>
      </w:r>
      <w:r>
        <w:t xml:space="preserve">is generated bitwise by successively powering a trial root with or without new 1 bits, aiming to be just above the true root. The iteration converges quadratically when started from a good approximation. When </w:t>
      </w:r>
      <w:r>
        <w:rPr>
          <w:i/>
        </w:rPr>
        <w:t xml:space="preserve">n </w:t>
      </w:r>
      <w:r>
        <w:t>is large more initial bits are needed to get good convergence. The current implementation is not particularly well optimized.</w:t>
      </w:r>
    </w:p>
    <w:p w14:paraId="143660B0" w14:textId="77777777" w:rsidR="006B17BB" w:rsidRDefault="00000000">
      <w:pPr>
        <w:pStyle w:val="Heading3"/>
        <w:ind w:left="-5"/>
      </w:pPr>
      <w:r>
        <w:t>15.5.3 Perfect Square</w:t>
      </w:r>
    </w:p>
    <w:p w14:paraId="0527FFDB" w14:textId="77777777" w:rsidR="006B17BB" w:rsidRDefault="00000000">
      <w:pPr>
        <w:spacing w:after="180"/>
        <w:ind w:left="4"/>
      </w:pPr>
      <w:r>
        <w:t>A significant fraction of non-squares can be quickly identified by checking whether the input is a quadratic residue modulo small integers.</w:t>
      </w:r>
    </w:p>
    <w:p w14:paraId="6A8F25B6" w14:textId="77777777" w:rsidR="006B17BB" w:rsidRDefault="00000000">
      <w:pPr>
        <w:ind w:left="4"/>
      </w:pPr>
      <w:r>
        <w:rPr>
          <w:rFonts w:ascii="Calibri" w:eastAsia="Calibri" w:hAnsi="Calibri" w:cs="Calibri"/>
        </w:rPr>
        <w:t xml:space="preserve">mpz_perfect_square_p </w:t>
      </w:r>
      <w:r>
        <w:t>first tests the input mod 256, which means just examining the low byte. Only 44 different values occur for squares mod 256, so 82.8% of inputs can be immediately identified as non-squares.</w:t>
      </w:r>
    </w:p>
    <w:p w14:paraId="10A696F4" w14:textId="77777777" w:rsidR="006B17BB" w:rsidRDefault="00000000">
      <w:pPr>
        <w:spacing w:after="169"/>
        <w:ind w:left="4"/>
      </w:pPr>
      <w:r>
        <w:t>On a 32-bit system similar tests are done mod 9, 5, 7, 13 and 17, for a total 99.25% of inputs identified as non-squares. On a 64-bit system 97 is tested too, for a total 99.62%.</w:t>
      </w:r>
    </w:p>
    <w:p w14:paraId="61F9CE54" w14:textId="77777777" w:rsidR="006B17BB" w:rsidRDefault="00000000">
      <w:pPr>
        <w:spacing w:after="168"/>
        <w:ind w:left="4"/>
      </w:pPr>
      <w:r>
        <w:t>These moduli are chosen because they’re factors of 2</w:t>
      </w:r>
      <w:r>
        <w:rPr>
          <w:vertAlign w:val="superscript"/>
        </w:rPr>
        <w:t xml:space="preserve">24 </w:t>
      </w:r>
      <w:r>
        <w:t>− 1 (or 2</w:t>
      </w:r>
      <w:r>
        <w:rPr>
          <w:vertAlign w:val="superscript"/>
        </w:rPr>
        <w:t xml:space="preserve">48 </w:t>
      </w:r>
      <w:r>
        <w:t xml:space="preserve">− 1 for 64-bits), and such a remainder can be quickly taken just using additions (see </w:t>
      </w:r>
      <w:r>
        <w:rPr>
          <w:rFonts w:ascii="Calibri" w:eastAsia="Calibri" w:hAnsi="Calibri" w:cs="Calibri"/>
        </w:rPr>
        <w:t>mpn_mod_34lsub1</w:t>
      </w:r>
      <w:r>
        <w:t>).</w:t>
      </w:r>
    </w:p>
    <w:p w14:paraId="476D557D" w14:textId="77777777" w:rsidR="006B17BB" w:rsidRDefault="00000000">
      <w:pPr>
        <w:spacing w:after="177"/>
        <w:ind w:left="4"/>
      </w:pPr>
      <w:r>
        <w:t xml:space="preserve">When nails are in use moduli are instead selected by the </w:t>
      </w:r>
      <w:r>
        <w:rPr>
          <w:rFonts w:ascii="Calibri" w:eastAsia="Calibri" w:hAnsi="Calibri" w:cs="Calibri"/>
        </w:rPr>
        <w:t xml:space="preserve">gen-psqr.c </w:t>
      </w:r>
      <w:r>
        <w:t xml:space="preserve">program and applied with an </w:t>
      </w:r>
      <w:r>
        <w:rPr>
          <w:rFonts w:ascii="Calibri" w:eastAsia="Calibri" w:hAnsi="Calibri" w:cs="Calibri"/>
        </w:rPr>
        <w:t>mpn_mod_1</w:t>
      </w:r>
      <w:r>
        <w:t>. The same 2</w:t>
      </w:r>
      <w:r>
        <w:rPr>
          <w:vertAlign w:val="superscript"/>
        </w:rPr>
        <w:t xml:space="preserve">24 </w:t>
      </w:r>
      <w:r>
        <w:t>−1 or 2</w:t>
      </w:r>
      <w:r>
        <w:rPr>
          <w:vertAlign w:val="superscript"/>
        </w:rPr>
        <w:t xml:space="preserve">48 </w:t>
      </w:r>
      <w:r>
        <w:t>−1 could be done with nails using some extra bit shifts, but this is not currently implemented.</w:t>
      </w:r>
    </w:p>
    <w:p w14:paraId="4875889B" w14:textId="77777777" w:rsidR="006B17BB" w:rsidRDefault="00000000">
      <w:pPr>
        <w:ind w:left="4"/>
      </w:pPr>
      <w:r>
        <w:t xml:space="preserve">In any case each modulus is applied to the </w:t>
      </w:r>
      <w:r>
        <w:rPr>
          <w:rFonts w:ascii="Calibri" w:eastAsia="Calibri" w:hAnsi="Calibri" w:cs="Calibri"/>
        </w:rPr>
        <w:t xml:space="preserve">mpn_mod_34lsub1 </w:t>
      </w:r>
      <w:r>
        <w:t xml:space="preserve">or </w:t>
      </w:r>
      <w:r>
        <w:rPr>
          <w:rFonts w:ascii="Calibri" w:eastAsia="Calibri" w:hAnsi="Calibri" w:cs="Calibri"/>
        </w:rPr>
        <w:t xml:space="preserve">mpn_mod_1 </w:t>
      </w:r>
      <w:r>
        <w:t xml:space="preserve">remainder and a table lookup identifies non-squares. By using a “modexact” style calculation, and suitably permuted tables, just one multiply each is required, see the code for details. Moduli are also combined to save operations, so long as the lookup tables don’t become too big. </w:t>
      </w:r>
      <w:r>
        <w:rPr>
          <w:rFonts w:ascii="Calibri" w:eastAsia="Calibri" w:hAnsi="Calibri" w:cs="Calibri"/>
        </w:rPr>
        <w:t xml:space="preserve">gen-psqr.c </w:t>
      </w:r>
      <w:r>
        <w:t>does all the pre-calculations.</w:t>
      </w:r>
    </w:p>
    <w:p w14:paraId="6006873C" w14:textId="77777777" w:rsidR="006B17BB" w:rsidRDefault="00000000">
      <w:pPr>
        <w:spacing w:after="180"/>
        <w:ind w:left="4"/>
      </w:pPr>
      <w:r>
        <w:t>A square root must still be taken for any value that passes these tests, to verify it’s really a square and not one of the small fraction of non-squares that get through (i.e. a pseudo-square to all the tested bases).</w:t>
      </w:r>
    </w:p>
    <w:p w14:paraId="757EFC55" w14:textId="77777777" w:rsidR="006B17BB" w:rsidRDefault="00000000">
      <w:pPr>
        <w:spacing w:after="231"/>
        <w:ind w:left="4"/>
      </w:pPr>
      <w:r>
        <w:t xml:space="preserve">Clearly more residue tests could be done, </w:t>
      </w:r>
      <w:r>
        <w:rPr>
          <w:rFonts w:ascii="Calibri" w:eastAsia="Calibri" w:hAnsi="Calibri" w:cs="Calibri"/>
        </w:rPr>
        <w:t xml:space="preserve">mpz_perfect_square_p </w:t>
      </w:r>
      <w:r>
        <w:t>only uses a compact and efficient set. Big inputs would probably benefit from more residue testing, small inputs might be better off with less. The assumed distribution of squares versus non-squares in the input would affect such considerations.</w:t>
      </w:r>
    </w:p>
    <w:p w14:paraId="23A34C88" w14:textId="77777777" w:rsidR="006B17BB" w:rsidRDefault="00000000">
      <w:pPr>
        <w:pStyle w:val="Heading3"/>
        <w:spacing w:after="57"/>
        <w:ind w:left="-5"/>
      </w:pPr>
      <w:r>
        <w:t>15.5.4 Perfect Power</w:t>
      </w:r>
    </w:p>
    <w:p w14:paraId="4ABBB66D" w14:textId="77777777" w:rsidR="006B17BB" w:rsidRDefault="00000000">
      <w:pPr>
        <w:spacing w:after="181"/>
        <w:ind w:left="4"/>
      </w:pPr>
      <w:r>
        <w:t xml:space="preserve">Detecting perfect powers is required by some factorization algorithms. Currently </w:t>
      </w:r>
      <w:r>
        <w:rPr>
          <w:rFonts w:ascii="Calibri" w:eastAsia="Calibri" w:hAnsi="Calibri" w:cs="Calibri"/>
        </w:rPr>
        <w:t xml:space="preserve">mpz_perfect_ power_p </w:t>
      </w:r>
      <w:r>
        <w:t xml:space="preserve">is implemented using repeated Nth root extractions, though naturally only prime roots need to be considered. (See </w:t>
      </w:r>
      <w:r>
        <w:rPr>
          <w:color w:val="7F171F"/>
        </w:rPr>
        <w:t>Section 15.5.2 [Nth Root Algorithm], page 110</w:t>
      </w:r>
      <w:r>
        <w:t>.)</w:t>
      </w:r>
    </w:p>
    <w:p w14:paraId="1E525635" w14:textId="77777777" w:rsidR="006B17BB" w:rsidRDefault="00000000">
      <w:pPr>
        <w:spacing w:after="314"/>
        <w:ind w:left="4"/>
      </w:pPr>
      <w:r>
        <w:t xml:space="preserve">If a prime divisor </w:t>
      </w:r>
      <w:r>
        <w:rPr>
          <w:i/>
        </w:rPr>
        <w:t xml:space="preserve">p </w:t>
      </w:r>
      <w:r>
        <w:t xml:space="preserve">with multiplicity </w:t>
      </w:r>
      <w:r>
        <w:rPr>
          <w:i/>
        </w:rPr>
        <w:t xml:space="preserve">e </w:t>
      </w:r>
      <w:r>
        <w:t xml:space="preserve">can be found, then only roots which are divisors of </w:t>
      </w:r>
      <w:r>
        <w:rPr>
          <w:i/>
        </w:rPr>
        <w:t xml:space="preserve">e </w:t>
      </w:r>
      <w:r>
        <w:t>need to be considered, much reducing the work necessary. To this end divisibility by a set of small primes is checked.</w:t>
      </w:r>
    </w:p>
    <w:p w14:paraId="57C1E43A" w14:textId="77777777" w:rsidR="006B17BB" w:rsidRDefault="00000000">
      <w:pPr>
        <w:pStyle w:val="Heading2"/>
        <w:ind w:left="-5"/>
      </w:pPr>
      <w:r>
        <w:t>15.6 Radix Conversion</w:t>
      </w:r>
    </w:p>
    <w:p w14:paraId="445D6F05" w14:textId="77777777" w:rsidR="006B17BB" w:rsidRDefault="00000000">
      <w:pPr>
        <w:spacing w:after="232"/>
        <w:ind w:left="4"/>
      </w:pPr>
      <w:r>
        <w:t>Radix conversions are less important than other algorithms. A program dominated by conversions should probably use a different data representation.</w:t>
      </w:r>
    </w:p>
    <w:p w14:paraId="4F78E683" w14:textId="77777777" w:rsidR="006B17BB" w:rsidRDefault="00000000">
      <w:pPr>
        <w:pStyle w:val="Heading3"/>
        <w:spacing w:after="54"/>
        <w:ind w:left="-5"/>
      </w:pPr>
      <w:r>
        <w:lastRenderedPageBreak/>
        <w:t>15.6.1 Binary to Radix</w:t>
      </w:r>
    </w:p>
    <w:p w14:paraId="6C30054E" w14:textId="77777777" w:rsidR="006B17BB" w:rsidRDefault="00000000">
      <w:pPr>
        <w:spacing w:after="175"/>
        <w:ind w:left="4"/>
      </w:pPr>
      <w:r>
        <w:t xml:space="preserve">Conversions from binary to a power-of-2 radix use a simple and fast </w:t>
      </w:r>
      <w:r>
        <w:rPr>
          <w:i/>
        </w:rPr>
        <w:t>O</w:t>
      </w:r>
      <w:r>
        <w:t>(</w:t>
      </w:r>
      <w:r>
        <w:rPr>
          <w:i/>
        </w:rPr>
        <w:t>N</w:t>
      </w:r>
      <w:r>
        <w:t>) bit extraction algorithm.</w:t>
      </w:r>
    </w:p>
    <w:p w14:paraId="094879C0" w14:textId="77777777" w:rsidR="006B17BB" w:rsidRDefault="00000000">
      <w:pPr>
        <w:ind w:left="4"/>
      </w:pPr>
      <w:r>
        <w:t xml:space="preserve">Conversions from binary to other radices use one of two algorithms. Sizes below </w:t>
      </w:r>
      <w:r>
        <w:rPr>
          <w:rFonts w:ascii="Calibri" w:eastAsia="Calibri" w:hAnsi="Calibri" w:cs="Calibri"/>
        </w:rPr>
        <w:t xml:space="preserve">GET_STR_ PRECOMPUTE_THRESHOLD </w:t>
      </w:r>
      <w:r>
        <w:t xml:space="preserve">use a basic </w:t>
      </w:r>
      <w:r>
        <w:rPr>
          <w:i/>
        </w:rPr>
        <w:t>O</w:t>
      </w:r>
      <w:r>
        <w:t>(</w:t>
      </w:r>
      <w:r>
        <w:rPr>
          <w:i/>
        </w:rPr>
        <w:t>N</w:t>
      </w:r>
      <w:r>
        <w:rPr>
          <w:vertAlign w:val="superscript"/>
        </w:rPr>
        <w:t>2</w:t>
      </w:r>
      <w:r>
        <w:t xml:space="preserve">) method. Repeated divisions by </w:t>
      </w:r>
      <w:r>
        <w:rPr>
          <w:i/>
        </w:rPr>
        <w:t>b</w:t>
      </w:r>
      <w:r>
        <w:rPr>
          <w:i/>
          <w:vertAlign w:val="superscript"/>
        </w:rPr>
        <w:t xml:space="preserve">n </w:t>
      </w:r>
      <w:r>
        <w:t xml:space="preserve">are made, where </w:t>
      </w:r>
      <w:r>
        <w:rPr>
          <w:i/>
        </w:rPr>
        <w:t xml:space="preserve">b </w:t>
      </w:r>
      <w:r>
        <w:t xml:space="preserve">is the radix and </w:t>
      </w:r>
      <w:r>
        <w:rPr>
          <w:i/>
        </w:rPr>
        <w:t xml:space="preserve">n </w:t>
      </w:r>
      <w:r>
        <w:t xml:space="preserve">is the biggest power that fits in a limb. But instead of simply using the remainder </w:t>
      </w:r>
      <w:r>
        <w:rPr>
          <w:i/>
        </w:rPr>
        <w:t xml:space="preserve">r </w:t>
      </w:r>
      <w:r>
        <w:t xml:space="preserve">from such divisions, an extra divide step is done to give a fractional limb representing </w:t>
      </w:r>
      <w:r>
        <w:rPr>
          <w:i/>
        </w:rPr>
        <w:t>r/b</w:t>
      </w:r>
      <w:r>
        <w:rPr>
          <w:i/>
          <w:vertAlign w:val="superscript"/>
        </w:rPr>
        <w:t>n</w:t>
      </w:r>
      <w:r>
        <w:t xml:space="preserve">. The digits of </w:t>
      </w:r>
      <w:r>
        <w:rPr>
          <w:i/>
        </w:rPr>
        <w:t xml:space="preserve">r </w:t>
      </w:r>
      <w:r>
        <w:t xml:space="preserve">can then be extracted using multiplications by </w:t>
      </w:r>
      <w:r>
        <w:rPr>
          <w:i/>
        </w:rPr>
        <w:t xml:space="preserve">b </w:t>
      </w:r>
      <w:r>
        <w:t>rather than divisions.</w:t>
      </w:r>
    </w:p>
    <w:p w14:paraId="3C736A54" w14:textId="77777777" w:rsidR="006B17BB" w:rsidRDefault="00000000">
      <w:pPr>
        <w:spacing w:after="218"/>
        <w:ind w:left="4"/>
      </w:pPr>
      <w:r>
        <w:t>Special case code is provided for decimal, allowing multiplications by 10 to optimize to shifts and adds.</w:t>
      </w:r>
    </w:p>
    <w:p w14:paraId="32C2FF78" w14:textId="77777777" w:rsidR="006B17BB" w:rsidRDefault="00000000">
      <w:pPr>
        <w:tabs>
          <w:tab w:val="center" w:pos="5698"/>
          <w:tab w:val="right" w:pos="9071"/>
        </w:tabs>
        <w:spacing w:after="5"/>
        <w:ind w:left="-6" w:firstLine="0"/>
        <w:jc w:val="left"/>
      </w:pPr>
      <w:r>
        <w:t xml:space="preserve">Above </w:t>
      </w:r>
      <w:r>
        <w:rPr>
          <w:rFonts w:ascii="Calibri" w:eastAsia="Calibri" w:hAnsi="Calibri" w:cs="Calibri"/>
        </w:rPr>
        <w:t>GET_STR_PRECOMPUTE_THRESHOLD</w:t>
      </w:r>
      <w:r>
        <w:rPr>
          <w:i/>
          <w:sz w:val="10"/>
        </w:rPr>
        <w:t>i</w:t>
      </w:r>
      <w:r>
        <w:rPr>
          <w:i/>
          <w:sz w:val="10"/>
        </w:rPr>
        <w:tab/>
      </w:r>
      <w:r>
        <w:t>a sub-quadratic algorithm is used.√</w:t>
      </w:r>
      <w:r>
        <w:tab/>
        <w:t xml:space="preserve">For an input </w:t>
      </w:r>
      <w:r>
        <w:rPr>
          <w:i/>
        </w:rPr>
        <w:t>t</w:t>
      </w:r>
      <w:r>
        <w:t>,</w:t>
      </w:r>
    </w:p>
    <w:p w14:paraId="7DCF6818" w14:textId="77777777" w:rsidR="006B17BB" w:rsidRDefault="00000000">
      <w:pPr>
        <w:spacing w:after="29" w:line="259" w:lineRule="auto"/>
        <w:ind w:left="6919" w:firstLine="0"/>
        <w:jc w:val="left"/>
      </w:pPr>
      <w:r>
        <w:rPr>
          <w:rFonts w:ascii="Calibri" w:eastAsia="Calibri" w:hAnsi="Calibri" w:cs="Calibri"/>
          <w:noProof/>
        </w:rPr>
        <mc:AlternateContent>
          <mc:Choice Requires="wpg">
            <w:drawing>
              <wp:inline distT="0" distB="0" distL="0" distR="0" wp14:anchorId="70029156" wp14:editId="2D8E74F2">
                <wp:extent cx="50025" cy="5537"/>
                <wp:effectExtent l="0" t="0" r="0" b="0"/>
                <wp:docPr id="257305" name="Group 257305"/>
                <wp:cNvGraphicFramePr/>
                <a:graphic xmlns:a="http://schemas.openxmlformats.org/drawingml/2006/main">
                  <a:graphicData uri="http://schemas.microsoft.com/office/word/2010/wordprocessingGroup">
                    <wpg:wgp>
                      <wpg:cNvGrpSpPr/>
                      <wpg:grpSpPr>
                        <a:xfrm>
                          <a:off x="0" y="0"/>
                          <a:ext cx="50025" cy="5537"/>
                          <a:chOff x="0" y="0"/>
                          <a:chExt cx="50025" cy="5537"/>
                        </a:xfrm>
                      </wpg:grpSpPr>
                      <wps:wsp>
                        <wps:cNvPr id="24781" name="Shape 24781"/>
                        <wps:cNvSpPr/>
                        <wps:spPr>
                          <a:xfrm>
                            <a:off x="0" y="0"/>
                            <a:ext cx="50025" cy="0"/>
                          </a:xfrm>
                          <a:custGeom>
                            <a:avLst/>
                            <a:gdLst/>
                            <a:ahLst/>
                            <a:cxnLst/>
                            <a:rect l="0" t="0" r="0" b="0"/>
                            <a:pathLst>
                              <a:path w="50025">
                                <a:moveTo>
                                  <a:pt x="0" y="0"/>
                                </a:moveTo>
                                <a:lnTo>
                                  <a:pt x="50025"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305" style="width:3.939pt;height:0.436pt;mso-position-horizontal-relative:char;mso-position-vertical-relative:line" coordsize="500,55">
                <v:shape id="Shape 24781" style="position:absolute;width:500;height:0;left:0;top:0;" coordsize="50025,0" path="m0,0l50025,0">
                  <v:stroke weight="0.436pt" endcap="flat" joinstyle="miter" miterlimit="10" on="true" color="#000000"/>
                  <v:fill on="false" color="#000000" opacity="0"/>
                </v:shape>
              </v:group>
            </w:pict>
          </mc:Fallback>
        </mc:AlternateContent>
      </w:r>
    </w:p>
    <w:p w14:paraId="18D96831" w14:textId="77777777" w:rsidR="006B17BB" w:rsidRDefault="00000000">
      <w:pPr>
        <w:ind w:left="4"/>
      </w:pPr>
      <w:r>
        <w:t xml:space="preserve">powers </w:t>
      </w:r>
      <w:r>
        <w:rPr>
          <w:i/>
        </w:rPr>
        <w:t>b</w:t>
      </w:r>
      <w:r>
        <w:rPr>
          <w:i/>
          <w:vertAlign w:val="superscript"/>
        </w:rPr>
        <w:t>n</w:t>
      </w:r>
      <w:r>
        <w:rPr>
          <w:vertAlign w:val="superscript"/>
        </w:rPr>
        <w:t xml:space="preserve">2 </w:t>
      </w:r>
      <w:r>
        <w:t xml:space="preserve">of the radix are calculated, until a power between </w:t>
      </w:r>
      <w:r>
        <w:rPr>
          <w:i/>
        </w:rPr>
        <w:t xml:space="preserve">t </w:t>
      </w:r>
      <w:r>
        <w:t xml:space="preserve">and </w:t>
      </w:r>
      <w:r>
        <w:rPr>
          <w:i/>
        </w:rPr>
        <w:t xml:space="preserve">t </w:t>
      </w:r>
      <w:r>
        <w:t xml:space="preserve">is reached. </w:t>
      </w:r>
      <w:r>
        <w:rPr>
          <w:i/>
        </w:rPr>
        <w:t xml:space="preserve">t </w:t>
      </w:r>
      <w:r>
        <w:t xml:space="preserve">is then divided by that largest power, giving a quotient which is the digits above that power, and a remainder which is those below. These two parts are in turn divided by the second highest power, and so on recursively. When a piece has been divided down to less than </w:t>
      </w:r>
      <w:r>
        <w:rPr>
          <w:rFonts w:ascii="Calibri" w:eastAsia="Calibri" w:hAnsi="Calibri" w:cs="Calibri"/>
        </w:rPr>
        <w:t xml:space="preserve">GET_STR_DC_THRESHOLD </w:t>
      </w:r>
      <w:r>
        <w:t>limbs, the basecase algorithm described above is used.</w:t>
      </w:r>
    </w:p>
    <w:p w14:paraId="677EE2DC" w14:textId="77777777" w:rsidR="006B17BB" w:rsidRDefault="00000000">
      <w:pPr>
        <w:spacing w:after="253"/>
        <w:ind w:left="4"/>
      </w:pPr>
      <w:r>
        <w:t xml:space="preserve">The advantage of this algorithm is that big divisions can make use of the sub-quadratic divide and conquer division (see </w:t>
      </w:r>
      <w:r>
        <w:rPr>
          <w:color w:val="7F171F"/>
        </w:rPr>
        <w:t>Section 15.2.3 [Divide and Conquer Division], page 104</w:t>
      </w:r>
      <w:r>
        <w:t xml:space="preserve">), and big divisions tend to have less overheads than lots of separate single limb divisions anyway. But in any case the cost of calculating the powers </w:t>
      </w:r>
      <w:r>
        <w:rPr>
          <w:i/>
        </w:rPr>
        <w:t>b</w:t>
      </w:r>
      <w:r>
        <w:rPr>
          <w:i/>
          <w:vertAlign w:val="superscript"/>
        </w:rPr>
        <w:t>n</w:t>
      </w:r>
      <w:r>
        <w:rPr>
          <w:vertAlign w:val="superscript"/>
        </w:rPr>
        <w:t>2</w:t>
      </w:r>
      <w:r>
        <w:rPr>
          <w:i/>
          <w:sz w:val="15"/>
          <w:vertAlign w:val="superscript"/>
        </w:rPr>
        <w:t xml:space="preserve">i </w:t>
      </w:r>
      <w:r>
        <w:t>must first be overcome.</w:t>
      </w:r>
    </w:p>
    <w:p w14:paraId="09D20192" w14:textId="77777777" w:rsidR="006B17BB" w:rsidRDefault="00000000">
      <w:pPr>
        <w:ind w:left="4"/>
      </w:pPr>
      <w:r>
        <w:rPr>
          <w:rFonts w:ascii="Calibri" w:eastAsia="Calibri" w:hAnsi="Calibri" w:cs="Calibri"/>
        </w:rPr>
        <w:t xml:space="preserve">GET_STR_PRECOMPUTE_THRESHOLD </w:t>
      </w:r>
      <w:r>
        <w:t xml:space="preserve">and </w:t>
      </w:r>
      <w:r>
        <w:rPr>
          <w:rFonts w:ascii="Calibri" w:eastAsia="Calibri" w:hAnsi="Calibri" w:cs="Calibri"/>
        </w:rPr>
        <w:t xml:space="preserve">GET_STR_DC_THRESHOLD </w:t>
      </w:r>
      <w:r>
        <w:t xml:space="preserve">represent the same basic thing, the point where it becomes worth doing a big division to cut the input in half. </w:t>
      </w:r>
      <w:r>
        <w:rPr>
          <w:rFonts w:ascii="Calibri" w:eastAsia="Calibri" w:hAnsi="Calibri" w:cs="Calibri"/>
        </w:rPr>
        <w:t xml:space="preserve">GET_STR_ PRECOMPUTE_THRESHOLD </w:t>
      </w:r>
      <w:r>
        <w:t xml:space="preserve">includes the cost of calculating the radix power required, whereas </w:t>
      </w:r>
      <w:r>
        <w:rPr>
          <w:rFonts w:ascii="Calibri" w:eastAsia="Calibri" w:hAnsi="Calibri" w:cs="Calibri"/>
        </w:rPr>
        <w:t xml:space="preserve">GET_ STR_DC_THRESHOLD </w:t>
      </w:r>
      <w:r>
        <w:t>assumes that’s already available, which is the case when recursing.</w:t>
      </w:r>
    </w:p>
    <w:p w14:paraId="5892E3E0" w14:textId="77777777" w:rsidR="006B17BB" w:rsidRDefault="00000000">
      <w:pPr>
        <w:ind w:left="4"/>
      </w:pPr>
      <w:r>
        <w:t xml:space="preserve">Since the base case produces digits from least to most significant but they want to be stored from most to least, it’s necessary to calculate in advance how many digits there will be, or at least be sure not to underestimate that. For GMP the number of input bits is multiplied by </w:t>
      </w:r>
      <w:r>
        <w:rPr>
          <w:rFonts w:ascii="Calibri" w:eastAsia="Calibri" w:hAnsi="Calibri" w:cs="Calibri"/>
        </w:rPr>
        <w:t xml:space="preserve">chars_per_bit_exactly </w:t>
      </w:r>
      <w:r>
        <w:t xml:space="preserve">from </w:t>
      </w:r>
      <w:r>
        <w:rPr>
          <w:rFonts w:ascii="Calibri" w:eastAsia="Calibri" w:hAnsi="Calibri" w:cs="Calibri"/>
        </w:rPr>
        <w:t>mp_bases</w:t>
      </w:r>
      <w:r>
        <w:t>, rounding up. The result is either correct or one too big.</w:t>
      </w:r>
    </w:p>
    <w:p w14:paraId="163CFE2A" w14:textId="77777777" w:rsidR="006B17BB" w:rsidRDefault="00000000">
      <w:pPr>
        <w:ind w:left="4"/>
      </w:pPr>
      <w:r>
        <w:t>Examining some of the high bits of the input could increase the chance of getting the exact number of digits, but an exact result every time would not be practical, since in general the difference between numbers 100. . . and 99. . . is only in the last few bits and the work to identify 99. . . might well be almost as much as a full conversion.</w:t>
      </w:r>
    </w:p>
    <w:p w14:paraId="3CEF596A" w14:textId="77777777" w:rsidR="006B17BB" w:rsidRDefault="00000000">
      <w:pPr>
        <w:ind w:left="4"/>
      </w:pPr>
      <w:r>
        <w:t xml:space="preserve">The </w:t>
      </w:r>
      <w:r>
        <w:rPr>
          <w:i/>
        </w:rPr>
        <w:t>r/b</w:t>
      </w:r>
      <w:r>
        <w:rPr>
          <w:i/>
          <w:vertAlign w:val="superscript"/>
        </w:rPr>
        <w:t xml:space="preserve">n </w:t>
      </w:r>
      <w:r>
        <w:t>scheme described above for using multiplications to bring out digits might be useful for more than a single limb. Some brief experiments with it on the base case when recursing didn’t give a noticeable improvement, but perhaps that was only due to the implementation. Something similar would work for the sub-quadratic divisions too, though there would be the cost of calculating a bigger radix power.</w:t>
      </w:r>
    </w:p>
    <w:p w14:paraId="45460E46" w14:textId="77777777" w:rsidR="006B17BB" w:rsidRDefault="00000000">
      <w:pPr>
        <w:spacing w:after="25"/>
        <w:ind w:left="4"/>
      </w:pPr>
      <w:r>
        <w:t>Another possible improvement for the sub-quadratic part would be to arrange for radix powers that balanced the sizes of quotient and remainder produced, i.e. the highest power would be an√</w:t>
      </w:r>
    </w:p>
    <w:p w14:paraId="2B9E7A4F" w14:textId="77777777" w:rsidR="006B17BB" w:rsidRDefault="00000000">
      <w:pPr>
        <w:spacing w:after="29" w:line="259" w:lineRule="auto"/>
        <w:ind w:left="2814" w:firstLine="0"/>
        <w:jc w:val="left"/>
      </w:pPr>
      <w:r>
        <w:rPr>
          <w:rFonts w:ascii="Calibri" w:eastAsia="Calibri" w:hAnsi="Calibri" w:cs="Calibri"/>
          <w:noProof/>
        </w:rPr>
        <mc:AlternateContent>
          <mc:Choice Requires="wpg">
            <w:drawing>
              <wp:inline distT="0" distB="0" distL="0" distR="0" wp14:anchorId="4D29468C" wp14:editId="43845282">
                <wp:extent cx="50025" cy="5537"/>
                <wp:effectExtent l="0" t="0" r="0" b="0"/>
                <wp:docPr id="257306" name="Group 257306"/>
                <wp:cNvGraphicFramePr/>
                <a:graphic xmlns:a="http://schemas.openxmlformats.org/drawingml/2006/main">
                  <a:graphicData uri="http://schemas.microsoft.com/office/word/2010/wordprocessingGroup">
                    <wpg:wgp>
                      <wpg:cNvGrpSpPr/>
                      <wpg:grpSpPr>
                        <a:xfrm>
                          <a:off x="0" y="0"/>
                          <a:ext cx="50025" cy="5537"/>
                          <a:chOff x="0" y="0"/>
                          <a:chExt cx="50025" cy="5537"/>
                        </a:xfrm>
                      </wpg:grpSpPr>
                      <wps:wsp>
                        <wps:cNvPr id="24839" name="Shape 24839"/>
                        <wps:cNvSpPr/>
                        <wps:spPr>
                          <a:xfrm>
                            <a:off x="0" y="0"/>
                            <a:ext cx="50025" cy="0"/>
                          </a:xfrm>
                          <a:custGeom>
                            <a:avLst/>
                            <a:gdLst/>
                            <a:ahLst/>
                            <a:cxnLst/>
                            <a:rect l="0" t="0" r="0" b="0"/>
                            <a:pathLst>
                              <a:path w="50025">
                                <a:moveTo>
                                  <a:pt x="0" y="0"/>
                                </a:moveTo>
                                <a:lnTo>
                                  <a:pt x="50025"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306" style="width:3.939pt;height:0.436pt;mso-position-horizontal-relative:char;mso-position-vertical-relative:line" coordsize="500,55">
                <v:shape id="Shape 24839" style="position:absolute;width:500;height:0;left:0;top:0;" coordsize="50025,0" path="m0,0l50025,0">
                  <v:stroke weight="0.436pt" endcap="flat" joinstyle="miter" miterlimit="10" on="true" color="#000000"/>
                  <v:fill on="false" color="#000000" opacity="0"/>
                </v:shape>
              </v:group>
            </w:pict>
          </mc:Fallback>
        </mc:AlternateContent>
      </w:r>
    </w:p>
    <w:p w14:paraId="79C6EB3B" w14:textId="77777777" w:rsidR="006B17BB" w:rsidRDefault="00000000">
      <w:pPr>
        <w:spacing w:after="765"/>
        <w:ind w:left="4"/>
      </w:pPr>
      <w:r>
        <w:rPr>
          <w:i/>
        </w:rPr>
        <w:t>b</w:t>
      </w:r>
      <w:r>
        <w:rPr>
          <w:i/>
          <w:vertAlign w:val="superscript"/>
        </w:rPr>
        <w:t xml:space="preserve">nk </w:t>
      </w:r>
      <w:r>
        <w:t xml:space="preserve">approximately equal to </w:t>
      </w:r>
      <w:r>
        <w:rPr>
          <w:i/>
        </w:rPr>
        <w:t>t</w:t>
      </w:r>
      <w:r>
        <w:t>, not restricted to a 2</w:t>
      </w:r>
      <w:r>
        <w:rPr>
          <w:i/>
          <w:vertAlign w:val="superscript"/>
        </w:rPr>
        <w:t xml:space="preserve">i </w:t>
      </w:r>
      <w:r>
        <w:t>factor. That ought to smooth out a graph of times against sizes, but may or may not be a net speedup.</w:t>
      </w:r>
    </w:p>
    <w:p w14:paraId="5F3B4206" w14:textId="77777777" w:rsidR="006B17BB" w:rsidRDefault="00000000">
      <w:pPr>
        <w:pStyle w:val="Heading3"/>
        <w:ind w:left="-5"/>
      </w:pPr>
      <w:r>
        <w:lastRenderedPageBreak/>
        <w:t>15.6.2 Radix to Binary</w:t>
      </w:r>
    </w:p>
    <w:p w14:paraId="7F60C94D" w14:textId="77777777" w:rsidR="006B17BB" w:rsidRDefault="00000000">
      <w:pPr>
        <w:spacing w:after="177" w:line="242" w:lineRule="auto"/>
        <w:ind w:left="-5"/>
      </w:pPr>
      <w:r>
        <w:rPr>
          <w:rFonts w:ascii="Calibri" w:eastAsia="Calibri" w:hAnsi="Calibri" w:cs="Calibri"/>
        </w:rPr>
        <w:t>This section needs to be rewritten, it currently describes the algorithms used before GMP 4.3.</w:t>
      </w:r>
    </w:p>
    <w:p w14:paraId="3F17891B" w14:textId="77777777" w:rsidR="006B17BB" w:rsidRDefault="00000000">
      <w:pPr>
        <w:spacing w:after="178"/>
        <w:ind w:left="4"/>
      </w:pPr>
      <w:r>
        <w:t xml:space="preserve">Conversions from a power-of-2 radix into binary use a simple and fast </w:t>
      </w:r>
      <w:r>
        <w:rPr>
          <w:i/>
        </w:rPr>
        <w:t>O</w:t>
      </w:r>
      <w:r>
        <w:t>(</w:t>
      </w:r>
      <w:r>
        <w:rPr>
          <w:i/>
        </w:rPr>
        <w:t>N</w:t>
      </w:r>
      <w:r>
        <w:t>) bitwise concatenation algorithm.</w:t>
      </w:r>
    </w:p>
    <w:p w14:paraId="04F3ADA6" w14:textId="77777777" w:rsidR="006B17BB" w:rsidRDefault="00000000">
      <w:pPr>
        <w:ind w:left="4"/>
      </w:pPr>
      <w:r>
        <w:t xml:space="preserve">Conversions from other radices use one of two algorithms. Sizes below </w:t>
      </w:r>
      <w:r>
        <w:rPr>
          <w:rFonts w:ascii="Calibri" w:eastAsia="Calibri" w:hAnsi="Calibri" w:cs="Calibri"/>
        </w:rPr>
        <w:t xml:space="preserve">SET_STR_PRECOMPUTE_ THRESHOLD </w:t>
      </w:r>
      <w:r>
        <w:t xml:space="preserve">use a basic </w:t>
      </w:r>
      <w:r>
        <w:rPr>
          <w:i/>
        </w:rPr>
        <w:t>O</w:t>
      </w:r>
      <w:r>
        <w:t>(</w:t>
      </w:r>
      <w:r>
        <w:rPr>
          <w:i/>
        </w:rPr>
        <w:t>N</w:t>
      </w:r>
      <w:r>
        <w:rPr>
          <w:vertAlign w:val="superscript"/>
        </w:rPr>
        <w:t>2</w:t>
      </w:r>
      <w:r>
        <w:t xml:space="preserve">) method. Groups of </w:t>
      </w:r>
      <w:r>
        <w:rPr>
          <w:i/>
        </w:rPr>
        <w:t xml:space="preserve">n </w:t>
      </w:r>
      <w:r>
        <w:t xml:space="preserve">digits are converted to limbs, where </w:t>
      </w:r>
      <w:r>
        <w:rPr>
          <w:i/>
        </w:rPr>
        <w:t xml:space="preserve">n </w:t>
      </w:r>
      <w:r>
        <w:t xml:space="preserve">is the biggest power of the base </w:t>
      </w:r>
      <w:r>
        <w:rPr>
          <w:i/>
        </w:rPr>
        <w:t xml:space="preserve">b </w:t>
      </w:r>
      <w:r>
        <w:t xml:space="preserve">which will fit in a limb, then those groups are accumulated into the result by multiplying by </w:t>
      </w:r>
      <w:r>
        <w:rPr>
          <w:i/>
        </w:rPr>
        <w:t>b</w:t>
      </w:r>
      <w:r>
        <w:rPr>
          <w:i/>
          <w:vertAlign w:val="superscript"/>
        </w:rPr>
        <w:t xml:space="preserve">n </w:t>
      </w:r>
      <w:r>
        <w:t xml:space="preserve">and adding. This saves multi-precision operations, as per Knuth section 4.4 part E (see </w:t>
      </w:r>
      <w:r>
        <w:rPr>
          <w:color w:val="7F171F"/>
        </w:rPr>
        <w:t>Appendix B [References], page 130</w:t>
      </w:r>
      <w:r>
        <w:t>). Some special case code is provided for decimal, giving the compiler a chance to optimize multiplications by 10.</w:t>
      </w:r>
    </w:p>
    <w:p w14:paraId="13596ECE" w14:textId="77777777" w:rsidR="006B17BB" w:rsidRDefault="00000000">
      <w:pPr>
        <w:spacing w:after="170"/>
        <w:ind w:left="4"/>
      </w:pPr>
      <w:r>
        <w:t xml:space="preserve">Above </w:t>
      </w:r>
      <w:r>
        <w:rPr>
          <w:rFonts w:ascii="Calibri" w:eastAsia="Calibri" w:hAnsi="Calibri" w:cs="Calibri"/>
        </w:rPr>
        <w:t xml:space="preserve">SET_STR_PRECOMPUTE_THRESHOLD </w:t>
      </w:r>
      <w:r>
        <w:t xml:space="preserve">a sub-quadratic algorithm is used. First groups of </w:t>
      </w:r>
      <w:r>
        <w:rPr>
          <w:i/>
        </w:rPr>
        <w:t xml:space="preserve">n </w:t>
      </w:r>
      <w:r>
        <w:t xml:space="preserve">digits are converted into limbs. Then adjacent limbs are combined into limb pairs with </w:t>
      </w:r>
      <w:r>
        <w:rPr>
          <w:i/>
        </w:rPr>
        <w:t>xb</w:t>
      </w:r>
      <w:r>
        <w:rPr>
          <w:i/>
          <w:vertAlign w:val="superscript"/>
        </w:rPr>
        <w:t xml:space="preserve">n </w:t>
      </w:r>
      <w:r>
        <w:t>+</w:t>
      </w:r>
      <w:r>
        <w:rPr>
          <w:i/>
        </w:rPr>
        <w:t>y</w:t>
      </w:r>
      <w:r>
        <w:t xml:space="preserve">, where </w:t>
      </w:r>
      <w:r>
        <w:rPr>
          <w:i/>
        </w:rPr>
        <w:t xml:space="preserve">x </w:t>
      </w:r>
      <w:r>
        <w:t xml:space="preserve">and </w:t>
      </w:r>
      <w:r>
        <w:rPr>
          <w:i/>
        </w:rPr>
        <w:t xml:space="preserve">y </w:t>
      </w:r>
      <w:r>
        <w:t xml:space="preserve">are the limbs. Adjacent limb pairs are combined into quads similarly with </w:t>
      </w:r>
      <w:r>
        <w:rPr>
          <w:i/>
        </w:rPr>
        <w:t>xb</w:t>
      </w:r>
      <w:r>
        <w:rPr>
          <w:vertAlign w:val="superscript"/>
        </w:rPr>
        <w:t>2</w:t>
      </w:r>
      <w:r>
        <w:rPr>
          <w:i/>
          <w:vertAlign w:val="superscript"/>
        </w:rPr>
        <w:t>n</w:t>
      </w:r>
      <w:r>
        <w:t>+</w:t>
      </w:r>
      <w:r>
        <w:rPr>
          <w:i/>
        </w:rPr>
        <w:t>y</w:t>
      </w:r>
      <w:r>
        <w:t>. This continues until a single block remains, that being the result.</w:t>
      </w:r>
    </w:p>
    <w:p w14:paraId="68FCA2D6" w14:textId="77777777" w:rsidR="006B17BB" w:rsidRDefault="00000000">
      <w:pPr>
        <w:spacing w:after="175"/>
        <w:ind w:left="4"/>
      </w:pPr>
      <w:r>
        <w:t xml:space="preserve">The advantage of this method is that the multiplications for each </w:t>
      </w:r>
      <w:r>
        <w:rPr>
          <w:i/>
        </w:rPr>
        <w:t xml:space="preserve">x </w:t>
      </w:r>
      <w:r>
        <w:t xml:space="preserve">are big blocks, allowing Karatsuba and higher algorithms to be used. But the cost of calculating the powers </w:t>
      </w:r>
      <w:r>
        <w:rPr>
          <w:i/>
        </w:rPr>
        <w:t>b</w:t>
      </w:r>
      <w:r>
        <w:rPr>
          <w:i/>
          <w:vertAlign w:val="superscript"/>
        </w:rPr>
        <w:t>n</w:t>
      </w:r>
      <w:r>
        <w:rPr>
          <w:vertAlign w:val="superscript"/>
        </w:rPr>
        <w:t>2</w:t>
      </w:r>
      <w:r>
        <w:rPr>
          <w:i/>
          <w:sz w:val="15"/>
          <w:vertAlign w:val="superscript"/>
        </w:rPr>
        <w:t xml:space="preserve">i </w:t>
      </w:r>
      <w:r>
        <w:t xml:space="preserve">must be overcome. </w:t>
      </w:r>
      <w:r>
        <w:rPr>
          <w:rFonts w:ascii="Calibri" w:eastAsia="Calibri" w:hAnsi="Calibri" w:cs="Calibri"/>
        </w:rPr>
        <w:t xml:space="preserve">SET_STR_PRECOMPUTE_THRESHOLD </w:t>
      </w:r>
      <w:r>
        <w:t>usually ends up quite big, around 5000 digits, and on some processors much bigger still.</w:t>
      </w:r>
    </w:p>
    <w:p w14:paraId="3EFFC8F4" w14:textId="77777777" w:rsidR="006B17BB" w:rsidRDefault="00000000">
      <w:pPr>
        <w:spacing w:after="181"/>
        <w:ind w:left="4"/>
      </w:pPr>
      <w:r>
        <w:rPr>
          <w:rFonts w:ascii="Calibri" w:eastAsia="Calibri" w:hAnsi="Calibri" w:cs="Calibri"/>
        </w:rPr>
        <w:t xml:space="preserve">SET_STR_PRECOMPUTE_THRESHOLD </w:t>
      </w:r>
      <w:r>
        <w:t>is based on the input digits (and tuned for decimal), though it might be better based on a limb count, so as to be independent of the base. But that sort of count isn’t used by the base case and so would need some sort of initial calculation or estimate.</w:t>
      </w:r>
    </w:p>
    <w:p w14:paraId="75CD10FA" w14:textId="77777777" w:rsidR="006B17BB" w:rsidRDefault="00000000">
      <w:pPr>
        <w:spacing w:after="737"/>
        <w:ind w:left="4"/>
      </w:pPr>
      <w:r>
        <w:t xml:space="preserve">The main reason </w:t>
      </w:r>
      <w:r>
        <w:rPr>
          <w:rFonts w:ascii="Calibri" w:eastAsia="Calibri" w:hAnsi="Calibri" w:cs="Calibri"/>
        </w:rPr>
        <w:t xml:space="preserve">SET_STR_PRECOMPUTE_THRESHOLD </w:t>
      </w:r>
      <w:r>
        <w:t xml:space="preserve">is so much bigger than the corresponding </w:t>
      </w:r>
      <w:r>
        <w:rPr>
          <w:rFonts w:ascii="Calibri" w:eastAsia="Calibri" w:hAnsi="Calibri" w:cs="Calibri"/>
        </w:rPr>
        <w:t xml:space="preserve">GET_STR_PRECOMPUTE_THRESHOLD </w:t>
      </w:r>
      <w:r>
        <w:t xml:space="preserve">is that </w:t>
      </w:r>
      <w:r>
        <w:rPr>
          <w:rFonts w:ascii="Calibri" w:eastAsia="Calibri" w:hAnsi="Calibri" w:cs="Calibri"/>
        </w:rPr>
        <w:t xml:space="preserve">mpn_mul_1 </w:t>
      </w:r>
      <w:r>
        <w:t xml:space="preserve">is much faster than </w:t>
      </w:r>
      <w:r>
        <w:rPr>
          <w:rFonts w:ascii="Calibri" w:eastAsia="Calibri" w:hAnsi="Calibri" w:cs="Calibri"/>
        </w:rPr>
        <w:t xml:space="preserve">mpn_divrem_1 </w:t>
      </w:r>
      <w:r>
        <w:t>(often by a factor of 5, or more).</w:t>
      </w:r>
    </w:p>
    <w:p w14:paraId="57114CF1" w14:textId="77777777" w:rsidR="006B17BB" w:rsidRDefault="00000000">
      <w:pPr>
        <w:pStyle w:val="Heading2"/>
        <w:spacing w:after="404"/>
        <w:ind w:left="-5"/>
      </w:pPr>
      <w:r>
        <w:t>15.7 Other Algorithms</w:t>
      </w:r>
    </w:p>
    <w:p w14:paraId="4DC198C9" w14:textId="77777777" w:rsidR="006B17BB" w:rsidRDefault="00000000">
      <w:pPr>
        <w:pStyle w:val="Heading3"/>
        <w:spacing w:after="58"/>
        <w:ind w:left="-5"/>
      </w:pPr>
      <w:r>
        <w:t>15.7.1 Prime Testing</w:t>
      </w:r>
    </w:p>
    <w:p w14:paraId="170F2BB1" w14:textId="77777777" w:rsidR="006B17BB" w:rsidRDefault="00000000">
      <w:pPr>
        <w:spacing w:after="187"/>
        <w:ind w:left="4"/>
      </w:pPr>
      <w:r>
        <w:t xml:space="preserve">The primality testing in </w:t>
      </w:r>
      <w:r>
        <w:rPr>
          <w:rFonts w:ascii="Calibri" w:eastAsia="Calibri" w:hAnsi="Calibri" w:cs="Calibri"/>
        </w:rPr>
        <w:t xml:space="preserve">mpz_probab_prime_p </w:t>
      </w:r>
      <w:r>
        <w:t xml:space="preserve">(see </w:t>
      </w:r>
      <w:r>
        <w:rPr>
          <w:color w:val="7F171F"/>
        </w:rPr>
        <w:t>Section 5.9 [Number Theoretic Functions], page 38</w:t>
      </w:r>
      <w:r>
        <w:t xml:space="preserve">) first does some trial division by small factors and then uses the Miller-Rabin probabilistic primality testing algorithm, as described in Knuth section 4.5.4 algorithm P (see </w:t>
      </w:r>
      <w:r>
        <w:rPr>
          <w:color w:val="7F171F"/>
        </w:rPr>
        <w:t>Appendix B [References], page 130</w:t>
      </w:r>
      <w:r>
        <w:t>).</w:t>
      </w:r>
    </w:p>
    <w:p w14:paraId="3C0BE285" w14:textId="77777777" w:rsidR="006B17BB" w:rsidRDefault="00000000">
      <w:pPr>
        <w:spacing w:after="176"/>
        <w:ind w:left="4"/>
      </w:pPr>
      <w:r>
        <w:t xml:space="preserve">For an odd input </w:t>
      </w:r>
      <w:r>
        <w:rPr>
          <w:i/>
        </w:rPr>
        <w:t>n</w:t>
      </w:r>
      <w:r>
        <w:t xml:space="preserve">, and with </w:t>
      </w:r>
      <w:r>
        <w:rPr>
          <w:i/>
        </w:rPr>
        <w:t xml:space="preserve">n </w:t>
      </w:r>
      <w:r>
        <w:t xml:space="preserve">= </w:t>
      </w:r>
      <w:r>
        <w:rPr>
          <w:i/>
        </w:rPr>
        <w:t>q</w:t>
      </w:r>
      <w:r>
        <w:t>2</w:t>
      </w:r>
      <w:r>
        <w:rPr>
          <w:i/>
          <w:vertAlign w:val="superscript"/>
        </w:rPr>
        <w:t xml:space="preserve">k </w:t>
      </w:r>
      <w:r>
        <w:t xml:space="preserve">+ 1 where </w:t>
      </w:r>
      <w:r>
        <w:rPr>
          <w:i/>
        </w:rPr>
        <w:t xml:space="preserve">q </w:t>
      </w:r>
      <w:r>
        <w:t xml:space="preserve">is odd, this algorithm selects a random base </w:t>
      </w:r>
      <w:r>
        <w:rPr>
          <w:i/>
        </w:rPr>
        <w:t xml:space="preserve">x </w:t>
      </w:r>
      <w:r>
        <w:t xml:space="preserve">and tests whether </w:t>
      </w:r>
      <w:r>
        <w:rPr>
          <w:i/>
        </w:rPr>
        <w:t>x</w:t>
      </w:r>
      <w:r>
        <w:rPr>
          <w:i/>
          <w:vertAlign w:val="superscript"/>
        </w:rPr>
        <w:t xml:space="preserve">q </w:t>
      </w:r>
      <w:r>
        <w:t xml:space="preserve">mod </w:t>
      </w:r>
      <w:r>
        <w:rPr>
          <w:i/>
        </w:rPr>
        <w:t xml:space="preserve">n </w:t>
      </w:r>
      <w:r>
        <w:t xml:space="preserve">is 1 or −1, or an </w:t>
      </w:r>
      <w:r>
        <w:rPr>
          <w:i/>
        </w:rPr>
        <w:t>x</w:t>
      </w:r>
      <w:r>
        <w:rPr>
          <w:i/>
          <w:vertAlign w:val="superscript"/>
        </w:rPr>
        <w:t>q</w:t>
      </w:r>
      <w:r>
        <w:rPr>
          <w:vertAlign w:val="superscript"/>
        </w:rPr>
        <w:t>2</w:t>
      </w:r>
      <w:r>
        <w:rPr>
          <w:i/>
          <w:sz w:val="15"/>
          <w:vertAlign w:val="superscript"/>
        </w:rPr>
        <w:t xml:space="preserve">j </w:t>
      </w:r>
      <w:r>
        <w:t xml:space="preserve">mod </w:t>
      </w:r>
      <w:r>
        <w:rPr>
          <w:i/>
        </w:rPr>
        <w:t xml:space="preserve">n </w:t>
      </w:r>
      <w:r>
        <w:t xml:space="preserve">is 1, for 1 ≤ </w:t>
      </w:r>
      <w:r>
        <w:rPr>
          <w:i/>
        </w:rPr>
        <w:t xml:space="preserve">j </w:t>
      </w:r>
      <w:r>
        <w:t xml:space="preserve">≤ </w:t>
      </w:r>
      <w:r>
        <w:rPr>
          <w:i/>
        </w:rPr>
        <w:t>k</w:t>
      </w:r>
      <w:r>
        <w:t xml:space="preserve">. If so then </w:t>
      </w:r>
      <w:r>
        <w:rPr>
          <w:i/>
        </w:rPr>
        <w:t xml:space="preserve">n </w:t>
      </w:r>
      <w:r>
        <w:t xml:space="preserve">is probably prime, if not then </w:t>
      </w:r>
      <w:r>
        <w:rPr>
          <w:i/>
        </w:rPr>
        <w:t xml:space="preserve">n </w:t>
      </w:r>
      <w:r>
        <w:t>is definitely composite.</w:t>
      </w:r>
    </w:p>
    <w:p w14:paraId="2EFDCB27" w14:textId="77777777" w:rsidR="006B17BB" w:rsidRDefault="00000000">
      <w:pPr>
        <w:ind w:left="4"/>
      </w:pPr>
      <w:r>
        <w:t xml:space="preserve">Any prime </w:t>
      </w:r>
      <w:r>
        <w:rPr>
          <w:i/>
        </w:rPr>
        <w:t xml:space="preserve">n </w:t>
      </w:r>
      <w:r>
        <w:t xml:space="preserve">will pass the test, but some composites do too. Such composites are known as strong pseudoprimes to base </w:t>
      </w:r>
      <w:r>
        <w:rPr>
          <w:i/>
        </w:rPr>
        <w:t>x</w:t>
      </w:r>
      <w:r>
        <w:t xml:space="preserve">. No </w:t>
      </w:r>
      <w:r>
        <w:rPr>
          <w:i/>
        </w:rPr>
        <w:t xml:space="preserve">n </w:t>
      </w:r>
      <w:r>
        <w:t>is a strong pseudoprime to more than 1</w:t>
      </w:r>
      <w:r>
        <w:rPr>
          <w:i/>
        </w:rPr>
        <w:t>/</w:t>
      </w:r>
      <w:r>
        <w:t xml:space="preserve">4 of all bases (see Knuth exercise 22), hence with </w:t>
      </w:r>
      <w:r>
        <w:rPr>
          <w:i/>
        </w:rPr>
        <w:t xml:space="preserve">x </w:t>
      </w:r>
      <w:r>
        <w:t>chosen at random there’s no more than a 1</w:t>
      </w:r>
      <w:r>
        <w:rPr>
          <w:i/>
        </w:rPr>
        <w:t>/</w:t>
      </w:r>
      <w:r>
        <w:t>4 chance a “probable prime” will in fact be composite.</w:t>
      </w:r>
    </w:p>
    <w:p w14:paraId="596771E8" w14:textId="77777777" w:rsidR="006B17BB" w:rsidRDefault="00000000">
      <w:pPr>
        <w:spacing w:after="538"/>
        <w:ind w:left="4"/>
      </w:pPr>
      <w:r>
        <w:t>In fact strong pseudoprimes are quite rare, making the test much more powerful than this analysis would suggest, but 1</w:t>
      </w:r>
      <w:r>
        <w:rPr>
          <w:i/>
        </w:rPr>
        <w:t>/</w:t>
      </w:r>
      <w:r>
        <w:t xml:space="preserve">4 is all that’s proven for an arbitrary </w:t>
      </w:r>
      <w:r>
        <w:rPr>
          <w:i/>
        </w:rPr>
        <w:t>n</w:t>
      </w:r>
      <w:r>
        <w:t>.</w:t>
      </w:r>
    </w:p>
    <w:p w14:paraId="7089A9D8" w14:textId="77777777" w:rsidR="006B17BB" w:rsidRDefault="00000000">
      <w:pPr>
        <w:pStyle w:val="Heading3"/>
        <w:ind w:left="-5"/>
      </w:pPr>
      <w:r>
        <w:lastRenderedPageBreak/>
        <w:t>15.7.2 Factorial</w:t>
      </w:r>
    </w:p>
    <w:p w14:paraId="6C45B821" w14:textId="77777777" w:rsidR="006B17BB" w:rsidRDefault="00000000">
      <w:pPr>
        <w:spacing w:after="175"/>
        <w:ind w:left="4"/>
      </w:pPr>
      <w:r>
        <w:t>Factorials are calculated by a combination of two algorithms. An idea is shared among them: to compute the odd part of the factorial; a final step takes account of the power of 2 term, by shifting.</w:t>
      </w:r>
    </w:p>
    <w:p w14:paraId="49B5C326" w14:textId="77777777" w:rsidR="006B17BB" w:rsidRDefault="00000000">
      <w:pPr>
        <w:spacing w:after="166"/>
        <w:ind w:left="4"/>
      </w:pPr>
      <w:r>
        <w:t xml:space="preserve">For small </w:t>
      </w:r>
      <w:r>
        <w:rPr>
          <w:i/>
        </w:rPr>
        <w:t>n</w:t>
      </w:r>
      <w:r>
        <w:t xml:space="preserve">, the odd factor of </w:t>
      </w:r>
      <w:r>
        <w:rPr>
          <w:i/>
        </w:rPr>
        <w:t>n</w:t>
      </w:r>
      <w:r>
        <w:t xml:space="preserve">! is computed with the simple observation that it is equal to the product of all positive odd numbers smaller than </w:t>
      </w:r>
      <w:r>
        <w:rPr>
          <w:i/>
        </w:rPr>
        <w:t xml:space="preserve">n </w:t>
      </w:r>
      <w:r>
        <w:t>times the odd factor of b</w:t>
      </w:r>
      <w:r>
        <w:rPr>
          <w:i/>
        </w:rPr>
        <w:t>n/</w:t>
      </w:r>
      <w:r>
        <w:t>2c!, where b</w:t>
      </w:r>
      <w:r>
        <w:rPr>
          <w:i/>
        </w:rPr>
        <w:t>x</w:t>
      </w:r>
      <w:r>
        <w:t xml:space="preserve">c is the integer part of </w:t>
      </w:r>
      <w:r>
        <w:rPr>
          <w:i/>
        </w:rPr>
        <w:t>x</w:t>
      </w:r>
      <w:r>
        <w:t>, and so on recursively. The procedure can be best illustrated with an example,</w:t>
      </w:r>
    </w:p>
    <w:p w14:paraId="5D0C57B4" w14:textId="77777777" w:rsidR="006B17BB" w:rsidRDefault="00000000">
      <w:pPr>
        <w:ind w:left="586"/>
      </w:pPr>
      <w:r>
        <w:t>23! = (23</w:t>
      </w:r>
      <w:r>
        <w:rPr>
          <w:i/>
        </w:rPr>
        <w:t>.</w:t>
      </w:r>
      <w:r>
        <w:t>21</w:t>
      </w:r>
      <w:r>
        <w:rPr>
          <w:i/>
        </w:rPr>
        <w:t>.</w:t>
      </w:r>
      <w:r>
        <w:t>19</w:t>
      </w:r>
      <w:r>
        <w:rPr>
          <w:i/>
        </w:rPr>
        <w:t>.</w:t>
      </w:r>
      <w:r>
        <w:t>17</w:t>
      </w:r>
      <w:r>
        <w:rPr>
          <w:i/>
        </w:rPr>
        <w:t>.</w:t>
      </w:r>
      <w:r>
        <w:t>15</w:t>
      </w:r>
      <w:r>
        <w:rPr>
          <w:i/>
        </w:rPr>
        <w:t>.</w:t>
      </w:r>
      <w:r>
        <w:t>13</w:t>
      </w:r>
      <w:r>
        <w:rPr>
          <w:i/>
        </w:rPr>
        <w:t>.</w:t>
      </w:r>
      <w:r>
        <w:t>11</w:t>
      </w:r>
      <w:r>
        <w:rPr>
          <w:i/>
        </w:rPr>
        <w:t>.</w:t>
      </w:r>
      <w:r>
        <w:t>9</w:t>
      </w:r>
      <w:r>
        <w:rPr>
          <w:i/>
        </w:rPr>
        <w:t>.</w:t>
      </w:r>
      <w:r>
        <w:t>7</w:t>
      </w:r>
      <w:r>
        <w:rPr>
          <w:i/>
        </w:rPr>
        <w:t>.</w:t>
      </w:r>
      <w:r>
        <w:t>5</w:t>
      </w:r>
      <w:r>
        <w:rPr>
          <w:i/>
        </w:rPr>
        <w:t>.</w:t>
      </w:r>
      <w:r>
        <w:t>3)(11</w:t>
      </w:r>
      <w:r>
        <w:rPr>
          <w:i/>
        </w:rPr>
        <w:t>.</w:t>
      </w:r>
      <w:r>
        <w:t>9</w:t>
      </w:r>
      <w:r>
        <w:rPr>
          <w:i/>
        </w:rPr>
        <w:t>.</w:t>
      </w:r>
      <w:r>
        <w:t>7</w:t>
      </w:r>
      <w:r>
        <w:rPr>
          <w:i/>
        </w:rPr>
        <w:t>.</w:t>
      </w:r>
      <w:r>
        <w:t>5</w:t>
      </w:r>
      <w:r>
        <w:rPr>
          <w:i/>
        </w:rPr>
        <w:t>.</w:t>
      </w:r>
      <w:r>
        <w:t>3)(5</w:t>
      </w:r>
      <w:r>
        <w:rPr>
          <w:i/>
        </w:rPr>
        <w:t>.</w:t>
      </w:r>
      <w:r>
        <w:t>3)2</w:t>
      </w:r>
      <w:r>
        <w:rPr>
          <w:vertAlign w:val="superscript"/>
        </w:rPr>
        <w:t>19</w:t>
      </w:r>
    </w:p>
    <w:p w14:paraId="3D8D787F" w14:textId="77777777" w:rsidR="006B17BB" w:rsidRDefault="00000000">
      <w:pPr>
        <w:ind w:left="4"/>
      </w:pPr>
      <w:r>
        <w:t>Current code collects all the factors in a single list, with a loop and no recursion, and computes the product, with no special care for repeated chunks.</w:t>
      </w:r>
    </w:p>
    <w:p w14:paraId="77546D62" w14:textId="77777777" w:rsidR="006B17BB" w:rsidRDefault="00000000">
      <w:pPr>
        <w:spacing w:after="118"/>
        <w:ind w:left="4"/>
      </w:pPr>
      <w:r>
        <w:t xml:space="preserve">When </w:t>
      </w:r>
      <w:r>
        <w:rPr>
          <w:i/>
        </w:rPr>
        <w:t xml:space="preserve">n </w:t>
      </w:r>
      <w:r>
        <w:t>is larger, computations pass through prime sieving. A helper function is used, as suggested by Peter Luschny:</w:t>
      </w:r>
    </w:p>
    <w:p w14:paraId="7CF55337" w14:textId="77777777" w:rsidR="006B17BB" w:rsidRDefault="00000000">
      <w:pPr>
        <w:spacing w:after="103" w:line="259" w:lineRule="auto"/>
        <w:ind w:left="1742"/>
        <w:jc w:val="center"/>
      </w:pPr>
      <w:r>
        <w:rPr>
          <w:i/>
          <w:sz w:val="14"/>
        </w:rPr>
        <w:t>n</w:t>
      </w:r>
    </w:p>
    <w:p w14:paraId="6A8666AE" w14:textId="77777777" w:rsidR="006B17BB" w:rsidRDefault="00000000">
      <w:pPr>
        <w:tabs>
          <w:tab w:val="center" w:pos="3138"/>
          <w:tab w:val="center" w:pos="4416"/>
        </w:tabs>
        <w:spacing w:after="5"/>
        <w:ind w:left="0" w:firstLine="0"/>
        <w:jc w:val="left"/>
      </w:pPr>
      <w:r>
        <w:rPr>
          <w:rFonts w:ascii="Calibri" w:eastAsia="Calibri" w:hAnsi="Calibri" w:cs="Calibri"/>
        </w:rPr>
        <w:tab/>
      </w:r>
      <w:r>
        <w:t>msf(</w:t>
      </w:r>
      <w:r>
        <w:tab/>
      </w:r>
      <w:r>
        <w:rPr>
          <w:rFonts w:ascii="Calibri" w:eastAsia="Calibri" w:hAnsi="Calibri" w:cs="Calibri"/>
          <w:noProof/>
        </w:rPr>
        <mc:AlternateContent>
          <mc:Choice Requires="wpg">
            <w:drawing>
              <wp:inline distT="0" distB="0" distL="0" distR="0" wp14:anchorId="465E2369" wp14:editId="24815959">
                <wp:extent cx="671690" cy="5055"/>
                <wp:effectExtent l="0" t="0" r="0" b="0"/>
                <wp:docPr id="258785" name="Group 258785"/>
                <wp:cNvGraphicFramePr/>
                <a:graphic xmlns:a="http://schemas.openxmlformats.org/drawingml/2006/main">
                  <a:graphicData uri="http://schemas.microsoft.com/office/word/2010/wordprocessingGroup">
                    <wpg:wgp>
                      <wpg:cNvGrpSpPr/>
                      <wpg:grpSpPr>
                        <a:xfrm>
                          <a:off x="0" y="0"/>
                          <a:ext cx="671690" cy="5055"/>
                          <a:chOff x="0" y="0"/>
                          <a:chExt cx="671690" cy="5055"/>
                        </a:xfrm>
                      </wpg:grpSpPr>
                      <wps:wsp>
                        <wps:cNvPr id="25122" name="Shape 25122"/>
                        <wps:cNvSpPr/>
                        <wps:spPr>
                          <a:xfrm>
                            <a:off x="0" y="0"/>
                            <a:ext cx="671690" cy="0"/>
                          </a:xfrm>
                          <a:custGeom>
                            <a:avLst/>
                            <a:gdLst/>
                            <a:ahLst/>
                            <a:cxnLst/>
                            <a:rect l="0" t="0" r="0" b="0"/>
                            <a:pathLst>
                              <a:path w="671690">
                                <a:moveTo>
                                  <a:pt x="0" y="0"/>
                                </a:moveTo>
                                <a:lnTo>
                                  <a:pt x="6716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785" style="width:52.889pt;height:0.398pt;mso-position-horizontal-relative:char;mso-position-vertical-relative:line" coordsize="6716,50">
                <v:shape id="Shape 25122" style="position:absolute;width:6716;height:0;left:0;top:0;" coordsize="671690,0" path="m0,0l671690,0">
                  <v:stroke weight="0.398pt" endcap="flat" joinstyle="miter" miterlimit="10" on="true" color="#000000"/>
                  <v:fill on="false" color="#000000" opacity="0"/>
                </v:shape>
              </v:group>
            </w:pict>
          </mc:Fallback>
        </mc:AlternateContent>
      </w:r>
    </w:p>
    <w:p w14:paraId="411E0B3C" w14:textId="77777777" w:rsidR="006B17BB" w:rsidRDefault="00000000">
      <w:pPr>
        <w:spacing w:after="469" w:line="265" w:lineRule="auto"/>
        <w:ind w:left="1742"/>
        <w:jc w:val="center"/>
      </w:pPr>
      <w:r>
        <w:rPr>
          <w:noProof/>
        </w:rPr>
        <w:drawing>
          <wp:anchor distT="0" distB="0" distL="114300" distR="114300" simplePos="0" relativeHeight="251993088" behindDoc="0" locked="0" layoutInCell="1" allowOverlap="0" wp14:anchorId="114D7BE2" wp14:editId="64964AB1">
            <wp:simplePos x="0" y="0"/>
            <wp:positionH relativeFrom="column">
              <wp:posOffset>2108202</wp:posOffset>
            </wp:positionH>
            <wp:positionV relativeFrom="paragraph">
              <wp:posOffset>-273165</wp:posOffset>
            </wp:positionV>
            <wp:extent cx="1761744" cy="326136"/>
            <wp:effectExtent l="0" t="0" r="0" b="0"/>
            <wp:wrapSquare wrapText="bothSides"/>
            <wp:docPr id="297973" name="Picture 297973"/>
            <wp:cNvGraphicFramePr/>
            <a:graphic xmlns:a="http://schemas.openxmlformats.org/drawingml/2006/main">
              <a:graphicData uri="http://schemas.openxmlformats.org/drawingml/2006/picture">
                <pic:pic xmlns:pic="http://schemas.openxmlformats.org/drawingml/2006/picture">
                  <pic:nvPicPr>
                    <pic:cNvPr id="297973" name="Picture 297973"/>
                    <pic:cNvPicPr/>
                  </pic:nvPicPr>
                  <pic:blipFill>
                    <a:blip r:embed="rId123"/>
                    <a:stretch>
                      <a:fillRect/>
                    </a:stretch>
                  </pic:blipFill>
                  <pic:spPr>
                    <a:xfrm>
                      <a:off x="0" y="0"/>
                      <a:ext cx="1761744" cy="326136"/>
                    </a:xfrm>
                    <a:prstGeom prst="rect">
                      <a:avLst/>
                    </a:prstGeom>
                  </pic:spPr>
                </pic:pic>
              </a:graphicData>
            </a:graphic>
          </wp:anchor>
        </w:drawing>
      </w:r>
      <w:r>
        <w:rPr>
          <w:i/>
          <w:sz w:val="14"/>
        </w:rPr>
        <w:t>p</w:t>
      </w:r>
      <w:r>
        <w:rPr>
          <w:sz w:val="14"/>
        </w:rPr>
        <w:t>=3</w:t>
      </w:r>
    </w:p>
    <w:p w14:paraId="38A1D776" w14:textId="77777777" w:rsidR="006B17BB" w:rsidRDefault="00000000">
      <w:pPr>
        <w:ind w:left="4"/>
      </w:pPr>
      <w:r>
        <w:t xml:space="preserve">Where </w:t>
      </w:r>
      <w:r>
        <w:rPr>
          <w:i/>
        </w:rPr>
        <w:t xml:space="preserve">p </w:t>
      </w:r>
      <w:r>
        <w:t xml:space="preserve">ranges on odd prime numbers. The exponent </w:t>
      </w:r>
      <w:r>
        <w:rPr>
          <w:i/>
        </w:rPr>
        <w:t xml:space="preserve">k </w:t>
      </w:r>
      <w:r>
        <w:t xml:space="preserve">is chosen to obtain an odd integer number: </w:t>
      </w:r>
      <w:r>
        <w:rPr>
          <w:i/>
        </w:rPr>
        <w:t xml:space="preserve">k </w:t>
      </w:r>
      <w:r>
        <w:t>is the number of 1 bits in the binary representation of b</w:t>
      </w:r>
      <w:r>
        <w:rPr>
          <w:i/>
        </w:rPr>
        <w:t>n/</w:t>
      </w:r>
      <w:r>
        <w:t>2c. The function L(</w:t>
      </w:r>
      <w:r>
        <w:rPr>
          <w:i/>
        </w:rPr>
        <w:t>p,n</w:t>
      </w:r>
      <w:r>
        <w:t xml:space="preserve">) can be defined as zero when </w:t>
      </w:r>
      <w:r>
        <w:rPr>
          <w:i/>
        </w:rPr>
        <w:t xml:space="preserve">p </w:t>
      </w:r>
      <w:r>
        <w:t xml:space="preserve">is composite, and, for any prime </w:t>
      </w:r>
      <w:r>
        <w:rPr>
          <w:i/>
        </w:rPr>
        <w:t>p</w:t>
      </w:r>
      <w:r>
        <w:t>, it is computed with:</w:t>
      </w:r>
    </w:p>
    <w:p w14:paraId="33D39B77" w14:textId="77777777" w:rsidR="006B17BB" w:rsidRDefault="00000000">
      <w:pPr>
        <w:spacing w:after="377"/>
        <w:ind w:left="2881"/>
      </w:pPr>
      <w:r>
        <w:t>L</w:t>
      </w:r>
      <w:r>
        <w:rPr>
          <w:noProof/>
        </w:rPr>
        <w:drawing>
          <wp:inline distT="0" distB="0" distL="0" distR="0" wp14:anchorId="74BC4DFA" wp14:editId="77085C50">
            <wp:extent cx="2005584" cy="344424"/>
            <wp:effectExtent l="0" t="0" r="0" b="0"/>
            <wp:docPr id="297974" name="Picture 297974"/>
            <wp:cNvGraphicFramePr/>
            <a:graphic xmlns:a="http://schemas.openxmlformats.org/drawingml/2006/main">
              <a:graphicData uri="http://schemas.openxmlformats.org/drawingml/2006/picture">
                <pic:pic xmlns:pic="http://schemas.openxmlformats.org/drawingml/2006/picture">
                  <pic:nvPicPr>
                    <pic:cNvPr id="297974" name="Picture 297974"/>
                    <pic:cNvPicPr/>
                  </pic:nvPicPr>
                  <pic:blipFill>
                    <a:blip r:embed="rId124"/>
                    <a:stretch>
                      <a:fillRect/>
                    </a:stretch>
                  </pic:blipFill>
                  <pic:spPr>
                    <a:xfrm>
                      <a:off x="0" y="0"/>
                      <a:ext cx="2005584" cy="344424"/>
                    </a:xfrm>
                    <a:prstGeom prst="rect">
                      <a:avLst/>
                    </a:prstGeom>
                  </pic:spPr>
                </pic:pic>
              </a:graphicData>
            </a:graphic>
          </wp:inline>
        </w:drawing>
      </w:r>
    </w:p>
    <w:p w14:paraId="57FFF6A7" w14:textId="77777777" w:rsidR="006B17BB" w:rsidRDefault="00000000">
      <w:pPr>
        <w:spacing w:after="165"/>
        <w:ind w:left="4"/>
      </w:pPr>
      <w:r>
        <w:t xml:space="preserve">With this helper function, we are able to compute the odd part of </w:t>
      </w:r>
      <w:r>
        <w:rPr>
          <w:i/>
        </w:rPr>
        <w:t>n</w:t>
      </w:r>
      <w:r>
        <w:t xml:space="preserve">! using the recursion implied by </w:t>
      </w:r>
      <w:r>
        <w:rPr>
          <w:i/>
        </w:rPr>
        <w:t>n</w:t>
      </w:r>
      <w:r>
        <w:t>! = b</w:t>
      </w:r>
      <w:r>
        <w:rPr>
          <w:i/>
        </w:rPr>
        <w:t>n/</w:t>
      </w:r>
      <w:r>
        <w:t>2c!</w:t>
      </w:r>
      <w:r>
        <w:rPr>
          <w:vertAlign w:val="superscript"/>
        </w:rPr>
        <w:t xml:space="preserve">2 </w:t>
      </w:r>
      <w:r>
        <w:t>· msf(</w:t>
      </w:r>
      <w:r>
        <w:rPr>
          <w:i/>
        </w:rPr>
        <w:t>n</w:t>
      </w:r>
      <w:r>
        <w:t>) · 2</w:t>
      </w:r>
      <w:r>
        <w:rPr>
          <w:i/>
          <w:vertAlign w:val="superscript"/>
        </w:rPr>
        <w:t>k</w:t>
      </w:r>
      <w:r>
        <w:t>. The recursion stops using the small-</w:t>
      </w:r>
      <w:r>
        <w:rPr>
          <w:i/>
        </w:rPr>
        <w:t xml:space="preserve">n </w:t>
      </w:r>
      <w:r>
        <w:t>algorithm on some b</w:t>
      </w:r>
      <w:r>
        <w:rPr>
          <w:i/>
        </w:rPr>
        <w:t>n/</w:t>
      </w:r>
      <w:r>
        <w:t>2</w:t>
      </w:r>
      <w:r>
        <w:rPr>
          <w:i/>
          <w:vertAlign w:val="superscript"/>
        </w:rPr>
        <w:t>i</w:t>
      </w:r>
      <w:r>
        <w:t>c.</w:t>
      </w:r>
    </w:p>
    <w:p w14:paraId="11A63704" w14:textId="77777777" w:rsidR="006B17BB" w:rsidRDefault="00000000">
      <w:pPr>
        <w:spacing w:after="175"/>
        <w:ind w:left="4"/>
      </w:pPr>
      <w:r>
        <w:t>Both the above algorithms use binary splitting to compute the product of many small factors. At first as many products as possible are accumulated in a single register, generating a list of factors that fit in a machine word. This list is then split into halves, and the product is computed recursively.</w:t>
      </w:r>
    </w:p>
    <w:p w14:paraId="30995FD5" w14:textId="77777777" w:rsidR="006B17BB" w:rsidRDefault="00000000">
      <w:pPr>
        <w:spacing w:after="243"/>
        <w:ind w:left="4"/>
      </w:pPr>
      <w:r>
        <w:t>Such splitting is more efficient than repeated N×1 multiplies since it forms big multiplies, allowing Karatsuba and higher algorithms to be used. And even below the Karatsuba threshold a big block of work can be more efficient for the basecase algorithm.</w:t>
      </w:r>
    </w:p>
    <w:p w14:paraId="06FE3DE2" w14:textId="77777777" w:rsidR="006B17BB" w:rsidRDefault="00000000">
      <w:pPr>
        <w:pStyle w:val="Heading3"/>
        <w:spacing w:after="0"/>
        <w:ind w:left="-5"/>
      </w:pPr>
      <w:r>
        <w:t>15.7.3 Binomial Coefficients</w:t>
      </w:r>
    </w:p>
    <w:p w14:paraId="6298AFDC" w14:textId="77777777" w:rsidR="006B17BB" w:rsidRDefault="00000000">
      <w:pPr>
        <w:spacing w:after="0"/>
        <w:ind w:left="4"/>
      </w:pPr>
      <w:r>
        <w:t xml:space="preserve">Binomial coefficients </w:t>
      </w:r>
      <w:r>
        <w:rPr>
          <w:noProof/>
        </w:rPr>
        <w:drawing>
          <wp:inline distT="0" distB="0" distL="0" distR="0" wp14:anchorId="16CA69DE" wp14:editId="6E4C266A">
            <wp:extent cx="176784" cy="164592"/>
            <wp:effectExtent l="0" t="0" r="0" b="0"/>
            <wp:docPr id="297976" name="Picture 297976"/>
            <wp:cNvGraphicFramePr/>
            <a:graphic xmlns:a="http://schemas.openxmlformats.org/drawingml/2006/main">
              <a:graphicData uri="http://schemas.openxmlformats.org/drawingml/2006/picture">
                <pic:pic xmlns:pic="http://schemas.openxmlformats.org/drawingml/2006/picture">
                  <pic:nvPicPr>
                    <pic:cNvPr id="297976" name="Picture 297976"/>
                    <pic:cNvPicPr/>
                  </pic:nvPicPr>
                  <pic:blipFill>
                    <a:blip r:embed="rId125"/>
                    <a:stretch>
                      <a:fillRect/>
                    </a:stretch>
                  </pic:blipFill>
                  <pic:spPr>
                    <a:xfrm>
                      <a:off x="0" y="0"/>
                      <a:ext cx="176784" cy="164592"/>
                    </a:xfrm>
                    <a:prstGeom prst="rect">
                      <a:avLst/>
                    </a:prstGeom>
                  </pic:spPr>
                </pic:pic>
              </a:graphicData>
            </a:graphic>
          </wp:inline>
        </w:drawing>
      </w:r>
      <w:r>
        <w:t xml:space="preserve"> are calculated by first arranging </w:t>
      </w:r>
      <w:r>
        <w:rPr>
          <w:i/>
        </w:rPr>
        <w:t xml:space="preserve">k </w:t>
      </w:r>
      <w:r>
        <w:t xml:space="preserve">≤ </w:t>
      </w:r>
      <w:r>
        <w:rPr>
          <w:i/>
        </w:rPr>
        <w:t>n/</w:t>
      </w:r>
      <w:r>
        <w:t xml:space="preserve">2 using </w:t>
      </w:r>
      <w:r>
        <w:rPr>
          <w:noProof/>
        </w:rPr>
        <w:drawing>
          <wp:inline distT="0" distB="0" distL="0" distR="0" wp14:anchorId="7A6A9642" wp14:editId="66135597">
            <wp:extent cx="740664" cy="234696"/>
            <wp:effectExtent l="0" t="0" r="0" b="0"/>
            <wp:docPr id="297975" name="Picture 297975"/>
            <wp:cNvGraphicFramePr/>
            <a:graphic xmlns:a="http://schemas.openxmlformats.org/drawingml/2006/main">
              <a:graphicData uri="http://schemas.openxmlformats.org/drawingml/2006/picture">
                <pic:pic xmlns:pic="http://schemas.openxmlformats.org/drawingml/2006/picture">
                  <pic:nvPicPr>
                    <pic:cNvPr id="297975" name="Picture 297975"/>
                    <pic:cNvPicPr/>
                  </pic:nvPicPr>
                  <pic:blipFill>
                    <a:blip r:embed="rId126"/>
                    <a:stretch>
                      <a:fillRect/>
                    </a:stretch>
                  </pic:blipFill>
                  <pic:spPr>
                    <a:xfrm>
                      <a:off x="0" y="0"/>
                      <a:ext cx="740664" cy="234696"/>
                    </a:xfrm>
                    <a:prstGeom prst="rect">
                      <a:avLst/>
                    </a:prstGeom>
                  </pic:spPr>
                </pic:pic>
              </a:graphicData>
            </a:graphic>
          </wp:inline>
        </w:drawing>
      </w:r>
      <w:r>
        <w:t xml:space="preserve"> if necessary, and then evaluating the following product simply from </w:t>
      </w:r>
      <w:r>
        <w:rPr>
          <w:i/>
        </w:rPr>
        <w:t xml:space="preserve">i </w:t>
      </w:r>
      <w:r>
        <w:t xml:space="preserve">= 2 to </w:t>
      </w:r>
      <w:r>
        <w:rPr>
          <w:i/>
        </w:rPr>
        <w:t xml:space="preserve">i </w:t>
      </w:r>
      <w:r>
        <w:t xml:space="preserve">= </w:t>
      </w:r>
      <w:r>
        <w:rPr>
          <w:i/>
        </w:rPr>
        <w:t>k</w:t>
      </w:r>
      <w:r>
        <w:t>.</w:t>
      </w:r>
    </w:p>
    <w:p w14:paraId="169F83EF" w14:textId="77777777" w:rsidR="006B17BB" w:rsidRDefault="00000000">
      <w:pPr>
        <w:spacing w:after="260" w:line="259" w:lineRule="auto"/>
        <w:ind w:left="3000" w:firstLine="0"/>
        <w:jc w:val="left"/>
      </w:pPr>
      <w:r>
        <w:rPr>
          <w:noProof/>
        </w:rPr>
        <w:drawing>
          <wp:inline distT="0" distB="0" distL="0" distR="0" wp14:anchorId="0EC76630" wp14:editId="12A7FB3C">
            <wp:extent cx="1911096" cy="374904"/>
            <wp:effectExtent l="0" t="0" r="0" b="0"/>
            <wp:docPr id="297977" name="Picture 297977"/>
            <wp:cNvGraphicFramePr/>
            <a:graphic xmlns:a="http://schemas.openxmlformats.org/drawingml/2006/main">
              <a:graphicData uri="http://schemas.openxmlformats.org/drawingml/2006/picture">
                <pic:pic xmlns:pic="http://schemas.openxmlformats.org/drawingml/2006/picture">
                  <pic:nvPicPr>
                    <pic:cNvPr id="297977" name="Picture 297977"/>
                    <pic:cNvPicPr/>
                  </pic:nvPicPr>
                  <pic:blipFill>
                    <a:blip r:embed="rId127"/>
                    <a:stretch>
                      <a:fillRect/>
                    </a:stretch>
                  </pic:blipFill>
                  <pic:spPr>
                    <a:xfrm>
                      <a:off x="0" y="0"/>
                      <a:ext cx="1911096" cy="374904"/>
                    </a:xfrm>
                    <a:prstGeom prst="rect">
                      <a:avLst/>
                    </a:prstGeom>
                  </pic:spPr>
                </pic:pic>
              </a:graphicData>
            </a:graphic>
          </wp:inline>
        </w:drawing>
      </w:r>
    </w:p>
    <w:p w14:paraId="009528B7" w14:textId="77777777" w:rsidR="006B17BB" w:rsidRDefault="00000000">
      <w:pPr>
        <w:spacing w:after="180"/>
        <w:ind w:left="4"/>
      </w:pPr>
      <w:r>
        <w:t xml:space="preserve">It’s easy to show that each denominator </w:t>
      </w:r>
      <w:r>
        <w:rPr>
          <w:i/>
        </w:rPr>
        <w:t xml:space="preserve">i </w:t>
      </w:r>
      <w:r>
        <w:t xml:space="preserve">will divide the product so far, so the exact division algorithm is used (see </w:t>
      </w:r>
      <w:r>
        <w:rPr>
          <w:color w:val="7F171F"/>
        </w:rPr>
        <w:t>Section 15.2.5 [Exact Division], page 104</w:t>
      </w:r>
      <w:r>
        <w:t>).</w:t>
      </w:r>
    </w:p>
    <w:p w14:paraId="7547B37E" w14:textId="77777777" w:rsidR="006B17BB" w:rsidRDefault="00000000">
      <w:pPr>
        <w:spacing w:after="240"/>
        <w:ind w:left="4"/>
      </w:pPr>
      <w:r>
        <w:t xml:space="preserve">The numerators </w:t>
      </w:r>
      <w:r>
        <w:rPr>
          <w:i/>
        </w:rPr>
        <w:t xml:space="preserve">n </w:t>
      </w:r>
      <w:r>
        <w:t xml:space="preserve">− </w:t>
      </w:r>
      <w:r>
        <w:rPr>
          <w:i/>
        </w:rPr>
        <w:t xml:space="preserve">k </w:t>
      </w:r>
      <w:r>
        <w:t xml:space="preserve">+ </w:t>
      </w:r>
      <w:r>
        <w:rPr>
          <w:i/>
        </w:rPr>
        <w:t xml:space="preserve">i </w:t>
      </w:r>
      <w:r>
        <w:t xml:space="preserve">and denominators </w:t>
      </w:r>
      <w:r>
        <w:rPr>
          <w:i/>
        </w:rPr>
        <w:t xml:space="preserve">i </w:t>
      </w:r>
      <w:r>
        <w:t xml:space="preserve">are first accumulated into as many fit a limb, to save multi-precision operations, though for </w:t>
      </w:r>
      <w:r>
        <w:rPr>
          <w:rFonts w:ascii="Calibri" w:eastAsia="Calibri" w:hAnsi="Calibri" w:cs="Calibri"/>
        </w:rPr>
        <w:t xml:space="preserve">mpz_bin_ui </w:t>
      </w:r>
      <w:r>
        <w:t xml:space="preserve">this applies only to the divisors, since </w:t>
      </w:r>
      <w:r>
        <w:rPr>
          <w:i/>
        </w:rPr>
        <w:t xml:space="preserve">n </w:t>
      </w:r>
      <w:r>
        <w:t xml:space="preserve">is an </w:t>
      </w:r>
      <w:r>
        <w:rPr>
          <w:rFonts w:ascii="Calibri" w:eastAsia="Calibri" w:hAnsi="Calibri" w:cs="Calibri"/>
        </w:rPr>
        <w:t xml:space="preserve">mpz_t </w:t>
      </w:r>
      <w:r>
        <w:t xml:space="preserve">and </w:t>
      </w:r>
      <w:r>
        <w:rPr>
          <w:i/>
        </w:rPr>
        <w:t xml:space="preserve">n </w:t>
      </w:r>
      <w:r>
        <w:t xml:space="preserve">− </w:t>
      </w:r>
      <w:r>
        <w:rPr>
          <w:i/>
        </w:rPr>
        <w:t xml:space="preserve">k </w:t>
      </w:r>
      <w:r>
        <w:t xml:space="preserve">+ </w:t>
      </w:r>
      <w:r>
        <w:rPr>
          <w:i/>
        </w:rPr>
        <w:t xml:space="preserve">i </w:t>
      </w:r>
      <w:r>
        <w:t>in general won’t fit in a limb at all.</w:t>
      </w:r>
    </w:p>
    <w:p w14:paraId="5ABDDFC2" w14:textId="77777777" w:rsidR="006B17BB" w:rsidRDefault="00000000">
      <w:pPr>
        <w:pStyle w:val="Heading3"/>
        <w:spacing w:after="63"/>
        <w:ind w:left="-5"/>
      </w:pPr>
      <w:r>
        <w:lastRenderedPageBreak/>
        <w:t>15.7.4 Fibonacci Numbers</w:t>
      </w:r>
    </w:p>
    <w:p w14:paraId="413E0BF0" w14:textId="77777777" w:rsidR="006B17BB" w:rsidRDefault="00000000">
      <w:pPr>
        <w:spacing w:line="304" w:lineRule="auto"/>
        <w:ind w:left="4"/>
      </w:pPr>
      <w:r>
        <w:t xml:space="preserve">The Fibonacci functions </w:t>
      </w:r>
      <w:r>
        <w:rPr>
          <w:rFonts w:ascii="Calibri" w:eastAsia="Calibri" w:hAnsi="Calibri" w:cs="Calibri"/>
        </w:rPr>
        <w:t xml:space="preserve">mpz_fib_ui </w:t>
      </w:r>
      <w:r>
        <w:t xml:space="preserve">and </w:t>
      </w:r>
      <w:r>
        <w:rPr>
          <w:rFonts w:ascii="Calibri" w:eastAsia="Calibri" w:hAnsi="Calibri" w:cs="Calibri"/>
        </w:rPr>
        <w:t xml:space="preserve">mpz_fib2_ui </w:t>
      </w:r>
      <w:r>
        <w:t xml:space="preserve">are designed for calculating isolated </w:t>
      </w:r>
      <w:r>
        <w:rPr>
          <w:i/>
        </w:rPr>
        <w:t>F</w:t>
      </w:r>
      <w:r>
        <w:rPr>
          <w:i/>
          <w:vertAlign w:val="subscript"/>
        </w:rPr>
        <w:t xml:space="preserve">n </w:t>
      </w:r>
      <w:r>
        <w:t xml:space="preserve">or </w:t>
      </w:r>
      <w:r>
        <w:rPr>
          <w:i/>
        </w:rPr>
        <w:t>F</w:t>
      </w:r>
      <w:r>
        <w:rPr>
          <w:i/>
          <w:vertAlign w:val="subscript"/>
        </w:rPr>
        <w:t>n</w:t>
      </w:r>
      <w:r>
        <w:t>,</w:t>
      </w:r>
      <w:r>
        <w:rPr>
          <w:i/>
        </w:rPr>
        <w:t>F</w:t>
      </w:r>
      <w:r>
        <w:rPr>
          <w:i/>
          <w:vertAlign w:val="subscript"/>
        </w:rPr>
        <w:t>n</w:t>
      </w:r>
      <w:r>
        <w:rPr>
          <w:vertAlign w:val="subscript"/>
        </w:rPr>
        <w:t xml:space="preserve">−1 </w:t>
      </w:r>
      <w:r>
        <w:t>values efficiently.</w:t>
      </w:r>
    </w:p>
    <w:p w14:paraId="045CD6B3" w14:textId="77777777" w:rsidR="006B17BB" w:rsidRDefault="00000000">
      <w:pPr>
        <w:spacing w:after="183"/>
        <w:ind w:left="4"/>
      </w:pPr>
      <w:r>
        <w:t xml:space="preserve">For small </w:t>
      </w:r>
      <w:r>
        <w:rPr>
          <w:i/>
        </w:rPr>
        <w:t>n</w:t>
      </w:r>
      <w:r>
        <w:t xml:space="preserve">, a table of single limb values in </w:t>
      </w:r>
      <w:r>
        <w:rPr>
          <w:rFonts w:ascii="Calibri" w:eastAsia="Calibri" w:hAnsi="Calibri" w:cs="Calibri"/>
        </w:rPr>
        <w:t xml:space="preserve">__gmp_fib_table </w:t>
      </w:r>
      <w:r>
        <w:t xml:space="preserve">is used. On a 32-bit limb this goes up to </w:t>
      </w:r>
      <w:r>
        <w:rPr>
          <w:i/>
        </w:rPr>
        <w:t>F</w:t>
      </w:r>
      <w:r>
        <w:rPr>
          <w:vertAlign w:val="subscript"/>
        </w:rPr>
        <w:t>47</w:t>
      </w:r>
      <w:r>
        <w:t xml:space="preserve">, or on a 64-bit limb up to </w:t>
      </w:r>
      <w:r>
        <w:rPr>
          <w:i/>
        </w:rPr>
        <w:t>F</w:t>
      </w:r>
      <w:r>
        <w:rPr>
          <w:vertAlign w:val="subscript"/>
        </w:rPr>
        <w:t>93</w:t>
      </w:r>
      <w:r>
        <w:t xml:space="preserve">. For convenience the table starts at </w:t>
      </w:r>
      <w:r>
        <w:rPr>
          <w:i/>
        </w:rPr>
        <w:t>F</w:t>
      </w:r>
      <w:r>
        <w:rPr>
          <w:vertAlign w:val="subscript"/>
        </w:rPr>
        <w:t>−1</w:t>
      </w:r>
      <w:r>
        <w:t>.</w:t>
      </w:r>
    </w:p>
    <w:p w14:paraId="78A542B4" w14:textId="77777777" w:rsidR="006B17BB" w:rsidRDefault="00000000">
      <w:pPr>
        <w:spacing w:after="313"/>
        <w:ind w:left="4"/>
      </w:pPr>
      <w:r>
        <w:t xml:space="preserve">Beyond the table, values are generated with a binary powering algorithm, calculating a pair </w:t>
      </w:r>
      <w:r>
        <w:rPr>
          <w:i/>
        </w:rPr>
        <w:t>F</w:t>
      </w:r>
      <w:r>
        <w:rPr>
          <w:i/>
          <w:vertAlign w:val="subscript"/>
        </w:rPr>
        <w:t xml:space="preserve">n </w:t>
      </w:r>
      <w:r>
        <w:t xml:space="preserve">and </w:t>
      </w:r>
      <w:r>
        <w:rPr>
          <w:i/>
        </w:rPr>
        <w:t>F</w:t>
      </w:r>
      <w:r>
        <w:rPr>
          <w:i/>
          <w:vertAlign w:val="subscript"/>
        </w:rPr>
        <w:t>n</w:t>
      </w:r>
      <w:r>
        <w:rPr>
          <w:vertAlign w:val="subscript"/>
        </w:rPr>
        <w:t xml:space="preserve">−1 </w:t>
      </w:r>
      <w:r>
        <w:t xml:space="preserve">working from high to low across the bits of </w:t>
      </w:r>
      <w:r>
        <w:rPr>
          <w:i/>
        </w:rPr>
        <w:t>n</w:t>
      </w:r>
      <w:r>
        <w:t>. The formulas used are</w:t>
      </w:r>
    </w:p>
    <w:p w14:paraId="76FCDDA3" w14:textId="77777777" w:rsidR="006B17BB" w:rsidRDefault="00000000">
      <w:pPr>
        <w:spacing w:after="209" w:line="259" w:lineRule="auto"/>
        <w:ind w:left="204" w:right="205"/>
        <w:jc w:val="center"/>
      </w:pPr>
      <w:r>
        <w:rPr>
          <w:i/>
        </w:rPr>
        <w:t>F</w:t>
      </w:r>
      <w:r>
        <w:rPr>
          <w:sz w:val="14"/>
        </w:rPr>
        <w:t>2</w:t>
      </w:r>
      <w:r>
        <w:rPr>
          <w:i/>
          <w:sz w:val="14"/>
        </w:rPr>
        <w:t>k</w:t>
      </w:r>
      <w:r>
        <w:rPr>
          <w:sz w:val="14"/>
        </w:rPr>
        <w:t xml:space="preserve">+1 </w:t>
      </w:r>
      <w:r>
        <w:t>= 4</w:t>
      </w:r>
      <w:r>
        <w:rPr>
          <w:i/>
        </w:rPr>
        <w:t>F</w:t>
      </w:r>
      <w:r>
        <w:rPr>
          <w:i/>
          <w:sz w:val="14"/>
        </w:rPr>
        <w:t>k</w:t>
      </w:r>
      <w:r>
        <w:rPr>
          <w:sz w:val="14"/>
        </w:rPr>
        <w:t xml:space="preserve">2 </w:t>
      </w:r>
      <w:r>
        <w:t xml:space="preserve">− </w:t>
      </w:r>
      <w:r>
        <w:rPr>
          <w:i/>
        </w:rPr>
        <w:t>F</w:t>
      </w:r>
      <w:r>
        <w:rPr>
          <w:i/>
          <w:sz w:val="14"/>
        </w:rPr>
        <w:t>k</w:t>
      </w:r>
      <w:r>
        <w:rPr>
          <w:sz w:val="14"/>
        </w:rPr>
        <w:t xml:space="preserve">2−1 </w:t>
      </w:r>
      <w:r>
        <w:t>+ 2(−1)</w:t>
      </w:r>
      <w:r>
        <w:rPr>
          <w:i/>
          <w:sz w:val="14"/>
        </w:rPr>
        <w:t>k</w:t>
      </w:r>
    </w:p>
    <w:p w14:paraId="5DCFA5EE" w14:textId="77777777" w:rsidR="006B17BB" w:rsidRDefault="00000000">
      <w:pPr>
        <w:spacing w:after="189" w:line="259" w:lineRule="auto"/>
        <w:ind w:left="3129" w:firstLine="0"/>
        <w:jc w:val="left"/>
      </w:pPr>
      <w:r>
        <w:rPr>
          <w:i/>
        </w:rPr>
        <w:t>F</w:t>
      </w:r>
      <w:r>
        <w:rPr>
          <w:sz w:val="14"/>
        </w:rPr>
        <w:t>2</w:t>
      </w:r>
      <w:r>
        <w:rPr>
          <w:i/>
          <w:sz w:val="14"/>
        </w:rPr>
        <w:t>k</w:t>
      </w:r>
      <w:r>
        <w:rPr>
          <w:sz w:val="14"/>
        </w:rPr>
        <w:t xml:space="preserve">−1 </w:t>
      </w:r>
      <w:r>
        <w:t xml:space="preserve">= </w:t>
      </w:r>
      <w:r>
        <w:rPr>
          <w:i/>
        </w:rPr>
        <w:t>F</w:t>
      </w:r>
      <w:r>
        <w:rPr>
          <w:i/>
          <w:sz w:val="14"/>
        </w:rPr>
        <w:t>k</w:t>
      </w:r>
      <w:r>
        <w:rPr>
          <w:sz w:val="14"/>
        </w:rPr>
        <w:t xml:space="preserve">2 </w:t>
      </w:r>
      <w:r>
        <w:t xml:space="preserve">+ </w:t>
      </w:r>
      <w:r>
        <w:rPr>
          <w:i/>
        </w:rPr>
        <w:t>F</w:t>
      </w:r>
      <w:r>
        <w:rPr>
          <w:i/>
          <w:sz w:val="14"/>
        </w:rPr>
        <w:t>k</w:t>
      </w:r>
      <w:r>
        <w:rPr>
          <w:sz w:val="14"/>
        </w:rPr>
        <w:t>2−1</w:t>
      </w:r>
    </w:p>
    <w:p w14:paraId="021D9513" w14:textId="77777777" w:rsidR="006B17BB" w:rsidRDefault="00000000">
      <w:pPr>
        <w:spacing w:after="469" w:line="265" w:lineRule="auto"/>
        <w:ind w:left="1742" w:right="2231"/>
        <w:jc w:val="center"/>
      </w:pPr>
      <w:r>
        <w:rPr>
          <w:i/>
        </w:rPr>
        <w:t>F</w:t>
      </w:r>
      <w:r>
        <w:rPr>
          <w:sz w:val="14"/>
        </w:rPr>
        <w:t>2</w:t>
      </w:r>
      <w:r>
        <w:rPr>
          <w:i/>
          <w:sz w:val="14"/>
        </w:rPr>
        <w:t xml:space="preserve">k </w:t>
      </w:r>
      <w:r>
        <w:t xml:space="preserve">= </w:t>
      </w:r>
      <w:r>
        <w:rPr>
          <w:i/>
        </w:rPr>
        <w:t>F</w:t>
      </w:r>
      <w:r>
        <w:rPr>
          <w:sz w:val="14"/>
        </w:rPr>
        <w:t>2</w:t>
      </w:r>
      <w:r>
        <w:rPr>
          <w:i/>
          <w:sz w:val="14"/>
        </w:rPr>
        <w:t>k</w:t>
      </w:r>
      <w:r>
        <w:rPr>
          <w:sz w:val="14"/>
        </w:rPr>
        <w:t xml:space="preserve">+1 </w:t>
      </w:r>
      <w:r>
        <w:t xml:space="preserve">− </w:t>
      </w:r>
      <w:r>
        <w:rPr>
          <w:i/>
        </w:rPr>
        <w:t>F</w:t>
      </w:r>
      <w:r>
        <w:rPr>
          <w:sz w:val="14"/>
        </w:rPr>
        <w:t>2</w:t>
      </w:r>
      <w:r>
        <w:rPr>
          <w:i/>
          <w:sz w:val="14"/>
        </w:rPr>
        <w:t>k</w:t>
      </w:r>
      <w:r>
        <w:rPr>
          <w:sz w:val="14"/>
        </w:rPr>
        <w:t>−1</w:t>
      </w:r>
    </w:p>
    <w:p w14:paraId="43ECA5CF" w14:textId="77777777" w:rsidR="006B17BB" w:rsidRDefault="00000000">
      <w:pPr>
        <w:spacing w:after="178"/>
        <w:ind w:left="4"/>
      </w:pPr>
      <w:r>
        <w:t xml:space="preserve">At each step, </w:t>
      </w:r>
      <w:r>
        <w:rPr>
          <w:i/>
        </w:rPr>
        <w:t xml:space="preserve">k </w:t>
      </w:r>
      <w:r>
        <w:t xml:space="preserve">is the high </w:t>
      </w:r>
      <w:r>
        <w:rPr>
          <w:i/>
        </w:rPr>
        <w:t xml:space="preserve">b </w:t>
      </w:r>
      <w:r>
        <w:t xml:space="preserve">bits of </w:t>
      </w:r>
      <w:r>
        <w:rPr>
          <w:i/>
        </w:rPr>
        <w:t>n</w:t>
      </w:r>
      <w:r>
        <w:t xml:space="preserve">. If the next bit of </w:t>
      </w:r>
      <w:r>
        <w:rPr>
          <w:i/>
        </w:rPr>
        <w:t xml:space="preserve">n </w:t>
      </w:r>
      <w:r>
        <w:t xml:space="preserve">is 0 then </w:t>
      </w:r>
      <w:r>
        <w:rPr>
          <w:i/>
        </w:rPr>
        <w:t>F</w:t>
      </w:r>
      <w:r>
        <w:rPr>
          <w:vertAlign w:val="subscript"/>
        </w:rPr>
        <w:t>2</w:t>
      </w:r>
      <w:r>
        <w:rPr>
          <w:i/>
          <w:vertAlign w:val="subscript"/>
        </w:rPr>
        <w:t>k</w:t>
      </w:r>
      <w:r>
        <w:t>,</w:t>
      </w:r>
      <w:r>
        <w:rPr>
          <w:i/>
        </w:rPr>
        <w:t>F</w:t>
      </w:r>
      <w:r>
        <w:rPr>
          <w:vertAlign w:val="subscript"/>
        </w:rPr>
        <w:t>2</w:t>
      </w:r>
      <w:r>
        <w:rPr>
          <w:i/>
          <w:vertAlign w:val="subscript"/>
        </w:rPr>
        <w:t>k</w:t>
      </w:r>
      <w:r>
        <w:rPr>
          <w:vertAlign w:val="subscript"/>
        </w:rPr>
        <w:t xml:space="preserve">−1 </w:t>
      </w:r>
      <w:r>
        <w:t xml:space="preserve">is used, or if it’s a 1 then </w:t>
      </w:r>
      <w:r>
        <w:rPr>
          <w:i/>
        </w:rPr>
        <w:t>F</w:t>
      </w:r>
      <w:r>
        <w:rPr>
          <w:vertAlign w:val="subscript"/>
        </w:rPr>
        <w:t>2</w:t>
      </w:r>
      <w:r>
        <w:rPr>
          <w:i/>
          <w:vertAlign w:val="subscript"/>
        </w:rPr>
        <w:t>k</w:t>
      </w:r>
      <w:r>
        <w:rPr>
          <w:vertAlign w:val="subscript"/>
        </w:rPr>
        <w:t>+1</w:t>
      </w:r>
      <w:r>
        <w:t>,</w:t>
      </w:r>
      <w:r>
        <w:rPr>
          <w:i/>
        </w:rPr>
        <w:t>F</w:t>
      </w:r>
      <w:r>
        <w:rPr>
          <w:vertAlign w:val="subscript"/>
        </w:rPr>
        <w:t>2</w:t>
      </w:r>
      <w:r>
        <w:rPr>
          <w:i/>
          <w:vertAlign w:val="subscript"/>
        </w:rPr>
        <w:t xml:space="preserve">k </w:t>
      </w:r>
      <w:r>
        <w:t xml:space="preserve">is used, and the process repeated until all bits of </w:t>
      </w:r>
      <w:r>
        <w:rPr>
          <w:i/>
        </w:rPr>
        <w:t xml:space="preserve">n </w:t>
      </w:r>
      <w:r>
        <w:t xml:space="preserve">are incorporated. Notice these formulas require just two squares per bit of </w:t>
      </w:r>
      <w:r>
        <w:rPr>
          <w:i/>
        </w:rPr>
        <w:t>n</w:t>
      </w:r>
      <w:r>
        <w:t>.</w:t>
      </w:r>
    </w:p>
    <w:p w14:paraId="68A1E0F9" w14:textId="77777777" w:rsidR="006B17BB" w:rsidRDefault="00000000">
      <w:pPr>
        <w:spacing w:after="170"/>
        <w:ind w:left="4"/>
      </w:pPr>
      <w:r>
        <w:t xml:space="preserve">It’d be possible to handle the first few </w:t>
      </w:r>
      <w:r>
        <w:rPr>
          <w:i/>
        </w:rPr>
        <w:t xml:space="preserve">n </w:t>
      </w:r>
      <w:r>
        <w:t xml:space="preserve">above the single limb table with simple additions, using the defining Fibonacci recurrence </w:t>
      </w:r>
      <w:r>
        <w:rPr>
          <w:i/>
        </w:rPr>
        <w:t>F</w:t>
      </w:r>
      <w:r>
        <w:rPr>
          <w:i/>
          <w:vertAlign w:val="subscript"/>
        </w:rPr>
        <w:t>k</w:t>
      </w:r>
      <w:r>
        <w:rPr>
          <w:vertAlign w:val="subscript"/>
        </w:rPr>
        <w:t xml:space="preserve">+1 </w:t>
      </w:r>
      <w:r>
        <w:t xml:space="preserve">= </w:t>
      </w:r>
      <w:r>
        <w:rPr>
          <w:i/>
        </w:rPr>
        <w:t>F</w:t>
      </w:r>
      <w:r>
        <w:rPr>
          <w:i/>
          <w:vertAlign w:val="subscript"/>
        </w:rPr>
        <w:t xml:space="preserve">k </w:t>
      </w:r>
      <w:r>
        <w:t xml:space="preserve">+ </w:t>
      </w:r>
      <w:r>
        <w:rPr>
          <w:i/>
        </w:rPr>
        <w:t>F</w:t>
      </w:r>
      <w:r>
        <w:rPr>
          <w:i/>
          <w:vertAlign w:val="subscript"/>
        </w:rPr>
        <w:t>k</w:t>
      </w:r>
      <w:r>
        <w:rPr>
          <w:vertAlign w:val="subscript"/>
        </w:rPr>
        <w:t>−1</w:t>
      </w:r>
      <w:r>
        <w:t xml:space="preserve">, but this is not done since it usually turns out to be faster for only about 10 or 20 values of </w:t>
      </w:r>
      <w:r>
        <w:rPr>
          <w:i/>
        </w:rPr>
        <w:t>n</w:t>
      </w:r>
      <w:r>
        <w:t>, and including a block of code for just those doesn’t seem worthwhile. If they really mattered it’d be better to extend the data table.</w:t>
      </w:r>
    </w:p>
    <w:p w14:paraId="25409B15" w14:textId="77777777" w:rsidR="006B17BB" w:rsidRDefault="00000000">
      <w:pPr>
        <w:spacing w:after="192"/>
        <w:ind w:left="4"/>
      </w:pPr>
      <w:r>
        <w:t xml:space="preserve">Using a table avoids lots of calculations on small numbers, and makes small </w:t>
      </w:r>
      <w:r>
        <w:rPr>
          <w:i/>
        </w:rPr>
        <w:t xml:space="preserve">n </w:t>
      </w:r>
      <w:r>
        <w:t xml:space="preserve">go fast. A bigger table would make more small </w:t>
      </w:r>
      <w:r>
        <w:rPr>
          <w:i/>
        </w:rPr>
        <w:t xml:space="preserve">n </w:t>
      </w:r>
      <w:r>
        <w:t>go fast, it’s just a question of balancing size against desired speed. For GMP the code is kept compact, with the emphasis primarily on a good powering algorithm.</w:t>
      </w:r>
    </w:p>
    <w:p w14:paraId="3A8A3A50" w14:textId="77777777" w:rsidR="006B17BB" w:rsidRDefault="00000000">
      <w:pPr>
        <w:spacing w:after="273"/>
        <w:ind w:left="4"/>
      </w:pPr>
      <w:r>
        <w:rPr>
          <w:rFonts w:ascii="Calibri" w:eastAsia="Calibri" w:hAnsi="Calibri" w:cs="Calibri"/>
        </w:rPr>
        <w:t xml:space="preserve">mpz_fib2_ui </w:t>
      </w:r>
      <w:r>
        <w:t xml:space="preserve">returns both </w:t>
      </w:r>
      <w:r>
        <w:rPr>
          <w:i/>
        </w:rPr>
        <w:t>F</w:t>
      </w:r>
      <w:r>
        <w:rPr>
          <w:i/>
          <w:vertAlign w:val="subscript"/>
        </w:rPr>
        <w:t xml:space="preserve">n </w:t>
      </w:r>
      <w:r>
        <w:t xml:space="preserve">and </w:t>
      </w:r>
      <w:r>
        <w:rPr>
          <w:i/>
        </w:rPr>
        <w:t>F</w:t>
      </w:r>
      <w:r>
        <w:rPr>
          <w:i/>
          <w:vertAlign w:val="subscript"/>
        </w:rPr>
        <w:t>n</w:t>
      </w:r>
      <w:r>
        <w:rPr>
          <w:vertAlign w:val="subscript"/>
        </w:rPr>
        <w:t>−1</w:t>
      </w:r>
      <w:r>
        <w:t xml:space="preserve">, but </w:t>
      </w:r>
      <w:r>
        <w:rPr>
          <w:rFonts w:ascii="Calibri" w:eastAsia="Calibri" w:hAnsi="Calibri" w:cs="Calibri"/>
        </w:rPr>
        <w:t xml:space="preserve">mpz_fib_ui </w:t>
      </w:r>
      <w:r>
        <w:t xml:space="preserve">is only interested in </w:t>
      </w:r>
      <w:r>
        <w:rPr>
          <w:i/>
        </w:rPr>
        <w:t>F</w:t>
      </w:r>
      <w:r>
        <w:rPr>
          <w:i/>
          <w:vertAlign w:val="subscript"/>
        </w:rPr>
        <w:t>n</w:t>
      </w:r>
      <w:r>
        <w:t xml:space="preserve">. In this case the last step of the algorithm can become one multiply instead of two squares. One of the following two formulas is used, according as </w:t>
      </w:r>
      <w:r>
        <w:rPr>
          <w:i/>
        </w:rPr>
        <w:t xml:space="preserve">n </w:t>
      </w:r>
      <w:r>
        <w:t>is odd or even.</w:t>
      </w:r>
    </w:p>
    <w:p w14:paraId="63EBE60D" w14:textId="77777777" w:rsidR="006B17BB" w:rsidRDefault="00000000">
      <w:pPr>
        <w:ind w:left="2655"/>
      </w:pPr>
      <w:r>
        <w:rPr>
          <w:i/>
        </w:rPr>
        <w:t>F</w:t>
      </w:r>
      <w:r>
        <w:rPr>
          <w:sz w:val="14"/>
        </w:rPr>
        <w:t>2</w:t>
      </w:r>
      <w:r>
        <w:rPr>
          <w:i/>
          <w:sz w:val="14"/>
        </w:rPr>
        <w:t xml:space="preserve">k </w:t>
      </w:r>
      <w:r>
        <w:t xml:space="preserve">= </w:t>
      </w:r>
      <w:r>
        <w:rPr>
          <w:i/>
        </w:rPr>
        <w:t>F</w:t>
      </w:r>
      <w:r>
        <w:rPr>
          <w:i/>
          <w:sz w:val="14"/>
        </w:rPr>
        <w:t>k</w:t>
      </w:r>
      <w:r>
        <w:t>(</w:t>
      </w:r>
      <w:r>
        <w:rPr>
          <w:i/>
        </w:rPr>
        <w:t>F</w:t>
      </w:r>
      <w:r>
        <w:rPr>
          <w:i/>
          <w:sz w:val="14"/>
        </w:rPr>
        <w:t xml:space="preserve">k </w:t>
      </w:r>
      <w:r>
        <w:t>+ 2</w:t>
      </w:r>
      <w:r>
        <w:rPr>
          <w:i/>
        </w:rPr>
        <w:t>F</w:t>
      </w:r>
      <w:r>
        <w:rPr>
          <w:i/>
          <w:sz w:val="14"/>
        </w:rPr>
        <w:t>k</w:t>
      </w:r>
      <w:r>
        <w:rPr>
          <w:sz w:val="14"/>
        </w:rPr>
        <w:t>−1</w:t>
      </w:r>
      <w:r>
        <w:t>)</w:t>
      </w:r>
    </w:p>
    <w:p w14:paraId="6BE57C80" w14:textId="77777777" w:rsidR="006B17BB" w:rsidRDefault="00000000">
      <w:pPr>
        <w:spacing w:after="260" w:line="259" w:lineRule="auto"/>
        <w:ind w:left="204" w:right="207"/>
        <w:jc w:val="center"/>
      </w:pPr>
      <w:r>
        <w:rPr>
          <w:i/>
        </w:rPr>
        <w:t>F</w:t>
      </w:r>
      <w:r>
        <w:rPr>
          <w:sz w:val="14"/>
        </w:rPr>
        <w:t>2</w:t>
      </w:r>
      <w:r>
        <w:rPr>
          <w:i/>
          <w:sz w:val="14"/>
        </w:rPr>
        <w:t>k</w:t>
      </w:r>
      <w:r>
        <w:rPr>
          <w:sz w:val="14"/>
        </w:rPr>
        <w:t xml:space="preserve">+1 </w:t>
      </w:r>
      <w:r>
        <w:t>= (2</w:t>
      </w:r>
      <w:r>
        <w:rPr>
          <w:i/>
        </w:rPr>
        <w:t>F</w:t>
      </w:r>
      <w:r>
        <w:rPr>
          <w:i/>
          <w:sz w:val="14"/>
        </w:rPr>
        <w:t xml:space="preserve">k </w:t>
      </w:r>
      <w:r>
        <w:t xml:space="preserve">+ </w:t>
      </w:r>
      <w:r>
        <w:rPr>
          <w:i/>
        </w:rPr>
        <w:t>F</w:t>
      </w:r>
      <w:r>
        <w:rPr>
          <w:i/>
          <w:sz w:val="14"/>
        </w:rPr>
        <w:t>k</w:t>
      </w:r>
      <w:r>
        <w:rPr>
          <w:sz w:val="14"/>
        </w:rPr>
        <w:t>−1</w:t>
      </w:r>
      <w:r>
        <w:t>)(2</w:t>
      </w:r>
      <w:r>
        <w:rPr>
          <w:i/>
        </w:rPr>
        <w:t>F</w:t>
      </w:r>
      <w:r>
        <w:rPr>
          <w:i/>
          <w:sz w:val="14"/>
        </w:rPr>
        <w:t xml:space="preserve">k </w:t>
      </w:r>
      <w:r>
        <w:t xml:space="preserve">− </w:t>
      </w:r>
      <w:r>
        <w:rPr>
          <w:i/>
        </w:rPr>
        <w:t>F</w:t>
      </w:r>
      <w:r>
        <w:rPr>
          <w:i/>
          <w:sz w:val="14"/>
        </w:rPr>
        <w:t>k</w:t>
      </w:r>
      <w:r>
        <w:rPr>
          <w:sz w:val="14"/>
        </w:rPr>
        <w:t>−1</w:t>
      </w:r>
      <w:r>
        <w:t>) + 2(−1)</w:t>
      </w:r>
      <w:r>
        <w:rPr>
          <w:i/>
          <w:sz w:val="14"/>
        </w:rPr>
        <w:t>k</w:t>
      </w:r>
    </w:p>
    <w:p w14:paraId="5DE63D66" w14:textId="77777777" w:rsidR="006B17BB" w:rsidRDefault="00000000">
      <w:pPr>
        <w:spacing w:after="229"/>
        <w:ind w:left="4"/>
      </w:pPr>
      <w:r>
        <w:rPr>
          <w:i/>
        </w:rPr>
        <w:t>F</w:t>
      </w:r>
      <w:r>
        <w:rPr>
          <w:vertAlign w:val="subscript"/>
        </w:rPr>
        <w:t>2</w:t>
      </w:r>
      <w:r>
        <w:rPr>
          <w:i/>
          <w:vertAlign w:val="subscript"/>
        </w:rPr>
        <w:t>k</w:t>
      </w:r>
      <w:r>
        <w:rPr>
          <w:vertAlign w:val="subscript"/>
        </w:rPr>
        <w:t xml:space="preserve">+1 </w:t>
      </w:r>
      <w:r>
        <w:t>here is the same as above, just rearranged to be a multiply. For interest, the 2(−1)</w:t>
      </w:r>
      <w:r>
        <w:rPr>
          <w:i/>
          <w:vertAlign w:val="superscript"/>
        </w:rPr>
        <w:t xml:space="preserve">k </w:t>
      </w:r>
      <w:r>
        <w:t xml:space="preserve">term both here and above can be applied just to the low limb of the calculation, without a carry or borrow into further limbs, which saves some code size. See comments with </w:t>
      </w:r>
      <w:r>
        <w:rPr>
          <w:rFonts w:ascii="Calibri" w:eastAsia="Calibri" w:hAnsi="Calibri" w:cs="Calibri"/>
        </w:rPr>
        <w:t xml:space="preserve">mpz_fib_ui </w:t>
      </w:r>
      <w:r>
        <w:t xml:space="preserve">and the internal </w:t>
      </w:r>
      <w:r>
        <w:rPr>
          <w:rFonts w:ascii="Calibri" w:eastAsia="Calibri" w:hAnsi="Calibri" w:cs="Calibri"/>
        </w:rPr>
        <w:t xml:space="preserve">mpn_fib2_ui </w:t>
      </w:r>
      <w:r>
        <w:t>for how this is done.</w:t>
      </w:r>
    </w:p>
    <w:p w14:paraId="64CE587B" w14:textId="77777777" w:rsidR="006B17BB" w:rsidRDefault="00000000">
      <w:pPr>
        <w:pStyle w:val="Heading3"/>
        <w:spacing w:after="58"/>
        <w:ind w:left="-5"/>
      </w:pPr>
      <w:r>
        <w:t>15.7.5 Lucas Numbers</w:t>
      </w:r>
    </w:p>
    <w:p w14:paraId="5B254C23" w14:textId="77777777" w:rsidR="006B17BB" w:rsidRDefault="00000000">
      <w:pPr>
        <w:spacing w:after="52"/>
        <w:ind w:left="4"/>
      </w:pPr>
      <w:r>
        <w:rPr>
          <w:rFonts w:ascii="Calibri" w:eastAsia="Calibri" w:hAnsi="Calibri" w:cs="Calibri"/>
        </w:rPr>
        <w:t xml:space="preserve">mpz_lucnum2_ui </w:t>
      </w:r>
      <w:r>
        <w:t>derives a pair of Lucas numbers from a pair of Fibonacci numbers with the following simple formulas.</w:t>
      </w:r>
    </w:p>
    <w:p w14:paraId="40E6B24E" w14:textId="77777777" w:rsidR="006B17BB" w:rsidRDefault="00000000">
      <w:pPr>
        <w:spacing w:after="147" w:line="259" w:lineRule="auto"/>
        <w:ind w:left="204"/>
        <w:jc w:val="center"/>
      </w:pPr>
      <w:r>
        <w:rPr>
          <w:i/>
        </w:rPr>
        <w:t>L</w:t>
      </w:r>
      <w:r>
        <w:rPr>
          <w:i/>
          <w:sz w:val="14"/>
        </w:rPr>
        <w:t xml:space="preserve">k </w:t>
      </w:r>
      <w:r>
        <w:t xml:space="preserve">= </w:t>
      </w:r>
      <w:r>
        <w:rPr>
          <w:i/>
        </w:rPr>
        <w:t>F</w:t>
      </w:r>
      <w:r>
        <w:rPr>
          <w:i/>
          <w:sz w:val="14"/>
        </w:rPr>
        <w:t xml:space="preserve">k </w:t>
      </w:r>
      <w:r>
        <w:t>+ 2</w:t>
      </w:r>
      <w:r>
        <w:rPr>
          <w:i/>
        </w:rPr>
        <w:t>F</w:t>
      </w:r>
      <w:r>
        <w:rPr>
          <w:i/>
          <w:sz w:val="14"/>
        </w:rPr>
        <w:t>k</w:t>
      </w:r>
      <w:r>
        <w:rPr>
          <w:sz w:val="14"/>
        </w:rPr>
        <w:t>−1</w:t>
      </w:r>
    </w:p>
    <w:p w14:paraId="6D534123" w14:textId="77777777" w:rsidR="006B17BB" w:rsidRDefault="00000000">
      <w:pPr>
        <w:spacing w:after="131" w:line="259" w:lineRule="auto"/>
        <w:ind w:left="1742" w:right="1742"/>
        <w:jc w:val="center"/>
      </w:pPr>
      <w:r>
        <w:rPr>
          <w:i/>
        </w:rPr>
        <w:t>L</w:t>
      </w:r>
      <w:r>
        <w:rPr>
          <w:i/>
          <w:sz w:val="14"/>
        </w:rPr>
        <w:t>k</w:t>
      </w:r>
      <w:r>
        <w:rPr>
          <w:sz w:val="14"/>
        </w:rPr>
        <w:t xml:space="preserve">−1 </w:t>
      </w:r>
      <w:r>
        <w:t>= 2</w:t>
      </w:r>
      <w:r>
        <w:rPr>
          <w:i/>
        </w:rPr>
        <w:t>F</w:t>
      </w:r>
      <w:r>
        <w:rPr>
          <w:i/>
          <w:sz w:val="14"/>
        </w:rPr>
        <w:t xml:space="preserve">k </w:t>
      </w:r>
      <w:r>
        <w:t xml:space="preserve">− </w:t>
      </w:r>
      <w:r>
        <w:rPr>
          <w:i/>
        </w:rPr>
        <w:t>F</w:t>
      </w:r>
      <w:r>
        <w:rPr>
          <w:i/>
          <w:sz w:val="14"/>
        </w:rPr>
        <w:t>k</w:t>
      </w:r>
      <w:r>
        <w:rPr>
          <w:sz w:val="14"/>
        </w:rPr>
        <w:t>−1</w:t>
      </w:r>
    </w:p>
    <w:p w14:paraId="2DF6BDA6" w14:textId="77777777" w:rsidR="006B17BB" w:rsidRDefault="00000000">
      <w:pPr>
        <w:spacing w:after="245"/>
        <w:ind w:left="4"/>
      </w:pPr>
      <w:r>
        <w:rPr>
          <w:rFonts w:ascii="Calibri" w:eastAsia="Calibri" w:hAnsi="Calibri" w:cs="Calibri"/>
        </w:rPr>
        <w:t xml:space="preserve">mpz_lucnum_ui </w:t>
      </w:r>
      <w:r>
        <w:t xml:space="preserve">is only interested in </w:t>
      </w:r>
      <w:r>
        <w:rPr>
          <w:i/>
        </w:rPr>
        <w:t>L</w:t>
      </w:r>
      <w:r>
        <w:rPr>
          <w:i/>
          <w:vertAlign w:val="subscript"/>
        </w:rPr>
        <w:t>n</w:t>
      </w:r>
      <w:r>
        <w:t xml:space="preserve">, and some work can be saved. Trailing zero bits on </w:t>
      </w:r>
      <w:r>
        <w:rPr>
          <w:i/>
        </w:rPr>
        <w:t xml:space="preserve">n </w:t>
      </w:r>
      <w:r>
        <w:t>can be handled with a single square each.</w:t>
      </w:r>
    </w:p>
    <w:p w14:paraId="6DD64C5D" w14:textId="77777777" w:rsidR="006B17BB" w:rsidRDefault="00000000">
      <w:pPr>
        <w:spacing w:after="244" w:line="259" w:lineRule="auto"/>
        <w:ind w:left="204" w:right="207"/>
        <w:jc w:val="center"/>
      </w:pPr>
      <w:r>
        <w:rPr>
          <w:i/>
        </w:rPr>
        <w:t>L</w:t>
      </w:r>
      <w:r>
        <w:rPr>
          <w:sz w:val="14"/>
        </w:rPr>
        <w:t>2</w:t>
      </w:r>
      <w:r>
        <w:rPr>
          <w:i/>
          <w:sz w:val="14"/>
        </w:rPr>
        <w:t xml:space="preserve">k </w:t>
      </w:r>
      <w:r>
        <w:t xml:space="preserve">= </w:t>
      </w:r>
      <w:r>
        <w:rPr>
          <w:i/>
        </w:rPr>
        <w:t>L</w:t>
      </w:r>
      <w:r>
        <w:rPr>
          <w:sz w:val="14"/>
        </w:rPr>
        <w:t>2</w:t>
      </w:r>
      <w:r>
        <w:rPr>
          <w:i/>
          <w:sz w:val="14"/>
        </w:rPr>
        <w:t xml:space="preserve">k </w:t>
      </w:r>
      <w:r>
        <w:t>− 2(−1)</w:t>
      </w:r>
      <w:r>
        <w:rPr>
          <w:i/>
          <w:sz w:val="14"/>
        </w:rPr>
        <w:t>k</w:t>
      </w:r>
    </w:p>
    <w:p w14:paraId="513C7B6D" w14:textId="77777777" w:rsidR="006B17BB" w:rsidRDefault="00000000">
      <w:pPr>
        <w:spacing w:after="267"/>
        <w:ind w:left="4"/>
      </w:pPr>
      <w:r>
        <w:lastRenderedPageBreak/>
        <w:t xml:space="preserve">And the lowest 1 bit can be handled with one multiply of a pair of Fibonacci numbers, similar to what </w:t>
      </w:r>
      <w:r>
        <w:rPr>
          <w:rFonts w:ascii="Calibri" w:eastAsia="Calibri" w:hAnsi="Calibri" w:cs="Calibri"/>
        </w:rPr>
        <w:t xml:space="preserve">mpz_fib_ui </w:t>
      </w:r>
      <w:r>
        <w:t>does.</w:t>
      </w:r>
    </w:p>
    <w:p w14:paraId="1857F751" w14:textId="77777777" w:rsidR="006B17BB" w:rsidRDefault="00000000">
      <w:pPr>
        <w:spacing w:after="276" w:line="259" w:lineRule="auto"/>
        <w:ind w:left="204" w:right="207"/>
        <w:jc w:val="center"/>
      </w:pPr>
      <w:r>
        <w:rPr>
          <w:i/>
        </w:rPr>
        <w:t>L</w:t>
      </w:r>
      <w:r>
        <w:rPr>
          <w:sz w:val="14"/>
        </w:rPr>
        <w:t>2</w:t>
      </w:r>
      <w:r>
        <w:rPr>
          <w:i/>
          <w:sz w:val="14"/>
        </w:rPr>
        <w:t>k</w:t>
      </w:r>
      <w:r>
        <w:rPr>
          <w:sz w:val="14"/>
        </w:rPr>
        <w:t xml:space="preserve">+1 </w:t>
      </w:r>
      <w:r>
        <w:t>= 5</w:t>
      </w:r>
      <w:r>
        <w:rPr>
          <w:i/>
        </w:rPr>
        <w:t>F</w:t>
      </w:r>
      <w:r>
        <w:rPr>
          <w:i/>
          <w:sz w:val="14"/>
        </w:rPr>
        <w:t>k</w:t>
      </w:r>
      <w:r>
        <w:rPr>
          <w:sz w:val="14"/>
        </w:rPr>
        <w:t>−1</w:t>
      </w:r>
      <w:r>
        <w:t>(2</w:t>
      </w:r>
      <w:r>
        <w:rPr>
          <w:i/>
        </w:rPr>
        <w:t>F</w:t>
      </w:r>
      <w:r>
        <w:rPr>
          <w:i/>
          <w:sz w:val="14"/>
        </w:rPr>
        <w:t xml:space="preserve">k </w:t>
      </w:r>
      <w:r>
        <w:t xml:space="preserve">+ </w:t>
      </w:r>
      <w:r>
        <w:rPr>
          <w:i/>
        </w:rPr>
        <w:t>F</w:t>
      </w:r>
      <w:r>
        <w:rPr>
          <w:i/>
          <w:sz w:val="14"/>
        </w:rPr>
        <w:t>k</w:t>
      </w:r>
      <w:r>
        <w:rPr>
          <w:sz w:val="14"/>
        </w:rPr>
        <w:t>−1</w:t>
      </w:r>
      <w:r>
        <w:t>) − 4(−1)</w:t>
      </w:r>
      <w:r>
        <w:rPr>
          <w:i/>
          <w:sz w:val="14"/>
        </w:rPr>
        <w:t>k</w:t>
      </w:r>
    </w:p>
    <w:p w14:paraId="01B7956D" w14:textId="77777777" w:rsidR="006B17BB" w:rsidRDefault="00000000">
      <w:pPr>
        <w:pStyle w:val="Heading3"/>
        <w:spacing w:after="56"/>
        <w:ind w:left="-5"/>
      </w:pPr>
      <w:r>
        <w:t>15.7.6 Random Numbers</w:t>
      </w:r>
    </w:p>
    <w:p w14:paraId="7AEC3682" w14:textId="77777777" w:rsidR="006B17BB" w:rsidRDefault="00000000">
      <w:pPr>
        <w:spacing w:after="185"/>
        <w:ind w:left="4"/>
      </w:pPr>
      <w:r>
        <w:t xml:space="preserve">For the </w:t>
      </w:r>
      <w:r>
        <w:rPr>
          <w:rFonts w:ascii="Calibri" w:eastAsia="Calibri" w:hAnsi="Calibri" w:cs="Calibri"/>
        </w:rPr>
        <w:t xml:space="preserve">urandomb </w:t>
      </w:r>
      <w:r>
        <w:t xml:space="preserve">functions, random numbers are generated simply by concatenating bits produced by the generator. As long as the generator has good randomness properties this will produce well-distributed </w:t>
      </w:r>
      <w:r>
        <w:rPr>
          <w:i/>
        </w:rPr>
        <w:t xml:space="preserve">N </w:t>
      </w:r>
      <w:r>
        <w:t>bit numbers.</w:t>
      </w:r>
    </w:p>
    <w:p w14:paraId="52F4171C" w14:textId="77777777" w:rsidR="006B17BB" w:rsidRDefault="00000000">
      <w:pPr>
        <w:spacing w:after="171"/>
        <w:ind w:left="4"/>
      </w:pPr>
      <w:r>
        <w:t xml:space="preserve">For the </w:t>
      </w:r>
      <w:r>
        <w:rPr>
          <w:rFonts w:ascii="Calibri" w:eastAsia="Calibri" w:hAnsi="Calibri" w:cs="Calibri"/>
        </w:rPr>
        <w:t xml:space="preserve">urandomm </w:t>
      </w:r>
      <w:r>
        <w:t xml:space="preserve">functions, random numbers in a range 0 ≤ </w:t>
      </w:r>
      <w:r>
        <w:rPr>
          <w:i/>
        </w:rPr>
        <w:t xml:space="preserve">R &lt; N </w:t>
      </w:r>
      <w:r>
        <w:t xml:space="preserve">are generated by taking values </w:t>
      </w:r>
      <w:r>
        <w:rPr>
          <w:i/>
        </w:rPr>
        <w:t xml:space="preserve">R </w:t>
      </w:r>
      <w:r>
        <w:t>of dlog</w:t>
      </w:r>
      <w:r>
        <w:rPr>
          <w:vertAlign w:val="subscript"/>
        </w:rPr>
        <w:t xml:space="preserve">2 </w:t>
      </w:r>
      <w:r>
        <w:rPr>
          <w:i/>
        </w:rPr>
        <w:t>N</w:t>
      </w:r>
      <w:r>
        <w:t xml:space="preserve">e bits each until one satisfies </w:t>
      </w:r>
      <w:r>
        <w:rPr>
          <w:i/>
        </w:rPr>
        <w:t>R &lt; N</w:t>
      </w:r>
      <w:r>
        <w:t>. This will normally require only one or two attempts, but the attempts are limited in case the generator is somehow degenerate and produces only 1 bits or similar.</w:t>
      </w:r>
    </w:p>
    <w:p w14:paraId="79275DB7" w14:textId="77777777" w:rsidR="006B17BB" w:rsidRDefault="00000000">
      <w:pPr>
        <w:spacing w:after="170"/>
        <w:ind w:left="4"/>
      </w:pPr>
      <w:r>
        <w:t xml:space="preserve">The Mersenne Twister generator is by Matsumoto and Nishimura (see </w:t>
      </w:r>
      <w:r>
        <w:rPr>
          <w:color w:val="7F171F"/>
        </w:rPr>
        <w:t>Appendix B [References], page 130</w:t>
      </w:r>
      <w:r>
        <w:t>). It has a non-repeating period of 2</w:t>
      </w:r>
      <w:r>
        <w:rPr>
          <w:vertAlign w:val="superscript"/>
        </w:rPr>
        <w:t>19937</w:t>
      </w:r>
      <w:r>
        <w:t>−1, which is a Mersenne prime, hence the name of the generator. The state is 624 words of 32-bits each, which is iterated with one XOR and shift for each 32-bit word generated, making the algorithm very fast. Randomness properties are also very good and this is the default algorithm used by GMP.</w:t>
      </w:r>
    </w:p>
    <w:p w14:paraId="76433FCC" w14:textId="77777777" w:rsidR="006B17BB" w:rsidRDefault="00000000">
      <w:pPr>
        <w:ind w:left="4"/>
      </w:pPr>
      <w:r>
        <w:t xml:space="preserve">Linear congruential generators are described in many text books, for instance Knuth volume 2 (see </w:t>
      </w:r>
      <w:r>
        <w:rPr>
          <w:color w:val="7F171F"/>
        </w:rPr>
        <w:t>Appendix B [References], page 130</w:t>
      </w:r>
      <w:r>
        <w:t xml:space="preserve">). With a modulus </w:t>
      </w:r>
      <w:r>
        <w:rPr>
          <w:i/>
        </w:rPr>
        <w:t xml:space="preserve">M </w:t>
      </w:r>
      <w:r>
        <w:t xml:space="preserve">and parameters </w:t>
      </w:r>
      <w:r>
        <w:rPr>
          <w:i/>
        </w:rPr>
        <w:t xml:space="preserve">A </w:t>
      </w:r>
      <w:r>
        <w:t xml:space="preserve">and </w:t>
      </w:r>
      <w:r>
        <w:rPr>
          <w:i/>
        </w:rPr>
        <w:t>C</w:t>
      </w:r>
      <w:r>
        <w:t xml:space="preserve">, an integer state </w:t>
      </w:r>
      <w:r>
        <w:rPr>
          <w:i/>
        </w:rPr>
        <w:t xml:space="preserve">S </w:t>
      </w:r>
      <w:r>
        <w:t xml:space="preserve">is iterated by the formula </w:t>
      </w:r>
      <w:r>
        <w:rPr>
          <w:i/>
        </w:rPr>
        <w:t xml:space="preserve">S </w:t>
      </w:r>
      <w:r>
        <w:t xml:space="preserve">← </w:t>
      </w:r>
      <w:r>
        <w:rPr>
          <w:i/>
        </w:rPr>
        <w:t xml:space="preserve">AS </w:t>
      </w:r>
      <w:r>
        <w:t xml:space="preserve">+ </w:t>
      </w:r>
      <w:r>
        <w:rPr>
          <w:i/>
        </w:rPr>
        <w:t xml:space="preserve">C </w:t>
      </w:r>
      <w:r>
        <w:t xml:space="preserve">mod </w:t>
      </w:r>
      <w:r>
        <w:rPr>
          <w:i/>
        </w:rPr>
        <w:t>M</w:t>
      </w:r>
      <w:r>
        <w:t xml:space="preserve">. At each step the new state is a linear function of the previous, mod </w:t>
      </w:r>
      <w:r>
        <w:rPr>
          <w:i/>
        </w:rPr>
        <w:t>M</w:t>
      </w:r>
      <w:r>
        <w:t>, hence the name of the generator.</w:t>
      </w:r>
    </w:p>
    <w:p w14:paraId="0CF35AF1" w14:textId="77777777" w:rsidR="006B17BB" w:rsidRDefault="00000000">
      <w:pPr>
        <w:ind w:left="4"/>
      </w:pPr>
      <w:r>
        <w:t>In GMP only moduli of the form 2</w:t>
      </w:r>
      <w:r>
        <w:rPr>
          <w:i/>
          <w:vertAlign w:val="superscript"/>
        </w:rPr>
        <w:t xml:space="preserve">N </w:t>
      </w:r>
      <w:r>
        <w:t xml:space="preserve">are supported, and the current implementation is not as well optimized as it could be. Overheads are significant when </w:t>
      </w:r>
      <w:r>
        <w:rPr>
          <w:i/>
        </w:rPr>
        <w:t xml:space="preserve">N </w:t>
      </w:r>
      <w:r>
        <w:t xml:space="preserve">is small, and when </w:t>
      </w:r>
      <w:r>
        <w:rPr>
          <w:i/>
        </w:rPr>
        <w:t xml:space="preserve">N </w:t>
      </w:r>
      <w:r>
        <w:t>is large clearly the multiply at each step will become slow. This is not a big concern, since the Mersenne Twister generator is better in every respect and is therefore recommended for all normal applications.</w:t>
      </w:r>
    </w:p>
    <w:p w14:paraId="6EF47D54" w14:textId="77777777" w:rsidR="006B17BB" w:rsidRDefault="00000000">
      <w:pPr>
        <w:spacing w:after="311"/>
        <w:ind w:left="4"/>
      </w:pPr>
      <w:r>
        <w:t>For both generators the current state can be deduced by observing enough output and applying some linear algebra (over GF(2) in the case of the Mersenne Twister). This generally means raw output is unsuitable for cryptographic applications without further hashing or the like.</w:t>
      </w:r>
    </w:p>
    <w:p w14:paraId="3478FF0B" w14:textId="77777777" w:rsidR="006B17BB" w:rsidRDefault="00000000">
      <w:pPr>
        <w:pStyle w:val="Heading2"/>
        <w:ind w:left="-5"/>
      </w:pPr>
      <w:r>
        <w:t>15.8 Assembly Coding</w:t>
      </w:r>
    </w:p>
    <w:p w14:paraId="20DD28D5" w14:textId="77777777" w:rsidR="006B17BB" w:rsidRDefault="00000000">
      <w:pPr>
        <w:ind w:left="4"/>
      </w:pPr>
      <w:r>
        <w:t>The assembly subroutines in GMP are the most significant source of speed at small to moderate sizes. At larger sizes algorithm selection becomes more important, but of course speedups in low level routines will still speed up everything proportionally.</w:t>
      </w:r>
    </w:p>
    <w:p w14:paraId="5F743311" w14:textId="77777777" w:rsidR="006B17BB" w:rsidRDefault="00000000">
      <w:pPr>
        <w:spacing w:after="226"/>
        <w:ind w:left="4"/>
      </w:pPr>
      <w:r>
        <w:t xml:space="preserve">Carry handling and widening multiplies that are important for GMP can’t be easily expressed in C. GCC </w:t>
      </w:r>
      <w:r>
        <w:rPr>
          <w:rFonts w:ascii="Calibri" w:eastAsia="Calibri" w:hAnsi="Calibri" w:cs="Calibri"/>
        </w:rPr>
        <w:t xml:space="preserve">asm </w:t>
      </w:r>
      <w:r>
        <w:t xml:space="preserve">blocks help a lot and are provided in </w:t>
      </w:r>
      <w:r>
        <w:rPr>
          <w:rFonts w:ascii="Calibri" w:eastAsia="Calibri" w:hAnsi="Calibri" w:cs="Calibri"/>
        </w:rPr>
        <w:t>longlong.h</w:t>
      </w:r>
      <w:r>
        <w:t>, but hand coding low level routines invariably offers a speedup over generic C by a factor of anything from 2 to 10.</w:t>
      </w:r>
    </w:p>
    <w:p w14:paraId="07D7FC27" w14:textId="77777777" w:rsidR="006B17BB" w:rsidRDefault="00000000">
      <w:pPr>
        <w:pStyle w:val="Heading3"/>
        <w:spacing w:after="55"/>
        <w:ind w:left="-5"/>
      </w:pPr>
      <w:r>
        <w:t>15.8.1 Code Organisation</w:t>
      </w:r>
    </w:p>
    <w:p w14:paraId="03F12A01" w14:textId="77777777" w:rsidR="006B17BB" w:rsidRDefault="00000000">
      <w:pPr>
        <w:spacing w:after="173"/>
        <w:ind w:left="4"/>
      </w:pPr>
      <w:r>
        <w:t xml:space="preserve">The various </w:t>
      </w:r>
      <w:r>
        <w:rPr>
          <w:rFonts w:ascii="Calibri" w:eastAsia="Calibri" w:hAnsi="Calibri" w:cs="Calibri"/>
        </w:rPr>
        <w:t xml:space="preserve">mpn </w:t>
      </w:r>
      <w:r>
        <w:t xml:space="preserve">subdirectories contain machine-dependent code, written in C or assembly. The </w:t>
      </w:r>
      <w:r>
        <w:rPr>
          <w:rFonts w:ascii="Calibri" w:eastAsia="Calibri" w:hAnsi="Calibri" w:cs="Calibri"/>
        </w:rPr>
        <w:t xml:space="preserve">mpn/generic </w:t>
      </w:r>
      <w:r>
        <w:t>subdirectory contains default code, used when there’s no machine-specific version of a particular file.</w:t>
      </w:r>
    </w:p>
    <w:p w14:paraId="55E526ED" w14:textId="77777777" w:rsidR="006B17BB" w:rsidRDefault="00000000">
      <w:pPr>
        <w:spacing w:after="175"/>
        <w:ind w:left="4"/>
      </w:pPr>
      <w:r>
        <w:t xml:space="preserve">Each </w:t>
      </w:r>
      <w:r>
        <w:rPr>
          <w:rFonts w:ascii="Calibri" w:eastAsia="Calibri" w:hAnsi="Calibri" w:cs="Calibri"/>
        </w:rPr>
        <w:t xml:space="preserve">mpn </w:t>
      </w:r>
      <w:r>
        <w:t>subdirectory is for an ISA family. Generally 32-bit and 64-bit variants in a family cannot share code and have separate directories. Within a family further subdirectories may exist for CPU variants.</w:t>
      </w:r>
    </w:p>
    <w:p w14:paraId="531345A3" w14:textId="77777777" w:rsidR="006B17BB" w:rsidRDefault="00000000">
      <w:pPr>
        <w:spacing w:after="226"/>
        <w:ind w:left="4"/>
      </w:pPr>
      <w:r>
        <w:lastRenderedPageBreak/>
        <w:t xml:space="preserve">In each directory a </w:t>
      </w:r>
      <w:r>
        <w:rPr>
          <w:rFonts w:ascii="Calibri" w:eastAsia="Calibri" w:hAnsi="Calibri" w:cs="Calibri"/>
        </w:rPr>
        <w:t xml:space="preserve">nails </w:t>
      </w:r>
      <w:r>
        <w:t xml:space="preserve">subdirectory may exist, holding code with nails support for that CPU variant. A </w:t>
      </w:r>
      <w:r>
        <w:rPr>
          <w:rFonts w:ascii="Calibri" w:eastAsia="Calibri" w:hAnsi="Calibri" w:cs="Calibri"/>
        </w:rPr>
        <w:t xml:space="preserve">NAILS_SUPPORT </w:t>
      </w:r>
      <w:r>
        <w:t>directive in each file indicates the nails values the code handles. Nails code only exists where it’s faster, or promises to be faster, than plain code. There’s no effort put into nails if they’re not going to enhance a given CPU.</w:t>
      </w:r>
    </w:p>
    <w:p w14:paraId="25635B81" w14:textId="77777777" w:rsidR="006B17BB" w:rsidRDefault="00000000">
      <w:pPr>
        <w:pStyle w:val="Heading3"/>
        <w:spacing w:after="60"/>
        <w:ind w:left="-5"/>
      </w:pPr>
      <w:r>
        <w:t>15.8.2 Assembly Basics</w:t>
      </w:r>
    </w:p>
    <w:p w14:paraId="6FBA1CCE" w14:textId="77777777" w:rsidR="006B17BB" w:rsidRDefault="00000000">
      <w:pPr>
        <w:spacing w:after="174"/>
        <w:ind w:left="4"/>
      </w:pPr>
      <w:r>
        <w:rPr>
          <w:rFonts w:ascii="Calibri" w:eastAsia="Calibri" w:hAnsi="Calibri" w:cs="Calibri"/>
        </w:rPr>
        <w:t xml:space="preserve">mpn_addmul_1 </w:t>
      </w:r>
      <w:r>
        <w:t xml:space="preserve">and </w:t>
      </w:r>
      <w:r>
        <w:rPr>
          <w:rFonts w:ascii="Calibri" w:eastAsia="Calibri" w:hAnsi="Calibri" w:cs="Calibri"/>
        </w:rPr>
        <w:t xml:space="preserve">mpn_submul_1 </w:t>
      </w:r>
      <w:r>
        <w:t xml:space="preserve">are the most important routines for overall GMP performance. All multiplications and divisions come down to repeated calls to these. </w:t>
      </w:r>
      <w:r>
        <w:rPr>
          <w:rFonts w:ascii="Calibri" w:eastAsia="Calibri" w:hAnsi="Calibri" w:cs="Calibri"/>
        </w:rPr>
        <w:t>mpn_add_n</w:t>
      </w:r>
      <w:r>
        <w:t xml:space="preserve">, </w:t>
      </w:r>
      <w:r>
        <w:rPr>
          <w:rFonts w:ascii="Calibri" w:eastAsia="Calibri" w:hAnsi="Calibri" w:cs="Calibri"/>
        </w:rPr>
        <w:t>mpn_sub_n</w:t>
      </w:r>
      <w:r>
        <w:t xml:space="preserve">, </w:t>
      </w:r>
      <w:r>
        <w:rPr>
          <w:rFonts w:ascii="Calibri" w:eastAsia="Calibri" w:hAnsi="Calibri" w:cs="Calibri"/>
        </w:rPr>
        <w:t xml:space="preserve">mpn_lshift </w:t>
      </w:r>
      <w:r>
        <w:t xml:space="preserve">and </w:t>
      </w:r>
      <w:r>
        <w:rPr>
          <w:rFonts w:ascii="Calibri" w:eastAsia="Calibri" w:hAnsi="Calibri" w:cs="Calibri"/>
        </w:rPr>
        <w:t xml:space="preserve">mpn_rshift </w:t>
      </w:r>
      <w:r>
        <w:t>are next most important.</w:t>
      </w:r>
    </w:p>
    <w:p w14:paraId="51F00CD6" w14:textId="77777777" w:rsidR="006B17BB" w:rsidRDefault="00000000">
      <w:pPr>
        <w:spacing w:after="167"/>
        <w:ind w:left="4"/>
      </w:pPr>
      <w:r>
        <w:t xml:space="preserve">On some CPUs assembly versions of the internal functions </w:t>
      </w:r>
      <w:r>
        <w:rPr>
          <w:rFonts w:ascii="Calibri" w:eastAsia="Calibri" w:hAnsi="Calibri" w:cs="Calibri"/>
        </w:rPr>
        <w:t xml:space="preserve">mpn_mul_basecase </w:t>
      </w:r>
      <w:r>
        <w:t xml:space="preserve">and </w:t>
      </w:r>
      <w:r>
        <w:rPr>
          <w:rFonts w:ascii="Calibri" w:eastAsia="Calibri" w:hAnsi="Calibri" w:cs="Calibri"/>
        </w:rPr>
        <w:t xml:space="preserve">mpn_sqr_ basecase </w:t>
      </w:r>
      <w:r>
        <w:t xml:space="preserve">give significant speedups, mainly through avoiding function call overheads. They can also potentially make better use of a wide superscalar processor, as can bigger primitives like </w:t>
      </w:r>
      <w:r>
        <w:rPr>
          <w:rFonts w:ascii="Calibri" w:eastAsia="Calibri" w:hAnsi="Calibri" w:cs="Calibri"/>
        </w:rPr>
        <w:t xml:space="preserve">mpn_addmul_2 </w:t>
      </w:r>
      <w:r>
        <w:t xml:space="preserve">or </w:t>
      </w:r>
      <w:r>
        <w:rPr>
          <w:rFonts w:ascii="Calibri" w:eastAsia="Calibri" w:hAnsi="Calibri" w:cs="Calibri"/>
        </w:rPr>
        <w:t>mpn_addmul_4</w:t>
      </w:r>
      <w:r>
        <w:t>.</w:t>
      </w:r>
    </w:p>
    <w:p w14:paraId="01294D48" w14:textId="77777777" w:rsidR="006B17BB" w:rsidRDefault="00000000">
      <w:pPr>
        <w:ind w:left="4"/>
      </w:pPr>
      <w:r>
        <w:t xml:space="preserve">The restrictions on overlaps between sources and destinations (see </w:t>
      </w:r>
      <w:r>
        <w:rPr>
          <w:color w:val="7F171F"/>
        </w:rPr>
        <w:t>Chapter 8 [Low-level Functions], page 60</w:t>
      </w:r>
      <w:r>
        <w:t xml:space="preserve">) are designed to facilitate a variety of implementations. For example, knowing </w:t>
      </w:r>
      <w:r>
        <w:rPr>
          <w:rFonts w:ascii="Calibri" w:eastAsia="Calibri" w:hAnsi="Calibri" w:cs="Calibri"/>
        </w:rPr>
        <w:t xml:space="preserve">mpn_add_n </w:t>
      </w:r>
      <w:r>
        <w:t>won’t have partly overlapping sources and destination means reading can be done far ahead of writing on superscalar processors, and loops can be vectorized on a vector processor, depending on the carry handling.</w:t>
      </w:r>
    </w:p>
    <w:p w14:paraId="288666F9" w14:textId="77777777" w:rsidR="006B17BB" w:rsidRDefault="00000000">
      <w:pPr>
        <w:pStyle w:val="Heading3"/>
        <w:ind w:left="-5"/>
      </w:pPr>
      <w:r>
        <w:t>15.8.3 Carry Propagation</w:t>
      </w:r>
    </w:p>
    <w:p w14:paraId="4729318E" w14:textId="77777777" w:rsidR="006B17BB" w:rsidRDefault="00000000">
      <w:pPr>
        <w:spacing w:after="173"/>
        <w:ind w:left="4"/>
      </w:pPr>
      <w:r>
        <w:t xml:space="preserve">The problem that presents most challenges in GMP is propagating carries from one limb to the next. In functions like </w:t>
      </w:r>
      <w:r>
        <w:rPr>
          <w:rFonts w:ascii="Calibri" w:eastAsia="Calibri" w:hAnsi="Calibri" w:cs="Calibri"/>
        </w:rPr>
        <w:t xml:space="preserve">mpn_addmul_1 </w:t>
      </w:r>
      <w:r>
        <w:t xml:space="preserve">and </w:t>
      </w:r>
      <w:r>
        <w:rPr>
          <w:rFonts w:ascii="Calibri" w:eastAsia="Calibri" w:hAnsi="Calibri" w:cs="Calibri"/>
        </w:rPr>
        <w:t>mpn_add_n</w:t>
      </w:r>
      <w:r>
        <w:t>, carries are the only dependencies between limb operations.</w:t>
      </w:r>
    </w:p>
    <w:p w14:paraId="125EE46D" w14:textId="77777777" w:rsidR="006B17BB" w:rsidRDefault="00000000">
      <w:pPr>
        <w:ind w:left="4"/>
      </w:pPr>
      <w:r>
        <w:t xml:space="preserve">On processors with carry flags, a straightforward CISC style </w:t>
      </w:r>
      <w:r>
        <w:rPr>
          <w:rFonts w:ascii="Calibri" w:eastAsia="Calibri" w:hAnsi="Calibri" w:cs="Calibri"/>
        </w:rPr>
        <w:t xml:space="preserve">adc </w:t>
      </w:r>
      <w:r>
        <w:t xml:space="preserve">is generally best. AMD K6 </w:t>
      </w:r>
      <w:r>
        <w:rPr>
          <w:rFonts w:ascii="Calibri" w:eastAsia="Calibri" w:hAnsi="Calibri" w:cs="Calibri"/>
        </w:rPr>
        <w:t xml:space="preserve">mpn_addmul_1 </w:t>
      </w:r>
      <w:r>
        <w:t>however is an example of an unusual set of circumstances where a branch works out better.</w:t>
      </w:r>
    </w:p>
    <w:p w14:paraId="5D6DDE7F" w14:textId="77777777" w:rsidR="006B17BB" w:rsidRDefault="00000000">
      <w:pPr>
        <w:ind w:left="4"/>
      </w:pPr>
      <w:r>
        <w:t xml:space="preserve">On RISC processors generally an add and compare for overflow is used. This sort of thing can be seen in </w:t>
      </w:r>
      <w:r>
        <w:rPr>
          <w:rFonts w:ascii="Calibri" w:eastAsia="Calibri" w:hAnsi="Calibri" w:cs="Calibri"/>
        </w:rPr>
        <w:t>mpn/generic/aors_n.c</w:t>
      </w:r>
      <w:r>
        <w:t>. Some carry propagation schemes require 4 instructions, meaning at least 4 cycles per limb, but other schemes may use just 1 or 2. On wide superscalar processors performance may be completely determined by the number of dependent instructions between carry-in and carry-out for each limb.</w:t>
      </w:r>
    </w:p>
    <w:p w14:paraId="5AFD911E" w14:textId="77777777" w:rsidR="006B17BB" w:rsidRDefault="00000000">
      <w:pPr>
        <w:ind w:left="4"/>
      </w:pPr>
      <w:r>
        <w:rPr>
          <w:rFonts w:ascii="Calibri" w:eastAsia="Calibri" w:hAnsi="Calibri" w:cs="Calibri"/>
          <w:noProof/>
        </w:rPr>
        <mc:AlternateContent>
          <mc:Choice Requires="wpg">
            <w:drawing>
              <wp:anchor distT="0" distB="0" distL="114300" distR="114300" simplePos="0" relativeHeight="251994112" behindDoc="0" locked="0" layoutInCell="1" allowOverlap="1" wp14:anchorId="515DDE53" wp14:editId="1926F277">
                <wp:simplePos x="0" y="0"/>
                <wp:positionH relativeFrom="column">
                  <wp:posOffset>3375688</wp:posOffset>
                </wp:positionH>
                <wp:positionV relativeFrom="paragraph">
                  <wp:posOffset>374407</wp:posOffset>
                </wp:positionV>
                <wp:extent cx="680809" cy="5969"/>
                <wp:effectExtent l="0" t="0" r="0" b="0"/>
                <wp:wrapNone/>
                <wp:docPr id="272517" name="Group 272517"/>
                <wp:cNvGraphicFramePr/>
                <a:graphic xmlns:a="http://schemas.openxmlformats.org/drawingml/2006/main">
                  <a:graphicData uri="http://schemas.microsoft.com/office/word/2010/wordprocessingGroup">
                    <wpg:wgp>
                      <wpg:cNvGrpSpPr/>
                      <wpg:grpSpPr>
                        <a:xfrm>
                          <a:off x="0" y="0"/>
                          <a:ext cx="680809" cy="5969"/>
                          <a:chOff x="0" y="0"/>
                          <a:chExt cx="680809" cy="5969"/>
                        </a:xfrm>
                      </wpg:grpSpPr>
                      <wps:wsp>
                        <wps:cNvPr id="25810" name="Shape 25810"/>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5812" name="Shape 25812"/>
                        <wps:cNvSpPr/>
                        <wps:spPr>
                          <a:xfrm>
                            <a:off x="35495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5814" name="Shape 25814"/>
                        <wps:cNvSpPr/>
                        <wps:spPr>
                          <a:xfrm>
                            <a:off x="637172"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517" style="width:53.607pt;height:0.47pt;position:absolute;z-index:30;mso-position-horizontal-relative:text;mso-position-horizontal:absolute;margin-left:265.802pt;mso-position-vertical-relative:text;margin-top:29.4808pt;" coordsize="6808,59">
                <v:shape id="Shape 25810" style="position:absolute;width:436;height:0;left:0;top:0;" coordsize="43637,0" path="m0,0l43637,0">
                  <v:stroke weight="0.47pt" endcap="flat" joinstyle="miter" miterlimit="10" on="true" color="#000000"/>
                  <v:fill on="false" color="#000000" opacity="0"/>
                </v:shape>
                <v:shape id="Shape 25812" style="position:absolute;width:436;height:0;left:3549;top:0;" coordsize="43637,0" path="m0,0l43637,0">
                  <v:stroke weight="0.47pt" endcap="flat" joinstyle="miter" miterlimit="10" on="true" color="#000000"/>
                  <v:fill on="false" color="#000000" opacity="0"/>
                </v:shape>
                <v:shape id="Shape 25814" style="position:absolute;width:436;height:0;left:6371;top:0;" coordsize="43637,0" path="m0,0l43637,0">
                  <v:stroke weight="0.47pt" endcap="flat" joinstyle="miter" miterlimit="10" on="true" color="#000000"/>
                  <v:fill on="false" color="#000000" opacity="0"/>
                </v:shape>
              </v:group>
            </w:pict>
          </mc:Fallback>
        </mc:AlternateContent>
      </w:r>
      <w:r>
        <w:t xml:space="preserve">On vector processors good use can be made of the fact that a carry bit only very rarely propagates more than one limb. When adding a single bit to a limb, there’s only a carry out if that limb was </w:t>
      </w:r>
      <w:r>
        <w:rPr>
          <w:rFonts w:ascii="Calibri" w:eastAsia="Calibri" w:hAnsi="Calibri" w:cs="Calibri"/>
        </w:rPr>
        <w:t xml:space="preserve">0xFF...FF </w:t>
      </w:r>
      <w:r>
        <w:t>which on random data will be only 1 in 2</w:t>
      </w:r>
      <w:r>
        <w:rPr>
          <w:rFonts w:ascii="Calibri" w:eastAsia="Calibri" w:hAnsi="Calibri" w:cs="Calibri"/>
          <w:sz w:val="34"/>
          <w:vertAlign w:val="superscript"/>
        </w:rPr>
        <w:t>mp bits per limb</w:t>
      </w:r>
      <w:r>
        <w:t xml:space="preserve">. </w:t>
      </w:r>
      <w:r>
        <w:rPr>
          <w:rFonts w:ascii="Calibri" w:eastAsia="Calibri" w:hAnsi="Calibri" w:cs="Calibri"/>
        </w:rPr>
        <w:t xml:space="preserve">mpn/cray/add_n.c </w:t>
      </w:r>
      <w:r>
        <w:t>is an example of this, it adds all limbs in parallel, adds one set of carry bits in parallel and then only rarely needs to fall through to a loop propagating further carries.</w:t>
      </w:r>
    </w:p>
    <w:p w14:paraId="4CB503B7" w14:textId="77777777" w:rsidR="006B17BB" w:rsidRDefault="00000000">
      <w:pPr>
        <w:spacing w:after="522"/>
        <w:ind w:left="4"/>
      </w:pPr>
      <w:r>
        <w:t xml:space="preserve">On the x86s, GCC (as of version 2.95.2) doesn’t generate particularly good code for the RISC style idioms that are necessary to handle carry bits in C. Often conditional jumps are generated where </w:t>
      </w:r>
      <w:r>
        <w:rPr>
          <w:rFonts w:ascii="Calibri" w:eastAsia="Calibri" w:hAnsi="Calibri" w:cs="Calibri"/>
        </w:rPr>
        <w:t xml:space="preserve">adc </w:t>
      </w:r>
      <w:r>
        <w:t xml:space="preserve">or </w:t>
      </w:r>
      <w:r>
        <w:rPr>
          <w:rFonts w:ascii="Calibri" w:eastAsia="Calibri" w:hAnsi="Calibri" w:cs="Calibri"/>
        </w:rPr>
        <w:t xml:space="preserve">sbb </w:t>
      </w:r>
      <w:r>
        <w:t>forms would be better. And so unfortunately almost any loop involving carry bits needs to be coded in assembly for best results.</w:t>
      </w:r>
    </w:p>
    <w:p w14:paraId="575C58D3" w14:textId="77777777" w:rsidR="006B17BB" w:rsidRDefault="00000000">
      <w:pPr>
        <w:pStyle w:val="Heading3"/>
        <w:ind w:left="-5"/>
      </w:pPr>
      <w:r>
        <w:t>15.8.4 Cache Handling</w:t>
      </w:r>
    </w:p>
    <w:p w14:paraId="0CC86C39" w14:textId="77777777" w:rsidR="006B17BB" w:rsidRDefault="00000000">
      <w:pPr>
        <w:spacing w:after="177"/>
        <w:ind w:left="4"/>
      </w:pPr>
      <w:r>
        <w:t>GMP aims to perform well both on operands that fit entirely in L1 cache and those which don’t.</w:t>
      </w:r>
    </w:p>
    <w:p w14:paraId="7FEC8AD0" w14:textId="77777777" w:rsidR="006B17BB" w:rsidRDefault="00000000">
      <w:pPr>
        <w:ind w:left="4"/>
      </w:pPr>
      <w:r>
        <w:t xml:space="preserve">Basic routines like </w:t>
      </w:r>
      <w:r>
        <w:rPr>
          <w:rFonts w:ascii="Calibri" w:eastAsia="Calibri" w:hAnsi="Calibri" w:cs="Calibri"/>
        </w:rPr>
        <w:t xml:space="preserve">mpn_add_n </w:t>
      </w:r>
      <w:r>
        <w:t xml:space="preserve">or </w:t>
      </w:r>
      <w:r>
        <w:rPr>
          <w:rFonts w:ascii="Calibri" w:eastAsia="Calibri" w:hAnsi="Calibri" w:cs="Calibri"/>
        </w:rPr>
        <w:t xml:space="preserve">mpn_lshift </w:t>
      </w:r>
      <w:r>
        <w:t xml:space="preserve">are often used on large operands, so L2 and main memory performance is important for them. </w:t>
      </w:r>
      <w:r>
        <w:rPr>
          <w:rFonts w:ascii="Calibri" w:eastAsia="Calibri" w:hAnsi="Calibri" w:cs="Calibri"/>
        </w:rPr>
        <w:t xml:space="preserve">mpn_mul_1 </w:t>
      </w:r>
      <w:r>
        <w:t xml:space="preserve">and </w:t>
      </w:r>
      <w:r>
        <w:rPr>
          <w:rFonts w:ascii="Calibri" w:eastAsia="Calibri" w:hAnsi="Calibri" w:cs="Calibri"/>
        </w:rPr>
        <w:t xml:space="preserve">mpn_addmul_1 </w:t>
      </w:r>
      <w:r>
        <w:t xml:space="preserve">are mostly used for multiply and square basecases, so L1 performance matters most for them, unless assembly </w:t>
      </w:r>
      <w:r>
        <w:lastRenderedPageBreak/>
        <w:t xml:space="preserve">versions of </w:t>
      </w:r>
      <w:r>
        <w:rPr>
          <w:rFonts w:ascii="Calibri" w:eastAsia="Calibri" w:hAnsi="Calibri" w:cs="Calibri"/>
        </w:rPr>
        <w:t xml:space="preserve">mpn_mul_basecase </w:t>
      </w:r>
      <w:r>
        <w:t xml:space="preserve">and </w:t>
      </w:r>
      <w:r>
        <w:rPr>
          <w:rFonts w:ascii="Calibri" w:eastAsia="Calibri" w:hAnsi="Calibri" w:cs="Calibri"/>
        </w:rPr>
        <w:t xml:space="preserve">mpn_sqr_basecase </w:t>
      </w:r>
      <w:r>
        <w:t>exist, in which case the remaining uses are mostly for larger operands.</w:t>
      </w:r>
    </w:p>
    <w:p w14:paraId="30965209" w14:textId="77777777" w:rsidR="006B17BB" w:rsidRDefault="00000000">
      <w:pPr>
        <w:ind w:left="4"/>
      </w:pPr>
      <w:r>
        <w:t>For L2 or main memory operands, memory access times will almost certainly be more than the calculation time. The aim therefore is to maximize memory throughput, by starting a load of the next cache line while processing the contents of the previous one. Clearly this is only possible if the chip has a lock-up free cache or some sort of prefetch instruction. Most current chips have both these features.</w:t>
      </w:r>
    </w:p>
    <w:p w14:paraId="11D60282" w14:textId="77777777" w:rsidR="006B17BB" w:rsidRDefault="00000000">
      <w:pPr>
        <w:ind w:left="4"/>
      </w:pPr>
      <w:r>
        <w:t>Prefetching sources combines well with loop unrolling, since a prefetch can be initiated once per unrolled loop (or more than once if the loop covers more than one cache line).</w:t>
      </w:r>
    </w:p>
    <w:p w14:paraId="5A2AE388" w14:textId="77777777" w:rsidR="006B17BB" w:rsidRDefault="00000000">
      <w:pPr>
        <w:ind w:left="4"/>
      </w:pPr>
      <w:r>
        <w:t xml:space="preserve">On CPUs without write-allocate caches, prefetching destinations will ensure individual stores don’t go further down the cache hierarchy, limiting bandwidth. Of course for calculations which are slow anyway, like </w:t>
      </w:r>
      <w:r>
        <w:rPr>
          <w:rFonts w:ascii="Calibri" w:eastAsia="Calibri" w:hAnsi="Calibri" w:cs="Calibri"/>
        </w:rPr>
        <w:t>mpn_divrem_1</w:t>
      </w:r>
      <w:r>
        <w:t>, write-throughs might be fine.</w:t>
      </w:r>
    </w:p>
    <w:p w14:paraId="3A67BBFD" w14:textId="77777777" w:rsidR="006B17BB" w:rsidRDefault="00000000">
      <w:pPr>
        <w:ind w:left="4"/>
      </w:pPr>
      <w:r>
        <w:t>The distance ahead to prefetch will be determined by memory latency versus throughput. The aim of course is to have data arriving continuously, at peak throughput. Some CPUs have limits on the number of fetches or prefetches in progress.</w:t>
      </w:r>
    </w:p>
    <w:p w14:paraId="38A39BBF" w14:textId="77777777" w:rsidR="006B17BB" w:rsidRDefault="00000000">
      <w:pPr>
        <w:ind w:left="4"/>
      </w:pPr>
      <w:r>
        <w:t>If a special prefetch instruction doesn’t exist then a plain load can be used, but in that case care must be taken not to attempt to read past the end of an operand, since that might produce a segmentation violation.</w:t>
      </w:r>
    </w:p>
    <w:p w14:paraId="779AC91F" w14:textId="77777777" w:rsidR="006B17BB" w:rsidRDefault="00000000">
      <w:pPr>
        <w:spacing w:after="611"/>
        <w:ind w:left="4"/>
      </w:pPr>
      <w:r>
        <w:t>Some CPUs or systems have hardware that detects sequential memory accesses and initiates suitable cache movements automatically, making life easy.</w:t>
      </w:r>
    </w:p>
    <w:p w14:paraId="0822A932" w14:textId="77777777" w:rsidR="006B17BB" w:rsidRDefault="00000000">
      <w:pPr>
        <w:pStyle w:val="Heading3"/>
        <w:ind w:left="-5"/>
      </w:pPr>
      <w:r>
        <w:t>15.8.5 Functional Units</w:t>
      </w:r>
    </w:p>
    <w:p w14:paraId="34C18B40" w14:textId="77777777" w:rsidR="006B17BB" w:rsidRDefault="00000000">
      <w:pPr>
        <w:ind w:left="4"/>
      </w:pPr>
      <w:r>
        <w:t>When choosing an approach for an assembly loop, consideration is given to what operations can execute simultaneously and what throughput can thereby be achieved. In some cases an algorithm can be tweaked to accommodate available resources.</w:t>
      </w:r>
    </w:p>
    <w:p w14:paraId="0007F6E9" w14:textId="77777777" w:rsidR="006B17BB" w:rsidRDefault="00000000">
      <w:pPr>
        <w:ind w:left="4"/>
      </w:pPr>
      <w:r>
        <w:t>Loop control will generally require a counter and pointer updates, costing as much as 5 instructions, plus any delays a branch introduces. CPU addressing modes might reduce pointer updates, perhaps by allowing just one updating pointer and others expressed as offsets from it, or on CISC chips with all addressing done with the loop counter as a scaled index.</w:t>
      </w:r>
    </w:p>
    <w:p w14:paraId="4C980842" w14:textId="77777777" w:rsidR="006B17BB" w:rsidRDefault="00000000">
      <w:pPr>
        <w:ind w:left="4"/>
      </w:pPr>
      <w:r>
        <w:t xml:space="preserve">The final loop control cost can be amortised by processing several limbs in each iteration (see </w:t>
      </w:r>
      <w:r>
        <w:rPr>
          <w:color w:val="7F171F"/>
        </w:rPr>
        <w:t>Section 15.8.9 [Assembly Loop Unrolling], page 120</w:t>
      </w:r>
      <w:r>
        <w:t>). This at least ensures loop control isn’t a big fraction of the work done.</w:t>
      </w:r>
    </w:p>
    <w:p w14:paraId="7F81ADFB" w14:textId="77777777" w:rsidR="006B17BB" w:rsidRDefault="00000000">
      <w:pPr>
        <w:ind w:left="4"/>
      </w:pPr>
      <w:r>
        <w:t xml:space="preserve">Memory throughput is always a limit. If perhaps only one load or one store can be done per cycle then 3 cycles/limb will be the top speed for “binary” operations like </w:t>
      </w:r>
      <w:r>
        <w:rPr>
          <w:rFonts w:ascii="Calibri" w:eastAsia="Calibri" w:hAnsi="Calibri" w:cs="Calibri"/>
        </w:rPr>
        <w:t>mpn_add_n</w:t>
      </w:r>
      <w:r>
        <w:t>, and any code achieving that is optimal.</w:t>
      </w:r>
    </w:p>
    <w:p w14:paraId="2CFC7424" w14:textId="77777777" w:rsidR="006B17BB" w:rsidRDefault="00000000">
      <w:pPr>
        <w:ind w:left="4"/>
      </w:pPr>
      <w:r>
        <w:t xml:space="preserve">Integer resources can be freed up by having the loop counter in a float register, or by pressing the float units into use for some multiplying, perhaps doing every second limb on the float side (see </w:t>
      </w:r>
      <w:r>
        <w:rPr>
          <w:color w:val="7F171F"/>
        </w:rPr>
        <w:t>Section 15.8.6 [Assembly Floating Point], page 118</w:t>
      </w:r>
      <w:r>
        <w:t>).</w:t>
      </w:r>
    </w:p>
    <w:p w14:paraId="6C004997" w14:textId="77777777" w:rsidR="006B17BB" w:rsidRDefault="00000000">
      <w:pPr>
        <w:spacing w:after="611"/>
        <w:ind w:left="4"/>
      </w:pPr>
      <w:r>
        <w:t>Float resources can be freed up by doing carry propagation on the integer side, or even by doing integer to float conversions in integers using bit twiddling.</w:t>
      </w:r>
    </w:p>
    <w:p w14:paraId="62140EC1" w14:textId="77777777" w:rsidR="006B17BB" w:rsidRDefault="00000000">
      <w:pPr>
        <w:pStyle w:val="Heading3"/>
        <w:ind w:left="-5"/>
      </w:pPr>
      <w:r>
        <w:lastRenderedPageBreak/>
        <w:t>15.8.6 Floating Point</w:t>
      </w:r>
    </w:p>
    <w:p w14:paraId="3686E758" w14:textId="77777777" w:rsidR="006B17BB" w:rsidRDefault="00000000">
      <w:pPr>
        <w:ind w:left="4"/>
      </w:pPr>
      <w:r>
        <w:t xml:space="preserve">Floating point arithmetic is used in GMP for multiplications on CPUs with poor integer multipliers. It’s mostly useful for </w:t>
      </w:r>
      <w:r>
        <w:rPr>
          <w:rFonts w:ascii="Calibri" w:eastAsia="Calibri" w:hAnsi="Calibri" w:cs="Calibri"/>
        </w:rPr>
        <w:t>mpn_mul_1</w:t>
      </w:r>
      <w:r>
        <w:t xml:space="preserve">, </w:t>
      </w:r>
      <w:r>
        <w:rPr>
          <w:rFonts w:ascii="Calibri" w:eastAsia="Calibri" w:hAnsi="Calibri" w:cs="Calibri"/>
        </w:rPr>
        <w:t xml:space="preserve">mpn_addmul_1 </w:t>
      </w:r>
      <w:r>
        <w:t xml:space="preserve">and </w:t>
      </w:r>
      <w:r>
        <w:rPr>
          <w:rFonts w:ascii="Calibri" w:eastAsia="Calibri" w:hAnsi="Calibri" w:cs="Calibri"/>
        </w:rPr>
        <w:t xml:space="preserve">mpn_submul_1 </w:t>
      </w:r>
      <w:r>
        <w:t xml:space="preserve">on 64-bit machines, and </w:t>
      </w:r>
      <w:r>
        <w:rPr>
          <w:rFonts w:ascii="Calibri" w:eastAsia="Calibri" w:hAnsi="Calibri" w:cs="Calibri"/>
        </w:rPr>
        <w:t xml:space="preserve">mpn_mul_basecase </w:t>
      </w:r>
      <w:r>
        <w:t>on both 32-bit and 64-bit machines.</w:t>
      </w:r>
    </w:p>
    <w:p w14:paraId="7065DDA7" w14:textId="77777777" w:rsidR="006B17BB" w:rsidRDefault="00000000">
      <w:pPr>
        <w:spacing w:after="173"/>
        <w:ind w:left="4"/>
      </w:pPr>
      <w:r>
        <w:t>With IEEE 53-bit double precision floats, integer multiplications producing up to 53 bits will give exact results. Breaking a 64×64 multiplication into eight 16×32 → 48 bit pieces is convenient. With some care though six 21×32 → 53 bit products can be used, if one of the lower two 21-bit pieces also uses the sign bit.</w:t>
      </w:r>
    </w:p>
    <w:p w14:paraId="0EF542D6" w14:textId="77777777" w:rsidR="006B17BB" w:rsidRDefault="00000000">
      <w:pPr>
        <w:ind w:left="4"/>
      </w:pPr>
      <w:r>
        <w:t xml:space="preserve">For the </w:t>
      </w:r>
      <w:r>
        <w:rPr>
          <w:rFonts w:ascii="Calibri" w:eastAsia="Calibri" w:hAnsi="Calibri" w:cs="Calibri"/>
        </w:rPr>
        <w:t xml:space="preserve">mpn_mul_1 </w:t>
      </w:r>
      <w:r>
        <w:t>family of functions on a 64-bit machine, the invariant single limb is split at the start, into 3 or 4 pieces. Inside the loop, the bignum operand is split into 32-bit pieces. Fast conversion of these unsigned 32-bit pieces to floating point is highly machine-dependent. In some cases, reading the data into the integer unit, zero-extending to 64-bits, then transferring to the floating point unit back via memory is the only option.</w:t>
      </w:r>
    </w:p>
    <w:p w14:paraId="7211C642" w14:textId="77777777" w:rsidR="006B17BB" w:rsidRDefault="00000000">
      <w:pPr>
        <w:spacing w:after="696"/>
        <w:ind w:left="4"/>
      </w:pPr>
      <w:r>
        <w:t>Converting partial products back to 64-bit limbs is usually best done as a signed conversion. Since all values are smaller than 2</w:t>
      </w:r>
      <w:r>
        <w:rPr>
          <w:vertAlign w:val="superscript"/>
        </w:rPr>
        <w:t>53</w:t>
      </w:r>
      <w:r>
        <w:t>, signed and unsigned are the same, but most processors lack unsigned conversions.</w:t>
      </w:r>
    </w:p>
    <w:p w14:paraId="2EEFCCDC" w14:textId="77777777" w:rsidR="006B17BB" w:rsidRDefault="00000000">
      <w:pPr>
        <w:ind w:left="4"/>
      </w:pPr>
      <w:r>
        <w:t xml:space="preserve">Here is a diagram showing 16×32 bit products for an </w:t>
      </w:r>
      <w:r>
        <w:rPr>
          <w:rFonts w:ascii="Calibri" w:eastAsia="Calibri" w:hAnsi="Calibri" w:cs="Calibri"/>
        </w:rPr>
        <w:t xml:space="preserve">mpn_mul_1 </w:t>
      </w:r>
      <w:r>
        <w:t xml:space="preserve">or </w:t>
      </w:r>
      <w:r>
        <w:rPr>
          <w:rFonts w:ascii="Calibri" w:eastAsia="Calibri" w:hAnsi="Calibri" w:cs="Calibri"/>
        </w:rPr>
        <w:t xml:space="preserve">mpn_addmul_1 </w:t>
      </w:r>
      <w:r>
        <w:t>with a 64-bit limb. The single limb operand V is split into four 16-bit parts. The multi-limb operand U is split in the loop into two 32-bit parts.</w:t>
      </w:r>
    </w:p>
    <w:tbl>
      <w:tblPr>
        <w:tblStyle w:val="TableGrid"/>
        <w:tblpPr w:vertAnchor="text" w:tblpX="3093" w:tblpY="-48"/>
        <w:tblOverlap w:val="never"/>
        <w:tblW w:w="2505" w:type="dxa"/>
        <w:tblInd w:w="0" w:type="dxa"/>
        <w:tblCellMar>
          <w:top w:w="40" w:type="dxa"/>
          <w:left w:w="147" w:type="dxa"/>
          <w:bottom w:w="0" w:type="dxa"/>
          <w:right w:w="115" w:type="dxa"/>
        </w:tblCellMar>
        <w:tblLook w:val="04A0" w:firstRow="1" w:lastRow="0" w:firstColumn="1" w:lastColumn="0" w:noHBand="0" w:noVBand="1"/>
      </w:tblPr>
      <w:tblGrid>
        <w:gridCol w:w="625"/>
        <w:gridCol w:w="627"/>
        <w:gridCol w:w="626"/>
        <w:gridCol w:w="627"/>
      </w:tblGrid>
      <w:tr w:rsidR="006B17BB" w14:paraId="64A2C33B" w14:textId="77777777">
        <w:trPr>
          <w:trHeight w:val="290"/>
        </w:trPr>
        <w:tc>
          <w:tcPr>
            <w:tcW w:w="626" w:type="dxa"/>
            <w:tcBorders>
              <w:top w:val="single" w:sz="3" w:space="0" w:color="000000"/>
              <w:left w:val="single" w:sz="3" w:space="0" w:color="000000"/>
              <w:bottom w:val="single" w:sz="3" w:space="0" w:color="000000"/>
              <w:right w:val="single" w:sz="3" w:space="0" w:color="000000"/>
            </w:tcBorders>
          </w:tcPr>
          <w:p w14:paraId="4092E991" w14:textId="77777777" w:rsidR="006B17BB" w:rsidRDefault="00000000">
            <w:pPr>
              <w:spacing w:after="0" w:line="259" w:lineRule="auto"/>
              <w:ind w:left="0" w:firstLine="0"/>
              <w:jc w:val="left"/>
            </w:pPr>
            <w:r>
              <w:rPr>
                <w:i/>
              </w:rPr>
              <w:t>v</w:t>
            </w:r>
            <w:r>
              <w:t>48</w:t>
            </w:r>
          </w:p>
        </w:tc>
        <w:tc>
          <w:tcPr>
            <w:tcW w:w="626" w:type="dxa"/>
            <w:tcBorders>
              <w:top w:val="single" w:sz="3" w:space="0" w:color="000000"/>
              <w:left w:val="single" w:sz="3" w:space="0" w:color="000000"/>
              <w:bottom w:val="single" w:sz="3" w:space="0" w:color="000000"/>
              <w:right w:val="single" w:sz="3" w:space="0" w:color="000000"/>
            </w:tcBorders>
          </w:tcPr>
          <w:p w14:paraId="5F172AC1" w14:textId="77777777" w:rsidR="006B17BB" w:rsidRDefault="00000000">
            <w:pPr>
              <w:spacing w:after="0" w:line="259" w:lineRule="auto"/>
              <w:ind w:left="0" w:firstLine="0"/>
              <w:jc w:val="left"/>
            </w:pPr>
            <w:r>
              <w:rPr>
                <w:i/>
              </w:rPr>
              <w:t>v</w:t>
            </w:r>
            <w:r>
              <w:t>32</w:t>
            </w:r>
          </w:p>
        </w:tc>
        <w:tc>
          <w:tcPr>
            <w:tcW w:w="626" w:type="dxa"/>
            <w:tcBorders>
              <w:top w:val="single" w:sz="3" w:space="0" w:color="000000"/>
              <w:left w:val="single" w:sz="3" w:space="0" w:color="000000"/>
              <w:bottom w:val="single" w:sz="3" w:space="0" w:color="000000"/>
              <w:right w:val="single" w:sz="3" w:space="0" w:color="000000"/>
            </w:tcBorders>
          </w:tcPr>
          <w:p w14:paraId="16D0081B" w14:textId="77777777" w:rsidR="006B17BB" w:rsidRDefault="00000000">
            <w:pPr>
              <w:spacing w:after="0" w:line="259" w:lineRule="auto"/>
              <w:ind w:left="0" w:firstLine="0"/>
              <w:jc w:val="left"/>
            </w:pPr>
            <w:r>
              <w:rPr>
                <w:i/>
              </w:rPr>
              <w:t>v</w:t>
            </w:r>
            <w:r>
              <w:t>16</w:t>
            </w:r>
          </w:p>
        </w:tc>
        <w:tc>
          <w:tcPr>
            <w:tcW w:w="626" w:type="dxa"/>
            <w:tcBorders>
              <w:top w:val="single" w:sz="3" w:space="0" w:color="000000"/>
              <w:left w:val="single" w:sz="3" w:space="0" w:color="000000"/>
              <w:bottom w:val="single" w:sz="3" w:space="0" w:color="000000"/>
              <w:right w:val="single" w:sz="3" w:space="0" w:color="000000"/>
            </w:tcBorders>
          </w:tcPr>
          <w:p w14:paraId="45D3AD0E" w14:textId="77777777" w:rsidR="006B17BB" w:rsidRDefault="00000000">
            <w:pPr>
              <w:spacing w:after="0" w:line="259" w:lineRule="auto"/>
              <w:ind w:left="0" w:firstLine="0"/>
              <w:jc w:val="left"/>
            </w:pPr>
            <w:r>
              <w:rPr>
                <w:i/>
              </w:rPr>
              <w:t>v</w:t>
            </w:r>
            <w:r>
              <w:t>00</w:t>
            </w:r>
          </w:p>
        </w:tc>
      </w:tr>
      <w:tr w:rsidR="006B17BB" w14:paraId="2E6F07B6" w14:textId="77777777">
        <w:trPr>
          <w:trHeight w:val="77"/>
        </w:trPr>
        <w:tc>
          <w:tcPr>
            <w:tcW w:w="1253" w:type="dxa"/>
            <w:gridSpan w:val="2"/>
            <w:tcBorders>
              <w:top w:val="single" w:sz="3" w:space="0" w:color="000000"/>
              <w:left w:val="nil"/>
              <w:bottom w:val="single" w:sz="3" w:space="0" w:color="000000"/>
              <w:right w:val="nil"/>
            </w:tcBorders>
          </w:tcPr>
          <w:p w14:paraId="5328A3C5" w14:textId="77777777" w:rsidR="006B17BB" w:rsidRDefault="006B17BB">
            <w:pPr>
              <w:spacing w:after="160" w:line="259" w:lineRule="auto"/>
              <w:ind w:left="0" w:firstLine="0"/>
              <w:jc w:val="left"/>
            </w:pPr>
          </w:p>
        </w:tc>
        <w:tc>
          <w:tcPr>
            <w:tcW w:w="1253" w:type="dxa"/>
            <w:gridSpan w:val="2"/>
            <w:tcBorders>
              <w:top w:val="single" w:sz="3" w:space="0" w:color="000000"/>
              <w:left w:val="nil"/>
              <w:bottom w:val="single" w:sz="3" w:space="0" w:color="000000"/>
              <w:right w:val="nil"/>
            </w:tcBorders>
          </w:tcPr>
          <w:p w14:paraId="591FA7A3" w14:textId="77777777" w:rsidR="006B17BB" w:rsidRDefault="006B17BB">
            <w:pPr>
              <w:spacing w:after="160" w:line="259" w:lineRule="auto"/>
              <w:ind w:left="0" w:firstLine="0"/>
              <w:jc w:val="left"/>
            </w:pPr>
          </w:p>
        </w:tc>
      </w:tr>
      <w:tr w:rsidR="006B17BB" w14:paraId="4E23709F" w14:textId="77777777">
        <w:trPr>
          <w:trHeight w:val="290"/>
        </w:trPr>
        <w:tc>
          <w:tcPr>
            <w:tcW w:w="1253" w:type="dxa"/>
            <w:gridSpan w:val="2"/>
            <w:tcBorders>
              <w:top w:val="single" w:sz="3" w:space="0" w:color="000000"/>
              <w:left w:val="single" w:sz="3" w:space="0" w:color="000000"/>
              <w:bottom w:val="single" w:sz="3" w:space="0" w:color="000000"/>
              <w:right w:val="single" w:sz="3" w:space="0" w:color="000000"/>
            </w:tcBorders>
          </w:tcPr>
          <w:p w14:paraId="74878F61" w14:textId="77777777" w:rsidR="006B17BB" w:rsidRDefault="00000000">
            <w:pPr>
              <w:spacing w:after="0" w:line="259" w:lineRule="auto"/>
              <w:ind w:left="0" w:right="32" w:firstLine="0"/>
              <w:jc w:val="center"/>
            </w:pPr>
            <w:r>
              <w:rPr>
                <w:i/>
              </w:rPr>
              <w:t>u</w:t>
            </w:r>
            <w:r>
              <w:t>32</w:t>
            </w:r>
          </w:p>
        </w:tc>
        <w:tc>
          <w:tcPr>
            <w:tcW w:w="1253" w:type="dxa"/>
            <w:gridSpan w:val="2"/>
            <w:tcBorders>
              <w:top w:val="single" w:sz="3" w:space="0" w:color="000000"/>
              <w:left w:val="single" w:sz="3" w:space="0" w:color="000000"/>
              <w:bottom w:val="single" w:sz="3" w:space="0" w:color="000000"/>
              <w:right w:val="single" w:sz="3" w:space="0" w:color="000000"/>
            </w:tcBorders>
          </w:tcPr>
          <w:p w14:paraId="0F947A45" w14:textId="77777777" w:rsidR="006B17BB" w:rsidRDefault="00000000">
            <w:pPr>
              <w:spacing w:after="0" w:line="259" w:lineRule="auto"/>
              <w:ind w:left="0" w:right="32" w:firstLine="0"/>
              <w:jc w:val="center"/>
            </w:pPr>
            <w:r>
              <w:rPr>
                <w:i/>
              </w:rPr>
              <w:t>u</w:t>
            </w:r>
            <w:r>
              <w:t>00</w:t>
            </w:r>
          </w:p>
        </w:tc>
      </w:tr>
    </w:tbl>
    <w:p w14:paraId="40A46F82" w14:textId="77777777" w:rsidR="006B17BB" w:rsidRDefault="00000000">
      <w:pPr>
        <w:spacing w:after="100" w:line="259" w:lineRule="auto"/>
        <w:ind w:left="3103"/>
        <w:jc w:val="center"/>
      </w:pPr>
      <w:r>
        <w:t>V Operand</w:t>
      </w:r>
    </w:p>
    <w:p w14:paraId="7F56AFB4" w14:textId="77777777" w:rsidR="006B17BB" w:rsidRDefault="00000000">
      <w:pPr>
        <w:spacing w:after="5"/>
        <w:ind w:left="2602"/>
      </w:pPr>
      <w:r>
        <w:t>×U Operand (one limb)</w:t>
      </w:r>
    </w:p>
    <w:p w14:paraId="3B9F98A8" w14:textId="77777777" w:rsidR="006B17BB" w:rsidRDefault="00000000">
      <w:pPr>
        <w:spacing w:after="254" w:line="259" w:lineRule="auto"/>
        <w:ind w:left="576" w:firstLine="0"/>
        <w:jc w:val="left"/>
      </w:pPr>
      <w:r>
        <w:rPr>
          <w:rFonts w:ascii="Calibri" w:eastAsia="Calibri" w:hAnsi="Calibri" w:cs="Calibri"/>
          <w:noProof/>
        </w:rPr>
        <mc:AlternateContent>
          <mc:Choice Requires="wpg">
            <w:drawing>
              <wp:inline distT="0" distB="0" distL="0" distR="0" wp14:anchorId="063090AE" wp14:editId="102B27B3">
                <wp:extent cx="3191955" cy="5055"/>
                <wp:effectExtent l="0" t="0" r="0" b="0"/>
                <wp:docPr id="270168" name="Group 270168"/>
                <wp:cNvGraphicFramePr/>
                <a:graphic xmlns:a="http://schemas.openxmlformats.org/drawingml/2006/main">
                  <a:graphicData uri="http://schemas.microsoft.com/office/word/2010/wordprocessingGroup">
                    <wpg:wgp>
                      <wpg:cNvGrpSpPr/>
                      <wpg:grpSpPr>
                        <a:xfrm>
                          <a:off x="0" y="0"/>
                          <a:ext cx="3191955" cy="5055"/>
                          <a:chOff x="0" y="0"/>
                          <a:chExt cx="3191955" cy="5055"/>
                        </a:xfrm>
                      </wpg:grpSpPr>
                      <wps:wsp>
                        <wps:cNvPr id="25998" name="Shape 25998"/>
                        <wps:cNvSpPr/>
                        <wps:spPr>
                          <a:xfrm>
                            <a:off x="0" y="0"/>
                            <a:ext cx="3191955" cy="0"/>
                          </a:xfrm>
                          <a:custGeom>
                            <a:avLst/>
                            <a:gdLst/>
                            <a:ahLst/>
                            <a:cxnLst/>
                            <a:rect l="0" t="0" r="0" b="0"/>
                            <a:pathLst>
                              <a:path w="3191955">
                                <a:moveTo>
                                  <a:pt x="0" y="0"/>
                                </a:moveTo>
                                <a:lnTo>
                                  <a:pt x="319195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68" style="width:251.335pt;height:0.398pt;mso-position-horizontal-relative:char;mso-position-vertical-relative:line" coordsize="31919,50">
                <v:shape id="Shape 25998" style="position:absolute;width:31919;height:0;left:0;top:0;" coordsize="3191955,0" path="m0,0l3191955,0">
                  <v:stroke weight="0.398pt" endcap="flat" joinstyle="miter" miterlimit="10" on="true" color="#000000"/>
                  <v:fill on="false" color="#000000" opacity="0"/>
                </v:shape>
              </v:group>
            </w:pict>
          </mc:Fallback>
        </mc:AlternateContent>
      </w:r>
    </w:p>
    <w:p w14:paraId="74B04011" w14:textId="77777777" w:rsidR="006B17BB" w:rsidRDefault="00000000">
      <w:pPr>
        <w:tabs>
          <w:tab w:val="center" w:pos="4660"/>
          <w:tab w:val="center" w:pos="6203"/>
          <w:tab w:val="center" w:pos="7425"/>
        </w:tabs>
        <w:ind w:left="0" w:firstLine="0"/>
        <w:jc w:val="left"/>
      </w:pPr>
      <w:r>
        <w:rPr>
          <w:rFonts w:ascii="Calibri" w:eastAsia="Calibri" w:hAnsi="Calibri" w:cs="Calibri"/>
        </w:rPr>
        <w:tab/>
      </w:r>
      <w:r>
        <w:rPr>
          <w:i/>
        </w:rPr>
        <w:t>u</w:t>
      </w:r>
      <w:r>
        <w:t xml:space="preserve">00 × </w:t>
      </w:r>
      <w:r>
        <w:rPr>
          <w:i/>
        </w:rPr>
        <w:t>v</w:t>
      </w:r>
      <w:r>
        <w:t>00</w:t>
      </w:r>
      <w:r>
        <w:tab/>
      </w:r>
      <w:r>
        <w:rPr>
          <w:i/>
        </w:rPr>
        <w:t>p</w:t>
      </w:r>
      <w:r>
        <w:t>00</w:t>
      </w:r>
      <w:r>
        <w:tab/>
        <w:t>48-bit products</w:t>
      </w:r>
    </w:p>
    <w:p w14:paraId="2896C09E" w14:textId="77777777" w:rsidR="006B17BB" w:rsidRDefault="00000000">
      <w:pPr>
        <w:spacing w:after="154" w:line="372" w:lineRule="auto"/>
        <w:ind w:left="1048" w:right="2366" w:firstLine="2513"/>
        <w:jc w:val="left"/>
      </w:pPr>
      <w:r>
        <w:rPr>
          <w:i/>
        </w:rPr>
        <w:t>u</w:t>
      </w:r>
      <w:r>
        <w:t xml:space="preserve">00 × </w:t>
      </w:r>
      <w:r>
        <w:rPr>
          <w:i/>
        </w:rPr>
        <w:t>v</w:t>
      </w:r>
      <w:r>
        <w:t>16</w:t>
      </w:r>
      <w:r>
        <w:tab/>
      </w:r>
      <w:r>
        <w:rPr>
          <w:i/>
        </w:rPr>
        <w:t>p</w:t>
      </w:r>
      <w:r>
        <w:t xml:space="preserve">16 </w:t>
      </w:r>
      <w:r>
        <w:rPr>
          <w:i/>
        </w:rPr>
        <w:t>u</w:t>
      </w:r>
      <w:r>
        <w:t xml:space="preserve">00 × </w:t>
      </w:r>
      <w:r>
        <w:rPr>
          <w:i/>
        </w:rPr>
        <w:t>v</w:t>
      </w:r>
      <w:r>
        <w:t>32</w:t>
      </w:r>
      <w:r>
        <w:tab/>
      </w:r>
      <w:r>
        <w:rPr>
          <w:i/>
        </w:rPr>
        <w:t>p</w:t>
      </w:r>
      <w:r>
        <w:t xml:space="preserve">32 </w:t>
      </w:r>
      <w:r>
        <w:rPr>
          <w:i/>
        </w:rPr>
        <w:t>u</w:t>
      </w:r>
      <w:r>
        <w:t xml:space="preserve">00 × </w:t>
      </w:r>
      <w:r>
        <w:rPr>
          <w:i/>
        </w:rPr>
        <w:t>v</w:t>
      </w:r>
      <w:r>
        <w:t>48</w:t>
      </w:r>
      <w:r>
        <w:tab/>
      </w:r>
      <w:r>
        <w:rPr>
          <w:i/>
        </w:rPr>
        <w:t>p</w:t>
      </w:r>
      <w:r>
        <w:t xml:space="preserve">48 </w:t>
      </w:r>
      <w:r>
        <w:rPr>
          <w:i/>
        </w:rPr>
        <w:t>u</w:t>
      </w:r>
      <w:r>
        <w:t xml:space="preserve">32 × </w:t>
      </w:r>
      <w:r>
        <w:rPr>
          <w:i/>
        </w:rPr>
        <w:t>v</w:t>
      </w:r>
      <w:r>
        <w:t>00</w:t>
      </w:r>
      <w:r>
        <w:tab/>
      </w:r>
      <w:r>
        <w:rPr>
          <w:i/>
        </w:rPr>
        <w:t>r</w:t>
      </w:r>
      <w:r>
        <w:t xml:space="preserve">32 </w:t>
      </w:r>
      <w:r>
        <w:rPr>
          <w:i/>
        </w:rPr>
        <w:t>u</w:t>
      </w:r>
      <w:r>
        <w:t xml:space="preserve">32 × </w:t>
      </w:r>
      <w:r>
        <w:rPr>
          <w:i/>
        </w:rPr>
        <w:t>v</w:t>
      </w:r>
      <w:r>
        <w:t>16</w:t>
      </w:r>
      <w:r>
        <w:tab/>
      </w:r>
      <w:r>
        <w:rPr>
          <w:i/>
        </w:rPr>
        <w:t>r</w:t>
      </w:r>
      <w:r>
        <w:t xml:space="preserve">48 </w:t>
      </w:r>
      <w:r>
        <w:rPr>
          <w:i/>
        </w:rPr>
        <w:t>u</w:t>
      </w:r>
      <w:r>
        <w:t xml:space="preserve">32 × </w:t>
      </w:r>
      <w:r>
        <w:rPr>
          <w:i/>
        </w:rPr>
        <w:t>v</w:t>
      </w:r>
      <w:r>
        <w:t>32</w:t>
      </w:r>
      <w:r>
        <w:tab/>
      </w:r>
      <w:r>
        <w:rPr>
          <w:i/>
        </w:rPr>
        <w:t>r</w:t>
      </w:r>
      <w:r>
        <w:t xml:space="preserve">64 </w:t>
      </w:r>
      <w:r>
        <w:rPr>
          <w:i/>
        </w:rPr>
        <w:t>u</w:t>
      </w:r>
      <w:r>
        <w:t xml:space="preserve">32 × </w:t>
      </w:r>
      <w:r>
        <w:rPr>
          <w:i/>
        </w:rPr>
        <w:t>v</w:t>
      </w:r>
      <w:r>
        <w:t>48</w:t>
      </w:r>
      <w:r>
        <w:tab/>
      </w:r>
      <w:r>
        <w:rPr>
          <w:i/>
        </w:rPr>
        <w:t>r</w:t>
      </w:r>
      <w:r>
        <w:t>80</w:t>
      </w:r>
    </w:p>
    <w:p w14:paraId="3A682B5D" w14:textId="77777777" w:rsidR="006B17BB" w:rsidRDefault="00000000">
      <w:pPr>
        <w:ind w:left="4"/>
      </w:pPr>
      <w:r>
        <w:rPr>
          <w:i/>
        </w:rPr>
        <w:t>p</w:t>
      </w:r>
      <w:r>
        <w:t xml:space="preserve">32 and </w:t>
      </w:r>
      <w:r>
        <w:rPr>
          <w:i/>
        </w:rPr>
        <w:t>r</w:t>
      </w:r>
      <w:r>
        <w:t xml:space="preserve">32 can be summed using floating-point addition, and likewise </w:t>
      </w:r>
      <w:r>
        <w:rPr>
          <w:i/>
        </w:rPr>
        <w:t>p</w:t>
      </w:r>
      <w:r>
        <w:t xml:space="preserve">48 and </w:t>
      </w:r>
      <w:r>
        <w:rPr>
          <w:i/>
        </w:rPr>
        <w:t>r</w:t>
      </w:r>
      <w:r>
        <w:t xml:space="preserve">48. </w:t>
      </w:r>
      <w:r>
        <w:rPr>
          <w:i/>
        </w:rPr>
        <w:t>p</w:t>
      </w:r>
      <w:r>
        <w:t xml:space="preserve">00 and </w:t>
      </w:r>
      <w:r>
        <w:rPr>
          <w:i/>
        </w:rPr>
        <w:t>p</w:t>
      </w:r>
      <w:r>
        <w:t xml:space="preserve">16 can be summed with </w:t>
      </w:r>
      <w:r>
        <w:rPr>
          <w:i/>
        </w:rPr>
        <w:t>r</w:t>
      </w:r>
      <w:r>
        <w:t xml:space="preserve">64 and </w:t>
      </w:r>
      <w:r>
        <w:rPr>
          <w:i/>
        </w:rPr>
        <w:t>r</w:t>
      </w:r>
      <w:r>
        <w:t>80 from the previous iteration.</w:t>
      </w:r>
    </w:p>
    <w:p w14:paraId="495470F1" w14:textId="77777777" w:rsidR="006B17BB" w:rsidRDefault="00000000">
      <w:pPr>
        <w:ind w:left="4"/>
      </w:pPr>
      <w:r>
        <w:t>For each loop then, four 49-bit quantities are transferred to the integer unit, aligned as follows,</w:t>
      </w:r>
    </w:p>
    <w:p w14:paraId="477DA571" w14:textId="77777777" w:rsidR="006B17BB" w:rsidRDefault="00000000">
      <w:pPr>
        <w:tabs>
          <w:tab w:val="center" w:pos="992"/>
          <w:tab w:val="center" w:pos="1835"/>
          <w:tab w:val="center" w:pos="3141"/>
          <w:tab w:val="center" w:pos="4344"/>
          <w:tab w:val="center" w:pos="5238"/>
        </w:tabs>
        <w:spacing w:after="72"/>
        <w:ind w:lef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629EB240" wp14:editId="7D29323D">
                <wp:extent cx="457619" cy="178956"/>
                <wp:effectExtent l="0" t="0" r="0" b="0"/>
                <wp:docPr id="270169" name="Group 270169"/>
                <wp:cNvGraphicFramePr/>
                <a:graphic xmlns:a="http://schemas.openxmlformats.org/drawingml/2006/main">
                  <a:graphicData uri="http://schemas.microsoft.com/office/word/2010/wordprocessingGroup">
                    <wpg:wgp>
                      <wpg:cNvGrpSpPr/>
                      <wpg:grpSpPr>
                        <a:xfrm>
                          <a:off x="0" y="0"/>
                          <a:ext cx="457619" cy="178956"/>
                          <a:chOff x="0" y="0"/>
                          <a:chExt cx="457619" cy="178956"/>
                        </a:xfrm>
                      </wpg:grpSpPr>
                      <wps:wsp>
                        <wps:cNvPr id="26104" name="Shape 26104"/>
                        <wps:cNvSpPr/>
                        <wps:spPr>
                          <a:xfrm>
                            <a:off x="0" y="0"/>
                            <a:ext cx="0" cy="178956"/>
                          </a:xfrm>
                          <a:custGeom>
                            <a:avLst/>
                            <a:gdLst/>
                            <a:ahLst/>
                            <a:cxnLst/>
                            <a:rect l="0" t="0" r="0" b="0"/>
                            <a:pathLst>
                              <a:path h="178956">
                                <a:moveTo>
                                  <a:pt x="0" y="17895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105" name="Shape 26105"/>
                        <wps:cNvSpPr/>
                        <wps:spPr>
                          <a:xfrm>
                            <a:off x="2527" y="86944"/>
                            <a:ext cx="455092" cy="0"/>
                          </a:xfrm>
                          <a:custGeom>
                            <a:avLst/>
                            <a:gdLst/>
                            <a:ahLst/>
                            <a:cxnLst/>
                            <a:rect l="0" t="0" r="0" b="0"/>
                            <a:pathLst>
                              <a:path w="455092">
                                <a:moveTo>
                                  <a:pt x="0" y="0"/>
                                </a:moveTo>
                                <a:lnTo>
                                  <a:pt x="45509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69" style="width:36.033pt;height:14.091pt;mso-position-horizontal-relative:char;mso-position-vertical-relative:line" coordsize="4576,1789">
                <v:shape id="Shape 26104" style="position:absolute;width:0;height:1789;left:0;top:0;" coordsize="0,178956" path="m0,178956l0,0">
                  <v:stroke weight="0.398pt" endcap="flat" joinstyle="miter" miterlimit="10" on="true" color="#000000"/>
                  <v:fill on="false" color="#000000" opacity="0"/>
                </v:shape>
                <v:shape id="Shape 26105" style="position:absolute;width:4550;height:0;left:25;top:869;" coordsize="455092,0" path="m0,0l455092,0">
                  <v:stroke weight="0.398pt" endcap="flat" joinstyle="miter" miterlimit="10" on="true" color="#000000"/>
                  <v:fill on="false" color="#000000" opacity="0"/>
                </v:shape>
              </v:group>
            </w:pict>
          </mc:Fallback>
        </mc:AlternateContent>
      </w:r>
      <w:r>
        <w:tab/>
        <w:t>64 bits</w:t>
      </w:r>
      <w:r>
        <w:tab/>
      </w:r>
      <w:r>
        <w:rPr>
          <w:rFonts w:ascii="Calibri" w:eastAsia="Calibri" w:hAnsi="Calibri" w:cs="Calibri"/>
          <w:noProof/>
        </w:rPr>
        <mc:AlternateContent>
          <mc:Choice Requires="wpg">
            <w:drawing>
              <wp:inline distT="0" distB="0" distL="0" distR="0" wp14:anchorId="30794B11" wp14:editId="38419D39">
                <wp:extent cx="915238" cy="178956"/>
                <wp:effectExtent l="0" t="0" r="0" b="0"/>
                <wp:docPr id="270170" name="Group 270170"/>
                <wp:cNvGraphicFramePr/>
                <a:graphic xmlns:a="http://schemas.openxmlformats.org/drawingml/2006/main">
                  <a:graphicData uri="http://schemas.microsoft.com/office/word/2010/wordprocessingGroup">
                    <wpg:wgp>
                      <wpg:cNvGrpSpPr/>
                      <wpg:grpSpPr>
                        <a:xfrm>
                          <a:off x="0" y="0"/>
                          <a:ext cx="915238" cy="178956"/>
                          <a:chOff x="0" y="0"/>
                          <a:chExt cx="915238" cy="178956"/>
                        </a:xfrm>
                      </wpg:grpSpPr>
                      <wps:wsp>
                        <wps:cNvPr id="26107" name="Shape 26107"/>
                        <wps:cNvSpPr/>
                        <wps:spPr>
                          <a:xfrm>
                            <a:off x="0" y="86944"/>
                            <a:ext cx="455092" cy="0"/>
                          </a:xfrm>
                          <a:custGeom>
                            <a:avLst/>
                            <a:gdLst/>
                            <a:ahLst/>
                            <a:cxnLst/>
                            <a:rect l="0" t="0" r="0" b="0"/>
                            <a:pathLst>
                              <a:path w="455092">
                                <a:moveTo>
                                  <a:pt x="0" y="0"/>
                                </a:moveTo>
                                <a:lnTo>
                                  <a:pt x="45509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108" name="Shape 26108"/>
                        <wps:cNvSpPr/>
                        <wps:spPr>
                          <a:xfrm>
                            <a:off x="457619" y="0"/>
                            <a:ext cx="0" cy="178956"/>
                          </a:xfrm>
                          <a:custGeom>
                            <a:avLst/>
                            <a:gdLst/>
                            <a:ahLst/>
                            <a:cxnLst/>
                            <a:rect l="0" t="0" r="0" b="0"/>
                            <a:pathLst>
                              <a:path h="178956">
                                <a:moveTo>
                                  <a:pt x="0" y="17895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109" name="Shape 26109"/>
                        <wps:cNvSpPr/>
                        <wps:spPr>
                          <a:xfrm>
                            <a:off x="460146" y="86944"/>
                            <a:ext cx="455092" cy="0"/>
                          </a:xfrm>
                          <a:custGeom>
                            <a:avLst/>
                            <a:gdLst/>
                            <a:ahLst/>
                            <a:cxnLst/>
                            <a:rect l="0" t="0" r="0" b="0"/>
                            <a:pathLst>
                              <a:path w="455092">
                                <a:moveTo>
                                  <a:pt x="0" y="0"/>
                                </a:moveTo>
                                <a:lnTo>
                                  <a:pt x="45509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70" style="width:72.066pt;height:14.091pt;mso-position-horizontal-relative:char;mso-position-vertical-relative:line" coordsize="9152,1789">
                <v:shape id="Shape 26107" style="position:absolute;width:4550;height:0;left:0;top:869;" coordsize="455092,0" path="m0,0l455092,0">
                  <v:stroke weight="0.398pt" endcap="flat" joinstyle="miter" miterlimit="10" on="true" color="#000000"/>
                  <v:fill on="false" color="#000000" opacity="0"/>
                </v:shape>
                <v:shape id="Shape 26108" style="position:absolute;width:0;height:1789;left:4576;top:0;" coordsize="0,178956" path="m0,178956l0,0">
                  <v:stroke weight="0.398pt" endcap="flat" joinstyle="miter" miterlimit="10" on="true" color="#000000"/>
                  <v:fill on="false" color="#000000" opacity="0"/>
                </v:shape>
                <v:shape id="Shape 26109" style="position:absolute;width:4550;height:0;left:4601;top:869;" coordsize="455092,0" path="m0,0l455092,0">
                  <v:stroke weight="0.398pt" endcap="flat" joinstyle="miter" miterlimit="10" on="true" color="#000000"/>
                  <v:fill on="false" color="#000000" opacity="0"/>
                </v:shape>
              </v:group>
            </w:pict>
          </mc:Fallback>
        </mc:AlternateContent>
      </w:r>
      <w:r>
        <w:tab/>
        <w:t>64 bits</w:t>
      </w:r>
      <w:r>
        <w:tab/>
      </w:r>
      <w:r>
        <w:rPr>
          <w:rFonts w:ascii="Calibri" w:eastAsia="Calibri" w:hAnsi="Calibri" w:cs="Calibri"/>
          <w:noProof/>
        </w:rPr>
        <mc:AlternateContent>
          <mc:Choice Requires="wpg">
            <w:drawing>
              <wp:inline distT="0" distB="0" distL="0" distR="0" wp14:anchorId="48396993" wp14:editId="5D940C62">
                <wp:extent cx="457619" cy="178956"/>
                <wp:effectExtent l="0" t="0" r="0" b="0"/>
                <wp:docPr id="270171" name="Group 270171"/>
                <wp:cNvGraphicFramePr/>
                <a:graphic xmlns:a="http://schemas.openxmlformats.org/drawingml/2006/main">
                  <a:graphicData uri="http://schemas.microsoft.com/office/word/2010/wordprocessingGroup">
                    <wpg:wgp>
                      <wpg:cNvGrpSpPr/>
                      <wpg:grpSpPr>
                        <a:xfrm>
                          <a:off x="0" y="0"/>
                          <a:ext cx="457619" cy="178956"/>
                          <a:chOff x="0" y="0"/>
                          <a:chExt cx="457619" cy="178956"/>
                        </a:xfrm>
                      </wpg:grpSpPr>
                      <wps:wsp>
                        <wps:cNvPr id="26111" name="Shape 26111"/>
                        <wps:cNvSpPr/>
                        <wps:spPr>
                          <a:xfrm>
                            <a:off x="0" y="86944"/>
                            <a:ext cx="455092" cy="0"/>
                          </a:xfrm>
                          <a:custGeom>
                            <a:avLst/>
                            <a:gdLst/>
                            <a:ahLst/>
                            <a:cxnLst/>
                            <a:rect l="0" t="0" r="0" b="0"/>
                            <a:pathLst>
                              <a:path w="455092">
                                <a:moveTo>
                                  <a:pt x="0" y="0"/>
                                </a:moveTo>
                                <a:lnTo>
                                  <a:pt x="45509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112" name="Shape 26112"/>
                        <wps:cNvSpPr/>
                        <wps:spPr>
                          <a:xfrm>
                            <a:off x="457619" y="0"/>
                            <a:ext cx="0" cy="178956"/>
                          </a:xfrm>
                          <a:custGeom>
                            <a:avLst/>
                            <a:gdLst/>
                            <a:ahLst/>
                            <a:cxnLst/>
                            <a:rect l="0" t="0" r="0" b="0"/>
                            <a:pathLst>
                              <a:path h="178956">
                                <a:moveTo>
                                  <a:pt x="0" y="17895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71" style="width:36.033pt;height:14.091pt;mso-position-horizontal-relative:char;mso-position-vertical-relative:line" coordsize="4576,1789">
                <v:shape id="Shape 26111" style="position:absolute;width:4550;height:0;left:0;top:869;" coordsize="455092,0" path="m0,0l455092,0">
                  <v:stroke weight="0.398pt" endcap="flat" joinstyle="miter" miterlimit="10" on="true" color="#000000"/>
                  <v:fill on="false" color="#000000" opacity="0"/>
                </v:shape>
                <v:shape id="Shape 26112" style="position:absolute;width:0;height:1789;left:4576;top:0;" coordsize="0,178956" path="m0,178956l0,0">
                  <v:stroke weight="0.398pt" endcap="flat" joinstyle="miter" miterlimit="10" on="true" color="#000000"/>
                  <v:fill on="false" color="#000000" opacity="0"/>
                </v:shape>
              </v:group>
            </w:pict>
          </mc:Fallback>
        </mc:AlternateContent>
      </w:r>
    </w:p>
    <w:tbl>
      <w:tblPr>
        <w:tblStyle w:val="TableGrid"/>
        <w:tblpPr w:vertAnchor="text" w:tblpX="3604" w:tblpY="-48"/>
        <w:tblOverlap w:val="never"/>
        <w:tblW w:w="1995" w:type="dxa"/>
        <w:tblInd w:w="0" w:type="dxa"/>
        <w:tblCellMar>
          <w:top w:w="39" w:type="dxa"/>
          <w:left w:w="115" w:type="dxa"/>
          <w:bottom w:w="0" w:type="dxa"/>
          <w:right w:w="115" w:type="dxa"/>
        </w:tblCellMar>
        <w:tblLook w:val="04A0" w:firstRow="1" w:lastRow="0" w:firstColumn="1" w:lastColumn="0" w:noHBand="0" w:noVBand="1"/>
      </w:tblPr>
      <w:tblGrid>
        <w:gridCol w:w="1995"/>
      </w:tblGrid>
      <w:tr w:rsidR="006B17BB" w14:paraId="60870D3B" w14:textId="77777777">
        <w:trPr>
          <w:trHeight w:val="290"/>
        </w:trPr>
        <w:tc>
          <w:tcPr>
            <w:tcW w:w="1995" w:type="dxa"/>
            <w:tcBorders>
              <w:top w:val="single" w:sz="3" w:space="0" w:color="000000"/>
              <w:left w:val="single" w:sz="3" w:space="0" w:color="000000"/>
              <w:bottom w:val="single" w:sz="3" w:space="0" w:color="000000"/>
              <w:right w:val="single" w:sz="3" w:space="0" w:color="000000"/>
            </w:tcBorders>
          </w:tcPr>
          <w:p w14:paraId="3A40BC5D" w14:textId="77777777" w:rsidR="006B17BB" w:rsidRDefault="00000000">
            <w:pPr>
              <w:spacing w:after="0" w:line="259" w:lineRule="auto"/>
              <w:ind w:left="0" w:right="10" w:firstLine="0"/>
              <w:jc w:val="center"/>
            </w:pPr>
            <w:r>
              <w:rPr>
                <w:i/>
              </w:rPr>
              <w:t>p</w:t>
            </w:r>
            <w:r>
              <w:t xml:space="preserve">00 + </w:t>
            </w:r>
            <w:r>
              <w:rPr>
                <w:i/>
              </w:rPr>
              <w:t>r</w:t>
            </w:r>
            <w:r>
              <w:t>64</w:t>
            </w:r>
            <w:r>
              <w:rPr>
                <w:vertAlign w:val="superscript"/>
              </w:rPr>
              <w:t>0</w:t>
            </w:r>
          </w:p>
        </w:tc>
      </w:tr>
    </w:tbl>
    <w:tbl>
      <w:tblPr>
        <w:tblStyle w:val="TableGrid"/>
        <w:tblpPr w:vertAnchor="text" w:tblpX="2976" w:tblpY="318"/>
        <w:tblOverlap w:val="never"/>
        <w:tblW w:w="1995" w:type="dxa"/>
        <w:tblInd w:w="0" w:type="dxa"/>
        <w:tblCellMar>
          <w:top w:w="39" w:type="dxa"/>
          <w:left w:w="115" w:type="dxa"/>
          <w:bottom w:w="0" w:type="dxa"/>
          <w:right w:w="115" w:type="dxa"/>
        </w:tblCellMar>
        <w:tblLook w:val="04A0" w:firstRow="1" w:lastRow="0" w:firstColumn="1" w:lastColumn="0" w:noHBand="0" w:noVBand="1"/>
      </w:tblPr>
      <w:tblGrid>
        <w:gridCol w:w="1995"/>
      </w:tblGrid>
      <w:tr w:rsidR="006B17BB" w14:paraId="5E6D53BE" w14:textId="77777777">
        <w:trPr>
          <w:trHeight w:val="290"/>
        </w:trPr>
        <w:tc>
          <w:tcPr>
            <w:tcW w:w="1995" w:type="dxa"/>
            <w:tcBorders>
              <w:top w:val="single" w:sz="3" w:space="0" w:color="000000"/>
              <w:left w:val="single" w:sz="3" w:space="0" w:color="000000"/>
              <w:bottom w:val="single" w:sz="3" w:space="0" w:color="000000"/>
              <w:right w:val="single" w:sz="3" w:space="0" w:color="000000"/>
            </w:tcBorders>
          </w:tcPr>
          <w:p w14:paraId="38137B48" w14:textId="77777777" w:rsidR="006B17BB" w:rsidRDefault="00000000">
            <w:pPr>
              <w:spacing w:after="0" w:line="259" w:lineRule="auto"/>
              <w:ind w:left="0" w:right="10" w:firstLine="0"/>
              <w:jc w:val="center"/>
            </w:pPr>
            <w:r>
              <w:rPr>
                <w:i/>
              </w:rPr>
              <w:t>p</w:t>
            </w:r>
            <w:r>
              <w:t xml:space="preserve">16 + </w:t>
            </w:r>
            <w:r>
              <w:rPr>
                <w:i/>
              </w:rPr>
              <w:t>r</w:t>
            </w:r>
            <w:r>
              <w:t>80</w:t>
            </w:r>
            <w:r>
              <w:rPr>
                <w:vertAlign w:val="superscript"/>
              </w:rPr>
              <w:t>0</w:t>
            </w:r>
          </w:p>
        </w:tc>
      </w:tr>
    </w:tbl>
    <w:tbl>
      <w:tblPr>
        <w:tblStyle w:val="TableGrid"/>
        <w:tblpPr w:vertAnchor="text" w:tblpX="2347" w:tblpY="685"/>
        <w:tblOverlap w:val="never"/>
        <w:tblW w:w="1995" w:type="dxa"/>
        <w:tblInd w:w="0" w:type="dxa"/>
        <w:tblCellMar>
          <w:top w:w="40" w:type="dxa"/>
          <w:left w:w="115" w:type="dxa"/>
          <w:bottom w:w="0" w:type="dxa"/>
          <w:right w:w="115" w:type="dxa"/>
        </w:tblCellMar>
        <w:tblLook w:val="04A0" w:firstRow="1" w:lastRow="0" w:firstColumn="1" w:lastColumn="0" w:noHBand="0" w:noVBand="1"/>
      </w:tblPr>
      <w:tblGrid>
        <w:gridCol w:w="1995"/>
      </w:tblGrid>
      <w:tr w:rsidR="006B17BB" w14:paraId="65F21CFE" w14:textId="77777777">
        <w:trPr>
          <w:trHeight w:val="290"/>
        </w:trPr>
        <w:tc>
          <w:tcPr>
            <w:tcW w:w="1995" w:type="dxa"/>
            <w:tcBorders>
              <w:top w:val="single" w:sz="3" w:space="0" w:color="000000"/>
              <w:left w:val="single" w:sz="3" w:space="0" w:color="000000"/>
              <w:bottom w:val="single" w:sz="3" w:space="0" w:color="000000"/>
              <w:right w:val="single" w:sz="3" w:space="0" w:color="000000"/>
            </w:tcBorders>
          </w:tcPr>
          <w:p w14:paraId="23329104" w14:textId="77777777" w:rsidR="006B17BB" w:rsidRDefault="00000000">
            <w:pPr>
              <w:spacing w:after="0" w:line="259" w:lineRule="auto"/>
              <w:ind w:left="0" w:firstLine="0"/>
              <w:jc w:val="center"/>
            </w:pPr>
            <w:r>
              <w:rPr>
                <w:i/>
              </w:rPr>
              <w:t>p</w:t>
            </w:r>
            <w:r>
              <w:t xml:space="preserve">32 + </w:t>
            </w:r>
            <w:r>
              <w:rPr>
                <w:i/>
              </w:rPr>
              <w:t>r</w:t>
            </w:r>
            <w:r>
              <w:t>32</w:t>
            </w:r>
          </w:p>
        </w:tc>
      </w:tr>
    </w:tbl>
    <w:tbl>
      <w:tblPr>
        <w:tblStyle w:val="TableGrid"/>
        <w:tblpPr w:vertAnchor="text" w:tblpX="1719" w:tblpY="1052"/>
        <w:tblOverlap w:val="never"/>
        <w:tblW w:w="1995" w:type="dxa"/>
        <w:tblInd w:w="0" w:type="dxa"/>
        <w:tblCellMar>
          <w:top w:w="40" w:type="dxa"/>
          <w:left w:w="115" w:type="dxa"/>
          <w:bottom w:w="0" w:type="dxa"/>
          <w:right w:w="115" w:type="dxa"/>
        </w:tblCellMar>
        <w:tblLook w:val="04A0" w:firstRow="1" w:lastRow="0" w:firstColumn="1" w:lastColumn="0" w:noHBand="0" w:noVBand="1"/>
      </w:tblPr>
      <w:tblGrid>
        <w:gridCol w:w="1995"/>
      </w:tblGrid>
      <w:tr w:rsidR="006B17BB" w14:paraId="3DA21392" w14:textId="77777777">
        <w:trPr>
          <w:trHeight w:val="290"/>
        </w:trPr>
        <w:tc>
          <w:tcPr>
            <w:tcW w:w="1995" w:type="dxa"/>
            <w:tcBorders>
              <w:top w:val="single" w:sz="3" w:space="0" w:color="000000"/>
              <w:left w:val="single" w:sz="3" w:space="0" w:color="000000"/>
              <w:bottom w:val="single" w:sz="3" w:space="0" w:color="000000"/>
              <w:right w:val="single" w:sz="3" w:space="0" w:color="000000"/>
            </w:tcBorders>
          </w:tcPr>
          <w:p w14:paraId="144F349C" w14:textId="77777777" w:rsidR="006B17BB" w:rsidRDefault="00000000">
            <w:pPr>
              <w:spacing w:after="0" w:line="259" w:lineRule="auto"/>
              <w:ind w:left="0" w:firstLine="0"/>
              <w:jc w:val="center"/>
            </w:pPr>
            <w:r>
              <w:rPr>
                <w:i/>
              </w:rPr>
              <w:t>p</w:t>
            </w:r>
            <w:r>
              <w:t xml:space="preserve">48 + </w:t>
            </w:r>
            <w:r>
              <w:rPr>
                <w:i/>
              </w:rPr>
              <w:t>r</w:t>
            </w:r>
            <w:r>
              <w:t>48</w:t>
            </w:r>
          </w:p>
        </w:tc>
      </w:tr>
    </w:tbl>
    <w:p w14:paraId="0DD5AC26" w14:textId="77777777" w:rsidR="006B17BB" w:rsidRDefault="00000000">
      <w:pPr>
        <w:spacing w:after="146" w:line="342" w:lineRule="auto"/>
        <w:ind w:left="1729" w:right="2701"/>
        <w:jc w:val="center"/>
      </w:pPr>
      <w:r>
        <w:rPr>
          <w:i/>
        </w:rPr>
        <w:t>i</w:t>
      </w:r>
      <w:r>
        <w:t xml:space="preserve">00 </w:t>
      </w:r>
      <w:r>
        <w:rPr>
          <w:i/>
        </w:rPr>
        <w:t>i</w:t>
      </w:r>
      <w:r>
        <w:t xml:space="preserve">16 </w:t>
      </w:r>
      <w:r>
        <w:rPr>
          <w:i/>
        </w:rPr>
        <w:t>i</w:t>
      </w:r>
      <w:r>
        <w:t xml:space="preserve">32 </w:t>
      </w:r>
      <w:r>
        <w:rPr>
          <w:i/>
        </w:rPr>
        <w:t>i</w:t>
      </w:r>
      <w:r>
        <w:t>48</w:t>
      </w:r>
    </w:p>
    <w:p w14:paraId="5939D4B1" w14:textId="77777777" w:rsidR="006B17BB" w:rsidRDefault="00000000">
      <w:pPr>
        <w:spacing w:after="493"/>
        <w:ind w:left="4"/>
      </w:pPr>
      <w:r>
        <w:t>The challenge then is to sum these efficiently and add in a carry limb, generating a low 64-bit result limb and a high 33-bit carry limb (</w:t>
      </w:r>
      <w:r>
        <w:rPr>
          <w:i/>
        </w:rPr>
        <w:t>i</w:t>
      </w:r>
      <w:r>
        <w:t>48 extends 33 bits into the high half).</w:t>
      </w:r>
    </w:p>
    <w:p w14:paraId="1AA16E8F" w14:textId="77777777" w:rsidR="006B17BB" w:rsidRDefault="00000000">
      <w:pPr>
        <w:pStyle w:val="Heading3"/>
        <w:ind w:left="-5"/>
      </w:pPr>
      <w:r>
        <w:lastRenderedPageBreak/>
        <w:t>15.8.7 SIMD Instructions</w:t>
      </w:r>
    </w:p>
    <w:p w14:paraId="3E1B18C6" w14:textId="77777777" w:rsidR="006B17BB" w:rsidRDefault="00000000">
      <w:pPr>
        <w:spacing w:after="175"/>
        <w:ind w:left="4"/>
      </w:pPr>
      <w:r>
        <w:t>The single-instruction multiple-data support in current microprocessors is aimed at signal processing algorithms where each data point can be treated more or less independently. There’s generally not much support for propagating the sort of carries that arise in GMP.</w:t>
      </w:r>
    </w:p>
    <w:p w14:paraId="30923FF1" w14:textId="77777777" w:rsidR="006B17BB" w:rsidRDefault="00000000">
      <w:pPr>
        <w:spacing w:after="179"/>
        <w:ind w:left="4"/>
      </w:pPr>
      <w:r>
        <w:t>SIMD multiplications of say four 16×16 bit multiplies only do as much work as one 32×32 from GMP’s point of view, and need some shifts and adds besides. But of course if say the SIMD form is fully pipelined and uses less instruction decoding then it may still be worthwhile.</w:t>
      </w:r>
    </w:p>
    <w:p w14:paraId="75ABDC7C" w14:textId="77777777" w:rsidR="006B17BB" w:rsidRDefault="00000000">
      <w:pPr>
        <w:spacing w:after="477"/>
        <w:ind w:left="4"/>
      </w:pPr>
      <w:r>
        <w:t xml:space="preserve">On the x86 chips, MMX has so far found a use in </w:t>
      </w:r>
      <w:r>
        <w:rPr>
          <w:rFonts w:ascii="Calibri" w:eastAsia="Calibri" w:hAnsi="Calibri" w:cs="Calibri"/>
        </w:rPr>
        <w:t xml:space="preserve">mpn_rshift </w:t>
      </w:r>
      <w:r>
        <w:t xml:space="preserve">and </w:t>
      </w:r>
      <w:r>
        <w:rPr>
          <w:rFonts w:ascii="Calibri" w:eastAsia="Calibri" w:hAnsi="Calibri" w:cs="Calibri"/>
        </w:rPr>
        <w:t>mpn_lshift</w:t>
      </w:r>
      <w:r>
        <w:t xml:space="preserve">, and is used in a special case for 16-bit multipliers in the P55 </w:t>
      </w:r>
      <w:r>
        <w:rPr>
          <w:rFonts w:ascii="Calibri" w:eastAsia="Calibri" w:hAnsi="Calibri" w:cs="Calibri"/>
        </w:rPr>
        <w:t>mpn_mul_1</w:t>
      </w:r>
      <w:r>
        <w:t xml:space="preserve">. SSE2 is used for Pentium 4 </w:t>
      </w:r>
      <w:r>
        <w:rPr>
          <w:rFonts w:ascii="Calibri" w:eastAsia="Calibri" w:hAnsi="Calibri" w:cs="Calibri"/>
        </w:rPr>
        <w:t>mpn_mul_1</w:t>
      </w:r>
      <w:r>
        <w:t xml:space="preserve">, </w:t>
      </w:r>
      <w:r>
        <w:rPr>
          <w:rFonts w:ascii="Calibri" w:eastAsia="Calibri" w:hAnsi="Calibri" w:cs="Calibri"/>
        </w:rPr>
        <w:t>mpn_addmul_1</w:t>
      </w:r>
      <w:r>
        <w:t xml:space="preserve">, and </w:t>
      </w:r>
      <w:r>
        <w:rPr>
          <w:rFonts w:ascii="Calibri" w:eastAsia="Calibri" w:hAnsi="Calibri" w:cs="Calibri"/>
        </w:rPr>
        <w:t>mpn_submul_1</w:t>
      </w:r>
      <w:r>
        <w:t>.</w:t>
      </w:r>
    </w:p>
    <w:p w14:paraId="5D367C61" w14:textId="77777777" w:rsidR="006B17BB" w:rsidRDefault="00000000">
      <w:pPr>
        <w:pStyle w:val="Heading3"/>
        <w:ind w:left="-5"/>
      </w:pPr>
      <w:r>
        <w:t>15.8.8 Software Pipelining</w:t>
      </w:r>
    </w:p>
    <w:p w14:paraId="0E4E6E7B" w14:textId="77777777" w:rsidR="006B17BB" w:rsidRDefault="00000000">
      <w:pPr>
        <w:ind w:left="4"/>
      </w:pPr>
      <w:r>
        <w:t>Software pipelining consists of scheduling instructions around the branch point in a loop. For example a loop might issue a load not for use in the present iteration but the next, thereby allowing extra cycles for the data to arrive from memory.</w:t>
      </w:r>
    </w:p>
    <w:p w14:paraId="71F124F8" w14:textId="77777777" w:rsidR="006B17BB" w:rsidRDefault="00000000">
      <w:pPr>
        <w:ind w:left="4"/>
      </w:pPr>
      <w:r>
        <w:t>Naturally this is wanted only when doing things like loads or multiplies that take several cycles to complete, and only where a CPU has multiple functional units so that other work can be done in the meantime.</w:t>
      </w:r>
    </w:p>
    <w:p w14:paraId="4B243874" w14:textId="77777777" w:rsidR="006B17BB" w:rsidRDefault="00000000">
      <w:pPr>
        <w:ind w:left="4"/>
      </w:pPr>
      <w:r>
        <w:t>A pipeline with several stages will have a data value in progress at each stage and each loop iteration moves them along one stage. This is like juggling.</w:t>
      </w:r>
    </w:p>
    <w:p w14:paraId="47968572" w14:textId="77777777" w:rsidR="006B17BB" w:rsidRDefault="00000000">
      <w:pPr>
        <w:spacing w:after="381"/>
        <w:ind w:left="4"/>
      </w:pPr>
      <w:r>
        <w:t xml:space="preserve">If the latency of some instruction is greater than the loop time then it will be necessary to unroll, so one register has a result ready to use while another (or multiple others) are still in progress (see </w:t>
      </w:r>
      <w:r>
        <w:rPr>
          <w:color w:val="7F171F"/>
        </w:rPr>
        <w:t>Section 15.8.9 [Assembly Loop Unrolling], page 120</w:t>
      </w:r>
      <w:r>
        <w:t>).</w:t>
      </w:r>
    </w:p>
    <w:p w14:paraId="748A2EF1" w14:textId="77777777" w:rsidR="006B17BB" w:rsidRDefault="00000000">
      <w:pPr>
        <w:pStyle w:val="Heading3"/>
        <w:ind w:left="-5"/>
      </w:pPr>
      <w:r>
        <w:t>15.8.9 Loop Unrolling</w:t>
      </w:r>
    </w:p>
    <w:p w14:paraId="7437CD28" w14:textId="77777777" w:rsidR="006B17BB" w:rsidRDefault="00000000">
      <w:pPr>
        <w:spacing w:after="176"/>
        <w:ind w:left="4"/>
      </w:pPr>
      <w:r>
        <w:t xml:space="preserve">Loop unrolling consists of replicating code so that several limbs are processed in each loop. At a minimum this reduces loop overheads by a corresponding factor, but it can also allow better register usage, for example alternately using one register combination and then another. Judicious use of </w:t>
      </w:r>
      <w:r>
        <w:rPr>
          <w:rFonts w:ascii="Calibri" w:eastAsia="Calibri" w:hAnsi="Calibri" w:cs="Calibri"/>
        </w:rPr>
        <w:t xml:space="preserve">m4 </w:t>
      </w:r>
      <w:r>
        <w:t>macros can help avoid lots of duplication in the source code.</w:t>
      </w:r>
    </w:p>
    <w:p w14:paraId="1BC6703E" w14:textId="77777777" w:rsidR="006B17BB" w:rsidRDefault="00000000">
      <w:pPr>
        <w:ind w:left="4"/>
      </w:pPr>
      <w:r>
        <w:t xml:space="preserve">Any amount of unrolling can be handled with a loop counter that’s decremented by </w:t>
      </w:r>
      <w:r>
        <w:rPr>
          <w:i/>
        </w:rPr>
        <w:t xml:space="preserve">N </w:t>
      </w:r>
      <w:r>
        <w:t xml:space="preserve">each time, stopping when the remaining count is less than the further </w:t>
      </w:r>
      <w:r>
        <w:rPr>
          <w:i/>
        </w:rPr>
        <w:t xml:space="preserve">N </w:t>
      </w:r>
      <w:r>
        <w:t xml:space="preserve">the loop will process. Or by subtracting </w:t>
      </w:r>
      <w:r>
        <w:rPr>
          <w:i/>
        </w:rPr>
        <w:t xml:space="preserve">N </w:t>
      </w:r>
      <w:r>
        <w:t xml:space="preserve">at the start, the termination condition becomes when the counter </w:t>
      </w:r>
      <w:r>
        <w:rPr>
          <w:i/>
        </w:rPr>
        <w:t xml:space="preserve">C </w:t>
      </w:r>
      <w:r>
        <w:t xml:space="preserve">is less than 0 (and the count of remaining limbs is </w:t>
      </w:r>
      <w:r>
        <w:rPr>
          <w:i/>
        </w:rPr>
        <w:t xml:space="preserve">C </w:t>
      </w:r>
      <w:r>
        <w:t xml:space="preserve">+ </w:t>
      </w:r>
      <w:r>
        <w:rPr>
          <w:i/>
        </w:rPr>
        <w:t>N</w:t>
      </w:r>
      <w:r>
        <w:t>).</w:t>
      </w:r>
    </w:p>
    <w:p w14:paraId="26CCC5FA" w14:textId="77777777" w:rsidR="006B17BB" w:rsidRDefault="00000000">
      <w:pPr>
        <w:ind w:left="4"/>
      </w:pPr>
      <w:r>
        <w:t>Alternately for a power of 2 unroll the loop count and remainder can be established with a shift and mask. This is convenient if also making a computed jump into the middle of a large loop.</w:t>
      </w:r>
    </w:p>
    <w:p w14:paraId="18D3DE4A" w14:textId="77777777" w:rsidR="006B17BB" w:rsidRDefault="00000000">
      <w:pPr>
        <w:spacing w:after="172"/>
        <w:ind w:left="4"/>
      </w:pPr>
      <w:r>
        <w:t>The limbs not a multiple of the unrolling can be handled in various ways, for example</w:t>
      </w:r>
    </w:p>
    <w:p w14:paraId="130387E4" w14:textId="77777777" w:rsidR="006B17BB" w:rsidRDefault="00000000">
      <w:pPr>
        <w:numPr>
          <w:ilvl w:val="0"/>
          <w:numId w:val="22"/>
        </w:numPr>
        <w:ind w:hanging="253"/>
      </w:pPr>
      <w:r>
        <w:t>A simple loop at the end (or the start) to process the excess. Care will be wanted that it isn’t too much slower than the unrolled part.</w:t>
      </w:r>
    </w:p>
    <w:p w14:paraId="0980E27D" w14:textId="77777777" w:rsidR="006B17BB" w:rsidRDefault="00000000">
      <w:pPr>
        <w:numPr>
          <w:ilvl w:val="0"/>
          <w:numId w:val="22"/>
        </w:numPr>
        <w:ind w:hanging="253"/>
      </w:pPr>
      <w:r>
        <w:t>A set of binary tests, for example after an 8-limb unrolling, test for 4 more limbs to process, then a further 2 more or not, and finally 1 more or not. This will probably take more code space than a simple loop.</w:t>
      </w:r>
    </w:p>
    <w:p w14:paraId="307D92C7" w14:textId="77777777" w:rsidR="006B17BB" w:rsidRDefault="00000000">
      <w:pPr>
        <w:numPr>
          <w:ilvl w:val="0"/>
          <w:numId w:val="22"/>
        </w:numPr>
        <w:ind w:hanging="253"/>
      </w:pPr>
      <w:r>
        <w:t xml:space="preserve">A </w:t>
      </w:r>
      <w:r>
        <w:rPr>
          <w:rFonts w:ascii="Calibri" w:eastAsia="Calibri" w:hAnsi="Calibri" w:cs="Calibri"/>
        </w:rPr>
        <w:t xml:space="preserve">switch </w:t>
      </w:r>
      <w:r>
        <w:t xml:space="preserve">statement, providing separate code for each possible excess, for example an 8-limb unrolling would have separate code for 0 remaining, 1 remaining, etc, up to 7 remaining. This </w:t>
      </w:r>
      <w:r>
        <w:lastRenderedPageBreak/>
        <w:t>might take a lot of code, but may be the best way to optimize all cases in combination with a deep pipelined loop.</w:t>
      </w:r>
    </w:p>
    <w:p w14:paraId="5C74AD10" w14:textId="77777777" w:rsidR="006B17BB" w:rsidRDefault="00000000">
      <w:pPr>
        <w:numPr>
          <w:ilvl w:val="0"/>
          <w:numId w:val="22"/>
        </w:numPr>
        <w:spacing w:after="372"/>
        <w:ind w:hanging="253"/>
      </w:pPr>
      <w:r>
        <w:t>A computed jump into the middle of the loop, thus making the first iteration handle the excess. This should make times smoothly increase with size, which is attractive, but setups for the jump and adjustments for pointers can be tricky and could become quite difficult in combination with deep pipelining.</w:t>
      </w:r>
    </w:p>
    <w:p w14:paraId="032037AD" w14:textId="77777777" w:rsidR="006B17BB" w:rsidRDefault="00000000">
      <w:pPr>
        <w:pStyle w:val="Heading3"/>
        <w:ind w:left="-5"/>
      </w:pPr>
      <w:r>
        <w:t>15.8.10 Writing Guide</w:t>
      </w:r>
    </w:p>
    <w:p w14:paraId="06049ACE" w14:textId="77777777" w:rsidR="006B17BB" w:rsidRDefault="00000000">
      <w:pPr>
        <w:ind w:left="4"/>
      </w:pPr>
      <w:r>
        <w:t>This is a guide to writing software pipelined loops for processing limb vectors in assembly.</w:t>
      </w:r>
    </w:p>
    <w:p w14:paraId="79B371BB" w14:textId="77777777" w:rsidR="006B17BB" w:rsidRDefault="00000000">
      <w:pPr>
        <w:ind w:left="4"/>
      </w:pPr>
      <w:r>
        <w:t>First determine the algorithm and which instructions are needed. Code it without unrolling or scheduling, to make sure it works. On a 3-operand CPU try to write each new value to a new register, this will greatly simplify later steps.</w:t>
      </w:r>
    </w:p>
    <w:p w14:paraId="741EF9CC" w14:textId="77777777" w:rsidR="006B17BB" w:rsidRDefault="00000000">
      <w:pPr>
        <w:ind w:left="4"/>
      </w:pPr>
      <w:r>
        <w:t>Then note for each instruction the functional unit and/or issue port requirements. If an instruction can use either of two units, like U0 or U1 then make a category “U0/U1”. Count the total using each unit (or combined unit), and count all instructions.</w:t>
      </w:r>
    </w:p>
    <w:p w14:paraId="63620729" w14:textId="77777777" w:rsidR="006B17BB" w:rsidRDefault="00000000">
      <w:pPr>
        <w:spacing w:after="175"/>
        <w:ind w:left="4"/>
      </w:pPr>
      <w:r>
        <w:t>Figure out from those counts the best possible loop time. The goal will be to find a perfect schedule where instruction latencies are completely hidden. The total instruction count might be the limiting factor, or perhaps a particular functional unit. It might be possible to tweak the instructions to help the limiting factor.</w:t>
      </w:r>
    </w:p>
    <w:p w14:paraId="42B99A11" w14:textId="77777777" w:rsidR="006B17BB" w:rsidRDefault="00000000">
      <w:pPr>
        <w:ind w:left="4"/>
      </w:pPr>
      <w:r>
        <w:t xml:space="preserve">Suppose the loop time is </w:t>
      </w:r>
      <w:r>
        <w:rPr>
          <w:i/>
        </w:rPr>
        <w:t>N</w:t>
      </w:r>
      <w:r>
        <w:t xml:space="preserve">, then make </w:t>
      </w:r>
      <w:r>
        <w:rPr>
          <w:i/>
        </w:rPr>
        <w:t xml:space="preserve">N </w:t>
      </w:r>
      <w:r>
        <w:t>issue buckets, with the final loop branch at the end of the last. Now fill the buckets with dummy instructions using the functional units desired. Run this to make sure the intended speed is reached.</w:t>
      </w:r>
    </w:p>
    <w:p w14:paraId="655866C6" w14:textId="77777777" w:rsidR="006B17BB" w:rsidRDefault="00000000">
      <w:pPr>
        <w:ind w:left="4"/>
      </w:pPr>
      <w:r>
        <w:t>Now replace the dummy instructions with the real instructions from the slow but correct loop you started with. The first will typically be a load instruction. Then the instruction using that value is placed in a bucket an appropriate distance down. Run the loop again, to check it still runs at target speed.</w:t>
      </w:r>
    </w:p>
    <w:p w14:paraId="0B6BA9A7" w14:textId="77777777" w:rsidR="006B17BB" w:rsidRDefault="00000000">
      <w:pPr>
        <w:ind w:left="4"/>
      </w:pPr>
      <w:r>
        <w:t>Keep placing instructions, frequently measuring the loop. After a few you will need to wrap around from the last bucket back to the top of the loop. If you used the new-register for newvalue strategy above then there will be no register conflicts. If not then take care not to clobber something already in use. Changing registers at this time is very error prone.</w:t>
      </w:r>
    </w:p>
    <w:p w14:paraId="3C58187A" w14:textId="77777777" w:rsidR="006B17BB" w:rsidRDefault="00000000">
      <w:pPr>
        <w:ind w:left="4"/>
      </w:pPr>
      <w:r>
        <w:t>The loop will overlap two or more of the original loop iterations, and the computation of one vector element result will be started in one iteration of the new loop, and completed one or several iterations later.</w:t>
      </w:r>
    </w:p>
    <w:p w14:paraId="1AAFCBA0" w14:textId="77777777" w:rsidR="006B17BB" w:rsidRDefault="00000000">
      <w:pPr>
        <w:ind w:left="4"/>
      </w:pPr>
      <w:r>
        <w:t>The final step is to create feed-in and wind-down code for the loop. A good way to do this is to make a copy (or copies) of the loop at the start and delete those instructions which don’t have valid antecedents, and at the end replicate and delete those whose results are unwanted (including any further loads).</w:t>
      </w:r>
    </w:p>
    <w:p w14:paraId="652381A7" w14:textId="77777777" w:rsidR="006B17BB" w:rsidRDefault="00000000">
      <w:pPr>
        <w:ind w:left="4"/>
      </w:pPr>
      <w:r>
        <w:t>The loop will have a minimum number of limbs loaded and processed, so the feed-in code must test if the request size is smaller and skip either to a suitable part of the wind-down or to special code for small sizes.</w:t>
      </w:r>
      <w:r>
        <w:br w:type="page"/>
      </w:r>
    </w:p>
    <w:p w14:paraId="1E31DD47" w14:textId="77777777" w:rsidR="006B17BB" w:rsidRDefault="00000000">
      <w:pPr>
        <w:pStyle w:val="Heading1"/>
        <w:spacing w:after="193"/>
        <w:ind w:left="-5"/>
      </w:pPr>
      <w:r>
        <w:lastRenderedPageBreak/>
        <w:t>16 Internals</w:t>
      </w:r>
    </w:p>
    <w:p w14:paraId="7A02BF10" w14:textId="77777777" w:rsidR="006B17BB" w:rsidRDefault="00000000">
      <w:pPr>
        <w:spacing w:after="310" w:line="242" w:lineRule="auto"/>
        <w:ind w:left="-5"/>
      </w:pPr>
      <w:r>
        <w:rPr>
          <w:rFonts w:ascii="Calibri" w:eastAsia="Calibri" w:hAnsi="Calibri" w:cs="Calibri"/>
        </w:rPr>
        <w:t>This chapter is provided only for informational purposes and the various internals described here may change in future GMP releases. Applications expecting to be compatible with future releases should use only the documented interfaces described in previous chapters.</w:t>
      </w:r>
    </w:p>
    <w:p w14:paraId="5668B396" w14:textId="77777777" w:rsidR="006B17BB" w:rsidRDefault="00000000">
      <w:pPr>
        <w:pStyle w:val="Heading2"/>
        <w:spacing w:after="49"/>
        <w:ind w:left="-5"/>
      </w:pPr>
      <w:r>
        <w:t>16.1 Integer Internals</w:t>
      </w:r>
    </w:p>
    <w:p w14:paraId="09BE5531" w14:textId="77777777" w:rsidR="006B17BB" w:rsidRDefault="00000000">
      <w:pPr>
        <w:spacing w:after="227"/>
        <w:ind w:left="4"/>
      </w:pPr>
      <w:r>
        <w:rPr>
          <w:rFonts w:ascii="Calibri" w:eastAsia="Calibri" w:hAnsi="Calibri" w:cs="Calibri"/>
        </w:rPr>
        <w:t xml:space="preserve">mpz_t </w:t>
      </w:r>
      <w:r>
        <w:t>variables represent integers using sign and magnitude, in space dynamically allocated and reallocated. The fields are as follows.</w:t>
      </w:r>
    </w:p>
    <w:p w14:paraId="65D6E827" w14:textId="77777777" w:rsidR="006B17BB" w:rsidRDefault="00000000">
      <w:pPr>
        <w:spacing w:after="117"/>
        <w:ind w:left="1146" w:hanging="1152"/>
      </w:pPr>
      <w:r>
        <w:rPr>
          <w:rFonts w:ascii="Calibri" w:eastAsia="Calibri" w:hAnsi="Calibri" w:cs="Calibri"/>
        </w:rPr>
        <w:t xml:space="preserve">_mp_size </w:t>
      </w:r>
      <w:r>
        <w:t xml:space="preserve">The number of limbs, or the negative of that when representing a negative integer. Zero is represented by </w:t>
      </w:r>
      <w:r>
        <w:rPr>
          <w:rFonts w:ascii="Calibri" w:eastAsia="Calibri" w:hAnsi="Calibri" w:cs="Calibri"/>
        </w:rPr>
        <w:t xml:space="preserve">_mp_size </w:t>
      </w:r>
      <w:r>
        <w:t xml:space="preserve">set to zero, in which case the </w:t>
      </w:r>
      <w:r>
        <w:rPr>
          <w:rFonts w:ascii="Calibri" w:eastAsia="Calibri" w:hAnsi="Calibri" w:cs="Calibri"/>
        </w:rPr>
        <w:t xml:space="preserve">_mp_d </w:t>
      </w:r>
      <w:r>
        <w:t>data is undefined.</w:t>
      </w:r>
    </w:p>
    <w:p w14:paraId="00951895" w14:textId="77777777" w:rsidR="006B17BB" w:rsidRDefault="00000000">
      <w:pPr>
        <w:spacing w:after="66"/>
        <w:ind w:left="1146" w:hanging="1152"/>
      </w:pPr>
      <w:r>
        <w:rPr>
          <w:rFonts w:ascii="Calibri" w:eastAsia="Calibri" w:hAnsi="Calibri" w:cs="Calibri"/>
        </w:rPr>
        <w:t xml:space="preserve">_mp_d </w:t>
      </w:r>
      <w:r>
        <w:t xml:space="preserve">A pointer to an array of limbs which is the magnitude. These are stored “little endian” as per the </w:t>
      </w:r>
      <w:r>
        <w:rPr>
          <w:rFonts w:ascii="Calibri" w:eastAsia="Calibri" w:hAnsi="Calibri" w:cs="Calibri"/>
        </w:rPr>
        <w:t xml:space="preserve">mpn </w:t>
      </w:r>
      <w:r>
        <w:t xml:space="preserve">functions, so </w:t>
      </w:r>
      <w:r>
        <w:rPr>
          <w:rFonts w:ascii="Calibri" w:eastAsia="Calibri" w:hAnsi="Calibri" w:cs="Calibri"/>
        </w:rPr>
        <w:t xml:space="preserve">_mp_d[0] </w:t>
      </w:r>
      <w:r>
        <w:t xml:space="preserve">is the least significant limb and </w:t>
      </w:r>
      <w:r>
        <w:rPr>
          <w:rFonts w:ascii="Calibri" w:eastAsia="Calibri" w:hAnsi="Calibri" w:cs="Calibri"/>
        </w:rPr>
        <w:t xml:space="preserve">_mp_ d[ABS(_mp_size)-1] </w:t>
      </w:r>
      <w:r>
        <w:t xml:space="preserve">is the most significant. Whenever </w:t>
      </w:r>
      <w:r>
        <w:rPr>
          <w:rFonts w:ascii="Calibri" w:eastAsia="Calibri" w:hAnsi="Calibri" w:cs="Calibri"/>
        </w:rPr>
        <w:t xml:space="preserve">_mp_size </w:t>
      </w:r>
      <w:r>
        <w:t>is non-zero, the most significant limb is non-zero.</w:t>
      </w:r>
    </w:p>
    <w:p w14:paraId="72DCBBA1" w14:textId="77777777" w:rsidR="006B17BB" w:rsidRDefault="00000000">
      <w:pPr>
        <w:spacing w:after="86"/>
        <w:ind w:left="1162"/>
      </w:pPr>
      <w:r>
        <w:t xml:space="preserve">Currently there’s always at least one readable limb, so for instance </w:t>
      </w:r>
      <w:r>
        <w:rPr>
          <w:rFonts w:ascii="Calibri" w:eastAsia="Calibri" w:hAnsi="Calibri" w:cs="Calibri"/>
        </w:rPr>
        <w:t xml:space="preserve">mpz_get_ui </w:t>
      </w:r>
      <w:r>
        <w:t xml:space="preserve">can fetch </w:t>
      </w:r>
      <w:r>
        <w:rPr>
          <w:rFonts w:ascii="Calibri" w:eastAsia="Calibri" w:hAnsi="Calibri" w:cs="Calibri"/>
        </w:rPr>
        <w:t xml:space="preserve">_mp_d[0] </w:t>
      </w:r>
      <w:r>
        <w:t xml:space="preserve">unconditionally (though its value is undefined if </w:t>
      </w:r>
      <w:r>
        <w:rPr>
          <w:rFonts w:ascii="Calibri" w:eastAsia="Calibri" w:hAnsi="Calibri" w:cs="Calibri"/>
        </w:rPr>
        <w:t xml:space="preserve">_mp_size </w:t>
      </w:r>
      <w:r>
        <w:t>is zero).</w:t>
      </w:r>
    </w:p>
    <w:p w14:paraId="191715D7" w14:textId="77777777" w:rsidR="006B17BB" w:rsidRDefault="00000000">
      <w:pPr>
        <w:spacing w:after="4" w:line="269" w:lineRule="auto"/>
        <w:ind w:right="133"/>
        <w:jc w:val="left"/>
      </w:pPr>
      <w:r>
        <w:rPr>
          <w:rFonts w:ascii="Calibri" w:eastAsia="Calibri" w:hAnsi="Calibri" w:cs="Calibri"/>
        </w:rPr>
        <w:t>_mp_alloc</w:t>
      </w:r>
    </w:p>
    <w:p w14:paraId="25AD8BFC" w14:textId="77777777" w:rsidR="006B17BB" w:rsidRDefault="00000000">
      <w:pPr>
        <w:spacing w:after="70"/>
        <w:ind w:left="1162"/>
      </w:pPr>
      <w:r>
        <w:rPr>
          <w:rFonts w:ascii="Calibri" w:eastAsia="Calibri" w:hAnsi="Calibri" w:cs="Calibri"/>
        </w:rPr>
        <w:t xml:space="preserve">_mp_alloc </w:t>
      </w:r>
      <w:r>
        <w:t xml:space="preserve">is the number of limbs currently allocated at </w:t>
      </w:r>
      <w:r>
        <w:rPr>
          <w:rFonts w:ascii="Calibri" w:eastAsia="Calibri" w:hAnsi="Calibri" w:cs="Calibri"/>
        </w:rPr>
        <w:t>_mp_d</w:t>
      </w:r>
      <w:r>
        <w:t xml:space="preserve">, and normally </w:t>
      </w:r>
      <w:r>
        <w:rPr>
          <w:rFonts w:ascii="Calibri" w:eastAsia="Calibri" w:hAnsi="Calibri" w:cs="Calibri"/>
        </w:rPr>
        <w:t>_mp_ alloc&gt;=ABS(_mp_size)</w:t>
      </w:r>
      <w:r>
        <w:t xml:space="preserve">. When an </w:t>
      </w:r>
      <w:r>
        <w:rPr>
          <w:rFonts w:ascii="Calibri" w:eastAsia="Calibri" w:hAnsi="Calibri" w:cs="Calibri"/>
        </w:rPr>
        <w:t xml:space="preserve">mpz </w:t>
      </w:r>
      <w:r>
        <w:t xml:space="preserve">routine is about to (or might be about to) increase </w:t>
      </w:r>
      <w:r>
        <w:rPr>
          <w:rFonts w:ascii="Calibri" w:eastAsia="Calibri" w:hAnsi="Calibri" w:cs="Calibri"/>
        </w:rPr>
        <w:t>_mp_size</w:t>
      </w:r>
      <w:r>
        <w:t xml:space="preserve">, it checks </w:t>
      </w:r>
      <w:r>
        <w:rPr>
          <w:rFonts w:ascii="Calibri" w:eastAsia="Calibri" w:hAnsi="Calibri" w:cs="Calibri"/>
        </w:rPr>
        <w:t xml:space="preserve">_mp_alloc </w:t>
      </w:r>
      <w:r>
        <w:t xml:space="preserve">to see whether there’s enough space, and reallocates if not. </w:t>
      </w:r>
      <w:r>
        <w:rPr>
          <w:rFonts w:ascii="Calibri" w:eastAsia="Calibri" w:hAnsi="Calibri" w:cs="Calibri"/>
        </w:rPr>
        <w:t xml:space="preserve">MPZ_REALLOC </w:t>
      </w:r>
      <w:r>
        <w:t>is generally used for this.</w:t>
      </w:r>
    </w:p>
    <w:p w14:paraId="0DE002D7" w14:textId="77777777" w:rsidR="006B17BB" w:rsidRDefault="00000000">
      <w:pPr>
        <w:spacing w:after="224"/>
        <w:ind w:left="1162"/>
      </w:pPr>
      <w:r>
        <w:rPr>
          <w:rFonts w:ascii="Calibri" w:eastAsia="Calibri" w:hAnsi="Calibri" w:cs="Calibri"/>
        </w:rPr>
        <w:t xml:space="preserve">mpz_t </w:t>
      </w:r>
      <w:r>
        <w:t xml:space="preserve">variables initialised with the </w:t>
      </w:r>
      <w:r>
        <w:rPr>
          <w:rFonts w:ascii="Calibri" w:eastAsia="Calibri" w:hAnsi="Calibri" w:cs="Calibri"/>
        </w:rPr>
        <w:t xml:space="preserve">mpz_roinit_n </w:t>
      </w:r>
      <w:r>
        <w:t xml:space="preserve">function or the </w:t>
      </w:r>
      <w:r>
        <w:rPr>
          <w:rFonts w:ascii="Calibri" w:eastAsia="Calibri" w:hAnsi="Calibri" w:cs="Calibri"/>
        </w:rPr>
        <w:t xml:space="preserve">MPZ_ROINIT_N </w:t>
      </w:r>
      <w:r>
        <w:t xml:space="preserve">macro have </w:t>
      </w:r>
      <w:r>
        <w:rPr>
          <w:rFonts w:ascii="Calibri" w:eastAsia="Calibri" w:hAnsi="Calibri" w:cs="Calibri"/>
        </w:rPr>
        <w:t xml:space="preserve">_mp_alloc=0 </w:t>
      </w:r>
      <w:r>
        <w:t xml:space="preserve">but can have a non-zero </w:t>
      </w:r>
      <w:r>
        <w:rPr>
          <w:rFonts w:ascii="Calibri" w:eastAsia="Calibri" w:hAnsi="Calibri" w:cs="Calibri"/>
        </w:rPr>
        <w:t>_mp_size</w:t>
      </w:r>
      <w:r>
        <w:t xml:space="preserve">. They can only be used as read-only constants. See </w:t>
      </w:r>
      <w:r>
        <w:rPr>
          <w:color w:val="7F171F"/>
        </w:rPr>
        <w:t xml:space="preserve">Section 5.16 [Integer Special Functions], page 45 </w:t>
      </w:r>
      <w:r>
        <w:t>for details.</w:t>
      </w:r>
    </w:p>
    <w:p w14:paraId="65D99FBC" w14:textId="77777777" w:rsidR="006B17BB" w:rsidRDefault="00000000">
      <w:pPr>
        <w:spacing w:after="179"/>
        <w:ind w:left="4"/>
      </w:pPr>
      <w:r>
        <w:t xml:space="preserve">The various bitwise logical functions like </w:t>
      </w:r>
      <w:r>
        <w:rPr>
          <w:rFonts w:ascii="Calibri" w:eastAsia="Calibri" w:hAnsi="Calibri" w:cs="Calibri"/>
        </w:rPr>
        <w:t xml:space="preserve">mpz_and </w:t>
      </w:r>
      <w:r>
        <w:t>behave as if negative values were two’s complement. But sign and magnitude is always used internally, and necessary adjustments are made during the calculations. Sometimes this isn’t pretty, but sign and magnitude are best for other routines.</w:t>
      </w:r>
    </w:p>
    <w:p w14:paraId="68D1E0E3" w14:textId="77777777" w:rsidR="006B17BB" w:rsidRDefault="00000000">
      <w:pPr>
        <w:spacing w:after="181"/>
        <w:ind w:left="4"/>
      </w:pPr>
      <w:r>
        <w:t xml:space="preserve">Some internal temporary variables are set up with </w:t>
      </w:r>
      <w:r>
        <w:rPr>
          <w:rFonts w:ascii="Calibri" w:eastAsia="Calibri" w:hAnsi="Calibri" w:cs="Calibri"/>
        </w:rPr>
        <w:t xml:space="preserve">MPZ_TMP_INIT </w:t>
      </w:r>
      <w:r>
        <w:t xml:space="preserve">and these have </w:t>
      </w:r>
      <w:r>
        <w:rPr>
          <w:rFonts w:ascii="Calibri" w:eastAsia="Calibri" w:hAnsi="Calibri" w:cs="Calibri"/>
        </w:rPr>
        <w:t xml:space="preserve">_mp_d </w:t>
      </w:r>
      <w:r>
        <w:t xml:space="preserve">space obtained from </w:t>
      </w:r>
      <w:r>
        <w:rPr>
          <w:rFonts w:ascii="Calibri" w:eastAsia="Calibri" w:hAnsi="Calibri" w:cs="Calibri"/>
        </w:rPr>
        <w:t xml:space="preserve">TMP_ALLOC </w:t>
      </w:r>
      <w:r>
        <w:t>rather than the memory allocation functions. Care is taken to ensure that these are big enough that no reallocation is necessary (since it would have unpredictable consequences).</w:t>
      </w:r>
    </w:p>
    <w:p w14:paraId="56AD4C64" w14:textId="77777777" w:rsidR="006B17BB" w:rsidRDefault="00000000">
      <w:pPr>
        <w:spacing w:after="305"/>
        <w:ind w:left="4"/>
      </w:pPr>
      <w:r>
        <w:rPr>
          <w:rFonts w:ascii="Calibri" w:eastAsia="Calibri" w:hAnsi="Calibri" w:cs="Calibri"/>
        </w:rPr>
        <w:t xml:space="preserve">_mp_size </w:t>
      </w:r>
      <w:r>
        <w:t xml:space="preserve">and </w:t>
      </w:r>
      <w:r>
        <w:rPr>
          <w:rFonts w:ascii="Calibri" w:eastAsia="Calibri" w:hAnsi="Calibri" w:cs="Calibri"/>
        </w:rPr>
        <w:t xml:space="preserve">_mp_alloc </w:t>
      </w:r>
      <w:r>
        <w:t xml:space="preserve">are </w:t>
      </w:r>
      <w:r>
        <w:rPr>
          <w:rFonts w:ascii="Calibri" w:eastAsia="Calibri" w:hAnsi="Calibri" w:cs="Calibri"/>
        </w:rPr>
        <w:t>int</w:t>
      </w:r>
      <w:r>
        <w:t xml:space="preserve">, although </w:t>
      </w:r>
      <w:r>
        <w:rPr>
          <w:rFonts w:ascii="Calibri" w:eastAsia="Calibri" w:hAnsi="Calibri" w:cs="Calibri"/>
        </w:rPr>
        <w:t xml:space="preserve">mp_size_t </w:t>
      </w:r>
      <w:r>
        <w:t xml:space="preserve">is usually a </w:t>
      </w:r>
      <w:r>
        <w:rPr>
          <w:rFonts w:ascii="Calibri" w:eastAsia="Calibri" w:hAnsi="Calibri" w:cs="Calibri"/>
        </w:rPr>
        <w:t>long</w:t>
      </w:r>
      <w:r>
        <w:t>. This is done to make the fields just 32 bits on some 64 bits systems, thereby saving a few bytes of data space but still providing plenty of range.</w:t>
      </w:r>
    </w:p>
    <w:p w14:paraId="51586FB2" w14:textId="77777777" w:rsidR="006B17BB" w:rsidRDefault="00000000">
      <w:pPr>
        <w:pStyle w:val="Heading2"/>
        <w:spacing w:after="50"/>
        <w:ind w:left="-5"/>
      </w:pPr>
      <w:r>
        <w:t>16.2 Rational Internals</w:t>
      </w:r>
    </w:p>
    <w:p w14:paraId="48C1D18F" w14:textId="77777777" w:rsidR="006B17BB" w:rsidRDefault="00000000">
      <w:pPr>
        <w:ind w:left="4"/>
      </w:pPr>
      <w:r>
        <w:rPr>
          <w:rFonts w:ascii="Calibri" w:eastAsia="Calibri" w:hAnsi="Calibri" w:cs="Calibri"/>
        </w:rPr>
        <w:t xml:space="preserve">mpq_t </w:t>
      </w:r>
      <w:r>
        <w:t xml:space="preserve">variables represent rationals using an </w:t>
      </w:r>
      <w:r>
        <w:rPr>
          <w:rFonts w:ascii="Calibri" w:eastAsia="Calibri" w:hAnsi="Calibri" w:cs="Calibri"/>
        </w:rPr>
        <w:t xml:space="preserve">mpz_t </w:t>
      </w:r>
      <w:r>
        <w:t xml:space="preserve">numerator and denominator (see </w:t>
      </w:r>
      <w:r>
        <w:rPr>
          <w:color w:val="7F171F"/>
        </w:rPr>
        <w:t>Section 16.1 [Integer Internals], page 122</w:t>
      </w:r>
      <w:r>
        <w:t>).</w:t>
      </w:r>
    </w:p>
    <w:p w14:paraId="4E91493E" w14:textId="77777777" w:rsidR="006B17BB" w:rsidRDefault="00000000">
      <w:pPr>
        <w:ind w:left="4"/>
      </w:pPr>
      <w:r>
        <w:t>The canonical form adopted is denominator positive (and non-zero), no common factors between numerator and denominator, and zero uniquely represented as 0/1.</w:t>
      </w:r>
    </w:p>
    <w:p w14:paraId="36B3B7C0" w14:textId="77777777" w:rsidR="006B17BB" w:rsidRDefault="00000000">
      <w:pPr>
        <w:ind w:left="4"/>
      </w:pPr>
      <w:r>
        <w:t xml:space="preserve">It’s believed that casting out common factors at each stage of a calculation is best in general. A GCD is an </w:t>
      </w:r>
      <w:r>
        <w:rPr>
          <w:i/>
        </w:rPr>
        <w:t>O</w:t>
      </w:r>
      <w:r>
        <w:t>(</w:t>
      </w:r>
      <w:r>
        <w:rPr>
          <w:i/>
        </w:rPr>
        <w:t>N</w:t>
      </w:r>
      <w:r>
        <w:rPr>
          <w:vertAlign w:val="superscript"/>
        </w:rPr>
        <w:t>2</w:t>
      </w:r>
      <w:r>
        <w:t>) operation so it’s better to do a few small ones immediately than to delay and</w:t>
      </w:r>
    </w:p>
    <w:p w14:paraId="279D0DA1" w14:textId="77777777" w:rsidR="006B17BB" w:rsidRDefault="006B17BB">
      <w:pPr>
        <w:sectPr w:rsidR="006B17BB">
          <w:headerReference w:type="even" r:id="rId128"/>
          <w:headerReference w:type="default" r:id="rId129"/>
          <w:headerReference w:type="first" r:id="rId130"/>
          <w:pgSz w:w="11906" w:h="16838"/>
          <w:pgMar w:top="1444" w:right="1395" w:bottom="1005" w:left="1440" w:header="1010" w:footer="720" w:gutter="0"/>
          <w:cols w:space="720"/>
        </w:sectPr>
      </w:pPr>
    </w:p>
    <w:p w14:paraId="4F209AE6" w14:textId="77777777" w:rsidR="006B17BB" w:rsidRDefault="00000000">
      <w:pPr>
        <w:ind w:left="4"/>
      </w:pPr>
      <w:r>
        <w:lastRenderedPageBreak/>
        <w:t xml:space="preserve">have to do a big one later. Knowing the numerator and denominator have no common factors can be used for example in </w:t>
      </w:r>
      <w:r>
        <w:rPr>
          <w:rFonts w:ascii="Calibri" w:eastAsia="Calibri" w:hAnsi="Calibri" w:cs="Calibri"/>
        </w:rPr>
        <w:t xml:space="preserve">mpq_mul </w:t>
      </w:r>
      <w:r>
        <w:t>to make only two cross GCDs necessary, not four.</w:t>
      </w:r>
    </w:p>
    <w:p w14:paraId="30E35959" w14:textId="77777777" w:rsidR="006B17BB" w:rsidRDefault="00000000">
      <w:pPr>
        <w:spacing w:after="334"/>
        <w:ind w:left="4"/>
      </w:pPr>
      <w:r>
        <w:t xml:space="preserve">This general approach to common factors is badly sub-optimal in the presence of simple factorizations or little prospect for cancellation, but GMP has no way to know when this will occur. As per </w:t>
      </w:r>
      <w:r>
        <w:rPr>
          <w:color w:val="7F171F"/>
        </w:rPr>
        <w:t>Section 3.11 [Efficiency], page 23</w:t>
      </w:r>
      <w:r>
        <w:t xml:space="preserve">, that’s left to applications. The </w:t>
      </w:r>
      <w:r>
        <w:rPr>
          <w:rFonts w:ascii="Calibri" w:eastAsia="Calibri" w:hAnsi="Calibri" w:cs="Calibri"/>
        </w:rPr>
        <w:t xml:space="preserve">mpq_t </w:t>
      </w:r>
      <w:r>
        <w:t xml:space="preserve">framework might still suit, with </w:t>
      </w:r>
      <w:r>
        <w:rPr>
          <w:rFonts w:ascii="Calibri" w:eastAsia="Calibri" w:hAnsi="Calibri" w:cs="Calibri"/>
        </w:rPr>
        <w:t xml:space="preserve">mpq_numref </w:t>
      </w:r>
      <w:r>
        <w:t xml:space="preserve">and </w:t>
      </w:r>
      <w:r>
        <w:rPr>
          <w:rFonts w:ascii="Calibri" w:eastAsia="Calibri" w:hAnsi="Calibri" w:cs="Calibri"/>
        </w:rPr>
        <w:t xml:space="preserve">mpq_denref </w:t>
      </w:r>
      <w:r>
        <w:t xml:space="preserve">for direct access to the numerator and denominator, or of course </w:t>
      </w:r>
      <w:r>
        <w:rPr>
          <w:rFonts w:ascii="Calibri" w:eastAsia="Calibri" w:hAnsi="Calibri" w:cs="Calibri"/>
        </w:rPr>
        <w:t xml:space="preserve">mpz_t </w:t>
      </w:r>
      <w:r>
        <w:t>variables can be used directly.</w:t>
      </w:r>
    </w:p>
    <w:p w14:paraId="1CE78579" w14:textId="77777777" w:rsidR="006B17BB" w:rsidRDefault="00000000">
      <w:pPr>
        <w:pStyle w:val="Heading2"/>
        <w:ind w:left="-5"/>
      </w:pPr>
      <w:r>
        <w:t>16.3 Float Internals</w:t>
      </w:r>
    </w:p>
    <w:p w14:paraId="78F83A23" w14:textId="77777777" w:rsidR="006B17BB" w:rsidRDefault="00000000">
      <w:pPr>
        <w:spacing w:after="176"/>
        <w:ind w:left="4"/>
      </w:pPr>
      <w:r>
        <w:t>Efficient calculation is the primary aim of GMP floats and the use of whole limbs and simple rounding facilitates this.</w:t>
      </w:r>
    </w:p>
    <w:p w14:paraId="65DB3FFB" w14:textId="77777777" w:rsidR="006B17BB" w:rsidRDefault="00000000">
      <w:pPr>
        <w:ind w:left="4"/>
      </w:pPr>
      <w:r>
        <w:rPr>
          <w:rFonts w:ascii="Calibri" w:eastAsia="Calibri" w:hAnsi="Calibri" w:cs="Calibri"/>
        </w:rPr>
        <w:t xml:space="preserve">mpf_t </w:t>
      </w:r>
      <w:r>
        <w:t>floats have a variable precision mantissa and a single machine word signed exponent. The mantissa is represented using sign and magnitude.</w:t>
      </w:r>
    </w:p>
    <w:p w14:paraId="27327659" w14:textId="77777777" w:rsidR="006B17BB" w:rsidRDefault="00000000">
      <w:pPr>
        <w:spacing w:after="5"/>
        <w:ind w:left="1999" w:right="2811" w:hanging="1423"/>
      </w:pPr>
      <w:r>
        <w:rPr>
          <w:rFonts w:ascii="Calibri" w:eastAsia="Calibri" w:hAnsi="Calibri" w:cs="Calibri"/>
          <w:noProof/>
        </w:rPr>
        <mc:AlternateContent>
          <mc:Choice Requires="wpg">
            <w:drawing>
              <wp:anchor distT="0" distB="0" distL="114300" distR="114300" simplePos="0" relativeHeight="251995136" behindDoc="0" locked="0" layoutInCell="1" allowOverlap="1" wp14:anchorId="13ABFF98" wp14:editId="48792496">
                <wp:simplePos x="0" y="0"/>
                <wp:positionH relativeFrom="column">
                  <wp:posOffset>411938</wp:posOffset>
                </wp:positionH>
                <wp:positionV relativeFrom="paragraph">
                  <wp:posOffset>270039</wp:posOffset>
                </wp:positionV>
                <wp:extent cx="1939646" cy="29375"/>
                <wp:effectExtent l="0" t="0" r="0" b="0"/>
                <wp:wrapNone/>
                <wp:docPr id="269528" name="Group 269528"/>
                <wp:cNvGraphicFramePr/>
                <a:graphic xmlns:a="http://schemas.openxmlformats.org/drawingml/2006/main">
                  <a:graphicData uri="http://schemas.microsoft.com/office/word/2010/wordprocessingGroup">
                    <wpg:wgp>
                      <wpg:cNvGrpSpPr/>
                      <wpg:grpSpPr>
                        <a:xfrm>
                          <a:off x="0" y="0"/>
                          <a:ext cx="1939646" cy="29375"/>
                          <a:chOff x="0" y="0"/>
                          <a:chExt cx="1939646" cy="29375"/>
                        </a:xfrm>
                      </wpg:grpSpPr>
                      <wps:wsp>
                        <wps:cNvPr id="26491" name="Shape 26491"/>
                        <wps:cNvSpPr/>
                        <wps:spPr>
                          <a:xfrm>
                            <a:off x="0" y="0"/>
                            <a:ext cx="654698" cy="0"/>
                          </a:xfrm>
                          <a:custGeom>
                            <a:avLst/>
                            <a:gdLst/>
                            <a:ahLst/>
                            <a:cxnLst/>
                            <a:rect l="0" t="0" r="0" b="0"/>
                            <a:pathLst>
                              <a:path w="654698">
                                <a:moveTo>
                                  <a:pt x="0" y="0"/>
                                </a:moveTo>
                                <a:lnTo>
                                  <a:pt x="6546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492" name="Shape 26492"/>
                        <wps:cNvSpPr/>
                        <wps:spPr>
                          <a:xfrm>
                            <a:off x="803427" y="29375"/>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6494" name="Shape 26494"/>
                        <wps:cNvSpPr/>
                        <wps:spPr>
                          <a:xfrm>
                            <a:off x="1012914" y="29375"/>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6496" name="Shape 26496"/>
                        <wps:cNvSpPr/>
                        <wps:spPr>
                          <a:xfrm>
                            <a:off x="1423492" y="0"/>
                            <a:ext cx="516153" cy="0"/>
                          </a:xfrm>
                          <a:custGeom>
                            <a:avLst/>
                            <a:gdLst/>
                            <a:ahLst/>
                            <a:cxnLst/>
                            <a:rect l="0" t="0" r="0" b="0"/>
                            <a:pathLst>
                              <a:path w="516153">
                                <a:moveTo>
                                  <a:pt x="0" y="0"/>
                                </a:moveTo>
                                <a:lnTo>
                                  <a:pt x="5161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528" style="width:152.728pt;height:2.31296pt;position:absolute;z-index:30;mso-position-horizontal-relative:text;mso-position-horizontal:absolute;margin-left:32.4361pt;mso-position-vertical-relative:text;margin-top:21.2629pt;" coordsize="19396,293">
                <v:shape id="Shape 26491" style="position:absolute;width:6546;height:0;left:0;top:0;" coordsize="654698,0" path="m0,0l654698,0">
                  <v:stroke weight="0.398pt" endcap="flat" joinstyle="miter" miterlimit="10" on="true" color="#000000"/>
                  <v:fill on="false" color="#000000" opacity="0"/>
                </v:shape>
                <v:shape id="Shape 26492" style="position:absolute;width:436;height:0;left:8034;top:293;" coordsize="43637,0" path="m0,0l43637,0">
                  <v:stroke weight="0.47pt" endcap="flat" joinstyle="miter" miterlimit="10" on="true" color="#000000"/>
                  <v:fill on="false" color="#000000" opacity="0"/>
                </v:shape>
                <v:shape id="Shape 26494" style="position:absolute;width:436;height:0;left:10129;top:293;" coordsize="43637,0" path="m0,0l43637,0">
                  <v:stroke weight="0.47pt" endcap="flat" joinstyle="miter" miterlimit="10" on="true" color="#000000"/>
                  <v:fill on="false" color="#000000" opacity="0"/>
                </v:shape>
                <v:shape id="Shape 26496" style="position:absolute;width:5161;height:0;left:14234;top:0;" coordsize="516153,0" path="m0,0l516153,0">
                  <v:stroke weight="0.398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96160" behindDoc="0" locked="0" layoutInCell="1" allowOverlap="1" wp14:anchorId="6A7D7B70" wp14:editId="6AF55592">
                <wp:simplePos x="0" y="0"/>
                <wp:positionH relativeFrom="column">
                  <wp:posOffset>3585719</wp:posOffset>
                </wp:positionH>
                <wp:positionV relativeFrom="paragraph">
                  <wp:posOffset>299414</wp:posOffset>
                </wp:positionV>
                <wp:extent cx="253124" cy="5969"/>
                <wp:effectExtent l="0" t="0" r="0" b="0"/>
                <wp:wrapNone/>
                <wp:docPr id="269529" name="Group 269529"/>
                <wp:cNvGraphicFramePr/>
                <a:graphic xmlns:a="http://schemas.openxmlformats.org/drawingml/2006/main">
                  <a:graphicData uri="http://schemas.microsoft.com/office/word/2010/wordprocessingGroup">
                    <wpg:wgp>
                      <wpg:cNvGrpSpPr/>
                      <wpg:grpSpPr>
                        <a:xfrm>
                          <a:off x="0" y="0"/>
                          <a:ext cx="253124" cy="5969"/>
                          <a:chOff x="0" y="0"/>
                          <a:chExt cx="253124" cy="5969"/>
                        </a:xfrm>
                      </wpg:grpSpPr>
                      <wps:wsp>
                        <wps:cNvPr id="26498" name="Shape 26498"/>
                        <wps:cNvSpPr/>
                        <wps:spPr>
                          <a:xfrm>
                            <a:off x="0"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6500" name="Shape 26500"/>
                        <wps:cNvSpPr/>
                        <wps:spPr>
                          <a:xfrm>
                            <a:off x="209486" y="0"/>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529" style="width:19.931pt;height:0.47pt;position:absolute;z-index:36;mso-position-horizontal-relative:text;mso-position-horizontal:absolute;margin-left:282.34pt;mso-position-vertical-relative:text;margin-top:23.5759pt;" coordsize="2531,59">
                <v:shape id="Shape 26498" style="position:absolute;width:436;height:0;left:0;top:0;" coordsize="43637,0" path="m0,0l43637,0">
                  <v:stroke weight="0.47pt" endcap="flat" joinstyle="miter" miterlimit="10" on="true" color="#000000"/>
                  <v:fill on="false" color="#000000" opacity="0"/>
                </v:shape>
                <v:shape id="Shape 26500" style="position:absolute;width:436;height:0;left:2094;top:0;" coordsize="43637,0" path="m0,0l43637,0">
                  <v:stroke weight="0.47pt" endcap="flat" joinstyle="miter" miterlimit="10" on="true" color="#000000"/>
                  <v:fill on="false" color="#000000" opacity="0"/>
                </v:shape>
              </v:group>
            </w:pict>
          </mc:Fallback>
        </mc:AlternateContent>
      </w:r>
      <w:r>
        <w:t>most significant limb</w:t>
      </w:r>
      <w:r>
        <w:tab/>
        <w:t xml:space="preserve">least significant limb </w:t>
      </w:r>
      <w:r>
        <w:rPr>
          <w:rFonts w:ascii="Calibri" w:eastAsia="Calibri" w:hAnsi="Calibri" w:cs="Calibri"/>
        </w:rPr>
        <w:t>mp exp</w:t>
      </w:r>
      <w:r>
        <w:rPr>
          <w:rFonts w:ascii="Calibri" w:eastAsia="Calibri" w:hAnsi="Calibri" w:cs="Calibri"/>
        </w:rPr>
        <w:tab/>
      </w:r>
      <w:r>
        <w:t>→</w:t>
      </w:r>
      <w:r>
        <w:tab/>
      </w:r>
      <w:r>
        <w:rPr>
          <w:rFonts w:ascii="Calibri" w:eastAsia="Calibri" w:hAnsi="Calibri" w:cs="Calibri"/>
        </w:rPr>
        <w:t>mp d</w:t>
      </w:r>
    </w:p>
    <w:tbl>
      <w:tblPr>
        <w:tblStyle w:val="TableGrid"/>
        <w:tblW w:w="5494" w:type="dxa"/>
        <w:tblInd w:w="580" w:type="dxa"/>
        <w:tblCellMar>
          <w:top w:w="0" w:type="dxa"/>
          <w:left w:w="115" w:type="dxa"/>
          <w:bottom w:w="0" w:type="dxa"/>
          <w:right w:w="115" w:type="dxa"/>
        </w:tblCellMar>
        <w:tblLook w:val="04A0" w:firstRow="1" w:lastRow="0" w:firstColumn="1" w:lastColumn="0" w:noHBand="0" w:noVBand="1"/>
      </w:tblPr>
      <w:tblGrid>
        <w:gridCol w:w="1098"/>
        <w:gridCol w:w="1099"/>
        <w:gridCol w:w="1099"/>
        <w:gridCol w:w="1099"/>
        <w:gridCol w:w="1099"/>
      </w:tblGrid>
      <w:tr w:rsidR="006B17BB" w14:paraId="32A46D38" w14:textId="77777777">
        <w:trPr>
          <w:trHeight w:val="290"/>
        </w:trPr>
        <w:tc>
          <w:tcPr>
            <w:tcW w:w="1099" w:type="dxa"/>
            <w:tcBorders>
              <w:top w:val="single" w:sz="3" w:space="0" w:color="000000"/>
              <w:left w:val="single" w:sz="3" w:space="0" w:color="000000"/>
              <w:bottom w:val="single" w:sz="3" w:space="0" w:color="000000"/>
              <w:right w:val="single" w:sz="3" w:space="0" w:color="000000"/>
            </w:tcBorders>
          </w:tcPr>
          <w:p w14:paraId="55F2F8F7" w14:textId="77777777" w:rsidR="006B17BB" w:rsidRDefault="006B17BB">
            <w:pPr>
              <w:spacing w:after="160" w:line="259" w:lineRule="auto"/>
              <w:ind w:left="0" w:firstLine="0"/>
              <w:jc w:val="left"/>
            </w:pPr>
          </w:p>
        </w:tc>
        <w:tc>
          <w:tcPr>
            <w:tcW w:w="1099" w:type="dxa"/>
            <w:tcBorders>
              <w:top w:val="single" w:sz="3" w:space="0" w:color="000000"/>
              <w:left w:val="single" w:sz="3" w:space="0" w:color="000000"/>
              <w:bottom w:val="single" w:sz="3" w:space="0" w:color="000000"/>
              <w:right w:val="single" w:sz="3" w:space="0" w:color="000000"/>
            </w:tcBorders>
          </w:tcPr>
          <w:p w14:paraId="65460441" w14:textId="77777777" w:rsidR="006B17BB" w:rsidRDefault="006B17BB">
            <w:pPr>
              <w:spacing w:after="160" w:line="259" w:lineRule="auto"/>
              <w:ind w:left="0" w:firstLine="0"/>
              <w:jc w:val="left"/>
            </w:pPr>
          </w:p>
        </w:tc>
        <w:tc>
          <w:tcPr>
            <w:tcW w:w="1099" w:type="dxa"/>
            <w:tcBorders>
              <w:top w:val="single" w:sz="3" w:space="0" w:color="000000"/>
              <w:left w:val="single" w:sz="3" w:space="0" w:color="000000"/>
              <w:bottom w:val="single" w:sz="3" w:space="0" w:color="000000"/>
              <w:right w:val="single" w:sz="3" w:space="0" w:color="000000"/>
            </w:tcBorders>
          </w:tcPr>
          <w:p w14:paraId="4A1E1A5D" w14:textId="77777777" w:rsidR="006B17BB" w:rsidRDefault="006B17BB">
            <w:pPr>
              <w:spacing w:after="160" w:line="259" w:lineRule="auto"/>
              <w:ind w:left="0" w:firstLine="0"/>
              <w:jc w:val="left"/>
            </w:pPr>
          </w:p>
        </w:tc>
        <w:tc>
          <w:tcPr>
            <w:tcW w:w="1099" w:type="dxa"/>
            <w:tcBorders>
              <w:top w:val="single" w:sz="3" w:space="0" w:color="000000"/>
              <w:left w:val="single" w:sz="3" w:space="0" w:color="000000"/>
              <w:bottom w:val="single" w:sz="3" w:space="0" w:color="000000"/>
              <w:right w:val="single" w:sz="3" w:space="0" w:color="000000"/>
            </w:tcBorders>
          </w:tcPr>
          <w:p w14:paraId="7FE63913" w14:textId="77777777" w:rsidR="006B17BB" w:rsidRDefault="006B17BB">
            <w:pPr>
              <w:spacing w:after="160" w:line="259" w:lineRule="auto"/>
              <w:ind w:left="0" w:firstLine="0"/>
              <w:jc w:val="left"/>
            </w:pPr>
          </w:p>
        </w:tc>
        <w:tc>
          <w:tcPr>
            <w:tcW w:w="1099" w:type="dxa"/>
            <w:tcBorders>
              <w:top w:val="single" w:sz="3" w:space="0" w:color="000000"/>
              <w:left w:val="single" w:sz="3" w:space="0" w:color="000000"/>
              <w:bottom w:val="single" w:sz="3" w:space="0" w:color="000000"/>
              <w:right w:val="single" w:sz="3" w:space="0" w:color="000000"/>
            </w:tcBorders>
          </w:tcPr>
          <w:p w14:paraId="3E287F32" w14:textId="77777777" w:rsidR="006B17BB" w:rsidRDefault="006B17BB">
            <w:pPr>
              <w:spacing w:after="160" w:line="259" w:lineRule="auto"/>
              <w:ind w:left="0" w:firstLine="0"/>
              <w:jc w:val="left"/>
            </w:pPr>
          </w:p>
        </w:tc>
      </w:tr>
    </w:tbl>
    <w:p w14:paraId="68FEBED4" w14:textId="77777777" w:rsidR="006B17BB" w:rsidRDefault="00000000">
      <w:pPr>
        <w:spacing w:after="24" w:line="259" w:lineRule="auto"/>
        <w:ind w:left="204" w:right="26"/>
        <w:jc w:val="center"/>
      </w:pPr>
      <w:r>
        <w:t>· ← radix point</w:t>
      </w:r>
    </w:p>
    <w:p w14:paraId="0FEBC1C8" w14:textId="77777777" w:rsidR="006B17BB" w:rsidRDefault="00000000">
      <w:pPr>
        <w:tabs>
          <w:tab w:val="center" w:pos="1974"/>
          <w:tab w:val="center" w:pos="3386"/>
          <w:tab w:val="center" w:pos="5921"/>
        </w:tabs>
        <w:spacing w:after="129" w:line="269" w:lineRule="auto"/>
        <w:ind w:left="0" w:firstLine="0"/>
        <w:jc w:val="left"/>
      </w:pPr>
      <w:r>
        <w:rPr>
          <w:rFonts w:ascii="Calibri" w:eastAsia="Calibri" w:hAnsi="Calibri" w:cs="Calibri"/>
          <w:noProof/>
        </w:rPr>
        <mc:AlternateContent>
          <mc:Choice Requires="wpg">
            <w:drawing>
              <wp:anchor distT="0" distB="0" distL="114300" distR="114300" simplePos="0" relativeHeight="251997184" behindDoc="0" locked="0" layoutInCell="1" allowOverlap="1" wp14:anchorId="60E0B2BB" wp14:editId="273590F8">
                <wp:simplePos x="0" y="0"/>
                <wp:positionH relativeFrom="column">
                  <wp:posOffset>2518335</wp:posOffset>
                </wp:positionH>
                <wp:positionV relativeFrom="paragraph">
                  <wp:posOffset>59771</wp:posOffset>
                </wp:positionV>
                <wp:extent cx="1172515" cy="5055"/>
                <wp:effectExtent l="0" t="0" r="0" b="0"/>
                <wp:wrapNone/>
                <wp:docPr id="269531" name="Group 269531"/>
                <wp:cNvGraphicFramePr/>
                <a:graphic xmlns:a="http://schemas.openxmlformats.org/drawingml/2006/main">
                  <a:graphicData uri="http://schemas.microsoft.com/office/word/2010/wordprocessingGroup">
                    <wpg:wgp>
                      <wpg:cNvGrpSpPr/>
                      <wpg:grpSpPr>
                        <a:xfrm>
                          <a:off x="0" y="0"/>
                          <a:ext cx="1172515" cy="5055"/>
                          <a:chOff x="0" y="0"/>
                          <a:chExt cx="1172515" cy="5055"/>
                        </a:xfrm>
                      </wpg:grpSpPr>
                      <wps:wsp>
                        <wps:cNvPr id="26518" name="Shape 26518"/>
                        <wps:cNvSpPr/>
                        <wps:spPr>
                          <a:xfrm>
                            <a:off x="0" y="0"/>
                            <a:ext cx="1172515" cy="0"/>
                          </a:xfrm>
                          <a:custGeom>
                            <a:avLst/>
                            <a:gdLst/>
                            <a:ahLst/>
                            <a:cxnLst/>
                            <a:rect l="0" t="0" r="0" b="0"/>
                            <a:pathLst>
                              <a:path w="1172515">
                                <a:moveTo>
                                  <a:pt x="0" y="0"/>
                                </a:moveTo>
                                <a:lnTo>
                                  <a:pt x="11725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531" style="width:92.324pt;height:0.398pt;position:absolute;z-index:55;mso-position-horizontal-relative:text;mso-position-horizontal:absolute;margin-left:198.294pt;mso-position-vertical-relative:text;margin-top:4.70636pt;" coordsize="11725,50">
                <v:shape id="Shape 26518" style="position:absolute;width:11725;height:0;left:0;top:0;" coordsize="1172515,0" path="m0,0l1172515,0">
                  <v:stroke weight="0.398pt" endcap="flat" joinstyle="miter" miterlimit="10" on="true" color="#000000"/>
                  <v:fill on="false" color="#000000" opacity="0"/>
                </v:shape>
              </v:group>
            </w:pict>
          </mc:Fallback>
        </mc:AlternateContent>
      </w:r>
      <w:r>
        <w:rPr>
          <w:rFonts w:ascii="Calibri" w:eastAsia="Calibri" w:hAnsi="Calibri" w:cs="Calibri"/>
        </w:rPr>
        <w:tab/>
      </w:r>
      <w:r>
        <w:t>←</w:t>
      </w:r>
      <w:r>
        <w:rPr>
          <w:rFonts w:ascii="Calibri" w:eastAsia="Calibri" w:hAnsi="Calibri" w:cs="Calibri"/>
          <w:noProof/>
        </w:rPr>
        <mc:AlternateContent>
          <mc:Choice Requires="wpg">
            <w:drawing>
              <wp:inline distT="0" distB="0" distL="0" distR="0" wp14:anchorId="4D073630" wp14:editId="28B69CD7">
                <wp:extent cx="1553591" cy="29375"/>
                <wp:effectExtent l="0" t="0" r="0" b="0"/>
                <wp:docPr id="269530" name="Group 269530"/>
                <wp:cNvGraphicFramePr/>
                <a:graphic xmlns:a="http://schemas.openxmlformats.org/drawingml/2006/main">
                  <a:graphicData uri="http://schemas.microsoft.com/office/word/2010/wordprocessingGroup">
                    <wpg:wgp>
                      <wpg:cNvGrpSpPr/>
                      <wpg:grpSpPr>
                        <a:xfrm>
                          <a:off x="0" y="0"/>
                          <a:ext cx="1553591" cy="29375"/>
                          <a:chOff x="0" y="0"/>
                          <a:chExt cx="1553591" cy="29375"/>
                        </a:xfrm>
                      </wpg:grpSpPr>
                      <wps:wsp>
                        <wps:cNvPr id="26513" name="Shape 26513"/>
                        <wps:cNvSpPr/>
                        <wps:spPr>
                          <a:xfrm>
                            <a:off x="0" y="0"/>
                            <a:ext cx="1172515" cy="0"/>
                          </a:xfrm>
                          <a:custGeom>
                            <a:avLst/>
                            <a:gdLst/>
                            <a:ahLst/>
                            <a:cxnLst/>
                            <a:rect l="0" t="0" r="0" b="0"/>
                            <a:pathLst>
                              <a:path w="1172515">
                                <a:moveTo>
                                  <a:pt x="0" y="0"/>
                                </a:moveTo>
                                <a:lnTo>
                                  <a:pt x="11725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514" name="Shape 26514"/>
                        <wps:cNvSpPr/>
                        <wps:spPr>
                          <a:xfrm>
                            <a:off x="1300467" y="29375"/>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6516" name="Shape 26516"/>
                        <wps:cNvSpPr/>
                        <wps:spPr>
                          <a:xfrm>
                            <a:off x="1509954" y="29375"/>
                            <a:ext cx="43637" cy="0"/>
                          </a:xfrm>
                          <a:custGeom>
                            <a:avLst/>
                            <a:gdLst/>
                            <a:ahLst/>
                            <a:cxnLst/>
                            <a:rect l="0" t="0" r="0" b="0"/>
                            <a:pathLst>
                              <a:path w="43637">
                                <a:moveTo>
                                  <a:pt x="0" y="0"/>
                                </a:moveTo>
                                <a:lnTo>
                                  <a:pt x="4363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530" style="width:122.33pt;height:2.31302pt;mso-position-horizontal-relative:char;mso-position-vertical-relative:line" coordsize="15535,293">
                <v:shape id="Shape 26513" style="position:absolute;width:11725;height:0;left:0;top:0;" coordsize="1172515,0" path="m0,0l1172515,0">
                  <v:stroke weight="0.398pt" endcap="flat" joinstyle="miter" miterlimit="10" on="true" color="#000000"/>
                  <v:fill on="false" color="#000000" opacity="0"/>
                </v:shape>
                <v:shape id="Shape 26514" style="position:absolute;width:436;height:0;left:13004;top:293;" coordsize="43637,0" path="m0,0l43637,0">
                  <v:stroke weight="0.47pt" endcap="flat" joinstyle="miter" miterlimit="10" on="true" color="#000000"/>
                  <v:fill on="false" color="#000000" opacity="0"/>
                </v:shape>
                <v:shape id="Shape 26516" style="position:absolute;width:436;height:0;left:15099;top:293;" coordsize="43637,0" path="m0,0l43637,0">
                  <v:stroke weight="0.47pt" endcap="flat" joinstyle="miter" miterlimit="10" on="true" color="#000000"/>
                  <v:fill on="false" color="#000000" opacity="0"/>
                </v:shape>
              </v:group>
            </w:pict>
          </mc:Fallback>
        </mc:AlternateContent>
      </w:r>
      <w:r>
        <w:tab/>
      </w:r>
      <w:r>
        <w:rPr>
          <w:rFonts w:ascii="Calibri" w:eastAsia="Calibri" w:hAnsi="Calibri" w:cs="Calibri"/>
        </w:rPr>
        <w:t>mp size</w:t>
      </w:r>
      <w:r>
        <w:rPr>
          <w:rFonts w:ascii="Calibri" w:eastAsia="Calibri" w:hAnsi="Calibri" w:cs="Calibri"/>
        </w:rPr>
        <w:tab/>
      </w:r>
      <w:r>
        <w:t>→</w:t>
      </w:r>
    </w:p>
    <w:p w14:paraId="6275C54F" w14:textId="77777777" w:rsidR="006B17BB" w:rsidRDefault="00000000">
      <w:pPr>
        <w:spacing w:after="16"/>
        <w:ind w:left="4"/>
      </w:pPr>
      <w:r>
        <w:t>The fields are as follows.</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1152"/>
        <w:gridCol w:w="7919"/>
      </w:tblGrid>
      <w:tr w:rsidR="006B17BB" w14:paraId="7E6EBEEB" w14:textId="77777777">
        <w:trPr>
          <w:trHeight w:val="1068"/>
        </w:trPr>
        <w:tc>
          <w:tcPr>
            <w:tcW w:w="1152" w:type="dxa"/>
            <w:tcBorders>
              <w:top w:val="nil"/>
              <w:left w:val="nil"/>
              <w:bottom w:val="nil"/>
              <w:right w:val="nil"/>
            </w:tcBorders>
          </w:tcPr>
          <w:p w14:paraId="5B1F559E" w14:textId="77777777" w:rsidR="006B17BB" w:rsidRDefault="00000000">
            <w:pPr>
              <w:spacing w:after="0" w:line="259" w:lineRule="auto"/>
              <w:ind w:left="0" w:firstLine="0"/>
              <w:jc w:val="left"/>
            </w:pPr>
            <w:r>
              <w:rPr>
                <w:rFonts w:ascii="Calibri" w:eastAsia="Calibri" w:hAnsi="Calibri" w:cs="Calibri"/>
              </w:rPr>
              <w:t>_mp_size</w:t>
            </w:r>
          </w:p>
        </w:tc>
        <w:tc>
          <w:tcPr>
            <w:tcW w:w="7919" w:type="dxa"/>
            <w:tcBorders>
              <w:top w:val="nil"/>
              <w:left w:val="nil"/>
              <w:bottom w:val="nil"/>
              <w:right w:val="nil"/>
            </w:tcBorders>
          </w:tcPr>
          <w:p w14:paraId="5C247A25" w14:textId="77777777" w:rsidR="006B17BB" w:rsidRDefault="00000000">
            <w:pPr>
              <w:spacing w:after="0" w:line="259" w:lineRule="auto"/>
              <w:ind w:left="0" w:firstLine="0"/>
            </w:pPr>
            <w:r>
              <w:t xml:space="preserve">The number of limbs currently in use, or the negative of that when representing a negative value. Zero is represented by </w:t>
            </w:r>
            <w:r>
              <w:rPr>
                <w:rFonts w:ascii="Calibri" w:eastAsia="Calibri" w:hAnsi="Calibri" w:cs="Calibri"/>
              </w:rPr>
              <w:t xml:space="preserve">_mp_size </w:t>
            </w:r>
            <w:r>
              <w:t xml:space="preserve">and </w:t>
            </w:r>
            <w:r>
              <w:rPr>
                <w:rFonts w:ascii="Calibri" w:eastAsia="Calibri" w:hAnsi="Calibri" w:cs="Calibri"/>
              </w:rPr>
              <w:t xml:space="preserve">_mp_exp </w:t>
            </w:r>
            <w:r>
              <w:t xml:space="preserve">both set to zero, and in that case the </w:t>
            </w:r>
            <w:r>
              <w:rPr>
                <w:rFonts w:ascii="Calibri" w:eastAsia="Calibri" w:hAnsi="Calibri" w:cs="Calibri"/>
              </w:rPr>
              <w:t xml:space="preserve">_mp_d </w:t>
            </w:r>
            <w:r>
              <w:t xml:space="preserve">data is unused. (In the future </w:t>
            </w:r>
            <w:r>
              <w:rPr>
                <w:rFonts w:ascii="Calibri" w:eastAsia="Calibri" w:hAnsi="Calibri" w:cs="Calibri"/>
              </w:rPr>
              <w:t xml:space="preserve">_mp_exp </w:t>
            </w:r>
            <w:r>
              <w:t>might be undefined when representing zero.)</w:t>
            </w:r>
          </w:p>
        </w:tc>
      </w:tr>
      <w:tr w:rsidR="006B17BB" w14:paraId="0E4704C4" w14:textId="77777777">
        <w:trPr>
          <w:trHeight w:val="650"/>
        </w:trPr>
        <w:tc>
          <w:tcPr>
            <w:tcW w:w="1152" w:type="dxa"/>
            <w:tcBorders>
              <w:top w:val="nil"/>
              <w:left w:val="nil"/>
              <w:bottom w:val="nil"/>
              <w:right w:val="nil"/>
            </w:tcBorders>
          </w:tcPr>
          <w:p w14:paraId="799F49A2" w14:textId="77777777" w:rsidR="006B17BB" w:rsidRDefault="00000000">
            <w:pPr>
              <w:spacing w:after="0" w:line="259" w:lineRule="auto"/>
              <w:ind w:left="0" w:firstLine="0"/>
              <w:jc w:val="left"/>
            </w:pPr>
            <w:r>
              <w:rPr>
                <w:rFonts w:ascii="Calibri" w:eastAsia="Calibri" w:hAnsi="Calibri" w:cs="Calibri"/>
              </w:rPr>
              <w:t>_mp_prec</w:t>
            </w:r>
          </w:p>
        </w:tc>
        <w:tc>
          <w:tcPr>
            <w:tcW w:w="7919" w:type="dxa"/>
            <w:tcBorders>
              <w:top w:val="nil"/>
              <w:left w:val="nil"/>
              <w:bottom w:val="nil"/>
              <w:right w:val="nil"/>
            </w:tcBorders>
          </w:tcPr>
          <w:p w14:paraId="6ED8CD40" w14:textId="77777777" w:rsidR="006B17BB" w:rsidRDefault="00000000">
            <w:pPr>
              <w:spacing w:after="0" w:line="259" w:lineRule="auto"/>
              <w:ind w:left="0" w:firstLine="0"/>
            </w:pPr>
            <w:r>
              <w:t xml:space="preserve">The precision of the mantissa, in limbs. In any calculation the aim is to produce </w:t>
            </w:r>
            <w:r>
              <w:rPr>
                <w:rFonts w:ascii="Calibri" w:eastAsia="Calibri" w:hAnsi="Calibri" w:cs="Calibri"/>
              </w:rPr>
              <w:t xml:space="preserve">_mp_prec </w:t>
            </w:r>
            <w:r>
              <w:t>limbs of result (the most significant being non-zero).</w:t>
            </w:r>
          </w:p>
        </w:tc>
      </w:tr>
      <w:tr w:rsidR="006B17BB" w14:paraId="5063725C" w14:textId="77777777">
        <w:trPr>
          <w:trHeight w:val="2330"/>
        </w:trPr>
        <w:tc>
          <w:tcPr>
            <w:tcW w:w="1152" w:type="dxa"/>
            <w:tcBorders>
              <w:top w:val="nil"/>
              <w:left w:val="nil"/>
              <w:bottom w:val="nil"/>
              <w:right w:val="nil"/>
            </w:tcBorders>
          </w:tcPr>
          <w:p w14:paraId="558E9810" w14:textId="77777777" w:rsidR="006B17BB" w:rsidRDefault="00000000">
            <w:pPr>
              <w:spacing w:after="0" w:line="259" w:lineRule="auto"/>
              <w:ind w:left="0" w:firstLine="0"/>
              <w:jc w:val="left"/>
            </w:pPr>
            <w:r>
              <w:rPr>
                <w:rFonts w:ascii="Calibri" w:eastAsia="Calibri" w:hAnsi="Calibri" w:cs="Calibri"/>
              </w:rPr>
              <w:t>_mp_d</w:t>
            </w:r>
          </w:p>
        </w:tc>
        <w:tc>
          <w:tcPr>
            <w:tcW w:w="7919" w:type="dxa"/>
            <w:tcBorders>
              <w:top w:val="nil"/>
              <w:left w:val="nil"/>
              <w:bottom w:val="nil"/>
              <w:right w:val="nil"/>
            </w:tcBorders>
          </w:tcPr>
          <w:p w14:paraId="5A6C74E1" w14:textId="77777777" w:rsidR="006B17BB" w:rsidRDefault="00000000">
            <w:pPr>
              <w:spacing w:after="35" w:line="267" w:lineRule="auto"/>
              <w:ind w:left="0" w:firstLine="0"/>
            </w:pPr>
            <w:r>
              <w:t xml:space="preserve">A pointer to the array of limbs which is the absolute value of the mantissa. These are stored “little endian” as per the </w:t>
            </w:r>
            <w:r>
              <w:rPr>
                <w:rFonts w:ascii="Calibri" w:eastAsia="Calibri" w:hAnsi="Calibri" w:cs="Calibri"/>
              </w:rPr>
              <w:t xml:space="preserve">mpn </w:t>
            </w:r>
            <w:r>
              <w:t xml:space="preserve">functions, so </w:t>
            </w:r>
            <w:r>
              <w:rPr>
                <w:rFonts w:ascii="Calibri" w:eastAsia="Calibri" w:hAnsi="Calibri" w:cs="Calibri"/>
              </w:rPr>
              <w:t xml:space="preserve">_mp_d[0] </w:t>
            </w:r>
            <w:r>
              <w:t xml:space="preserve">is the least significant limb and </w:t>
            </w:r>
            <w:r>
              <w:rPr>
                <w:rFonts w:ascii="Calibri" w:eastAsia="Calibri" w:hAnsi="Calibri" w:cs="Calibri"/>
              </w:rPr>
              <w:t xml:space="preserve">_mp_d[ABS(_mp_size)-1] </w:t>
            </w:r>
            <w:r>
              <w:t>the most significant.</w:t>
            </w:r>
          </w:p>
          <w:p w14:paraId="0DCCB821" w14:textId="77777777" w:rsidR="006B17BB" w:rsidRDefault="00000000">
            <w:pPr>
              <w:spacing w:after="95" w:line="241" w:lineRule="auto"/>
              <w:ind w:left="0" w:firstLine="0"/>
              <w:jc w:val="left"/>
            </w:pPr>
            <w:r>
              <w:t>The most significant limb is always non-zero, but there are no other restrictions on its value, in particular the highest 1 bit can be anywhere within the limb.</w:t>
            </w:r>
          </w:p>
          <w:p w14:paraId="01C07C0B" w14:textId="77777777" w:rsidR="006B17BB" w:rsidRDefault="00000000">
            <w:pPr>
              <w:spacing w:after="0" w:line="259" w:lineRule="auto"/>
              <w:ind w:left="0" w:firstLine="0"/>
            </w:pPr>
            <w:r>
              <w:rPr>
                <w:rFonts w:ascii="Calibri" w:eastAsia="Calibri" w:hAnsi="Calibri" w:cs="Calibri"/>
              </w:rPr>
              <w:t xml:space="preserve">_mp_prec+1 </w:t>
            </w:r>
            <w:r>
              <w:t xml:space="preserve">limbs are allocated to </w:t>
            </w:r>
            <w:r>
              <w:rPr>
                <w:rFonts w:ascii="Calibri" w:eastAsia="Calibri" w:hAnsi="Calibri" w:cs="Calibri"/>
              </w:rPr>
              <w:t>_mp_d</w:t>
            </w:r>
            <w:r>
              <w:t xml:space="preserve">, the extra limb being for convenience (see below). There are no reallocations during a calculation, only in a change of precision with </w:t>
            </w:r>
            <w:r>
              <w:rPr>
                <w:rFonts w:ascii="Calibri" w:eastAsia="Calibri" w:hAnsi="Calibri" w:cs="Calibri"/>
              </w:rPr>
              <w:t>mpf_set_prec</w:t>
            </w:r>
            <w:r>
              <w:t>.</w:t>
            </w:r>
          </w:p>
        </w:tc>
      </w:tr>
      <w:tr w:rsidR="006B17BB" w14:paraId="356F8576" w14:textId="77777777">
        <w:trPr>
          <w:trHeight w:val="2171"/>
        </w:trPr>
        <w:tc>
          <w:tcPr>
            <w:tcW w:w="1152" w:type="dxa"/>
            <w:tcBorders>
              <w:top w:val="nil"/>
              <w:left w:val="nil"/>
              <w:bottom w:val="nil"/>
              <w:right w:val="nil"/>
            </w:tcBorders>
          </w:tcPr>
          <w:p w14:paraId="12270E64" w14:textId="77777777" w:rsidR="006B17BB" w:rsidRDefault="00000000">
            <w:pPr>
              <w:spacing w:after="0" w:line="259" w:lineRule="auto"/>
              <w:ind w:left="0" w:firstLine="0"/>
              <w:jc w:val="left"/>
            </w:pPr>
            <w:r>
              <w:rPr>
                <w:rFonts w:ascii="Calibri" w:eastAsia="Calibri" w:hAnsi="Calibri" w:cs="Calibri"/>
              </w:rPr>
              <w:t>_mp_exp</w:t>
            </w:r>
          </w:p>
        </w:tc>
        <w:tc>
          <w:tcPr>
            <w:tcW w:w="7919" w:type="dxa"/>
            <w:tcBorders>
              <w:top w:val="nil"/>
              <w:left w:val="nil"/>
              <w:bottom w:val="nil"/>
              <w:right w:val="nil"/>
            </w:tcBorders>
          </w:tcPr>
          <w:p w14:paraId="7F5FCA12" w14:textId="77777777" w:rsidR="006B17BB" w:rsidRDefault="00000000">
            <w:pPr>
              <w:spacing w:after="55" w:line="250" w:lineRule="auto"/>
              <w:ind w:left="0" w:firstLine="0"/>
            </w:pPr>
            <w:r>
              <w:t>The exponent, in limbs, determining the location of the implied radix point. Zero means the radix point is just above the most significant limb. Positive values mean a radix point offset towards the lower limbs and hence a value ≥ 1, as for example in the diagram above. Negative exponents mean a radix point further above the highest limb.</w:t>
            </w:r>
          </w:p>
          <w:p w14:paraId="18D81A24" w14:textId="77777777" w:rsidR="006B17BB" w:rsidRDefault="00000000">
            <w:pPr>
              <w:spacing w:after="0" w:line="259" w:lineRule="auto"/>
              <w:ind w:left="0" w:firstLine="0"/>
            </w:pPr>
            <w:r>
              <w:t xml:space="preserve">Naturally the exponent can be any value, it doesn’t have to fall within the limbs as the diagram shows, it can be a long way above or a long way below. Limbs other than those included in the </w:t>
            </w:r>
            <w:r>
              <w:rPr>
                <w:rFonts w:ascii="Calibri" w:eastAsia="Calibri" w:hAnsi="Calibri" w:cs="Calibri"/>
              </w:rPr>
              <w:t xml:space="preserve">{_mp_d,_mp_size} </w:t>
            </w:r>
            <w:r>
              <w:t>data are treated as zero.</w:t>
            </w:r>
          </w:p>
        </w:tc>
      </w:tr>
    </w:tbl>
    <w:p w14:paraId="125FC40E" w14:textId="77777777" w:rsidR="006B17BB" w:rsidRDefault="00000000">
      <w:pPr>
        <w:ind w:left="4"/>
      </w:pPr>
      <w:r>
        <w:t xml:space="preserve">The </w:t>
      </w:r>
      <w:r>
        <w:rPr>
          <w:rFonts w:ascii="Calibri" w:eastAsia="Calibri" w:hAnsi="Calibri" w:cs="Calibri"/>
        </w:rPr>
        <w:t xml:space="preserve">_mp_size </w:t>
      </w:r>
      <w:r>
        <w:t xml:space="preserve">and </w:t>
      </w:r>
      <w:r>
        <w:rPr>
          <w:rFonts w:ascii="Calibri" w:eastAsia="Calibri" w:hAnsi="Calibri" w:cs="Calibri"/>
        </w:rPr>
        <w:t xml:space="preserve">_mp_prec </w:t>
      </w:r>
      <w:r>
        <w:t xml:space="preserve">fields are </w:t>
      </w:r>
      <w:r>
        <w:rPr>
          <w:rFonts w:ascii="Calibri" w:eastAsia="Calibri" w:hAnsi="Calibri" w:cs="Calibri"/>
        </w:rPr>
        <w:t>int</w:t>
      </w:r>
      <w:r>
        <w:t xml:space="preserve">, although the </w:t>
      </w:r>
      <w:r>
        <w:rPr>
          <w:rFonts w:ascii="Calibri" w:eastAsia="Calibri" w:hAnsi="Calibri" w:cs="Calibri"/>
        </w:rPr>
        <w:t xml:space="preserve">mp_size_t </w:t>
      </w:r>
      <w:r>
        <w:t xml:space="preserve">type is usually a </w:t>
      </w:r>
      <w:r>
        <w:rPr>
          <w:rFonts w:ascii="Calibri" w:eastAsia="Calibri" w:hAnsi="Calibri" w:cs="Calibri"/>
        </w:rPr>
        <w:t>long</w:t>
      </w:r>
      <w:r>
        <w:t xml:space="preserve">. The </w:t>
      </w:r>
      <w:r>
        <w:rPr>
          <w:rFonts w:ascii="Calibri" w:eastAsia="Calibri" w:hAnsi="Calibri" w:cs="Calibri"/>
        </w:rPr>
        <w:t xml:space="preserve">_mp_exp </w:t>
      </w:r>
      <w:r>
        <w:t xml:space="preserve">field is usually </w:t>
      </w:r>
      <w:r>
        <w:rPr>
          <w:rFonts w:ascii="Calibri" w:eastAsia="Calibri" w:hAnsi="Calibri" w:cs="Calibri"/>
        </w:rPr>
        <w:t>long</w:t>
      </w:r>
      <w:r>
        <w:t xml:space="preserve">. This is done to make some fields just 32 bits on some 64 bits systems, </w:t>
      </w:r>
      <w:r>
        <w:lastRenderedPageBreak/>
        <w:t>thereby saving a few bytes of data space but still providing plenty of precision and a very large range.</w:t>
      </w:r>
    </w:p>
    <w:p w14:paraId="7EF10BCC" w14:textId="77777777" w:rsidR="006B17BB" w:rsidRDefault="00000000">
      <w:pPr>
        <w:spacing w:after="238"/>
        <w:ind w:left="4"/>
      </w:pPr>
      <w:r>
        <w:t>The following various points should be noted.</w:t>
      </w:r>
    </w:p>
    <w:p w14:paraId="005E9297" w14:textId="77777777" w:rsidR="006B17BB" w:rsidRDefault="00000000">
      <w:pPr>
        <w:spacing w:after="116"/>
        <w:ind w:left="1146" w:hanging="1152"/>
      </w:pPr>
      <w:r>
        <w:t xml:space="preserve">Low Zeros The least significant limbs </w:t>
      </w:r>
      <w:r>
        <w:rPr>
          <w:rFonts w:ascii="Calibri" w:eastAsia="Calibri" w:hAnsi="Calibri" w:cs="Calibri"/>
        </w:rPr>
        <w:t xml:space="preserve">_mp_d[0] </w:t>
      </w:r>
      <w:r>
        <w:t>etc can be zero, though such low zeros can always be ignored. Routines likely to produce low zeros check and avoid them to save time in subsequent calculations, but for most routines they’re quite unlikely and aren’t checked.</w:t>
      </w:r>
    </w:p>
    <w:p w14:paraId="472A5989" w14:textId="77777777" w:rsidR="006B17BB" w:rsidRDefault="00000000">
      <w:pPr>
        <w:spacing w:after="17"/>
        <w:ind w:left="4"/>
      </w:pPr>
      <w:r>
        <w:t>Mantissa Size Range</w:t>
      </w:r>
    </w:p>
    <w:p w14:paraId="3EB9BCD4" w14:textId="77777777" w:rsidR="006B17BB" w:rsidRDefault="00000000">
      <w:pPr>
        <w:spacing w:after="82"/>
        <w:ind w:left="1162"/>
      </w:pPr>
      <w:r>
        <w:t xml:space="preserve">The </w:t>
      </w:r>
      <w:r>
        <w:rPr>
          <w:rFonts w:ascii="Calibri" w:eastAsia="Calibri" w:hAnsi="Calibri" w:cs="Calibri"/>
        </w:rPr>
        <w:t xml:space="preserve">_mp_size </w:t>
      </w:r>
      <w:r>
        <w:t xml:space="preserve">count of limbs in use can be less than </w:t>
      </w:r>
      <w:r>
        <w:rPr>
          <w:rFonts w:ascii="Calibri" w:eastAsia="Calibri" w:hAnsi="Calibri" w:cs="Calibri"/>
        </w:rPr>
        <w:t xml:space="preserve">_mp_prec </w:t>
      </w:r>
      <w:r>
        <w:t xml:space="preserve">if the value can be represented in less. This means low precision values or small integers stored in a high precision </w:t>
      </w:r>
      <w:r>
        <w:rPr>
          <w:rFonts w:ascii="Calibri" w:eastAsia="Calibri" w:hAnsi="Calibri" w:cs="Calibri"/>
        </w:rPr>
        <w:t xml:space="preserve">mpf_t </w:t>
      </w:r>
      <w:r>
        <w:t>can still be operated on efficiently.</w:t>
      </w:r>
    </w:p>
    <w:p w14:paraId="768DF3FE" w14:textId="77777777" w:rsidR="006B17BB" w:rsidRDefault="00000000">
      <w:pPr>
        <w:spacing w:after="5"/>
        <w:ind w:left="1162"/>
      </w:pPr>
      <w:r>
        <w:rPr>
          <w:rFonts w:ascii="Calibri" w:eastAsia="Calibri" w:hAnsi="Calibri" w:cs="Calibri"/>
        </w:rPr>
        <w:t xml:space="preserve">_mp_size </w:t>
      </w:r>
      <w:r>
        <w:t xml:space="preserve">can also be greater than </w:t>
      </w:r>
      <w:r>
        <w:rPr>
          <w:rFonts w:ascii="Calibri" w:eastAsia="Calibri" w:hAnsi="Calibri" w:cs="Calibri"/>
        </w:rPr>
        <w:t>_mp_prec</w:t>
      </w:r>
      <w:r>
        <w:t xml:space="preserve">. Firstly a value is allowed to use all of the </w:t>
      </w:r>
      <w:r>
        <w:rPr>
          <w:rFonts w:ascii="Calibri" w:eastAsia="Calibri" w:hAnsi="Calibri" w:cs="Calibri"/>
        </w:rPr>
        <w:t xml:space="preserve">_mp_prec+1 </w:t>
      </w:r>
      <w:r>
        <w:t xml:space="preserve">limbs available at </w:t>
      </w:r>
      <w:r>
        <w:rPr>
          <w:rFonts w:ascii="Calibri" w:eastAsia="Calibri" w:hAnsi="Calibri" w:cs="Calibri"/>
        </w:rPr>
        <w:t>_mp_d</w:t>
      </w:r>
      <w:r>
        <w:t xml:space="preserve">, and secondly when </w:t>
      </w:r>
      <w:r>
        <w:rPr>
          <w:rFonts w:ascii="Calibri" w:eastAsia="Calibri" w:hAnsi="Calibri" w:cs="Calibri"/>
        </w:rPr>
        <w:t xml:space="preserve">mpf_set_prec_raw </w:t>
      </w:r>
      <w:r>
        <w:t xml:space="preserve">lowers </w:t>
      </w:r>
      <w:r>
        <w:rPr>
          <w:rFonts w:ascii="Calibri" w:eastAsia="Calibri" w:hAnsi="Calibri" w:cs="Calibri"/>
        </w:rPr>
        <w:t xml:space="preserve">_mp_prec </w:t>
      </w:r>
      <w:r>
        <w:t xml:space="preserve">it leaves </w:t>
      </w:r>
      <w:r>
        <w:rPr>
          <w:rFonts w:ascii="Calibri" w:eastAsia="Calibri" w:hAnsi="Calibri" w:cs="Calibri"/>
        </w:rPr>
        <w:t xml:space="preserve">_mp_size </w:t>
      </w:r>
      <w:r>
        <w:t xml:space="preserve">unchanged and so the size can be arbitrarily bigger than </w:t>
      </w:r>
      <w:r>
        <w:rPr>
          <w:rFonts w:ascii="Calibri" w:eastAsia="Calibri" w:hAnsi="Calibri" w:cs="Calibri"/>
        </w:rPr>
        <w:t>_mp_prec</w:t>
      </w:r>
      <w:r>
        <w:t>.</w:t>
      </w:r>
    </w:p>
    <w:tbl>
      <w:tblPr>
        <w:tblStyle w:val="TableGrid"/>
        <w:tblW w:w="9071" w:type="dxa"/>
        <w:tblInd w:w="0" w:type="dxa"/>
        <w:tblCellMar>
          <w:top w:w="0" w:type="dxa"/>
          <w:left w:w="0" w:type="dxa"/>
          <w:bottom w:w="0" w:type="dxa"/>
          <w:right w:w="0" w:type="dxa"/>
        </w:tblCellMar>
        <w:tblLook w:val="04A0" w:firstRow="1" w:lastRow="0" w:firstColumn="1" w:lastColumn="0" w:noHBand="0" w:noVBand="1"/>
      </w:tblPr>
      <w:tblGrid>
        <w:gridCol w:w="1152"/>
        <w:gridCol w:w="7919"/>
      </w:tblGrid>
      <w:tr w:rsidR="006B17BB" w14:paraId="7D35CB81" w14:textId="77777777">
        <w:trPr>
          <w:trHeight w:val="1131"/>
        </w:trPr>
        <w:tc>
          <w:tcPr>
            <w:tcW w:w="1152" w:type="dxa"/>
            <w:tcBorders>
              <w:top w:val="nil"/>
              <w:left w:val="nil"/>
              <w:bottom w:val="nil"/>
              <w:right w:val="nil"/>
            </w:tcBorders>
          </w:tcPr>
          <w:p w14:paraId="3ED65574" w14:textId="77777777" w:rsidR="006B17BB" w:rsidRDefault="00000000">
            <w:pPr>
              <w:spacing w:after="0" w:line="259" w:lineRule="auto"/>
              <w:ind w:left="0" w:firstLine="0"/>
              <w:jc w:val="left"/>
            </w:pPr>
            <w:r>
              <w:t>Rounding</w:t>
            </w:r>
          </w:p>
        </w:tc>
        <w:tc>
          <w:tcPr>
            <w:tcW w:w="7919" w:type="dxa"/>
            <w:tcBorders>
              <w:top w:val="nil"/>
              <w:left w:val="nil"/>
              <w:bottom w:val="nil"/>
              <w:right w:val="nil"/>
            </w:tcBorders>
          </w:tcPr>
          <w:p w14:paraId="3F99187C" w14:textId="77777777" w:rsidR="006B17BB" w:rsidRDefault="00000000">
            <w:pPr>
              <w:spacing w:after="54" w:line="251" w:lineRule="auto"/>
              <w:ind w:left="0" w:firstLine="0"/>
            </w:pPr>
            <w:r>
              <w:t xml:space="preserve">All rounding is done on limb boundaries. Calculating </w:t>
            </w:r>
            <w:r>
              <w:rPr>
                <w:rFonts w:ascii="Calibri" w:eastAsia="Calibri" w:hAnsi="Calibri" w:cs="Calibri"/>
              </w:rPr>
              <w:t xml:space="preserve">_mp_prec </w:t>
            </w:r>
            <w:r>
              <w:t>limbs with the high non-zero will ensure the application requested minimum precision is obtained.</w:t>
            </w:r>
          </w:p>
          <w:p w14:paraId="6F4D229D" w14:textId="77777777" w:rsidR="006B17BB" w:rsidRDefault="00000000">
            <w:pPr>
              <w:spacing w:after="0" w:line="259" w:lineRule="auto"/>
              <w:ind w:left="0" w:firstLine="0"/>
            </w:pPr>
            <w:r>
              <w:t>The use of simple “trunc” rounding towards zero is efficient, since there’s no need to examine extra limbs and increment or decrement.</w:t>
            </w:r>
          </w:p>
        </w:tc>
      </w:tr>
      <w:tr w:rsidR="006B17BB" w14:paraId="746F7D95" w14:textId="77777777">
        <w:trPr>
          <w:trHeight w:val="1649"/>
        </w:trPr>
        <w:tc>
          <w:tcPr>
            <w:tcW w:w="1152" w:type="dxa"/>
            <w:tcBorders>
              <w:top w:val="nil"/>
              <w:left w:val="nil"/>
              <w:bottom w:val="nil"/>
              <w:right w:val="nil"/>
            </w:tcBorders>
          </w:tcPr>
          <w:p w14:paraId="13CD186A" w14:textId="77777777" w:rsidR="006B17BB" w:rsidRDefault="00000000">
            <w:pPr>
              <w:spacing w:after="0" w:line="259" w:lineRule="auto"/>
              <w:ind w:left="0" w:firstLine="0"/>
              <w:jc w:val="left"/>
            </w:pPr>
            <w:r>
              <w:t>Bit Shifts</w:t>
            </w:r>
          </w:p>
        </w:tc>
        <w:tc>
          <w:tcPr>
            <w:tcW w:w="7919" w:type="dxa"/>
            <w:tcBorders>
              <w:top w:val="nil"/>
              <w:left w:val="nil"/>
              <w:bottom w:val="nil"/>
              <w:right w:val="nil"/>
            </w:tcBorders>
          </w:tcPr>
          <w:p w14:paraId="3E2E5A6C" w14:textId="77777777" w:rsidR="006B17BB" w:rsidRDefault="00000000">
            <w:pPr>
              <w:spacing w:after="77" w:line="260" w:lineRule="auto"/>
              <w:ind w:left="0" w:firstLine="3"/>
            </w:pPr>
            <w:r>
              <w:t xml:space="preserve">Since the exponent is in limbs, there are no bit shifts in basic operations like </w:t>
            </w:r>
            <w:r>
              <w:rPr>
                <w:rFonts w:ascii="Calibri" w:eastAsia="Calibri" w:hAnsi="Calibri" w:cs="Calibri"/>
              </w:rPr>
              <w:t xml:space="preserve">mpf_ add </w:t>
            </w:r>
            <w:r>
              <w:t xml:space="preserve">and </w:t>
            </w:r>
            <w:r>
              <w:rPr>
                <w:rFonts w:ascii="Calibri" w:eastAsia="Calibri" w:hAnsi="Calibri" w:cs="Calibri"/>
              </w:rPr>
              <w:t>mpf_mul</w:t>
            </w:r>
            <w:r>
              <w:t>. When differing exponents are encountered all that’s needed is to adjust pointers to line up the relevant limbs.</w:t>
            </w:r>
          </w:p>
          <w:p w14:paraId="134FB8C1" w14:textId="77777777" w:rsidR="006B17BB" w:rsidRDefault="00000000">
            <w:pPr>
              <w:spacing w:after="0" w:line="259" w:lineRule="auto"/>
              <w:ind w:left="0" w:firstLine="0"/>
            </w:pPr>
            <w:r>
              <w:t xml:space="preserve">Of course </w:t>
            </w:r>
            <w:r>
              <w:rPr>
                <w:rFonts w:ascii="Calibri" w:eastAsia="Calibri" w:hAnsi="Calibri" w:cs="Calibri"/>
              </w:rPr>
              <w:t xml:space="preserve">mpf_mul_2exp </w:t>
            </w:r>
            <w:r>
              <w:t xml:space="preserve">and </w:t>
            </w:r>
            <w:r>
              <w:rPr>
                <w:rFonts w:ascii="Calibri" w:eastAsia="Calibri" w:hAnsi="Calibri" w:cs="Calibri"/>
              </w:rPr>
              <w:t xml:space="preserve">mpf_div_2exp </w:t>
            </w:r>
            <w:r>
              <w:t>will require bit shifts, but the choice is between an exponent in limbs which requires shifts there, or one in bits which requires them almost everywhere else.</w:t>
            </w:r>
          </w:p>
        </w:tc>
      </w:tr>
    </w:tbl>
    <w:p w14:paraId="7431A32E" w14:textId="77777777" w:rsidR="006B17BB" w:rsidRDefault="00000000">
      <w:pPr>
        <w:spacing w:after="17"/>
        <w:ind w:left="4"/>
      </w:pPr>
      <w:r>
        <w:t xml:space="preserve">Use of </w:t>
      </w:r>
      <w:r>
        <w:rPr>
          <w:rFonts w:ascii="Calibri" w:eastAsia="Calibri" w:hAnsi="Calibri" w:cs="Calibri"/>
        </w:rPr>
        <w:t xml:space="preserve">_mp_prec+1 </w:t>
      </w:r>
      <w:r>
        <w:t>Limbs</w:t>
      </w:r>
    </w:p>
    <w:p w14:paraId="2F4E04D6" w14:textId="77777777" w:rsidR="006B17BB" w:rsidRDefault="00000000">
      <w:pPr>
        <w:spacing w:after="77"/>
        <w:ind w:left="1162"/>
      </w:pPr>
      <w:r>
        <w:t xml:space="preserve">The extra limb on </w:t>
      </w:r>
      <w:r>
        <w:rPr>
          <w:rFonts w:ascii="Calibri" w:eastAsia="Calibri" w:hAnsi="Calibri" w:cs="Calibri"/>
        </w:rPr>
        <w:t xml:space="preserve">_mp_d </w:t>
      </w:r>
      <w:r>
        <w:t>(</w:t>
      </w:r>
      <w:r>
        <w:rPr>
          <w:rFonts w:ascii="Calibri" w:eastAsia="Calibri" w:hAnsi="Calibri" w:cs="Calibri"/>
        </w:rPr>
        <w:t xml:space="preserve">_mp_prec+1 </w:t>
      </w:r>
      <w:r>
        <w:t xml:space="preserve">rather than just </w:t>
      </w:r>
      <w:r>
        <w:rPr>
          <w:rFonts w:ascii="Calibri" w:eastAsia="Calibri" w:hAnsi="Calibri" w:cs="Calibri"/>
        </w:rPr>
        <w:t>_mp_prec</w:t>
      </w:r>
      <w:r>
        <w:t xml:space="preserve">) helps when an </w:t>
      </w:r>
      <w:r>
        <w:rPr>
          <w:rFonts w:ascii="Calibri" w:eastAsia="Calibri" w:hAnsi="Calibri" w:cs="Calibri"/>
        </w:rPr>
        <w:t xml:space="preserve">mpf </w:t>
      </w:r>
      <w:r>
        <w:t xml:space="preserve">routine might get a carry from its operation. </w:t>
      </w:r>
      <w:r>
        <w:rPr>
          <w:rFonts w:ascii="Calibri" w:eastAsia="Calibri" w:hAnsi="Calibri" w:cs="Calibri"/>
        </w:rPr>
        <w:t xml:space="preserve">mpf_add </w:t>
      </w:r>
      <w:r>
        <w:t xml:space="preserve">for instance will do an </w:t>
      </w:r>
      <w:r>
        <w:rPr>
          <w:rFonts w:ascii="Calibri" w:eastAsia="Calibri" w:hAnsi="Calibri" w:cs="Calibri"/>
        </w:rPr>
        <w:t xml:space="preserve">mpn_add </w:t>
      </w:r>
      <w:r>
        <w:t xml:space="preserve">of </w:t>
      </w:r>
      <w:r>
        <w:rPr>
          <w:rFonts w:ascii="Calibri" w:eastAsia="Calibri" w:hAnsi="Calibri" w:cs="Calibri"/>
        </w:rPr>
        <w:t xml:space="preserve">_mp_prec </w:t>
      </w:r>
      <w:r>
        <w:t xml:space="preserve">limbs. If there’s no carry then that’s the result, but if there is a carry then it’s stored in the extra limb of space and </w:t>
      </w:r>
      <w:r>
        <w:rPr>
          <w:rFonts w:ascii="Calibri" w:eastAsia="Calibri" w:hAnsi="Calibri" w:cs="Calibri"/>
        </w:rPr>
        <w:t xml:space="preserve">_mp_size </w:t>
      </w:r>
      <w:r>
        <w:t xml:space="preserve">becomes </w:t>
      </w:r>
      <w:r>
        <w:rPr>
          <w:rFonts w:ascii="Calibri" w:eastAsia="Calibri" w:hAnsi="Calibri" w:cs="Calibri"/>
        </w:rPr>
        <w:t>_mp_prec+1</w:t>
      </w:r>
      <w:r>
        <w:t>.</w:t>
      </w:r>
    </w:p>
    <w:p w14:paraId="5F1C5996" w14:textId="77777777" w:rsidR="006B17BB" w:rsidRDefault="00000000">
      <w:pPr>
        <w:spacing w:after="82"/>
        <w:ind w:left="1162"/>
      </w:pPr>
      <w:r>
        <w:t xml:space="preserve">Whenever </w:t>
      </w:r>
      <w:r>
        <w:rPr>
          <w:rFonts w:ascii="Calibri" w:eastAsia="Calibri" w:hAnsi="Calibri" w:cs="Calibri"/>
        </w:rPr>
        <w:t xml:space="preserve">_mp_prec+1 </w:t>
      </w:r>
      <w:r>
        <w:t xml:space="preserve">limbs are held in a variable, the low limb is not needed for the intended precision, only the </w:t>
      </w:r>
      <w:r>
        <w:rPr>
          <w:rFonts w:ascii="Calibri" w:eastAsia="Calibri" w:hAnsi="Calibri" w:cs="Calibri"/>
        </w:rPr>
        <w:t xml:space="preserve">_mp_prec </w:t>
      </w:r>
      <w:r>
        <w:t xml:space="preserve">high limbs. But zeroing it out or moving the rest down is unnecessary. Subsequent routines reading the value will simply take the high limbs they need, and this will be </w:t>
      </w:r>
      <w:r>
        <w:rPr>
          <w:rFonts w:ascii="Calibri" w:eastAsia="Calibri" w:hAnsi="Calibri" w:cs="Calibri"/>
        </w:rPr>
        <w:t xml:space="preserve">_mp_prec </w:t>
      </w:r>
      <w:r>
        <w:t>if their target has that same precision. This is no more than a pointer adjustment, and must be checked anyway since the destination precision can be different from the sources.</w:t>
      </w:r>
    </w:p>
    <w:p w14:paraId="5DA5B325" w14:textId="77777777" w:rsidR="006B17BB" w:rsidRDefault="00000000">
      <w:pPr>
        <w:spacing w:after="112"/>
        <w:ind w:left="1162"/>
      </w:pPr>
      <w:r>
        <w:t xml:space="preserve">Copy functions like </w:t>
      </w:r>
      <w:r>
        <w:rPr>
          <w:rFonts w:ascii="Calibri" w:eastAsia="Calibri" w:hAnsi="Calibri" w:cs="Calibri"/>
        </w:rPr>
        <w:t xml:space="preserve">mpf_set </w:t>
      </w:r>
      <w:r>
        <w:t xml:space="preserve">will retain a full </w:t>
      </w:r>
      <w:r>
        <w:rPr>
          <w:rFonts w:ascii="Calibri" w:eastAsia="Calibri" w:hAnsi="Calibri" w:cs="Calibri"/>
        </w:rPr>
        <w:t xml:space="preserve">_mp_prec+1 </w:t>
      </w:r>
      <w:r>
        <w:t xml:space="preserve">limbs if available. This ensures that a variable which has </w:t>
      </w:r>
      <w:r>
        <w:rPr>
          <w:rFonts w:ascii="Calibri" w:eastAsia="Calibri" w:hAnsi="Calibri" w:cs="Calibri"/>
        </w:rPr>
        <w:t xml:space="preserve">_mp_size </w:t>
      </w:r>
      <w:r>
        <w:t xml:space="preserve">equal to </w:t>
      </w:r>
      <w:r>
        <w:rPr>
          <w:rFonts w:ascii="Calibri" w:eastAsia="Calibri" w:hAnsi="Calibri" w:cs="Calibri"/>
        </w:rPr>
        <w:t xml:space="preserve">_mp_prec+1 </w:t>
      </w:r>
      <w:r>
        <w:t xml:space="preserve">will get its full exact value copied. Strictly speaking this is unnecessary since only </w:t>
      </w:r>
      <w:r>
        <w:rPr>
          <w:rFonts w:ascii="Calibri" w:eastAsia="Calibri" w:hAnsi="Calibri" w:cs="Calibri"/>
        </w:rPr>
        <w:t xml:space="preserve">_mp_prec </w:t>
      </w:r>
      <w:r>
        <w:t xml:space="preserve">limbs are needed for the application’s requested precision, but it’s considered that an </w:t>
      </w:r>
      <w:r>
        <w:rPr>
          <w:rFonts w:ascii="Calibri" w:eastAsia="Calibri" w:hAnsi="Calibri" w:cs="Calibri"/>
        </w:rPr>
        <w:t xml:space="preserve">mpf_ set </w:t>
      </w:r>
      <w:r>
        <w:t>from one variable into another of the same precision ought to produce an exact copy.</w:t>
      </w:r>
    </w:p>
    <w:p w14:paraId="38D6829C" w14:textId="77777777" w:rsidR="006B17BB" w:rsidRDefault="00000000">
      <w:pPr>
        <w:spacing w:after="20"/>
        <w:ind w:left="4"/>
      </w:pPr>
      <w:r>
        <w:t>Application Precisions</w:t>
      </w:r>
    </w:p>
    <w:p w14:paraId="185D714B" w14:textId="77777777" w:rsidR="006B17BB" w:rsidRDefault="00000000">
      <w:pPr>
        <w:spacing w:after="82"/>
        <w:ind w:left="1162"/>
      </w:pPr>
      <w:r>
        <w:rPr>
          <w:rFonts w:ascii="Calibri" w:eastAsia="Calibri" w:hAnsi="Calibri" w:cs="Calibri"/>
        </w:rPr>
        <w:t xml:space="preserve">__GMPF_BITS_TO_PREC </w:t>
      </w:r>
      <w:r>
        <w:t xml:space="preserve">converts an application requested precision to an </w:t>
      </w:r>
      <w:r>
        <w:rPr>
          <w:rFonts w:ascii="Calibri" w:eastAsia="Calibri" w:hAnsi="Calibri" w:cs="Calibri"/>
        </w:rPr>
        <w:t>_mp_prec</w:t>
      </w:r>
      <w:r>
        <w:t xml:space="preserve">. The value in bits is rounded up to a whole limb then an extra limb is added since the </w:t>
      </w:r>
      <w:r>
        <w:lastRenderedPageBreak/>
        <w:t xml:space="preserve">most significant limb of </w:t>
      </w:r>
      <w:r>
        <w:rPr>
          <w:rFonts w:ascii="Calibri" w:eastAsia="Calibri" w:hAnsi="Calibri" w:cs="Calibri"/>
        </w:rPr>
        <w:t xml:space="preserve">_mp_d </w:t>
      </w:r>
      <w:r>
        <w:t>is only non-zero and therefore might contain only one bit.</w:t>
      </w:r>
    </w:p>
    <w:p w14:paraId="53CFFCD2" w14:textId="77777777" w:rsidR="006B17BB" w:rsidRDefault="00000000">
      <w:pPr>
        <w:ind w:left="1162"/>
      </w:pPr>
      <w:r>
        <w:rPr>
          <w:rFonts w:ascii="Calibri" w:eastAsia="Calibri" w:hAnsi="Calibri" w:cs="Calibri"/>
        </w:rPr>
        <w:t xml:space="preserve">__GMPF_PREC_TO_BITS </w:t>
      </w:r>
      <w:r>
        <w:t xml:space="preserve">does the reverse conversion, and removes the extra limb from </w:t>
      </w:r>
      <w:r>
        <w:rPr>
          <w:rFonts w:ascii="Calibri" w:eastAsia="Calibri" w:hAnsi="Calibri" w:cs="Calibri"/>
        </w:rPr>
        <w:t xml:space="preserve">_mp_prec </w:t>
      </w:r>
      <w:r>
        <w:t xml:space="preserve">before converting to bits. The net effect of reading back with </w:t>
      </w:r>
      <w:r>
        <w:rPr>
          <w:rFonts w:ascii="Calibri" w:eastAsia="Calibri" w:hAnsi="Calibri" w:cs="Calibri"/>
        </w:rPr>
        <w:t xml:space="preserve">mpf_get_ prec </w:t>
      </w:r>
      <w:r>
        <w:t xml:space="preserve">is simply the precision rounded up to a multiple of </w:t>
      </w:r>
      <w:r>
        <w:rPr>
          <w:rFonts w:ascii="Calibri" w:eastAsia="Calibri" w:hAnsi="Calibri" w:cs="Calibri"/>
        </w:rPr>
        <w:t>mp_bits_per_limb</w:t>
      </w:r>
      <w:r>
        <w:t>.</w:t>
      </w:r>
    </w:p>
    <w:p w14:paraId="6D22F56E" w14:textId="77777777" w:rsidR="006B17BB" w:rsidRDefault="00000000">
      <w:pPr>
        <w:spacing w:after="60"/>
        <w:ind w:left="1162"/>
      </w:pPr>
      <w:r>
        <w:t xml:space="preserve">Note that the extra limb added here for the high only being non-zero is in addition to the extra limb allocated to </w:t>
      </w:r>
      <w:r>
        <w:rPr>
          <w:rFonts w:ascii="Calibri" w:eastAsia="Calibri" w:hAnsi="Calibri" w:cs="Calibri"/>
        </w:rPr>
        <w:t>_mp_d</w:t>
      </w:r>
      <w:r>
        <w:t xml:space="preserve">. For example with a 32-bit limb, an application request for 250 bits will be rounded up to 8 limbs, then an extra added for the high being only non-zero, giving an </w:t>
      </w:r>
      <w:r>
        <w:rPr>
          <w:rFonts w:ascii="Calibri" w:eastAsia="Calibri" w:hAnsi="Calibri" w:cs="Calibri"/>
        </w:rPr>
        <w:t xml:space="preserve">_mp_prec </w:t>
      </w:r>
      <w:r>
        <w:t xml:space="preserve">of 9. </w:t>
      </w:r>
      <w:r>
        <w:rPr>
          <w:rFonts w:ascii="Calibri" w:eastAsia="Calibri" w:hAnsi="Calibri" w:cs="Calibri"/>
        </w:rPr>
        <w:t xml:space="preserve">_mp_d </w:t>
      </w:r>
      <w:r>
        <w:t xml:space="preserve">then gets 10 limbs allocated. Reading back with </w:t>
      </w:r>
      <w:r>
        <w:rPr>
          <w:rFonts w:ascii="Calibri" w:eastAsia="Calibri" w:hAnsi="Calibri" w:cs="Calibri"/>
        </w:rPr>
        <w:t xml:space="preserve">mpf_get_prec </w:t>
      </w:r>
      <w:r>
        <w:t xml:space="preserve">will take </w:t>
      </w:r>
      <w:r>
        <w:rPr>
          <w:rFonts w:ascii="Calibri" w:eastAsia="Calibri" w:hAnsi="Calibri" w:cs="Calibri"/>
        </w:rPr>
        <w:t xml:space="preserve">_mp_prec </w:t>
      </w:r>
      <w:r>
        <w:t>subtract 1 limb and multiply by 32, giving 256 bits.</w:t>
      </w:r>
    </w:p>
    <w:p w14:paraId="712E6170" w14:textId="77777777" w:rsidR="006B17BB" w:rsidRDefault="00000000">
      <w:pPr>
        <w:spacing w:after="365"/>
        <w:ind w:left="1162"/>
      </w:pPr>
      <w:r>
        <w:t xml:space="preserve">Strictly speaking, the fact that the high limb has at least one bit means that a float with, say, 3 limbs of 32-bits each will be holding at least 65 bits, but for the purposes of </w:t>
      </w:r>
      <w:r>
        <w:rPr>
          <w:rFonts w:ascii="Calibri" w:eastAsia="Calibri" w:hAnsi="Calibri" w:cs="Calibri"/>
        </w:rPr>
        <w:t xml:space="preserve">mpf_t </w:t>
      </w:r>
      <w:r>
        <w:t>it’s considered simply to be 64 bits, a nice multiple of the limb size.</w:t>
      </w:r>
    </w:p>
    <w:p w14:paraId="1B5CF5DC" w14:textId="77777777" w:rsidR="006B17BB" w:rsidRDefault="00000000">
      <w:pPr>
        <w:pStyle w:val="Heading2"/>
        <w:spacing w:after="54"/>
        <w:ind w:left="-5"/>
      </w:pPr>
      <w:r>
        <w:t>16.4 Raw Output Internals</w:t>
      </w:r>
    </w:p>
    <w:p w14:paraId="5850A940" w14:textId="77777777" w:rsidR="006B17BB" w:rsidRDefault="00000000">
      <w:pPr>
        <w:spacing w:after="5"/>
        <w:ind w:left="4"/>
      </w:pPr>
      <w:r>
        <w:rPr>
          <w:rFonts w:ascii="Calibri" w:eastAsia="Calibri" w:hAnsi="Calibri" w:cs="Calibri"/>
        </w:rPr>
        <w:t xml:space="preserve">mpz_out_raw </w:t>
      </w:r>
      <w:r>
        <w:t>uses the following format.</w:t>
      </w:r>
    </w:p>
    <w:tbl>
      <w:tblPr>
        <w:tblStyle w:val="TableGrid"/>
        <w:tblW w:w="4380" w:type="dxa"/>
        <w:tblInd w:w="580" w:type="dxa"/>
        <w:tblCellMar>
          <w:top w:w="87" w:type="dxa"/>
          <w:left w:w="115" w:type="dxa"/>
          <w:bottom w:w="0" w:type="dxa"/>
          <w:right w:w="115" w:type="dxa"/>
        </w:tblCellMar>
        <w:tblLook w:val="04A0" w:firstRow="1" w:lastRow="0" w:firstColumn="1" w:lastColumn="0" w:noHBand="0" w:noVBand="1"/>
      </w:tblPr>
      <w:tblGrid>
        <w:gridCol w:w="1099"/>
        <w:gridCol w:w="3281"/>
      </w:tblGrid>
      <w:tr w:rsidR="006B17BB" w14:paraId="6BFD2113" w14:textId="77777777">
        <w:trPr>
          <w:trHeight w:val="384"/>
        </w:trPr>
        <w:tc>
          <w:tcPr>
            <w:tcW w:w="1099" w:type="dxa"/>
            <w:tcBorders>
              <w:top w:val="single" w:sz="3" w:space="0" w:color="000000"/>
              <w:left w:val="single" w:sz="3" w:space="0" w:color="000000"/>
              <w:bottom w:val="single" w:sz="3" w:space="0" w:color="000000"/>
              <w:right w:val="single" w:sz="3" w:space="0" w:color="000000"/>
            </w:tcBorders>
          </w:tcPr>
          <w:p w14:paraId="2979DC29" w14:textId="77777777" w:rsidR="006B17BB" w:rsidRDefault="00000000">
            <w:pPr>
              <w:spacing w:after="0" w:line="259" w:lineRule="auto"/>
              <w:ind w:left="0" w:firstLine="0"/>
              <w:jc w:val="center"/>
            </w:pPr>
            <w:r>
              <w:t>size</w:t>
            </w:r>
          </w:p>
        </w:tc>
        <w:tc>
          <w:tcPr>
            <w:tcW w:w="3281" w:type="dxa"/>
            <w:tcBorders>
              <w:top w:val="single" w:sz="3" w:space="0" w:color="000000"/>
              <w:left w:val="single" w:sz="3" w:space="0" w:color="000000"/>
              <w:bottom w:val="single" w:sz="3" w:space="0" w:color="000000"/>
              <w:right w:val="single" w:sz="3" w:space="0" w:color="000000"/>
            </w:tcBorders>
          </w:tcPr>
          <w:p w14:paraId="42FFD78D" w14:textId="77777777" w:rsidR="006B17BB" w:rsidRDefault="00000000">
            <w:pPr>
              <w:spacing w:after="0" w:line="259" w:lineRule="auto"/>
              <w:ind w:left="0" w:firstLine="0"/>
              <w:jc w:val="center"/>
            </w:pPr>
            <w:r>
              <w:t>data bytes</w:t>
            </w:r>
          </w:p>
        </w:tc>
      </w:tr>
    </w:tbl>
    <w:p w14:paraId="68EAC279" w14:textId="77777777" w:rsidR="006B17BB" w:rsidRDefault="00000000">
      <w:pPr>
        <w:ind w:left="4"/>
      </w:pPr>
      <w:r>
        <w:t>The size is 4 bytes written most significant byte first, being the number of subsequent data bytes, or the two’s complement negative of that when a negative integer is represented. The data bytes are the absolute value of the integer, written most significant byte first.</w:t>
      </w:r>
    </w:p>
    <w:p w14:paraId="11337D71" w14:textId="77777777" w:rsidR="006B17BB" w:rsidRDefault="00000000">
      <w:pPr>
        <w:ind w:left="4"/>
      </w:pPr>
      <w:r>
        <w:t>The most significant data byte is always non-zero, so the output is the same on all systems, irrespective of limb size.</w:t>
      </w:r>
    </w:p>
    <w:p w14:paraId="7F601796" w14:textId="77777777" w:rsidR="006B17BB" w:rsidRDefault="00000000">
      <w:pPr>
        <w:ind w:left="4"/>
      </w:pPr>
      <w:r>
        <w:t xml:space="preserve">In GMP 1, leading zero bytes were written to pad the data bytes to a multiple of the limb size. </w:t>
      </w:r>
      <w:r>
        <w:rPr>
          <w:rFonts w:ascii="Calibri" w:eastAsia="Calibri" w:hAnsi="Calibri" w:cs="Calibri"/>
        </w:rPr>
        <w:t xml:space="preserve">mpz_inp_raw </w:t>
      </w:r>
      <w:r>
        <w:t>will still accept this, for compatibility.</w:t>
      </w:r>
    </w:p>
    <w:p w14:paraId="2475D6E5" w14:textId="77777777" w:rsidR="006B17BB" w:rsidRDefault="00000000">
      <w:pPr>
        <w:spacing w:after="359"/>
        <w:ind w:left="4"/>
      </w:pPr>
      <w:r>
        <w:t xml:space="preserve">The use of “big endian” for both the size and data fields is deliberate, it makes the data easy to read in a hex dump of a file. Unfortunately it also means that the limb data must be reversed when reading or writing, so neither a big endian nor little endian system can just read and write </w:t>
      </w:r>
      <w:r>
        <w:rPr>
          <w:rFonts w:ascii="Calibri" w:eastAsia="Calibri" w:hAnsi="Calibri" w:cs="Calibri"/>
        </w:rPr>
        <w:t>_mp_d</w:t>
      </w:r>
      <w:r>
        <w:t>.</w:t>
      </w:r>
    </w:p>
    <w:p w14:paraId="57C1DD57" w14:textId="77777777" w:rsidR="006B17BB" w:rsidRDefault="00000000">
      <w:pPr>
        <w:pStyle w:val="Heading2"/>
        <w:spacing w:after="36"/>
        <w:ind w:left="-5"/>
      </w:pPr>
      <w:r>
        <w:t>16.5 C</w:t>
      </w:r>
      <w:r>
        <w:rPr>
          <w:rFonts w:ascii="Calibri" w:eastAsia="Calibri" w:hAnsi="Calibri" w:cs="Calibri"/>
          <w:b w:val="0"/>
        </w:rPr>
        <w:t xml:space="preserve">++ </w:t>
      </w:r>
      <w:r>
        <w:t>Interface Internals</w:t>
      </w:r>
    </w:p>
    <w:p w14:paraId="43553DC1" w14:textId="77777777" w:rsidR="006B17BB" w:rsidRDefault="00000000">
      <w:pPr>
        <w:ind w:left="4"/>
      </w:pPr>
      <w:r>
        <w:t xml:space="preserve">A system of expression templates is used to ensure something like </w:t>
      </w:r>
      <w:r>
        <w:rPr>
          <w:rFonts w:ascii="Calibri" w:eastAsia="Calibri" w:hAnsi="Calibri" w:cs="Calibri"/>
        </w:rPr>
        <w:t xml:space="preserve">a=b+c </w:t>
      </w:r>
      <w:r>
        <w:t xml:space="preserve">turns into a simple call to </w:t>
      </w:r>
      <w:r>
        <w:rPr>
          <w:rFonts w:ascii="Calibri" w:eastAsia="Calibri" w:hAnsi="Calibri" w:cs="Calibri"/>
        </w:rPr>
        <w:t xml:space="preserve">mpz_add </w:t>
      </w:r>
      <w:r>
        <w:t xml:space="preserve">etc. For </w:t>
      </w:r>
      <w:r>
        <w:rPr>
          <w:rFonts w:ascii="Calibri" w:eastAsia="Calibri" w:hAnsi="Calibri" w:cs="Calibri"/>
        </w:rPr>
        <w:t xml:space="preserve">mpf_class </w:t>
      </w:r>
      <w:r>
        <w:t xml:space="preserve">the scheme also ensures the precision of the final destination is used for any temporaries within a statement like </w:t>
      </w:r>
      <w:r>
        <w:rPr>
          <w:rFonts w:ascii="Calibri" w:eastAsia="Calibri" w:hAnsi="Calibri" w:cs="Calibri"/>
        </w:rPr>
        <w:t>f=w*x+y*z</w:t>
      </w:r>
      <w:r>
        <w:t>. These are important features which a naive implementation cannot provide.</w:t>
      </w:r>
    </w:p>
    <w:p w14:paraId="382EE536" w14:textId="77777777" w:rsidR="006B17BB" w:rsidRDefault="00000000">
      <w:pPr>
        <w:ind w:left="4"/>
      </w:pPr>
      <w:r>
        <w:t>A simplified description of the scheme follows. The true scheme is complicated by the fact that expressions have different return types. For detailed information, refer to the source code.</w:t>
      </w:r>
    </w:p>
    <w:p w14:paraId="7A1C291F" w14:textId="77777777" w:rsidR="006B17BB" w:rsidRDefault="00000000">
      <w:pPr>
        <w:ind w:left="4"/>
      </w:pPr>
      <w:r>
        <w:t>To perform an operation, say, addition, we first define a “function object” evaluating it,</w:t>
      </w:r>
    </w:p>
    <w:p w14:paraId="256288AB" w14:textId="77777777" w:rsidR="006B17BB" w:rsidRDefault="00000000">
      <w:pPr>
        <w:spacing w:after="4" w:line="269" w:lineRule="auto"/>
        <w:ind w:left="571" w:right="133"/>
        <w:jc w:val="left"/>
      </w:pPr>
      <w:r>
        <w:rPr>
          <w:rFonts w:ascii="Calibri" w:eastAsia="Calibri" w:hAnsi="Calibri" w:cs="Calibri"/>
        </w:rPr>
        <w:t>struct __gmp_binary_plus</w:t>
      </w:r>
    </w:p>
    <w:p w14:paraId="5021CC15" w14:textId="77777777" w:rsidR="006B17BB" w:rsidRDefault="00000000">
      <w:pPr>
        <w:spacing w:after="4" w:line="269" w:lineRule="auto"/>
        <w:ind w:left="790" w:right="1966" w:hanging="229"/>
        <w:jc w:val="left"/>
      </w:pPr>
      <w:r>
        <w:rPr>
          <w:rFonts w:ascii="Calibri" w:eastAsia="Calibri" w:hAnsi="Calibri" w:cs="Calibri"/>
        </w:rPr>
        <w:t>{ static void eval(mpf_t f, const mpf_t g, const mpf_t h)</w:t>
      </w:r>
    </w:p>
    <w:p w14:paraId="3B9F11CE" w14:textId="77777777" w:rsidR="006B17BB" w:rsidRDefault="00000000">
      <w:pPr>
        <w:spacing w:after="4" w:line="269" w:lineRule="auto"/>
        <w:ind w:left="1034" w:right="6090" w:hanging="229"/>
        <w:jc w:val="left"/>
      </w:pPr>
      <w:r>
        <w:rPr>
          <w:rFonts w:ascii="Calibri" w:eastAsia="Calibri" w:hAnsi="Calibri" w:cs="Calibri"/>
        </w:rPr>
        <w:t>{ mpf_add(f, g, h);</w:t>
      </w:r>
    </w:p>
    <w:p w14:paraId="607ACCF2" w14:textId="77777777" w:rsidR="006B17BB" w:rsidRDefault="00000000">
      <w:pPr>
        <w:spacing w:after="4" w:line="269" w:lineRule="auto"/>
        <w:ind w:left="815" w:right="133"/>
        <w:jc w:val="left"/>
      </w:pPr>
      <w:r>
        <w:rPr>
          <w:rFonts w:ascii="Calibri" w:eastAsia="Calibri" w:hAnsi="Calibri" w:cs="Calibri"/>
        </w:rPr>
        <w:t>}</w:t>
      </w:r>
    </w:p>
    <w:p w14:paraId="62155A32" w14:textId="77777777" w:rsidR="006B17BB" w:rsidRDefault="00000000">
      <w:pPr>
        <w:spacing w:after="122" w:line="269" w:lineRule="auto"/>
        <w:ind w:left="571" w:right="133"/>
        <w:jc w:val="left"/>
      </w:pPr>
      <w:r>
        <w:rPr>
          <w:rFonts w:ascii="Calibri" w:eastAsia="Calibri" w:hAnsi="Calibri" w:cs="Calibri"/>
        </w:rPr>
        <w:t>};</w:t>
      </w:r>
    </w:p>
    <w:p w14:paraId="68321AC9" w14:textId="77777777" w:rsidR="006B17BB" w:rsidRDefault="00000000">
      <w:pPr>
        <w:ind w:left="4"/>
      </w:pPr>
      <w:r>
        <w:lastRenderedPageBreak/>
        <w:t>And an “additive expression” object,</w:t>
      </w:r>
    </w:p>
    <w:p w14:paraId="653A7D10" w14:textId="77777777" w:rsidR="006B17BB" w:rsidRDefault="00000000">
      <w:pPr>
        <w:spacing w:after="4" w:line="269" w:lineRule="auto"/>
        <w:ind w:left="571" w:right="133"/>
        <w:jc w:val="left"/>
      </w:pPr>
      <w:r>
        <w:rPr>
          <w:rFonts w:ascii="Calibri" w:eastAsia="Calibri" w:hAnsi="Calibri" w:cs="Calibri"/>
        </w:rPr>
        <w:t>__gmp_expr&lt;__gmp_binary_expr&lt;mpf_class, mpf_class, __gmp_binary_plus&gt; &gt; operator+(const mpf_class &amp;f, const mpf_class &amp;g)</w:t>
      </w:r>
    </w:p>
    <w:p w14:paraId="0FDCCC2C" w14:textId="77777777" w:rsidR="006B17BB" w:rsidRDefault="00000000">
      <w:pPr>
        <w:spacing w:after="4" w:line="269" w:lineRule="auto"/>
        <w:ind w:left="571" w:right="133"/>
        <w:jc w:val="left"/>
      </w:pPr>
      <w:r>
        <w:rPr>
          <w:rFonts w:ascii="Calibri" w:eastAsia="Calibri" w:hAnsi="Calibri" w:cs="Calibri"/>
        </w:rPr>
        <w:t>{</w:t>
      </w:r>
    </w:p>
    <w:p w14:paraId="2491630B" w14:textId="77777777" w:rsidR="006B17BB" w:rsidRDefault="00000000">
      <w:pPr>
        <w:spacing w:after="4" w:line="269" w:lineRule="auto"/>
        <w:ind w:left="815" w:right="133"/>
        <w:jc w:val="left"/>
      </w:pPr>
      <w:r>
        <w:rPr>
          <w:rFonts w:ascii="Calibri" w:eastAsia="Calibri" w:hAnsi="Calibri" w:cs="Calibri"/>
        </w:rPr>
        <w:t>return __gmp_expr</w:t>
      </w:r>
    </w:p>
    <w:p w14:paraId="7891532B" w14:textId="77777777" w:rsidR="006B17BB" w:rsidRDefault="00000000">
      <w:pPr>
        <w:spacing w:after="162" w:line="269" w:lineRule="auto"/>
        <w:ind w:left="561" w:right="133" w:firstLine="458"/>
        <w:jc w:val="left"/>
      </w:pPr>
      <w:r>
        <w:rPr>
          <w:rFonts w:ascii="Calibri" w:eastAsia="Calibri" w:hAnsi="Calibri" w:cs="Calibri"/>
        </w:rPr>
        <w:t>&lt;__gmp_binary_expr&lt;mpf_class, mpf_class, __gmp_binary_plus&gt; &gt;(f, g); }</w:t>
      </w:r>
    </w:p>
    <w:p w14:paraId="7A307EF8" w14:textId="77777777" w:rsidR="006B17BB" w:rsidRDefault="00000000">
      <w:pPr>
        <w:spacing w:after="176"/>
        <w:ind w:left="4"/>
      </w:pPr>
      <w:r>
        <w:t xml:space="preserve">The seemingly redundant </w:t>
      </w:r>
      <w:r>
        <w:rPr>
          <w:rFonts w:ascii="Calibri" w:eastAsia="Calibri" w:hAnsi="Calibri" w:cs="Calibri"/>
        </w:rPr>
        <w:t xml:space="preserve">__gmp_expr&lt;__gmp_binary_expr&lt;...&gt;&gt; </w:t>
      </w:r>
      <w:r>
        <w:t xml:space="preserve">is used to encapsulate any possible kind of expression into a single template type. In fact even </w:t>
      </w:r>
      <w:r>
        <w:rPr>
          <w:rFonts w:ascii="Calibri" w:eastAsia="Calibri" w:hAnsi="Calibri" w:cs="Calibri"/>
        </w:rPr>
        <w:t xml:space="preserve">mpf_class </w:t>
      </w:r>
      <w:r>
        <w:t xml:space="preserve">etc are </w:t>
      </w:r>
      <w:r>
        <w:rPr>
          <w:rFonts w:ascii="Calibri" w:eastAsia="Calibri" w:hAnsi="Calibri" w:cs="Calibri"/>
        </w:rPr>
        <w:t xml:space="preserve">typedef </w:t>
      </w:r>
      <w:r>
        <w:t xml:space="preserve">specializations of </w:t>
      </w:r>
      <w:r>
        <w:rPr>
          <w:rFonts w:ascii="Calibri" w:eastAsia="Calibri" w:hAnsi="Calibri" w:cs="Calibri"/>
        </w:rPr>
        <w:t>__gmp_expr</w:t>
      </w:r>
      <w:r>
        <w:t>.</w:t>
      </w:r>
    </w:p>
    <w:p w14:paraId="3183F518" w14:textId="77777777" w:rsidR="006B17BB" w:rsidRDefault="00000000">
      <w:pPr>
        <w:ind w:left="4"/>
      </w:pPr>
      <w:r>
        <w:t xml:space="preserve">Next we define assignment of </w:t>
      </w:r>
      <w:r>
        <w:rPr>
          <w:rFonts w:ascii="Calibri" w:eastAsia="Calibri" w:hAnsi="Calibri" w:cs="Calibri"/>
        </w:rPr>
        <w:t xml:space="preserve">__gmp_expr </w:t>
      </w:r>
      <w:r>
        <w:t xml:space="preserve">to </w:t>
      </w:r>
      <w:r>
        <w:rPr>
          <w:rFonts w:ascii="Calibri" w:eastAsia="Calibri" w:hAnsi="Calibri" w:cs="Calibri"/>
        </w:rPr>
        <w:t>mpf_class</w:t>
      </w:r>
      <w:r>
        <w:t>.</w:t>
      </w:r>
    </w:p>
    <w:p w14:paraId="2E5E5D15" w14:textId="77777777" w:rsidR="006B17BB" w:rsidRDefault="00000000">
      <w:pPr>
        <w:spacing w:after="4" w:line="269" w:lineRule="auto"/>
        <w:ind w:left="571" w:right="1737"/>
        <w:jc w:val="left"/>
      </w:pPr>
      <w:r>
        <w:rPr>
          <w:rFonts w:ascii="Calibri" w:eastAsia="Calibri" w:hAnsi="Calibri" w:cs="Calibri"/>
        </w:rPr>
        <w:t>template &lt;class T&gt; mpf_class &amp; mpf_class::operator=(const __gmp_expr&lt;T&gt; &amp;expr)</w:t>
      </w:r>
    </w:p>
    <w:p w14:paraId="7525AD6A" w14:textId="77777777" w:rsidR="006B17BB" w:rsidRDefault="00000000">
      <w:pPr>
        <w:spacing w:after="4" w:line="269" w:lineRule="auto"/>
        <w:ind w:left="790" w:right="2768" w:hanging="229"/>
        <w:jc w:val="left"/>
      </w:pPr>
      <w:r>
        <w:rPr>
          <w:rFonts w:ascii="Calibri" w:eastAsia="Calibri" w:hAnsi="Calibri" w:cs="Calibri"/>
        </w:rPr>
        <w:t>{ expr.eval(this-&gt;get_mpf_t(), this-&gt;precision()); return *this;</w:t>
      </w:r>
    </w:p>
    <w:p w14:paraId="417AC3F4" w14:textId="77777777" w:rsidR="006B17BB" w:rsidRDefault="00000000">
      <w:pPr>
        <w:spacing w:after="222" w:line="269" w:lineRule="auto"/>
        <w:ind w:left="571" w:right="133"/>
        <w:jc w:val="left"/>
      </w:pPr>
      <w:r>
        <w:rPr>
          <w:rFonts w:ascii="Calibri" w:eastAsia="Calibri" w:hAnsi="Calibri" w:cs="Calibri"/>
        </w:rPr>
        <w:t>}</w:t>
      </w:r>
    </w:p>
    <w:p w14:paraId="1DBC38A4" w14:textId="77777777" w:rsidR="006B17BB" w:rsidRDefault="00000000">
      <w:pPr>
        <w:spacing w:after="4" w:line="269" w:lineRule="auto"/>
        <w:ind w:left="571" w:right="820"/>
        <w:jc w:val="left"/>
      </w:pPr>
      <w:r>
        <w:rPr>
          <w:rFonts w:ascii="Calibri" w:eastAsia="Calibri" w:hAnsi="Calibri" w:cs="Calibri"/>
        </w:rPr>
        <w:t>template &lt;class Op&gt; void __gmp_expr&lt;__gmp_binary_expr&lt;mpf_class, mpf_class, Op&gt; &gt;::eval</w:t>
      </w:r>
    </w:p>
    <w:p w14:paraId="58D5AC9D" w14:textId="77777777" w:rsidR="006B17BB" w:rsidRDefault="00000000">
      <w:pPr>
        <w:spacing w:after="4" w:line="269" w:lineRule="auto"/>
        <w:ind w:left="571" w:right="133"/>
        <w:jc w:val="left"/>
      </w:pPr>
      <w:r>
        <w:rPr>
          <w:rFonts w:ascii="Calibri" w:eastAsia="Calibri" w:hAnsi="Calibri" w:cs="Calibri"/>
        </w:rPr>
        <w:t>(mpf_t f, mp_bitcnt_t precision)</w:t>
      </w:r>
    </w:p>
    <w:p w14:paraId="184BF65A" w14:textId="77777777" w:rsidR="006B17BB" w:rsidRDefault="00000000">
      <w:pPr>
        <w:spacing w:after="4" w:line="269" w:lineRule="auto"/>
        <w:ind w:left="571" w:right="133"/>
        <w:jc w:val="left"/>
      </w:pPr>
      <w:r>
        <w:rPr>
          <w:rFonts w:ascii="Calibri" w:eastAsia="Calibri" w:hAnsi="Calibri" w:cs="Calibri"/>
        </w:rPr>
        <w:t>{</w:t>
      </w:r>
    </w:p>
    <w:p w14:paraId="3536A314" w14:textId="77777777" w:rsidR="006B17BB" w:rsidRDefault="00000000">
      <w:pPr>
        <w:spacing w:after="4" w:line="269" w:lineRule="auto"/>
        <w:ind w:left="815" w:right="133"/>
        <w:jc w:val="left"/>
      </w:pPr>
      <w:r>
        <w:rPr>
          <w:rFonts w:ascii="Calibri" w:eastAsia="Calibri" w:hAnsi="Calibri" w:cs="Calibri"/>
        </w:rPr>
        <w:t>Op::eval(f, expr.val1.get_mpf_t(), expr.val2.get_mpf_t());</w:t>
      </w:r>
    </w:p>
    <w:p w14:paraId="0C1AFB94" w14:textId="77777777" w:rsidR="006B17BB" w:rsidRDefault="00000000">
      <w:pPr>
        <w:spacing w:after="154" w:line="269" w:lineRule="auto"/>
        <w:ind w:left="571" w:right="133"/>
        <w:jc w:val="left"/>
      </w:pPr>
      <w:r>
        <w:rPr>
          <w:rFonts w:ascii="Calibri" w:eastAsia="Calibri" w:hAnsi="Calibri" w:cs="Calibri"/>
        </w:rPr>
        <w:t>}</w:t>
      </w:r>
    </w:p>
    <w:p w14:paraId="023210EB" w14:textId="77777777" w:rsidR="006B17BB" w:rsidRDefault="00000000">
      <w:pPr>
        <w:ind w:left="4"/>
      </w:pPr>
      <w:r>
        <w:t xml:space="preserve">where </w:t>
      </w:r>
      <w:r>
        <w:rPr>
          <w:rFonts w:ascii="Calibri" w:eastAsia="Calibri" w:hAnsi="Calibri" w:cs="Calibri"/>
        </w:rPr>
        <w:t xml:space="preserve">expr.val1 </w:t>
      </w:r>
      <w:r>
        <w:t xml:space="preserve">and </w:t>
      </w:r>
      <w:r>
        <w:rPr>
          <w:rFonts w:ascii="Calibri" w:eastAsia="Calibri" w:hAnsi="Calibri" w:cs="Calibri"/>
        </w:rPr>
        <w:t xml:space="preserve">expr.val2 </w:t>
      </w:r>
      <w:r>
        <w:t xml:space="preserve">are references to the expression’s operands (here </w:t>
      </w:r>
      <w:r>
        <w:rPr>
          <w:rFonts w:ascii="Calibri" w:eastAsia="Calibri" w:hAnsi="Calibri" w:cs="Calibri"/>
        </w:rPr>
        <w:t xml:space="preserve">expr </w:t>
      </w:r>
      <w:r>
        <w:t xml:space="preserve">is the </w:t>
      </w:r>
      <w:r>
        <w:rPr>
          <w:rFonts w:ascii="Calibri" w:eastAsia="Calibri" w:hAnsi="Calibri" w:cs="Calibri"/>
        </w:rPr>
        <w:t xml:space="preserve">__gmp_binary_expr </w:t>
      </w:r>
      <w:r>
        <w:t xml:space="preserve">stored within the </w:t>
      </w:r>
      <w:r>
        <w:rPr>
          <w:rFonts w:ascii="Calibri" w:eastAsia="Calibri" w:hAnsi="Calibri" w:cs="Calibri"/>
        </w:rPr>
        <w:t>__gmp_expr</w:t>
      </w:r>
      <w:r>
        <w:t>).</w:t>
      </w:r>
    </w:p>
    <w:p w14:paraId="55BFCB08" w14:textId="77777777" w:rsidR="006B17BB" w:rsidRDefault="00000000">
      <w:pPr>
        <w:ind w:left="4"/>
      </w:pPr>
      <w:r>
        <w:t xml:space="preserve">This way, the expression is actually evaluated only at the time of assignment, when the required precision (that of </w:t>
      </w:r>
      <w:r>
        <w:rPr>
          <w:rFonts w:ascii="Calibri" w:eastAsia="Calibri" w:hAnsi="Calibri" w:cs="Calibri"/>
        </w:rPr>
        <w:t>f</w:t>
      </w:r>
      <w:r>
        <w:t xml:space="preserve">) is known. Furthermore the target </w:t>
      </w:r>
      <w:r>
        <w:rPr>
          <w:rFonts w:ascii="Calibri" w:eastAsia="Calibri" w:hAnsi="Calibri" w:cs="Calibri"/>
        </w:rPr>
        <w:t xml:space="preserve">mpf_t </w:t>
      </w:r>
      <w:r>
        <w:t xml:space="preserve">is now available, thus we can call </w:t>
      </w:r>
      <w:r>
        <w:rPr>
          <w:rFonts w:ascii="Calibri" w:eastAsia="Calibri" w:hAnsi="Calibri" w:cs="Calibri"/>
        </w:rPr>
        <w:t xml:space="preserve">mpf_add </w:t>
      </w:r>
      <w:r>
        <w:t xml:space="preserve">directly with </w:t>
      </w:r>
      <w:r>
        <w:rPr>
          <w:rFonts w:ascii="Calibri" w:eastAsia="Calibri" w:hAnsi="Calibri" w:cs="Calibri"/>
        </w:rPr>
        <w:t xml:space="preserve">f </w:t>
      </w:r>
      <w:r>
        <w:t>as the output argument.</w:t>
      </w:r>
    </w:p>
    <w:p w14:paraId="39DCCC93" w14:textId="77777777" w:rsidR="006B17BB" w:rsidRDefault="00000000">
      <w:pPr>
        <w:ind w:left="4"/>
      </w:pPr>
      <w:r>
        <w:t>Compound expressions are handled by defining operators taking subexpressions as their arguments, like this:</w:t>
      </w:r>
    </w:p>
    <w:p w14:paraId="66A0E5A3" w14:textId="77777777" w:rsidR="006B17BB" w:rsidRDefault="00000000">
      <w:pPr>
        <w:spacing w:after="4" w:line="269" w:lineRule="auto"/>
        <w:ind w:left="571" w:right="133"/>
        <w:jc w:val="left"/>
      </w:pPr>
      <w:r>
        <w:rPr>
          <w:rFonts w:ascii="Calibri" w:eastAsia="Calibri" w:hAnsi="Calibri" w:cs="Calibri"/>
        </w:rPr>
        <w:t>template &lt;class T, class U&gt;</w:t>
      </w:r>
    </w:p>
    <w:p w14:paraId="45968DEF" w14:textId="77777777" w:rsidR="006B17BB" w:rsidRDefault="00000000">
      <w:pPr>
        <w:spacing w:after="4" w:line="269" w:lineRule="auto"/>
        <w:ind w:left="571" w:right="133"/>
        <w:jc w:val="left"/>
      </w:pPr>
      <w:r>
        <w:rPr>
          <w:rFonts w:ascii="Calibri" w:eastAsia="Calibri" w:hAnsi="Calibri" w:cs="Calibri"/>
        </w:rPr>
        <w:t>__gmp_expr</w:t>
      </w:r>
    </w:p>
    <w:p w14:paraId="3BCFDCFF" w14:textId="77777777" w:rsidR="006B17BB" w:rsidRDefault="00000000">
      <w:pPr>
        <w:spacing w:after="4" w:line="269" w:lineRule="auto"/>
        <w:ind w:left="571" w:right="133"/>
        <w:jc w:val="left"/>
      </w:pPr>
      <w:r>
        <w:rPr>
          <w:rFonts w:ascii="Calibri" w:eastAsia="Calibri" w:hAnsi="Calibri" w:cs="Calibri"/>
        </w:rPr>
        <w:t>&lt;__gmp_binary_expr&lt;__gmp_expr&lt;T&gt;, __gmp_expr&lt;U&gt;, __gmp_binary_plus&gt; &gt; operator+(const __gmp_expr&lt;T&gt; &amp;expr1, const __gmp_expr&lt;U&gt; &amp;expr2)</w:t>
      </w:r>
    </w:p>
    <w:p w14:paraId="305DEDF1" w14:textId="77777777" w:rsidR="006B17BB" w:rsidRDefault="00000000">
      <w:pPr>
        <w:spacing w:after="4" w:line="269" w:lineRule="auto"/>
        <w:ind w:left="790" w:right="6319" w:hanging="229"/>
        <w:jc w:val="left"/>
      </w:pPr>
      <w:r>
        <w:rPr>
          <w:rFonts w:ascii="Calibri" w:eastAsia="Calibri" w:hAnsi="Calibri" w:cs="Calibri"/>
        </w:rPr>
        <w:t>{ return __gmp_expr</w:t>
      </w:r>
    </w:p>
    <w:p w14:paraId="1E7DFF15" w14:textId="77777777" w:rsidR="006B17BB" w:rsidRDefault="00000000">
      <w:pPr>
        <w:spacing w:after="4" w:line="269" w:lineRule="auto"/>
        <w:ind w:left="1044" w:right="133"/>
        <w:jc w:val="left"/>
      </w:pPr>
      <w:r>
        <w:rPr>
          <w:rFonts w:ascii="Calibri" w:eastAsia="Calibri" w:hAnsi="Calibri" w:cs="Calibri"/>
        </w:rPr>
        <w:t>&lt;__gmp_binary_expr&lt;__gmp_expr&lt;T&gt;, __gmp_expr&lt;U&gt;, __gmp_binary_plus&gt; &gt; (expr1, expr2);</w:t>
      </w:r>
    </w:p>
    <w:p w14:paraId="62AF9BDF" w14:textId="77777777" w:rsidR="006B17BB" w:rsidRDefault="00000000">
      <w:pPr>
        <w:spacing w:after="155" w:line="269" w:lineRule="auto"/>
        <w:ind w:left="571" w:right="133"/>
        <w:jc w:val="left"/>
      </w:pPr>
      <w:r>
        <w:rPr>
          <w:rFonts w:ascii="Calibri" w:eastAsia="Calibri" w:hAnsi="Calibri" w:cs="Calibri"/>
        </w:rPr>
        <w:t>}</w:t>
      </w:r>
    </w:p>
    <w:p w14:paraId="05FBB2A6" w14:textId="77777777" w:rsidR="006B17BB" w:rsidRDefault="00000000">
      <w:pPr>
        <w:ind w:left="4"/>
      </w:pPr>
      <w:r>
        <w:t xml:space="preserve">And the corresponding specializations of </w:t>
      </w:r>
      <w:r>
        <w:rPr>
          <w:rFonts w:ascii="Calibri" w:eastAsia="Calibri" w:hAnsi="Calibri" w:cs="Calibri"/>
        </w:rPr>
        <w:t>__gmp_expr::eval</w:t>
      </w:r>
      <w:r>
        <w:t>:</w:t>
      </w:r>
    </w:p>
    <w:p w14:paraId="24014EB7" w14:textId="77777777" w:rsidR="006B17BB" w:rsidRDefault="00000000">
      <w:pPr>
        <w:spacing w:after="4" w:line="269" w:lineRule="auto"/>
        <w:ind w:left="571" w:right="3799"/>
        <w:jc w:val="left"/>
      </w:pPr>
      <w:r>
        <w:rPr>
          <w:rFonts w:ascii="Calibri" w:eastAsia="Calibri" w:hAnsi="Calibri" w:cs="Calibri"/>
        </w:rPr>
        <w:t>template &lt;class T, class U, class Op&gt; void __gmp_expr</w:t>
      </w:r>
    </w:p>
    <w:p w14:paraId="61359619" w14:textId="77777777" w:rsidR="006B17BB" w:rsidRDefault="00000000">
      <w:pPr>
        <w:spacing w:after="4" w:line="269" w:lineRule="auto"/>
        <w:ind w:left="571" w:right="133"/>
        <w:jc w:val="left"/>
      </w:pPr>
      <w:r>
        <w:rPr>
          <w:rFonts w:ascii="Calibri" w:eastAsia="Calibri" w:hAnsi="Calibri" w:cs="Calibri"/>
        </w:rPr>
        <w:t>&lt;__gmp_binary_expr&lt;__gmp_expr&lt;T&gt;, __gmp_expr&lt;U&gt;, Op&gt; &gt;::eval</w:t>
      </w:r>
    </w:p>
    <w:p w14:paraId="5FCC3231" w14:textId="77777777" w:rsidR="006B17BB" w:rsidRDefault="00000000">
      <w:pPr>
        <w:spacing w:after="4" w:line="269" w:lineRule="auto"/>
        <w:ind w:left="571" w:right="133"/>
        <w:jc w:val="left"/>
      </w:pPr>
      <w:r>
        <w:rPr>
          <w:rFonts w:ascii="Calibri" w:eastAsia="Calibri" w:hAnsi="Calibri" w:cs="Calibri"/>
        </w:rPr>
        <w:t>(mpf_t f, mp_bitcnt_t precision)</w:t>
      </w:r>
    </w:p>
    <w:p w14:paraId="37AE7E55" w14:textId="77777777" w:rsidR="006B17BB" w:rsidRDefault="00000000">
      <w:pPr>
        <w:spacing w:after="4" w:line="269" w:lineRule="auto"/>
        <w:ind w:left="571" w:right="133"/>
        <w:jc w:val="left"/>
      </w:pPr>
      <w:r>
        <w:rPr>
          <w:rFonts w:ascii="Calibri" w:eastAsia="Calibri" w:hAnsi="Calibri" w:cs="Calibri"/>
        </w:rPr>
        <w:lastRenderedPageBreak/>
        <w:t>{</w:t>
      </w:r>
    </w:p>
    <w:p w14:paraId="3C31585F" w14:textId="77777777" w:rsidR="006B17BB" w:rsidRDefault="00000000">
      <w:pPr>
        <w:spacing w:after="4" w:line="269" w:lineRule="auto"/>
        <w:ind w:left="815" w:right="133"/>
        <w:jc w:val="left"/>
      </w:pPr>
      <w:r>
        <w:rPr>
          <w:rFonts w:ascii="Calibri" w:eastAsia="Calibri" w:hAnsi="Calibri" w:cs="Calibri"/>
        </w:rPr>
        <w:t>// declare two temporaries</w:t>
      </w:r>
    </w:p>
    <w:p w14:paraId="4C181804" w14:textId="77777777" w:rsidR="006B17BB" w:rsidRDefault="00000000">
      <w:pPr>
        <w:spacing w:after="4" w:line="269" w:lineRule="auto"/>
        <w:ind w:left="815" w:right="133"/>
        <w:jc w:val="left"/>
      </w:pPr>
      <w:r>
        <w:rPr>
          <w:rFonts w:ascii="Calibri" w:eastAsia="Calibri" w:hAnsi="Calibri" w:cs="Calibri"/>
        </w:rPr>
        <w:t>mpf_class temp1(expr.val1, precision), temp2(expr.val2, precision); Op::eval(f, temp1.get_mpf_t(), temp2.get_mpf_t());</w:t>
      </w:r>
    </w:p>
    <w:p w14:paraId="535E33AF" w14:textId="77777777" w:rsidR="006B17BB" w:rsidRDefault="00000000">
      <w:pPr>
        <w:spacing w:after="4" w:line="269" w:lineRule="auto"/>
        <w:ind w:left="571" w:right="133"/>
        <w:jc w:val="left"/>
      </w:pPr>
      <w:r>
        <w:rPr>
          <w:rFonts w:ascii="Calibri" w:eastAsia="Calibri" w:hAnsi="Calibri" w:cs="Calibri"/>
        </w:rPr>
        <w:t>}</w:t>
      </w:r>
    </w:p>
    <w:p w14:paraId="5FF19F6F" w14:textId="77777777" w:rsidR="006B17BB" w:rsidRDefault="00000000">
      <w:pPr>
        <w:ind w:left="4"/>
      </w:pPr>
      <w:r>
        <w:t xml:space="preserve">The expression is thus recursively evaluated to any level of complexity and all subexpressions are evaluated to the precision of </w:t>
      </w:r>
      <w:r>
        <w:rPr>
          <w:rFonts w:ascii="Calibri" w:eastAsia="Calibri" w:hAnsi="Calibri" w:cs="Calibri"/>
        </w:rPr>
        <w:t>f</w:t>
      </w:r>
      <w:r>
        <w:t>.</w:t>
      </w:r>
      <w:r>
        <w:br w:type="page"/>
      </w:r>
    </w:p>
    <w:p w14:paraId="537E3D84" w14:textId="77777777" w:rsidR="006B17BB" w:rsidRDefault="00000000">
      <w:pPr>
        <w:pStyle w:val="Heading1"/>
        <w:spacing w:after="154"/>
        <w:ind w:left="-5"/>
      </w:pPr>
      <w:r>
        <w:lastRenderedPageBreak/>
        <w:t>Appendix A Contributors</w:t>
      </w:r>
    </w:p>
    <w:p w14:paraId="2D0AC2C7" w14:textId="77777777" w:rsidR="006B17BB" w:rsidRDefault="00000000">
      <w:pPr>
        <w:ind w:left="4"/>
      </w:pPr>
      <w:r>
        <w:t>Torbj¨orn Granlund wrote the original GMP library and is still the main developer. Code not explicitly attributed to others was contributed by Torbj¨orn. Several other individuals and organizations have contributed GMP. Here is a list in chronological order on first contribution:</w:t>
      </w:r>
    </w:p>
    <w:p w14:paraId="10DF0D42" w14:textId="77777777" w:rsidR="006B17BB" w:rsidRDefault="00000000">
      <w:pPr>
        <w:ind w:left="4"/>
      </w:pPr>
      <w:r>
        <w:t>Gunnar Sj¨odin and Hans Riesel helped with mathematical problems in early versions of the library.</w:t>
      </w:r>
    </w:p>
    <w:p w14:paraId="580C62F5" w14:textId="77777777" w:rsidR="006B17BB" w:rsidRDefault="00000000">
      <w:pPr>
        <w:ind w:left="4"/>
      </w:pPr>
      <w:r>
        <w:t>Richard Stallman helped with the interface design and revised the first version of this manual.</w:t>
      </w:r>
    </w:p>
    <w:p w14:paraId="6E3D43DE" w14:textId="77777777" w:rsidR="006B17BB" w:rsidRDefault="00000000">
      <w:pPr>
        <w:spacing w:after="179"/>
        <w:ind w:left="4"/>
      </w:pPr>
      <w:r>
        <w:t>Brian Beuning and Doug Lea helped with testing of early versions of the library and made creative suggestions.</w:t>
      </w:r>
    </w:p>
    <w:p w14:paraId="3F6186F2" w14:textId="77777777" w:rsidR="006B17BB" w:rsidRDefault="00000000">
      <w:pPr>
        <w:spacing w:after="172"/>
        <w:ind w:left="4"/>
      </w:pPr>
      <w:r>
        <w:t xml:space="preserve">John Amanatides of York University in Canada contributed the function </w:t>
      </w:r>
      <w:r>
        <w:rPr>
          <w:rFonts w:ascii="Calibri" w:eastAsia="Calibri" w:hAnsi="Calibri" w:cs="Calibri"/>
        </w:rPr>
        <w:t>mpz_probab_prime_p</w:t>
      </w:r>
      <w:r>
        <w:t>.</w:t>
      </w:r>
    </w:p>
    <w:p w14:paraId="1B82CFF4" w14:textId="77777777" w:rsidR="006B17BB" w:rsidRDefault="00000000">
      <w:pPr>
        <w:ind w:left="4"/>
      </w:pPr>
      <w:r>
        <w:t xml:space="preserve">Paul Zimmermann wrote the REDC-based mpz </w:t>
      </w:r>
      <w:r>
        <w:rPr>
          <w:rFonts w:ascii="Calibri" w:eastAsia="Calibri" w:hAnsi="Calibri" w:cs="Calibri"/>
          <w:noProof/>
        </w:rPr>
        <mc:AlternateContent>
          <mc:Choice Requires="wpg">
            <w:drawing>
              <wp:inline distT="0" distB="0" distL="0" distR="0" wp14:anchorId="00ABAFF0" wp14:editId="558936C5">
                <wp:extent cx="41567" cy="5969"/>
                <wp:effectExtent l="0" t="0" r="0" b="0"/>
                <wp:docPr id="276210" name="Group 27621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6934" name="Shape 2693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6210" style="width:3.27301pt;height:0.47pt;mso-position-horizontal-relative:char;mso-position-vertical-relative:line" coordsize="415,59">
                <v:shape id="Shape 26934" style="position:absolute;width:415;height:0;left:0;top:0;" coordsize="41567,0" path="m0,0l41567,0">
                  <v:stroke weight="0.47pt" endcap="flat" joinstyle="miter" miterlimit="10" on="true" color="#000000"/>
                  <v:fill on="false" color="#000000" opacity="0"/>
                </v:shape>
              </v:group>
            </w:pict>
          </mc:Fallback>
        </mc:AlternateContent>
      </w:r>
      <w:r>
        <w:t>powm code, the Sch¨onhage-Strassen FFT multiply code, and the Karatsuba square root code. He also improved the Toom3 code for GMP 4.2. Paul sparked the development of GMP 2, with his comparisons between bignum packages. The ECMNET project Paul is organizing was a driving force behind many of the optimizations in GMP 3. Paul also wrote the new GMP 4.3 nth root code (with Torbj¨orn).</w:t>
      </w:r>
    </w:p>
    <w:p w14:paraId="0470758C" w14:textId="77777777" w:rsidR="006B17BB" w:rsidRDefault="00000000">
      <w:pPr>
        <w:ind w:left="4"/>
      </w:pPr>
      <w:r>
        <w:t xml:space="preserve">Ken Weber (Kent State University, Universidade Federal do Rio Grande do Sul) contributed now defunct versions of </w:t>
      </w:r>
      <w:r>
        <w:rPr>
          <w:rFonts w:ascii="Calibri" w:eastAsia="Calibri" w:hAnsi="Calibri" w:cs="Calibri"/>
        </w:rPr>
        <w:t>mpz_gcd</w:t>
      </w:r>
      <w:r>
        <w:t xml:space="preserve">, </w:t>
      </w:r>
      <w:r>
        <w:rPr>
          <w:rFonts w:ascii="Calibri" w:eastAsia="Calibri" w:hAnsi="Calibri" w:cs="Calibri"/>
        </w:rPr>
        <w:t>mpz_divexact</w:t>
      </w:r>
      <w:r>
        <w:t xml:space="preserve">, </w:t>
      </w:r>
      <w:r>
        <w:rPr>
          <w:rFonts w:ascii="Calibri" w:eastAsia="Calibri" w:hAnsi="Calibri" w:cs="Calibri"/>
        </w:rPr>
        <w:t>mpn_gcd</w:t>
      </w:r>
      <w:r>
        <w:t xml:space="preserve">, and </w:t>
      </w:r>
      <w:r>
        <w:rPr>
          <w:rFonts w:ascii="Calibri" w:eastAsia="Calibri" w:hAnsi="Calibri" w:cs="Calibri"/>
        </w:rPr>
        <w:t>mpn_bdivmod</w:t>
      </w:r>
      <w:r>
        <w:t>, partially supported by CNPq (Brazil) grant 301314194-2.</w:t>
      </w:r>
    </w:p>
    <w:p w14:paraId="695A2E49" w14:textId="77777777" w:rsidR="006B17BB" w:rsidRDefault="00000000">
      <w:pPr>
        <w:spacing w:after="177"/>
        <w:ind w:left="4"/>
      </w:pPr>
      <w:r>
        <w:t>Per Bothner of Cygnus Support helped to set up GMP to use Cygnus’ configure. He has also made valuable suggestions and tested numerous intermediary releases.</w:t>
      </w:r>
    </w:p>
    <w:p w14:paraId="43AE89BA" w14:textId="77777777" w:rsidR="006B17BB" w:rsidRDefault="00000000">
      <w:pPr>
        <w:spacing w:after="180"/>
        <w:ind w:left="4"/>
      </w:pPr>
      <w:r>
        <w:t xml:space="preserve">Joachim Hollman was involved in the design of the </w:t>
      </w:r>
      <w:r>
        <w:rPr>
          <w:rFonts w:ascii="Calibri" w:eastAsia="Calibri" w:hAnsi="Calibri" w:cs="Calibri"/>
        </w:rPr>
        <w:t xml:space="preserve">mpf </w:t>
      </w:r>
      <w:r>
        <w:t xml:space="preserve">interface, and in the </w:t>
      </w:r>
      <w:r>
        <w:rPr>
          <w:rFonts w:ascii="Calibri" w:eastAsia="Calibri" w:hAnsi="Calibri" w:cs="Calibri"/>
        </w:rPr>
        <w:t xml:space="preserve">mpz </w:t>
      </w:r>
      <w:r>
        <w:t>design revisions for version 2.</w:t>
      </w:r>
    </w:p>
    <w:p w14:paraId="19E66AEE" w14:textId="77777777" w:rsidR="006B17BB" w:rsidRDefault="00000000">
      <w:pPr>
        <w:spacing w:after="179"/>
        <w:ind w:left="4"/>
      </w:pPr>
      <w:r>
        <w:t xml:space="preserve">Bennet Yee contributed the initial versions of </w:t>
      </w:r>
      <w:r>
        <w:rPr>
          <w:rFonts w:ascii="Calibri" w:eastAsia="Calibri" w:hAnsi="Calibri" w:cs="Calibri"/>
        </w:rPr>
        <w:t xml:space="preserve">mpz_jacobi </w:t>
      </w:r>
      <w:r>
        <w:t xml:space="preserve">and </w:t>
      </w:r>
      <w:r>
        <w:rPr>
          <w:rFonts w:ascii="Calibri" w:eastAsia="Calibri" w:hAnsi="Calibri" w:cs="Calibri"/>
        </w:rPr>
        <w:t>mpz_legendre</w:t>
      </w:r>
      <w:r>
        <w:t>.</w:t>
      </w:r>
    </w:p>
    <w:p w14:paraId="37A0F571" w14:textId="77777777" w:rsidR="006B17BB" w:rsidRDefault="00000000">
      <w:pPr>
        <w:ind w:left="4"/>
      </w:pPr>
      <w:r>
        <w:t xml:space="preserve">Andreas Schwab contributed the files </w:t>
      </w:r>
      <w:r>
        <w:rPr>
          <w:rFonts w:ascii="Calibri" w:eastAsia="Calibri" w:hAnsi="Calibri" w:cs="Calibri"/>
        </w:rPr>
        <w:t xml:space="preserve">mpn/m68k/lshift.S </w:t>
      </w:r>
      <w:r>
        <w:t xml:space="preserve">and </w:t>
      </w:r>
      <w:r>
        <w:rPr>
          <w:rFonts w:ascii="Calibri" w:eastAsia="Calibri" w:hAnsi="Calibri" w:cs="Calibri"/>
        </w:rPr>
        <w:t xml:space="preserve">mpn/m68k/rshift.S </w:t>
      </w:r>
      <w:r>
        <w:t xml:space="preserve">(now in </w:t>
      </w:r>
      <w:r>
        <w:rPr>
          <w:rFonts w:ascii="Calibri" w:eastAsia="Calibri" w:hAnsi="Calibri" w:cs="Calibri"/>
        </w:rPr>
        <w:t xml:space="preserve">.asm </w:t>
      </w:r>
      <w:r>
        <w:t>form).</w:t>
      </w:r>
    </w:p>
    <w:p w14:paraId="34F4C6BE" w14:textId="77777777" w:rsidR="006B17BB" w:rsidRDefault="00000000">
      <w:pPr>
        <w:ind w:left="4"/>
      </w:pPr>
      <w:r>
        <w:t>Robert Harley of Inria, France and David Seal of ARM, England, suggested clever improvements for population count. Robert also wrote highly optimized Karatsuba and 3-way Toom multiplication functions for GMP 3, and contributed the ARM assembly code.</w:t>
      </w:r>
    </w:p>
    <w:p w14:paraId="2D7946EF" w14:textId="77777777" w:rsidR="006B17BB" w:rsidRDefault="00000000">
      <w:pPr>
        <w:ind w:left="4"/>
      </w:pPr>
      <w:r>
        <w:t>Torsten Ekedahl of the Mathematical Department of Stockholm University provided significant inspiration during several phases of the GMP development. His mathematical expertise helped improve several algorithms.</w:t>
      </w:r>
    </w:p>
    <w:p w14:paraId="20A3057C" w14:textId="77777777" w:rsidR="006B17BB" w:rsidRDefault="00000000">
      <w:pPr>
        <w:ind w:left="4"/>
      </w:pPr>
      <w:r>
        <w:t>Linus Nordberg wrote the new configure system based on autoconf and implemented the new random functions.</w:t>
      </w:r>
    </w:p>
    <w:p w14:paraId="2916248A" w14:textId="77777777" w:rsidR="006B17BB" w:rsidRDefault="00000000">
      <w:pPr>
        <w:ind w:left="4"/>
      </w:pPr>
      <w:r>
        <w:t xml:space="preserve">Kevin Ryde worked on a large number of things: optimized x86 code, m4 asm macros, parameter tuning, speed measuring, the configure system, function inlining, divisibility tests, bit scanning, Jacobi symbols, Fibonacci and Lucas number functions, printf and scanf functions, perl interface, demo expression parser, the algorithms chapter in the manual, </w:t>
      </w:r>
      <w:r>
        <w:rPr>
          <w:rFonts w:ascii="Calibri" w:eastAsia="Calibri" w:hAnsi="Calibri" w:cs="Calibri"/>
        </w:rPr>
        <w:t>gmpasm-mode.el</w:t>
      </w:r>
      <w:r>
        <w:t>, and various miscellaneous improvements elsewhere. Kent Boortz made the Mac OS 9 port.</w:t>
      </w:r>
    </w:p>
    <w:p w14:paraId="51848857" w14:textId="77777777" w:rsidR="006B17BB" w:rsidRDefault="00000000">
      <w:pPr>
        <w:spacing w:after="177"/>
        <w:ind w:left="4"/>
      </w:pPr>
      <w:r>
        <w:t>Steve Root helped write the optimized alpha 21264 assembly code.</w:t>
      </w:r>
    </w:p>
    <w:p w14:paraId="646F5303" w14:textId="77777777" w:rsidR="006B17BB" w:rsidRDefault="00000000">
      <w:pPr>
        <w:ind w:left="4"/>
      </w:pPr>
      <w:r>
        <w:lastRenderedPageBreak/>
        <w:t xml:space="preserve">Gerardo Ballabio wrote the </w:t>
      </w:r>
      <w:r>
        <w:rPr>
          <w:rFonts w:ascii="Calibri" w:eastAsia="Calibri" w:hAnsi="Calibri" w:cs="Calibri"/>
        </w:rPr>
        <w:t xml:space="preserve">gmpxx.h </w:t>
      </w:r>
      <w:r>
        <w:t>C</w:t>
      </w:r>
      <w:r>
        <w:rPr>
          <w:rFonts w:ascii="Calibri" w:eastAsia="Calibri" w:hAnsi="Calibri" w:cs="Calibri"/>
        </w:rPr>
        <w:t xml:space="preserve">++ </w:t>
      </w:r>
      <w:r>
        <w:t>class interface and the C</w:t>
      </w:r>
      <w:r>
        <w:rPr>
          <w:rFonts w:ascii="Calibri" w:eastAsia="Calibri" w:hAnsi="Calibri" w:cs="Calibri"/>
        </w:rPr>
        <w:t xml:space="preserve">++istream </w:t>
      </w:r>
      <w:r>
        <w:t>input routines.</w:t>
      </w:r>
    </w:p>
    <w:p w14:paraId="1DD07907" w14:textId="77777777" w:rsidR="006B17BB" w:rsidRDefault="006B17BB">
      <w:pPr>
        <w:sectPr w:rsidR="006B17BB">
          <w:headerReference w:type="even" r:id="rId131"/>
          <w:headerReference w:type="default" r:id="rId132"/>
          <w:headerReference w:type="first" r:id="rId133"/>
          <w:pgSz w:w="11906" w:h="16838"/>
          <w:pgMar w:top="2078" w:right="1395" w:bottom="1059" w:left="1440" w:header="1010" w:footer="720" w:gutter="0"/>
          <w:cols w:space="720"/>
        </w:sectPr>
      </w:pPr>
    </w:p>
    <w:p w14:paraId="61BFBA56" w14:textId="77777777" w:rsidR="006B17BB" w:rsidRDefault="00000000">
      <w:pPr>
        <w:spacing w:after="915"/>
        <w:ind w:left="4"/>
      </w:pPr>
      <w:r>
        <w:lastRenderedPageBreak/>
        <w:t>Appendix A: Contributors</w:t>
      </w:r>
    </w:p>
    <w:p w14:paraId="135C694F" w14:textId="77777777" w:rsidR="006B17BB" w:rsidRDefault="00000000">
      <w:pPr>
        <w:ind w:left="4"/>
      </w:pPr>
      <w:r>
        <w:t xml:space="preserve">Jason Moxham rewrote </w:t>
      </w:r>
      <w:r>
        <w:rPr>
          <w:rFonts w:ascii="Calibri" w:eastAsia="Calibri" w:hAnsi="Calibri" w:cs="Calibri"/>
        </w:rPr>
        <w:t>mpz_fac_ui</w:t>
      </w:r>
      <w:r>
        <w:t>.</w:t>
      </w:r>
    </w:p>
    <w:p w14:paraId="5B40BD09" w14:textId="77777777" w:rsidR="006B17BB" w:rsidRDefault="00000000">
      <w:pPr>
        <w:ind w:left="4"/>
      </w:pPr>
      <w:r>
        <w:t>Pedro Gimeno implemented the Mersenne Twister and made other random number improvements.</w:t>
      </w:r>
    </w:p>
    <w:p w14:paraId="5DA0EB18" w14:textId="77777777" w:rsidR="006B17BB" w:rsidRDefault="00000000">
      <w:pPr>
        <w:ind w:left="4"/>
      </w:pPr>
      <w:r>
        <w:t xml:space="preserve">Niels M¨oller wrote the sub-quadratic GCD, extended GCD and Jacobi code, the quadratic Hensel division code, and (with Torbj¨orn) the new divide and conquer division code for GMP 4.3. Niels also helped implement the new Toom multiply code for GMP 4.3 and implemented helper functions to simplify Toom evaluations for GMP 5.0. He wrote the original version of mpn </w:t>
      </w:r>
      <w:r>
        <w:rPr>
          <w:rFonts w:ascii="Calibri" w:eastAsia="Calibri" w:hAnsi="Calibri" w:cs="Calibri"/>
          <w:noProof/>
        </w:rPr>
        <mc:AlternateContent>
          <mc:Choice Requires="wpg">
            <w:drawing>
              <wp:inline distT="0" distB="0" distL="0" distR="0" wp14:anchorId="0C070055" wp14:editId="03A476E1">
                <wp:extent cx="41567" cy="5969"/>
                <wp:effectExtent l="0" t="0" r="0" b="0"/>
                <wp:docPr id="277810" name="Group 277810"/>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7014" name="Shape 2701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810" style="width:3.273pt;height:0.47pt;mso-position-horizontal-relative:char;mso-position-vertical-relative:line" coordsize="415,59">
                <v:shape id="Shape 27014" style="position:absolute;width:415;height:0;left:0;top:0;" coordsize="41567,0" path="m0,0l41567,0">
                  <v:stroke weight="0.47pt" endcap="flat" joinstyle="miter" miterlimit="10" on="true" color="#000000"/>
                  <v:fill on="false" color="#000000" opacity="0"/>
                </v:shape>
              </v:group>
            </w:pict>
          </mc:Fallback>
        </mc:AlternateContent>
      </w:r>
      <w:r>
        <w:t xml:space="preserve">mulmod </w:t>
      </w:r>
      <w:r>
        <w:rPr>
          <w:rFonts w:ascii="Calibri" w:eastAsia="Calibri" w:hAnsi="Calibri" w:cs="Calibri"/>
          <w:noProof/>
        </w:rPr>
        <mc:AlternateContent>
          <mc:Choice Requires="wpg">
            <w:drawing>
              <wp:inline distT="0" distB="0" distL="0" distR="0" wp14:anchorId="5771397A" wp14:editId="2DB6EFD0">
                <wp:extent cx="41567" cy="5969"/>
                <wp:effectExtent l="0" t="0" r="0" b="0"/>
                <wp:docPr id="277811" name="Group 277811"/>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7016" name="Shape 27016"/>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811" style="width:3.27299pt;height:0.47pt;mso-position-horizontal-relative:char;mso-position-vertical-relative:line" coordsize="415,59">
                <v:shape id="Shape 27016" style="position:absolute;width:415;height:0;left:0;top:0;" coordsize="41567,0" path="m0,0l41567,0">
                  <v:stroke weight="0.47pt" endcap="flat" joinstyle="miter" miterlimit="10" on="true" color="#000000"/>
                  <v:fill on="false" color="#000000" opacity="0"/>
                </v:shape>
              </v:group>
            </w:pict>
          </mc:Fallback>
        </mc:AlternateContent>
      </w:r>
      <w:r>
        <w:t>bnm1, and he is the main author of the mini-gmp package used for gmp bootstrapping.</w:t>
      </w:r>
    </w:p>
    <w:p w14:paraId="0167D5FC" w14:textId="77777777" w:rsidR="006B17BB" w:rsidRDefault="00000000">
      <w:pPr>
        <w:ind w:left="4"/>
      </w:pPr>
      <w:r>
        <w:t>Alberto Zanoni and Marco Bodrato suggested the unbalanced multiply strategy, and found the optimal strategies for evaluation and interpolation in Toom multiplication.</w:t>
      </w:r>
    </w:p>
    <w:p w14:paraId="0788C4FF" w14:textId="77777777" w:rsidR="006B17BB" w:rsidRDefault="00000000">
      <w:pPr>
        <w:spacing w:after="176"/>
        <w:ind w:left="4"/>
      </w:pPr>
      <w:r>
        <w:rPr>
          <w:rFonts w:ascii="Calibri" w:eastAsia="Calibri" w:hAnsi="Calibri" w:cs="Calibri"/>
          <w:noProof/>
        </w:rPr>
        <mc:AlternateContent>
          <mc:Choice Requires="wpg">
            <w:drawing>
              <wp:anchor distT="0" distB="0" distL="114300" distR="114300" simplePos="0" relativeHeight="251998208" behindDoc="1" locked="0" layoutInCell="1" allowOverlap="1" wp14:anchorId="5E1AC704" wp14:editId="4451D718">
                <wp:simplePos x="0" y="0"/>
                <wp:positionH relativeFrom="column">
                  <wp:posOffset>279096</wp:posOffset>
                </wp:positionH>
                <wp:positionV relativeFrom="paragraph">
                  <wp:posOffset>422134</wp:posOffset>
                </wp:positionV>
                <wp:extent cx="595135" cy="164478"/>
                <wp:effectExtent l="0" t="0" r="0" b="0"/>
                <wp:wrapNone/>
                <wp:docPr id="277812" name="Group 277812"/>
                <wp:cNvGraphicFramePr/>
                <a:graphic xmlns:a="http://schemas.openxmlformats.org/drawingml/2006/main">
                  <a:graphicData uri="http://schemas.microsoft.com/office/word/2010/wordprocessingGroup">
                    <wpg:wgp>
                      <wpg:cNvGrpSpPr/>
                      <wpg:grpSpPr>
                        <a:xfrm>
                          <a:off x="0" y="0"/>
                          <a:ext cx="595135" cy="164478"/>
                          <a:chOff x="0" y="0"/>
                          <a:chExt cx="595135" cy="164478"/>
                        </a:xfrm>
                      </wpg:grpSpPr>
                      <wps:wsp>
                        <wps:cNvPr id="27024" name="Shape 2702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7026" name="Shape 27026"/>
                        <wps:cNvSpPr/>
                        <wps:spPr>
                          <a:xfrm>
                            <a:off x="553568"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7037" name="Shape 27037"/>
                        <wps:cNvSpPr/>
                        <wps:spPr>
                          <a:xfrm>
                            <a:off x="280467" y="164478"/>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812" style="width:46.861pt;height:12.951pt;position:absolute;z-index:-2147483625;mso-position-horizontal-relative:text;mso-position-horizontal:absolute;margin-left:21.9761pt;mso-position-vertical-relative:text;margin-top:33.2389pt;" coordsize="5951,1644">
                <v:shape id="Shape 27024" style="position:absolute;width:415;height:0;left:0;top:0;" coordsize="41567,0" path="m0,0l41567,0">
                  <v:stroke weight="0.47pt" endcap="flat" joinstyle="miter" miterlimit="10" on="true" color="#000000"/>
                  <v:fill on="false" color="#000000" opacity="0"/>
                </v:shape>
                <v:shape id="Shape 27026" style="position:absolute;width:415;height:0;left:5535;top:0;" coordsize="41567,0" path="m0,0l41567,0">
                  <v:stroke weight="0.47pt" endcap="flat" joinstyle="miter" miterlimit="10" on="true" color="#000000"/>
                  <v:fill on="false" color="#000000" opacity="0"/>
                </v:shape>
                <v:shape id="Shape 27037" style="position:absolute;width:415;height:0;left:2804;top:1644;" coordsize="41567,0" path="m0,0l41567,0">
                  <v:stroke weight="0.47pt" endcap="flat" joinstyle="miter" miterlimit="10" on="true" color="#000000"/>
                  <v:fill on="false" color="#000000" opacity="0"/>
                </v:shape>
              </v:group>
            </w:pict>
          </mc:Fallback>
        </mc:AlternateContent>
      </w:r>
      <w:r>
        <w:rPr>
          <w:rFonts w:ascii="Calibri" w:eastAsia="Calibri" w:hAnsi="Calibri" w:cs="Calibri"/>
          <w:noProof/>
        </w:rPr>
        <mc:AlternateContent>
          <mc:Choice Requires="wpg">
            <w:drawing>
              <wp:anchor distT="0" distB="0" distL="114300" distR="114300" simplePos="0" relativeHeight="251999232" behindDoc="0" locked="0" layoutInCell="1" allowOverlap="1" wp14:anchorId="12B58A1D" wp14:editId="59803E92">
                <wp:simplePos x="0" y="0"/>
                <wp:positionH relativeFrom="column">
                  <wp:posOffset>1583107</wp:posOffset>
                </wp:positionH>
                <wp:positionV relativeFrom="paragraph">
                  <wp:posOffset>422134</wp:posOffset>
                </wp:positionV>
                <wp:extent cx="437350" cy="5969"/>
                <wp:effectExtent l="0" t="0" r="0" b="0"/>
                <wp:wrapNone/>
                <wp:docPr id="277813" name="Group 277813"/>
                <wp:cNvGraphicFramePr/>
                <a:graphic xmlns:a="http://schemas.openxmlformats.org/drawingml/2006/main">
                  <a:graphicData uri="http://schemas.microsoft.com/office/word/2010/wordprocessingGroup">
                    <wpg:wgp>
                      <wpg:cNvGrpSpPr/>
                      <wpg:grpSpPr>
                        <a:xfrm>
                          <a:off x="0" y="0"/>
                          <a:ext cx="437350" cy="5969"/>
                          <a:chOff x="0" y="0"/>
                          <a:chExt cx="437350" cy="5969"/>
                        </a:xfrm>
                      </wpg:grpSpPr>
                      <wps:wsp>
                        <wps:cNvPr id="27028" name="Shape 2702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s:wsp>
                        <wps:cNvPr id="27030" name="Shape 27030"/>
                        <wps:cNvSpPr/>
                        <wps:spPr>
                          <a:xfrm>
                            <a:off x="395783"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813" style="width:34.437pt;height:0.47pt;position:absolute;z-index:27;mso-position-horizontal-relative:text;mso-position-horizontal:absolute;margin-left:124.654pt;mso-position-vertical-relative:text;margin-top:33.2389pt;" coordsize="4373,59">
                <v:shape id="Shape 27028" style="position:absolute;width:415;height:0;left:0;top:0;" coordsize="41567,0" path="m0,0l41567,0">
                  <v:stroke weight="0.47pt" endcap="flat" joinstyle="miter" miterlimit="10" on="true" color="#000000"/>
                  <v:fill on="false" color="#000000" opacity="0"/>
                </v:shape>
                <v:shape id="Shape 27030" style="position:absolute;width:415;height:0;left:3957;top:0;" coordsize="41567,0" path="m0,0l41567,0">
                  <v:stroke weight="0.47pt" endcap="flat" joinstyle="miter" miterlimit="10" on="true" color="#000000"/>
                  <v:fill on="false" color="#000000" opacity="0"/>
                </v:shape>
              </v:group>
            </w:pict>
          </mc:Fallback>
        </mc:AlternateContent>
      </w:r>
      <w:r>
        <w:t xml:space="preserve">Marco Bodrato helped implement the new Toom multiply code for GMP 4.3 and implemented most of the new Toom multiply and squaring code for 5.0. He is the main author of the current mpn mulmod bnm1, mpn mullo n, and mpn </w:t>
      </w:r>
      <w:r>
        <w:rPr>
          <w:rFonts w:ascii="Calibri" w:eastAsia="Calibri" w:hAnsi="Calibri" w:cs="Calibri"/>
          <w:noProof/>
        </w:rPr>
        <mc:AlternateContent>
          <mc:Choice Requires="wpg">
            <w:drawing>
              <wp:inline distT="0" distB="0" distL="0" distR="0" wp14:anchorId="27ED3E2F" wp14:editId="53774E11">
                <wp:extent cx="41567" cy="5969"/>
                <wp:effectExtent l="0" t="0" r="0" b="0"/>
                <wp:docPr id="277814" name="Group 277814"/>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7032" name="Shape 27032"/>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814" style="width:3.27301pt;height:0.47pt;mso-position-horizontal-relative:char;mso-position-vertical-relative:line" coordsize="415,59">
                <v:shape id="Shape 27032" style="position:absolute;width:415;height:0;left:0;top:0;" coordsize="41567,0" path="m0,0l41567,0">
                  <v:stroke weight="0.47pt" endcap="flat" joinstyle="miter" miterlimit="10" on="true" color="#000000"/>
                  <v:fill on="false" color="#000000" opacity="0"/>
                </v:shape>
              </v:group>
            </w:pict>
          </mc:Fallback>
        </mc:AlternateContent>
      </w:r>
      <w:r>
        <w:t xml:space="preserve">sqrlo. Marco also wrote the functions mpn </w:t>
      </w:r>
      <w:r>
        <w:rPr>
          <w:rFonts w:ascii="Calibri" w:eastAsia="Calibri" w:hAnsi="Calibri" w:cs="Calibri"/>
          <w:noProof/>
        </w:rPr>
        <mc:AlternateContent>
          <mc:Choice Requires="wpg">
            <w:drawing>
              <wp:inline distT="0" distB="0" distL="0" distR="0" wp14:anchorId="22FAB679" wp14:editId="073700B3">
                <wp:extent cx="41567" cy="5969"/>
                <wp:effectExtent l="0" t="0" r="0" b="0"/>
                <wp:docPr id="277815" name="Group 277815"/>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7034" name="Shape 27034"/>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815" style="width:3.27301pt;height:0.47pt;mso-position-horizontal-relative:char;mso-position-vertical-relative:line" coordsize="415,59">
                <v:shape id="Shape 27034" style="position:absolute;width:415;height:0;left:0;top:0;" coordsize="41567,0" path="m0,0l41567,0">
                  <v:stroke weight="0.47pt" endcap="flat" joinstyle="miter" miterlimit="10" on="true" color="#000000"/>
                  <v:fill on="false" color="#000000" opacity="0"/>
                </v:shape>
              </v:group>
            </w:pict>
          </mc:Fallback>
        </mc:AlternateContent>
      </w:r>
      <w:r>
        <w:t>invert and mpn invertappr, and improved the speed of integer root extraction. He is the author of mini-mpq, an additional layer to mini-gmp; of most of the combinatorial functions and the BPSW primality testing implementation, for both the main library and the mini-gmp package.</w:t>
      </w:r>
    </w:p>
    <w:p w14:paraId="24FA10B4" w14:textId="77777777" w:rsidR="006B17BB" w:rsidRDefault="00000000">
      <w:pPr>
        <w:spacing w:after="179"/>
        <w:ind w:left="4"/>
      </w:pPr>
      <w:r>
        <w:t xml:space="preserve">David Harvey suggested the internal function </w:t>
      </w:r>
      <w:r>
        <w:rPr>
          <w:rFonts w:ascii="Calibri" w:eastAsia="Calibri" w:hAnsi="Calibri" w:cs="Calibri"/>
        </w:rPr>
        <w:t>mpn_bdiv_dbm1</w:t>
      </w:r>
      <w:r>
        <w:t xml:space="preserve">, implementing division relevant to Toom multiplication. He also worked on fast assembly sequences, in particular on a fast AMD64 </w:t>
      </w:r>
      <w:r>
        <w:rPr>
          <w:rFonts w:ascii="Calibri" w:eastAsia="Calibri" w:hAnsi="Calibri" w:cs="Calibri"/>
        </w:rPr>
        <w:t>mpn_mul_basecase</w:t>
      </w:r>
      <w:r>
        <w:t xml:space="preserve">. He wrote the internal middle product functions </w:t>
      </w:r>
      <w:r>
        <w:rPr>
          <w:rFonts w:ascii="Calibri" w:eastAsia="Calibri" w:hAnsi="Calibri" w:cs="Calibri"/>
        </w:rPr>
        <w:t>mpn_mulmid_basecase</w:t>
      </w:r>
      <w:r>
        <w:t xml:space="preserve">, </w:t>
      </w:r>
      <w:r>
        <w:rPr>
          <w:rFonts w:ascii="Calibri" w:eastAsia="Calibri" w:hAnsi="Calibri" w:cs="Calibri"/>
        </w:rPr>
        <w:t>mpn_toom42_mulmid</w:t>
      </w:r>
      <w:r>
        <w:t xml:space="preserve">, </w:t>
      </w:r>
      <w:r>
        <w:rPr>
          <w:rFonts w:ascii="Calibri" w:eastAsia="Calibri" w:hAnsi="Calibri" w:cs="Calibri"/>
        </w:rPr>
        <w:t xml:space="preserve">mpn_mulmid_n </w:t>
      </w:r>
      <w:r>
        <w:t>and related helper routines.</w:t>
      </w:r>
    </w:p>
    <w:p w14:paraId="285F92DC" w14:textId="77777777" w:rsidR="006B17BB" w:rsidRDefault="00000000">
      <w:pPr>
        <w:spacing w:after="160" w:line="269" w:lineRule="auto"/>
        <w:ind w:right="133"/>
        <w:jc w:val="left"/>
      </w:pPr>
      <w:r>
        <w:t xml:space="preserve">Martin Boij wrote </w:t>
      </w:r>
      <w:r>
        <w:rPr>
          <w:rFonts w:ascii="Calibri" w:eastAsia="Calibri" w:hAnsi="Calibri" w:cs="Calibri"/>
        </w:rPr>
        <w:t>mpn_perfect_power_p</w:t>
      </w:r>
      <w:r>
        <w:t>.</w:t>
      </w:r>
    </w:p>
    <w:p w14:paraId="7591CC5C" w14:textId="77777777" w:rsidR="006B17BB" w:rsidRDefault="00000000">
      <w:pPr>
        <w:ind w:left="4"/>
      </w:pPr>
      <w:r>
        <w:t xml:space="preserve">Marc Glisse improved </w:t>
      </w:r>
      <w:r>
        <w:rPr>
          <w:rFonts w:ascii="Calibri" w:eastAsia="Calibri" w:hAnsi="Calibri" w:cs="Calibri"/>
        </w:rPr>
        <w:t>gmpxx.h</w:t>
      </w:r>
      <w:r>
        <w:t xml:space="preserve">: use fewer temporaries (faster), specializations of </w:t>
      </w:r>
      <w:r>
        <w:rPr>
          <w:rFonts w:ascii="Calibri" w:eastAsia="Calibri" w:hAnsi="Calibri" w:cs="Calibri"/>
        </w:rPr>
        <w:t xml:space="preserve">numeric_ limits </w:t>
      </w:r>
      <w:r>
        <w:t xml:space="preserve">and </w:t>
      </w:r>
      <w:r>
        <w:rPr>
          <w:rFonts w:ascii="Calibri" w:eastAsia="Calibri" w:hAnsi="Calibri" w:cs="Calibri"/>
        </w:rPr>
        <w:t>common_type</w:t>
      </w:r>
      <w:r>
        <w:t>, C</w:t>
      </w:r>
      <w:r>
        <w:rPr>
          <w:rFonts w:ascii="Calibri" w:eastAsia="Calibri" w:hAnsi="Calibri" w:cs="Calibri"/>
        </w:rPr>
        <w:t>++</w:t>
      </w:r>
      <w:r>
        <w:t xml:space="preserve">11 features (move constructors, explicit bool conversion, UDL), make the conversion from </w:t>
      </w:r>
      <w:r>
        <w:rPr>
          <w:rFonts w:ascii="Calibri" w:eastAsia="Calibri" w:hAnsi="Calibri" w:cs="Calibri"/>
        </w:rPr>
        <w:t xml:space="preserve">mpq_class </w:t>
      </w:r>
      <w:r>
        <w:t xml:space="preserve">to </w:t>
      </w:r>
      <w:r>
        <w:rPr>
          <w:rFonts w:ascii="Calibri" w:eastAsia="Calibri" w:hAnsi="Calibri" w:cs="Calibri"/>
        </w:rPr>
        <w:t xml:space="preserve">mpz_class </w:t>
      </w:r>
      <w:r>
        <w:t>explicit, optimize operations where one argument is a small compile-time constant, replace some heap allocations by stack allocations. He also fixed the eofbit handling of C</w:t>
      </w:r>
      <w:r>
        <w:rPr>
          <w:rFonts w:ascii="Calibri" w:eastAsia="Calibri" w:hAnsi="Calibri" w:cs="Calibri"/>
        </w:rPr>
        <w:t xml:space="preserve">++ </w:t>
      </w:r>
      <w:r>
        <w:t xml:space="preserve">streams, and removed one division from </w:t>
      </w:r>
      <w:r>
        <w:rPr>
          <w:rFonts w:ascii="Calibri" w:eastAsia="Calibri" w:hAnsi="Calibri" w:cs="Calibri"/>
        </w:rPr>
        <w:t>mpq/aors.c</w:t>
      </w:r>
      <w:r>
        <w:t>.</w:t>
      </w:r>
    </w:p>
    <w:p w14:paraId="7559E416" w14:textId="77777777" w:rsidR="006B17BB" w:rsidRDefault="00000000">
      <w:pPr>
        <w:spacing w:after="172"/>
        <w:ind w:left="4"/>
      </w:pPr>
      <w:r>
        <w:t>David S Miller wrote assembly code for SPARC T3 and T4.</w:t>
      </w:r>
    </w:p>
    <w:p w14:paraId="14900F90" w14:textId="77777777" w:rsidR="006B17BB" w:rsidRDefault="00000000">
      <w:pPr>
        <w:ind w:left="4"/>
      </w:pPr>
      <w:r>
        <w:t xml:space="preserve">Mark Sofroniou cleaned up the types of mul </w:t>
      </w:r>
      <w:r>
        <w:rPr>
          <w:rFonts w:ascii="Calibri" w:eastAsia="Calibri" w:hAnsi="Calibri" w:cs="Calibri"/>
          <w:noProof/>
        </w:rPr>
        <mc:AlternateContent>
          <mc:Choice Requires="wpg">
            <w:drawing>
              <wp:inline distT="0" distB="0" distL="0" distR="0" wp14:anchorId="6422841A" wp14:editId="1B32D8AD">
                <wp:extent cx="41567" cy="5969"/>
                <wp:effectExtent l="0" t="0" r="0" b="0"/>
                <wp:docPr id="277816" name="Group 27781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7079" name="Shape 2707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816" style="width:3.27301pt;height:0.47pt;mso-position-horizontal-relative:char;mso-position-vertical-relative:line" coordsize="415,59">
                <v:shape id="Shape 27079" style="position:absolute;width:415;height:0;left:0;top:0;" coordsize="41567,0" path="m0,0l41567,0">
                  <v:stroke weight="0.47pt" endcap="flat" joinstyle="miter" miterlimit="10" on="true" color="#000000"/>
                  <v:fill on="false" color="#000000" opacity="0"/>
                </v:shape>
              </v:group>
            </w:pict>
          </mc:Fallback>
        </mc:AlternateContent>
      </w:r>
      <w:r>
        <w:t>fft.c, letting it work for huge operands.</w:t>
      </w:r>
    </w:p>
    <w:p w14:paraId="75B1CC9E" w14:textId="77777777" w:rsidR="006B17BB" w:rsidRDefault="00000000">
      <w:pPr>
        <w:ind w:left="4"/>
      </w:pPr>
      <w:r>
        <w:t>Ulrich Weigand ported GMP to the powerpc64le ABI.</w:t>
      </w:r>
    </w:p>
    <w:p w14:paraId="4103CA46" w14:textId="77777777" w:rsidR="006B17BB" w:rsidRDefault="00000000">
      <w:pPr>
        <w:ind w:left="4"/>
      </w:pPr>
      <w:r>
        <w:t xml:space="preserve">(This list is chronological, not ordered after significance. If you have contributed to GMP but are not listed above, please tell </w:t>
      </w:r>
      <w:r>
        <w:rPr>
          <w:rFonts w:ascii="Calibri" w:eastAsia="Calibri" w:hAnsi="Calibri" w:cs="Calibri"/>
          <w:color w:val="7F171F"/>
        </w:rPr>
        <w:t xml:space="preserve">gmp-devel@gmplib.org </w:t>
      </w:r>
      <w:r>
        <w:t>about the omission!)</w:t>
      </w:r>
    </w:p>
    <w:p w14:paraId="4973C974" w14:textId="77777777" w:rsidR="006B17BB" w:rsidRDefault="00000000">
      <w:pPr>
        <w:ind w:left="4"/>
      </w:pPr>
      <w:r>
        <w:t>The development of floating point functions of GNU MP 2 was supported in part by the ESPRITBRA (Basic Research Activities) 6846 project POSSO (POlynomial System SOlving).</w:t>
      </w:r>
    </w:p>
    <w:p w14:paraId="7A0441CD" w14:textId="77777777" w:rsidR="006B17BB" w:rsidRDefault="00000000">
      <w:pPr>
        <w:ind w:left="4"/>
      </w:pPr>
      <w:r>
        <w:t>The development of GMP 2, 3, and 4.0 was supported in part by the IDA Center for Computing Sciences.</w:t>
      </w:r>
    </w:p>
    <w:p w14:paraId="105D4D70" w14:textId="77777777" w:rsidR="006B17BB" w:rsidRDefault="00000000">
      <w:pPr>
        <w:ind w:left="4"/>
      </w:pPr>
      <w:r>
        <w:t>The development of GMP 4.3, 5.0, and 5.1 was supported in part by the Swedish Foundation for Strategic Research.</w:t>
      </w:r>
    </w:p>
    <w:p w14:paraId="66706DD1" w14:textId="77777777" w:rsidR="006B17BB" w:rsidRDefault="00000000">
      <w:pPr>
        <w:ind w:left="4"/>
      </w:pPr>
      <w:r>
        <w:t>Thanks go to Hans Thorsen for donating an SGI system for the GMP test system environment.</w:t>
      </w:r>
    </w:p>
    <w:p w14:paraId="0231EA9C" w14:textId="77777777" w:rsidR="006B17BB" w:rsidRDefault="00000000">
      <w:pPr>
        <w:pStyle w:val="Heading1"/>
        <w:spacing w:after="478"/>
        <w:ind w:left="-5"/>
      </w:pPr>
      <w:r>
        <w:lastRenderedPageBreak/>
        <w:t>Appendix B References</w:t>
      </w:r>
    </w:p>
    <w:p w14:paraId="50020391" w14:textId="77777777" w:rsidR="006B17BB" w:rsidRDefault="00000000">
      <w:pPr>
        <w:pStyle w:val="Heading2"/>
        <w:spacing w:after="33"/>
        <w:ind w:left="-5"/>
      </w:pPr>
      <w:r>
        <w:t>B.1 Books</w:t>
      </w:r>
    </w:p>
    <w:p w14:paraId="784FA18C" w14:textId="77777777" w:rsidR="006B17BB" w:rsidRDefault="00000000">
      <w:pPr>
        <w:numPr>
          <w:ilvl w:val="0"/>
          <w:numId w:val="23"/>
        </w:numPr>
        <w:spacing w:after="92"/>
        <w:ind w:hanging="253"/>
      </w:pPr>
      <w:r>
        <w:t>Jonathan M. Borwein and Peter B. Borwein, “Pi and the AGM: A Study in Analytic Number Theory and Computational Complexity”, Wiley, 1998.</w:t>
      </w:r>
    </w:p>
    <w:p w14:paraId="21F580D5" w14:textId="77777777" w:rsidR="006B17BB" w:rsidRDefault="00000000">
      <w:pPr>
        <w:numPr>
          <w:ilvl w:val="0"/>
          <w:numId w:val="23"/>
        </w:numPr>
        <w:spacing w:after="21"/>
        <w:ind w:hanging="253"/>
      </w:pPr>
      <w:r>
        <w:t>Richard Crandall and Carl Pomerance, “Prime Numbers: A Computational Perspective”, 2nd edition, Springer-Verlag, 2005.</w:t>
      </w:r>
    </w:p>
    <w:p w14:paraId="625C205A" w14:textId="77777777" w:rsidR="006B17BB" w:rsidRDefault="00000000">
      <w:pPr>
        <w:spacing w:after="86"/>
        <w:ind w:left="515" w:right="357"/>
        <w:jc w:val="left"/>
      </w:pPr>
      <w:hyperlink r:id="rId134">
        <w:r>
          <w:rPr>
            <w:rFonts w:ascii="Calibri" w:eastAsia="Calibri" w:hAnsi="Calibri" w:cs="Calibri"/>
            <w:color w:val="7F171F"/>
          </w:rPr>
          <w:t>https://www.math.dartmouth.edu/~carlp/</w:t>
        </w:r>
      </w:hyperlink>
    </w:p>
    <w:p w14:paraId="035206A6" w14:textId="77777777" w:rsidR="006B17BB" w:rsidRDefault="00000000">
      <w:pPr>
        <w:numPr>
          <w:ilvl w:val="0"/>
          <w:numId w:val="23"/>
        </w:numPr>
        <w:spacing w:after="85"/>
        <w:ind w:hanging="253"/>
      </w:pPr>
      <w:r>
        <w:t xml:space="preserve">Henri Cohen, “A Course in Computational Algebraic Number Theory”, Graduate Texts in Mathematics number 138, Springer-Verlag, 1993. </w:t>
      </w:r>
      <w:hyperlink r:id="rId135">
        <w:r>
          <w:rPr>
            <w:rFonts w:ascii="Calibri" w:eastAsia="Calibri" w:hAnsi="Calibri" w:cs="Calibri"/>
            <w:color w:val="7F171F"/>
          </w:rPr>
          <w:t>https://www.math.u-bordeaux.fr/~cohen/</w:t>
        </w:r>
      </w:hyperlink>
    </w:p>
    <w:p w14:paraId="7CD5BBA2" w14:textId="77777777" w:rsidR="006B17BB" w:rsidRDefault="00000000">
      <w:pPr>
        <w:numPr>
          <w:ilvl w:val="0"/>
          <w:numId w:val="23"/>
        </w:numPr>
        <w:spacing w:after="0"/>
        <w:ind w:hanging="253"/>
      </w:pPr>
      <w:r>
        <w:t>Donald E. Knuth, “The Art of Computer Programming”, volume 2, “Seminumerical Algorithms”, 3rd edition, Addison-Wesley, 1998.</w:t>
      </w:r>
    </w:p>
    <w:p w14:paraId="2E8C31F0" w14:textId="77777777" w:rsidR="006B17BB" w:rsidRDefault="00000000">
      <w:pPr>
        <w:spacing w:after="86"/>
        <w:ind w:left="515" w:right="357"/>
        <w:jc w:val="left"/>
      </w:pPr>
      <w:hyperlink r:id="rId136">
        <w:r>
          <w:rPr>
            <w:rFonts w:ascii="Calibri" w:eastAsia="Calibri" w:hAnsi="Calibri" w:cs="Calibri"/>
            <w:color w:val="7F171F"/>
          </w:rPr>
          <w:t>https://www-cs-faculty.stanford.edu/~knuth/taocp.html</w:t>
        </w:r>
      </w:hyperlink>
    </w:p>
    <w:p w14:paraId="536486F3" w14:textId="77777777" w:rsidR="006B17BB" w:rsidRDefault="00000000">
      <w:pPr>
        <w:numPr>
          <w:ilvl w:val="0"/>
          <w:numId w:val="23"/>
        </w:numPr>
        <w:spacing w:after="92"/>
        <w:ind w:hanging="253"/>
      </w:pPr>
      <w:r>
        <w:t>John D. Lipson, “Elements of Algebra and Algebraic Computing”, The Benjamin Cummings Publishing Company Inc, 1981.</w:t>
      </w:r>
    </w:p>
    <w:p w14:paraId="5299EC0C" w14:textId="77777777" w:rsidR="006B17BB" w:rsidRDefault="00000000">
      <w:pPr>
        <w:numPr>
          <w:ilvl w:val="0"/>
          <w:numId w:val="23"/>
        </w:numPr>
        <w:spacing w:after="83"/>
        <w:ind w:hanging="253"/>
      </w:pPr>
      <w:r>
        <w:t xml:space="preserve">Alfred J. Menezes, Paul C. van Oorschot and Scott A. Vanstone, “Handbook of Applied Cryptography”, </w:t>
      </w:r>
      <w:hyperlink r:id="rId137">
        <w:r>
          <w:rPr>
            <w:rFonts w:ascii="Calibri" w:eastAsia="Calibri" w:hAnsi="Calibri" w:cs="Calibri"/>
            <w:color w:val="7F171F"/>
          </w:rPr>
          <w:t>http://www.cacr.math.uwaterloo.ca/hac/</w:t>
        </w:r>
      </w:hyperlink>
    </w:p>
    <w:p w14:paraId="7601650B" w14:textId="77777777" w:rsidR="006B17BB" w:rsidRDefault="00000000">
      <w:pPr>
        <w:numPr>
          <w:ilvl w:val="0"/>
          <w:numId w:val="23"/>
        </w:numPr>
        <w:spacing w:after="335"/>
        <w:ind w:hanging="253"/>
      </w:pPr>
      <w:r>
        <w:t xml:space="preserve">Richard M. Stallman and the GCC Developer Community, “Using the GNU Compiler Collection”, Free Software Foundation, 2008, available online </w:t>
      </w:r>
      <w:hyperlink r:id="rId138">
        <w:r>
          <w:rPr>
            <w:rFonts w:ascii="Calibri" w:eastAsia="Calibri" w:hAnsi="Calibri" w:cs="Calibri"/>
            <w:color w:val="7F171F"/>
          </w:rPr>
          <w:t xml:space="preserve">https://gcc.gnu.org/ </w:t>
        </w:r>
      </w:hyperlink>
      <w:hyperlink r:id="rId139">
        <w:r>
          <w:rPr>
            <w:rFonts w:ascii="Calibri" w:eastAsia="Calibri" w:hAnsi="Calibri" w:cs="Calibri"/>
            <w:color w:val="7F171F"/>
          </w:rPr>
          <w:t>onlinedocs/</w:t>
        </w:r>
      </w:hyperlink>
      <w:r>
        <w:t xml:space="preserve">, and in the GCC package </w:t>
      </w:r>
      <w:hyperlink r:id="rId140">
        <w:r>
          <w:rPr>
            <w:rFonts w:ascii="Calibri" w:eastAsia="Calibri" w:hAnsi="Calibri" w:cs="Calibri"/>
            <w:color w:val="7F171F"/>
          </w:rPr>
          <w:t>https://ftp.gnu.org/gnu/gcc/</w:t>
        </w:r>
      </w:hyperlink>
    </w:p>
    <w:p w14:paraId="2E8E4B49" w14:textId="77777777" w:rsidR="006B17BB" w:rsidRDefault="00000000">
      <w:pPr>
        <w:pStyle w:val="Heading2"/>
        <w:spacing w:after="33"/>
        <w:ind w:left="-5"/>
      </w:pPr>
      <w:r>
        <w:t>B.2 Papers</w:t>
      </w:r>
    </w:p>
    <w:p w14:paraId="23EB05C4" w14:textId="77777777" w:rsidR="006B17BB" w:rsidRDefault="00000000">
      <w:pPr>
        <w:numPr>
          <w:ilvl w:val="0"/>
          <w:numId w:val="24"/>
        </w:numPr>
        <w:spacing w:after="83"/>
        <w:ind w:hanging="253"/>
      </w:pPr>
      <w:r>
        <w:t xml:space="preserve">Yves Bertot, Nicolas Magaud and Paul Zimmermann, “A Proof of GMP Square Root”, Journal of Automated Reasoning, volume 29, 2002, pp. 225-252. Also available online as INRIA Research Report 4475, June 2002, </w:t>
      </w:r>
      <w:hyperlink r:id="rId141">
        <w:r>
          <w:rPr>
            <w:rFonts w:ascii="Calibri" w:eastAsia="Calibri" w:hAnsi="Calibri" w:cs="Calibri"/>
            <w:color w:val="7F171F"/>
          </w:rPr>
          <w:t xml:space="preserve">https://hal.inria.fr/docs/00/07/21/13/ </w:t>
        </w:r>
      </w:hyperlink>
      <w:hyperlink r:id="rId142">
        <w:r>
          <w:rPr>
            <w:rFonts w:ascii="Calibri" w:eastAsia="Calibri" w:hAnsi="Calibri" w:cs="Calibri"/>
            <w:color w:val="7F171F"/>
          </w:rPr>
          <w:t>PDF/RR-4475.pdf</w:t>
        </w:r>
      </w:hyperlink>
    </w:p>
    <w:p w14:paraId="0A48E64E" w14:textId="77777777" w:rsidR="006B17BB" w:rsidRDefault="00000000">
      <w:pPr>
        <w:numPr>
          <w:ilvl w:val="0"/>
          <w:numId w:val="24"/>
        </w:numPr>
        <w:spacing w:after="0"/>
        <w:ind w:hanging="253"/>
      </w:pPr>
      <w:r>
        <w:t>Christoph Burnikel and Joachim Ziegler, “Fast Recursive Division”, Max-Planck-Institut fuer Informatik Research Report MPI-I-98-1-022,</w:t>
      </w:r>
    </w:p>
    <w:p w14:paraId="29B7F75C" w14:textId="77777777" w:rsidR="006B17BB" w:rsidRDefault="00000000">
      <w:pPr>
        <w:spacing w:after="86"/>
        <w:ind w:left="515" w:right="357"/>
        <w:jc w:val="left"/>
      </w:pPr>
      <w:hyperlink r:id="rId143">
        <w:r>
          <w:rPr>
            <w:rFonts w:ascii="Calibri" w:eastAsia="Calibri" w:hAnsi="Calibri" w:cs="Calibri"/>
            <w:color w:val="7F171F"/>
          </w:rPr>
          <w:t>https://www.mpi-inf.mpg.de/~ziegler/TechRep.ps.gz</w:t>
        </w:r>
      </w:hyperlink>
    </w:p>
    <w:p w14:paraId="119940AB" w14:textId="77777777" w:rsidR="006B17BB" w:rsidRDefault="00000000">
      <w:pPr>
        <w:numPr>
          <w:ilvl w:val="0"/>
          <w:numId w:val="24"/>
        </w:numPr>
        <w:spacing w:after="84"/>
        <w:ind w:hanging="253"/>
      </w:pPr>
      <w:r>
        <w:t xml:space="preserve">Torbj¨orn Granlund and Peter L. Montgomery, “Division by Invariant Integers using Multiplication”, in Proceedings of the SIGPLAN PLDI’94 Conference, June 1994. Also available </w:t>
      </w:r>
      <w:hyperlink r:id="rId144">
        <w:r>
          <w:rPr>
            <w:rFonts w:ascii="Calibri" w:eastAsia="Calibri" w:hAnsi="Calibri" w:cs="Calibri"/>
            <w:color w:val="7F171F"/>
          </w:rPr>
          <w:t>https://gmplib.org/~tege/divcnst-pldi94.pdf</w:t>
        </w:r>
      </w:hyperlink>
      <w:r>
        <w:t>.</w:t>
      </w:r>
    </w:p>
    <w:p w14:paraId="3F529519" w14:textId="77777777" w:rsidR="006B17BB" w:rsidRDefault="00000000">
      <w:pPr>
        <w:numPr>
          <w:ilvl w:val="0"/>
          <w:numId w:val="24"/>
        </w:numPr>
        <w:spacing w:after="20"/>
        <w:ind w:hanging="253"/>
      </w:pPr>
      <w:r>
        <w:t xml:space="preserve">Niels M¨oller and Torbj¨orn Granlund, “Improved division by invariant integers”, IEEE Transactions on Computers, 11 June 2010. </w:t>
      </w:r>
      <w:hyperlink r:id="rId145">
        <w:r>
          <w:rPr>
            <w:rFonts w:ascii="Calibri" w:eastAsia="Calibri" w:hAnsi="Calibri" w:cs="Calibri"/>
            <w:color w:val="7F171F"/>
          </w:rPr>
          <w:t>https://gmplib.org/~tege/division-paper.</w:t>
        </w:r>
      </w:hyperlink>
    </w:p>
    <w:p w14:paraId="5E2EA3AA" w14:textId="77777777" w:rsidR="006B17BB" w:rsidRDefault="00000000">
      <w:pPr>
        <w:spacing w:after="86"/>
        <w:ind w:left="442" w:right="357"/>
        <w:jc w:val="left"/>
      </w:pPr>
      <w:hyperlink r:id="rId146">
        <w:r>
          <w:rPr>
            <w:rFonts w:ascii="Calibri" w:eastAsia="Calibri" w:hAnsi="Calibri" w:cs="Calibri"/>
            <w:color w:val="7F171F"/>
          </w:rPr>
          <w:t>pdf</w:t>
        </w:r>
      </w:hyperlink>
    </w:p>
    <w:p w14:paraId="3E49AAD1" w14:textId="77777777" w:rsidR="006B17BB" w:rsidRDefault="00000000">
      <w:pPr>
        <w:numPr>
          <w:ilvl w:val="0"/>
          <w:numId w:val="24"/>
        </w:numPr>
        <w:spacing w:after="101"/>
        <w:ind w:hanging="253"/>
      </w:pPr>
      <w:r>
        <w:t>Torbj¨orn Granlund and Niels M¨oller, “Division of integers large and small”, to appear.</w:t>
      </w:r>
    </w:p>
    <w:p w14:paraId="2B2AE9A5" w14:textId="77777777" w:rsidR="006B17BB" w:rsidRDefault="00000000">
      <w:pPr>
        <w:numPr>
          <w:ilvl w:val="0"/>
          <w:numId w:val="24"/>
        </w:numPr>
        <w:spacing w:after="0"/>
        <w:ind w:hanging="253"/>
      </w:pPr>
      <w:r>
        <w:t>Tudor Jebelean, “An algorithm for exact division”, Journal of Symbolic Computation, volume 15, 1993, pp. 169-180. Research report version available</w:t>
      </w:r>
    </w:p>
    <w:p w14:paraId="285230FD" w14:textId="77777777" w:rsidR="006B17BB" w:rsidRDefault="00000000">
      <w:pPr>
        <w:spacing w:after="86"/>
        <w:ind w:left="515" w:right="357"/>
        <w:jc w:val="left"/>
      </w:pPr>
      <w:hyperlink r:id="rId147">
        <w:r>
          <w:rPr>
            <w:rFonts w:ascii="Calibri" w:eastAsia="Calibri" w:hAnsi="Calibri" w:cs="Calibri"/>
            <w:color w:val="7F171F"/>
          </w:rPr>
          <w:t>ftp://ftp.risc.uni-linz.ac.at/pub/techreports/1992/92-35.ps.gz</w:t>
        </w:r>
      </w:hyperlink>
    </w:p>
    <w:p w14:paraId="742E2FC6" w14:textId="77777777" w:rsidR="006B17BB" w:rsidRDefault="00000000">
      <w:pPr>
        <w:numPr>
          <w:ilvl w:val="0"/>
          <w:numId w:val="24"/>
        </w:numPr>
        <w:spacing w:after="5"/>
        <w:ind w:hanging="253"/>
      </w:pPr>
      <w:r>
        <w:t>Tudor Jebelean, “Exact Division with Karatsuba Complexity - Extended Abstract”, RISC-</w:t>
      </w:r>
    </w:p>
    <w:p w14:paraId="2AEBC547" w14:textId="77777777" w:rsidR="006B17BB" w:rsidRDefault="00000000">
      <w:pPr>
        <w:spacing w:after="86"/>
        <w:ind w:left="505" w:right="357" w:hanging="73"/>
        <w:jc w:val="left"/>
      </w:pPr>
      <w:r>
        <w:t xml:space="preserve">Linz technical report 96-31, </w:t>
      </w:r>
      <w:hyperlink r:id="rId148">
        <w:r>
          <w:rPr>
            <w:rFonts w:ascii="Calibri" w:eastAsia="Calibri" w:hAnsi="Calibri" w:cs="Calibri"/>
            <w:color w:val="7F171F"/>
          </w:rPr>
          <w:t>ftp://ftp.risc.uni-linz.ac.at/pub/techreports/1996/96-31.ps.gz</w:t>
        </w:r>
      </w:hyperlink>
    </w:p>
    <w:p w14:paraId="31FC027F" w14:textId="77777777" w:rsidR="006B17BB" w:rsidRDefault="00000000">
      <w:pPr>
        <w:numPr>
          <w:ilvl w:val="0"/>
          <w:numId w:val="24"/>
        </w:numPr>
        <w:spacing w:after="5"/>
        <w:ind w:hanging="253"/>
      </w:pPr>
      <w:r>
        <w:t>Tudor Jebelean, “Practical Integer Division with Karatsuba Complexity”, ISSAC 97, pp.</w:t>
      </w:r>
    </w:p>
    <w:p w14:paraId="2BF8837A" w14:textId="77777777" w:rsidR="006B17BB" w:rsidRDefault="00000000">
      <w:pPr>
        <w:spacing w:after="886"/>
        <w:ind w:left="505" w:right="357" w:hanging="73"/>
        <w:jc w:val="left"/>
      </w:pPr>
      <w:r>
        <w:t xml:space="preserve">339-341. Technical report available </w:t>
      </w:r>
      <w:hyperlink r:id="rId149">
        <w:r>
          <w:rPr>
            <w:rFonts w:ascii="Calibri" w:eastAsia="Calibri" w:hAnsi="Calibri" w:cs="Calibri"/>
            <w:color w:val="7F171F"/>
          </w:rPr>
          <w:t xml:space="preserve">ftp://ftp.risc.uni-linz.ac.at/pub/techreports/1996/96-29.ps.gz </w:t>
        </w:r>
      </w:hyperlink>
      <w:r>
        <w:t>Appendix B: References</w:t>
      </w:r>
    </w:p>
    <w:p w14:paraId="77D8A1C7" w14:textId="77777777" w:rsidR="006B17BB" w:rsidRDefault="00000000">
      <w:pPr>
        <w:numPr>
          <w:ilvl w:val="0"/>
          <w:numId w:val="24"/>
        </w:numPr>
        <w:spacing w:after="5"/>
        <w:ind w:hanging="253"/>
      </w:pPr>
      <w:r>
        <w:lastRenderedPageBreak/>
        <w:t>Tudor Jebelean, “A Generalization of the Binary GCD Algorithm”, ISSAC 93, pp. 111-116.</w:t>
      </w:r>
    </w:p>
    <w:p w14:paraId="4CC353EA" w14:textId="77777777" w:rsidR="006B17BB" w:rsidRDefault="00000000">
      <w:pPr>
        <w:spacing w:after="86"/>
        <w:ind w:left="505" w:right="357" w:hanging="73"/>
        <w:jc w:val="left"/>
      </w:pPr>
      <w:r>
        <w:t xml:space="preserve">Technical report version available </w:t>
      </w:r>
      <w:hyperlink r:id="rId150">
        <w:r>
          <w:rPr>
            <w:rFonts w:ascii="Calibri" w:eastAsia="Calibri" w:hAnsi="Calibri" w:cs="Calibri"/>
            <w:color w:val="7F171F"/>
          </w:rPr>
          <w:t>ftp://ftp.risc.uni-linz.ac.at/pub/techreports/1993/93-01.ps.gz</w:t>
        </w:r>
      </w:hyperlink>
    </w:p>
    <w:p w14:paraId="7C772553" w14:textId="77777777" w:rsidR="006B17BB" w:rsidRDefault="00000000">
      <w:pPr>
        <w:numPr>
          <w:ilvl w:val="0"/>
          <w:numId w:val="24"/>
        </w:numPr>
        <w:spacing w:after="9"/>
        <w:ind w:hanging="253"/>
      </w:pPr>
      <w:r>
        <w:t>Tudor Jebelean, “A Double-Digit Lehmer-Euclid Algorithm for Finding the GCD of Long Integers”, Journal of Symbolic Computation, volume 19, 1995, pp. 145-157. Technical report version also available</w:t>
      </w:r>
    </w:p>
    <w:p w14:paraId="01DFE1E2" w14:textId="77777777" w:rsidR="006B17BB" w:rsidRDefault="00000000">
      <w:pPr>
        <w:spacing w:after="63"/>
        <w:ind w:left="515" w:right="357"/>
        <w:jc w:val="left"/>
      </w:pPr>
      <w:hyperlink r:id="rId151">
        <w:r>
          <w:rPr>
            <w:rFonts w:ascii="Calibri" w:eastAsia="Calibri" w:hAnsi="Calibri" w:cs="Calibri"/>
            <w:color w:val="7F171F"/>
          </w:rPr>
          <w:t>ftp://ftp.risc.uni-linz.ac.at/pub/techreports/1992/92-69.ps.gz</w:t>
        </w:r>
      </w:hyperlink>
    </w:p>
    <w:p w14:paraId="04E950FB" w14:textId="77777777" w:rsidR="006B17BB" w:rsidRDefault="00000000">
      <w:pPr>
        <w:numPr>
          <w:ilvl w:val="0"/>
          <w:numId w:val="24"/>
        </w:numPr>
        <w:spacing w:after="68"/>
        <w:ind w:hanging="253"/>
      </w:pPr>
      <w:r>
        <w:t xml:space="preserve">Werner Krandick and Tudor Jebelean, “Bidirectional Exact Integer Division”, Journal of Symbolic Computation, volume 21, 1996, pp. 441-455. Early technical report version also available </w:t>
      </w:r>
      <w:hyperlink r:id="rId152">
        <w:r>
          <w:rPr>
            <w:rFonts w:ascii="Calibri" w:eastAsia="Calibri" w:hAnsi="Calibri" w:cs="Calibri"/>
            <w:color w:val="7F171F"/>
          </w:rPr>
          <w:t>ftp://ftp.risc.uni-linz.ac.at/pub/techreports/1994/94-50.ps.gz</w:t>
        </w:r>
      </w:hyperlink>
    </w:p>
    <w:p w14:paraId="05D4514E" w14:textId="77777777" w:rsidR="006B17BB" w:rsidRDefault="00000000">
      <w:pPr>
        <w:numPr>
          <w:ilvl w:val="0"/>
          <w:numId w:val="24"/>
        </w:numPr>
        <w:spacing w:after="0"/>
        <w:ind w:hanging="253"/>
      </w:pPr>
      <w:r>
        <w:t>Makoto Matsumoto and Takuji Nishimura, “Mersenne Twister: A 623-dimensionally equidistributed uniform pseudorandom number generator”, ACM Transactions on Modelling and Computer Simulation, volume 8, January 1998, pp. 3-30. Available online</w:t>
      </w:r>
    </w:p>
    <w:p w14:paraId="3D3FD693" w14:textId="77777777" w:rsidR="006B17BB" w:rsidRDefault="00000000">
      <w:pPr>
        <w:spacing w:after="63"/>
        <w:ind w:left="515" w:right="357"/>
        <w:jc w:val="left"/>
      </w:pPr>
      <w:hyperlink r:id="rId153">
        <w:r>
          <w:rPr>
            <w:rFonts w:ascii="Calibri" w:eastAsia="Calibri" w:hAnsi="Calibri" w:cs="Calibri"/>
            <w:color w:val="7F171F"/>
          </w:rPr>
          <w:t>http://www.math.sci.hiroshima-u.ac.jp/~m-mat/MT/ARTICLES/mt.pdf</w:t>
        </w:r>
      </w:hyperlink>
    </w:p>
    <w:p w14:paraId="5517874B" w14:textId="77777777" w:rsidR="006B17BB" w:rsidRDefault="00000000">
      <w:pPr>
        <w:numPr>
          <w:ilvl w:val="0"/>
          <w:numId w:val="24"/>
        </w:numPr>
        <w:spacing w:after="73"/>
        <w:ind w:hanging="253"/>
      </w:pPr>
      <w:r>
        <w:t>R. Moenck and A. Borodin, “Fast Modular Transforms via Division”, Proceedings of the 13th Annual IEEE Symposium on Switching and Automata Theory, October 1972, pp. 9096. Reprinted as “Fast Modular Transforms”, Journal of Computer and System Sciences, volume 8, number 3, June 1974, pp. 366-386.</w:t>
      </w:r>
    </w:p>
    <w:p w14:paraId="02AE1C8B" w14:textId="77777777" w:rsidR="006B17BB" w:rsidRDefault="00000000">
      <w:pPr>
        <w:numPr>
          <w:ilvl w:val="0"/>
          <w:numId w:val="24"/>
        </w:numPr>
        <w:spacing w:after="64"/>
        <w:ind w:hanging="253"/>
      </w:pPr>
      <w:r>
        <w:t xml:space="preserve">Niels M¨oller, “On Sch¨onhage’s algorithm and subquadratic integer GCD computation”, in Mathematics of Computation, volume 77, January 2008, pp. 589-607, </w:t>
      </w:r>
      <w:hyperlink r:id="rId154">
        <w:r>
          <w:rPr>
            <w:rFonts w:ascii="Calibri" w:eastAsia="Calibri" w:hAnsi="Calibri" w:cs="Calibri"/>
            <w:color w:val="7F171F"/>
          </w:rPr>
          <w:t xml:space="preserve">https://www.ams. </w:t>
        </w:r>
      </w:hyperlink>
      <w:hyperlink r:id="rId155">
        <w:r>
          <w:rPr>
            <w:rFonts w:ascii="Calibri" w:eastAsia="Calibri" w:hAnsi="Calibri" w:cs="Calibri"/>
            <w:color w:val="7F171F"/>
          </w:rPr>
          <w:t>org/journals/mcom/2008-77-261/S0025-5718-07-02017-0/home.html</w:t>
        </w:r>
      </w:hyperlink>
    </w:p>
    <w:p w14:paraId="6C89C13B" w14:textId="77777777" w:rsidR="006B17BB" w:rsidRDefault="00000000">
      <w:pPr>
        <w:numPr>
          <w:ilvl w:val="0"/>
          <w:numId w:val="24"/>
        </w:numPr>
        <w:spacing w:after="74"/>
        <w:ind w:hanging="253"/>
      </w:pPr>
      <w:r>
        <w:t>Peter L. Montgomery, “Modular Multiplication Without Trial Division”, in Mathematics of Computation, volume 44, number 170, April 1985.</w:t>
      </w:r>
    </w:p>
    <w:p w14:paraId="7BC6F23D" w14:textId="77777777" w:rsidR="006B17BB" w:rsidRDefault="00000000">
      <w:pPr>
        <w:numPr>
          <w:ilvl w:val="0"/>
          <w:numId w:val="24"/>
        </w:numPr>
        <w:spacing w:after="74"/>
        <w:ind w:hanging="253"/>
      </w:pPr>
      <w:r>
        <w:t>Arnold Sch¨onhage and Volker Strassen, “Schnelle Multiplikation grosser Zahlen”, Computing 7, 1971, pp. 281-292.</w:t>
      </w:r>
    </w:p>
    <w:p w14:paraId="1A47FE08" w14:textId="77777777" w:rsidR="006B17BB" w:rsidRDefault="00000000">
      <w:pPr>
        <w:numPr>
          <w:ilvl w:val="0"/>
          <w:numId w:val="24"/>
        </w:numPr>
        <w:spacing w:after="74"/>
        <w:ind w:hanging="253"/>
      </w:pPr>
      <w:r>
        <w:t>Kenneth Weber, “The accelerated integer GCD algorithm”, ACM Transactions on Mathematical Software, volume 21, number 1, March 1995, pp. 111-122.</w:t>
      </w:r>
    </w:p>
    <w:p w14:paraId="56E933B9" w14:textId="77777777" w:rsidR="006B17BB" w:rsidRDefault="00000000">
      <w:pPr>
        <w:numPr>
          <w:ilvl w:val="0"/>
          <w:numId w:val="24"/>
        </w:numPr>
        <w:spacing w:after="40"/>
        <w:ind w:hanging="253"/>
      </w:pPr>
      <w:r>
        <w:t>Paul Zimmermann, “Karatsuba Square Root”, INRIA Research Report 3805, November</w:t>
      </w:r>
    </w:p>
    <w:p w14:paraId="4B723099" w14:textId="77777777" w:rsidR="006B17BB" w:rsidRDefault="00000000">
      <w:pPr>
        <w:spacing w:after="86"/>
        <w:ind w:left="442" w:right="357"/>
        <w:jc w:val="left"/>
      </w:pPr>
      <w:r>
        <w:t xml:space="preserve">1999, </w:t>
      </w:r>
      <w:hyperlink r:id="rId156">
        <w:r>
          <w:rPr>
            <w:rFonts w:ascii="Calibri" w:eastAsia="Calibri" w:hAnsi="Calibri" w:cs="Calibri"/>
            <w:color w:val="7F171F"/>
          </w:rPr>
          <w:t>https://hal.inria.fr/inria-00072854/PDF/RR-3805.pdf</w:t>
        </w:r>
      </w:hyperlink>
    </w:p>
    <w:p w14:paraId="76BF491A" w14:textId="77777777" w:rsidR="006B17BB" w:rsidRDefault="00000000">
      <w:pPr>
        <w:numPr>
          <w:ilvl w:val="0"/>
          <w:numId w:val="24"/>
        </w:numPr>
        <w:spacing w:after="66"/>
        <w:ind w:hanging="253"/>
      </w:pPr>
      <w:r>
        <w:t xml:space="preserve">Paul Zimmermann, “A Proof of GMP Fast Division and Square Root Implementations”, </w:t>
      </w:r>
      <w:hyperlink r:id="rId157">
        <w:r>
          <w:rPr>
            <w:rFonts w:ascii="Calibri" w:eastAsia="Calibri" w:hAnsi="Calibri" w:cs="Calibri"/>
            <w:color w:val="7F171F"/>
          </w:rPr>
          <w:t>https://homepages.loria.fr/PZimmermann/papers/proof-div-sqrt.ps.gz</w:t>
        </w:r>
      </w:hyperlink>
    </w:p>
    <w:p w14:paraId="23645D63" w14:textId="77777777" w:rsidR="006B17BB" w:rsidRDefault="00000000">
      <w:pPr>
        <w:numPr>
          <w:ilvl w:val="0"/>
          <w:numId w:val="24"/>
        </w:numPr>
        <w:spacing w:after="75"/>
        <w:ind w:hanging="253"/>
      </w:pPr>
      <w:r>
        <w:t>Dan Zuras, “On Squaring and Multiplying Large Integers”, ARITH-11: IEEE Symposium on Computer Arithmetic, 1993, pp. 260 to 271. Reprinted as “More on Multiplying and Squaring Large Integers”, IEEE Transactions on Computers, volume 43, number 8, August 1994, pp. 899-908.</w:t>
      </w:r>
    </w:p>
    <w:p w14:paraId="5C5F6B04" w14:textId="77777777" w:rsidR="006B17BB" w:rsidRDefault="00000000">
      <w:pPr>
        <w:numPr>
          <w:ilvl w:val="0"/>
          <w:numId w:val="24"/>
        </w:numPr>
        <w:ind w:hanging="253"/>
      </w:pPr>
      <w:r>
        <w:t xml:space="preserve">Niels M¨oller, “Efficient computation of the Jacobi symbol”, </w:t>
      </w:r>
      <w:hyperlink r:id="rId158">
        <w:r>
          <w:rPr>
            <w:rFonts w:ascii="Calibri" w:eastAsia="Calibri" w:hAnsi="Calibri" w:cs="Calibri"/>
            <w:color w:val="7F171F"/>
          </w:rPr>
          <w:t>https://arxiv.org/abs/1907.07795</w:t>
        </w:r>
      </w:hyperlink>
    </w:p>
    <w:p w14:paraId="5399604E" w14:textId="77777777" w:rsidR="006B17BB" w:rsidRDefault="00000000">
      <w:pPr>
        <w:pStyle w:val="Heading1"/>
        <w:spacing w:after="15"/>
        <w:ind w:left="-5"/>
      </w:pPr>
      <w:r>
        <w:t>Appendix C GNU Free Documentation License</w:t>
      </w:r>
    </w:p>
    <w:p w14:paraId="3E1060BC" w14:textId="77777777" w:rsidR="006B17BB" w:rsidRDefault="00000000">
      <w:pPr>
        <w:spacing w:after="124" w:line="259" w:lineRule="auto"/>
        <w:ind w:left="204" w:right="194"/>
        <w:jc w:val="center"/>
      </w:pPr>
      <w:r>
        <w:t>Version 1.3, 3 November 2008</w:t>
      </w:r>
    </w:p>
    <w:p w14:paraId="155BE251" w14:textId="77777777" w:rsidR="006B17BB" w:rsidRDefault="00000000">
      <w:pPr>
        <w:spacing w:after="239"/>
        <w:ind w:left="586" w:right="363"/>
      </w:pPr>
      <w:r>
        <w:t>Copyright</w:t>
      </w:r>
      <w:r>
        <w:tab/>
      </w:r>
      <w:r>
        <w:rPr>
          <w:noProof/>
        </w:rPr>
        <w:drawing>
          <wp:inline distT="0" distB="0" distL="0" distR="0" wp14:anchorId="08AF28A9" wp14:editId="42B79DA2">
            <wp:extent cx="128016" cy="131064"/>
            <wp:effectExtent l="0" t="0" r="0" b="0"/>
            <wp:docPr id="297978" name="Picture 297978"/>
            <wp:cNvGraphicFramePr/>
            <a:graphic xmlns:a="http://schemas.openxmlformats.org/drawingml/2006/main">
              <a:graphicData uri="http://schemas.openxmlformats.org/drawingml/2006/picture">
                <pic:pic xmlns:pic="http://schemas.openxmlformats.org/drawingml/2006/picture">
                  <pic:nvPicPr>
                    <pic:cNvPr id="297978" name="Picture 297978"/>
                    <pic:cNvPicPr/>
                  </pic:nvPicPr>
                  <pic:blipFill>
                    <a:blip r:embed="rId159"/>
                    <a:stretch>
                      <a:fillRect/>
                    </a:stretch>
                  </pic:blipFill>
                  <pic:spPr>
                    <a:xfrm>
                      <a:off x="0" y="0"/>
                      <a:ext cx="128016" cy="131064"/>
                    </a:xfrm>
                    <a:prstGeom prst="rect">
                      <a:avLst/>
                    </a:prstGeom>
                  </pic:spPr>
                </pic:pic>
              </a:graphicData>
            </a:graphic>
          </wp:inline>
        </w:drawing>
      </w:r>
      <w:r>
        <w:t xml:space="preserve">2000-2002, 2007, 2008 Free Software Foundation, Inc. </w:t>
      </w:r>
      <w:hyperlink r:id="rId160">
        <w:r>
          <w:rPr>
            <w:rFonts w:ascii="Calibri" w:eastAsia="Calibri" w:hAnsi="Calibri" w:cs="Calibri"/>
            <w:color w:val="7F171F"/>
          </w:rPr>
          <w:t>http://fsf.org/</w:t>
        </w:r>
      </w:hyperlink>
    </w:p>
    <w:p w14:paraId="010604FD" w14:textId="77777777" w:rsidR="006B17BB" w:rsidRDefault="00000000">
      <w:pPr>
        <w:ind w:left="586" w:right="2450"/>
      </w:pPr>
      <w:r>
        <w:t>Everyone is permitted to copy and distribute verbatim copies of this license document, but changing it is not allowed.</w:t>
      </w:r>
    </w:p>
    <w:p w14:paraId="5EF9FCEE" w14:textId="77777777" w:rsidR="006B17BB" w:rsidRDefault="00000000">
      <w:pPr>
        <w:numPr>
          <w:ilvl w:val="0"/>
          <w:numId w:val="25"/>
        </w:numPr>
        <w:spacing w:after="37"/>
        <w:ind w:hanging="314"/>
      </w:pPr>
      <w:r>
        <w:t>PREAMBLE</w:t>
      </w:r>
    </w:p>
    <w:p w14:paraId="376917F2" w14:textId="77777777" w:rsidR="006B17BB" w:rsidRDefault="00000000">
      <w:pPr>
        <w:spacing w:after="39"/>
        <w:ind w:left="442"/>
      </w:pPr>
      <w:r>
        <w:t xml:space="preserve">The purpose of this License is to make a manual, textbook, or other functional and useful document </w:t>
      </w:r>
      <w:r>
        <w:rPr>
          <w:rFonts w:ascii="Calibri" w:eastAsia="Calibri" w:hAnsi="Calibri" w:cs="Calibri"/>
          <w:i/>
        </w:rPr>
        <w:t xml:space="preserve">free </w:t>
      </w:r>
      <w:r>
        <w:t xml:space="preserve">in the sense of freedom: to assure everyone the effective freedom to copy and redistribute it, with or without modifying it, either commercially or noncommercially. </w:t>
      </w:r>
      <w:r>
        <w:lastRenderedPageBreak/>
        <w:t>Secondarily, this License preserves for the author and publisher a way to get credit for their work, while not being considered responsible for modifications made by others.</w:t>
      </w:r>
    </w:p>
    <w:p w14:paraId="55C869EB" w14:textId="77777777" w:rsidR="006B17BB" w:rsidRDefault="00000000">
      <w:pPr>
        <w:spacing w:after="40"/>
        <w:ind w:left="442"/>
      </w:pPr>
      <w:r>
        <w:t>This License is a kind of “copyleft”, which means that derivative works of the document must themselves be free in the same sense. It complements the GNU General Public License, which is a copyleft license designed for free software.</w:t>
      </w:r>
    </w:p>
    <w:p w14:paraId="04942F65" w14:textId="77777777" w:rsidR="006B17BB" w:rsidRDefault="00000000">
      <w:pPr>
        <w:spacing w:after="40"/>
        <w:ind w:left="442"/>
      </w:pPr>
      <w:r>
        <w:t>We have designed this License in order to use it for manuals for free software, because free software needs free documentation: a free program should come with manuals providing the same freedoms that the software does. But this License is not limited to software manuals; it can be used for any textual work, regardless of subject matter or whether it is published as a printed book. We recommend this License principally for works whose purpose is instruction or reference.</w:t>
      </w:r>
    </w:p>
    <w:p w14:paraId="43EAF30F" w14:textId="77777777" w:rsidR="006B17BB" w:rsidRDefault="00000000">
      <w:pPr>
        <w:numPr>
          <w:ilvl w:val="0"/>
          <w:numId w:val="25"/>
        </w:numPr>
        <w:spacing w:after="37"/>
        <w:ind w:hanging="314"/>
      </w:pPr>
      <w:r>
        <w:t>APPLICABILITY AND DEFINITIONS</w:t>
      </w:r>
    </w:p>
    <w:p w14:paraId="277B5739" w14:textId="77777777" w:rsidR="006B17BB" w:rsidRDefault="00000000">
      <w:pPr>
        <w:spacing w:after="40"/>
        <w:ind w:left="442"/>
      </w:pPr>
      <w:r>
        <w:t>This License applies to any manual or other work, in any medium, that contains a notice placed by the copyright holder saying it can be distributed under the terms of this License. Such a notice grants a world-wide, royalty-free license, unlimited in duration, to use that work under the conditions stated herein. The “Document”, below, refers to any such manual or work. Any member of the public is a licensee, and is addressed as “you”. You accept the license if you copy, modify or distribute the work in a way requiring permission under copyright law.</w:t>
      </w:r>
    </w:p>
    <w:p w14:paraId="41CDF834" w14:textId="77777777" w:rsidR="006B17BB" w:rsidRDefault="00000000">
      <w:pPr>
        <w:spacing w:after="40"/>
        <w:ind w:left="442"/>
      </w:pPr>
      <w:r>
        <w:t>A “Modified Version” of the Document means any work containing the Document or a portion of it, either copied verbatim, or with modifications and/or translated into another language.</w:t>
      </w:r>
    </w:p>
    <w:p w14:paraId="15B7BC35" w14:textId="77777777" w:rsidR="006B17BB" w:rsidRDefault="00000000">
      <w:pPr>
        <w:spacing w:after="40"/>
        <w:ind w:left="442"/>
      </w:pPr>
      <w:r>
        <w:t>A “Secondary Section” is a named appendix or a front-matter section of the Document that deals exclusively with the relationship of the publishers or authors of the Document to the Document’s overall subject (or to related matters) and contains nothing that could fall directly within that overall subject. (Thus, if the Document is in part a textbook of mathematics, a Secondary Section may not explain any mathematics.) The relationship could be a matter of historical connection with the subject or with related matters, or of legal, commercial, philosophical, ethical or political position regarding them.</w:t>
      </w:r>
    </w:p>
    <w:p w14:paraId="44BC0483" w14:textId="77777777" w:rsidR="006B17BB" w:rsidRDefault="00000000">
      <w:pPr>
        <w:spacing w:after="40"/>
        <w:ind w:left="442"/>
      </w:pPr>
      <w:r>
        <w:t>The “Invariant Sections” are certain Secondary Sections whose titles are designated, as being those of Invariant Sections, in the notice that says that the Document is released under this License. If a section does not fit the above definition of Secondary then it is not allowed to be designated as Invariant. The Document may contain zero Invariant Sections. If the Document does not identify any Invariant Sections then there are none.</w:t>
      </w:r>
    </w:p>
    <w:p w14:paraId="7C05E576" w14:textId="77777777" w:rsidR="006B17BB" w:rsidRDefault="00000000">
      <w:pPr>
        <w:ind w:left="442"/>
      </w:pPr>
      <w:r>
        <w:t>The “Cover Texts” are certain short passages of text that are listed, as Front-Cover Texts or Back-Cover Texts, in the notice that says that the Document is released under this License. A Front-Cover Text may be at most 5 words, and a Back-Cover Text may be at most 25 words.</w:t>
      </w:r>
    </w:p>
    <w:p w14:paraId="0940D1D6" w14:textId="77777777" w:rsidR="006B17BB" w:rsidRDefault="006B17BB">
      <w:pPr>
        <w:sectPr w:rsidR="006B17BB">
          <w:headerReference w:type="even" r:id="rId161"/>
          <w:headerReference w:type="default" r:id="rId162"/>
          <w:headerReference w:type="first" r:id="rId163"/>
          <w:pgSz w:w="11906" w:h="16838"/>
          <w:pgMar w:top="1010" w:right="1395" w:bottom="1059" w:left="1440" w:header="1010" w:footer="720" w:gutter="0"/>
          <w:cols w:space="720"/>
        </w:sectPr>
      </w:pPr>
    </w:p>
    <w:p w14:paraId="16BEBCDC" w14:textId="77777777" w:rsidR="006B17BB" w:rsidRDefault="00000000">
      <w:pPr>
        <w:spacing w:after="87"/>
        <w:ind w:left="442"/>
      </w:pPr>
      <w:r>
        <w:lastRenderedPageBreak/>
        <w:t>A “Transparent” copy of the Document means a machine-readable copy, represented in a format whose specification is available to the general public, that is suitable for revising the document straightforwardly with generic text editors or (for images composed of pixels) generic paint programs or (for drawings) some widely available drawing editor, and that is suitable for input to text formatters or for automatic translation to a variety of formats suitable for input to text formatters. A copy made in an otherwise Transparent file format whose markup, or absence of markup, has been arranged to thwart or discourage subsequent modification by readers is not Transparent. An image format is not Transparent if used for any substantial amount of text. A copy that is not “Transparent” is called “Opaque”.</w:t>
      </w:r>
    </w:p>
    <w:p w14:paraId="2E600DA7" w14:textId="77777777" w:rsidR="006B17BB" w:rsidRDefault="00000000">
      <w:pPr>
        <w:spacing w:after="56"/>
        <w:ind w:left="442"/>
      </w:pPr>
      <w:r>
        <w:t xml:space="preserve">Examples of suitable formats for Transparent copies include plain </w:t>
      </w:r>
      <w:r>
        <w:rPr>
          <w:rFonts w:ascii="Calibri" w:eastAsia="Calibri" w:hAnsi="Calibri" w:cs="Calibri"/>
        </w:rPr>
        <w:t xml:space="preserve">ascii </w:t>
      </w:r>
      <w:r>
        <w:t xml:space="preserve">without markup, Texinfo input format, LaTEX input format, </w:t>
      </w:r>
      <w:r>
        <w:rPr>
          <w:sz w:val="20"/>
        </w:rPr>
        <w:t xml:space="preserve">SGML </w:t>
      </w:r>
      <w:r>
        <w:t xml:space="preserve">or </w:t>
      </w:r>
      <w:r>
        <w:rPr>
          <w:sz w:val="20"/>
        </w:rPr>
        <w:t xml:space="preserve">XML </w:t>
      </w:r>
      <w:r>
        <w:t xml:space="preserve">using a publicly available </w:t>
      </w:r>
      <w:r>
        <w:rPr>
          <w:sz w:val="20"/>
        </w:rPr>
        <w:t>DTD</w:t>
      </w:r>
      <w:r>
        <w:t xml:space="preserve">, and standard-conforming simple </w:t>
      </w:r>
      <w:r>
        <w:rPr>
          <w:sz w:val="20"/>
        </w:rPr>
        <w:t>HTML</w:t>
      </w:r>
      <w:r>
        <w:t xml:space="preserve">, PostScript or </w:t>
      </w:r>
      <w:r>
        <w:rPr>
          <w:sz w:val="20"/>
        </w:rPr>
        <w:t xml:space="preserve">PDF </w:t>
      </w:r>
      <w:r>
        <w:t xml:space="preserve">designed for human modification. Examples of transparent image formats include </w:t>
      </w:r>
      <w:r>
        <w:rPr>
          <w:sz w:val="20"/>
        </w:rPr>
        <w:t>PNG</w:t>
      </w:r>
      <w:r>
        <w:t xml:space="preserve">, </w:t>
      </w:r>
      <w:r>
        <w:rPr>
          <w:sz w:val="20"/>
        </w:rPr>
        <w:t xml:space="preserve">XCF </w:t>
      </w:r>
      <w:r>
        <w:t xml:space="preserve">and </w:t>
      </w:r>
      <w:r>
        <w:rPr>
          <w:sz w:val="20"/>
        </w:rPr>
        <w:t>JPG</w:t>
      </w:r>
      <w:r>
        <w:t xml:space="preserve">. Opaque formats include proprietary formats that can be read and edited only by proprietary word processors, </w:t>
      </w:r>
      <w:r>
        <w:rPr>
          <w:sz w:val="20"/>
        </w:rPr>
        <w:t xml:space="preserve">SGML </w:t>
      </w:r>
      <w:r>
        <w:t xml:space="preserve">or </w:t>
      </w:r>
      <w:r>
        <w:rPr>
          <w:sz w:val="20"/>
        </w:rPr>
        <w:t xml:space="preserve">XML </w:t>
      </w:r>
      <w:r>
        <w:t xml:space="preserve">for which the </w:t>
      </w:r>
      <w:r>
        <w:rPr>
          <w:sz w:val="20"/>
        </w:rPr>
        <w:t xml:space="preserve">DTD </w:t>
      </w:r>
      <w:r>
        <w:t xml:space="preserve">and/or processing tools are not generally available, and the machine-generated </w:t>
      </w:r>
      <w:r>
        <w:rPr>
          <w:sz w:val="20"/>
        </w:rPr>
        <w:t>HTML</w:t>
      </w:r>
      <w:r>
        <w:t xml:space="preserve">, PostScript or </w:t>
      </w:r>
      <w:r>
        <w:rPr>
          <w:sz w:val="20"/>
        </w:rPr>
        <w:t xml:space="preserve">PDF </w:t>
      </w:r>
      <w:r>
        <w:t>produced by some word processors for output purposes only.</w:t>
      </w:r>
    </w:p>
    <w:p w14:paraId="35F88F51" w14:textId="77777777" w:rsidR="006B17BB" w:rsidRDefault="00000000">
      <w:pPr>
        <w:spacing w:after="61"/>
        <w:ind w:left="442"/>
      </w:pPr>
      <w:r>
        <w:t>The “Title Page” means, for a printed book, the title page itself, plus such following pages as are needed to hold, legibly, the material this License requires to appear in the title page. For works in formats which do not have any title page as such, “Title Page” means the text near the most prominent appearance of the work’s title, preceding the beginning of the body of the text.</w:t>
      </w:r>
    </w:p>
    <w:p w14:paraId="1B9EF37D" w14:textId="77777777" w:rsidR="006B17BB" w:rsidRDefault="00000000">
      <w:pPr>
        <w:spacing w:after="61"/>
        <w:ind w:left="442"/>
      </w:pPr>
      <w:r>
        <w:t>The “publisher” means any person or entity that distributes copies of the Document to the public.</w:t>
      </w:r>
    </w:p>
    <w:p w14:paraId="3BEFCCD1" w14:textId="77777777" w:rsidR="006B17BB" w:rsidRDefault="00000000">
      <w:pPr>
        <w:spacing w:after="61"/>
        <w:ind w:left="442"/>
      </w:pPr>
      <w:r>
        <w:t>A section “Entitled XYZ” means a named subunit of the Document whose title either is precisely XYZ or contains XYZ in parentheses following text that translates XYZ in another language. (Here XYZ stands for a specific section name mentioned below, such as “Acknowledgements”, “Dedications”, “Endorsements”, or “History”.) To “Preserve the Title” of such a section when you modify the Document means that it remains a section “Entitled XYZ” according to this definition.</w:t>
      </w:r>
    </w:p>
    <w:p w14:paraId="79912F8F" w14:textId="77777777" w:rsidR="006B17BB" w:rsidRDefault="00000000">
      <w:pPr>
        <w:spacing w:after="61"/>
        <w:ind w:left="442"/>
      </w:pPr>
      <w:r>
        <w:t>The Document may include Warranty Disclaimers next to the notice which states that this License applies to the Document. These Warranty Disclaimers are considered to be included by reference in this License, but only as regards disclaiming warranties: any other implication that these Warranty Disclaimers may have is void and has no effect on the meaning of this License.</w:t>
      </w:r>
    </w:p>
    <w:p w14:paraId="51DA85A5" w14:textId="77777777" w:rsidR="006B17BB" w:rsidRDefault="00000000">
      <w:pPr>
        <w:numPr>
          <w:ilvl w:val="0"/>
          <w:numId w:val="26"/>
        </w:numPr>
        <w:spacing w:after="58"/>
        <w:ind w:hanging="314"/>
      </w:pPr>
      <w:r>
        <w:t>VERBATIM COPYING</w:t>
      </w:r>
    </w:p>
    <w:p w14:paraId="4745FF28" w14:textId="77777777" w:rsidR="006B17BB" w:rsidRDefault="00000000">
      <w:pPr>
        <w:spacing w:after="61"/>
        <w:ind w:left="442"/>
      </w:pPr>
      <w:r>
        <w:t>You may copy and distribute the Document in any medium, either commercially or noncommercially, provided that this License, the copyright notices, and the license notice saying this License applies to the Document are reproduced in all copies, and that you add no other conditions whatsoever to those of this License. You may not use technical measures to obstruct or control the reading or further copying of the copies you make or distribute. However, you may accept compensation in exchange for copies. If you distribute a large enough number of copies you must also follow the conditions in section 3.</w:t>
      </w:r>
    </w:p>
    <w:p w14:paraId="635A70CE" w14:textId="77777777" w:rsidR="006B17BB" w:rsidRDefault="00000000">
      <w:pPr>
        <w:spacing w:after="61"/>
        <w:ind w:left="442"/>
      </w:pPr>
      <w:r>
        <w:t>You may also lend copies, under the same conditions stated above, and you may publicly display copies.</w:t>
      </w:r>
    </w:p>
    <w:p w14:paraId="1FA66F6C" w14:textId="77777777" w:rsidR="006B17BB" w:rsidRDefault="00000000">
      <w:pPr>
        <w:numPr>
          <w:ilvl w:val="0"/>
          <w:numId w:val="26"/>
        </w:numPr>
        <w:spacing w:after="58"/>
        <w:ind w:hanging="314"/>
      </w:pPr>
      <w:r>
        <w:t>COPYING IN QUANTITY</w:t>
      </w:r>
    </w:p>
    <w:p w14:paraId="4F0D3AE1" w14:textId="77777777" w:rsidR="006B17BB" w:rsidRDefault="00000000">
      <w:pPr>
        <w:spacing w:after="0"/>
        <w:ind w:left="442"/>
      </w:pPr>
      <w:r>
        <w:lastRenderedPageBreak/>
        <w:t>If you publish printed copies (or copies in media that commonly have printed covers) of the Document, numbering more than 100, and the Document’s license notice requires Cover Texts, you must enclose the copies in covers that carry, clearly and legibly, all these Cover</w:t>
      </w:r>
    </w:p>
    <w:p w14:paraId="4998AFDE" w14:textId="77777777" w:rsidR="006B17BB" w:rsidRDefault="00000000">
      <w:pPr>
        <w:spacing w:after="60"/>
        <w:ind w:left="442"/>
        <w:jc w:val="left"/>
      </w:pPr>
      <w:r>
        <w:t>Texts: Front-Cover Texts on the front cover, and Back-Cover Texts on the back cover. Both covers must also clearly and legibly identify you as the publisher of these copies. The front cover must present the full title with all words of the title equally prominent and visible. You may add other material on the covers in addition. Copying with changes limited to the covers, as long as they preserve the title of the Document and satisfy these conditions, can be treated as verbatim copying in other respects.</w:t>
      </w:r>
    </w:p>
    <w:p w14:paraId="019FA13B" w14:textId="77777777" w:rsidR="006B17BB" w:rsidRDefault="00000000">
      <w:pPr>
        <w:spacing w:after="59"/>
        <w:ind w:left="442"/>
      </w:pPr>
      <w:r>
        <w:t>If the required texts for either cover are too voluminous to fit legibly, you should put the first ones listed (as many as fit reasonably) on the actual cover, and continue the rest onto adjacent pages.</w:t>
      </w:r>
    </w:p>
    <w:p w14:paraId="63F91625" w14:textId="77777777" w:rsidR="006B17BB" w:rsidRDefault="00000000">
      <w:pPr>
        <w:spacing w:after="59"/>
        <w:ind w:left="442"/>
      </w:pPr>
      <w:r>
        <w:t>If you publish or distribute Opaque copies of the Document numbering more than 100, you must either include a machine-readable Transparent copy along with each Opaque copy, or state in or with each Opaque copy a computer-network location from which the general network-using public has access to download using public-standard network protocols a complete Transparent copy of the Document, free of added material. If you use the latter option, you must take reasonably prudent steps, when you begin distribution of Opaque copies in quantity, to ensure that this Transparent copy will remain thus accessible at the stated location until at least one year after the last time you distribute an Opaque copy (directly or through your agents or retailers) of that edition to the public.</w:t>
      </w:r>
    </w:p>
    <w:p w14:paraId="65D36EBE" w14:textId="77777777" w:rsidR="006B17BB" w:rsidRDefault="00000000">
      <w:pPr>
        <w:spacing w:after="59"/>
        <w:ind w:left="442"/>
      </w:pPr>
      <w:r>
        <w:t>It is requested, but not required, that you contact the authors of the Document well before redistributing any large number of copies, to give them a chance to provide you with an updated version of the Document.</w:t>
      </w:r>
    </w:p>
    <w:p w14:paraId="7B4C6A81" w14:textId="77777777" w:rsidR="006B17BB" w:rsidRDefault="00000000">
      <w:pPr>
        <w:spacing w:after="56"/>
        <w:ind w:left="128"/>
      </w:pPr>
      <w:r>
        <w:t>4. MODIFICATIONS</w:t>
      </w:r>
    </w:p>
    <w:p w14:paraId="3D9EBDE4" w14:textId="77777777" w:rsidR="006B17BB" w:rsidRDefault="00000000">
      <w:pPr>
        <w:spacing w:after="59"/>
        <w:ind w:left="442"/>
      </w:pPr>
      <w:r>
        <w:t>You may copy and distribute a Modified Version of the Document under the conditions of sections 2 and 3 above, provided that you release the Modified Version under precisely this License, with the Modified Version filling the role of the Document, thus licensing distribution and modification of the Modified Version to whoever possesses a copy of it. In addition, you must do these things in the Modified Version:</w:t>
      </w:r>
    </w:p>
    <w:p w14:paraId="0DE7A461" w14:textId="77777777" w:rsidR="006B17BB" w:rsidRDefault="00000000">
      <w:pPr>
        <w:numPr>
          <w:ilvl w:val="0"/>
          <w:numId w:val="27"/>
        </w:numPr>
        <w:spacing w:after="59"/>
        <w:ind w:hanging="371"/>
      </w:pPr>
      <w:r>
        <w:t>Use in the Title Page (and on the covers, if any) a title distinct from that of theDocument, and from those of previous versions (which should, if there were any, be listed in the History section of the Document). You may use the same title as a previous version if the original publisher of that version gives permission.</w:t>
      </w:r>
    </w:p>
    <w:p w14:paraId="0A99DAD5" w14:textId="77777777" w:rsidR="006B17BB" w:rsidRDefault="00000000">
      <w:pPr>
        <w:numPr>
          <w:ilvl w:val="0"/>
          <w:numId w:val="27"/>
        </w:numPr>
        <w:spacing w:after="59"/>
        <w:ind w:hanging="371"/>
      </w:pPr>
      <w:r>
        <w:t>List on the Title Page, as authors, one or more persons or entities responsible forauthorship of the modifications in the Modified Version, together with at least five of the principal authors of the Document (all of its principal authors, if it has fewer than five), unless they release you from this requirement.</w:t>
      </w:r>
    </w:p>
    <w:p w14:paraId="4B6CDCB1" w14:textId="77777777" w:rsidR="006B17BB" w:rsidRDefault="00000000">
      <w:pPr>
        <w:numPr>
          <w:ilvl w:val="0"/>
          <w:numId w:val="27"/>
        </w:numPr>
        <w:spacing w:after="59"/>
        <w:ind w:hanging="371"/>
      </w:pPr>
      <w:r>
        <w:t>State on the Title page the name of the publisher of the Modified Version, as thepublisher.</w:t>
      </w:r>
    </w:p>
    <w:p w14:paraId="2A5B5ECC" w14:textId="77777777" w:rsidR="006B17BB" w:rsidRDefault="00000000">
      <w:pPr>
        <w:numPr>
          <w:ilvl w:val="0"/>
          <w:numId w:val="27"/>
        </w:numPr>
        <w:spacing w:after="56"/>
        <w:ind w:hanging="371"/>
      </w:pPr>
      <w:r>
        <w:t>Preserve all the copyright notices of the Document.</w:t>
      </w:r>
    </w:p>
    <w:p w14:paraId="0E50928D" w14:textId="77777777" w:rsidR="006B17BB" w:rsidRDefault="00000000">
      <w:pPr>
        <w:numPr>
          <w:ilvl w:val="0"/>
          <w:numId w:val="27"/>
        </w:numPr>
        <w:spacing w:after="59"/>
        <w:ind w:hanging="371"/>
      </w:pPr>
      <w:r>
        <w:t>Add an appropriate copyright notice for your modifications adjacent to the other copy-right notices.</w:t>
      </w:r>
    </w:p>
    <w:p w14:paraId="4412E7EA" w14:textId="77777777" w:rsidR="006B17BB" w:rsidRDefault="00000000">
      <w:pPr>
        <w:numPr>
          <w:ilvl w:val="0"/>
          <w:numId w:val="27"/>
        </w:numPr>
        <w:spacing w:after="59"/>
        <w:ind w:hanging="371"/>
      </w:pPr>
      <w:r>
        <w:t>Include, immediately after the copyright notices, a license notice giving the publicpermission to use the Modified Version under the terms of this License, in the form shown in the Addendum below.</w:t>
      </w:r>
    </w:p>
    <w:p w14:paraId="2457DACB" w14:textId="77777777" w:rsidR="006B17BB" w:rsidRDefault="00000000">
      <w:pPr>
        <w:numPr>
          <w:ilvl w:val="0"/>
          <w:numId w:val="27"/>
        </w:numPr>
        <w:spacing w:after="54"/>
        <w:ind w:hanging="371"/>
      </w:pPr>
      <w:r>
        <w:t>Preserve in that license notice the full lists of Invariant Sections and required CoverTexts given in the Document’s license notice. H. Include an unaltered copy of this License.</w:t>
      </w:r>
    </w:p>
    <w:p w14:paraId="59716EF8" w14:textId="77777777" w:rsidR="006B17BB" w:rsidRDefault="00000000">
      <w:pPr>
        <w:numPr>
          <w:ilvl w:val="0"/>
          <w:numId w:val="28"/>
        </w:numPr>
        <w:spacing w:after="37"/>
        <w:ind w:left="901" w:hanging="405"/>
      </w:pPr>
      <w:r>
        <w:lastRenderedPageBreak/>
        <w:t>Preserve the section Entitled “History”, Preserve its Title, and add to it an item statingat least the title, year, new authors, and publisher of the Modified Version as given on the Title Page. If there is no section Entitled “History” in the Document, create one stating the title, year, authors, and publisher of the Document as given on its Title Page, then add an item describing the Modified Version as stated in the previous sentence.</w:t>
      </w:r>
    </w:p>
    <w:p w14:paraId="6FBAF609" w14:textId="77777777" w:rsidR="006B17BB" w:rsidRDefault="00000000">
      <w:pPr>
        <w:numPr>
          <w:ilvl w:val="0"/>
          <w:numId w:val="28"/>
        </w:numPr>
        <w:spacing w:after="37"/>
        <w:ind w:left="901" w:hanging="405"/>
      </w:pPr>
      <w:r>
        <w:t>Preserve the network location, if any, given in the Document for public access to aTransparent copy of the Document, and likewise the network locations given in the Document for previous versions it was based on. These may be placed in the “History” section. You may omit a network location for a work that was published at least four years before the Document itself, or if the original publisher of the version it refers to gives permission.</w:t>
      </w:r>
    </w:p>
    <w:p w14:paraId="727D9E38" w14:textId="77777777" w:rsidR="006B17BB" w:rsidRDefault="00000000">
      <w:pPr>
        <w:numPr>
          <w:ilvl w:val="0"/>
          <w:numId w:val="28"/>
        </w:numPr>
        <w:spacing w:after="37"/>
        <w:ind w:left="901" w:hanging="405"/>
      </w:pPr>
      <w:r>
        <w:t>For any section Entitled “Acknowledgements” or “Dedications”, Preserve the Titleof the section, and preserve in the section all the substance and tone of each of the contributor acknowledgements and/or dedications given therein.</w:t>
      </w:r>
    </w:p>
    <w:p w14:paraId="582BBA5C" w14:textId="77777777" w:rsidR="006B17BB" w:rsidRDefault="00000000">
      <w:pPr>
        <w:numPr>
          <w:ilvl w:val="0"/>
          <w:numId w:val="28"/>
        </w:numPr>
        <w:spacing w:after="37"/>
        <w:ind w:left="901" w:hanging="405"/>
      </w:pPr>
      <w:r>
        <w:t>Preserve all the Invariant Sections of the Document, unaltered in their text and in theirtitles. Section numbers or the equivalent are not considered part of the section titles.</w:t>
      </w:r>
    </w:p>
    <w:p w14:paraId="20994A8B" w14:textId="77777777" w:rsidR="006B17BB" w:rsidRDefault="00000000">
      <w:pPr>
        <w:numPr>
          <w:ilvl w:val="0"/>
          <w:numId w:val="28"/>
        </w:numPr>
        <w:spacing w:after="37"/>
        <w:ind w:left="901" w:hanging="405"/>
      </w:pPr>
      <w:r>
        <w:t>Delete any section Entitled “Endorsements”. Such a section may not be included inthe Modified Version.</w:t>
      </w:r>
    </w:p>
    <w:p w14:paraId="33CD7849" w14:textId="77777777" w:rsidR="006B17BB" w:rsidRDefault="00000000">
      <w:pPr>
        <w:numPr>
          <w:ilvl w:val="0"/>
          <w:numId w:val="28"/>
        </w:numPr>
        <w:spacing w:after="37"/>
        <w:ind w:left="901" w:hanging="405"/>
      </w:pPr>
      <w:r>
        <w:t>Do not retitle any existing section to be Entitled “Endorsements” or to conflict in titlewith any Invariant Section.</w:t>
      </w:r>
    </w:p>
    <w:p w14:paraId="6C8C4E6D" w14:textId="77777777" w:rsidR="006B17BB" w:rsidRDefault="00000000">
      <w:pPr>
        <w:numPr>
          <w:ilvl w:val="0"/>
          <w:numId w:val="28"/>
        </w:numPr>
        <w:spacing w:after="82"/>
        <w:ind w:left="901" w:hanging="405"/>
      </w:pPr>
      <w:r>
        <w:t>Preserve any Warranty Disclaimers.</w:t>
      </w:r>
    </w:p>
    <w:p w14:paraId="5DA9977E" w14:textId="77777777" w:rsidR="006B17BB" w:rsidRDefault="00000000">
      <w:pPr>
        <w:spacing w:after="37"/>
        <w:ind w:left="442"/>
      </w:pPr>
      <w:r>
        <w:t>If the Modified Version includes new front-matter sections or appendices that qualify as Secondary Sections and contain no material copied from the Document, you may at your option designate some or all of these sections as invariant. To do this, add their titles to the list of Invariant Sections in the Modified Version’s license notice. These titles must be distinct from any other section titles.</w:t>
      </w:r>
    </w:p>
    <w:p w14:paraId="4E25AC31" w14:textId="77777777" w:rsidR="006B17BB" w:rsidRDefault="00000000">
      <w:pPr>
        <w:spacing w:after="37"/>
        <w:ind w:left="442"/>
      </w:pPr>
      <w:r>
        <w:t>You may add a section Entitled “Endorsements”, provided it contains nothing but endorsements of your Modified Version by various parties—for example, statements of peer review or that the text has been approved by an organization as the authoritative definition of a standard.</w:t>
      </w:r>
    </w:p>
    <w:p w14:paraId="164BB177" w14:textId="77777777" w:rsidR="006B17BB" w:rsidRDefault="00000000">
      <w:pPr>
        <w:spacing w:after="37"/>
        <w:ind w:left="442"/>
      </w:pPr>
      <w:r>
        <w:t>You may add a passage of up to five words as a Front-Cover Text, and a passage of up to 25 words as a Back-Cover Text, to the end of the list of Cover Texts in the Modified Version. Only one passage of Front-Cover Text and one of Back-Cover Text may be added by (or through arrangements made by) any one entity. If the Document already includes a cover text for the same cover, previously added by you or by arrangement made by the same entity you are acting on behalf of, you may not add another; but you may replace the old one, on explicit permission from the previous publisher that added the old one.</w:t>
      </w:r>
    </w:p>
    <w:p w14:paraId="70E3D7A7" w14:textId="77777777" w:rsidR="006B17BB" w:rsidRDefault="00000000">
      <w:pPr>
        <w:spacing w:after="37"/>
        <w:ind w:left="442"/>
      </w:pPr>
      <w:r>
        <w:t>The author(s) and publisher(s) of the Document do not by this License give permission to use their names for publicity for or to assert or imply endorsement of any Modified Version.</w:t>
      </w:r>
    </w:p>
    <w:p w14:paraId="6FD50F10" w14:textId="77777777" w:rsidR="006B17BB" w:rsidRDefault="00000000">
      <w:pPr>
        <w:numPr>
          <w:ilvl w:val="0"/>
          <w:numId w:val="29"/>
        </w:numPr>
        <w:spacing w:after="34"/>
        <w:ind w:hanging="314"/>
      </w:pPr>
      <w:r>
        <w:t>COMBINING DOCUMENTS</w:t>
      </w:r>
    </w:p>
    <w:p w14:paraId="5BAFBA25" w14:textId="77777777" w:rsidR="006B17BB" w:rsidRDefault="00000000">
      <w:pPr>
        <w:spacing w:after="37"/>
        <w:ind w:left="442"/>
      </w:pPr>
      <w:r>
        <w:t>You may combine the Document with other documents released under this License, under the terms defined in section 4 above for modified versions, provided that you include in the combination all of the Invariant Sections of all of the original documents, unmodified, and list them all as Invariant Sections of your combined work in its license notice, and that you preserve all their Warranty Disclaimers.</w:t>
      </w:r>
    </w:p>
    <w:p w14:paraId="7F84F57B" w14:textId="77777777" w:rsidR="006B17BB" w:rsidRDefault="00000000">
      <w:pPr>
        <w:spacing w:after="36"/>
        <w:ind w:left="442"/>
      </w:pPr>
      <w:r>
        <w:t xml:space="preserve">The combined work need only contain one copy of this License, and multiple identical Invariant Sections may be replaced with a single copy. If there are multiple Invariant Sections </w:t>
      </w:r>
      <w:r>
        <w:lastRenderedPageBreak/>
        <w:t>with the same name but different contents, make the title of each such section unique by adding at the end of it, in parentheses, the name of the original author or publisher of that section if known, or else a unique number. Make the same adjustment to the section titles in the list of Invariant Sections in the license notice of the combined work.</w:t>
      </w:r>
    </w:p>
    <w:p w14:paraId="2ACA59EF" w14:textId="77777777" w:rsidR="006B17BB" w:rsidRDefault="00000000">
      <w:pPr>
        <w:spacing w:after="59"/>
        <w:ind w:left="442"/>
      </w:pPr>
      <w:r>
        <w:t>In the combination, you must combine any sections Entitled “History” in the various original documents, forming one section Entitled “History”; likewise combine any sections Entitled “Acknowledgements”, and any sections Entitled “Dedications”. You must delete all sections Entitled “Endorsements.”</w:t>
      </w:r>
    </w:p>
    <w:p w14:paraId="2FE8EF2E" w14:textId="77777777" w:rsidR="006B17BB" w:rsidRDefault="00000000">
      <w:pPr>
        <w:numPr>
          <w:ilvl w:val="0"/>
          <w:numId w:val="29"/>
        </w:numPr>
        <w:spacing w:after="56"/>
        <w:ind w:hanging="314"/>
      </w:pPr>
      <w:r>
        <w:t>COLLECTIONS OF DOCUMENTS</w:t>
      </w:r>
    </w:p>
    <w:p w14:paraId="162C8AE2" w14:textId="77777777" w:rsidR="006B17BB" w:rsidRDefault="00000000">
      <w:pPr>
        <w:spacing w:after="59"/>
        <w:ind w:left="442"/>
      </w:pPr>
      <w:r>
        <w:t>You may make a collection consisting of the Document and other documents released under this License, and replace the individual copies of this License in the various documents with a single copy that is included in the collection, provided that you follow the rules of this License for verbatim copying of each of the documents in all other respects.</w:t>
      </w:r>
    </w:p>
    <w:p w14:paraId="45D8CB68" w14:textId="77777777" w:rsidR="006B17BB" w:rsidRDefault="00000000">
      <w:pPr>
        <w:spacing w:after="59"/>
        <w:ind w:left="442"/>
      </w:pPr>
      <w:r>
        <w:t>You may extract a single document from such a collection, and distribute it individually under this License, provided you insert a copy of this License into the extracted document, and follow this License in all other respects regarding verbatim copying of that document.</w:t>
      </w:r>
    </w:p>
    <w:p w14:paraId="29001D50" w14:textId="77777777" w:rsidR="006B17BB" w:rsidRDefault="00000000">
      <w:pPr>
        <w:numPr>
          <w:ilvl w:val="0"/>
          <w:numId w:val="29"/>
        </w:numPr>
        <w:spacing w:after="56"/>
        <w:ind w:hanging="314"/>
      </w:pPr>
      <w:r>
        <w:t>AGGREGATION WITH INDEPENDENT WORKS</w:t>
      </w:r>
    </w:p>
    <w:p w14:paraId="04715950" w14:textId="77777777" w:rsidR="006B17BB" w:rsidRDefault="00000000">
      <w:pPr>
        <w:spacing w:after="58"/>
        <w:ind w:left="442"/>
      </w:pPr>
      <w:r>
        <w:t>A compilation of the Document or its derivatives with other separate and independent documents or works, in or on a volume of a storage or distribution medium, is called an “aggregate” if the copyright resulting from the compilation is not used to limit the legal rights of the compilation’s users beyond what the individual works permit. When the Document is included in an aggregate, this License does not apply to the other works in the aggregate which are not themselves derivative works of the Document.</w:t>
      </w:r>
    </w:p>
    <w:p w14:paraId="0B7BFDF9" w14:textId="77777777" w:rsidR="006B17BB" w:rsidRDefault="00000000">
      <w:pPr>
        <w:spacing w:after="59"/>
        <w:ind w:left="442"/>
      </w:pPr>
      <w:r>
        <w:t>If the Cover Text requirement of section 3 is applicable to these copies of the Document, then if the Document is less than one half of the entire aggregate, the Document’s Cover Texts may be placed on covers that bracket the Document within the aggregate, or the electronic equivalent of covers if the Document is in electronic form. Otherwise they must appear on printed covers that bracket the whole aggregate.</w:t>
      </w:r>
    </w:p>
    <w:p w14:paraId="2ECAFDDE" w14:textId="77777777" w:rsidR="006B17BB" w:rsidRDefault="00000000">
      <w:pPr>
        <w:numPr>
          <w:ilvl w:val="0"/>
          <w:numId w:val="29"/>
        </w:numPr>
        <w:spacing w:after="56"/>
        <w:ind w:hanging="314"/>
      </w:pPr>
      <w:r>
        <w:t>TRANSLATION</w:t>
      </w:r>
    </w:p>
    <w:p w14:paraId="3C7A0145" w14:textId="77777777" w:rsidR="006B17BB" w:rsidRDefault="00000000">
      <w:pPr>
        <w:spacing w:after="58"/>
        <w:ind w:left="442"/>
      </w:pPr>
      <w:r>
        <w:t>Translation is considered a kind of modification, so you may distribute translations of the Document under the terms of section 4. Replacing Invariant Sections with translations requires special permission from their copyright holders, but you may include translations of some or all Invariant Sections in addition to the original versions of these Invariant Sections. You may include a translation of this License, and all the license notices in the Document, and any Warranty Disclaimers, provided that you also include the original English version of this License and the original versions of those notices and disclaimers. In case of a disagreement between the translation and the original version of this License or a notice or disclaimer, the original version will prevail.</w:t>
      </w:r>
    </w:p>
    <w:p w14:paraId="2F8F82D1" w14:textId="77777777" w:rsidR="006B17BB" w:rsidRDefault="00000000">
      <w:pPr>
        <w:spacing w:after="59"/>
        <w:ind w:left="442"/>
      </w:pPr>
      <w:r>
        <w:t>If a section in the Document is Entitled “Acknowledgements”, “Dedications”, or “History”, the requirement (section 4) to Preserve its Title (section 1) will typically require changing the actual title.</w:t>
      </w:r>
    </w:p>
    <w:p w14:paraId="2F9A6218" w14:textId="77777777" w:rsidR="006B17BB" w:rsidRDefault="00000000">
      <w:pPr>
        <w:numPr>
          <w:ilvl w:val="0"/>
          <w:numId w:val="29"/>
        </w:numPr>
        <w:spacing w:after="56"/>
        <w:ind w:hanging="314"/>
      </w:pPr>
      <w:r>
        <w:t>TERMINATION</w:t>
      </w:r>
    </w:p>
    <w:p w14:paraId="50B20836" w14:textId="77777777" w:rsidR="006B17BB" w:rsidRDefault="00000000">
      <w:pPr>
        <w:spacing w:after="59"/>
        <w:ind w:left="442"/>
      </w:pPr>
      <w:r>
        <w:t>You may not copy, modify, sublicense, or distribute the Document except as expressly provided under this License. Any attempt otherwise to copy, modify, sublicense, or distribute it is void, and will automatically terminate your rights under this License.</w:t>
      </w:r>
    </w:p>
    <w:p w14:paraId="58F1E31F" w14:textId="77777777" w:rsidR="006B17BB" w:rsidRDefault="00000000">
      <w:pPr>
        <w:spacing w:after="59"/>
        <w:ind w:left="442"/>
      </w:pPr>
      <w:r>
        <w:t xml:space="preserve">However, if you cease all violation of this License, then your license from a particular copyright holder is reinstated (a) provisionally, unless and until the copyright holder </w:t>
      </w:r>
      <w:r>
        <w:lastRenderedPageBreak/>
        <w:t>explicitly and finally terminates your license, and (b) permanently, if the copyright holder fails to notify you of the violation by some reasonable means prior to 60 days after the cessation.</w:t>
      </w:r>
    </w:p>
    <w:p w14:paraId="52A2FE7E" w14:textId="77777777" w:rsidR="006B17BB" w:rsidRDefault="00000000">
      <w:pPr>
        <w:spacing w:after="59"/>
        <w:ind w:left="442"/>
      </w:pPr>
      <w: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14:paraId="520A06A2" w14:textId="77777777" w:rsidR="006B17BB" w:rsidRDefault="00000000">
      <w:pPr>
        <w:spacing w:after="49"/>
        <w:ind w:left="442"/>
      </w:pPr>
      <w:r>
        <w:t>Termination of your rights under this section does not terminate the licenses of parties who have received copies or rights from you under this License. If your rights have been terminated and not permanently reinstated, receipt of a copy of some or all of the same material does not give you any rights to use it.</w:t>
      </w:r>
    </w:p>
    <w:p w14:paraId="65AD4D0A" w14:textId="77777777" w:rsidR="006B17BB" w:rsidRDefault="00000000">
      <w:pPr>
        <w:numPr>
          <w:ilvl w:val="0"/>
          <w:numId w:val="30"/>
        </w:numPr>
        <w:spacing w:after="46"/>
        <w:ind w:hanging="423"/>
      </w:pPr>
      <w:r>
        <w:t>FUTURE REVISIONS OF THIS LICENSE</w:t>
      </w:r>
    </w:p>
    <w:p w14:paraId="447170D1" w14:textId="77777777" w:rsidR="006B17BB" w:rsidRDefault="00000000">
      <w:pPr>
        <w:spacing w:after="38"/>
        <w:ind w:left="442"/>
      </w:pPr>
      <w:r>
        <w:t xml:space="preserve">The Free Software Foundation may publish new, revised versions of the GNU Free Documentation License from time to time. Such new versions will be similar in spirit to the present version, but may differ in detail to address new problems or concerns. See </w:t>
      </w:r>
      <w:hyperlink r:id="rId164">
        <w:r>
          <w:rPr>
            <w:rFonts w:ascii="Calibri" w:eastAsia="Calibri" w:hAnsi="Calibri" w:cs="Calibri"/>
            <w:color w:val="7F171F"/>
          </w:rPr>
          <w:t xml:space="preserve">https:// </w:t>
        </w:r>
      </w:hyperlink>
      <w:hyperlink r:id="rId165">
        <w:r>
          <w:rPr>
            <w:rFonts w:ascii="Calibri" w:eastAsia="Calibri" w:hAnsi="Calibri" w:cs="Calibri"/>
            <w:color w:val="7F171F"/>
          </w:rPr>
          <w:t>www.gnu.org/copyleft/</w:t>
        </w:r>
      </w:hyperlink>
      <w:r>
        <w:t>.</w:t>
      </w:r>
    </w:p>
    <w:p w14:paraId="4F01E940" w14:textId="77777777" w:rsidR="006B17BB" w:rsidRDefault="00000000">
      <w:pPr>
        <w:spacing w:after="49"/>
        <w:ind w:left="442"/>
      </w:pPr>
      <w:r>
        <w:t>Each version of the License is given a distinguishing version number. If the Document specifies that a particular numbered version of this License “or any later version” applies to it, you have the option of following the terms and conditions either of that specified version or of any later version that has been published (not as a draft) by the Free Software Foundation. If the Document does not specify a version number of this License, you may choose any version ever published (not as a draft) by the Free Software Foundation. If the Document specifies that a proxy can decide which future versions of this License can be used, that proxy’s public statement of acceptance of a version permanently authorizes you to choose that version for the Document.</w:t>
      </w:r>
    </w:p>
    <w:p w14:paraId="175E2899" w14:textId="77777777" w:rsidR="006B17BB" w:rsidRDefault="00000000">
      <w:pPr>
        <w:numPr>
          <w:ilvl w:val="0"/>
          <w:numId w:val="30"/>
        </w:numPr>
        <w:spacing w:after="46"/>
        <w:ind w:hanging="423"/>
      </w:pPr>
      <w:r>
        <w:t>RELICENSING</w:t>
      </w:r>
    </w:p>
    <w:p w14:paraId="12484216" w14:textId="77777777" w:rsidR="006B17BB" w:rsidRDefault="00000000">
      <w:pPr>
        <w:spacing w:after="49"/>
        <w:ind w:left="442"/>
      </w:pPr>
      <w:r>
        <w:t>“Massive Multiauthor Collaboration Site” (or “MMC Site”) means any World Wide Web server that publishes copyrightable works and also provides prominent facilities for anybody to edit those works. A public wiki that anybody can edit is an example of such a server. A “Massive Multiauthor Collaboration” (or “MMC”) contained in the site means any set of copyrightable works thus published on the MMC site.</w:t>
      </w:r>
    </w:p>
    <w:p w14:paraId="791C0AEC" w14:textId="77777777" w:rsidR="006B17BB" w:rsidRDefault="00000000">
      <w:pPr>
        <w:spacing w:after="49"/>
        <w:ind w:left="442"/>
      </w:pPr>
      <w:r>
        <w:t>“CC-BY-SA” means the Creative Commons Attribution-Share Alike 3.0 license published by Creative Commons Corporation, a not-for-profit corporation with a principal place of business in San Francisco, California, as well as future copyleft versions of that license published by that same organization.</w:t>
      </w:r>
    </w:p>
    <w:p w14:paraId="43DC0422" w14:textId="77777777" w:rsidR="006B17BB" w:rsidRDefault="00000000">
      <w:pPr>
        <w:spacing w:after="49"/>
        <w:ind w:left="442"/>
      </w:pPr>
      <w:r>
        <w:t>“Incorporate” means to publish or republish a Document, in whole or in part, as part of another Document.</w:t>
      </w:r>
    </w:p>
    <w:p w14:paraId="6A9764B1" w14:textId="77777777" w:rsidR="006B17BB" w:rsidRDefault="00000000">
      <w:pPr>
        <w:spacing w:after="49"/>
        <w:ind w:left="442"/>
      </w:pPr>
      <w:r>
        <w:t>An MMC is “eligible for relicensing” if it is licensed under this License, and if all works that were first published under this License somewhere other than this MMC, and subsequently incorporated in whole or in part into the MMC, (1) had no cover texts or invariant sections, and (2) were thus incorporated prior to November 1, 2008.</w:t>
      </w:r>
    </w:p>
    <w:p w14:paraId="4CFEBA0F" w14:textId="77777777" w:rsidR="006B17BB" w:rsidRDefault="00000000">
      <w:pPr>
        <w:spacing w:after="0"/>
        <w:ind w:left="442"/>
      </w:pPr>
      <w:r>
        <w:t>The operator of an MMC Site may republish an MMC contained in the site under CC-BYSA on the same site at any time before August 1, 2009, provided the MMC is eligible for relicensing.</w:t>
      </w:r>
    </w:p>
    <w:p w14:paraId="6334B088" w14:textId="77777777" w:rsidR="006B17BB" w:rsidRDefault="00000000">
      <w:pPr>
        <w:spacing w:after="4" w:line="264" w:lineRule="auto"/>
        <w:ind w:left="-5"/>
        <w:jc w:val="left"/>
      </w:pPr>
      <w:r>
        <w:rPr>
          <w:b/>
          <w:sz w:val="29"/>
        </w:rPr>
        <w:t>ADDENDUM: How to use this License for your documents</w:t>
      </w:r>
    </w:p>
    <w:p w14:paraId="77653E80" w14:textId="77777777" w:rsidR="006B17BB" w:rsidRDefault="00000000">
      <w:pPr>
        <w:ind w:left="4"/>
      </w:pPr>
      <w:r>
        <w:t>To use this License in a document you have written, include a copy of the License in the document and put the following copyright and license notices just after the title page:</w:t>
      </w:r>
    </w:p>
    <w:p w14:paraId="021BA053" w14:textId="77777777" w:rsidR="006B17BB" w:rsidRDefault="00000000">
      <w:pPr>
        <w:spacing w:after="1" w:line="267" w:lineRule="auto"/>
        <w:ind w:left="774"/>
        <w:jc w:val="left"/>
      </w:pPr>
      <w:r>
        <w:rPr>
          <w:rFonts w:ascii="Calibri" w:eastAsia="Calibri" w:hAnsi="Calibri" w:cs="Calibri"/>
          <w:sz w:val="18"/>
        </w:rPr>
        <w:t xml:space="preserve">Copyright (C) </w:t>
      </w:r>
      <w:r>
        <w:rPr>
          <w:rFonts w:ascii="Calibri" w:eastAsia="Calibri" w:hAnsi="Calibri" w:cs="Calibri"/>
          <w:i/>
          <w:sz w:val="18"/>
        </w:rPr>
        <w:t>year your name</w:t>
      </w:r>
      <w:r>
        <w:rPr>
          <w:rFonts w:ascii="Calibri" w:eastAsia="Calibri" w:hAnsi="Calibri" w:cs="Calibri"/>
          <w:sz w:val="18"/>
        </w:rPr>
        <w:t>.</w:t>
      </w:r>
    </w:p>
    <w:p w14:paraId="78E25250" w14:textId="77777777" w:rsidR="006B17BB" w:rsidRDefault="00000000">
      <w:pPr>
        <w:spacing w:after="181" w:line="267" w:lineRule="auto"/>
        <w:ind w:left="774" w:right="1622"/>
        <w:jc w:val="left"/>
      </w:pPr>
      <w:r>
        <w:rPr>
          <w:rFonts w:ascii="Calibri" w:eastAsia="Calibri" w:hAnsi="Calibri" w:cs="Calibri"/>
          <w:sz w:val="18"/>
        </w:rPr>
        <w:lastRenderedPageBreak/>
        <w:t>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is included in the section entitled ‘‘GNU Free Documentation License’’.</w:t>
      </w:r>
    </w:p>
    <w:p w14:paraId="1D7CAFD1" w14:textId="77777777" w:rsidR="006B17BB" w:rsidRDefault="00000000">
      <w:pPr>
        <w:ind w:left="4"/>
      </w:pPr>
      <w:r>
        <w:t>If you have Invariant Sections, Front-Cover Texts and Back-Cover Texts, replace the “with. . .Texts.” line with this:</w:t>
      </w:r>
    </w:p>
    <w:p w14:paraId="5371ACEE" w14:textId="77777777" w:rsidR="006B17BB" w:rsidRDefault="00000000">
      <w:pPr>
        <w:spacing w:after="178" w:line="267" w:lineRule="auto"/>
        <w:ind w:left="963" w:right="2187"/>
        <w:jc w:val="left"/>
      </w:pPr>
      <w:r>
        <w:rPr>
          <w:rFonts w:ascii="Calibri" w:eastAsia="Calibri" w:hAnsi="Calibri" w:cs="Calibri"/>
          <w:sz w:val="18"/>
        </w:rPr>
        <w:t xml:space="preserve">with the Invariant Sections being </w:t>
      </w:r>
      <w:r>
        <w:rPr>
          <w:rFonts w:ascii="Calibri" w:eastAsia="Calibri" w:hAnsi="Calibri" w:cs="Calibri"/>
          <w:i/>
          <w:sz w:val="18"/>
        </w:rPr>
        <w:t>list their titles</w:t>
      </w:r>
      <w:r>
        <w:rPr>
          <w:rFonts w:ascii="Calibri" w:eastAsia="Calibri" w:hAnsi="Calibri" w:cs="Calibri"/>
          <w:sz w:val="18"/>
        </w:rPr>
        <w:t xml:space="preserve">, with the Front-Cover Texts being </w:t>
      </w:r>
      <w:r>
        <w:rPr>
          <w:rFonts w:ascii="Calibri" w:eastAsia="Calibri" w:hAnsi="Calibri" w:cs="Calibri"/>
          <w:i/>
          <w:sz w:val="18"/>
        </w:rPr>
        <w:t>list</w:t>
      </w:r>
      <w:r>
        <w:rPr>
          <w:rFonts w:ascii="Calibri" w:eastAsia="Calibri" w:hAnsi="Calibri" w:cs="Calibri"/>
          <w:sz w:val="18"/>
        </w:rPr>
        <w:t xml:space="preserve">, and with the Back-Cover Texts being </w:t>
      </w:r>
      <w:r>
        <w:rPr>
          <w:rFonts w:ascii="Calibri" w:eastAsia="Calibri" w:hAnsi="Calibri" w:cs="Calibri"/>
          <w:i/>
          <w:sz w:val="18"/>
        </w:rPr>
        <w:t>list</w:t>
      </w:r>
      <w:r>
        <w:rPr>
          <w:rFonts w:ascii="Calibri" w:eastAsia="Calibri" w:hAnsi="Calibri" w:cs="Calibri"/>
          <w:sz w:val="18"/>
        </w:rPr>
        <w:t>.</w:t>
      </w:r>
    </w:p>
    <w:p w14:paraId="4B0415A7" w14:textId="77777777" w:rsidR="006B17BB" w:rsidRDefault="00000000">
      <w:pPr>
        <w:ind w:left="4"/>
      </w:pPr>
      <w:r>
        <w:t>If you have Invariant Sections without Cover Texts, or some other combination of the three, merge those two alternatives to suit the situation.</w:t>
      </w:r>
    </w:p>
    <w:p w14:paraId="76BF96C9" w14:textId="77777777" w:rsidR="006B17BB" w:rsidRDefault="00000000">
      <w:pPr>
        <w:ind w:left="4"/>
      </w:pPr>
      <w:r>
        <w:t>If your document contains nontrivial examples of program code, we recommend releasing these examples in parallel under your choice of free software license, such as the GNU General Public License, to permit their use in free software.</w:t>
      </w:r>
    </w:p>
    <w:p w14:paraId="2F08852C" w14:textId="77777777" w:rsidR="006B17BB" w:rsidRDefault="006B17BB">
      <w:pPr>
        <w:sectPr w:rsidR="006B17BB">
          <w:headerReference w:type="even" r:id="rId166"/>
          <w:headerReference w:type="default" r:id="rId167"/>
          <w:headerReference w:type="first" r:id="rId168"/>
          <w:pgSz w:w="11906" w:h="16838"/>
          <w:pgMar w:top="2118" w:right="1395" w:bottom="1065" w:left="1440" w:header="1010" w:footer="720" w:gutter="0"/>
          <w:cols w:space="720"/>
        </w:sectPr>
      </w:pPr>
    </w:p>
    <w:p w14:paraId="74E9AF0A" w14:textId="77777777" w:rsidR="006B17BB" w:rsidRDefault="00000000">
      <w:pPr>
        <w:spacing w:after="883"/>
        <w:ind w:left="4"/>
      </w:pPr>
      <w:r>
        <w:lastRenderedPageBreak/>
        <w:t>Concept Index</w:t>
      </w:r>
    </w:p>
    <w:p w14:paraId="43ED0C77" w14:textId="77777777" w:rsidR="006B17BB" w:rsidRDefault="00000000">
      <w:pPr>
        <w:pStyle w:val="Heading1"/>
        <w:spacing w:after="366"/>
        <w:ind w:left="-5"/>
      </w:pPr>
      <w:r>
        <w:t>Concept Index</w:t>
      </w:r>
    </w:p>
    <w:p w14:paraId="7804188E" w14:textId="77777777" w:rsidR="006B17BB" w:rsidRDefault="00000000">
      <w:pPr>
        <w:spacing w:after="4" w:line="264" w:lineRule="auto"/>
        <w:ind w:left="-5"/>
        <w:jc w:val="left"/>
      </w:pPr>
      <w:r>
        <w:rPr>
          <w:b/>
          <w:sz w:val="29"/>
        </w:rPr>
        <w:t>#</w:t>
      </w:r>
    </w:p>
    <w:p w14:paraId="502EEBEE" w14:textId="77777777" w:rsidR="006B17BB" w:rsidRDefault="00000000">
      <w:pPr>
        <w:spacing w:after="361" w:line="270" w:lineRule="auto"/>
        <w:ind w:left="-5" w:right="-15"/>
      </w:pPr>
      <w:r>
        <w:rPr>
          <w:rFonts w:ascii="Calibri" w:eastAsia="Calibri" w:hAnsi="Calibri" w:cs="Calibri"/>
          <w:sz w:val="18"/>
        </w:rPr>
        <w:t xml:space="preserve">#include </w:t>
      </w:r>
      <w:r>
        <w:rPr>
          <w:i/>
          <w:sz w:val="18"/>
        </w:rPr>
        <w:t xml:space="preserve">........................................ </w:t>
      </w:r>
      <w:r>
        <w:rPr>
          <w:color w:val="7F171F"/>
          <w:sz w:val="18"/>
        </w:rPr>
        <w:t>17</w:t>
      </w:r>
    </w:p>
    <w:p w14:paraId="331DFC7A" w14:textId="77777777" w:rsidR="006B17BB" w:rsidRDefault="00000000">
      <w:pPr>
        <w:spacing w:after="4" w:line="264" w:lineRule="auto"/>
        <w:ind w:left="-5"/>
        <w:jc w:val="left"/>
      </w:pPr>
      <w:r>
        <w:rPr>
          <w:b/>
          <w:sz w:val="29"/>
        </w:rPr>
        <w:t>-</w:t>
      </w:r>
    </w:p>
    <w:p w14:paraId="206BA731" w14:textId="77777777" w:rsidR="006B17BB" w:rsidRDefault="00000000">
      <w:pPr>
        <w:spacing w:after="5" w:line="270" w:lineRule="auto"/>
        <w:ind w:left="-5" w:right="-15"/>
      </w:pPr>
      <w:r>
        <w:rPr>
          <w:rFonts w:ascii="Calibri" w:eastAsia="Calibri" w:hAnsi="Calibri" w:cs="Calibri"/>
          <w:sz w:val="18"/>
        </w:rPr>
        <w:t>--build</w:t>
      </w:r>
      <w:r>
        <w:rPr>
          <w:i/>
          <w:sz w:val="18"/>
        </w:rPr>
        <w:t xml:space="preserve">........................................... </w:t>
      </w:r>
      <w:r>
        <w:rPr>
          <w:color w:val="7F171F"/>
          <w:sz w:val="18"/>
        </w:rPr>
        <w:t xml:space="preserve">3 </w:t>
      </w:r>
      <w:r>
        <w:rPr>
          <w:rFonts w:ascii="Calibri" w:eastAsia="Calibri" w:hAnsi="Calibri" w:cs="Calibri"/>
          <w:sz w:val="18"/>
        </w:rPr>
        <w:t>--disable-fft</w:t>
      </w:r>
      <w:r>
        <w:rPr>
          <w:i/>
          <w:sz w:val="18"/>
        </w:rPr>
        <w:t xml:space="preserve">.................................... </w:t>
      </w:r>
      <w:r>
        <w:rPr>
          <w:color w:val="7F171F"/>
          <w:sz w:val="18"/>
        </w:rPr>
        <w:t xml:space="preserve">7 </w:t>
      </w:r>
      <w:r>
        <w:rPr>
          <w:rFonts w:ascii="Calibri" w:eastAsia="Calibri" w:hAnsi="Calibri" w:cs="Calibri"/>
          <w:sz w:val="18"/>
        </w:rPr>
        <w:t xml:space="preserve">--disable-shared </w:t>
      </w:r>
      <w:r>
        <w:rPr>
          <w:i/>
          <w:sz w:val="18"/>
        </w:rPr>
        <w:t xml:space="preserve">................................ </w:t>
      </w:r>
      <w:r>
        <w:rPr>
          <w:color w:val="7F171F"/>
          <w:sz w:val="18"/>
        </w:rPr>
        <w:t>3</w:t>
      </w:r>
    </w:p>
    <w:p w14:paraId="5CF9D898" w14:textId="77777777" w:rsidR="006B17BB" w:rsidRDefault="00000000">
      <w:pPr>
        <w:spacing w:after="5" w:line="270" w:lineRule="auto"/>
        <w:ind w:left="-5" w:right="-15"/>
      </w:pPr>
      <w:r>
        <w:rPr>
          <w:rFonts w:ascii="Calibri" w:eastAsia="Calibri" w:hAnsi="Calibri" w:cs="Calibri"/>
          <w:sz w:val="18"/>
        </w:rPr>
        <w:t xml:space="preserve">--disable-static </w:t>
      </w:r>
      <w:r>
        <w:rPr>
          <w:i/>
          <w:sz w:val="18"/>
        </w:rPr>
        <w:t xml:space="preserve">................................ </w:t>
      </w:r>
      <w:r>
        <w:rPr>
          <w:color w:val="7F171F"/>
          <w:sz w:val="18"/>
        </w:rPr>
        <w:t>3</w:t>
      </w:r>
    </w:p>
    <w:p w14:paraId="77F7183B" w14:textId="77777777" w:rsidR="006B17BB" w:rsidRDefault="00000000">
      <w:pPr>
        <w:spacing w:after="5" w:line="270" w:lineRule="auto"/>
        <w:ind w:left="-5" w:right="-15"/>
      </w:pPr>
      <w:r>
        <w:rPr>
          <w:rFonts w:ascii="Calibri" w:eastAsia="Calibri" w:hAnsi="Calibri" w:cs="Calibri"/>
          <w:sz w:val="18"/>
        </w:rPr>
        <w:t xml:space="preserve">--enable-alloca </w:t>
      </w:r>
      <w:r>
        <w:rPr>
          <w:i/>
          <w:sz w:val="18"/>
        </w:rPr>
        <w:t xml:space="preserve">................................. </w:t>
      </w:r>
      <w:r>
        <w:rPr>
          <w:color w:val="7F171F"/>
          <w:sz w:val="18"/>
        </w:rPr>
        <w:t>7</w:t>
      </w:r>
    </w:p>
    <w:p w14:paraId="5D69878B" w14:textId="77777777" w:rsidR="006B17BB" w:rsidRDefault="00000000">
      <w:pPr>
        <w:spacing w:after="5" w:line="270" w:lineRule="auto"/>
        <w:ind w:left="-5" w:right="-15"/>
      </w:pPr>
      <w:r>
        <w:rPr>
          <w:rFonts w:ascii="Calibri" w:eastAsia="Calibri" w:hAnsi="Calibri" w:cs="Calibri"/>
          <w:sz w:val="18"/>
        </w:rPr>
        <w:t xml:space="preserve">--enable-assert </w:t>
      </w:r>
      <w:r>
        <w:rPr>
          <w:i/>
          <w:sz w:val="18"/>
        </w:rPr>
        <w:t xml:space="preserve">................................. </w:t>
      </w:r>
      <w:r>
        <w:rPr>
          <w:color w:val="7F171F"/>
          <w:sz w:val="18"/>
        </w:rPr>
        <w:t xml:space="preserve">7 </w:t>
      </w:r>
      <w:r>
        <w:rPr>
          <w:rFonts w:ascii="Calibri" w:eastAsia="Calibri" w:hAnsi="Calibri" w:cs="Calibri"/>
          <w:sz w:val="18"/>
        </w:rPr>
        <w:t>--enable-cxx</w:t>
      </w:r>
      <w:r>
        <w:rPr>
          <w:i/>
          <w:sz w:val="18"/>
        </w:rPr>
        <w:t xml:space="preserve">..................................... </w:t>
      </w:r>
      <w:r>
        <w:rPr>
          <w:color w:val="7F171F"/>
          <w:sz w:val="18"/>
        </w:rPr>
        <w:t>6</w:t>
      </w:r>
    </w:p>
    <w:p w14:paraId="3481BFEE" w14:textId="77777777" w:rsidR="006B17BB" w:rsidRDefault="00000000">
      <w:pPr>
        <w:spacing w:after="5" w:line="270" w:lineRule="auto"/>
        <w:ind w:left="-5" w:right="-15"/>
      </w:pPr>
      <w:r>
        <w:rPr>
          <w:rFonts w:ascii="Calibri" w:eastAsia="Calibri" w:hAnsi="Calibri" w:cs="Calibri"/>
          <w:sz w:val="18"/>
        </w:rPr>
        <w:t>--enable-fat</w:t>
      </w:r>
      <w:r>
        <w:rPr>
          <w:i/>
          <w:sz w:val="18"/>
        </w:rPr>
        <w:t xml:space="preserve">..................................... </w:t>
      </w:r>
      <w:r>
        <w:rPr>
          <w:color w:val="7F171F"/>
          <w:sz w:val="18"/>
        </w:rPr>
        <w:t xml:space="preserve">5 </w:t>
      </w:r>
      <w:r>
        <w:rPr>
          <w:rFonts w:ascii="Calibri" w:eastAsia="Calibri" w:hAnsi="Calibri" w:cs="Calibri"/>
          <w:sz w:val="18"/>
        </w:rPr>
        <w:t xml:space="preserve">--enable-profiling </w:t>
      </w:r>
      <w:r>
        <w:rPr>
          <w:i/>
          <w:sz w:val="18"/>
        </w:rPr>
        <w:t xml:space="preserve">.......................... </w:t>
      </w:r>
      <w:r>
        <w:rPr>
          <w:color w:val="7F171F"/>
          <w:sz w:val="18"/>
        </w:rPr>
        <w:t>7</w:t>
      </w:r>
      <w:r>
        <w:rPr>
          <w:sz w:val="18"/>
        </w:rPr>
        <w:t xml:space="preserve">, </w:t>
      </w:r>
      <w:r>
        <w:rPr>
          <w:color w:val="7F171F"/>
          <w:sz w:val="18"/>
        </w:rPr>
        <w:t>27</w:t>
      </w:r>
    </w:p>
    <w:p w14:paraId="70ACDE88" w14:textId="77777777" w:rsidR="006B17BB" w:rsidRDefault="00000000">
      <w:pPr>
        <w:spacing w:after="5" w:line="270" w:lineRule="auto"/>
        <w:ind w:left="-5" w:right="-15"/>
      </w:pPr>
      <w:r>
        <w:rPr>
          <w:rFonts w:ascii="Calibri" w:eastAsia="Calibri" w:hAnsi="Calibri" w:cs="Calibri"/>
          <w:sz w:val="18"/>
        </w:rPr>
        <w:t>--exec-prefix</w:t>
      </w:r>
      <w:r>
        <w:rPr>
          <w:i/>
          <w:sz w:val="18"/>
        </w:rPr>
        <w:t xml:space="preserve">.................................... </w:t>
      </w:r>
      <w:r>
        <w:rPr>
          <w:color w:val="7F171F"/>
          <w:sz w:val="18"/>
        </w:rPr>
        <w:t xml:space="preserve">3 </w:t>
      </w:r>
      <w:r>
        <w:rPr>
          <w:rFonts w:ascii="Calibri" w:eastAsia="Calibri" w:hAnsi="Calibri" w:cs="Calibri"/>
          <w:sz w:val="18"/>
        </w:rPr>
        <w:t>--host</w:t>
      </w:r>
      <w:r>
        <w:rPr>
          <w:i/>
          <w:sz w:val="18"/>
        </w:rPr>
        <w:t xml:space="preserve">............................................ </w:t>
      </w:r>
      <w:r>
        <w:rPr>
          <w:color w:val="7F171F"/>
          <w:sz w:val="18"/>
        </w:rPr>
        <w:t xml:space="preserve">4 </w:t>
      </w:r>
      <w:r>
        <w:rPr>
          <w:rFonts w:ascii="Calibri" w:eastAsia="Calibri" w:hAnsi="Calibri" w:cs="Calibri"/>
          <w:sz w:val="18"/>
        </w:rPr>
        <w:t xml:space="preserve">--prefix </w:t>
      </w:r>
      <w:r>
        <w:rPr>
          <w:i/>
          <w:sz w:val="18"/>
        </w:rPr>
        <w:t xml:space="preserve">......................................... </w:t>
      </w:r>
      <w:r>
        <w:rPr>
          <w:color w:val="7F171F"/>
          <w:sz w:val="18"/>
        </w:rPr>
        <w:t>3</w:t>
      </w:r>
    </w:p>
    <w:p w14:paraId="32E1F5C7" w14:textId="77777777" w:rsidR="006B17BB" w:rsidRDefault="00000000">
      <w:pPr>
        <w:spacing w:after="360" w:line="270" w:lineRule="auto"/>
        <w:ind w:left="-5" w:right="-15"/>
      </w:pPr>
      <w:r>
        <w:rPr>
          <w:rFonts w:ascii="Calibri" w:eastAsia="Calibri" w:hAnsi="Calibri" w:cs="Calibri"/>
          <w:sz w:val="18"/>
        </w:rPr>
        <w:t xml:space="preserve">-finstrument-functions </w:t>
      </w:r>
      <w:r>
        <w:rPr>
          <w:i/>
          <w:sz w:val="18"/>
        </w:rPr>
        <w:t xml:space="preserve">........................ </w:t>
      </w:r>
      <w:r>
        <w:rPr>
          <w:color w:val="7F171F"/>
          <w:sz w:val="18"/>
        </w:rPr>
        <w:t>28</w:t>
      </w:r>
    </w:p>
    <w:p w14:paraId="219E9C33" w14:textId="77777777" w:rsidR="006B17BB" w:rsidRDefault="00000000">
      <w:pPr>
        <w:spacing w:after="4" w:line="264" w:lineRule="auto"/>
        <w:ind w:left="-5"/>
        <w:jc w:val="left"/>
      </w:pPr>
      <w:r>
        <w:rPr>
          <w:b/>
          <w:sz w:val="29"/>
        </w:rPr>
        <w:t>2</w:t>
      </w:r>
    </w:p>
    <w:p w14:paraId="5CDB2040" w14:textId="77777777" w:rsidR="006B17BB" w:rsidRDefault="00000000">
      <w:pPr>
        <w:spacing w:after="395" w:line="270" w:lineRule="auto"/>
        <w:ind w:left="-5" w:right="-15"/>
      </w:pPr>
      <w:r>
        <w:rPr>
          <w:rFonts w:ascii="Calibri" w:eastAsia="Calibri" w:hAnsi="Calibri" w:cs="Calibri"/>
          <w:sz w:val="18"/>
        </w:rPr>
        <w:t xml:space="preserve">2exp </w:t>
      </w:r>
      <w:r>
        <w:rPr>
          <w:sz w:val="18"/>
        </w:rPr>
        <w:t xml:space="preserve">functions </w:t>
      </w:r>
      <w:r>
        <w:rPr>
          <w:i/>
          <w:sz w:val="18"/>
        </w:rPr>
        <w:t xml:space="preserve">................................... </w:t>
      </w:r>
      <w:r>
        <w:rPr>
          <w:color w:val="7F171F"/>
          <w:sz w:val="18"/>
        </w:rPr>
        <w:t>23</w:t>
      </w:r>
    </w:p>
    <w:p w14:paraId="5D711B47" w14:textId="77777777" w:rsidR="006B17BB" w:rsidRDefault="00000000">
      <w:pPr>
        <w:spacing w:after="4" w:line="264" w:lineRule="auto"/>
        <w:ind w:left="-5"/>
        <w:jc w:val="left"/>
      </w:pPr>
      <w:r>
        <w:rPr>
          <w:b/>
          <w:sz w:val="29"/>
        </w:rPr>
        <w:t>6</w:t>
      </w:r>
    </w:p>
    <w:p w14:paraId="57305F70" w14:textId="77777777" w:rsidR="006B17BB" w:rsidRDefault="00000000">
      <w:pPr>
        <w:spacing w:after="370" w:line="270" w:lineRule="auto"/>
        <w:ind w:left="-5" w:right="-15"/>
      </w:pPr>
      <w:r>
        <w:rPr>
          <w:sz w:val="18"/>
        </w:rPr>
        <w:t>68000</w:t>
      </w:r>
      <w:r>
        <w:rPr>
          <w:i/>
          <w:sz w:val="18"/>
        </w:rPr>
        <w:t xml:space="preserve">............................................ </w:t>
      </w:r>
      <w:r>
        <w:rPr>
          <w:color w:val="7F171F"/>
          <w:sz w:val="18"/>
        </w:rPr>
        <w:t>13</w:t>
      </w:r>
    </w:p>
    <w:p w14:paraId="75CA340F" w14:textId="77777777" w:rsidR="006B17BB" w:rsidRDefault="00000000">
      <w:pPr>
        <w:spacing w:after="4" w:line="264" w:lineRule="auto"/>
        <w:ind w:left="-5"/>
        <w:jc w:val="left"/>
      </w:pPr>
      <w:r>
        <w:rPr>
          <w:b/>
          <w:sz w:val="29"/>
        </w:rPr>
        <w:t>8</w:t>
      </w:r>
    </w:p>
    <w:p w14:paraId="693C24A0" w14:textId="77777777" w:rsidR="006B17BB" w:rsidRDefault="00000000">
      <w:pPr>
        <w:spacing w:after="370" w:line="270" w:lineRule="auto"/>
        <w:ind w:left="-5" w:right="-15"/>
      </w:pPr>
      <w:r>
        <w:rPr>
          <w:sz w:val="18"/>
        </w:rPr>
        <w:t>80x86</w:t>
      </w:r>
      <w:r>
        <w:rPr>
          <w:i/>
          <w:sz w:val="18"/>
        </w:rPr>
        <w:t xml:space="preserve">............................................ </w:t>
      </w:r>
      <w:r>
        <w:rPr>
          <w:color w:val="7F171F"/>
          <w:sz w:val="18"/>
        </w:rPr>
        <w:t>14</w:t>
      </w:r>
    </w:p>
    <w:p w14:paraId="4355EDA9" w14:textId="77777777" w:rsidR="006B17BB" w:rsidRDefault="00000000">
      <w:pPr>
        <w:spacing w:after="4" w:line="264" w:lineRule="auto"/>
        <w:ind w:left="-5"/>
        <w:jc w:val="left"/>
      </w:pPr>
      <w:r>
        <w:rPr>
          <w:b/>
          <w:sz w:val="29"/>
        </w:rPr>
        <w:t>A</w:t>
      </w:r>
    </w:p>
    <w:p w14:paraId="528B3693" w14:textId="77777777" w:rsidR="006B17BB" w:rsidRDefault="00000000">
      <w:pPr>
        <w:spacing w:after="5" w:line="270" w:lineRule="auto"/>
        <w:ind w:left="-5" w:right="-15"/>
      </w:pPr>
      <w:r>
        <w:rPr>
          <w:sz w:val="18"/>
        </w:rPr>
        <w:t xml:space="preserve">ABI </w:t>
      </w:r>
      <w:r>
        <w:rPr>
          <w:i/>
          <w:sz w:val="18"/>
        </w:rPr>
        <w:t xml:space="preserve">............................................ </w:t>
      </w:r>
      <w:r>
        <w:rPr>
          <w:color w:val="7F171F"/>
          <w:sz w:val="18"/>
        </w:rPr>
        <w:t>5</w:t>
      </w:r>
      <w:r>
        <w:rPr>
          <w:sz w:val="18"/>
        </w:rPr>
        <w:t xml:space="preserve">, </w:t>
      </w:r>
      <w:r>
        <w:rPr>
          <w:color w:val="7F171F"/>
          <w:sz w:val="18"/>
        </w:rPr>
        <w:t xml:space="preserve">8 </w:t>
      </w:r>
      <w:r>
        <w:rPr>
          <w:sz w:val="18"/>
        </w:rPr>
        <w:t xml:space="preserve">About this manual </w:t>
      </w:r>
      <w:r>
        <w:rPr>
          <w:i/>
          <w:sz w:val="18"/>
        </w:rPr>
        <w:t xml:space="preserve">................................ </w:t>
      </w:r>
      <w:r>
        <w:rPr>
          <w:color w:val="7F171F"/>
          <w:sz w:val="18"/>
        </w:rPr>
        <w:t xml:space="preserve">2 </w:t>
      </w:r>
      <w:r>
        <w:rPr>
          <w:rFonts w:ascii="Calibri" w:eastAsia="Calibri" w:hAnsi="Calibri" w:cs="Calibri"/>
          <w:sz w:val="18"/>
        </w:rPr>
        <w:t>AC_CHECK_LIB</w:t>
      </w:r>
      <w:r>
        <w:rPr>
          <w:i/>
          <w:sz w:val="18"/>
        </w:rPr>
        <w:t xml:space="preserve">.................................... </w:t>
      </w:r>
      <w:r>
        <w:rPr>
          <w:color w:val="7F171F"/>
          <w:sz w:val="18"/>
        </w:rPr>
        <w:t>28</w:t>
      </w:r>
    </w:p>
    <w:p w14:paraId="41B9787F" w14:textId="77777777" w:rsidR="006B17BB" w:rsidRDefault="00000000">
      <w:pPr>
        <w:spacing w:after="5" w:line="270" w:lineRule="auto"/>
        <w:ind w:left="-5" w:right="-15"/>
      </w:pPr>
      <w:r>
        <w:rPr>
          <w:sz w:val="18"/>
        </w:rPr>
        <w:t>AIX</w:t>
      </w:r>
      <w:r>
        <w:rPr>
          <w:i/>
          <w:sz w:val="18"/>
        </w:rPr>
        <w:t xml:space="preserve">.......................................... </w:t>
      </w:r>
      <w:r>
        <w:rPr>
          <w:color w:val="7F171F"/>
          <w:sz w:val="18"/>
        </w:rPr>
        <w:t>10</w:t>
      </w:r>
      <w:r>
        <w:rPr>
          <w:sz w:val="18"/>
        </w:rPr>
        <w:t xml:space="preserve">, </w:t>
      </w:r>
      <w:r>
        <w:rPr>
          <w:color w:val="7F171F"/>
          <w:sz w:val="18"/>
        </w:rPr>
        <w:t xml:space="preserve">12 </w:t>
      </w:r>
      <w:r>
        <w:rPr>
          <w:sz w:val="18"/>
        </w:rPr>
        <w:t>Algorithms</w:t>
      </w:r>
      <w:r>
        <w:rPr>
          <w:i/>
          <w:sz w:val="18"/>
        </w:rPr>
        <w:t xml:space="preserve">....................................... </w:t>
      </w:r>
      <w:r>
        <w:rPr>
          <w:color w:val="7F171F"/>
          <w:sz w:val="18"/>
        </w:rPr>
        <w:t xml:space="preserve">96 </w:t>
      </w:r>
      <w:r>
        <w:rPr>
          <w:rFonts w:ascii="Calibri" w:eastAsia="Calibri" w:hAnsi="Calibri" w:cs="Calibri"/>
          <w:sz w:val="18"/>
        </w:rPr>
        <w:t>alloca</w:t>
      </w:r>
      <w:r>
        <w:rPr>
          <w:i/>
          <w:sz w:val="18"/>
        </w:rPr>
        <w:t xml:space="preserve">............................................ </w:t>
      </w:r>
      <w:r>
        <w:rPr>
          <w:color w:val="7F171F"/>
          <w:sz w:val="18"/>
        </w:rPr>
        <w:t xml:space="preserve">7 </w:t>
      </w:r>
      <w:r>
        <w:rPr>
          <w:sz w:val="18"/>
        </w:rPr>
        <w:t xml:space="preserve">Allocation of memory </w:t>
      </w:r>
      <w:r>
        <w:rPr>
          <w:i/>
          <w:sz w:val="18"/>
        </w:rPr>
        <w:t xml:space="preserve">............................ </w:t>
      </w:r>
      <w:r>
        <w:rPr>
          <w:color w:val="7F171F"/>
          <w:sz w:val="18"/>
        </w:rPr>
        <w:t>92</w:t>
      </w:r>
    </w:p>
    <w:p w14:paraId="03508AD7" w14:textId="77777777" w:rsidR="006B17BB" w:rsidRDefault="00000000">
      <w:pPr>
        <w:spacing w:after="5" w:line="270" w:lineRule="auto"/>
        <w:ind w:left="-5" w:right="-15"/>
      </w:pPr>
      <w:r>
        <w:rPr>
          <w:sz w:val="18"/>
        </w:rPr>
        <w:t>AMD64</w:t>
      </w:r>
      <w:r>
        <w:rPr>
          <w:i/>
          <w:sz w:val="18"/>
        </w:rPr>
        <w:t xml:space="preserve">........................................... </w:t>
      </w:r>
      <w:r>
        <w:rPr>
          <w:color w:val="7F171F"/>
          <w:sz w:val="18"/>
        </w:rPr>
        <w:t xml:space="preserve">8 </w:t>
      </w:r>
      <w:r>
        <w:rPr>
          <w:sz w:val="18"/>
        </w:rPr>
        <w:t xml:space="preserve">Anonymous FTP of latest version </w:t>
      </w:r>
      <w:r>
        <w:rPr>
          <w:i/>
          <w:sz w:val="18"/>
        </w:rPr>
        <w:t xml:space="preserve">................. </w:t>
      </w:r>
      <w:r>
        <w:rPr>
          <w:color w:val="7F171F"/>
          <w:sz w:val="18"/>
        </w:rPr>
        <w:t xml:space="preserve">2 </w:t>
      </w:r>
      <w:r>
        <w:rPr>
          <w:sz w:val="18"/>
        </w:rPr>
        <w:t>Application Binary Interface</w:t>
      </w:r>
      <w:r>
        <w:rPr>
          <w:i/>
          <w:sz w:val="18"/>
        </w:rPr>
        <w:t xml:space="preserve">....................... </w:t>
      </w:r>
      <w:r>
        <w:rPr>
          <w:color w:val="7F171F"/>
          <w:sz w:val="18"/>
        </w:rPr>
        <w:t xml:space="preserve">8 </w:t>
      </w:r>
      <w:r>
        <w:rPr>
          <w:sz w:val="18"/>
        </w:rPr>
        <w:t>Arithmetic functions</w:t>
      </w:r>
      <w:r>
        <w:rPr>
          <w:i/>
          <w:sz w:val="18"/>
        </w:rPr>
        <w:t xml:space="preserve">...................... </w:t>
      </w:r>
      <w:r>
        <w:rPr>
          <w:color w:val="7F171F"/>
          <w:sz w:val="18"/>
        </w:rPr>
        <w:t>34</w:t>
      </w:r>
      <w:r>
        <w:rPr>
          <w:sz w:val="18"/>
        </w:rPr>
        <w:t xml:space="preserve">, </w:t>
      </w:r>
      <w:r>
        <w:rPr>
          <w:color w:val="7F171F"/>
          <w:sz w:val="18"/>
        </w:rPr>
        <w:t>48</w:t>
      </w:r>
      <w:r>
        <w:rPr>
          <w:sz w:val="18"/>
        </w:rPr>
        <w:t xml:space="preserve">, </w:t>
      </w:r>
      <w:r>
        <w:rPr>
          <w:color w:val="7F171F"/>
          <w:sz w:val="18"/>
        </w:rPr>
        <w:t>56</w:t>
      </w:r>
    </w:p>
    <w:p w14:paraId="43EB0065" w14:textId="77777777" w:rsidR="006B17BB" w:rsidRDefault="00000000">
      <w:pPr>
        <w:spacing w:after="5" w:line="270" w:lineRule="auto"/>
        <w:ind w:left="-5" w:right="-15"/>
      </w:pPr>
      <w:r>
        <w:rPr>
          <w:sz w:val="18"/>
        </w:rPr>
        <w:t xml:space="preserve">ARM </w:t>
      </w:r>
      <w:r>
        <w:rPr>
          <w:i/>
          <w:sz w:val="18"/>
        </w:rPr>
        <w:t xml:space="preserve">............................................ </w:t>
      </w:r>
      <w:r>
        <w:rPr>
          <w:color w:val="7F171F"/>
          <w:sz w:val="18"/>
        </w:rPr>
        <w:t>12</w:t>
      </w:r>
    </w:p>
    <w:p w14:paraId="297AF591" w14:textId="77777777" w:rsidR="006B17BB" w:rsidRDefault="00000000">
      <w:pPr>
        <w:spacing w:after="5" w:line="270" w:lineRule="auto"/>
        <w:ind w:left="-5" w:right="-15"/>
      </w:pPr>
      <w:r>
        <w:rPr>
          <w:sz w:val="18"/>
        </w:rPr>
        <w:t>Assembly cache handling</w:t>
      </w:r>
      <w:r>
        <w:rPr>
          <w:i/>
          <w:sz w:val="18"/>
        </w:rPr>
        <w:t xml:space="preserve">........................ </w:t>
      </w:r>
      <w:r>
        <w:rPr>
          <w:color w:val="7F171F"/>
          <w:sz w:val="18"/>
        </w:rPr>
        <w:t>117</w:t>
      </w:r>
    </w:p>
    <w:p w14:paraId="6D2B821B" w14:textId="77777777" w:rsidR="006B17BB" w:rsidRDefault="00000000">
      <w:pPr>
        <w:spacing w:after="9" w:line="267" w:lineRule="auto"/>
        <w:ind w:left="-5" w:right="-15"/>
        <w:jc w:val="left"/>
      </w:pPr>
      <w:r>
        <w:rPr>
          <w:sz w:val="18"/>
        </w:rPr>
        <w:t>Assembly carry propagation</w:t>
      </w:r>
      <w:r>
        <w:rPr>
          <w:i/>
          <w:sz w:val="18"/>
        </w:rPr>
        <w:t xml:space="preserve">..................... </w:t>
      </w:r>
      <w:r>
        <w:rPr>
          <w:color w:val="7F171F"/>
          <w:sz w:val="18"/>
        </w:rPr>
        <w:t>117</w:t>
      </w:r>
    </w:p>
    <w:p w14:paraId="392B3C1F" w14:textId="77777777" w:rsidR="006B17BB" w:rsidRDefault="00000000">
      <w:pPr>
        <w:spacing w:after="5" w:line="270" w:lineRule="auto"/>
        <w:ind w:left="-5" w:right="-15"/>
      </w:pPr>
      <w:r>
        <w:rPr>
          <w:sz w:val="18"/>
        </w:rPr>
        <w:t xml:space="preserve">Assembly code organisation </w:t>
      </w:r>
      <w:r>
        <w:rPr>
          <w:i/>
          <w:sz w:val="18"/>
        </w:rPr>
        <w:t xml:space="preserve">..................... </w:t>
      </w:r>
      <w:r>
        <w:rPr>
          <w:color w:val="7F171F"/>
          <w:sz w:val="18"/>
        </w:rPr>
        <w:t xml:space="preserve">116 </w:t>
      </w:r>
      <w:r>
        <w:rPr>
          <w:sz w:val="18"/>
        </w:rPr>
        <w:t>Assembly coding</w:t>
      </w:r>
      <w:r>
        <w:rPr>
          <w:i/>
          <w:sz w:val="18"/>
        </w:rPr>
        <w:t xml:space="preserve">................................ </w:t>
      </w:r>
      <w:r>
        <w:rPr>
          <w:color w:val="7F171F"/>
          <w:sz w:val="18"/>
        </w:rPr>
        <w:t>116</w:t>
      </w:r>
    </w:p>
    <w:p w14:paraId="4AAE43E8" w14:textId="77777777" w:rsidR="006B17BB" w:rsidRDefault="00000000">
      <w:pPr>
        <w:spacing w:after="5" w:line="270" w:lineRule="auto"/>
        <w:ind w:left="-5" w:right="-15"/>
      </w:pPr>
      <w:r>
        <w:rPr>
          <w:sz w:val="18"/>
        </w:rPr>
        <w:t xml:space="preserve">Assembly floating point </w:t>
      </w:r>
      <w:r>
        <w:rPr>
          <w:i/>
          <w:sz w:val="18"/>
        </w:rPr>
        <w:t xml:space="preserve">......................... </w:t>
      </w:r>
      <w:r>
        <w:rPr>
          <w:color w:val="7F171F"/>
          <w:sz w:val="18"/>
        </w:rPr>
        <w:t>118</w:t>
      </w:r>
    </w:p>
    <w:p w14:paraId="1A700289" w14:textId="77777777" w:rsidR="006B17BB" w:rsidRDefault="00000000">
      <w:pPr>
        <w:spacing w:after="5" w:line="270" w:lineRule="auto"/>
        <w:ind w:left="-5" w:right="-15"/>
      </w:pPr>
      <w:r>
        <w:rPr>
          <w:sz w:val="18"/>
        </w:rPr>
        <w:t>Assembly loop unrolling</w:t>
      </w:r>
      <w:r>
        <w:rPr>
          <w:i/>
          <w:sz w:val="18"/>
        </w:rPr>
        <w:t xml:space="preserve">......................... </w:t>
      </w:r>
      <w:r>
        <w:rPr>
          <w:color w:val="7F171F"/>
          <w:sz w:val="18"/>
        </w:rPr>
        <w:t xml:space="preserve">120 </w:t>
      </w:r>
      <w:r>
        <w:rPr>
          <w:sz w:val="18"/>
        </w:rPr>
        <w:t>Assembly SIMD</w:t>
      </w:r>
      <w:r>
        <w:rPr>
          <w:i/>
          <w:sz w:val="18"/>
        </w:rPr>
        <w:t xml:space="preserve">................................. </w:t>
      </w:r>
      <w:r>
        <w:rPr>
          <w:color w:val="7F171F"/>
          <w:sz w:val="18"/>
        </w:rPr>
        <w:t xml:space="preserve">119 </w:t>
      </w:r>
      <w:r>
        <w:rPr>
          <w:sz w:val="18"/>
        </w:rPr>
        <w:t>Assembly software pipelining</w:t>
      </w:r>
      <w:r>
        <w:rPr>
          <w:i/>
          <w:sz w:val="18"/>
        </w:rPr>
        <w:t xml:space="preserve">.................... </w:t>
      </w:r>
      <w:r>
        <w:rPr>
          <w:color w:val="7F171F"/>
          <w:sz w:val="18"/>
        </w:rPr>
        <w:t xml:space="preserve">119 </w:t>
      </w:r>
      <w:r>
        <w:rPr>
          <w:sz w:val="18"/>
        </w:rPr>
        <w:t xml:space="preserve">Assembly writing guide </w:t>
      </w:r>
      <w:r>
        <w:rPr>
          <w:i/>
          <w:sz w:val="18"/>
        </w:rPr>
        <w:t xml:space="preserve">......................... </w:t>
      </w:r>
      <w:r>
        <w:rPr>
          <w:color w:val="7F171F"/>
          <w:sz w:val="18"/>
        </w:rPr>
        <w:t xml:space="preserve">120 </w:t>
      </w:r>
      <w:r>
        <w:rPr>
          <w:sz w:val="18"/>
        </w:rPr>
        <w:t>Assertion checking</w:t>
      </w:r>
      <w:r>
        <w:rPr>
          <w:i/>
          <w:sz w:val="18"/>
        </w:rPr>
        <w:t xml:space="preserve">............................. </w:t>
      </w:r>
      <w:r>
        <w:rPr>
          <w:color w:val="7F171F"/>
          <w:sz w:val="18"/>
        </w:rPr>
        <w:t>7</w:t>
      </w:r>
      <w:r>
        <w:rPr>
          <w:sz w:val="18"/>
        </w:rPr>
        <w:t xml:space="preserve">, </w:t>
      </w:r>
      <w:r>
        <w:rPr>
          <w:color w:val="7F171F"/>
          <w:sz w:val="18"/>
        </w:rPr>
        <w:t xml:space="preserve">26 </w:t>
      </w:r>
      <w:r>
        <w:rPr>
          <w:sz w:val="18"/>
        </w:rPr>
        <w:t>Assignment functions</w:t>
      </w:r>
      <w:r>
        <w:rPr>
          <w:i/>
          <w:sz w:val="18"/>
        </w:rPr>
        <w:t xml:space="preserve">.................. </w:t>
      </w:r>
      <w:r>
        <w:rPr>
          <w:color w:val="7F171F"/>
          <w:sz w:val="18"/>
        </w:rPr>
        <w:t>32</w:t>
      </w:r>
      <w:r>
        <w:rPr>
          <w:sz w:val="18"/>
        </w:rPr>
        <w:t xml:space="preserve">, </w:t>
      </w:r>
      <w:r>
        <w:rPr>
          <w:color w:val="7F171F"/>
          <w:sz w:val="18"/>
        </w:rPr>
        <w:t>47</w:t>
      </w:r>
      <w:r>
        <w:rPr>
          <w:sz w:val="18"/>
        </w:rPr>
        <w:t xml:space="preserve">, </w:t>
      </w:r>
      <w:r>
        <w:rPr>
          <w:color w:val="7F171F"/>
          <w:sz w:val="18"/>
        </w:rPr>
        <w:t>54</w:t>
      </w:r>
      <w:r>
        <w:rPr>
          <w:sz w:val="18"/>
        </w:rPr>
        <w:t xml:space="preserve">, </w:t>
      </w:r>
      <w:r>
        <w:rPr>
          <w:color w:val="7F171F"/>
          <w:sz w:val="18"/>
        </w:rPr>
        <w:t>55</w:t>
      </w:r>
    </w:p>
    <w:p w14:paraId="561E00C9" w14:textId="77777777" w:rsidR="006B17BB" w:rsidRDefault="00000000">
      <w:pPr>
        <w:spacing w:after="5" w:line="270" w:lineRule="auto"/>
        <w:ind w:left="-5" w:right="-15"/>
      </w:pPr>
      <w:r>
        <w:rPr>
          <w:sz w:val="18"/>
        </w:rPr>
        <w:t>Autoconf</w:t>
      </w:r>
      <w:r>
        <w:rPr>
          <w:i/>
          <w:sz w:val="18"/>
        </w:rPr>
        <w:t xml:space="preserve">......................................... </w:t>
      </w:r>
      <w:r>
        <w:rPr>
          <w:color w:val="7F171F"/>
          <w:sz w:val="18"/>
        </w:rPr>
        <w:t>28</w:t>
      </w:r>
    </w:p>
    <w:p w14:paraId="5810EFA4" w14:textId="77777777" w:rsidR="006B17BB" w:rsidRDefault="00000000">
      <w:pPr>
        <w:spacing w:after="4" w:line="264" w:lineRule="auto"/>
        <w:ind w:left="-5"/>
        <w:jc w:val="left"/>
      </w:pPr>
      <w:r>
        <w:rPr>
          <w:b/>
          <w:sz w:val="29"/>
        </w:rPr>
        <w:t>B</w:t>
      </w:r>
    </w:p>
    <w:p w14:paraId="1CC65181" w14:textId="77777777" w:rsidR="006B17BB" w:rsidRDefault="00000000">
      <w:pPr>
        <w:spacing w:after="5" w:line="270" w:lineRule="auto"/>
        <w:ind w:left="-5" w:right="-15"/>
      </w:pPr>
      <w:r>
        <w:rPr>
          <w:sz w:val="18"/>
        </w:rPr>
        <w:t xml:space="preserve">Basics </w:t>
      </w:r>
      <w:r>
        <w:rPr>
          <w:i/>
          <w:sz w:val="18"/>
        </w:rPr>
        <w:t xml:space="preserve">........................................... </w:t>
      </w:r>
      <w:r>
        <w:rPr>
          <w:color w:val="7F171F"/>
          <w:sz w:val="18"/>
        </w:rPr>
        <w:t>17</w:t>
      </w:r>
    </w:p>
    <w:p w14:paraId="7F317D0E" w14:textId="77777777" w:rsidR="006B17BB" w:rsidRDefault="00000000">
      <w:pPr>
        <w:spacing w:after="9" w:line="267" w:lineRule="auto"/>
        <w:ind w:left="-5" w:right="-15"/>
        <w:jc w:val="left"/>
      </w:pPr>
      <w:r>
        <w:rPr>
          <w:sz w:val="18"/>
        </w:rPr>
        <w:t>Binomial coefficient algorithm</w:t>
      </w:r>
      <w:r>
        <w:rPr>
          <w:i/>
          <w:sz w:val="18"/>
        </w:rPr>
        <w:t xml:space="preserve">................... </w:t>
      </w:r>
      <w:r>
        <w:rPr>
          <w:color w:val="7F171F"/>
          <w:sz w:val="18"/>
        </w:rPr>
        <w:t xml:space="preserve">114 </w:t>
      </w:r>
      <w:r>
        <w:rPr>
          <w:sz w:val="18"/>
        </w:rPr>
        <w:t>Binomial coefficient functions</w:t>
      </w:r>
      <w:r>
        <w:rPr>
          <w:i/>
          <w:sz w:val="18"/>
        </w:rPr>
        <w:t xml:space="preserve">..................... </w:t>
      </w:r>
      <w:r>
        <w:rPr>
          <w:color w:val="7F171F"/>
          <w:sz w:val="18"/>
        </w:rPr>
        <w:t>39</w:t>
      </w:r>
    </w:p>
    <w:p w14:paraId="28976EF5" w14:textId="77777777" w:rsidR="006B17BB" w:rsidRDefault="00000000">
      <w:pPr>
        <w:spacing w:after="5" w:line="270" w:lineRule="auto"/>
        <w:ind w:left="-5" w:right="-15"/>
      </w:pPr>
      <w:r>
        <w:rPr>
          <w:sz w:val="18"/>
        </w:rPr>
        <w:t xml:space="preserve">Binutils </w:t>
      </w:r>
      <w:r>
        <w:rPr>
          <w:rFonts w:ascii="Calibri" w:eastAsia="Calibri" w:hAnsi="Calibri" w:cs="Calibri"/>
          <w:sz w:val="18"/>
        </w:rPr>
        <w:t xml:space="preserve">strip </w:t>
      </w:r>
      <w:r>
        <w:rPr>
          <w:i/>
          <w:sz w:val="18"/>
        </w:rPr>
        <w:t xml:space="preserve">................................... </w:t>
      </w:r>
      <w:r>
        <w:rPr>
          <w:color w:val="7F171F"/>
          <w:sz w:val="18"/>
        </w:rPr>
        <w:t>14</w:t>
      </w:r>
    </w:p>
    <w:p w14:paraId="548883FF" w14:textId="77777777" w:rsidR="006B17BB" w:rsidRDefault="00000000">
      <w:pPr>
        <w:spacing w:after="9" w:line="267" w:lineRule="auto"/>
        <w:ind w:left="-5" w:right="-15"/>
        <w:jc w:val="left"/>
      </w:pPr>
      <w:r>
        <w:rPr>
          <w:sz w:val="18"/>
        </w:rPr>
        <w:t xml:space="preserve">Bit manipulation functions </w:t>
      </w:r>
      <w:r>
        <w:rPr>
          <w:i/>
          <w:sz w:val="18"/>
        </w:rPr>
        <w:t xml:space="preserve">....................... </w:t>
      </w:r>
      <w:r>
        <w:rPr>
          <w:color w:val="7F171F"/>
          <w:sz w:val="18"/>
        </w:rPr>
        <w:t>40</w:t>
      </w:r>
    </w:p>
    <w:p w14:paraId="143CA30F" w14:textId="77777777" w:rsidR="006B17BB" w:rsidRDefault="00000000">
      <w:pPr>
        <w:spacing w:after="5" w:line="270" w:lineRule="auto"/>
        <w:ind w:left="-5" w:right="-15"/>
      </w:pPr>
      <w:r>
        <w:rPr>
          <w:sz w:val="18"/>
        </w:rPr>
        <w:t>Bit scanning functions</w:t>
      </w:r>
      <w:r>
        <w:rPr>
          <w:i/>
          <w:sz w:val="18"/>
        </w:rPr>
        <w:t xml:space="preserve">............................ </w:t>
      </w:r>
      <w:r>
        <w:rPr>
          <w:color w:val="7F171F"/>
          <w:sz w:val="18"/>
        </w:rPr>
        <w:t>41</w:t>
      </w:r>
    </w:p>
    <w:p w14:paraId="75482C9F" w14:textId="77777777" w:rsidR="006B17BB" w:rsidRDefault="00000000">
      <w:pPr>
        <w:spacing w:after="5" w:line="270" w:lineRule="auto"/>
        <w:ind w:left="-5" w:right="-15"/>
      </w:pPr>
      <w:r>
        <w:rPr>
          <w:sz w:val="18"/>
        </w:rPr>
        <w:t xml:space="preserve">Bit shift left </w:t>
      </w:r>
      <w:r>
        <w:rPr>
          <w:i/>
          <w:sz w:val="18"/>
        </w:rPr>
        <w:t xml:space="preserve">..................................... </w:t>
      </w:r>
      <w:r>
        <w:rPr>
          <w:color w:val="7F171F"/>
          <w:sz w:val="18"/>
        </w:rPr>
        <w:t>34</w:t>
      </w:r>
    </w:p>
    <w:p w14:paraId="6CE4B61D" w14:textId="77777777" w:rsidR="006B17BB" w:rsidRDefault="00000000">
      <w:pPr>
        <w:spacing w:after="5" w:line="270" w:lineRule="auto"/>
        <w:ind w:left="-5" w:right="-15"/>
      </w:pPr>
      <w:r>
        <w:rPr>
          <w:sz w:val="18"/>
        </w:rPr>
        <w:t>Bit shift right</w:t>
      </w:r>
      <w:r>
        <w:rPr>
          <w:i/>
          <w:sz w:val="18"/>
        </w:rPr>
        <w:t xml:space="preserve">.................................... </w:t>
      </w:r>
      <w:r>
        <w:rPr>
          <w:color w:val="7F171F"/>
          <w:sz w:val="18"/>
        </w:rPr>
        <w:t>35</w:t>
      </w:r>
    </w:p>
    <w:p w14:paraId="1D2B552C" w14:textId="77777777" w:rsidR="006B17BB" w:rsidRDefault="00000000">
      <w:pPr>
        <w:spacing w:after="5" w:line="270" w:lineRule="auto"/>
        <w:ind w:left="-5" w:right="-15"/>
      </w:pPr>
      <w:r>
        <w:rPr>
          <w:sz w:val="18"/>
        </w:rPr>
        <w:t>Bits per limb</w:t>
      </w:r>
      <w:r>
        <w:rPr>
          <w:i/>
          <w:sz w:val="18"/>
        </w:rPr>
        <w:t xml:space="preserve">..................................... </w:t>
      </w:r>
      <w:r>
        <w:rPr>
          <w:color w:val="7F171F"/>
          <w:sz w:val="18"/>
        </w:rPr>
        <w:t>22</w:t>
      </w:r>
    </w:p>
    <w:p w14:paraId="226F3C59" w14:textId="77777777" w:rsidR="006B17BB" w:rsidRDefault="00000000">
      <w:pPr>
        <w:spacing w:after="5" w:line="270" w:lineRule="auto"/>
        <w:ind w:left="-5" w:right="-15"/>
      </w:pPr>
      <w:r>
        <w:rPr>
          <w:sz w:val="18"/>
        </w:rPr>
        <w:t>Bug reporting</w:t>
      </w:r>
      <w:r>
        <w:rPr>
          <w:i/>
          <w:sz w:val="18"/>
        </w:rPr>
        <w:t xml:space="preserve">.................................... </w:t>
      </w:r>
      <w:r>
        <w:rPr>
          <w:color w:val="7F171F"/>
          <w:sz w:val="18"/>
        </w:rPr>
        <w:t xml:space="preserve">30 </w:t>
      </w:r>
      <w:r>
        <w:rPr>
          <w:sz w:val="18"/>
        </w:rPr>
        <w:t>Build directory</w:t>
      </w:r>
      <w:r>
        <w:rPr>
          <w:i/>
          <w:sz w:val="18"/>
        </w:rPr>
        <w:t xml:space="preserve">.................................... </w:t>
      </w:r>
      <w:r>
        <w:rPr>
          <w:color w:val="7F171F"/>
          <w:sz w:val="18"/>
        </w:rPr>
        <w:t>3</w:t>
      </w:r>
    </w:p>
    <w:p w14:paraId="206AE120" w14:textId="77777777" w:rsidR="006B17BB" w:rsidRDefault="00000000">
      <w:pPr>
        <w:spacing w:after="9" w:line="267" w:lineRule="auto"/>
        <w:ind w:left="-5" w:right="-15"/>
        <w:jc w:val="left"/>
      </w:pPr>
      <w:r>
        <w:rPr>
          <w:sz w:val="18"/>
        </w:rPr>
        <w:t xml:space="preserve">Build notes for binary packaging </w:t>
      </w:r>
      <w:r>
        <w:rPr>
          <w:i/>
          <w:sz w:val="18"/>
        </w:rPr>
        <w:t xml:space="preserve">................. </w:t>
      </w:r>
      <w:r>
        <w:rPr>
          <w:color w:val="7F171F"/>
          <w:sz w:val="18"/>
        </w:rPr>
        <w:t>11</w:t>
      </w:r>
    </w:p>
    <w:p w14:paraId="3F4B4458" w14:textId="77777777" w:rsidR="006B17BB" w:rsidRDefault="00000000">
      <w:pPr>
        <w:spacing w:after="5" w:line="270" w:lineRule="auto"/>
        <w:ind w:left="-5" w:right="-15"/>
      </w:pPr>
      <w:r>
        <w:rPr>
          <w:sz w:val="18"/>
        </w:rPr>
        <w:t xml:space="preserve">Build notes for particular systems </w:t>
      </w:r>
      <w:r>
        <w:rPr>
          <w:i/>
          <w:sz w:val="18"/>
        </w:rPr>
        <w:t xml:space="preserve">................ </w:t>
      </w:r>
      <w:r>
        <w:rPr>
          <w:color w:val="7F171F"/>
          <w:sz w:val="18"/>
        </w:rPr>
        <w:t xml:space="preserve">12 </w:t>
      </w:r>
      <w:r>
        <w:rPr>
          <w:sz w:val="18"/>
        </w:rPr>
        <w:t xml:space="preserve">Build options </w:t>
      </w:r>
      <w:r>
        <w:rPr>
          <w:i/>
          <w:sz w:val="18"/>
        </w:rPr>
        <w:t xml:space="preserve">..................................... </w:t>
      </w:r>
      <w:r>
        <w:rPr>
          <w:color w:val="7F171F"/>
          <w:sz w:val="18"/>
        </w:rPr>
        <w:t>3</w:t>
      </w:r>
    </w:p>
    <w:p w14:paraId="4589B4E4" w14:textId="77777777" w:rsidR="006B17BB" w:rsidRDefault="00000000">
      <w:pPr>
        <w:spacing w:after="5" w:line="270" w:lineRule="auto"/>
        <w:ind w:left="-5" w:right="-15"/>
      </w:pPr>
      <w:r>
        <w:rPr>
          <w:sz w:val="18"/>
        </w:rPr>
        <w:t xml:space="preserve">Build problems known </w:t>
      </w:r>
      <w:r>
        <w:rPr>
          <w:i/>
          <w:sz w:val="18"/>
        </w:rPr>
        <w:t xml:space="preserve">........................... </w:t>
      </w:r>
      <w:r>
        <w:rPr>
          <w:color w:val="7F171F"/>
          <w:sz w:val="18"/>
        </w:rPr>
        <w:t xml:space="preserve">14 </w:t>
      </w:r>
      <w:r>
        <w:rPr>
          <w:sz w:val="18"/>
        </w:rPr>
        <w:t>Build system</w:t>
      </w:r>
      <w:r>
        <w:rPr>
          <w:i/>
          <w:sz w:val="18"/>
        </w:rPr>
        <w:t xml:space="preserve">...................................... </w:t>
      </w:r>
      <w:r>
        <w:rPr>
          <w:color w:val="7F171F"/>
          <w:sz w:val="18"/>
        </w:rPr>
        <w:t>3</w:t>
      </w:r>
    </w:p>
    <w:p w14:paraId="4EED6F43" w14:textId="77777777" w:rsidR="006B17BB" w:rsidRDefault="00000000">
      <w:pPr>
        <w:spacing w:after="5" w:line="270" w:lineRule="auto"/>
        <w:ind w:left="-5" w:right="-15"/>
      </w:pPr>
      <w:r>
        <w:rPr>
          <w:sz w:val="18"/>
        </w:rPr>
        <w:t xml:space="preserve">Building GMP </w:t>
      </w:r>
      <w:r>
        <w:rPr>
          <w:i/>
          <w:sz w:val="18"/>
        </w:rPr>
        <w:t xml:space="preserve">.................................... </w:t>
      </w:r>
      <w:r>
        <w:rPr>
          <w:color w:val="7F171F"/>
          <w:sz w:val="18"/>
        </w:rPr>
        <w:t>3</w:t>
      </w:r>
    </w:p>
    <w:p w14:paraId="05D22E6B" w14:textId="77777777" w:rsidR="006B17BB" w:rsidRDefault="00000000">
      <w:pPr>
        <w:spacing w:after="342" w:line="270" w:lineRule="auto"/>
        <w:ind w:left="-5" w:right="-15"/>
      </w:pPr>
      <w:r>
        <w:rPr>
          <w:sz w:val="18"/>
        </w:rPr>
        <w:t xml:space="preserve">Bus error </w:t>
      </w:r>
      <w:r>
        <w:rPr>
          <w:i/>
          <w:sz w:val="18"/>
        </w:rPr>
        <w:t xml:space="preserve">........................................ </w:t>
      </w:r>
      <w:r>
        <w:rPr>
          <w:color w:val="7F171F"/>
          <w:sz w:val="18"/>
        </w:rPr>
        <w:t>25</w:t>
      </w:r>
    </w:p>
    <w:p w14:paraId="6B4B6083" w14:textId="77777777" w:rsidR="006B17BB" w:rsidRDefault="00000000">
      <w:pPr>
        <w:spacing w:after="4" w:line="264" w:lineRule="auto"/>
        <w:ind w:left="-5"/>
        <w:jc w:val="left"/>
      </w:pPr>
      <w:r>
        <w:rPr>
          <w:b/>
          <w:sz w:val="29"/>
        </w:rPr>
        <w:t>C</w:t>
      </w:r>
    </w:p>
    <w:p w14:paraId="45C270C9" w14:textId="77777777" w:rsidR="006B17BB" w:rsidRDefault="00000000">
      <w:pPr>
        <w:spacing w:after="5" w:line="270" w:lineRule="auto"/>
        <w:ind w:left="-5" w:right="-15"/>
      </w:pPr>
      <w:r>
        <w:rPr>
          <w:sz w:val="18"/>
        </w:rPr>
        <w:t>C compiler</w:t>
      </w:r>
      <w:r>
        <w:rPr>
          <w:i/>
          <w:sz w:val="18"/>
        </w:rPr>
        <w:t xml:space="preserve">........................................ </w:t>
      </w:r>
      <w:r>
        <w:rPr>
          <w:color w:val="7F171F"/>
          <w:sz w:val="18"/>
        </w:rPr>
        <w:t>5</w:t>
      </w:r>
    </w:p>
    <w:p w14:paraId="4F6D97C6" w14:textId="77777777" w:rsidR="006B17BB" w:rsidRDefault="00000000">
      <w:pPr>
        <w:spacing w:after="5" w:line="270" w:lineRule="auto"/>
        <w:ind w:left="-5" w:right="-15"/>
      </w:pPr>
      <w:r>
        <w:rPr>
          <w:sz w:val="18"/>
        </w:rPr>
        <w:t>C</w:t>
      </w:r>
      <w:r>
        <w:rPr>
          <w:rFonts w:ascii="Calibri" w:eastAsia="Calibri" w:hAnsi="Calibri" w:cs="Calibri"/>
          <w:sz w:val="18"/>
        </w:rPr>
        <w:t xml:space="preserve">++ </w:t>
      </w:r>
      <w:r>
        <w:rPr>
          <w:sz w:val="18"/>
        </w:rPr>
        <w:t>compiler</w:t>
      </w:r>
      <w:r>
        <w:rPr>
          <w:i/>
          <w:sz w:val="18"/>
        </w:rPr>
        <w:t xml:space="preserve">...................................... </w:t>
      </w:r>
      <w:r>
        <w:rPr>
          <w:color w:val="7F171F"/>
          <w:sz w:val="18"/>
        </w:rPr>
        <w:t>6</w:t>
      </w:r>
    </w:p>
    <w:p w14:paraId="3A646F15" w14:textId="77777777" w:rsidR="006B17BB" w:rsidRDefault="00000000">
      <w:pPr>
        <w:spacing w:after="5" w:line="270" w:lineRule="auto"/>
        <w:ind w:left="-5" w:right="-15"/>
      </w:pPr>
      <w:r>
        <w:rPr>
          <w:sz w:val="18"/>
        </w:rPr>
        <w:t>C</w:t>
      </w:r>
      <w:r>
        <w:rPr>
          <w:rFonts w:ascii="Calibri" w:eastAsia="Calibri" w:hAnsi="Calibri" w:cs="Calibri"/>
          <w:sz w:val="18"/>
        </w:rPr>
        <w:t xml:space="preserve">++ </w:t>
      </w:r>
      <w:r>
        <w:rPr>
          <w:sz w:val="18"/>
        </w:rPr>
        <w:t>interface</w:t>
      </w:r>
      <w:r>
        <w:rPr>
          <w:i/>
          <w:sz w:val="18"/>
        </w:rPr>
        <w:t xml:space="preserve">..................................... </w:t>
      </w:r>
      <w:r>
        <w:rPr>
          <w:color w:val="7F171F"/>
          <w:sz w:val="18"/>
        </w:rPr>
        <w:t xml:space="preserve">83 </w:t>
      </w:r>
      <w:r>
        <w:rPr>
          <w:sz w:val="18"/>
        </w:rPr>
        <w:t>C</w:t>
      </w:r>
      <w:r>
        <w:rPr>
          <w:rFonts w:ascii="Calibri" w:eastAsia="Calibri" w:hAnsi="Calibri" w:cs="Calibri"/>
          <w:sz w:val="18"/>
        </w:rPr>
        <w:t xml:space="preserve">++ </w:t>
      </w:r>
      <w:r>
        <w:rPr>
          <w:sz w:val="18"/>
        </w:rPr>
        <w:t xml:space="preserve">interface internals </w:t>
      </w:r>
      <w:r>
        <w:rPr>
          <w:i/>
          <w:sz w:val="18"/>
        </w:rPr>
        <w:t xml:space="preserve">.......................... </w:t>
      </w:r>
      <w:r>
        <w:rPr>
          <w:color w:val="7F171F"/>
          <w:sz w:val="18"/>
        </w:rPr>
        <w:t>125</w:t>
      </w:r>
    </w:p>
    <w:p w14:paraId="3A063E8A" w14:textId="77777777" w:rsidR="006B17BB" w:rsidRDefault="00000000">
      <w:pPr>
        <w:spacing w:after="5" w:line="270" w:lineRule="auto"/>
        <w:ind w:left="-5" w:right="-15"/>
      </w:pPr>
      <w:r>
        <w:rPr>
          <w:sz w:val="18"/>
        </w:rPr>
        <w:t>C</w:t>
      </w:r>
      <w:r>
        <w:rPr>
          <w:rFonts w:ascii="Calibri" w:eastAsia="Calibri" w:hAnsi="Calibri" w:cs="Calibri"/>
          <w:sz w:val="18"/>
        </w:rPr>
        <w:t xml:space="preserve">++istream </w:t>
      </w:r>
      <w:r>
        <w:rPr>
          <w:sz w:val="18"/>
        </w:rPr>
        <w:t>input</w:t>
      </w:r>
      <w:r>
        <w:rPr>
          <w:i/>
          <w:sz w:val="18"/>
        </w:rPr>
        <w:t xml:space="preserve">............................... </w:t>
      </w:r>
      <w:r>
        <w:rPr>
          <w:color w:val="7F171F"/>
          <w:sz w:val="18"/>
        </w:rPr>
        <w:t>81</w:t>
      </w:r>
    </w:p>
    <w:p w14:paraId="1C99F9AB" w14:textId="77777777" w:rsidR="006B17BB" w:rsidRDefault="00000000">
      <w:pPr>
        <w:spacing w:after="5" w:line="270" w:lineRule="auto"/>
        <w:ind w:left="-5" w:right="-15"/>
      </w:pPr>
      <w:r>
        <w:rPr>
          <w:sz w:val="18"/>
        </w:rPr>
        <w:t>C</w:t>
      </w:r>
      <w:r>
        <w:rPr>
          <w:rFonts w:ascii="Calibri" w:eastAsia="Calibri" w:hAnsi="Calibri" w:cs="Calibri"/>
          <w:sz w:val="18"/>
        </w:rPr>
        <w:t xml:space="preserve">++ostream </w:t>
      </w:r>
      <w:r>
        <w:rPr>
          <w:sz w:val="18"/>
        </w:rPr>
        <w:t xml:space="preserve">output </w:t>
      </w:r>
      <w:r>
        <w:rPr>
          <w:i/>
          <w:sz w:val="18"/>
        </w:rPr>
        <w:t xml:space="preserve">............................. </w:t>
      </w:r>
      <w:r>
        <w:rPr>
          <w:color w:val="7F171F"/>
          <w:sz w:val="18"/>
        </w:rPr>
        <w:t xml:space="preserve">77 </w:t>
      </w:r>
      <w:r>
        <w:rPr>
          <w:sz w:val="18"/>
        </w:rPr>
        <w:t>C</w:t>
      </w:r>
      <w:r>
        <w:rPr>
          <w:rFonts w:ascii="Calibri" w:eastAsia="Calibri" w:hAnsi="Calibri" w:cs="Calibri"/>
          <w:sz w:val="18"/>
        </w:rPr>
        <w:t xml:space="preserve">++ </w:t>
      </w:r>
      <w:r>
        <w:rPr>
          <w:sz w:val="18"/>
        </w:rPr>
        <w:t xml:space="preserve">support </w:t>
      </w:r>
      <w:r>
        <w:rPr>
          <w:i/>
          <w:sz w:val="18"/>
        </w:rPr>
        <w:t xml:space="preserve">...................................... </w:t>
      </w:r>
      <w:r>
        <w:rPr>
          <w:color w:val="7F171F"/>
          <w:sz w:val="18"/>
        </w:rPr>
        <w:t xml:space="preserve">6 </w:t>
      </w:r>
      <w:r>
        <w:rPr>
          <w:rFonts w:ascii="Calibri" w:eastAsia="Calibri" w:hAnsi="Calibri" w:cs="Calibri"/>
          <w:sz w:val="18"/>
        </w:rPr>
        <w:t xml:space="preserve">CC </w:t>
      </w:r>
      <w:r>
        <w:rPr>
          <w:i/>
          <w:sz w:val="18"/>
        </w:rPr>
        <w:t xml:space="preserve">................................................ </w:t>
      </w:r>
      <w:r>
        <w:rPr>
          <w:color w:val="7F171F"/>
          <w:sz w:val="18"/>
        </w:rPr>
        <w:t>5</w:t>
      </w:r>
    </w:p>
    <w:p w14:paraId="5A0BDE2D" w14:textId="77777777" w:rsidR="006B17BB" w:rsidRDefault="00000000">
      <w:pPr>
        <w:spacing w:after="5" w:line="270" w:lineRule="auto"/>
        <w:ind w:left="-5" w:right="-15"/>
      </w:pPr>
      <w:r>
        <w:rPr>
          <w:rFonts w:ascii="Calibri" w:eastAsia="Calibri" w:hAnsi="Calibri" w:cs="Calibri"/>
          <w:sz w:val="18"/>
        </w:rPr>
        <w:t>CC_FOR_BUILD</w:t>
      </w:r>
      <w:r>
        <w:rPr>
          <w:i/>
          <w:sz w:val="18"/>
        </w:rPr>
        <w:t xml:space="preserve">..................................... </w:t>
      </w:r>
      <w:r>
        <w:rPr>
          <w:color w:val="7F171F"/>
          <w:sz w:val="18"/>
        </w:rPr>
        <w:t>6</w:t>
      </w:r>
    </w:p>
    <w:p w14:paraId="14574203" w14:textId="77777777" w:rsidR="006B17BB" w:rsidRDefault="00000000">
      <w:pPr>
        <w:spacing w:after="5" w:line="270" w:lineRule="auto"/>
        <w:ind w:left="-5" w:right="-15"/>
      </w:pPr>
      <w:r>
        <w:rPr>
          <w:rFonts w:ascii="Calibri" w:eastAsia="Calibri" w:hAnsi="Calibri" w:cs="Calibri"/>
          <w:sz w:val="18"/>
        </w:rPr>
        <w:t>CFLAGS</w:t>
      </w:r>
      <w:r>
        <w:rPr>
          <w:i/>
          <w:sz w:val="18"/>
        </w:rPr>
        <w:t xml:space="preserve">............................................ </w:t>
      </w:r>
      <w:r>
        <w:rPr>
          <w:color w:val="7F171F"/>
          <w:sz w:val="18"/>
        </w:rPr>
        <w:t xml:space="preserve">5 </w:t>
      </w:r>
      <w:r>
        <w:rPr>
          <w:sz w:val="18"/>
        </w:rPr>
        <w:t>Checker</w:t>
      </w:r>
      <w:r>
        <w:rPr>
          <w:i/>
          <w:sz w:val="18"/>
        </w:rPr>
        <w:t xml:space="preserve">.......................................... </w:t>
      </w:r>
      <w:r>
        <w:rPr>
          <w:color w:val="7F171F"/>
          <w:sz w:val="18"/>
        </w:rPr>
        <w:t xml:space="preserve">27 </w:t>
      </w:r>
      <w:r>
        <w:rPr>
          <w:rFonts w:ascii="Calibri" w:eastAsia="Calibri" w:hAnsi="Calibri" w:cs="Calibri"/>
          <w:sz w:val="18"/>
        </w:rPr>
        <w:t xml:space="preserve">checkergcc </w:t>
      </w:r>
      <w:r>
        <w:rPr>
          <w:i/>
          <w:sz w:val="18"/>
        </w:rPr>
        <w:t xml:space="preserve">...................................... </w:t>
      </w:r>
      <w:r>
        <w:rPr>
          <w:color w:val="7F171F"/>
          <w:sz w:val="18"/>
        </w:rPr>
        <w:t xml:space="preserve">27 </w:t>
      </w:r>
      <w:r>
        <w:rPr>
          <w:sz w:val="18"/>
        </w:rPr>
        <w:t>Code organisation</w:t>
      </w:r>
      <w:r>
        <w:rPr>
          <w:i/>
          <w:sz w:val="18"/>
        </w:rPr>
        <w:t xml:space="preserve">............................... </w:t>
      </w:r>
      <w:r>
        <w:rPr>
          <w:color w:val="7F171F"/>
          <w:sz w:val="18"/>
        </w:rPr>
        <w:t xml:space="preserve">116 </w:t>
      </w:r>
      <w:r>
        <w:rPr>
          <w:sz w:val="18"/>
        </w:rPr>
        <w:t>Compaq C</w:t>
      </w:r>
      <w:r>
        <w:rPr>
          <w:rFonts w:ascii="Calibri" w:eastAsia="Calibri" w:hAnsi="Calibri" w:cs="Calibri"/>
          <w:sz w:val="18"/>
        </w:rPr>
        <w:t>++</w:t>
      </w:r>
      <w:r>
        <w:rPr>
          <w:i/>
          <w:sz w:val="18"/>
        </w:rPr>
        <w:t xml:space="preserve">..................................... </w:t>
      </w:r>
      <w:r>
        <w:rPr>
          <w:color w:val="7F171F"/>
          <w:sz w:val="18"/>
        </w:rPr>
        <w:t>12</w:t>
      </w:r>
    </w:p>
    <w:p w14:paraId="728C2283" w14:textId="77777777" w:rsidR="006B17BB" w:rsidRDefault="00000000">
      <w:pPr>
        <w:spacing w:after="9" w:line="267" w:lineRule="auto"/>
        <w:ind w:left="-5" w:right="-15"/>
        <w:jc w:val="left"/>
      </w:pPr>
      <w:r>
        <w:rPr>
          <w:sz w:val="18"/>
        </w:rPr>
        <w:t>Comparison functions</w:t>
      </w:r>
      <w:r>
        <w:rPr>
          <w:i/>
          <w:sz w:val="18"/>
        </w:rPr>
        <w:t xml:space="preserve">..................... </w:t>
      </w:r>
      <w:r>
        <w:rPr>
          <w:color w:val="7F171F"/>
          <w:sz w:val="18"/>
        </w:rPr>
        <w:t>40</w:t>
      </w:r>
      <w:r>
        <w:rPr>
          <w:sz w:val="18"/>
        </w:rPr>
        <w:t xml:space="preserve">, </w:t>
      </w:r>
      <w:r>
        <w:rPr>
          <w:color w:val="7F171F"/>
          <w:sz w:val="18"/>
        </w:rPr>
        <w:t>49</w:t>
      </w:r>
      <w:r>
        <w:rPr>
          <w:sz w:val="18"/>
        </w:rPr>
        <w:t xml:space="preserve">, </w:t>
      </w:r>
      <w:r>
        <w:rPr>
          <w:color w:val="7F171F"/>
          <w:sz w:val="18"/>
        </w:rPr>
        <w:t>57</w:t>
      </w:r>
    </w:p>
    <w:p w14:paraId="0514E8FD" w14:textId="77777777" w:rsidR="006B17BB" w:rsidRDefault="00000000">
      <w:pPr>
        <w:spacing w:after="9" w:line="267" w:lineRule="auto"/>
        <w:ind w:left="-5" w:right="-15"/>
        <w:jc w:val="left"/>
      </w:pPr>
      <w:r>
        <w:rPr>
          <w:sz w:val="18"/>
        </w:rPr>
        <w:t>Compatibility with older versions</w:t>
      </w:r>
      <w:r>
        <w:rPr>
          <w:i/>
          <w:sz w:val="18"/>
        </w:rPr>
        <w:t xml:space="preserve">................. </w:t>
      </w:r>
      <w:r>
        <w:rPr>
          <w:color w:val="7F171F"/>
          <w:sz w:val="18"/>
        </w:rPr>
        <w:t xml:space="preserve">22 </w:t>
      </w:r>
      <w:r>
        <w:rPr>
          <w:sz w:val="18"/>
        </w:rPr>
        <w:t xml:space="preserve">Conditions for copying GNU MP </w:t>
      </w:r>
      <w:r>
        <w:rPr>
          <w:i/>
          <w:sz w:val="18"/>
        </w:rPr>
        <w:t xml:space="preserve">.................. </w:t>
      </w:r>
      <w:r>
        <w:rPr>
          <w:color w:val="7F171F"/>
          <w:sz w:val="18"/>
        </w:rPr>
        <w:t>1</w:t>
      </w:r>
    </w:p>
    <w:p w14:paraId="0E3AECE2" w14:textId="77777777" w:rsidR="006B17BB" w:rsidRDefault="00000000">
      <w:pPr>
        <w:spacing w:after="5" w:line="270" w:lineRule="auto"/>
        <w:ind w:left="-5" w:right="-15"/>
      </w:pPr>
      <w:r>
        <w:rPr>
          <w:sz w:val="18"/>
        </w:rPr>
        <w:t xml:space="preserve">Configuring GMP </w:t>
      </w:r>
      <w:r>
        <w:rPr>
          <w:i/>
          <w:sz w:val="18"/>
        </w:rPr>
        <w:t xml:space="preserve">................................. </w:t>
      </w:r>
      <w:r>
        <w:rPr>
          <w:color w:val="7F171F"/>
          <w:sz w:val="18"/>
        </w:rPr>
        <w:t>3</w:t>
      </w:r>
    </w:p>
    <w:p w14:paraId="059E4BB5" w14:textId="77777777" w:rsidR="006B17BB" w:rsidRDefault="00000000">
      <w:pPr>
        <w:spacing w:after="5" w:line="270" w:lineRule="auto"/>
        <w:ind w:left="-5" w:right="-15"/>
      </w:pPr>
      <w:r>
        <w:rPr>
          <w:sz w:val="18"/>
        </w:rPr>
        <w:t>Congruence algorithm</w:t>
      </w:r>
      <w:r>
        <w:rPr>
          <w:i/>
          <w:sz w:val="18"/>
        </w:rPr>
        <w:t xml:space="preserve">........................... </w:t>
      </w:r>
      <w:r>
        <w:rPr>
          <w:color w:val="7F171F"/>
          <w:sz w:val="18"/>
        </w:rPr>
        <w:t>105</w:t>
      </w:r>
    </w:p>
    <w:p w14:paraId="24CB1BAC" w14:textId="77777777" w:rsidR="006B17BB" w:rsidRDefault="00000000">
      <w:pPr>
        <w:spacing w:after="5" w:line="270" w:lineRule="auto"/>
        <w:ind w:left="-5" w:right="-15"/>
      </w:pPr>
      <w:r>
        <w:rPr>
          <w:sz w:val="18"/>
        </w:rPr>
        <w:t xml:space="preserve">Congruence functions </w:t>
      </w:r>
      <w:r>
        <w:rPr>
          <w:i/>
          <w:sz w:val="18"/>
        </w:rPr>
        <w:t xml:space="preserve">............................ </w:t>
      </w:r>
      <w:r>
        <w:rPr>
          <w:color w:val="7F171F"/>
          <w:sz w:val="18"/>
        </w:rPr>
        <w:t>36</w:t>
      </w:r>
    </w:p>
    <w:p w14:paraId="1EF162D0" w14:textId="77777777" w:rsidR="006B17BB" w:rsidRDefault="00000000">
      <w:pPr>
        <w:spacing w:after="5" w:line="270" w:lineRule="auto"/>
        <w:ind w:left="-5" w:right="-15"/>
      </w:pPr>
      <w:r>
        <w:rPr>
          <w:sz w:val="18"/>
        </w:rPr>
        <w:t>Constants</w:t>
      </w:r>
      <w:r>
        <w:rPr>
          <w:i/>
          <w:sz w:val="18"/>
        </w:rPr>
        <w:t xml:space="preserve">........................................ </w:t>
      </w:r>
      <w:r>
        <w:rPr>
          <w:color w:val="7F171F"/>
          <w:sz w:val="18"/>
        </w:rPr>
        <w:t>22</w:t>
      </w:r>
    </w:p>
    <w:p w14:paraId="2D688A6C" w14:textId="77777777" w:rsidR="006B17BB" w:rsidRDefault="00000000">
      <w:pPr>
        <w:spacing w:after="5" w:line="270" w:lineRule="auto"/>
        <w:ind w:left="-5" w:right="-15"/>
      </w:pPr>
      <w:r>
        <w:rPr>
          <w:sz w:val="18"/>
        </w:rPr>
        <w:t>Contributors</w:t>
      </w:r>
      <w:r>
        <w:rPr>
          <w:i/>
          <w:sz w:val="18"/>
        </w:rPr>
        <w:t xml:space="preserve">.................................... </w:t>
      </w:r>
      <w:r>
        <w:rPr>
          <w:color w:val="7F171F"/>
          <w:sz w:val="18"/>
        </w:rPr>
        <w:t xml:space="preserve">128 </w:t>
      </w:r>
      <w:r>
        <w:rPr>
          <w:sz w:val="18"/>
        </w:rPr>
        <w:t xml:space="preserve">Conventions for parameters </w:t>
      </w:r>
      <w:r>
        <w:rPr>
          <w:i/>
          <w:sz w:val="18"/>
        </w:rPr>
        <w:t xml:space="preserve">...................... </w:t>
      </w:r>
      <w:r>
        <w:rPr>
          <w:color w:val="7F171F"/>
          <w:sz w:val="18"/>
        </w:rPr>
        <w:t>20</w:t>
      </w:r>
    </w:p>
    <w:p w14:paraId="1E93284E" w14:textId="77777777" w:rsidR="006B17BB" w:rsidRDefault="00000000">
      <w:pPr>
        <w:spacing w:after="5" w:line="270" w:lineRule="auto"/>
        <w:ind w:left="-5" w:right="-15"/>
      </w:pPr>
      <w:r>
        <w:rPr>
          <w:sz w:val="18"/>
        </w:rPr>
        <w:t>Conventions for variables</w:t>
      </w:r>
      <w:r>
        <w:rPr>
          <w:i/>
          <w:sz w:val="18"/>
        </w:rPr>
        <w:t xml:space="preserve">......................... </w:t>
      </w:r>
      <w:r>
        <w:rPr>
          <w:color w:val="7F171F"/>
          <w:sz w:val="18"/>
        </w:rPr>
        <w:t>19</w:t>
      </w:r>
    </w:p>
    <w:p w14:paraId="0E7DEE5D" w14:textId="77777777" w:rsidR="006B17BB" w:rsidRDefault="00000000">
      <w:pPr>
        <w:spacing w:after="5" w:line="270" w:lineRule="auto"/>
        <w:ind w:left="-5" w:right="-15"/>
      </w:pPr>
      <w:r>
        <w:rPr>
          <w:sz w:val="18"/>
        </w:rPr>
        <w:t>Conversion functions</w:t>
      </w:r>
      <w:r>
        <w:rPr>
          <w:i/>
          <w:sz w:val="18"/>
        </w:rPr>
        <w:t xml:space="preserve">...................... </w:t>
      </w:r>
      <w:r>
        <w:rPr>
          <w:color w:val="7F171F"/>
          <w:sz w:val="18"/>
        </w:rPr>
        <w:t>33</w:t>
      </w:r>
      <w:r>
        <w:rPr>
          <w:sz w:val="18"/>
        </w:rPr>
        <w:t xml:space="preserve">, </w:t>
      </w:r>
      <w:r>
        <w:rPr>
          <w:color w:val="7F171F"/>
          <w:sz w:val="18"/>
        </w:rPr>
        <w:t>48</w:t>
      </w:r>
      <w:r>
        <w:rPr>
          <w:sz w:val="18"/>
        </w:rPr>
        <w:t xml:space="preserve">, </w:t>
      </w:r>
      <w:r>
        <w:rPr>
          <w:color w:val="7F171F"/>
          <w:sz w:val="18"/>
        </w:rPr>
        <w:t xml:space="preserve">55 </w:t>
      </w:r>
      <w:r>
        <w:rPr>
          <w:sz w:val="18"/>
        </w:rPr>
        <w:t>Copying conditions</w:t>
      </w:r>
      <w:r>
        <w:rPr>
          <w:i/>
          <w:sz w:val="18"/>
        </w:rPr>
        <w:t xml:space="preserve">................................ </w:t>
      </w:r>
      <w:r>
        <w:rPr>
          <w:color w:val="7F171F"/>
          <w:sz w:val="18"/>
        </w:rPr>
        <w:t>1</w:t>
      </w:r>
    </w:p>
    <w:p w14:paraId="102E17D7" w14:textId="77777777" w:rsidR="006B17BB" w:rsidRDefault="00000000">
      <w:pPr>
        <w:spacing w:after="5" w:line="270" w:lineRule="auto"/>
        <w:ind w:left="-5" w:right="-15"/>
      </w:pPr>
      <w:r>
        <w:rPr>
          <w:rFonts w:ascii="Calibri" w:eastAsia="Calibri" w:hAnsi="Calibri" w:cs="Calibri"/>
          <w:sz w:val="18"/>
        </w:rPr>
        <w:t xml:space="preserve">CPPFLAGS </w:t>
      </w:r>
      <w:r>
        <w:rPr>
          <w:i/>
          <w:sz w:val="18"/>
        </w:rPr>
        <w:t xml:space="preserve">......................................... </w:t>
      </w:r>
      <w:r>
        <w:rPr>
          <w:color w:val="7F171F"/>
          <w:sz w:val="18"/>
        </w:rPr>
        <w:t>6</w:t>
      </w:r>
    </w:p>
    <w:p w14:paraId="53555378" w14:textId="77777777" w:rsidR="006B17BB" w:rsidRDefault="00000000">
      <w:pPr>
        <w:spacing w:after="5" w:line="270" w:lineRule="auto"/>
        <w:ind w:left="-5" w:right="-15"/>
      </w:pPr>
      <w:r>
        <w:rPr>
          <w:sz w:val="18"/>
        </w:rPr>
        <w:t xml:space="preserve">CPU types </w:t>
      </w:r>
      <w:r>
        <w:rPr>
          <w:i/>
          <w:sz w:val="18"/>
        </w:rPr>
        <w:t xml:space="preserve">..................................... </w:t>
      </w:r>
      <w:r>
        <w:rPr>
          <w:color w:val="7F171F"/>
          <w:sz w:val="18"/>
        </w:rPr>
        <w:t>2</w:t>
      </w:r>
      <w:r>
        <w:rPr>
          <w:sz w:val="18"/>
        </w:rPr>
        <w:t xml:space="preserve">, </w:t>
      </w:r>
      <w:r>
        <w:rPr>
          <w:color w:val="7F171F"/>
          <w:sz w:val="18"/>
        </w:rPr>
        <w:t>4</w:t>
      </w:r>
    </w:p>
    <w:p w14:paraId="0B6FFD8F" w14:textId="77777777" w:rsidR="006B17BB" w:rsidRDefault="00000000">
      <w:pPr>
        <w:spacing w:after="5" w:line="270" w:lineRule="auto"/>
        <w:ind w:left="-5" w:right="-15"/>
      </w:pPr>
      <w:r>
        <w:rPr>
          <w:sz w:val="18"/>
        </w:rPr>
        <w:t xml:space="preserve">Cross compiling </w:t>
      </w:r>
      <w:r>
        <w:rPr>
          <w:i/>
          <w:sz w:val="18"/>
        </w:rPr>
        <w:t xml:space="preserve">................................... </w:t>
      </w:r>
      <w:r>
        <w:rPr>
          <w:color w:val="7F171F"/>
          <w:sz w:val="18"/>
        </w:rPr>
        <w:t>4</w:t>
      </w:r>
    </w:p>
    <w:p w14:paraId="625F1E0E" w14:textId="77777777" w:rsidR="006B17BB" w:rsidRDefault="00000000">
      <w:pPr>
        <w:spacing w:after="5" w:line="270" w:lineRule="auto"/>
        <w:ind w:left="-5" w:right="-15"/>
      </w:pPr>
      <w:r>
        <w:rPr>
          <w:sz w:val="18"/>
        </w:rPr>
        <w:t xml:space="preserve">Cryptography functions, low-level </w:t>
      </w:r>
      <w:r>
        <w:rPr>
          <w:i/>
          <w:sz w:val="18"/>
        </w:rPr>
        <w:t xml:space="preserve">................ </w:t>
      </w:r>
      <w:r>
        <w:rPr>
          <w:color w:val="7F171F"/>
          <w:sz w:val="18"/>
        </w:rPr>
        <w:t xml:space="preserve">67 </w:t>
      </w:r>
      <w:r>
        <w:rPr>
          <w:sz w:val="18"/>
        </w:rPr>
        <w:t>Custom allocation</w:t>
      </w:r>
      <w:r>
        <w:rPr>
          <w:i/>
          <w:sz w:val="18"/>
        </w:rPr>
        <w:t xml:space="preserve">................................ </w:t>
      </w:r>
      <w:r>
        <w:rPr>
          <w:color w:val="7F171F"/>
          <w:sz w:val="18"/>
        </w:rPr>
        <w:t xml:space="preserve">92 </w:t>
      </w:r>
      <w:r>
        <w:rPr>
          <w:rFonts w:ascii="Calibri" w:eastAsia="Calibri" w:hAnsi="Calibri" w:cs="Calibri"/>
          <w:sz w:val="18"/>
        </w:rPr>
        <w:t xml:space="preserve">CXX </w:t>
      </w:r>
      <w:r>
        <w:rPr>
          <w:i/>
          <w:sz w:val="18"/>
        </w:rPr>
        <w:t xml:space="preserve">............................................... </w:t>
      </w:r>
      <w:r>
        <w:rPr>
          <w:color w:val="7F171F"/>
          <w:sz w:val="18"/>
        </w:rPr>
        <w:t>6</w:t>
      </w:r>
    </w:p>
    <w:p w14:paraId="7610E762" w14:textId="77777777" w:rsidR="006B17BB" w:rsidRDefault="00000000">
      <w:pPr>
        <w:spacing w:after="5" w:line="270" w:lineRule="auto"/>
        <w:ind w:left="-5" w:right="-15"/>
      </w:pPr>
      <w:r>
        <w:rPr>
          <w:rFonts w:ascii="Calibri" w:eastAsia="Calibri" w:hAnsi="Calibri" w:cs="Calibri"/>
          <w:sz w:val="18"/>
        </w:rPr>
        <w:t xml:space="preserve">CXXFLAGS </w:t>
      </w:r>
      <w:r>
        <w:rPr>
          <w:i/>
          <w:sz w:val="18"/>
        </w:rPr>
        <w:t xml:space="preserve">......................................... </w:t>
      </w:r>
      <w:r>
        <w:rPr>
          <w:color w:val="7F171F"/>
          <w:sz w:val="18"/>
        </w:rPr>
        <w:t>6</w:t>
      </w:r>
    </w:p>
    <w:p w14:paraId="018994D0" w14:textId="77777777" w:rsidR="006B17BB" w:rsidRDefault="00000000">
      <w:pPr>
        <w:spacing w:after="382" w:line="270" w:lineRule="auto"/>
        <w:ind w:left="-5" w:right="-15"/>
      </w:pPr>
      <w:r>
        <w:rPr>
          <w:sz w:val="18"/>
        </w:rPr>
        <w:t xml:space="preserve">Cygwin </w:t>
      </w:r>
      <w:r>
        <w:rPr>
          <w:i/>
          <w:sz w:val="18"/>
        </w:rPr>
        <w:t xml:space="preserve">.......................................... </w:t>
      </w:r>
      <w:r>
        <w:rPr>
          <w:color w:val="7F171F"/>
          <w:sz w:val="18"/>
        </w:rPr>
        <w:t>13</w:t>
      </w:r>
    </w:p>
    <w:p w14:paraId="161EACEF" w14:textId="77777777" w:rsidR="006B17BB" w:rsidRDefault="00000000">
      <w:pPr>
        <w:spacing w:after="4" w:line="264" w:lineRule="auto"/>
        <w:ind w:left="-5"/>
        <w:jc w:val="left"/>
      </w:pPr>
      <w:r>
        <w:rPr>
          <w:b/>
          <w:sz w:val="29"/>
        </w:rPr>
        <w:t>D</w:t>
      </w:r>
    </w:p>
    <w:p w14:paraId="31DCF73C" w14:textId="77777777" w:rsidR="006B17BB" w:rsidRDefault="00000000">
      <w:pPr>
        <w:spacing w:after="5" w:line="270" w:lineRule="auto"/>
        <w:ind w:left="-5" w:right="-15"/>
      </w:pPr>
      <w:r>
        <w:rPr>
          <w:sz w:val="18"/>
        </w:rPr>
        <w:lastRenderedPageBreak/>
        <w:t xml:space="preserve">Darwin </w:t>
      </w:r>
      <w:r>
        <w:rPr>
          <w:i/>
          <w:sz w:val="18"/>
        </w:rPr>
        <w:t xml:space="preserve">.......................................... </w:t>
      </w:r>
      <w:r>
        <w:rPr>
          <w:color w:val="7F171F"/>
          <w:sz w:val="18"/>
        </w:rPr>
        <w:t xml:space="preserve">15 </w:t>
      </w:r>
      <w:r>
        <w:rPr>
          <w:sz w:val="18"/>
        </w:rPr>
        <w:t xml:space="preserve">Debugging </w:t>
      </w:r>
      <w:r>
        <w:rPr>
          <w:i/>
          <w:sz w:val="18"/>
        </w:rPr>
        <w:t xml:space="preserve">....................................... </w:t>
      </w:r>
      <w:r>
        <w:rPr>
          <w:color w:val="7F171F"/>
          <w:sz w:val="18"/>
        </w:rPr>
        <w:t>25</w:t>
      </w:r>
    </w:p>
    <w:p w14:paraId="050596CC" w14:textId="77777777" w:rsidR="006B17BB" w:rsidRDefault="00000000">
      <w:pPr>
        <w:spacing w:after="5" w:line="270" w:lineRule="auto"/>
        <w:ind w:left="-5" w:right="-15"/>
      </w:pPr>
      <w:r>
        <w:rPr>
          <w:sz w:val="18"/>
        </w:rPr>
        <w:t xml:space="preserve">Demonstration programs </w:t>
      </w:r>
      <w:r>
        <w:rPr>
          <w:i/>
          <w:sz w:val="18"/>
        </w:rPr>
        <w:t xml:space="preserve">......................... </w:t>
      </w:r>
      <w:r>
        <w:rPr>
          <w:color w:val="7F171F"/>
          <w:sz w:val="18"/>
        </w:rPr>
        <w:t>22</w:t>
      </w:r>
    </w:p>
    <w:p w14:paraId="4276D1B6" w14:textId="77777777" w:rsidR="006B17BB" w:rsidRDefault="00000000">
      <w:pPr>
        <w:spacing w:after="5" w:line="270" w:lineRule="auto"/>
        <w:ind w:left="-5" w:right="-15"/>
      </w:pPr>
      <w:r>
        <w:rPr>
          <w:sz w:val="18"/>
        </w:rPr>
        <w:t>Digits in an integer</w:t>
      </w:r>
      <w:r>
        <w:rPr>
          <w:i/>
          <w:sz w:val="18"/>
        </w:rPr>
        <w:t xml:space="preserve">............................... </w:t>
      </w:r>
      <w:r>
        <w:rPr>
          <w:color w:val="7F171F"/>
          <w:sz w:val="18"/>
        </w:rPr>
        <w:t xml:space="preserve">45 </w:t>
      </w:r>
      <w:r>
        <w:rPr>
          <w:sz w:val="18"/>
        </w:rPr>
        <w:t xml:space="preserve">Divisibility algorithm </w:t>
      </w:r>
      <w:r>
        <w:rPr>
          <w:i/>
          <w:sz w:val="18"/>
        </w:rPr>
        <w:t xml:space="preserve">........................... </w:t>
      </w:r>
      <w:r>
        <w:rPr>
          <w:color w:val="7F171F"/>
          <w:sz w:val="18"/>
        </w:rPr>
        <w:t>105</w:t>
      </w:r>
    </w:p>
    <w:p w14:paraId="6357FAC9" w14:textId="77777777" w:rsidR="006B17BB" w:rsidRDefault="00000000">
      <w:pPr>
        <w:spacing w:after="5" w:line="270" w:lineRule="auto"/>
        <w:ind w:left="-5" w:right="-15"/>
      </w:pPr>
      <w:r>
        <w:rPr>
          <w:sz w:val="18"/>
        </w:rPr>
        <w:t xml:space="preserve">Divisibility functions </w:t>
      </w:r>
      <w:r>
        <w:rPr>
          <w:i/>
          <w:sz w:val="18"/>
        </w:rPr>
        <w:t xml:space="preserve">............................. </w:t>
      </w:r>
      <w:r>
        <w:rPr>
          <w:color w:val="7F171F"/>
          <w:sz w:val="18"/>
        </w:rPr>
        <w:t>36</w:t>
      </w:r>
    </w:p>
    <w:p w14:paraId="413CD413" w14:textId="77777777" w:rsidR="006B17BB" w:rsidRDefault="00000000">
      <w:pPr>
        <w:spacing w:after="5" w:line="270" w:lineRule="auto"/>
        <w:ind w:left="-5" w:right="-15"/>
      </w:pPr>
      <w:r>
        <w:rPr>
          <w:sz w:val="18"/>
        </w:rPr>
        <w:t xml:space="preserve">Divisibility testing </w:t>
      </w:r>
      <w:r>
        <w:rPr>
          <w:i/>
          <w:sz w:val="18"/>
        </w:rPr>
        <w:t xml:space="preserve">............................... </w:t>
      </w:r>
      <w:r>
        <w:rPr>
          <w:color w:val="7F171F"/>
          <w:sz w:val="18"/>
        </w:rPr>
        <w:t xml:space="preserve">24 </w:t>
      </w:r>
      <w:r>
        <w:rPr>
          <w:sz w:val="18"/>
        </w:rPr>
        <w:t xml:space="preserve">Division algorithms </w:t>
      </w:r>
      <w:r>
        <w:rPr>
          <w:i/>
          <w:sz w:val="18"/>
        </w:rPr>
        <w:t xml:space="preserve">............................. </w:t>
      </w:r>
      <w:r>
        <w:rPr>
          <w:color w:val="7F171F"/>
          <w:sz w:val="18"/>
        </w:rPr>
        <w:t>103</w:t>
      </w:r>
    </w:p>
    <w:p w14:paraId="55A0BBB0" w14:textId="77777777" w:rsidR="006B17BB" w:rsidRDefault="00000000">
      <w:pPr>
        <w:spacing w:after="5" w:line="270" w:lineRule="auto"/>
        <w:ind w:left="-5" w:right="-15"/>
      </w:pPr>
      <w:r>
        <w:rPr>
          <w:sz w:val="18"/>
        </w:rPr>
        <w:t>Division functions</w:t>
      </w:r>
      <w:r>
        <w:rPr>
          <w:i/>
          <w:sz w:val="18"/>
        </w:rPr>
        <w:t xml:space="preserve">......................... </w:t>
      </w:r>
      <w:r>
        <w:rPr>
          <w:color w:val="7F171F"/>
          <w:sz w:val="18"/>
        </w:rPr>
        <w:t>34</w:t>
      </w:r>
      <w:r>
        <w:rPr>
          <w:sz w:val="18"/>
        </w:rPr>
        <w:t xml:space="preserve">, </w:t>
      </w:r>
      <w:r>
        <w:rPr>
          <w:color w:val="7F171F"/>
          <w:sz w:val="18"/>
        </w:rPr>
        <w:t>49</w:t>
      </w:r>
      <w:r>
        <w:rPr>
          <w:sz w:val="18"/>
        </w:rPr>
        <w:t xml:space="preserve">, </w:t>
      </w:r>
      <w:r>
        <w:rPr>
          <w:color w:val="7F171F"/>
          <w:sz w:val="18"/>
        </w:rPr>
        <w:t>56</w:t>
      </w:r>
    </w:p>
    <w:p w14:paraId="124D202A" w14:textId="77777777" w:rsidR="006B17BB" w:rsidRDefault="00000000">
      <w:pPr>
        <w:spacing w:after="5" w:line="270" w:lineRule="auto"/>
        <w:ind w:left="-5" w:right="-15"/>
      </w:pPr>
      <w:r>
        <w:rPr>
          <w:sz w:val="18"/>
        </w:rPr>
        <w:t xml:space="preserve">DJGPP </w:t>
      </w:r>
      <w:r>
        <w:rPr>
          <w:i/>
          <w:sz w:val="18"/>
        </w:rPr>
        <w:t xml:space="preserve">...................................... </w:t>
      </w:r>
      <w:r>
        <w:rPr>
          <w:color w:val="7F171F"/>
          <w:sz w:val="18"/>
        </w:rPr>
        <w:t>13</w:t>
      </w:r>
      <w:r>
        <w:rPr>
          <w:sz w:val="18"/>
        </w:rPr>
        <w:t xml:space="preserve">, </w:t>
      </w:r>
      <w:r>
        <w:rPr>
          <w:color w:val="7F171F"/>
          <w:sz w:val="18"/>
        </w:rPr>
        <w:t>14</w:t>
      </w:r>
    </w:p>
    <w:p w14:paraId="33D79AD7" w14:textId="77777777" w:rsidR="006B17BB" w:rsidRDefault="00000000">
      <w:pPr>
        <w:spacing w:after="5" w:line="270" w:lineRule="auto"/>
        <w:ind w:left="-5" w:right="-15"/>
      </w:pPr>
      <w:r>
        <w:rPr>
          <w:sz w:val="18"/>
        </w:rPr>
        <w:t xml:space="preserve">DLLs </w:t>
      </w:r>
      <w:r>
        <w:rPr>
          <w:i/>
          <w:sz w:val="18"/>
        </w:rPr>
        <w:t xml:space="preserve">............................................ </w:t>
      </w:r>
      <w:r>
        <w:rPr>
          <w:color w:val="7F171F"/>
          <w:sz w:val="18"/>
        </w:rPr>
        <w:t>13</w:t>
      </w:r>
    </w:p>
    <w:p w14:paraId="715BEAB1" w14:textId="77777777" w:rsidR="006B17BB" w:rsidRDefault="00000000">
      <w:pPr>
        <w:spacing w:after="5" w:line="270" w:lineRule="auto"/>
        <w:ind w:left="-5" w:right="-15"/>
      </w:pPr>
      <w:r>
        <w:rPr>
          <w:sz w:val="18"/>
        </w:rPr>
        <w:t>DocBook</w:t>
      </w:r>
      <w:r>
        <w:rPr>
          <w:i/>
          <w:sz w:val="18"/>
        </w:rPr>
        <w:t xml:space="preserve">.......................................... </w:t>
      </w:r>
      <w:r>
        <w:rPr>
          <w:color w:val="7F171F"/>
          <w:sz w:val="18"/>
        </w:rPr>
        <w:t>7</w:t>
      </w:r>
    </w:p>
    <w:p w14:paraId="6E47782B" w14:textId="77777777" w:rsidR="006B17BB" w:rsidRDefault="00000000">
      <w:pPr>
        <w:spacing w:after="5" w:line="270" w:lineRule="auto"/>
        <w:ind w:left="-5" w:right="-15"/>
      </w:pPr>
      <w:r>
        <w:rPr>
          <w:sz w:val="18"/>
        </w:rPr>
        <w:t xml:space="preserve">Documentation formats </w:t>
      </w:r>
      <w:r>
        <w:rPr>
          <w:i/>
          <w:sz w:val="18"/>
        </w:rPr>
        <w:t xml:space="preserve">........................... </w:t>
      </w:r>
      <w:r>
        <w:rPr>
          <w:color w:val="7F171F"/>
          <w:sz w:val="18"/>
        </w:rPr>
        <w:t xml:space="preserve">7 </w:t>
      </w:r>
      <w:r>
        <w:rPr>
          <w:sz w:val="18"/>
        </w:rPr>
        <w:t xml:space="preserve">Documentation license </w:t>
      </w:r>
      <w:r>
        <w:rPr>
          <w:i/>
          <w:sz w:val="18"/>
        </w:rPr>
        <w:t xml:space="preserve">.......................... </w:t>
      </w:r>
      <w:r>
        <w:rPr>
          <w:color w:val="7F171F"/>
          <w:sz w:val="18"/>
        </w:rPr>
        <w:t>132</w:t>
      </w:r>
    </w:p>
    <w:p w14:paraId="46D9EACE" w14:textId="77777777" w:rsidR="006B17BB" w:rsidRDefault="00000000">
      <w:pPr>
        <w:spacing w:after="343" w:line="270" w:lineRule="auto"/>
        <w:ind w:left="-5" w:right="-15"/>
      </w:pPr>
      <w:r>
        <w:rPr>
          <w:sz w:val="18"/>
        </w:rPr>
        <w:t>DVI</w:t>
      </w:r>
      <w:r>
        <w:rPr>
          <w:i/>
          <w:sz w:val="18"/>
        </w:rPr>
        <w:t xml:space="preserve">............................................... </w:t>
      </w:r>
      <w:r>
        <w:rPr>
          <w:color w:val="7F171F"/>
          <w:sz w:val="18"/>
        </w:rPr>
        <w:t>7</w:t>
      </w:r>
    </w:p>
    <w:p w14:paraId="3111AAF1" w14:textId="77777777" w:rsidR="006B17BB" w:rsidRDefault="00000000">
      <w:pPr>
        <w:spacing w:after="4" w:line="264" w:lineRule="auto"/>
        <w:ind w:left="-5"/>
        <w:jc w:val="left"/>
      </w:pPr>
      <w:r>
        <w:rPr>
          <w:b/>
          <w:sz w:val="29"/>
        </w:rPr>
        <w:t>E</w:t>
      </w:r>
    </w:p>
    <w:p w14:paraId="0DD7ABAE" w14:textId="77777777" w:rsidR="006B17BB" w:rsidRDefault="00000000">
      <w:pPr>
        <w:spacing w:after="5" w:line="270" w:lineRule="auto"/>
        <w:ind w:left="-5" w:right="-15"/>
      </w:pPr>
      <w:r>
        <w:rPr>
          <w:sz w:val="18"/>
        </w:rPr>
        <w:t xml:space="preserve">Efficiency </w:t>
      </w:r>
      <w:r>
        <w:rPr>
          <w:i/>
          <w:sz w:val="18"/>
        </w:rPr>
        <w:t xml:space="preserve">........................................ </w:t>
      </w:r>
      <w:r>
        <w:rPr>
          <w:color w:val="7F171F"/>
          <w:sz w:val="18"/>
        </w:rPr>
        <w:t>23</w:t>
      </w:r>
    </w:p>
    <w:p w14:paraId="25E1FAAB" w14:textId="77777777" w:rsidR="006B17BB" w:rsidRDefault="00000000">
      <w:pPr>
        <w:spacing w:after="5" w:line="270" w:lineRule="auto"/>
        <w:ind w:left="-5" w:right="-15"/>
      </w:pPr>
      <w:r>
        <w:rPr>
          <w:sz w:val="18"/>
        </w:rPr>
        <w:t xml:space="preserve">Emacs </w:t>
      </w:r>
      <w:r>
        <w:rPr>
          <w:i/>
          <w:sz w:val="18"/>
        </w:rPr>
        <w:t xml:space="preserve">........................................... </w:t>
      </w:r>
      <w:r>
        <w:rPr>
          <w:color w:val="7F171F"/>
          <w:sz w:val="18"/>
        </w:rPr>
        <w:t>29</w:t>
      </w:r>
    </w:p>
    <w:p w14:paraId="695A3E65" w14:textId="77777777" w:rsidR="006B17BB" w:rsidRDefault="00000000">
      <w:pPr>
        <w:spacing w:after="5" w:line="270" w:lineRule="auto"/>
        <w:ind w:left="-5" w:right="-15"/>
      </w:pPr>
      <w:r>
        <w:rPr>
          <w:sz w:val="18"/>
        </w:rPr>
        <w:t>Exact division functions</w:t>
      </w:r>
      <w:r>
        <w:rPr>
          <w:i/>
          <w:sz w:val="18"/>
        </w:rPr>
        <w:t xml:space="preserve">.......................... </w:t>
      </w:r>
      <w:r>
        <w:rPr>
          <w:color w:val="7F171F"/>
          <w:sz w:val="18"/>
        </w:rPr>
        <w:t xml:space="preserve">36 </w:t>
      </w:r>
      <w:r>
        <w:rPr>
          <w:sz w:val="18"/>
        </w:rPr>
        <w:t xml:space="preserve">Exact remainder </w:t>
      </w:r>
      <w:r>
        <w:rPr>
          <w:i/>
          <w:sz w:val="18"/>
        </w:rPr>
        <w:t xml:space="preserve">................................ </w:t>
      </w:r>
      <w:r>
        <w:rPr>
          <w:color w:val="7F171F"/>
          <w:sz w:val="18"/>
        </w:rPr>
        <w:t>105</w:t>
      </w:r>
    </w:p>
    <w:p w14:paraId="4618A572" w14:textId="77777777" w:rsidR="006B17BB" w:rsidRDefault="00000000">
      <w:pPr>
        <w:spacing w:after="5" w:line="270" w:lineRule="auto"/>
        <w:ind w:left="-5" w:right="-15"/>
      </w:pPr>
      <w:r>
        <w:rPr>
          <w:sz w:val="18"/>
        </w:rPr>
        <w:t xml:space="preserve">Example programs </w:t>
      </w:r>
      <w:r>
        <w:rPr>
          <w:i/>
          <w:sz w:val="18"/>
        </w:rPr>
        <w:t xml:space="preserve">............................... </w:t>
      </w:r>
      <w:r>
        <w:rPr>
          <w:color w:val="7F171F"/>
          <w:sz w:val="18"/>
        </w:rPr>
        <w:t xml:space="preserve">22 </w:t>
      </w:r>
      <w:r>
        <w:rPr>
          <w:sz w:val="18"/>
        </w:rPr>
        <w:t>Exec prefix</w:t>
      </w:r>
      <w:r>
        <w:rPr>
          <w:i/>
          <w:sz w:val="18"/>
        </w:rPr>
        <w:t xml:space="preserve">........................................ </w:t>
      </w:r>
      <w:r>
        <w:rPr>
          <w:color w:val="7F171F"/>
          <w:sz w:val="18"/>
        </w:rPr>
        <w:t>3</w:t>
      </w:r>
    </w:p>
    <w:p w14:paraId="3A8FF0D0" w14:textId="77777777" w:rsidR="006B17BB" w:rsidRDefault="00000000">
      <w:pPr>
        <w:spacing w:after="5" w:line="270" w:lineRule="auto"/>
        <w:ind w:left="-5" w:right="-15"/>
      </w:pPr>
      <w:r>
        <w:rPr>
          <w:sz w:val="18"/>
        </w:rPr>
        <w:t xml:space="preserve">Execution profiling </w:t>
      </w:r>
      <w:r>
        <w:rPr>
          <w:i/>
          <w:sz w:val="18"/>
        </w:rPr>
        <w:t xml:space="preserve">............................ </w:t>
      </w:r>
      <w:r>
        <w:rPr>
          <w:color w:val="7F171F"/>
          <w:sz w:val="18"/>
        </w:rPr>
        <w:t>7</w:t>
      </w:r>
      <w:r>
        <w:rPr>
          <w:sz w:val="18"/>
        </w:rPr>
        <w:t xml:space="preserve">, </w:t>
      </w:r>
      <w:r>
        <w:rPr>
          <w:color w:val="7F171F"/>
          <w:sz w:val="18"/>
        </w:rPr>
        <w:t>27</w:t>
      </w:r>
    </w:p>
    <w:p w14:paraId="3F1632B4" w14:textId="77777777" w:rsidR="006B17BB" w:rsidRDefault="00000000">
      <w:pPr>
        <w:spacing w:after="9" w:line="267" w:lineRule="auto"/>
        <w:ind w:left="-5" w:right="-15"/>
        <w:jc w:val="left"/>
      </w:pPr>
      <w:r>
        <w:rPr>
          <w:sz w:val="18"/>
        </w:rPr>
        <w:t xml:space="preserve">Exponentiation functions </w:t>
      </w:r>
      <w:r>
        <w:rPr>
          <w:i/>
          <w:sz w:val="18"/>
        </w:rPr>
        <w:t xml:space="preserve">..................... </w:t>
      </w:r>
      <w:r>
        <w:rPr>
          <w:color w:val="7F171F"/>
          <w:sz w:val="18"/>
        </w:rPr>
        <w:t>36</w:t>
      </w:r>
      <w:r>
        <w:rPr>
          <w:sz w:val="18"/>
        </w:rPr>
        <w:t xml:space="preserve">, </w:t>
      </w:r>
      <w:r>
        <w:rPr>
          <w:color w:val="7F171F"/>
          <w:sz w:val="18"/>
        </w:rPr>
        <w:t>57</w:t>
      </w:r>
    </w:p>
    <w:p w14:paraId="51A406BF" w14:textId="77777777" w:rsidR="006B17BB" w:rsidRDefault="00000000">
      <w:pPr>
        <w:spacing w:after="5" w:line="270" w:lineRule="auto"/>
        <w:ind w:left="-5" w:right="-15"/>
      </w:pPr>
      <w:r>
        <w:rPr>
          <w:sz w:val="18"/>
        </w:rPr>
        <w:t>Export</w:t>
      </w:r>
      <w:r>
        <w:rPr>
          <w:i/>
          <w:sz w:val="18"/>
        </w:rPr>
        <w:t xml:space="preserve">........................................... </w:t>
      </w:r>
      <w:r>
        <w:rPr>
          <w:color w:val="7F171F"/>
          <w:sz w:val="18"/>
        </w:rPr>
        <w:t>44</w:t>
      </w:r>
    </w:p>
    <w:p w14:paraId="1CA3A1AF" w14:textId="77777777" w:rsidR="006B17BB" w:rsidRDefault="00000000">
      <w:pPr>
        <w:spacing w:after="5" w:line="270" w:lineRule="auto"/>
        <w:ind w:left="-5" w:right="-15"/>
      </w:pPr>
      <w:r>
        <w:rPr>
          <w:sz w:val="18"/>
        </w:rPr>
        <w:t xml:space="preserve">Expression parsing demo </w:t>
      </w:r>
      <w:r>
        <w:rPr>
          <w:i/>
          <w:sz w:val="18"/>
        </w:rPr>
        <w:t xml:space="preserve">......................... </w:t>
      </w:r>
      <w:r>
        <w:rPr>
          <w:color w:val="7F171F"/>
          <w:sz w:val="18"/>
        </w:rPr>
        <w:t>22</w:t>
      </w:r>
    </w:p>
    <w:p w14:paraId="4C7E7750" w14:textId="77777777" w:rsidR="006B17BB" w:rsidRDefault="00000000">
      <w:pPr>
        <w:spacing w:after="343" w:line="270" w:lineRule="auto"/>
        <w:ind w:left="-5" w:right="-15"/>
      </w:pPr>
      <w:r>
        <w:rPr>
          <w:sz w:val="18"/>
        </w:rPr>
        <w:t xml:space="preserve">Extended GCD </w:t>
      </w:r>
      <w:r>
        <w:rPr>
          <w:i/>
          <w:sz w:val="18"/>
        </w:rPr>
        <w:t xml:space="preserve">.................................. </w:t>
      </w:r>
      <w:r>
        <w:rPr>
          <w:color w:val="7F171F"/>
          <w:sz w:val="18"/>
        </w:rPr>
        <w:t>38</w:t>
      </w:r>
    </w:p>
    <w:p w14:paraId="2AB40F81" w14:textId="77777777" w:rsidR="006B17BB" w:rsidRDefault="00000000">
      <w:pPr>
        <w:spacing w:after="4" w:line="264" w:lineRule="auto"/>
        <w:ind w:left="-5"/>
        <w:jc w:val="left"/>
      </w:pPr>
      <w:r>
        <w:rPr>
          <w:b/>
          <w:sz w:val="29"/>
        </w:rPr>
        <w:t>F</w:t>
      </w:r>
    </w:p>
    <w:p w14:paraId="58C3A0BA" w14:textId="77777777" w:rsidR="006B17BB" w:rsidRDefault="00000000">
      <w:pPr>
        <w:spacing w:after="5" w:line="270" w:lineRule="auto"/>
        <w:ind w:left="-5" w:right="-15"/>
      </w:pPr>
      <w:r>
        <w:rPr>
          <w:sz w:val="18"/>
        </w:rPr>
        <w:t xml:space="preserve">Factor removal functions </w:t>
      </w:r>
      <w:r>
        <w:rPr>
          <w:i/>
          <w:sz w:val="18"/>
        </w:rPr>
        <w:t xml:space="preserve">......................... </w:t>
      </w:r>
      <w:r>
        <w:rPr>
          <w:color w:val="7F171F"/>
          <w:sz w:val="18"/>
        </w:rPr>
        <w:t xml:space="preserve">39 </w:t>
      </w:r>
      <w:r>
        <w:rPr>
          <w:sz w:val="18"/>
        </w:rPr>
        <w:t>Factorial algorithm</w:t>
      </w:r>
      <w:r>
        <w:rPr>
          <w:i/>
          <w:sz w:val="18"/>
        </w:rPr>
        <w:t xml:space="preserve">.............................. </w:t>
      </w:r>
      <w:r>
        <w:rPr>
          <w:color w:val="7F171F"/>
          <w:sz w:val="18"/>
        </w:rPr>
        <w:t>113</w:t>
      </w:r>
    </w:p>
    <w:p w14:paraId="63F9E9BE" w14:textId="77777777" w:rsidR="006B17BB" w:rsidRDefault="00000000">
      <w:pPr>
        <w:spacing w:after="5" w:line="270" w:lineRule="auto"/>
        <w:ind w:left="-5" w:right="-15"/>
      </w:pPr>
      <w:r>
        <w:rPr>
          <w:sz w:val="18"/>
        </w:rPr>
        <w:t xml:space="preserve">Factorial functions </w:t>
      </w:r>
      <w:r>
        <w:rPr>
          <w:i/>
          <w:sz w:val="18"/>
        </w:rPr>
        <w:t xml:space="preserve">............................... </w:t>
      </w:r>
      <w:r>
        <w:rPr>
          <w:color w:val="7F171F"/>
          <w:sz w:val="18"/>
        </w:rPr>
        <w:t>39</w:t>
      </w:r>
    </w:p>
    <w:p w14:paraId="058906A1" w14:textId="77777777" w:rsidR="006B17BB" w:rsidRDefault="00000000">
      <w:pPr>
        <w:spacing w:after="5" w:line="270" w:lineRule="auto"/>
        <w:ind w:left="-5" w:right="-15"/>
      </w:pPr>
      <w:r>
        <w:rPr>
          <w:sz w:val="18"/>
        </w:rPr>
        <w:t>Factorization demo</w:t>
      </w:r>
      <w:r>
        <w:rPr>
          <w:i/>
          <w:sz w:val="18"/>
        </w:rPr>
        <w:t xml:space="preserve">............................... </w:t>
      </w:r>
      <w:r>
        <w:rPr>
          <w:color w:val="7F171F"/>
          <w:sz w:val="18"/>
        </w:rPr>
        <w:t xml:space="preserve">23 </w:t>
      </w:r>
      <w:r>
        <w:rPr>
          <w:sz w:val="18"/>
        </w:rPr>
        <w:t>Fast Fourier Transform</w:t>
      </w:r>
      <w:r>
        <w:rPr>
          <w:i/>
          <w:sz w:val="18"/>
        </w:rPr>
        <w:t xml:space="preserve">.......................... </w:t>
      </w:r>
      <w:r>
        <w:rPr>
          <w:color w:val="7F171F"/>
          <w:sz w:val="18"/>
        </w:rPr>
        <w:t>100</w:t>
      </w:r>
    </w:p>
    <w:p w14:paraId="74CFF17A" w14:textId="77777777" w:rsidR="006B17BB" w:rsidRDefault="00000000">
      <w:pPr>
        <w:spacing w:after="5" w:line="270" w:lineRule="auto"/>
        <w:ind w:left="-5" w:right="-15"/>
      </w:pPr>
      <w:r>
        <w:rPr>
          <w:sz w:val="18"/>
        </w:rPr>
        <w:t xml:space="preserve">Fat binary </w:t>
      </w:r>
      <w:r>
        <w:rPr>
          <w:i/>
          <w:sz w:val="18"/>
        </w:rPr>
        <w:t xml:space="preserve">........................................ </w:t>
      </w:r>
      <w:r>
        <w:rPr>
          <w:color w:val="7F171F"/>
          <w:sz w:val="18"/>
        </w:rPr>
        <w:t xml:space="preserve">5 </w:t>
      </w:r>
      <w:r>
        <w:rPr>
          <w:sz w:val="18"/>
        </w:rPr>
        <w:t>FFT multiplication</w:t>
      </w:r>
      <w:r>
        <w:rPr>
          <w:i/>
          <w:sz w:val="18"/>
        </w:rPr>
        <w:t xml:space="preserve">........................... </w:t>
      </w:r>
      <w:r>
        <w:rPr>
          <w:color w:val="7F171F"/>
          <w:sz w:val="18"/>
        </w:rPr>
        <w:t>7</w:t>
      </w:r>
      <w:r>
        <w:rPr>
          <w:sz w:val="18"/>
        </w:rPr>
        <w:t xml:space="preserve">, </w:t>
      </w:r>
      <w:r>
        <w:rPr>
          <w:color w:val="7F171F"/>
          <w:sz w:val="18"/>
        </w:rPr>
        <w:t>100</w:t>
      </w:r>
    </w:p>
    <w:p w14:paraId="686FCEDA" w14:textId="77777777" w:rsidR="006B17BB" w:rsidRDefault="00000000">
      <w:pPr>
        <w:spacing w:after="9" w:line="267" w:lineRule="auto"/>
        <w:ind w:left="-5" w:right="-15"/>
        <w:jc w:val="left"/>
      </w:pPr>
      <w:r>
        <w:rPr>
          <w:sz w:val="18"/>
        </w:rPr>
        <w:t xml:space="preserve">Fibonacci number algorithm </w:t>
      </w:r>
      <w:r>
        <w:rPr>
          <w:i/>
          <w:sz w:val="18"/>
        </w:rPr>
        <w:t xml:space="preserve">.................... </w:t>
      </w:r>
      <w:r>
        <w:rPr>
          <w:color w:val="7F171F"/>
          <w:sz w:val="18"/>
        </w:rPr>
        <w:t>114</w:t>
      </w:r>
    </w:p>
    <w:p w14:paraId="245F7303" w14:textId="77777777" w:rsidR="006B17BB" w:rsidRDefault="00000000">
      <w:pPr>
        <w:spacing w:after="9" w:line="267" w:lineRule="auto"/>
        <w:ind w:left="-5" w:right="-15"/>
        <w:jc w:val="left"/>
      </w:pPr>
      <w:r>
        <w:rPr>
          <w:sz w:val="18"/>
        </w:rPr>
        <w:t xml:space="preserve">Fibonacci sequence functions </w:t>
      </w:r>
      <w:r>
        <w:rPr>
          <w:i/>
          <w:sz w:val="18"/>
        </w:rPr>
        <w:t xml:space="preserve">..................... </w:t>
      </w:r>
      <w:r>
        <w:rPr>
          <w:color w:val="7F171F"/>
          <w:sz w:val="18"/>
        </w:rPr>
        <w:t>40</w:t>
      </w:r>
    </w:p>
    <w:p w14:paraId="7CCC108E" w14:textId="77777777" w:rsidR="006B17BB" w:rsidRDefault="00000000">
      <w:pPr>
        <w:spacing w:after="9" w:line="267" w:lineRule="auto"/>
        <w:ind w:left="-5" w:right="-15"/>
        <w:jc w:val="left"/>
      </w:pPr>
      <w:r>
        <w:rPr>
          <w:sz w:val="18"/>
        </w:rPr>
        <w:t>Float arithmetic functions</w:t>
      </w:r>
      <w:r>
        <w:rPr>
          <w:i/>
          <w:sz w:val="18"/>
        </w:rPr>
        <w:t xml:space="preserve">........................ </w:t>
      </w:r>
      <w:r>
        <w:rPr>
          <w:color w:val="7F171F"/>
          <w:sz w:val="18"/>
        </w:rPr>
        <w:t>56</w:t>
      </w:r>
    </w:p>
    <w:p w14:paraId="3BA408F4" w14:textId="77777777" w:rsidR="006B17BB" w:rsidRDefault="00000000">
      <w:pPr>
        <w:spacing w:after="9" w:line="267" w:lineRule="auto"/>
        <w:ind w:left="-5" w:right="-15"/>
        <w:jc w:val="left"/>
      </w:pPr>
      <w:r>
        <w:rPr>
          <w:sz w:val="18"/>
        </w:rPr>
        <w:t xml:space="preserve">Float assignment functions </w:t>
      </w:r>
      <w:r>
        <w:rPr>
          <w:i/>
          <w:sz w:val="18"/>
        </w:rPr>
        <w:t xml:space="preserve">................... </w:t>
      </w:r>
      <w:r>
        <w:rPr>
          <w:color w:val="7F171F"/>
          <w:sz w:val="18"/>
        </w:rPr>
        <w:t>54</w:t>
      </w:r>
      <w:r>
        <w:rPr>
          <w:sz w:val="18"/>
        </w:rPr>
        <w:t xml:space="preserve">, </w:t>
      </w:r>
      <w:r>
        <w:rPr>
          <w:color w:val="7F171F"/>
          <w:sz w:val="18"/>
        </w:rPr>
        <w:t>55</w:t>
      </w:r>
    </w:p>
    <w:p w14:paraId="1EF84BBD" w14:textId="77777777" w:rsidR="006B17BB" w:rsidRDefault="00000000">
      <w:pPr>
        <w:spacing w:after="9" w:line="267" w:lineRule="auto"/>
        <w:ind w:left="-5" w:right="-15"/>
        <w:jc w:val="left"/>
      </w:pPr>
      <w:r>
        <w:rPr>
          <w:sz w:val="18"/>
        </w:rPr>
        <w:t>Float comparison functions</w:t>
      </w:r>
      <w:r>
        <w:rPr>
          <w:i/>
          <w:sz w:val="18"/>
        </w:rPr>
        <w:t xml:space="preserve">....................... </w:t>
      </w:r>
      <w:r>
        <w:rPr>
          <w:color w:val="7F171F"/>
          <w:sz w:val="18"/>
        </w:rPr>
        <w:t>57</w:t>
      </w:r>
    </w:p>
    <w:p w14:paraId="367E55FF" w14:textId="77777777" w:rsidR="006B17BB" w:rsidRDefault="00000000">
      <w:pPr>
        <w:spacing w:after="9" w:line="267" w:lineRule="auto"/>
        <w:ind w:left="-5" w:right="-15"/>
        <w:jc w:val="left"/>
      </w:pPr>
      <w:r>
        <w:rPr>
          <w:sz w:val="18"/>
        </w:rPr>
        <w:t>Float conversion functions</w:t>
      </w:r>
      <w:r>
        <w:rPr>
          <w:i/>
          <w:sz w:val="18"/>
        </w:rPr>
        <w:t xml:space="preserve">........................ </w:t>
      </w:r>
      <w:r>
        <w:rPr>
          <w:color w:val="7F171F"/>
          <w:sz w:val="18"/>
        </w:rPr>
        <w:t>55</w:t>
      </w:r>
    </w:p>
    <w:p w14:paraId="27B5E44A" w14:textId="77777777" w:rsidR="006B17BB" w:rsidRDefault="00000000">
      <w:pPr>
        <w:spacing w:after="5" w:line="270" w:lineRule="auto"/>
        <w:ind w:left="-5" w:right="-15"/>
      </w:pPr>
      <w:r>
        <w:rPr>
          <w:sz w:val="18"/>
        </w:rPr>
        <w:t>Float functions</w:t>
      </w:r>
      <w:r>
        <w:rPr>
          <w:i/>
          <w:sz w:val="18"/>
        </w:rPr>
        <w:t xml:space="preserve">................................... </w:t>
      </w:r>
      <w:r>
        <w:rPr>
          <w:color w:val="7F171F"/>
          <w:sz w:val="18"/>
        </w:rPr>
        <w:t>52</w:t>
      </w:r>
    </w:p>
    <w:p w14:paraId="0803BDC2" w14:textId="77777777" w:rsidR="006B17BB" w:rsidRDefault="00000000">
      <w:pPr>
        <w:spacing w:after="9" w:line="267" w:lineRule="auto"/>
        <w:ind w:left="-5" w:right="-15"/>
        <w:jc w:val="left"/>
      </w:pPr>
      <w:r>
        <w:rPr>
          <w:sz w:val="18"/>
        </w:rPr>
        <w:t>Float initialization functions</w:t>
      </w:r>
      <w:r>
        <w:rPr>
          <w:i/>
          <w:sz w:val="18"/>
        </w:rPr>
        <w:t xml:space="preserve">.................. </w:t>
      </w:r>
      <w:r>
        <w:rPr>
          <w:color w:val="7F171F"/>
          <w:sz w:val="18"/>
        </w:rPr>
        <w:t>52</w:t>
      </w:r>
      <w:r>
        <w:rPr>
          <w:sz w:val="18"/>
        </w:rPr>
        <w:t xml:space="preserve">, </w:t>
      </w:r>
      <w:r>
        <w:rPr>
          <w:color w:val="7F171F"/>
          <w:sz w:val="18"/>
        </w:rPr>
        <w:t>55</w:t>
      </w:r>
    </w:p>
    <w:p w14:paraId="12936AE9" w14:textId="77777777" w:rsidR="006B17BB" w:rsidRDefault="00000000">
      <w:pPr>
        <w:spacing w:after="5" w:line="270" w:lineRule="auto"/>
        <w:ind w:left="-5" w:right="-15"/>
      </w:pPr>
      <w:r>
        <w:rPr>
          <w:sz w:val="18"/>
        </w:rPr>
        <w:t>Float input and output functions</w:t>
      </w:r>
      <w:r>
        <w:rPr>
          <w:i/>
          <w:sz w:val="18"/>
        </w:rPr>
        <w:t xml:space="preserve">................. </w:t>
      </w:r>
      <w:r>
        <w:rPr>
          <w:color w:val="7F171F"/>
          <w:sz w:val="18"/>
        </w:rPr>
        <w:t xml:space="preserve">57 </w:t>
      </w:r>
      <w:r>
        <w:rPr>
          <w:sz w:val="18"/>
        </w:rPr>
        <w:t xml:space="preserve">Float internals </w:t>
      </w:r>
      <w:r>
        <w:rPr>
          <w:i/>
          <w:sz w:val="18"/>
        </w:rPr>
        <w:t xml:space="preserve">.................................. </w:t>
      </w:r>
      <w:r>
        <w:rPr>
          <w:color w:val="7F171F"/>
          <w:sz w:val="18"/>
        </w:rPr>
        <w:t>123</w:t>
      </w:r>
    </w:p>
    <w:p w14:paraId="3C791F4C" w14:textId="77777777" w:rsidR="006B17BB" w:rsidRDefault="00000000">
      <w:pPr>
        <w:spacing w:after="9" w:line="267" w:lineRule="auto"/>
        <w:ind w:left="-5" w:right="-15"/>
        <w:jc w:val="left"/>
      </w:pPr>
      <w:r>
        <w:rPr>
          <w:sz w:val="18"/>
        </w:rPr>
        <w:t>Float miscellaneous functions</w:t>
      </w:r>
      <w:r>
        <w:rPr>
          <w:i/>
          <w:sz w:val="18"/>
        </w:rPr>
        <w:t xml:space="preserve">..................... </w:t>
      </w:r>
      <w:r>
        <w:rPr>
          <w:color w:val="7F171F"/>
          <w:sz w:val="18"/>
        </w:rPr>
        <w:t>58</w:t>
      </w:r>
    </w:p>
    <w:p w14:paraId="0DB2785C" w14:textId="77777777" w:rsidR="006B17BB" w:rsidRDefault="00000000">
      <w:pPr>
        <w:spacing w:after="9" w:line="267" w:lineRule="auto"/>
        <w:ind w:left="-5" w:right="-15"/>
        <w:jc w:val="left"/>
      </w:pPr>
      <w:r>
        <w:rPr>
          <w:sz w:val="18"/>
        </w:rPr>
        <w:t xml:space="preserve">Float random number functions </w:t>
      </w:r>
      <w:r>
        <w:rPr>
          <w:i/>
          <w:sz w:val="18"/>
        </w:rPr>
        <w:t xml:space="preserve">.................. </w:t>
      </w:r>
      <w:r>
        <w:rPr>
          <w:color w:val="7F171F"/>
          <w:sz w:val="18"/>
        </w:rPr>
        <w:t>59</w:t>
      </w:r>
    </w:p>
    <w:p w14:paraId="12C01B6B" w14:textId="77777777" w:rsidR="006B17BB" w:rsidRDefault="00000000">
      <w:pPr>
        <w:spacing w:after="5" w:line="270" w:lineRule="auto"/>
        <w:ind w:left="-5" w:right="-15"/>
      </w:pPr>
      <w:r>
        <w:rPr>
          <w:sz w:val="18"/>
        </w:rPr>
        <w:t xml:space="preserve">Float rounding functions </w:t>
      </w:r>
      <w:r>
        <w:rPr>
          <w:i/>
          <w:sz w:val="18"/>
        </w:rPr>
        <w:t xml:space="preserve">......................... </w:t>
      </w:r>
      <w:r>
        <w:rPr>
          <w:color w:val="7F171F"/>
          <w:sz w:val="18"/>
        </w:rPr>
        <w:t>58</w:t>
      </w:r>
    </w:p>
    <w:p w14:paraId="6EE8A1F9" w14:textId="77777777" w:rsidR="006B17BB" w:rsidRDefault="00000000">
      <w:pPr>
        <w:spacing w:after="5" w:line="270" w:lineRule="auto"/>
        <w:ind w:left="-5" w:right="-15"/>
      </w:pPr>
      <w:r>
        <w:rPr>
          <w:sz w:val="18"/>
        </w:rPr>
        <w:t xml:space="preserve">Float sign tests </w:t>
      </w:r>
      <w:r>
        <w:rPr>
          <w:i/>
          <w:sz w:val="18"/>
        </w:rPr>
        <w:t xml:space="preserve">.................................. </w:t>
      </w:r>
      <w:r>
        <w:rPr>
          <w:color w:val="7F171F"/>
          <w:sz w:val="18"/>
        </w:rPr>
        <w:t>57</w:t>
      </w:r>
    </w:p>
    <w:p w14:paraId="6D9ABFF2" w14:textId="77777777" w:rsidR="006B17BB" w:rsidRDefault="00000000">
      <w:pPr>
        <w:spacing w:after="5" w:line="270" w:lineRule="auto"/>
        <w:ind w:left="-5" w:right="-15"/>
      </w:pPr>
      <w:r>
        <w:rPr>
          <w:sz w:val="18"/>
        </w:rPr>
        <w:t xml:space="preserve">Floating point mode </w:t>
      </w:r>
      <w:r>
        <w:rPr>
          <w:i/>
          <w:sz w:val="18"/>
        </w:rPr>
        <w:t xml:space="preserve">............................. </w:t>
      </w:r>
      <w:r>
        <w:rPr>
          <w:color w:val="7F171F"/>
          <w:sz w:val="18"/>
        </w:rPr>
        <w:t>12</w:t>
      </w:r>
    </w:p>
    <w:p w14:paraId="64C295BB" w14:textId="77777777" w:rsidR="006B17BB" w:rsidRDefault="00000000">
      <w:pPr>
        <w:spacing w:after="5" w:line="270" w:lineRule="auto"/>
        <w:ind w:left="-5" w:right="-15"/>
      </w:pPr>
      <w:r>
        <w:rPr>
          <w:sz w:val="18"/>
        </w:rPr>
        <w:t>Floating-point functions</w:t>
      </w:r>
      <w:r>
        <w:rPr>
          <w:i/>
          <w:sz w:val="18"/>
        </w:rPr>
        <w:t xml:space="preserve">.......................... </w:t>
      </w:r>
      <w:r>
        <w:rPr>
          <w:color w:val="7F171F"/>
          <w:sz w:val="18"/>
        </w:rPr>
        <w:t xml:space="preserve">52 </w:t>
      </w:r>
      <w:r>
        <w:rPr>
          <w:sz w:val="18"/>
        </w:rPr>
        <w:t xml:space="preserve">Floating-point number </w:t>
      </w:r>
      <w:r>
        <w:rPr>
          <w:i/>
          <w:sz w:val="18"/>
        </w:rPr>
        <w:t xml:space="preserve">........................... </w:t>
      </w:r>
      <w:r>
        <w:rPr>
          <w:color w:val="7F171F"/>
          <w:sz w:val="18"/>
        </w:rPr>
        <w:t xml:space="preserve">17 </w:t>
      </w:r>
      <w:r>
        <w:rPr>
          <w:sz w:val="18"/>
        </w:rPr>
        <w:t xml:space="preserve">fnccheck </w:t>
      </w:r>
      <w:r>
        <w:rPr>
          <w:i/>
          <w:sz w:val="18"/>
        </w:rPr>
        <w:t xml:space="preserve">......................................... </w:t>
      </w:r>
      <w:r>
        <w:rPr>
          <w:color w:val="7F171F"/>
          <w:sz w:val="18"/>
        </w:rPr>
        <w:t xml:space="preserve">28 </w:t>
      </w:r>
      <w:r>
        <w:rPr>
          <w:sz w:val="18"/>
        </w:rPr>
        <w:t xml:space="preserve">Formatted input </w:t>
      </w:r>
      <w:r>
        <w:rPr>
          <w:i/>
          <w:sz w:val="18"/>
        </w:rPr>
        <w:t xml:space="preserve">................................. </w:t>
      </w:r>
      <w:r>
        <w:rPr>
          <w:color w:val="7F171F"/>
          <w:sz w:val="18"/>
        </w:rPr>
        <w:t>79</w:t>
      </w:r>
    </w:p>
    <w:p w14:paraId="17F719A7" w14:textId="77777777" w:rsidR="006B17BB" w:rsidRDefault="00000000">
      <w:pPr>
        <w:spacing w:after="5" w:line="270" w:lineRule="auto"/>
        <w:ind w:left="-5" w:right="-15"/>
      </w:pPr>
      <w:r>
        <w:rPr>
          <w:sz w:val="18"/>
        </w:rPr>
        <w:t>Formatted output</w:t>
      </w:r>
      <w:r>
        <w:rPr>
          <w:i/>
          <w:sz w:val="18"/>
        </w:rPr>
        <w:t xml:space="preserve">................................ </w:t>
      </w:r>
      <w:r>
        <w:rPr>
          <w:color w:val="7F171F"/>
          <w:sz w:val="18"/>
        </w:rPr>
        <w:t xml:space="preserve">74 </w:t>
      </w:r>
      <w:r>
        <w:rPr>
          <w:sz w:val="18"/>
        </w:rPr>
        <w:t>Free Documentation License</w:t>
      </w:r>
      <w:r>
        <w:rPr>
          <w:i/>
          <w:sz w:val="18"/>
        </w:rPr>
        <w:t xml:space="preserve">..................... </w:t>
      </w:r>
      <w:r>
        <w:rPr>
          <w:color w:val="7F171F"/>
          <w:sz w:val="18"/>
        </w:rPr>
        <w:t xml:space="preserve">132 </w:t>
      </w:r>
      <w:r>
        <w:rPr>
          <w:sz w:val="18"/>
        </w:rPr>
        <w:t>FreeBSD</w:t>
      </w:r>
      <w:r>
        <w:rPr>
          <w:i/>
          <w:sz w:val="18"/>
        </w:rPr>
        <w:t xml:space="preserve">......................................... </w:t>
      </w:r>
      <w:r>
        <w:rPr>
          <w:color w:val="7F171F"/>
          <w:sz w:val="18"/>
        </w:rPr>
        <w:t xml:space="preserve">12 </w:t>
      </w:r>
      <w:r>
        <w:rPr>
          <w:rFonts w:ascii="Calibri" w:eastAsia="Calibri" w:hAnsi="Calibri" w:cs="Calibri"/>
          <w:sz w:val="18"/>
        </w:rPr>
        <w:t xml:space="preserve">frexp </w:t>
      </w:r>
      <w:r>
        <w:rPr>
          <w:i/>
          <w:sz w:val="18"/>
        </w:rPr>
        <w:t xml:space="preserve">........................................ </w:t>
      </w:r>
      <w:r>
        <w:rPr>
          <w:color w:val="7F171F"/>
          <w:sz w:val="18"/>
        </w:rPr>
        <w:t>33</w:t>
      </w:r>
      <w:r>
        <w:rPr>
          <w:sz w:val="18"/>
        </w:rPr>
        <w:t xml:space="preserve">, </w:t>
      </w:r>
      <w:r>
        <w:rPr>
          <w:color w:val="7F171F"/>
          <w:sz w:val="18"/>
        </w:rPr>
        <w:t xml:space="preserve">55 </w:t>
      </w:r>
      <w:r>
        <w:rPr>
          <w:sz w:val="18"/>
        </w:rPr>
        <w:t>FTP of latest version</w:t>
      </w:r>
      <w:r>
        <w:rPr>
          <w:i/>
          <w:sz w:val="18"/>
        </w:rPr>
        <w:t xml:space="preserve">.............................. </w:t>
      </w:r>
      <w:r>
        <w:rPr>
          <w:color w:val="7F171F"/>
          <w:sz w:val="18"/>
        </w:rPr>
        <w:t>2</w:t>
      </w:r>
    </w:p>
    <w:p w14:paraId="7D9FD2A9" w14:textId="77777777" w:rsidR="006B17BB" w:rsidRDefault="00000000">
      <w:pPr>
        <w:spacing w:after="5" w:line="270" w:lineRule="auto"/>
        <w:ind w:left="-5" w:right="-15"/>
      </w:pPr>
      <w:r>
        <w:rPr>
          <w:sz w:val="18"/>
        </w:rPr>
        <w:t>Function classes</w:t>
      </w:r>
      <w:r>
        <w:rPr>
          <w:i/>
          <w:sz w:val="18"/>
        </w:rPr>
        <w:t xml:space="preserve">.................................. </w:t>
      </w:r>
      <w:r>
        <w:rPr>
          <w:color w:val="7F171F"/>
          <w:sz w:val="18"/>
        </w:rPr>
        <w:t>19</w:t>
      </w:r>
    </w:p>
    <w:p w14:paraId="7761AA08" w14:textId="77777777" w:rsidR="006B17BB" w:rsidRDefault="00000000">
      <w:pPr>
        <w:spacing w:after="5" w:line="270" w:lineRule="auto"/>
        <w:ind w:left="-5" w:right="-15"/>
      </w:pPr>
      <w:r>
        <w:rPr>
          <w:sz w:val="18"/>
        </w:rPr>
        <w:t>FunctionCheck</w:t>
      </w:r>
      <w:r>
        <w:rPr>
          <w:i/>
          <w:sz w:val="18"/>
        </w:rPr>
        <w:t xml:space="preserve">................................... </w:t>
      </w:r>
      <w:r>
        <w:rPr>
          <w:color w:val="7F171F"/>
          <w:sz w:val="18"/>
        </w:rPr>
        <w:t>28</w:t>
      </w:r>
    </w:p>
    <w:p w14:paraId="78C4F2DC" w14:textId="77777777" w:rsidR="006B17BB" w:rsidRDefault="00000000">
      <w:pPr>
        <w:spacing w:after="4" w:line="264" w:lineRule="auto"/>
        <w:ind w:left="-5"/>
        <w:jc w:val="left"/>
      </w:pPr>
      <w:r>
        <w:rPr>
          <w:b/>
          <w:sz w:val="29"/>
        </w:rPr>
        <w:t>G</w:t>
      </w:r>
    </w:p>
    <w:p w14:paraId="36A5C8CD" w14:textId="77777777" w:rsidR="006B17BB" w:rsidRDefault="00000000">
      <w:pPr>
        <w:spacing w:after="5" w:line="270" w:lineRule="auto"/>
        <w:ind w:left="-5" w:right="-15"/>
      </w:pPr>
      <w:r>
        <w:rPr>
          <w:sz w:val="18"/>
        </w:rPr>
        <w:t>GCC Checker</w:t>
      </w:r>
      <w:r>
        <w:rPr>
          <w:i/>
          <w:sz w:val="18"/>
        </w:rPr>
        <w:t xml:space="preserve">.................................... </w:t>
      </w:r>
      <w:r>
        <w:rPr>
          <w:color w:val="7F171F"/>
          <w:sz w:val="18"/>
        </w:rPr>
        <w:t>27</w:t>
      </w:r>
    </w:p>
    <w:p w14:paraId="11152316" w14:textId="77777777" w:rsidR="006B17BB" w:rsidRDefault="00000000">
      <w:pPr>
        <w:spacing w:after="5" w:line="270" w:lineRule="auto"/>
        <w:ind w:left="-5" w:right="-15"/>
      </w:pPr>
      <w:r>
        <w:rPr>
          <w:sz w:val="18"/>
        </w:rPr>
        <w:t xml:space="preserve">GCD algorithms </w:t>
      </w:r>
      <w:r>
        <w:rPr>
          <w:i/>
          <w:sz w:val="18"/>
        </w:rPr>
        <w:t xml:space="preserve">................................ </w:t>
      </w:r>
      <w:r>
        <w:rPr>
          <w:color w:val="7F171F"/>
          <w:sz w:val="18"/>
        </w:rPr>
        <w:t>106</w:t>
      </w:r>
    </w:p>
    <w:p w14:paraId="72EFC8D3" w14:textId="77777777" w:rsidR="006B17BB" w:rsidRDefault="00000000">
      <w:pPr>
        <w:spacing w:after="5" w:line="270" w:lineRule="auto"/>
        <w:ind w:left="-5" w:right="-15"/>
      </w:pPr>
      <w:r>
        <w:rPr>
          <w:sz w:val="18"/>
        </w:rPr>
        <w:t>GCD extended</w:t>
      </w:r>
      <w:r>
        <w:rPr>
          <w:i/>
          <w:sz w:val="18"/>
        </w:rPr>
        <w:t xml:space="preserve">................................... </w:t>
      </w:r>
      <w:r>
        <w:rPr>
          <w:color w:val="7F171F"/>
          <w:sz w:val="18"/>
        </w:rPr>
        <w:t>38</w:t>
      </w:r>
    </w:p>
    <w:p w14:paraId="73F82B94" w14:textId="77777777" w:rsidR="006B17BB" w:rsidRDefault="00000000">
      <w:pPr>
        <w:spacing w:after="5" w:line="270" w:lineRule="auto"/>
        <w:ind w:left="-5" w:right="-15"/>
      </w:pPr>
      <w:r>
        <w:rPr>
          <w:sz w:val="18"/>
        </w:rPr>
        <w:t>GCD functions</w:t>
      </w:r>
      <w:r>
        <w:rPr>
          <w:i/>
          <w:sz w:val="18"/>
        </w:rPr>
        <w:t xml:space="preserve">................................... </w:t>
      </w:r>
      <w:r>
        <w:rPr>
          <w:color w:val="7F171F"/>
          <w:sz w:val="18"/>
        </w:rPr>
        <w:t>38</w:t>
      </w:r>
    </w:p>
    <w:p w14:paraId="12ACC062" w14:textId="77777777" w:rsidR="006B17BB" w:rsidRDefault="00000000">
      <w:pPr>
        <w:spacing w:after="5" w:line="270" w:lineRule="auto"/>
        <w:ind w:left="-5" w:right="-15"/>
      </w:pPr>
      <w:r>
        <w:rPr>
          <w:sz w:val="18"/>
        </w:rPr>
        <w:t xml:space="preserve">GDB </w:t>
      </w:r>
      <w:r>
        <w:rPr>
          <w:i/>
          <w:sz w:val="18"/>
        </w:rPr>
        <w:t xml:space="preserve">............................................ </w:t>
      </w:r>
      <w:r>
        <w:rPr>
          <w:color w:val="7F171F"/>
          <w:sz w:val="18"/>
        </w:rPr>
        <w:t xml:space="preserve">26 </w:t>
      </w:r>
      <w:r>
        <w:rPr>
          <w:sz w:val="18"/>
        </w:rPr>
        <w:t>Generic C</w:t>
      </w:r>
      <w:r>
        <w:rPr>
          <w:i/>
          <w:sz w:val="18"/>
        </w:rPr>
        <w:t xml:space="preserve">......................................... </w:t>
      </w:r>
      <w:r>
        <w:rPr>
          <w:color w:val="7F171F"/>
          <w:sz w:val="18"/>
        </w:rPr>
        <w:t xml:space="preserve">5 </w:t>
      </w:r>
      <w:r>
        <w:rPr>
          <w:rFonts w:ascii="Calibri" w:eastAsia="Calibri" w:hAnsi="Calibri" w:cs="Calibri"/>
          <w:sz w:val="18"/>
        </w:rPr>
        <w:t>gmp.h</w:t>
      </w:r>
      <w:r>
        <w:rPr>
          <w:i/>
          <w:sz w:val="18"/>
        </w:rPr>
        <w:t xml:space="preserve">............................................ </w:t>
      </w:r>
      <w:r>
        <w:rPr>
          <w:color w:val="7F171F"/>
          <w:sz w:val="18"/>
        </w:rPr>
        <w:t xml:space="preserve">17 </w:t>
      </w:r>
      <w:r>
        <w:rPr>
          <w:sz w:val="18"/>
        </w:rPr>
        <w:t>GMP Perl module</w:t>
      </w:r>
      <w:r>
        <w:rPr>
          <w:i/>
          <w:sz w:val="18"/>
        </w:rPr>
        <w:t xml:space="preserve">................................ </w:t>
      </w:r>
      <w:r>
        <w:rPr>
          <w:color w:val="7F171F"/>
          <w:sz w:val="18"/>
        </w:rPr>
        <w:t xml:space="preserve">23 </w:t>
      </w:r>
      <w:r>
        <w:rPr>
          <w:sz w:val="18"/>
        </w:rPr>
        <w:t xml:space="preserve">GMP version number </w:t>
      </w:r>
      <w:r>
        <w:rPr>
          <w:i/>
          <w:sz w:val="18"/>
        </w:rPr>
        <w:t xml:space="preserve">............................ </w:t>
      </w:r>
      <w:r>
        <w:rPr>
          <w:color w:val="7F171F"/>
          <w:sz w:val="18"/>
        </w:rPr>
        <w:t xml:space="preserve">22 </w:t>
      </w:r>
      <w:r>
        <w:rPr>
          <w:rFonts w:ascii="Calibri" w:eastAsia="Calibri" w:hAnsi="Calibri" w:cs="Calibri"/>
          <w:sz w:val="18"/>
        </w:rPr>
        <w:t>gmpxx.h</w:t>
      </w:r>
      <w:r>
        <w:rPr>
          <w:i/>
          <w:sz w:val="18"/>
        </w:rPr>
        <w:t xml:space="preserve">.......................................... </w:t>
      </w:r>
      <w:r>
        <w:rPr>
          <w:color w:val="7F171F"/>
          <w:sz w:val="18"/>
        </w:rPr>
        <w:t xml:space="preserve">83 </w:t>
      </w:r>
      <w:r>
        <w:rPr>
          <w:sz w:val="18"/>
        </w:rPr>
        <w:t xml:space="preserve">GNU Debugger </w:t>
      </w:r>
      <w:r>
        <w:rPr>
          <w:i/>
          <w:sz w:val="18"/>
        </w:rPr>
        <w:t xml:space="preserve">.................................. </w:t>
      </w:r>
      <w:r>
        <w:rPr>
          <w:color w:val="7F171F"/>
          <w:sz w:val="18"/>
        </w:rPr>
        <w:t xml:space="preserve">26 </w:t>
      </w:r>
      <w:r>
        <w:rPr>
          <w:sz w:val="18"/>
        </w:rPr>
        <w:t>GNU Free Documentation License</w:t>
      </w:r>
      <w:r>
        <w:rPr>
          <w:i/>
          <w:sz w:val="18"/>
        </w:rPr>
        <w:t xml:space="preserve">............... </w:t>
      </w:r>
      <w:r>
        <w:rPr>
          <w:color w:val="7F171F"/>
          <w:sz w:val="18"/>
        </w:rPr>
        <w:t xml:space="preserve">132 </w:t>
      </w:r>
      <w:r>
        <w:rPr>
          <w:sz w:val="18"/>
        </w:rPr>
        <w:t xml:space="preserve">GNU </w:t>
      </w:r>
      <w:r>
        <w:rPr>
          <w:rFonts w:ascii="Calibri" w:eastAsia="Calibri" w:hAnsi="Calibri" w:cs="Calibri"/>
          <w:sz w:val="18"/>
        </w:rPr>
        <w:t>strip</w:t>
      </w:r>
      <w:r>
        <w:rPr>
          <w:i/>
          <w:sz w:val="18"/>
        </w:rPr>
        <w:t xml:space="preserve">...................................... </w:t>
      </w:r>
      <w:r>
        <w:rPr>
          <w:color w:val="7F171F"/>
          <w:sz w:val="18"/>
        </w:rPr>
        <w:t xml:space="preserve">14 </w:t>
      </w:r>
      <w:r>
        <w:rPr>
          <w:rFonts w:ascii="Calibri" w:eastAsia="Calibri" w:hAnsi="Calibri" w:cs="Calibri"/>
          <w:sz w:val="18"/>
        </w:rPr>
        <w:t>gprof</w:t>
      </w:r>
      <w:r>
        <w:rPr>
          <w:i/>
          <w:sz w:val="18"/>
        </w:rPr>
        <w:t xml:space="preserve">............................................ </w:t>
      </w:r>
      <w:r>
        <w:rPr>
          <w:color w:val="7F171F"/>
          <w:sz w:val="18"/>
        </w:rPr>
        <w:t xml:space="preserve">28 </w:t>
      </w:r>
      <w:r>
        <w:rPr>
          <w:sz w:val="18"/>
        </w:rPr>
        <w:t>Greatest common divisor algorithms</w:t>
      </w:r>
      <w:r>
        <w:rPr>
          <w:i/>
          <w:sz w:val="18"/>
        </w:rPr>
        <w:t xml:space="preserve">............. </w:t>
      </w:r>
      <w:r>
        <w:rPr>
          <w:color w:val="7F171F"/>
          <w:sz w:val="18"/>
        </w:rPr>
        <w:t>106</w:t>
      </w:r>
    </w:p>
    <w:p w14:paraId="085D2D92" w14:textId="77777777" w:rsidR="006B17BB" w:rsidRDefault="00000000">
      <w:pPr>
        <w:spacing w:after="345" w:line="267" w:lineRule="auto"/>
        <w:ind w:left="-5" w:right="-15"/>
        <w:jc w:val="left"/>
      </w:pPr>
      <w:r>
        <w:rPr>
          <w:sz w:val="18"/>
        </w:rPr>
        <w:t xml:space="preserve">Greatest common divisor functions </w:t>
      </w:r>
      <w:r>
        <w:rPr>
          <w:i/>
          <w:sz w:val="18"/>
        </w:rPr>
        <w:t xml:space="preserve">............... </w:t>
      </w:r>
      <w:r>
        <w:rPr>
          <w:color w:val="7F171F"/>
          <w:sz w:val="18"/>
        </w:rPr>
        <w:t>38</w:t>
      </w:r>
    </w:p>
    <w:p w14:paraId="79A9F5D4" w14:textId="77777777" w:rsidR="006B17BB" w:rsidRDefault="00000000">
      <w:pPr>
        <w:spacing w:after="4" w:line="264" w:lineRule="auto"/>
        <w:ind w:left="-5"/>
        <w:jc w:val="left"/>
      </w:pPr>
      <w:r>
        <w:rPr>
          <w:b/>
          <w:sz w:val="29"/>
        </w:rPr>
        <w:t>H</w:t>
      </w:r>
    </w:p>
    <w:p w14:paraId="0848C446" w14:textId="77777777" w:rsidR="006B17BB" w:rsidRDefault="00000000">
      <w:pPr>
        <w:spacing w:after="9" w:line="267" w:lineRule="auto"/>
        <w:ind w:left="-5" w:right="-15"/>
        <w:jc w:val="left"/>
      </w:pPr>
      <w:r>
        <w:rPr>
          <w:sz w:val="18"/>
        </w:rPr>
        <w:t>Hardware floating point mode</w:t>
      </w:r>
      <w:r>
        <w:rPr>
          <w:i/>
          <w:sz w:val="18"/>
        </w:rPr>
        <w:t xml:space="preserve">.................... </w:t>
      </w:r>
      <w:r>
        <w:rPr>
          <w:color w:val="7F171F"/>
          <w:sz w:val="18"/>
        </w:rPr>
        <w:t>12</w:t>
      </w:r>
    </w:p>
    <w:p w14:paraId="6A9E6773" w14:textId="77777777" w:rsidR="006B17BB" w:rsidRDefault="00000000">
      <w:pPr>
        <w:spacing w:after="5" w:line="270" w:lineRule="auto"/>
        <w:ind w:left="-5" w:right="-15"/>
      </w:pPr>
      <w:r>
        <w:rPr>
          <w:sz w:val="18"/>
        </w:rPr>
        <w:t>Headers</w:t>
      </w:r>
      <w:r>
        <w:rPr>
          <w:i/>
          <w:sz w:val="18"/>
        </w:rPr>
        <w:t xml:space="preserve">.......................................... </w:t>
      </w:r>
      <w:r>
        <w:rPr>
          <w:color w:val="7F171F"/>
          <w:sz w:val="18"/>
        </w:rPr>
        <w:t>17</w:t>
      </w:r>
    </w:p>
    <w:p w14:paraId="59F3A58E" w14:textId="77777777" w:rsidR="006B17BB" w:rsidRDefault="00000000">
      <w:pPr>
        <w:spacing w:after="5" w:line="270" w:lineRule="auto"/>
        <w:ind w:left="-5" w:right="-15"/>
      </w:pPr>
      <w:r>
        <w:rPr>
          <w:sz w:val="18"/>
        </w:rPr>
        <w:t>Heap problems</w:t>
      </w:r>
      <w:r>
        <w:rPr>
          <w:i/>
          <w:sz w:val="18"/>
        </w:rPr>
        <w:t xml:space="preserve">................................... </w:t>
      </w:r>
      <w:r>
        <w:rPr>
          <w:color w:val="7F171F"/>
          <w:sz w:val="18"/>
        </w:rPr>
        <w:t>25</w:t>
      </w:r>
    </w:p>
    <w:p w14:paraId="73231F4F" w14:textId="77777777" w:rsidR="006B17BB" w:rsidRDefault="00000000">
      <w:pPr>
        <w:spacing w:after="5" w:line="270" w:lineRule="auto"/>
        <w:ind w:left="-5" w:right="-15"/>
      </w:pPr>
      <w:r>
        <w:rPr>
          <w:sz w:val="18"/>
        </w:rPr>
        <w:t>Home page</w:t>
      </w:r>
      <w:r>
        <w:rPr>
          <w:i/>
          <w:sz w:val="18"/>
        </w:rPr>
        <w:t xml:space="preserve">........................................ </w:t>
      </w:r>
      <w:r>
        <w:rPr>
          <w:color w:val="7F171F"/>
          <w:sz w:val="18"/>
        </w:rPr>
        <w:t>2</w:t>
      </w:r>
    </w:p>
    <w:p w14:paraId="25751B07" w14:textId="77777777" w:rsidR="006B17BB" w:rsidRDefault="00000000">
      <w:pPr>
        <w:spacing w:after="5" w:line="270" w:lineRule="auto"/>
        <w:ind w:left="-5" w:right="-15"/>
      </w:pPr>
      <w:r>
        <w:rPr>
          <w:sz w:val="18"/>
        </w:rPr>
        <w:t>Host system</w:t>
      </w:r>
      <w:r>
        <w:rPr>
          <w:i/>
          <w:sz w:val="18"/>
        </w:rPr>
        <w:t xml:space="preserve">....................................... </w:t>
      </w:r>
      <w:r>
        <w:rPr>
          <w:color w:val="7F171F"/>
          <w:sz w:val="18"/>
        </w:rPr>
        <w:t>4</w:t>
      </w:r>
    </w:p>
    <w:p w14:paraId="189AA2CD" w14:textId="77777777" w:rsidR="006B17BB" w:rsidRDefault="00000000">
      <w:pPr>
        <w:spacing w:after="5" w:line="270" w:lineRule="auto"/>
        <w:ind w:left="-5" w:right="-15"/>
      </w:pPr>
      <w:r>
        <w:rPr>
          <w:sz w:val="18"/>
        </w:rPr>
        <w:t xml:space="preserve">HP-UX </w:t>
      </w:r>
      <w:r>
        <w:rPr>
          <w:i/>
          <w:sz w:val="18"/>
        </w:rPr>
        <w:t xml:space="preserve">........................................... </w:t>
      </w:r>
      <w:r>
        <w:rPr>
          <w:color w:val="7F171F"/>
          <w:sz w:val="18"/>
        </w:rPr>
        <w:t>9</w:t>
      </w:r>
    </w:p>
    <w:p w14:paraId="7F646258" w14:textId="77777777" w:rsidR="006B17BB" w:rsidRDefault="00000000">
      <w:pPr>
        <w:spacing w:after="343" w:line="270" w:lineRule="auto"/>
        <w:ind w:left="-5" w:right="-15"/>
      </w:pPr>
      <w:r>
        <w:rPr>
          <w:sz w:val="18"/>
        </w:rPr>
        <w:t xml:space="preserve">HPPA </w:t>
      </w:r>
      <w:r>
        <w:rPr>
          <w:i/>
          <w:sz w:val="18"/>
        </w:rPr>
        <w:t xml:space="preserve">............................................ </w:t>
      </w:r>
      <w:r>
        <w:rPr>
          <w:color w:val="7F171F"/>
          <w:sz w:val="18"/>
        </w:rPr>
        <w:t>9</w:t>
      </w:r>
    </w:p>
    <w:p w14:paraId="491DBBEF" w14:textId="77777777" w:rsidR="006B17BB" w:rsidRDefault="00000000">
      <w:pPr>
        <w:spacing w:after="4" w:line="264" w:lineRule="auto"/>
        <w:ind w:left="-5"/>
        <w:jc w:val="left"/>
      </w:pPr>
      <w:r>
        <w:rPr>
          <w:b/>
          <w:sz w:val="29"/>
        </w:rPr>
        <w:t>I</w:t>
      </w:r>
    </w:p>
    <w:p w14:paraId="14BFA44E" w14:textId="77777777" w:rsidR="006B17BB" w:rsidRDefault="00000000">
      <w:pPr>
        <w:spacing w:after="5" w:line="270" w:lineRule="auto"/>
        <w:ind w:left="-5" w:right="-15"/>
      </w:pPr>
      <w:r>
        <w:rPr>
          <w:sz w:val="18"/>
        </w:rPr>
        <w:t>i386</w:t>
      </w:r>
      <w:r>
        <w:rPr>
          <w:i/>
          <w:sz w:val="18"/>
        </w:rPr>
        <w:t xml:space="preserve">.............................................. </w:t>
      </w:r>
      <w:r>
        <w:rPr>
          <w:color w:val="7F171F"/>
          <w:sz w:val="18"/>
        </w:rPr>
        <w:t xml:space="preserve">14 </w:t>
      </w:r>
      <w:r>
        <w:rPr>
          <w:sz w:val="18"/>
        </w:rPr>
        <w:t>I/O functions</w:t>
      </w:r>
      <w:r>
        <w:rPr>
          <w:i/>
          <w:sz w:val="18"/>
        </w:rPr>
        <w:t xml:space="preserve">............................. </w:t>
      </w:r>
      <w:r>
        <w:rPr>
          <w:color w:val="7F171F"/>
          <w:sz w:val="18"/>
        </w:rPr>
        <w:t>41</w:t>
      </w:r>
      <w:r>
        <w:rPr>
          <w:sz w:val="18"/>
        </w:rPr>
        <w:t xml:space="preserve">, </w:t>
      </w:r>
      <w:r>
        <w:rPr>
          <w:color w:val="7F171F"/>
          <w:sz w:val="18"/>
        </w:rPr>
        <w:t>50</w:t>
      </w:r>
      <w:r>
        <w:rPr>
          <w:sz w:val="18"/>
        </w:rPr>
        <w:t xml:space="preserve">, </w:t>
      </w:r>
      <w:r>
        <w:rPr>
          <w:color w:val="7F171F"/>
          <w:sz w:val="18"/>
        </w:rPr>
        <w:t xml:space="preserve">57 </w:t>
      </w:r>
      <w:r>
        <w:rPr>
          <w:sz w:val="18"/>
        </w:rPr>
        <w:t xml:space="preserve">IA-64 </w:t>
      </w:r>
      <w:r>
        <w:rPr>
          <w:i/>
          <w:sz w:val="18"/>
        </w:rPr>
        <w:t xml:space="preserve">............................................. </w:t>
      </w:r>
      <w:r>
        <w:rPr>
          <w:color w:val="7F171F"/>
          <w:sz w:val="18"/>
        </w:rPr>
        <w:t>9</w:t>
      </w:r>
    </w:p>
    <w:p w14:paraId="170F0E11" w14:textId="77777777" w:rsidR="006B17BB" w:rsidRDefault="00000000">
      <w:pPr>
        <w:spacing w:after="5" w:line="270" w:lineRule="auto"/>
        <w:ind w:left="-5" w:right="-15"/>
      </w:pPr>
      <w:r>
        <w:rPr>
          <w:sz w:val="18"/>
        </w:rPr>
        <w:t>Import</w:t>
      </w:r>
      <w:r>
        <w:rPr>
          <w:i/>
          <w:sz w:val="18"/>
        </w:rPr>
        <w:t xml:space="preserve">........................................... </w:t>
      </w:r>
      <w:r>
        <w:rPr>
          <w:color w:val="7F171F"/>
          <w:sz w:val="18"/>
        </w:rPr>
        <w:t>43</w:t>
      </w:r>
    </w:p>
    <w:p w14:paraId="379B71D3" w14:textId="77777777" w:rsidR="006B17BB" w:rsidRDefault="00000000">
      <w:pPr>
        <w:spacing w:after="5" w:line="270" w:lineRule="auto"/>
        <w:ind w:left="-5" w:right="-15"/>
      </w:pPr>
      <w:r>
        <w:rPr>
          <w:sz w:val="18"/>
        </w:rPr>
        <w:t>In-place operations</w:t>
      </w:r>
      <w:r>
        <w:rPr>
          <w:i/>
          <w:sz w:val="18"/>
        </w:rPr>
        <w:t xml:space="preserve">............................... </w:t>
      </w:r>
      <w:r>
        <w:rPr>
          <w:color w:val="7F171F"/>
          <w:sz w:val="18"/>
        </w:rPr>
        <w:t xml:space="preserve">24 </w:t>
      </w:r>
      <w:r>
        <w:rPr>
          <w:sz w:val="18"/>
        </w:rPr>
        <w:t>Include files</w:t>
      </w:r>
      <w:r>
        <w:rPr>
          <w:i/>
          <w:sz w:val="18"/>
        </w:rPr>
        <w:t xml:space="preserve">...................................... </w:t>
      </w:r>
      <w:r>
        <w:rPr>
          <w:color w:val="7F171F"/>
          <w:sz w:val="18"/>
        </w:rPr>
        <w:t xml:space="preserve">17 </w:t>
      </w:r>
      <w:r>
        <w:rPr>
          <w:rFonts w:ascii="Calibri" w:eastAsia="Calibri" w:hAnsi="Calibri" w:cs="Calibri"/>
          <w:sz w:val="18"/>
        </w:rPr>
        <w:t>info-lookup-symbol</w:t>
      </w:r>
      <w:r>
        <w:rPr>
          <w:i/>
          <w:sz w:val="18"/>
        </w:rPr>
        <w:t xml:space="preserve">............................. </w:t>
      </w:r>
      <w:r>
        <w:rPr>
          <w:color w:val="7F171F"/>
          <w:sz w:val="18"/>
        </w:rPr>
        <w:t xml:space="preserve">29 </w:t>
      </w:r>
      <w:r>
        <w:rPr>
          <w:sz w:val="18"/>
        </w:rPr>
        <w:t xml:space="preserve">Initialization functions </w:t>
      </w:r>
      <w:r>
        <w:rPr>
          <w:i/>
          <w:sz w:val="18"/>
        </w:rPr>
        <w:t xml:space="preserve">......... </w:t>
      </w:r>
      <w:r>
        <w:rPr>
          <w:color w:val="7F171F"/>
          <w:sz w:val="18"/>
        </w:rPr>
        <w:t>31</w:t>
      </w:r>
      <w:r>
        <w:rPr>
          <w:sz w:val="18"/>
        </w:rPr>
        <w:t xml:space="preserve">, </w:t>
      </w:r>
      <w:r>
        <w:rPr>
          <w:color w:val="7F171F"/>
          <w:sz w:val="18"/>
        </w:rPr>
        <w:t>32</w:t>
      </w:r>
      <w:r>
        <w:rPr>
          <w:sz w:val="18"/>
        </w:rPr>
        <w:t xml:space="preserve">, </w:t>
      </w:r>
      <w:r>
        <w:rPr>
          <w:color w:val="7F171F"/>
          <w:sz w:val="18"/>
        </w:rPr>
        <w:t>47</w:t>
      </w:r>
      <w:r>
        <w:rPr>
          <w:sz w:val="18"/>
        </w:rPr>
        <w:t xml:space="preserve">, </w:t>
      </w:r>
      <w:r>
        <w:rPr>
          <w:color w:val="7F171F"/>
          <w:sz w:val="18"/>
        </w:rPr>
        <w:t>52</w:t>
      </w:r>
      <w:r>
        <w:rPr>
          <w:sz w:val="18"/>
        </w:rPr>
        <w:t xml:space="preserve">, </w:t>
      </w:r>
      <w:r>
        <w:rPr>
          <w:color w:val="7F171F"/>
          <w:sz w:val="18"/>
        </w:rPr>
        <w:t>55</w:t>
      </w:r>
      <w:r>
        <w:rPr>
          <w:sz w:val="18"/>
        </w:rPr>
        <w:t xml:space="preserve">, </w:t>
      </w:r>
      <w:r>
        <w:rPr>
          <w:color w:val="7F171F"/>
          <w:sz w:val="18"/>
        </w:rPr>
        <w:t>72</w:t>
      </w:r>
    </w:p>
    <w:p w14:paraId="616A88B6" w14:textId="77777777" w:rsidR="006B17BB" w:rsidRDefault="00000000">
      <w:pPr>
        <w:spacing w:after="5" w:line="270" w:lineRule="auto"/>
        <w:ind w:left="-5" w:right="-15"/>
      </w:pPr>
      <w:r>
        <w:rPr>
          <w:sz w:val="18"/>
        </w:rPr>
        <w:t xml:space="preserve">Initializing and clearing </w:t>
      </w:r>
      <w:r>
        <w:rPr>
          <w:i/>
          <w:sz w:val="18"/>
        </w:rPr>
        <w:t xml:space="preserve">.......................... </w:t>
      </w:r>
      <w:r>
        <w:rPr>
          <w:color w:val="7F171F"/>
          <w:sz w:val="18"/>
        </w:rPr>
        <w:t>23</w:t>
      </w:r>
    </w:p>
    <w:p w14:paraId="4F0B9EE2" w14:textId="77777777" w:rsidR="006B17BB" w:rsidRDefault="00000000">
      <w:pPr>
        <w:spacing w:after="5" w:line="270" w:lineRule="auto"/>
        <w:ind w:left="-5" w:right="-15"/>
      </w:pPr>
      <w:r>
        <w:rPr>
          <w:sz w:val="18"/>
        </w:rPr>
        <w:t>Input functions</w:t>
      </w:r>
      <w:r>
        <w:rPr>
          <w:i/>
          <w:sz w:val="18"/>
        </w:rPr>
        <w:t xml:space="preserve">........................ </w:t>
      </w:r>
      <w:r>
        <w:rPr>
          <w:color w:val="7F171F"/>
          <w:sz w:val="18"/>
        </w:rPr>
        <w:t>41</w:t>
      </w:r>
      <w:r>
        <w:rPr>
          <w:sz w:val="18"/>
        </w:rPr>
        <w:t xml:space="preserve">, </w:t>
      </w:r>
      <w:r>
        <w:rPr>
          <w:color w:val="7F171F"/>
          <w:sz w:val="18"/>
        </w:rPr>
        <w:t>50</w:t>
      </w:r>
      <w:r>
        <w:rPr>
          <w:sz w:val="18"/>
        </w:rPr>
        <w:t xml:space="preserve">, </w:t>
      </w:r>
      <w:r>
        <w:rPr>
          <w:color w:val="7F171F"/>
          <w:sz w:val="18"/>
        </w:rPr>
        <w:t>57</w:t>
      </w:r>
      <w:r>
        <w:rPr>
          <w:sz w:val="18"/>
        </w:rPr>
        <w:t xml:space="preserve">, </w:t>
      </w:r>
      <w:r>
        <w:rPr>
          <w:color w:val="7F171F"/>
          <w:sz w:val="18"/>
        </w:rPr>
        <w:t xml:space="preserve">81 </w:t>
      </w:r>
      <w:r>
        <w:rPr>
          <w:sz w:val="18"/>
        </w:rPr>
        <w:t xml:space="preserve">Install prefix </w:t>
      </w:r>
      <w:r>
        <w:rPr>
          <w:i/>
          <w:sz w:val="18"/>
        </w:rPr>
        <w:t xml:space="preserve">...................................... </w:t>
      </w:r>
      <w:r>
        <w:rPr>
          <w:color w:val="7F171F"/>
          <w:sz w:val="18"/>
        </w:rPr>
        <w:t>3</w:t>
      </w:r>
    </w:p>
    <w:p w14:paraId="0BDB2C1B" w14:textId="77777777" w:rsidR="006B17BB" w:rsidRDefault="00000000">
      <w:pPr>
        <w:spacing w:after="5" w:line="270" w:lineRule="auto"/>
        <w:ind w:left="-5" w:right="-15"/>
      </w:pPr>
      <w:r>
        <w:rPr>
          <w:sz w:val="18"/>
        </w:rPr>
        <w:t xml:space="preserve">Installing GMP </w:t>
      </w:r>
      <w:r>
        <w:rPr>
          <w:i/>
          <w:sz w:val="18"/>
        </w:rPr>
        <w:t xml:space="preserve">................................... </w:t>
      </w:r>
      <w:r>
        <w:rPr>
          <w:color w:val="7F171F"/>
          <w:sz w:val="18"/>
        </w:rPr>
        <w:t xml:space="preserve">3 </w:t>
      </w:r>
      <w:r>
        <w:rPr>
          <w:sz w:val="18"/>
        </w:rPr>
        <w:t>Instruction Set Architecture</w:t>
      </w:r>
      <w:r>
        <w:rPr>
          <w:i/>
          <w:sz w:val="18"/>
        </w:rPr>
        <w:t xml:space="preserve">....................... </w:t>
      </w:r>
      <w:r>
        <w:rPr>
          <w:color w:val="7F171F"/>
          <w:sz w:val="18"/>
        </w:rPr>
        <w:t xml:space="preserve">8 </w:t>
      </w:r>
      <w:r>
        <w:rPr>
          <w:rFonts w:ascii="Calibri" w:eastAsia="Calibri" w:hAnsi="Calibri" w:cs="Calibri"/>
          <w:sz w:val="18"/>
        </w:rPr>
        <w:t>instrument-functions</w:t>
      </w:r>
      <w:r>
        <w:rPr>
          <w:i/>
          <w:sz w:val="18"/>
        </w:rPr>
        <w:t xml:space="preserve">........................... </w:t>
      </w:r>
      <w:r>
        <w:rPr>
          <w:color w:val="7F171F"/>
          <w:sz w:val="18"/>
        </w:rPr>
        <w:t xml:space="preserve">28 </w:t>
      </w:r>
      <w:r>
        <w:rPr>
          <w:sz w:val="18"/>
        </w:rPr>
        <w:t>Integer</w:t>
      </w:r>
      <w:r>
        <w:rPr>
          <w:i/>
          <w:sz w:val="18"/>
        </w:rPr>
        <w:t xml:space="preserve">........................................... </w:t>
      </w:r>
      <w:r>
        <w:rPr>
          <w:color w:val="7F171F"/>
          <w:sz w:val="18"/>
        </w:rPr>
        <w:t>17</w:t>
      </w:r>
    </w:p>
    <w:p w14:paraId="7237BFC7" w14:textId="77777777" w:rsidR="006B17BB" w:rsidRDefault="00000000">
      <w:pPr>
        <w:spacing w:after="9" w:line="267" w:lineRule="auto"/>
        <w:ind w:left="-5" w:right="-15"/>
        <w:jc w:val="left"/>
      </w:pPr>
      <w:r>
        <w:rPr>
          <w:sz w:val="18"/>
        </w:rPr>
        <w:t xml:space="preserve">Integer arithmetic functions </w:t>
      </w:r>
      <w:r>
        <w:rPr>
          <w:i/>
          <w:sz w:val="18"/>
        </w:rPr>
        <w:t xml:space="preserve">...................... </w:t>
      </w:r>
      <w:r>
        <w:rPr>
          <w:color w:val="7F171F"/>
          <w:sz w:val="18"/>
        </w:rPr>
        <w:t>34</w:t>
      </w:r>
    </w:p>
    <w:p w14:paraId="5FC5296E" w14:textId="77777777" w:rsidR="006B17BB" w:rsidRDefault="00000000">
      <w:pPr>
        <w:spacing w:after="9" w:line="267" w:lineRule="auto"/>
        <w:ind w:left="-5" w:right="-15"/>
        <w:jc w:val="left"/>
      </w:pPr>
      <w:r>
        <w:rPr>
          <w:sz w:val="18"/>
        </w:rPr>
        <w:t xml:space="preserve">Integer assignment functions </w:t>
      </w:r>
      <w:r>
        <w:rPr>
          <w:i/>
          <w:sz w:val="18"/>
        </w:rPr>
        <w:t xml:space="preserve">..................... </w:t>
      </w:r>
      <w:r>
        <w:rPr>
          <w:color w:val="7F171F"/>
          <w:sz w:val="18"/>
        </w:rPr>
        <w:t>32</w:t>
      </w:r>
    </w:p>
    <w:p w14:paraId="29D34FC8" w14:textId="77777777" w:rsidR="006B17BB" w:rsidRDefault="00000000">
      <w:pPr>
        <w:spacing w:after="9" w:line="267" w:lineRule="auto"/>
        <w:ind w:left="-5" w:right="-15"/>
        <w:jc w:val="left"/>
      </w:pPr>
      <w:r>
        <w:rPr>
          <w:sz w:val="18"/>
        </w:rPr>
        <w:t>Integer bit manipulation functions</w:t>
      </w:r>
      <w:r>
        <w:rPr>
          <w:i/>
          <w:sz w:val="18"/>
        </w:rPr>
        <w:t xml:space="preserve">................ </w:t>
      </w:r>
      <w:r>
        <w:rPr>
          <w:color w:val="7F171F"/>
          <w:sz w:val="18"/>
        </w:rPr>
        <w:t>40</w:t>
      </w:r>
    </w:p>
    <w:p w14:paraId="2AA877EF" w14:textId="77777777" w:rsidR="006B17BB" w:rsidRDefault="00000000">
      <w:pPr>
        <w:spacing w:after="9" w:line="267" w:lineRule="auto"/>
        <w:ind w:left="-5" w:right="-15"/>
        <w:jc w:val="left"/>
      </w:pPr>
      <w:r>
        <w:rPr>
          <w:sz w:val="18"/>
        </w:rPr>
        <w:t xml:space="preserve">Integer comparison functions </w:t>
      </w:r>
      <w:r>
        <w:rPr>
          <w:i/>
          <w:sz w:val="18"/>
        </w:rPr>
        <w:t xml:space="preserve">..................... </w:t>
      </w:r>
      <w:r>
        <w:rPr>
          <w:color w:val="7F171F"/>
          <w:sz w:val="18"/>
        </w:rPr>
        <w:t>40</w:t>
      </w:r>
    </w:p>
    <w:p w14:paraId="1C0DE238" w14:textId="77777777" w:rsidR="006B17BB" w:rsidRDefault="00000000">
      <w:pPr>
        <w:spacing w:after="9" w:line="267" w:lineRule="auto"/>
        <w:ind w:left="-5" w:right="-15"/>
        <w:jc w:val="left"/>
      </w:pPr>
      <w:r>
        <w:rPr>
          <w:sz w:val="18"/>
        </w:rPr>
        <w:t xml:space="preserve">Integer conversion functions </w:t>
      </w:r>
      <w:r>
        <w:rPr>
          <w:i/>
          <w:sz w:val="18"/>
        </w:rPr>
        <w:t xml:space="preserve">...................... </w:t>
      </w:r>
      <w:r>
        <w:rPr>
          <w:color w:val="7F171F"/>
          <w:sz w:val="18"/>
        </w:rPr>
        <w:t>33</w:t>
      </w:r>
    </w:p>
    <w:p w14:paraId="5BAC4261" w14:textId="77777777" w:rsidR="006B17BB" w:rsidRDefault="00000000">
      <w:pPr>
        <w:spacing w:after="9" w:line="267" w:lineRule="auto"/>
        <w:ind w:left="-5" w:right="-15"/>
        <w:jc w:val="left"/>
      </w:pPr>
      <w:r>
        <w:rPr>
          <w:sz w:val="18"/>
        </w:rPr>
        <w:t>Integer division functions</w:t>
      </w:r>
      <w:r>
        <w:rPr>
          <w:i/>
          <w:sz w:val="18"/>
        </w:rPr>
        <w:t xml:space="preserve">......................... </w:t>
      </w:r>
      <w:r>
        <w:rPr>
          <w:color w:val="7F171F"/>
          <w:sz w:val="18"/>
        </w:rPr>
        <w:t>34</w:t>
      </w:r>
    </w:p>
    <w:p w14:paraId="7A7B5A60" w14:textId="77777777" w:rsidR="006B17BB" w:rsidRDefault="00000000">
      <w:pPr>
        <w:spacing w:after="9" w:line="267" w:lineRule="auto"/>
        <w:ind w:left="-5" w:right="-15"/>
        <w:jc w:val="left"/>
      </w:pPr>
      <w:r>
        <w:rPr>
          <w:sz w:val="18"/>
        </w:rPr>
        <w:t>Integer exponentiation functions</w:t>
      </w:r>
      <w:r>
        <w:rPr>
          <w:i/>
          <w:sz w:val="18"/>
        </w:rPr>
        <w:t xml:space="preserve">.................. </w:t>
      </w:r>
      <w:r>
        <w:rPr>
          <w:color w:val="7F171F"/>
          <w:sz w:val="18"/>
        </w:rPr>
        <w:t>36</w:t>
      </w:r>
    </w:p>
    <w:p w14:paraId="69471E97" w14:textId="77777777" w:rsidR="006B17BB" w:rsidRDefault="00000000">
      <w:pPr>
        <w:spacing w:after="5" w:line="270" w:lineRule="auto"/>
        <w:ind w:left="-5" w:right="-15"/>
      </w:pPr>
      <w:r>
        <w:rPr>
          <w:sz w:val="18"/>
        </w:rPr>
        <w:t>Integer export</w:t>
      </w:r>
      <w:r>
        <w:rPr>
          <w:i/>
          <w:sz w:val="18"/>
        </w:rPr>
        <w:t xml:space="preserve">.................................... </w:t>
      </w:r>
      <w:r>
        <w:rPr>
          <w:color w:val="7F171F"/>
          <w:sz w:val="18"/>
        </w:rPr>
        <w:t>44</w:t>
      </w:r>
    </w:p>
    <w:p w14:paraId="686D81A9" w14:textId="77777777" w:rsidR="006B17BB" w:rsidRDefault="00000000">
      <w:pPr>
        <w:spacing w:after="5" w:line="270" w:lineRule="auto"/>
        <w:ind w:left="-5" w:right="-15"/>
      </w:pPr>
      <w:r>
        <w:rPr>
          <w:sz w:val="18"/>
        </w:rPr>
        <w:t>Integer functions</w:t>
      </w:r>
      <w:r>
        <w:rPr>
          <w:i/>
          <w:sz w:val="18"/>
        </w:rPr>
        <w:t xml:space="preserve">................................. </w:t>
      </w:r>
      <w:r>
        <w:rPr>
          <w:color w:val="7F171F"/>
          <w:sz w:val="18"/>
        </w:rPr>
        <w:t>31</w:t>
      </w:r>
    </w:p>
    <w:p w14:paraId="4C14256F" w14:textId="77777777" w:rsidR="006B17BB" w:rsidRDefault="00000000">
      <w:pPr>
        <w:spacing w:after="5" w:line="270" w:lineRule="auto"/>
        <w:ind w:left="-5" w:right="-15"/>
      </w:pPr>
      <w:r>
        <w:rPr>
          <w:sz w:val="18"/>
        </w:rPr>
        <w:t xml:space="preserve">Integer import </w:t>
      </w:r>
      <w:r>
        <w:rPr>
          <w:i/>
          <w:sz w:val="18"/>
        </w:rPr>
        <w:t xml:space="preserve">................................... </w:t>
      </w:r>
      <w:r>
        <w:rPr>
          <w:color w:val="7F171F"/>
          <w:sz w:val="18"/>
        </w:rPr>
        <w:t>43</w:t>
      </w:r>
    </w:p>
    <w:p w14:paraId="3BECE286" w14:textId="77777777" w:rsidR="006B17BB" w:rsidRDefault="00000000">
      <w:pPr>
        <w:spacing w:after="9" w:line="267" w:lineRule="auto"/>
        <w:ind w:left="-5" w:right="-15"/>
        <w:jc w:val="left"/>
      </w:pPr>
      <w:r>
        <w:rPr>
          <w:sz w:val="18"/>
        </w:rPr>
        <w:t xml:space="preserve">Integer initialization functions </w:t>
      </w:r>
      <w:r>
        <w:rPr>
          <w:i/>
          <w:sz w:val="18"/>
        </w:rPr>
        <w:t xml:space="preserve">................ </w:t>
      </w:r>
      <w:r>
        <w:rPr>
          <w:color w:val="7F171F"/>
          <w:sz w:val="18"/>
        </w:rPr>
        <w:t>31</w:t>
      </w:r>
      <w:r>
        <w:rPr>
          <w:sz w:val="18"/>
        </w:rPr>
        <w:t xml:space="preserve">, </w:t>
      </w:r>
      <w:r>
        <w:rPr>
          <w:color w:val="7F171F"/>
          <w:sz w:val="18"/>
        </w:rPr>
        <w:t>32</w:t>
      </w:r>
    </w:p>
    <w:p w14:paraId="09BB084C" w14:textId="77777777" w:rsidR="006B17BB" w:rsidRDefault="00000000">
      <w:pPr>
        <w:spacing w:after="9" w:line="267" w:lineRule="auto"/>
        <w:ind w:left="-5" w:right="-15"/>
        <w:jc w:val="left"/>
      </w:pPr>
      <w:r>
        <w:rPr>
          <w:sz w:val="18"/>
        </w:rPr>
        <w:t xml:space="preserve">Integer input and output functions </w:t>
      </w:r>
      <w:r>
        <w:rPr>
          <w:i/>
          <w:sz w:val="18"/>
        </w:rPr>
        <w:t xml:space="preserve">............... </w:t>
      </w:r>
      <w:r>
        <w:rPr>
          <w:color w:val="7F171F"/>
          <w:sz w:val="18"/>
        </w:rPr>
        <w:t>41</w:t>
      </w:r>
    </w:p>
    <w:p w14:paraId="673A0860" w14:textId="77777777" w:rsidR="006B17BB" w:rsidRDefault="00000000">
      <w:pPr>
        <w:spacing w:after="5" w:line="270" w:lineRule="auto"/>
        <w:ind w:left="-5" w:right="-15"/>
      </w:pPr>
      <w:r>
        <w:rPr>
          <w:sz w:val="18"/>
        </w:rPr>
        <w:t xml:space="preserve">Integer internals </w:t>
      </w:r>
      <w:r>
        <w:rPr>
          <w:i/>
          <w:sz w:val="18"/>
        </w:rPr>
        <w:t xml:space="preserve">................................ </w:t>
      </w:r>
      <w:r>
        <w:rPr>
          <w:color w:val="7F171F"/>
          <w:sz w:val="18"/>
        </w:rPr>
        <w:t>122</w:t>
      </w:r>
    </w:p>
    <w:p w14:paraId="386030A1" w14:textId="77777777" w:rsidR="006B17BB" w:rsidRDefault="00000000">
      <w:pPr>
        <w:spacing w:after="5" w:line="270" w:lineRule="auto"/>
        <w:ind w:left="-5" w:right="-15"/>
      </w:pPr>
      <w:r>
        <w:rPr>
          <w:sz w:val="18"/>
        </w:rPr>
        <w:t>Integer logical functions</w:t>
      </w:r>
      <w:r>
        <w:rPr>
          <w:i/>
          <w:sz w:val="18"/>
        </w:rPr>
        <w:t xml:space="preserve">.......................... </w:t>
      </w:r>
      <w:r>
        <w:rPr>
          <w:color w:val="7F171F"/>
          <w:sz w:val="18"/>
        </w:rPr>
        <w:t>40</w:t>
      </w:r>
    </w:p>
    <w:p w14:paraId="5D365D97" w14:textId="77777777" w:rsidR="006B17BB" w:rsidRDefault="00000000">
      <w:pPr>
        <w:spacing w:after="9" w:line="267" w:lineRule="auto"/>
        <w:ind w:left="-5" w:right="-15"/>
        <w:jc w:val="left"/>
      </w:pPr>
      <w:r>
        <w:rPr>
          <w:sz w:val="18"/>
        </w:rPr>
        <w:t>Integer miscellaneous functions</w:t>
      </w:r>
      <w:r>
        <w:rPr>
          <w:i/>
          <w:sz w:val="18"/>
        </w:rPr>
        <w:t xml:space="preserve">................... </w:t>
      </w:r>
      <w:r>
        <w:rPr>
          <w:color w:val="7F171F"/>
          <w:sz w:val="18"/>
        </w:rPr>
        <w:t>44</w:t>
      </w:r>
    </w:p>
    <w:p w14:paraId="09B1402D" w14:textId="77777777" w:rsidR="006B17BB" w:rsidRDefault="00000000">
      <w:pPr>
        <w:spacing w:after="9" w:line="267" w:lineRule="auto"/>
        <w:ind w:left="-5" w:right="-15"/>
        <w:jc w:val="left"/>
      </w:pPr>
      <w:r>
        <w:rPr>
          <w:sz w:val="18"/>
        </w:rPr>
        <w:lastRenderedPageBreak/>
        <w:t>Integer random number functions</w:t>
      </w:r>
      <w:r>
        <w:rPr>
          <w:i/>
          <w:sz w:val="18"/>
        </w:rPr>
        <w:t xml:space="preserve">................. </w:t>
      </w:r>
      <w:r>
        <w:rPr>
          <w:color w:val="7F171F"/>
          <w:sz w:val="18"/>
        </w:rPr>
        <w:t>42</w:t>
      </w:r>
    </w:p>
    <w:p w14:paraId="6FF7BB69" w14:textId="77777777" w:rsidR="006B17BB" w:rsidRDefault="00000000">
      <w:pPr>
        <w:spacing w:after="5" w:line="270" w:lineRule="auto"/>
        <w:ind w:left="-5" w:right="-15"/>
      </w:pPr>
      <w:r>
        <w:rPr>
          <w:sz w:val="18"/>
        </w:rPr>
        <w:t xml:space="preserve">Integer root functions </w:t>
      </w:r>
      <w:r>
        <w:rPr>
          <w:i/>
          <w:sz w:val="18"/>
        </w:rPr>
        <w:t xml:space="preserve">............................ </w:t>
      </w:r>
      <w:r>
        <w:rPr>
          <w:color w:val="7F171F"/>
          <w:sz w:val="18"/>
        </w:rPr>
        <w:t>37</w:t>
      </w:r>
    </w:p>
    <w:p w14:paraId="0DDDACC6" w14:textId="77777777" w:rsidR="006B17BB" w:rsidRDefault="00000000">
      <w:pPr>
        <w:spacing w:after="5" w:line="270" w:lineRule="auto"/>
        <w:ind w:left="-5" w:right="-15"/>
      </w:pPr>
      <w:r>
        <w:rPr>
          <w:sz w:val="18"/>
        </w:rPr>
        <w:t>Integer sign tests</w:t>
      </w:r>
      <w:r>
        <w:rPr>
          <w:i/>
          <w:sz w:val="18"/>
        </w:rPr>
        <w:t xml:space="preserve">................................. </w:t>
      </w:r>
      <w:r>
        <w:rPr>
          <w:color w:val="7F171F"/>
          <w:sz w:val="18"/>
        </w:rPr>
        <w:t>40</w:t>
      </w:r>
    </w:p>
    <w:p w14:paraId="0C39E4B3" w14:textId="77777777" w:rsidR="006B17BB" w:rsidRDefault="00000000">
      <w:pPr>
        <w:spacing w:after="5" w:line="270" w:lineRule="auto"/>
        <w:ind w:left="-5" w:right="-15"/>
      </w:pPr>
      <w:r>
        <w:rPr>
          <w:sz w:val="18"/>
        </w:rPr>
        <w:t>Integer special functions</w:t>
      </w:r>
      <w:r>
        <w:rPr>
          <w:i/>
          <w:sz w:val="18"/>
        </w:rPr>
        <w:t xml:space="preserve">.......................... </w:t>
      </w:r>
      <w:r>
        <w:rPr>
          <w:color w:val="7F171F"/>
          <w:sz w:val="18"/>
        </w:rPr>
        <w:t>45</w:t>
      </w:r>
    </w:p>
    <w:p w14:paraId="2407666B" w14:textId="77777777" w:rsidR="006B17BB" w:rsidRDefault="00000000">
      <w:pPr>
        <w:spacing w:after="905"/>
        <w:ind w:left="4"/>
      </w:pPr>
      <w:r>
        <w:t>Concept Index</w:t>
      </w:r>
    </w:p>
    <w:p w14:paraId="4AF0E3F9" w14:textId="77777777" w:rsidR="006B17BB" w:rsidRDefault="00000000">
      <w:pPr>
        <w:spacing w:after="5" w:line="270" w:lineRule="auto"/>
        <w:ind w:left="-5" w:right="-15"/>
      </w:pPr>
      <w:r>
        <w:rPr>
          <w:sz w:val="18"/>
        </w:rPr>
        <w:t xml:space="preserve">Interix </w:t>
      </w:r>
      <w:r>
        <w:rPr>
          <w:i/>
          <w:sz w:val="18"/>
        </w:rPr>
        <w:t xml:space="preserve">........................................... </w:t>
      </w:r>
      <w:r>
        <w:rPr>
          <w:color w:val="7F171F"/>
          <w:sz w:val="18"/>
        </w:rPr>
        <w:t xml:space="preserve">13 </w:t>
      </w:r>
      <w:r>
        <w:rPr>
          <w:sz w:val="18"/>
        </w:rPr>
        <w:t>Internals</w:t>
      </w:r>
      <w:r>
        <w:rPr>
          <w:i/>
          <w:sz w:val="18"/>
        </w:rPr>
        <w:t xml:space="preserve">........................................ </w:t>
      </w:r>
      <w:r>
        <w:rPr>
          <w:color w:val="7F171F"/>
          <w:sz w:val="18"/>
        </w:rPr>
        <w:t>122</w:t>
      </w:r>
    </w:p>
    <w:p w14:paraId="16669DC7" w14:textId="77777777" w:rsidR="006B17BB" w:rsidRDefault="00000000">
      <w:pPr>
        <w:spacing w:after="5" w:line="270" w:lineRule="auto"/>
        <w:ind w:left="-5" w:right="-15"/>
      </w:pPr>
      <w:r>
        <w:rPr>
          <w:sz w:val="18"/>
        </w:rPr>
        <w:t xml:space="preserve">Introduction </w:t>
      </w:r>
      <w:r>
        <w:rPr>
          <w:i/>
          <w:sz w:val="18"/>
        </w:rPr>
        <w:t xml:space="preserve">...................................... </w:t>
      </w:r>
      <w:r>
        <w:rPr>
          <w:color w:val="7F171F"/>
          <w:sz w:val="18"/>
        </w:rPr>
        <w:t>2</w:t>
      </w:r>
    </w:p>
    <w:p w14:paraId="79BF985B" w14:textId="77777777" w:rsidR="006B17BB" w:rsidRDefault="00000000">
      <w:pPr>
        <w:spacing w:after="5" w:line="270" w:lineRule="auto"/>
        <w:ind w:left="-5" w:right="-15"/>
      </w:pPr>
      <w:r>
        <w:rPr>
          <w:sz w:val="18"/>
        </w:rPr>
        <w:t>Inverse modulo functions</w:t>
      </w:r>
      <w:r>
        <w:rPr>
          <w:i/>
          <w:sz w:val="18"/>
        </w:rPr>
        <w:t xml:space="preserve">......................... </w:t>
      </w:r>
      <w:r>
        <w:rPr>
          <w:color w:val="7F171F"/>
          <w:sz w:val="18"/>
        </w:rPr>
        <w:t>39</w:t>
      </w:r>
    </w:p>
    <w:p w14:paraId="4644DCAF" w14:textId="77777777" w:rsidR="006B17BB" w:rsidRDefault="00000000">
      <w:pPr>
        <w:spacing w:after="368" w:line="270" w:lineRule="auto"/>
        <w:ind w:left="-5" w:right="-15"/>
      </w:pPr>
      <w:r>
        <w:rPr>
          <w:sz w:val="18"/>
        </w:rPr>
        <w:t xml:space="preserve">IRIX </w:t>
      </w:r>
      <w:r>
        <w:rPr>
          <w:i/>
          <w:sz w:val="18"/>
        </w:rPr>
        <w:t xml:space="preserve">.......................................... </w:t>
      </w:r>
      <w:r>
        <w:rPr>
          <w:color w:val="7F171F"/>
          <w:sz w:val="18"/>
        </w:rPr>
        <w:t>9</w:t>
      </w:r>
      <w:r>
        <w:rPr>
          <w:sz w:val="18"/>
        </w:rPr>
        <w:t xml:space="preserve">, </w:t>
      </w:r>
      <w:r>
        <w:rPr>
          <w:color w:val="7F171F"/>
          <w:sz w:val="18"/>
        </w:rPr>
        <w:t xml:space="preserve">15 </w:t>
      </w:r>
      <w:r>
        <w:rPr>
          <w:sz w:val="18"/>
        </w:rPr>
        <w:t>ISA</w:t>
      </w:r>
      <w:r>
        <w:rPr>
          <w:i/>
          <w:sz w:val="18"/>
        </w:rPr>
        <w:t xml:space="preserve">............................................... </w:t>
      </w:r>
      <w:r>
        <w:rPr>
          <w:color w:val="7F171F"/>
          <w:sz w:val="18"/>
        </w:rPr>
        <w:t xml:space="preserve">8 </w:t>
      </w:r>
      <w:r>
        <w:rPr>
          <w:rFonts w:ascii="Calibri" w:eastAsia="Calibri" w:hAnsi="Calibri" w:cs="Calibri"/>
          <w:sz w:val="18"/>
        </w:rPr>
        <w:t xml:space="preserve">istream </w:t>
      </w:r>
      <w:r>
        <w:rPr>
          <w:sz w:val="18"/>
        </w:rPr>
        <w:t>input</w:t>
      </w:r>
      <w:r>
        <w:rPr>
          <w:i/>
          <w:sz w:val="18"/>
        </w:rPr>
        <w:t xml:space="preserve">.................................... </w:t>
      </w:r>
      <w:r>
        <w:rPr>
          <w:color w:val="7F171F"/>
          <w:sz w:val="18"/>
        </w:rPr>
        <w:t>81</w:t>
      </w:r>
    </w:p>
    <w:p w14:paraId="5AD308B4" w14:textId="77777777" w:rsidR="006B17BB" w:rsidRDefault="00000000">
      <w:pPr>
        <w:spacing w:after="4" w:line="264" w:lineRule="auto"/>
        <w:ind w:left="-5"/>
        <w:jc w:val="left"/>
      </w:pPr>
      <w:r>
        <w:rPr>
          <w:b/>
          <w:sz w:val="29"/>
        </w:rPr>
        <w:t>J</w:t>
      </w:r>
    </w:p>
    <w:p w14:paraId="6D01C724" w14:textId="77777777" w:rsidR="006B17BB" w:rsidRDefault="00000000">
      <w:pPr>
        <w:spacing w:after="5" w:line="270" w:lineRule="auto"/>
        <w:ind w:left="-5" w:right="-15"/>
      </w:pPr>
      <w:r>
        <w:rPr>
          <w:sz w:val="18"/>
        </w:rPr>
        <w:t xml:space="preserve">Jacobi symbol algorithm </w:t>
      </w:r>
      <w:r>
        <w:rPr>
          <w:i/>
          <w:sz w:val="18"/>
        </w:rPr>
        <w:t xml:space="preserve">........................ </w:t>
      </w:r>
      <w:r>
        <w:rPr>
          <w:color w:val="7F171F"/>
          <w:sz w:val="18"/>
        </w:rPr>
        <w:t>108</w:t>
      </w:r>
    </w:p>
    <w:p w14:paraId="7841A38A" w14:textId="77777777" w:rsidR="006B17BB" w:rsidRDefault="00000000">
      <w:pPr>
        <w:spacing w:after="379" w:line="270" w:lineRule="auto"/>
        <w:ind w:left="-5" w:right="-15"/>
      </w:pPr>
      <w:r>
        <w:rPr>
          <w:sz w:val="18"/>
        </w:rPr>
        <w:t>Jacobi symbol functions</w:t>
      </w:r>
      <w:r>
        <w:rPr>
          <w:i/>
          <w:sz w:val="18"/>
        </w:rPr>
        <w:t xml:space="preserve">.......................... </w:t>
      </w:r>
      <w:r>
        <w:rPr>
          <w:color w:val="7F171F"/>
          <w:sz w:val="18"/>
        </w:rPr>
        <w:t>39</w:t>
      </w:r>
    </w:p>
    <w:p w14:paraId="092BE1E4" w14:textId="77777777" w:rsidR="006B17BB" w:rsidRDefault="00000000">
      <w:pPr>
        <w:spacing w:after="4" w:line="264" w:lineRule="auto"/>
        <w:ind w:left="-5"/>
        <w:jc w:val="left"/>
      </w:pPr>
      <w:r>
        <w:rPr>
          <w:b/>
          <w:sz w:val="29"/>
        </w:rPr>
        <w:t>K</w:t>
      </w:r>
    </w:p>
    <w:p w14:paraId="7385ABEF" w14:textId="77777777" w:rsidR="006B17BB" w:rsidRDefault="00000000">
      <w:pPr>
        <w:spacing w:after="9" w:line="267" w:lineRule="auto"/>
        <w:ind w:left="-5" w:right="-15"/>
        <w:jc w:val="left"/>
      </w:pPr>
      <w:r>
        <w:rPr>
          <w:sz w:val="18"/>
        </w:rPr>
        <w:t>Karatsuba multiplication</w:t>
      </w:r>
      <w:r>
        <w:rPr>
          <w:i/>
          <w:sz w:val="18"/>
        </w:rPr>
        <w:t xml:space="preserve">......................... </w:t>
      </w:r>
      <w:r>
        <w:rPr>
          <w:color w:val="7F171F"/>
          <w:sz w:val="18"/>
        </w:rPr>
        <w:t xml:space="preserve">97 </w:t>
      </w:r>
      <w:r>
        <w:rPr>
          <w:sz w:val="18"/>
        </w:rPr>
        <w:t xml:space="preserve">Karatsuba square root algorithm </w:t>
      </w:r>
      <w:r>
        <w:rPr>
          <w:i/>
          <w:sz w:val="18"/>
        </w:rPr>
        <w:t xml:space="preserve">................ </w:t>
      </w:r>
      <w:r>
        <w:rPr>
          <w:color w:val="7F171F"/>
          <w:sz w:val="18"/>
        </w:rPr>
        <w:t>110</w:t>
      </w:r>
    </w:p>
    <w:p w14:paraId="6A21F44C" w14:textId="77777777" w:rsidR="006B17BB" w:rsidRDefault="00000000">
      <w:pPr>
        <w:spacing w:after="381" w:line="267" w:lineRule="auto"/>
        <w:ind w:left="-5" w:right="-15"/>
        <w:jc w:val="left"/>
      </w:pPr>
      <w:r>
        <w:rPr>
          <w:sz w:val="18"/>
        </w:rPr>
        <w:t xml:space="preserve">Kronecker symbol functions </w:t>
      </w:r>
      <w:r>
        <w:rPr>
          <w:i/>
          <w:sz w:val="18"/>
        </w:rPr>
        <w:t xml:space="preserve">...................... </w:t>
      </w:r>
      <w:r>
        <w:rPr>
          <w:color w:val="7F171F"/>
          <w:sz w:val="18"/>
        </w:rPr>
        <w:t>39</w:t>
      </w:r>
    </w:p>
    <w:p w14:paraId="33A5E6D8" w14:textId="77777777" w:rsidR="006B17BB" w:rsidRDefault="00000000">
      <w:pPr>
        <w:spacing w:after="4" w:line="264" w:lineRule="auto"/>
        <w:ind w:left="-5"/>
        <w:jc w:val="left"/>
      </w:pPr>
      <w:r>
        <w:rPr>
          <w:b/>
          <w:sz w:val="29"/>
        </w:rPr>
        <w:t>L</w:t>
      </w:r>
    </w:p>
    <w:p w14:paraId="7E95C122" w14:textId="77777777" w:rsidR="006B17BB" w:rsidRDefault="00000000">
      <w:pPr>
        <w:spacing w:after="5" w:line="270" w:lineRule="auto"/>
        <w:ind w:left="-5" w:right="-15"/>
      </w:pPr>
      <w:r>
        <w:rPr>
          <w:sz w:val="18"/>
        </w:rPr>
        <w:t xml:space="preserve">Language bindings </w:t>
      </w:r>
      <w:r>
        <w:rPr>
          <w:i/>
          <w:sz w:val="18"/>
        </w:rPr>
        <w:t xml:space="preserve">............................... </w:t>
      </w:r>
      <w:r>
        <w:rPr>
          <w:color w:val="7F171F"/>
          <w:sz w:val="18"/>
        </w:rPr>
        <w:t xml:space="preserve">94 </w:t>
      </w:r>
      <w:r>
        <w:rPr>
          <w:sz w:val="18"/>
        </w:rPr>
        <w:t xml:space="preserve">Latest version of GMP </w:t>
      </w:r>
      <w:r>
        <w:rPr>
          <w:i/>
          <w:sz w:val="18"/>
        </w:rPr>
        <w:t xml:space="preserve">............................ </w:t>
      </w:r>
      <w:r>
        <w:rPr>
          <w:color w:val="7F171F"/>
          <w:sz w:val="18"/>
        </w:rPr>
        <w:t>2</w:t>
      </w:r>
    </w:p>
    <w:p w14:paraId="521F3F4B" w14:textId="77777777" w:rsidR="006B17BB" w:rsidRDefault="00000000">
      <w:pPr>
        <w:spacing w:after="5" w:line="270" w:lineRule="auto"/>
        <w:ind w:left="-5" w:right="-15"/>
      </w:pPr>
      <w:r>
        <w:rPr>
          <w:sz w:val="18"/>
        </w:rPr>
        <w:t>LCM functions</w:t>
      </w:r>
      <w:r>
        <w:rPr>
          <w:i/>
          <w:sz w:val="18"/>
        </w:rPr>
        <w:t xml:space="preserve">................................... </w:t>
      </w:r>
      <w:r>
        <w:rPr>
          <w:color w:val="7F171F"/>
          <w:sz w:val="18"/>
        </w:rPr>
        <w:t>39</w:t>
      </w:r>
    </w:p>
    <w:p w14:paraId="13CC0986" w14:textId="77777777" w:rsidR="006B17BB" w:rsidRDefault="00000000">
      <w:pPr>
        <w:spacing w:after="5" w:line="270" w:lineRule="auto"/>
        <w:ind w:left="-5" w:right="-15"/>
      </w:pPr>
      <w:r>
        <w:rPr>
          <w:sz w:val="18"/>
        </w:rPr>
        <w:t>Least common multiple functions</w:t>
      </w:r>
      <w:r>
        <w:rPr>
          <w:i/>
          <w:sz w:val="18"/>
        </w:rPr>
        <w:t xml:space="preserve">................. </w:t>
      </w:r>
      <w:r>
        <w:rPr>
          <w:color w:val="7F171F"/>
          <w:sz w:val="18"/>
        </w:rPr>
        <w:t xml:space="preserve">39 </w:t>
      </w:r>
      <w:r>
        <w:rPr>
          <w:sz w:val="18"/>
        </w:rPr>
        <w:t xml:space="preserve">Legendre symbol functions </w:t>
      </w:r>
      <w:r>
        <w:rPr>
          <w:i/>
          <w:sz w:val="18"/>
        </w:rPr>
        <w:t xml:space="preserve">....................... </w:t>
      </w:r>
      <w:r>
        <w:rPr>
          <w:color w:val="7F171F"/>
          <w:sz w:val="18"/>
        </w:rPr>
        <w:t xml:space="preserve">39 </w:t>
      </w:r>
      <w:r>
        <w:rPr>
          <w:rFonts w:ascii="Calibri" w:eastAsia="Calibri" w:hAnsi="Calibri" w:cs="Calibri"/>
          <w:sz w:val="18"/>
        </w:rPr>
        <w:t>libgmp</w:t>
      </w:r>
      <w:r>
        <w:rPr>
          <w:i/>
          <w:sz w:val="18"/>
        </w:rPr>
        <w:t xml:space="preserve">........................................... </w:t>
      </w:r>
      <w:r>
        <w:rPr>
          <w:color w:val="7F171F"/>
          <w:sz w:val="18"/>
        </w:rPr>
        <w:t xml:space="preserve">17 </w:t>
      </w:r>
      <w:r>
        <w:rPr>
          <w:rFonts w:ascii="Calibri" w:eastAsia="Calibri" w:hAnsi="Calibri" w:cs="Calibri"/>
          <w:sz w:val="18"/>
        </w:rPr>
        <w:t xml:space="preserve">libgmpxx </w:t>
      </w:r>
      <w:r>
        <w:rPr>
          <w:i/>
          <w:sz w:val="18"/>
        </w:rPr>
        <w:t xml:space="preserve">........................................ </w:t>
      </w:r>
      <w:r>
        <w:rPr>
          <w:color w:val="7F171F"/>
          <w:sz w:val="18"/>
        </w:rPr>
        <w:t xml:space="preserve">17 </w:t>
      </w:r>
      <w:r>
        <w:rPr>
          <w:sz w:val="18"/>
        </w:rPr>
        <w:t>Libraries</w:t>
      </w:r>
      <w:r>
        <w:rPr>
          <w:i/>
          <w:sz w:val="18"/>
        </w:rPr>
        <w:t xml:space="preserve">......................................... </w:t>
      </w:r>
      <w:r>
        <w:rPr>
          <w:color w:val="7F171F"/>
          <w:sz w:val="18"/>
        </w:rPr>
        <w:t>17</w:t>
      </w:r>
    </w:p>
    <w:p w14:paraId="15961507" w14:textId="77777777" w:rsidR="006B17BB" w:rsidRDefault="00000000">
      <w:pPr>
        <w:spacing w:after="5" w:line="270" w:lineRule="auto"/>
        <w:ind w:left="-5" w:right="-15"/>
      </w:pPr>
      <w:r>
        <w:rPr>
          <w:sz w:val="18"/>
        </w:rPr>
        <w:t xml:space="preserve">Libtool </w:t>
      </w:r>
      <w:r>
        <w:rPr>
          <w:i/>
          <w:sz w:val="18"/>
        </w:rPr>
        <w:t xml:space="preserve">.......................................... </w:t>
      </w:r>
      <w:r>
        <w:rPr>
          <w:color w:val="7F171F"/>
          <w:sz w:val="18"/>
        </w:rPr>
        <w:t>17</w:t>
      </w:r>
    </w:p>
    <w:p w14:paraId="39B15BA0" w14:textId="77777777" w:rsidR="006B17BB" w:rsidRDefault="00000000">
      <w:pPr>
        <w:spacing w:after="5" w:line="270" w:lineRule="auto"/>
        <w:ind w:left="-5" w:right="-15"/>
      </w:pPr>
      <w:r>
        <w:rPr>
          <w:sz w:val="18"/>
        </w:rPr>
        <w:t>Libtool versioning</w:t>
      </w:r>
      <w:r>
        <w:rPr>
          <w:i/>
          <w:sz w:val="18"/>
        </w:rPr>
        <w:t xml:space="preserve">................................ </w:t>
      </w:r>
      <w:r>
        <w:rPr>
          <w:color w:val="7F171F"/>
          <w:sz w:val="18"/>
        </w:rPr>
        <w:t>11</w:t>
      </w:r>
    </w:p>
    <w:p w14:paraId="6414D7CC" w14:textId="77777777" w:rsidR="006B17BB" w:rsidRDefault="00000000">
      <w:pPr>
        <w:spacing w:after="5" w:line="270" w:lineRule="auto"/>
        <w:ind w:left="-5" w:right="-15"/>
      </w:pPr>
      <w:r>
        <w:rPr>
          <w:sz w:val="18"/>
        </w:rPr>
        <w:t>License conditions</w:t>
      </w:r>
      <w:r>
        <w:rPr>
          <w:i/>
          <w:sz w:val="18"/>
        </w:rPr>
        <w:t xml:space="preserve">................................. </w:t>
      </w:r>
      <w:r>
        <w:rPr>
          <w:color w:val="7F171F"/>
          <w:sz w:val="18"/>
        </w:rPr>
        <w:t>1</w:t>
      </w:r>
    </w:p>
    <w:p w14:paraId="0EA7A2AD" w14:textId="77777777" w:rsidR="006B17BB" w:rsidRDefault="00000000">
      <w:pPr>
        <w:spacing w:after="5" w:line="270" w:lineRule="auto"/>
        <w:ind w:left="-5" w:right="-15"/>
      </w:pPr>
      <w:r>
        <w:rPr>
          <w:sz w:val="18"/>
        </w:rPr>
        <w:t xml:space="preserve">Limb </w:t>
      </w:r>
      <w:r>
        <w:rPr>
          <w:i/>
          <w:sz w:val="18"/>
        </w:rPr>
        <w:t xml:space="preserve">............................................ </w:t>
      </w:r>
      <w:r>
        <w:rPr>
          <w:color w:val="7F171F"/>
          <w:sz w:val="18"/>
        </w:rPr>
        <w:t>18</w:t>
      </w:r>
    </w:p>
    <w:p w14:paraId="50187A19" w14:textId="77777777" w:rsidR="006B17BB" w:rsidRDefault="00000000">
      <w:pPr>
        <w:spacing w:after="5" w:line="270" w:lineRule="auto"/>
        <w:ind w:left="-5" w:right="-15"/>
      </w:pPr>
      <w:r>
        <w:rPr>
          <w:sz w:val="18"/>
        </w:rPr>
        <w:t xml:space="preserve">Limb size </w:t>
      </w:r>
      <w:r>
        <w:rPr>
          <w:i/>
          <w:sz w:val="18"/>
        </w:rPr>
        <w:t xml:space="preserve">........................................ </w:t>
      </w:r>
      <w:r>
        <w:rPr>
          <w:color w:val="7F171F"/>
          <w:sz w:val="18"/>
        </w:rPr>
        <w:t xml:space="preserve">22 </w:t>
      </w:r>
      <w:r>
        <w:rPr>
          <w:sz w:val="18"/>
        </w:rPr>
        <w:t xml:space="preserve">Linear congruential algorithm </w:t>
      </w:r>
      <w:r>
        <w:rPr>
          <w:i/>
          <w:sz w:val="18"/>
        </w:rPr>
        <w:t xml:space="preserve">................... </w:t>
      </w:r>
      <w:r>
        <w:rPr>
          <w:color w:val="7F171F"/>
          <w:sz w:val="18"/>
        </w:rPr>
        <w:t>116</w:t>
      </w:r>
    </w:p>
    <w:p w14:paraId="5610F436" w14:textId="77777777" w:rsidR="006B17BB" w:rsidRDefault="00000000">
      <w:pPr>
        <w:spacing w:after="9" w:line="267" w:lineRule="auto"/>
        <w:ind w:left="-5" w:right="-15"/>
        <w:jc w:val="left"/>
      </w:pPr>
      <w:r>
        <w:rPr>
          <w:sz w:val="18"/>
        </w:rPr>
        <w:t xml:space="preserve">Linear congruential random numbers </w:t>
      </w:r>
      <w:r>
        <w:rPr>
          <w:i/>
          <w:sz w:val="18"/>
        </w:rPr>
        <w:t xml:space="preserve">............. </w:t>
      </w:r>
      <w:r>
        <w:rPr>
          <w:color w:val="7F171F"/>
          <w:sz w:val="18"/>
        </w:rPr>
        <w:t>72</w:t>
      </w:r>
    </w:p>
    <w:p w14:paraId="6375A15E" w14:textId="77777777" w:rsidR="006B17BB" w:rsidRDefault="00000000">
      <w:pPr>
        <w:spacing w:after="5" w:line="270" w:lineRule="auto"/>
        <w:ind w:left="-5" w:right="-15"/>
      </w:pPr>
      <w:r>
        <w:rPr>
          <w:sz w:val="18"/>
        </w:rPr>
        <w:t xml:space="preserve">Linking </w:t>
      </w:r>
      <w:r>
        <w:rPr>
          <w:i/>
          <w:sz w:val="18"/>
        </w:rPr>
        <w:t xml:space="preserve">.......................................... </w:t>
      </w:r>
      <w:r>
        <w:rPr>
          <w:color w:val="7F171F"/>
          <w:sz w:val="18"/>
        </w:rPr>
        <w:t>17</w:t>
      </w:r>
    </w:p>
    <w:p w14:paraId="32BC869D" w14:textId="77777777" w:rsidR="006B17BB" w:rsidRDefault="00000000">
      <w:pPr>
        <w:spacing w:after="5" w:line="270" w:lineRule="auto"/>
        <w:ind w:left="-5" w:right="-15"/>
      </w:pPr>
      <w:r>
        <w:rPr>
          <w:sz w:val="18"/>
        </w:rPr>
        <w:t>Logical functions</w:t>
      </w:r>
      <w:r>
        <w:rPr>
          <w:i/>
          <w:sz w:val="18"/>
        </w:rPr>
        <w:t xml:space="preserve">................................. </w:t>
      </w:r>
      <w:r>
        <w:rPr>
          <w:color w:val="7F171F"/>
          <w:sz w:val="18"/>
        </w:rPr>
        <w:t>40</w:t>
      </w:r>
    </w:p>
    <w:p w14:paraId="05850B5B" w14:textId="77777777" w:rsidR="006B17BB" w:rsidRDefault="00000000">
      <w:pPr>
        <w:spacing w:after="5" w:line="270" w:lineRule="auto"/>
        <w:ind w:left="-5" w:right="-15"/>
      </w:pPr>
      <w:r>
        <w:rPr>
          <w:sz w:val="18"/>
        </w:rPr>
        <w:t>Low-level functions</w:t>
      </w:r>
      <w:r>
        <w:rPr>
          <w:i/>
          <w:sz w:val="18"/>
        </w:rPr>
        <w:t xml:space="preserve">............................... </w:t>
      </w:r>
      <w:r>
        <w:rPr>
          <w:color w:val="7F171F"/>
          <w:sz w:val="18"/>
        </w:rPr>
        <w:t>60</w:t>
      </w:r>
    </w:p>
    <w:p w14:paraId="5C115F20" w14:textId="77777777" w:rsidR="006B17BB" w:rsidRDefault="00000000">
      <w:pPr>
        <w:spacing w:after="9" w:line="267" w:lineRule="auto"/>
        <w:ind w:left="-5" w:right="-15"/>
        <w:jc w:val="left"/>
      </w:pPr>
      <w:r>
        <w:rPr>
          <w:sz w:val="18"/>
        </w:rPr>
        <w:t xml:space="preserve">Low-level functions for cryptography </w:t>
      </w:r>
      <w:r>
        <w:rPr>
          <w:i/>
          <w:sz w:val="18"/>
        </w:rPr>
        <w:t xml:space="preserve">............. </w:t>
      </w:r>
      <w:r>
        <w:rPr>
          <w:color w:val="7F171F"/>
          <w:sz w:val="18"/>
        </w:rPr>
        <w:t xml:space="preserve">67 </w:t>
      </w:r>
      <w:r>
        <w:rPr>
          <w:sz w:val="18"/>
        </w:rPr>
        <w:t xml:space="preserve">Lucas number algorithm </w:t>
      </w:r>
      <w:r>
        <w:rPr>
          <w:i/>
          <w:sz w:val="18"/>
        </w:rPr>
        <w:t xml:space="preserve">........................ </w:t>
      </w:r>
      <w:r>
        <w:rPr>
          <w:color w:val="7F171F"/>
          <w:sz w:val="18"/>
        </w:rPr>
        <w:t>115</w:t>
      </w:r>
    </w:p>
    <w:p w14:paraId="217B29E4" w14:textId="77777777" w:rsidR="006B17BB" w:rsidRDefault="00000000">
      <w:pPr>
        <w:spacing w:after="339" w:line="270" w:lineRule="auto"/>
        <w:ind w:left="-5" w:right="-15"/>
      </w:pPr>
      <w:r>
        <w:rPr>
          <w:sz w:val="18"/>
        </w:rPr>
        <w:t xml:space="preserve">Lucas number functions </w:t>
      </w:r>
      <w:r>
        <w:rPr>
          <w:i/>
          <w:sz w:val="18"/>
        </w:rPr>
        <w:t xml:space="preserve">.......................... </w:t>
      </w:r>
      <w:r>
        <w:rPr>
          <w:color w:val="7F171F"/>
          <w:sz w:val="18"/>
        </w:rPr>
        <w:t>40</w:t>
      </w:r>
    </w:p>
    <w:p w14:paraId="0D02CC73" w14:textId="77777777" w:rsidR="006B17BB" w:rsidRDefault="00000000">
      <w:pPr>
        <w:spacing w:after="4" w:line="264" w:lineRule="auto"/>
        <w:ind w:left="-5"/>
        <w:jc w:val="left"/>
      </w:pPr>
      <w:r>
        <w:rPr>
          <w:b/>
          <w:sz w:val="29"/>
        </w:rPr>
        <w:t>M</w:t>
      </w:r>
    </w:p>
    <w:p w14:paraId="3F6A093B" w14:textId="77777777" w:rsidR="006B17BB" w:rsidRDefault="00000000">
      <w:pPr>
        <w:spacing w:after="5" w:line="270" w:lineRule="auto"/>
        <w:ind w:left="-5" w:right="-15"/>
      </w:pPr>
      <w:r>
        <w:rPr>
          <w:sz w:val="18"/>
        </w:rPr>
        <w:t>MacOS X</w:t>
      </w:r>
      <w:r>
        <w:rPr>
          <w:i/>
          <w:sz w:val="18"/>
        </w:rPr>
        <w:t xml:space="preserve">........................................ </w:t>
      </w:r>
      <w:r>
        <w:rPr>
          <w:color w:val="7F171F"/>
          <w:sz w:val="18"/>
        </w:rPr>
        <w:t xml:space="preserve">15 </w:t>
      </w:r>
      <w:r>
        <w:rPr>
          <w:sz w:val="18"/>
        </w:rPr>
        <w:t>Mailing lists</w:t>
      </w:r>
      <w:r>
        <w:rPr>
          <w:i/>
          <w:sz w:val="18"/>
        </w:rPr>
        <w:t xml:space="preserve">....................................... </w:t>
      </w:r>
      <w:r>
        <w:rPr>
          <w:color w:val="7F171F"/>
          <w:sz w:val="18"/>
        </w:rPr>
        <w:t>2</w:t>
      </w:r>
    </w:p>
    <w:p w14:paraId="61F0F1C6" w14:textId="77777777" w:rsidR="006B17BB" w:rsidRDefault="00000000">
      <w:pPr>
        <w:spacing w:after="5" w:line="270" w:lineRule="auto"/>
        <w:ind w:left="-5" w:right="-15"/>
      </w:pPr>
      <w:r>
        <w:rPr>
          <w:sz w:val="18"/>
        </w:rPr>
        <w:t xml:space="preserve">Malloc debugger </w:t>
      </w:r>
      <w:r>
        <w:rPr>
          <w:i/>
          <w:sz w:val="18"/>
        </w:rPr>
        <w:t xml:space="preserve">................................. </w:t>
      </w:r>
      <w:r>
        <w:rPr>
          <w:color w:val="7F171F"/>
          <w:sz w:val="18"/>
        </w:rPr>
        <w:t>25</w:t>
      </w:r>
    </w:p>
    <w:p w14:paraId="737834DC" w14:textId="77777777" w:rsidR="006B17BB" w:rsidRDefault="00000000">
      <w:pPr>
        <w:spacing w:after="5" w:line="270" w:lineRule="auto"/>
        <w:ind w:left="-5" w:right="-15"/>
      </w:pPr>
      <w:r>
        <w:rPr>
          <w:sz w:val="18"/>
        </w:rPr>
        <w:t xml:space="preserve">Malloc problems </w:t>
      </w:r>
      <w:r>
        <w:rPr>
          <w:i/>
          <w:sz w:val="18"/>
        </w:rPr>
        <w:t xml:space="preserve">................................. </w:t>
      </w:r>
      <w:r>
        <w:rPr>
          <w:color w:val="7F171F"/>
          <w:sz w:val="18"/>
        </w:rPr>
        <w:t>25</w:t>
      </w:r>
    </w:p>
    <w:p w14:paraId="6590C665" w14:textId="77777777" w:rsidR="006B17BB" w:rsidRDefault="00000000">
      <w:pPr>
        <w:spacing w:after="5" w:line="270" w:lineRule="auto"/>
        <w:ind w:left="-5" w:right="-15"/>
      </w:pPr>
      <w:r>
        <w:rPr>
          <w:sz w:val="18"/>
        </w:rPr>
        <w:t xml:space="preserve">Memory allocation </w:t>
      </w:r>
      <w:r>
        <w:rPr>
          <w:i/>
          <w:sz w:val="18"/>
        </w:rPr>
        <w:t xml:space="preserve">............................... </w:t>
      </w:r>
      <w:r>
        <w:rPr>
          <w:color w:val="7F171F"/>
          <w:sz w:val="18"/>
        </w:rPr>
        <w:t>92</w:t>
      </w:r>
    </w:p>
    <w:p w14:paraId="7E17EEDF" w14:textId="77777777" w:rsidR="006B17BB" w:rsidRDefault="00000000">
      <w:pPr>
        <w:spacing w:after="5" w:line="270" w:lineRule="auto"/>
        <w:ind w:left="-5" w:right="-15"/>
      </w:pPr>
      <w:r>
        <w:rPr>
          <w:sz w:val="18"/>
        </w:rPr>
        <w:t xml:space="preserve">Memory management </w:t>
      </w:r>
      <w:r>
        <w:rPr>
          <w:i/>
          <w:sz w:val="18"/>
        </w:rPr>
        <w:t xml:space="preserve">............................ </w:t>
      </w:r>
      <w:r>
        <w:rPr>
          <w:color w:val="7F171F"/>
          <w:sz w:val="18"/>
        </w:rPr>
        <w:t xml:space="preserve">21 </w:t>
      </w:r>
      <w:r>
        <w:rPr>
          <w:sz w:val="18"/>
        </w:rPr>
        <w:t xml:space="preserve">Mersenne twister algorithm </w:t>
      </w:r>
      <w:r>
        <w:rPr>
          <w:i/>
          <w:sz w:val="18"/>
        </w:rPr>
        <w:t xml:space="preserve">..................... </w:t>
      </w:r>
      <w:r>
        <w:rPr>
          <w:color w:val="7F171F"/>
          <w:sz w:val="18"/>
        </w:rPr>
        <w:t>115</w:t>
      </w:r>
    </w:p>
    <w:p w14:paraId="7733ED93" w14:textId="77777777" w:rsidR="006B17BB" w:rsidRDefault="00000000">
      <w:pPr>
        <w:spacing w:after="9" w:line="267" w:lineRule="auto"/>
        <w:ind w:left="-5" w:right="-15"/>
        <w:jc w:val="left"/>
      </w:pPr>
      <w:r>
        <w:rPr>
          <w:sz w:val="18"/>
        </w:rPr>
        <w:t xml:space="preserve">Mersenne twister random numbers </w:t>
      </w:r>
      <w:r>
        <w:rPr>
          <w:i/>
          <w:sz w:val="18"/>
        </w:rPr>
        <w:t xml:space="preserve">............... </w:t>
      </w:r>
      <w:r>
        <w:rPr>
          <w:color w:val="7F171F"/>
          <w:sz w:val="18"/>
        </w:rPr>
        <w:t>72</w:t>
      </w:r>
    </w:p>
    <w:p w14:paraId="1E2E1751" w14:textId="77777777" w:rsidR="006B17BB" w:rsidRDefault="00000000">
      <w:pPr>
        <w:spacing w:after="5" w:line="270" w:lineRule="auto"/>
        <w:ind w:left="-5" w:right="-15"/>
      </w:pPr>
      <w:r>
        <w:rPr>
          <w:sz w:val="18"/>
        </w:rPr>
        <w:t>MINGW</w:t>
      </w:r>
      <w:r>
        <w:rPr>
          <w:i/>
          <w:sz w:val="18"/>
        </w:rPr>
        <w:t xml:space="preserve">......................................... </w:t>
      </w:r>
      <w:r>
        <w:rPr>
          <w:color w:val="7F171F"/>
          <w:sz w:val="18"/>
        </w:rPr>
        <w:t xml:space="preserve">13 </w:t>
      </w:r>
      <w:r>
        <w:rPr>
          <w:sz w:val="18"/>
        </w:rPr>
        <w:t xml:space="preserve">MIPS </w:t>
      </w:r>
      <w:r>
        <w:rPr>
          <w:i/>
          <w:sz w:val="18"/>
        </w:rPr>
        <w:t xml:space="preserve">............................................. </w:t>
      </w:r>
      <w:r>
        <w:rPr>
          <w:color w:val="7F171F"/>
          <w:sz w:val="18"/>
        </w:rPr>
        <w:t>9</w:t>
      </w:r>
    </w:p>
    <w:p w14:paraId="69413C17" w14:textId="77777777" w:rsidR="006B17BB" w:rsidRDefault="00000000">
      <w:pPr>
        <w:spacing w:after="9" w:line="267" w:lineRule="auto"/>
        <w:ind w:left="-5" w:right="-15"/>
        <w:jc w:val="left"/>
      </w:pPr>
      <w:r>
        <w:rPr>
          <w:sz w:val="18"/>
        </w:rPr>
        <w:t xml:space="preserve">Miscellaneous float functions </w:t>
      </w:r>
      <w:r>
        <w:rPr>
          <w:i/>
          <w:sz w:val="18"/>
        </w:rPr>
        <w:t xml:space="preserve">..................... </w:t>
      </w:r>
      <w:r>
        <w:rPr>
          <w:color w:val="7F171F"/>
          <w:sz w:val="18"/>
        </w:rPr>
        <w:t>58</w:t>
      </w:r>
    </w:p>
    <w:p w14:paraId="06AB2B01" w14:textId="77777777" w:rsidR="006B17BB" w:rsidRDefault="00000000">
      <w:pPr>
        <w:spacing w:after="9" w:line="267" w:lineRule="auto"/>
        <w:ind w:left="-5" w:right="-15"/>
        <w:jc w:val="left"/>
      </w:pPr>
      <w:r>
        <w:rPr>
          <w:sz w:val="18"/>
        </w:rPr>
        <w:t>Miscellaneous integer functions</w:t>
      </w:r>
      <w:r>
        <w:rPr>
          <w:i/>
          <w:sz w:val="18"/>
        </w:rPr>
        <w:t xml:space="preserve">................... </w:t>
      </w:r>
      <w:r>
        <w:rPr>
          <w:color w:val="7F171F"/>
          <w:sz w:val="18"/>
        </w:rPr>
        <w:t>44</w:t>
      </w:r>
    </w:p>
    <w:p w14:paraId="6F9D875F" w14:textId="77777777" w:rsidR="006B17BB" w:rsidRDefault="00000000">
      <w:pPr>
        <w:spacing w:after="5" w:line="270" w:lineRule="auto"/>
        <w:ind w:left="-5" w:right="-15"/>
      </w:pPr>
      <w:r>
        <w:rPr>
          <w:sz w:val="18"/>
        </w:rPr>
        <w:t>MMX</w:t>
      </w:r>
      <w:r>
        <w:rPr>
          <w:i/>
          <w:sz w:val="18"/>
        </w:rPr>
        <w:t xml:space="preserve">............................................ </w:t>
      </w:r>
      <w:r>
        <w:rPr>
          <w:color w:val="7F171F"/>
          <w:sz w:val="18"/>
        </w:rPr>
        <w:t>14</w:t>
      </w:r>
    </w:p>
    <w:p w14:paraId="095F48B1" w14:textId="77777777" w:rsidR="006B17BB" w:rsidRDefault="00000000">
      <w:pPr>
        <w:spacing w:after="5" w:line="270" w:lineRule="auto"/>
        <w:ind w:left="-5" w:right="-15"/>
      </w:pPr>
      <w:r>
        <w:rPr>
          <w:sz w:val="18"/>
        </w:rPr>
        <w:t xml:space="preserve">Modular inverse functions </w:t>
      </w:r>
      <w:r>
        <w:rPr>
          <w:i/>
          <w:sz w:val="18"/>
        </w:rPr>
        <w:t xml:space="preserve">........................ </w:t>
      </w:r>
      <w:r>
        <w:rPr>
          <w:color w:val="7F171F"/>
          <w:sz w:val="18"/>
        </w:rPr>
        <w:t xml:space="preserve">39 </w:t>
      </w:r>
      <w:r>
        <w:rPr>
          <w:sz w:val="18"/>
        </w:rPr>
        <w:t xml:space="preserve">Most significant bit </w:t>
      </w:r>
      <w:r>
        <w:rPr>
          <w:i/>
          <w:sz w:val="18"/>
        </w:rPr>
        <w:t xml:space="preserve">.............................. </w:t>
      </w:r>
      <w:r>
        <w:rPr>
          <w:color w:val="7F171F"/>
          <w:sz w:val="18"/>
        </w:rPr>
        <w:t>45</w:t>
      </w:r>
    </w:p>
    <w:p w14:paraId="27746779" w14:textId="77777777" w:rsidR="006B17BB" w:rsidRDefault="00000000">
      <w:pPr>
        <w:spacing w:after="5" w:line="270" w:lineRule="auto"/>
        <w:ind w:left="-5" w:right="-15"/>
      </w:pPr>
      <w:r>
        <w:rPr>
          <w:rFonts w:ascii="Calibri" w:eastAsia="Calibri" w:hAnsi="Calibri" w:cs="Calibri"/>
          <w:sz w:val="18"/>
        </w:rPr>
        <w:t xml:space="preserve">MPN_PATH </w:t>
      </w:r>
      <w:r>
        <w:rPr>
          <w:i/>
          <w:sz w:val="18"/>
        </w:rPr>
        <w:t xml:space="preserve">......................................... </w:t>
      </w:r>
      <w:r>
        <w:rPr>
          <w:color w:val="7F171F"/>
          <w:sz w:val="18"/>
        </w:rPr>
        <w:t>7</w:t>
      </w:r>
    </w:p>
    <w:p w14:paraId="37B25723" w14:textId="77777777" w:rsidR="006B17BB" w:rsidRDefault="00000000">
      <w:pPr>
        <w:spacing w:after="5" w:line="270" w:lineRule="auto"/>
        <w:ind w:left="-5" w:right="-15"/>
      </w:pPr>
      <w:r>
        <w:rPr>
          <w:sz w:val="18"/>
        </w:rPr>
        <w:t xml:space="preserve">MS Windows </w:t>
      </w:r>
      <w:r>
        <w:rPr>
          <w:i/>
          <w:sz w:val="18"/>
        </w:rPr>
        <w:t xml:space="preserve">.................................... </w:t>
      </w:r>
      <w:r>
        <w:rPr>
          <w:color w:val="7F171F"/>
          <w:sz w:val="18"/>
        </w:rPr>
        <w:t>13</w:t>
      </w:r>
    </w:p>
    <w:p w14:paraId="4FC5ACCF" w14:textId="77777777" w:rsidR="006B17BB" w:rsidRDefault="00000000">
      <w:pPr>
        <w:spacing w:after="5" w:line="270" w:lineRule="auto"/>
        <w:ind w:left="-5" w:right="-15"/>
      </w:pPr>
      <w:r>
        <w:rPr>
          <w:sz w:val="18"/>
        </w:rPr>
        <w:t>MS-DOS</w:t>
      </w:r>
      <w:r>
        <w:rPr>
          <w:i/>
          <w:sz w:val="18"/>
        </w:rPr>
        <w:t xml:space="preserve">......................................... </w:t>
      </w:r>
      <w:r>
        <w:rPr>
          <w:color w:val="7F171F"/>
          <w:sz w:val="18"/>
        </w:rPr>
        <w:t>13</w:t>
      </w:r>
    </w:p>
    <w:p w14:paraId="6D836BE5" w14:textId="77777777" w:rsidR="006B17BB" w:rsidRDefault="00000000">
      <w:pPr>
        <w:spacing w:after="379" w:line="270" w:lineRule="auto"/>
        <w:ind w:left="-5" w:right="-15"/>
      </w:pPr>
      <w:r>
        <w:rPr>
          <w:sz w:val="18"/>
        </w:rPr>
        <w:t>Multi-threading</w:t>
      </w:r>
      <w:r>
        <w:rPr>
          <w:i/>
          <w:sz w:val="18"/>
        </w:rPr>
        <w:t xml:space="preserve">.................................. </w:t>
      </w:r>
      <w:r>
        <w:rPr>
          <w:color w:val="7F171F"/>
          <w:sz w:val="18"/>
        </w:rPr>
        <w:t xml:space="preserve">21 </w:t>
      </w:r>
      <w:r>
        <w:rPr>
          <w:sz w:val="18"/>
        </w:rPr>
        <w:t xml:space="preserve">Multiplication algorithms </w:t>
      </w:r>
      <w:r>
        <w:rPr>
          <w:i/>
          <w:sz w:val="18"/>
        </w:rPr>
        <w:t xml:space="preserve">........................ </w:t>
      </w:r>
      <w:r>
        <w:rPr>
          <w:color w:val="7F171F"/>
          <w:sz w:val="18"/>
        </w:rPr>
        <w:t>96</w:t>
      </w:r>
    </w:p>
    <w:p w14:paraId="65CF2334" w14:textId="77777777" w:rsidR="006B17BB" w:rsidRDefault="00000000">
      <w:pPr>
        <w:spacing w:after="4" w:line="264" w:lineRule="auto"/>
        <w:ind w:left="-5"/>
        <w:jc w:val="left"/>
      </w:pPr>
      <w:r>
        <w:rPr>
          <w:b/>
          <w:sz w:val="29"/>
        </w:rPr>
        <w:t>N</w:t>
      </w:r>
    </w:p>
    <w:p w14:paraId="56867B33" w14:textId="77777777" w:rsidR="006B17BB" w:rsidRDefault="00000000">
      <w:pPr>
        <w:spacing w:after="5" w:line="270" w:lineRule="auto"/>
        <w:ind w:left="-5" w:right="-15"/>
      </w:pPr>
      <w:r>
        <w:rPr>
          <w:sz w:val="18"/>
        </w:rPr>
        <w:t>Nails</w:t>
      </w:r>
      <w:r>
        <w:rPr>
          <w:i/>
          <w:sz w:val="18"/>
        </w:rPr>
        <w:t xml:space="preserve">............................................. </w:t>
      </w:r>
      <w:r>
        <w:rPr>
          <w:color w:val="7F171F"/>
          <w:sz w:val="18"/>
        </w:rPr>
        <w:t xml:space="preserve">70 </w:t>
      </w:r>
      <w:r>
        <w:rPr>
          <w:sz w:val="18"/>
        </w:rPr>
        <w:t xml:space="preserve">Native compilation </w:t>
      </w:r>
      <w:r>
        <w:rPr>
          <w:i/>
          <w:sz w:val="18"/>
        </w:rPr>
        <w:t xml:space="preserve">................................ </w:t>
      </w:r>
      <w:r>
        <w:rPr>
          <w:color w:val="7F171F"/>
          <w:sz w:val="18"/>
        </w:rPr>
        <w:t>3</w:t>
      </w:r>
    </w:p>
    <w:p w14:paraId="0031304B" w14:textId="77777777" w:rsidR="006B17BB" w:rsidRDefault="00000000">
      <w:pPr>
        <w:spacing w:after="5" w:line="270" w:lineRule="auto"/>
        <w:ind w:left="-5" w:right="-15"/>
      </w:pPr>
      <w:r>
        <w:rPr>
          <w:sz w:val="18"/>
        </w:rPr>
        <w:t xml:space="preserve">NetBSD </w:t>
      </w:r>
      <w:r>
        <w:rPr>
          <w:i/>
          <w:sz w:val="18"/>
        </w:rPr>
        <w:t xml:space="preserve">......................................... </w:t>
      </w:r>
      <w:r>
        <w:rPr>
          <w:color w:val="7F171F"/>
          <w:sz w:val="18"/>
        </w:rPr>
        <w:t>13</w:t>
      </w:r>
    </w:p>
    <w:p w14:paraId="7A165BC6" w14:textId="77777777" w:rsidR="006B17BB" w:rsidRDefault="00000000">
      <w:pPr>
        <w:spacing w:after="5" w:line="270" w:lineRule="auto"/>
        <w:ind w:left="-5" w:right="-15"/>
      </w:pPr>
      <w:r>
        <w:rPr>
          <w:sz w:val="18"/>
        </w:rPr>
        <w:t>Next prime function</w:t>
      </w:r>
      <w:r>
        <w:rPr>
          <w:i/>
          <w:sz w:val="18"/>
        </w:rPr>
        <w:t xml:space="preserve">.............................. </w:t>
      </w:r>
      <w:r>
        <w:rPr>
          <w:color w:val="7F171F"/>
          <w:sz w:val="18"/>
        </w:rPr>
        <w:t>38</w:t>
      </w:r>
    </w:p>
    <w:p w14:paraId="46CBB36A" w14:textId="77777777" w:rsidR="006B17BB" w:rsidRDefault="00000000">
      <w:pPr>
        <w:spacing w:after="5" w:line="270" w:lineRule="auto"/>
        <w:ind w:left="-5" w:right="-15"/>
      </w:pPr>
      <w:r>
        <w:rPr>
          <w:sz w:val="18"/>
        </w:rPr>
        <w:t>NeXT</w:t>
      </w:r>
      <w:r>
        <w:rPr>
          <w:i/>
          <w:sz w:val="18"/>
        </w:rPr>
        <w:t xml:space="preserve">............................................ </w:t>
      </w:r>
      <w:r>
        <w:rPr>
          <w:color w:val="7F171F"/>
          <w:sz w:val="18"/>
        </w:rPr>
        <w:t>15</w:t>
      </w:r>
    </w:p>
    <w:p w14:paraId="0FAED4BC" w14:textId="77777777" w:rsidR="006B17BB" w:rsidRDefault="00000000">
      <w:pPr>
        <w:spacing w:after="5" w:line="270" w:lineRule="auto"/>
        <w:ind w:left="-5" w:right="-15"/>
      </w:pPr>
      <w:r>
        <w:rPr>
          <w:sz w:val="18"/>
        </w:rPr>
        <w:t>Nomenclature</w:t>
      </w:r>
      <w:r>
        <w:rPr>
          <w:i/>
          <w:sz w:val="18"/>
        </w:rPr>
        <w:t xml:space="preserve">.................................... </w:t>
      </w:r>
      <w:r>
        <w:rPr>
          <w:color w:val="7F171F"/>
          <w:sz w:val="18"/>
        </w:rPr>
        <w:t xml:space="preserve">17 </w:t>
      </w:r>
      <w:r>
        <w:rPr>
          <w:sz w:val="18"/>
        </w:rPr>
        <w:t>Non-Unix systems</w:t>
      </w:r>
      <w:r>
        <w:rPr>
          <w:i/>
          <w:sz w:val="18"/>
        </w:rPr>
        <w:t xml:space="preserve">................................. </w:t>
      </w:r>
      <w:r>
        <w:rPr>
          <w:color w:val="7F171F"/>
          <w:sz w:val="18"/>
        </w:rPr>
        <w:t>3</w:t>
      </w:r>
    </w:p>
    <w:p w14:paraId="4123E100" w14:textId="77777777" w:rsidR="006B17BB" w:rsidRDefault="00000000">
      <w:pPr>
        <w:spacing w:after="5" w:line="270" w:lineRule="auto"/>
        <w:ind w:left="-5" w:right="-15"/>
      </w:pPr>
      <w:r>
        <w:rPr>
          <w:sz w:val="18"/>
        </w:rPr>
        <w:t>Nth root algorithm</w:t>
      </w:r>
      <w:r>
        <w:rPr>
          <w:i/>
          <w:sz w:val="18"/>
        </w:rPr>
        <w:t xml:space="preserve">.............................. </w:t>
      </w:r>
      <w:r>
        <w:rPr>
          <w:color w:val="7F171F"/>
          <w:sz w:val="18"/>
        </w:rPr>
        <w:t xml:space="preserve">110 </w:t>
      </w:r>
      <w:r>
        <w:rPr>
          <w:sz w:val="18"/>
        </w:rPr>
        <w:t xml:space="preserve">Number sequences </w:t>
      </w:r>
      <w:r>
        <w:rPr>
          <w:i/>
          <w:sz w:val="18"/>
        </w:rPr>
        <w:t xml:space="preserve">............................... </w:t>
      </w:r>
      <w:r>
        <w:rPr>
          <w:color w:val="7F171F"/>
          <w:sz w:val="18"/>
        </w:rPr>
        <w:t>25</w:t>
      </w:r>
    </w:p>
    <w:p w14:paraId="187B9964" w14:textId="77777777" w:rsidR="006B17BB" w:rsidRDefault="00000000">
      <w:pPr>
        <w:spacing w:after="9" w:line="267" w:lineRule="auto"/>
        <w:ind w:left="-5" w:right="-15"/>
        <w:jc w:val="left"/>
      </w:pPr>
      <w:r>
        <w:rPr>
          <w:sz w:val="18"/>
        </w:rPr>
        <w:t>Number theoretic functions</w:t>
      </w:r>
      <w:r>
        <w:rPr>
          <w:i/>
          <w:sz w:val="18"/>
        </w:rPr>
        <w:t xml:space="preserve">....................... </w:t>
      </w:r>
      <w:r>
        <w:rPr>
          <w:color w:val="7F171F"/>
          <w:sz w:val="18"/>
        </w:rPr>
        <w:t>38</w:t>
      </w:r>
    </w:p>
    <w:p w14:paraId="58B84361" w14:textId="77777777" w:rsidR="006B17BB" w:rsidRDefault="00000000">
      <w:pPr>
        <w:spacing w:after="341" w:line="267" w:lineRule="auto"/>
        <w:ind w:left="-5" w:right="-15"/>
        <w:jc w:val="left"/>
      </w:pPr>
      <w:r>
        <w:rPr>
          <w:sz w:val="18"/>
        </w:rPr>
        <w:t xml:space="preserve">Numerator and denominator </w:t>
      </w:r>
      <w:r>
        <w:rPr>
          <w:i/>
          <w:sz w:val="18"/>
        </w:rPr>
        <w:t xml:space="preserve">..................... </w:t>
      </w:r>
      <w:r>
        <w:rPr>
          <w:color w:val="7F171F"/>
          <w:sz w:val="18"/>
        </w:rPr>
        <w:t>49</w:t>
      </w:r>
    </w:p>
    <w:p w14:paraId="2FFDC6F7" w14:textId="77777777" w:rsidR="006B17BB" w:rsidRDefault="00000000">
      <w:pPr>
        <w:spacing w:after="4" w:line="264" w:lineRule="auto"/>
        <w:ind w:left="-5"/>
        <w:jc w:val="left"/>
      </w:pPr>
      <w:r>
        <w:rPr>
          <w:b/>
          <w:sz w:val="29"/>
        </w:rPr>
        <w:t>O</w:t>
      </w:r>
    </w:p>
    <w:p w14:paraId="35C6CCB2" w14:textId="77777777" w:rsidR="006B17BB" w:rsidRDefault="00000000">
      <w:pPr>
        <w:spacing w:after="5" w:line="270" w:lineRule="auto"/>
        <w:ind w:left="-5" w:right="-15"/>
      </w:pPr>
      <w:r>
        <w:rPr>
          <w:rFonts w:ascii="Calibri" w:eastAsia="Calibri" w:hAnsi="Calibri" w:cs="Calibri"/>
          <w:sz w:val="18"/>
        </w:rPr>
        <w:t xml:space="preserve">obstack </w:t>
      </w:r>
      <w:r>
        <w:rPr>
          <w:sz w:val="18"/>
        </w:rPr>
        <w:t xml:space="preserve">output </w:t>
      </w:r>
      <w:r>
        <w:rPr>
          <w:i/>
          <w:sz w:val="18"/>
        </w:rPr>
        <w:t xml:space="preserve">.................................. </w:t>
      </w:r>
      <w:r>
        <w:rPr>
          <w:color w:val="7F171F"/>
          <w:sz w:val="18"/>
        </w:rPr>
        <w:t xml:space="preserve">77 </w:t>
      </w:r>
      <w:r>
        <w:rPr>
          <w:sz w:val="18"/>
        </w:rPr>
        <w:t>OpenBSD</w:t>
      </w:r>
      <w:r>
        <w:rPr>
          <w:i/>
          <w:sz w:val="18"/>
        </w:rPr>
        <w:t xml:space="preserve">........................................ </w:t>
      </w:r>
      <w:r>
        <w:rPr>
          <w:color w:val="7F171F"/>
          <w:sz w:val="18"/>
        </w:rPr>
        <w:t xml:space="preserve">13 </w:t>
      </w:r>
      <w:r>
        <w:rPr>
          <w:sz w:val="18"/>
        </w:rPr>
        <w:t>Optimizing performance</w:t>
      </w:r>
      <w:r>
        <w:rPr>
          <w:i/>
          <w:sz w:val="18"/>
        </w:rPr>
        <w:t xml:space="preserve">.......................... </w:t>
      </w:r>
      <w:r>
        <w:rPr>
          <w:color w:val="7F171F"/>
          <w:sz w:val="18"/>
        </w:rPr>
        <w:t xml:space="preserve">15 </w:t>
      </w:r>
      <w:r>
        <w:rPr>
          <w:rFonts w:ascii="Calibri" w:eastAsia="Calibri" w:hAnsi="Calibri" w:cs="Calibri"/>
          <w:sz w:val="18"/>
        </w:rPr>
        <w:t xml:space="preserve">ostream </w:t>
      </w:r>
      <w:r>
        <w:rPr>
          <w:sz w:val="18"/>
        </w:rPr>
        <w:t xml:space="preserve">output </w:t>
      </w:r>
      <w:r>
        <w:rPr>
          <w:i/>
          <w:sz w:val="18"/>
        </w:rPr>
        <w:t xml:space="preserve">.................................. </w:t>
      </w:r>
      <w:r>
        <w:rPr>
          <w:color w:val="7F171F"/>
          <w:sz w:val="18"/>
        </w:rPr>
        <w:t xml:space="preserve">77 </w:t>
      </w:r>
      <w:r>
        <w:rPr>
          <w:sz w:val="18"/>
        </w:rPr>
        <w:t>Other languages</w:t>
      </w:r>
      <w:r>
        <w:rPr>
          <w:i/>
          <w:sz w:val="18"/>
        </w:rPr>
        <w:t xml:space="preserve">.................................. </w:t>
      </w:r>
      <w:r>
        <w:rPr>
          <w:color w:val="7F171F"/>
          <w:sz w:val="18"/>
        </w:rPr>
        <w:t>94</w:t>
      </w:r>
    </w:p>
    <w:p w14:paraId="26A78FC6" w14:textId="77777777" w:rsidR="006B17BB" w:rsidRDefault="00000000">
      <w:pPr>
        <w:spacing w:after="379" w:line="270" w:lineRule="auto"/>
        <w:ind w:left="-5" w:right="-15"/>
      </w:pPr>
      <w:r>
        <w:rPr>
          <w:sz w:val="18"/>
        </w:rPr>
        <w:t>Output functions</w:t>
      </w:r>
      <w:r>
        <w:rPr>
          <w:i/>
          <w:sz w:val="18"/>
        </w:rPr>
        <w:t xml:space="preserve">...................... </w:t>
      </w:r>
      <w:r>
        <w:rPr>
          <w:color w:val="7F171F"/>
          <w:sz w:val="18"/>
        </w:rPr>
        <w:t>41</w:t>
      </w:r>
      <w:r>
        <w:rPr>
          <w:sz w:val="18"/>
        </w:rPr>
        <w:t xml:space="preserve">, </w:t>
      </w:r>
      <w:r>
        <w:rPr>
          <w:color w:val="7F171F"/>
          <w:sz w:val="18"/>
        </w:rPr>
        <w:t>50</w:t>
      </w:r>
      <w:r>
        <w:rPr>
          <w:sz w:val="18"/>
        </w:rPr>
        <w:t xml:space="preserve">, </w:t>
      </w:r>
      <w:r>
        <w:rPr>
          <w:color w:val="7F171F"/>
          <w:sz w:val="18"/>
        </w:rPr>
        <w:t>57</w:t>
      </w:r>
      <w:r>
        <w:rPr>
          <w:sz w:val="18"/>
        </w:rPr>
        <w:t xml:space="preserve">, </w:t>
      </w:r>
      <w:r>
        <w:rPr>
          <w:color w:val="7F171F"/>
          <w:sz w:val="18"/>
        </w:rPr>
        <w:t>76</w:t>
      </w:r>
    </w:p>
    <w:p w14:paraId="054360DF" w14:textId="77777777" w:rsidR="006B17BB" w:rsidRDefault="00000000">
      <w:pPr>
        <w:spacing w:after="4" w:line="264" w:lineRule="auto"/>
        <w:ind w:left="-5"/>
        <w:jc w:val="left"/>
      </w:pPr>
      <w:r>
        <w:rPr>
          <w:b/>
          <w:sz w:val="29"/>
        </w:rPr>
        <w:t>P</w:t>
      </w:r>
    </w:p>
    <w:p w14:paraId="04E7F87F" w14:textId="77777777" w:rsidR="006B17BB" w:rsidRDefault="00000000">
      <w:pPr>
        <w:spacing w:after="5" w:line="270" w:lineRule="auto"/>
        <w:ind w:left="-5" w:right="-15"/>
      </w:pPr>
      <w:r>
        <w:rPr>
          <w:sz w:val="18"/>
        </w:rPr>
        <w:t>Packaged builds</w:t>
      </w:r>
      <w:r>
        <w:rPr>
          <w:i/>
          <w:sz w:val="18"/>
        </w:rPr>
        <w:t xml:space="preserve">.................................. </w:t>
      </w:r>
      <w:r>
        <w:rPr>
          <w:color w:val="7F171F"/>
          <w:sz w:val="18"/>
        </w:rPr>
        <w:t>11</w:t>
      </w:r>
    </w:p>
    <w:p w14:paraId="5234DD6D" w14:textId="77777777" w:rsidR="006B17BB" w:rsidRDefault="00000000">
      <w:pPr>
        <w:spacing w:after="5" w:line="270" w:lineRule="auto"/>
        <w:ind w:left="-5" w:right="-15"/>
      </w:pPr>
      <w:r>
        <w:rPr>
          <w:sz w:val="18"/>
        </w:rPr>
        <w:t xml:space="preserve">Parameter conventions </w:t>
      </w:r>
      <w:r>
        <w:rPr>
          <w:i/>
          <w:sz w:val="18"/>
        </w:rPr>
        <w:t xml:space="preserve">........................... </w:t>
      </w:r>
      <w:r>
        <w:rPr>
          <w:color w:val="7F171F"/>
          <w:sz w:val="18"/>
        </w:rPr>
        <w:t>20</w:t>
      </w:r>
    </w:p>
    <w:p w14:paraId="511F8EC4" w14:textId="77777777" w:rsidR="006B17BB" w:rsidRDefault="00000000">
      <w:pPr>
        <w:spacing w:after="5" w:line="270" w:lineRule="auto"/>
        <w:ind w:left="-5" w:right="-15"/>
      </w:pPr>
      <w:r>
        <w:rPr>
          <w:sz w:val="18"/>
        </w:rPr>
        <w:t xml:space="preserve">Parsing expressions demo </w:t>
      </w:r>
      <w:r>
        <w:rPr>
          <w:i/>
          <w:sz w:val="18"/>
        </w:rPr>
        <w:t xml:space="preserve">........................ </w:t>
      </w:r>
      <w:r>
        <w:rPr>
          <w:color w:val="7F171F"/>
          <w:sz w:val="18"/>
        </w:rPr>
        <w:t>22</w:t>
      </w:r>
    </w:p>
    <w:p w14:paraId="42B4CBD2" w14:textId="77777777" w:rsidR="006B17BB" w:rsidRDefault="00000000">
      <w:pPr>
        <w:spacing w:after="5" w:line="270" w:lineRule="auto"/>
        <w:ind w:left="-5" w:right="-15"/>
      </w:pPr>
      <w:r>
        <w:rPr>
          <w:sz w:val="18"/>
        </w:rPr>
        <w:t xml:space="preserve">Particular systems </w:t>
      </w:r>
      <w:r>
        <w:rPr>
          <w:i/>
          <w:sz w:val="18"/>
        </w:rPr>
        <w:t xml:space="preserve">............................... </w:t>
      </w:r>
      <w:r>
        <w:rPr>
          <w:color w:val="7F171F"/>
          <w:sz w:val="18"/>
        </w:rPr>
        <w:t>12</w:t>
      </w:r>
    </w:p>
    <w:p w14:paraId="2CFC103B" w14:textId="77777777" w:rsidR="006B17BB" w:rsidRDefault="00000000">
      <w:pPr>
        <w:spacing w:after="5" w:line="270" w:lineRule="auto"/>
        <w:ind w:left="-5" w:right="-15"/>
      </w:pPr>
      <w:r>
        <w:rPr>
          <w:sz w:val="18"/>
        </w:rPr>
        <w:t>Past GMP versions</w:t>
      </w:r>
      <w:r>
        <w:rPr>
          <w:i/>
          <w:sz w:val="18"/>
        </w:rPr>
        <w:t xml:space="preserve">............................... </w:t>
      </w:r>
      <w:r>
        <w:rPr>
          <w:color w:val="7F171F"/>
          <w:sz w:val="18"/>
        </w:rPr>
        <w:t xml:space="preserve">22 </w:t>
      </w:r>
      <w:r>
        <w:rPr>
          <w:sz w:val="18"/>
        </w:rPr>
        <w:t>PDF</w:t>
      </w:r>
      <w:r>
        <w:rPr>
          <w:i/>
          <w:sz w:val="18"/>
        </w:rPr>
        <w:t xml:space="preserve">.............................................. </w:t>
      </w:r>
      <w:r>
        <w:rPr>
          <w:color w:val="7F171F"/>
          <w:sz w:val="18"/>
        </w:rPr>
        <w:t>7</w:t>
      </w:r>
    </w:p>
    <w:p w14:paraId="5D077236" w14:textId="77777777" w:rsidR="006B17BB" w:rsidRDefault="00000000">
      <w:pPr>
        <w:spacing w:after="5" w:line="270" w:lineRule="auto"/>
        <w:ind w:left="-5" w:right="-15"/>
      </w:pPr>
      <w:r>
        <w:rPr>
          <w:sz w:val="18"/>
        </w:rPr>
        <w:t>Perfect power algorithm</w:t>
      </w:r>
      <w:r>
        <w:rPr>
          <w:i/>
          <w:sz w:val="18"/>
        </w:rPr>
        <w:t xml:space="preserve">......................... </w:t>
      </w:r>
      <w:r>
        <w:rPr>
          <w:color w:val="7F171F"/>
          <w:sz w:val="18"/>
        </w:rPr>
        <w:t>111</w:t>
      </w:r>
    </w:p>
    <w:p w14:paraId="01B5661A" w14:textId="77777777" w:rsidR="006B17BB" w:rsidRDefault="00000000">
      <w:pPr>
        <w:spacing w:after="5" w:line="270" w:lineRule="auto"/>
        <w:ind w:left="-5" w:right="-15"/>
      </w:pPr>
      <w:r>
        <w:rPr>
          <w:sz w:val="18"/>
        </w:rPr>
        <w:t xml:space="preserve">Perfect power functions </w:t>
      </w:r>
      <w:r>
        <w:rPr>
          <w:i/>
          <w:sz w:val="18"/>
        </w:rPr>
        <w:t xml:space="preserve">.......................... </w:t>
      </w:r>
      <w:r>
        <w:rPr>
          <w:color w:val="7F171F"/>
          <w:sz w:val="18"/>
        </w:rPr>
        <w:t>37</w:t>
      </w:r>
    </w:p>
    <w:p w14:paraId="271A96D0" w14:textId="77777777" w:rsidR="006B17BB" w:rsidRDefault="00000000">
      <w:pPr>
        <w:spacing w:after="5" w:line="270" w:lineRule="auto"/>
        <w:ind w:left="-5" w:right="-15"/>
      </w:pPr>
      <w:r>
        <w:rPr>
          <w:sz w:val="18"/>
        </w:rPr>
        <w:t xml:space="preserve">Perfect square algorithm </w:t>
      </w:r>
      <w:r>
        <w:rPr>
          <w:i/>
          <w:sz w:val="18"/>
        </w:rPr>
        <w:t xml:space="preserve">........................ </w:t>
      </w:r>
      <w:r>
        <w:rPr>
          <w:color w:val="7F171F"/>
          <w:sz w:val="18"/>
        </w:rPr>
        <w:t xml:space="preserve">111 </w:t>
      </w:r>
      <w:r>
        <w:rPr>
          <w:sz w:val="18"/>
        </w:rPr>
        <w:t>Perfect square functions</w:t>
      </w:r>
      <w:r>
        <w:rPr>
          <w:i/>
          <w:sz w:val="18"/>
        </w:rPr>
        <w:t xml:space="preserve">.......................... </w:t>
      </w:r>
      <w:r>
        <w:rPr>
          <w:color w:val="7F171F"/>
          <w:sz w:val="18"/>
        </w:rPr>
        <w:t xml:space="preserve">37 </w:t>
      </w:r>
      <w:r>
        <w:rPr>
          <w:rFonts w:ascii="Calibri" w:eastAsia="Calibri" w:hAnsi="Calibri" w:cs="Calibri"/>
          <w:sz w:val="18"/>
        </w:rPr>
        <w:t>perl</w:t>
      </w:r>
      <w:r>
        <w:rPr>
          <w:i/>
          <w:sz w:val="18"/>
        </w:rPr>
        <w:t xml:space="preserve">............................................. </w:t>
      </w:r>
      <w:r>
        <w:rPr>
          <w:color w:val="7F171F"/>
          <w:sz w:val="18"/>
        </w:rPr>
        <w:t xml:space="preserve">23 </w:t>
      </w:r>
      <w:r>
        <w:rPr>
          <w:sz w:val="18"/>
        </w:rPr>
        <w:t>Perl module</w:t>
      </w:r>
      <w:r>
        <w:rPr>
          <w:i/>
          <w:sz w:val="18"/>
        </w:rPr>
        <w:t xml:space="preserve">...................................... </w:t>
      </w:r>
      <w:r>
        <w:rPr>
          <w:color w:val="7F171F"/>
          <w:sz w:val="18"/>
        </w:rPr>
        <w:t>23</w:t>
      </w:r>
    </w:p>
    <w:p w14:paraId="42187937" w14:textId="77777777" w:rsidR="006B17BB" w:rsidRDefault="00000000">
      <w:pPr>
        <w:spacing w:after="5" w:line="270" w:lineRule="auto"/>
        <w:ind w:left="-5" w:right="-15"/>
      </w:pPr>
      <w:r>
        <w:rPr>
          <w:sz w:val="18"/>
        </w:rPr>
        <w:t xml:space="preserve">Pointer types </w:t>
      </w:r>
      <w:r>
        <w:rPr>
          <w:i/>
          <w:sz w:val="18"/>
        </w:rPr>
        <w:t xml:space="preserve">.................................... </w:t>
      </w:r>
      <w:r>
        <w:rPr>
          <w:color w:val="7F171F"/>
          <w:sz w:val="18"/>
        </w:rPr>
        <w:t xml:space="preserve">18 </w:t>
      </w:r>
      <w:r>
        <w:rPr>
          <w:sz w:val="18"/>
        </w:rPr>
        <w:t>Postscript</w:t>
      </w:r>
      <w:r>
        <w:rPr>
          <w:i/>
          <w:sz w:val="18"/>
        </w:rPr>
        <w:t xml:space="preserve">......................................... </w:t>
      </w:r>
      <w:r>
        <w:rPr>
          <w:color w:val="7F171F"/>
          <w:sz w:val="18"/>
        </w:rPr>
        <w:t>7</w:t>
      </w:r>
    </w:p>
    <w:p w14:paraId="3FEF00AE" w14:textId="77777777" w:rsidR="006B17BB" w:rsidRDefault="00000000">
      <w:pPr>
        <w:spacing w:after="5" w:line="270" w:lineRule="auto"/>
        <w:ind w:left="-5" w:right="-15"/>
      </w:pPr>
      <w:r>
        <w:rPr>
          <w:sz w:val="18"/>
        </w:rPr>
        <w:t>Power/PowerPC</w:t>
      </w:r>
      <w:r>
        <w:rPr>
          <w:i/>
          <w:sz w:val="18"/>
        </w:rPr>
        <w:t xml:space="preserve">.............................. </w:t>
      </w:r>
      <w:r>
        <w:rPr>
          <w:color w:val="7F171F"/>
          <w:sz w:val="18"/>
        </w:rPr>
        <w:t>13</w:t>
      </w:r>
      <w:r>
        <w:rPr>
          <w:sz w:val="18"/>
        </w:rPr>
        <w:t xml:space="preserve">, </w:t>
      </w:r>
      <w:r>
        <w:rPr>
          <w:color w:val="7F171F"/>
          <w:sz w:val="18"/>
        </w:rPr>
        <w:t>15</w:t>
      </w:r>
    </w:p>
    <w:p w14:paraId="4EF9FAE9" w14:textId="77777777" w:rsidR="006B17BB" w:rsidRDefault="00000000">
      <w:pPr>
        <w:spacing w:after="5" w:line="270" w:lineRule="auto"/>
        <w:ind w:left="-5" w:right="-15"/>
      </w:pPr>
      <w:r>
        <w:rPr>
          <w:sz w:val="18"/>
        </w:rPr>
        <w:t xml:space="preserve">Powering algorithms </w:t>
      </w:r>
      <w:r>
        <w:rPr>
          <w:i/>
          <w:sz w:val="18"/>
        </w:rPr>
        <w:t xml:space="preserve">............................ </w:t>
      </w:r>
      <w:r>
        <w:rPr>
          <w:color w:val="7F171F"/>
          <w:sz w:val="18"/>
        </w:rPr>
        <w:t>109</w:t>
      </w:r>
    </w:p>
    <w:p w14:paraId="671BA578" w14:textId="77777777" w:rsidR="006B17BB" w:rsidRDefault="00000000">
      <w:pPr>
        <w:spacing w:after="5" w:line="270" w:lineRule="auto"/>
        <w:ind w:left="-5" w:right="-15"/>
      </w:pPr>
      <w:r>
        <w:rPr>
          <w:sz w:val="18"/>
        </w:rPr>
        <w:t xml:space="preserve">Powering functions </w:t>
      </w:r>
      <w:r>
        <w:rPr>
          <w:i/>
          <w:sz w:val="18"/>
        </w:rPr>
        <w:t xml:space="preserve">........................... </w:t>
      </w:r>
      <w:r>
        <w:rPr>
          <w:color w:val="7F171F"/>
          <w:sz w:val="18"/>
        </w:rPr>
        <w:t>36</w:t>
      </w:r>
      <w:r>
        <w:rPr>
          <w:sz w:val="18"/>
        </w:rPr>
        <w:t xml:space="preserve">, </w:t>
      </w:r>
      <w:r>
        <w:rPr>
          <w:color w:val="7F171F"/>
          <w:sz w:val="18"/>
        </w:rPr>
        <w:t>57</w:t>
      </w:r>
    </w:p>
    <w:p w14:paraId="2AA7CADB" w14:textId="77777777" w:rsidR="006B17BB" w:rsidRDefault="00000000">
      <w:pPr>
        <w:spacing w:after="5" w:line="270" w:lineRule="auto"/>
        <w:ind w:left="-5" w:right="-15"/>
      </w:pPr>
      <w:r>
        <w:rPr>
          <w:sz w:val="18"/>
        </w:rPr>
        <w:t xml:space="preserve">PowerPC </w:t>
      </w:r>
      <w:r>
        <w:rPr>
          <w:i/>
          <w:sz w:val="18"/>
        </w:rPr>
        <w:t xml:space="preserve">........................................ </w:t>
      </w:r>
      <w:r>
        <w:rPr>
          <w:color w:val="7F171F"/>
          <w:sz w:val="18"/>
        </w:rPr>
        <w:t>10</w:t>
      </w:r>
    </w:p>
    <w:p w14:paraId="021DFA5F" w14:textId="77777777" w:rsidR="006B17BB" w:rsidRDefault="00000000">
      <w:pPr>
        <w:spacing w:after="5" w:line="270" w:lineRule="auto"/>
        <w:ind w:left="-5" w:right="-15"/>
      </w:pPr>
      <w:r>
        <w:rPr>
          <w:sz w:val="18"/>
        </w:rPr>
        <w:t xml:space="preserve">Precision of floats </w:t>
      </w:r>
      <w:r>
        <w:rPr>
          <w:i/>
          <w:sz w:val="18"/>
        </w:rPr>
        <w:t xml:space="preserve">................................ </w:t>
      </w:r>
      <w:r>
        <w:rPr>
          <w:color w:val="7F171F"/>
          <w:sz w:val="18"/>
        </w:rPr>
        <w:t>52</w:t>
      </w:r>
    </w:p>
    <w:p w14:paraId="531AB493" w14:textId="77777777" w:rsidR="006B17BB" w:rsidRDefault="00000000">
      <w:pPr>
        <w:spacing w:after="5" w:line="270" w:lineRule="auto"/>
        <w:ind w:left="-5" w:right="-15"/>
      </w:pPr>
      <w:r>
        <w:rPr>
          <w:sz w:val="18"/>
        </w:rPr>
        <w:t xml:space="preserve">Precision of hardware floating point </w:t>
      </w:r>
      <w:r>
        <w:rPr>
          <w:i/>
          <w:sz w:val="18"/>
        </w:rPr>
        <w:t xml:space="preserve">.............. </w:t>
      </w:r>
      <w:r>
        <w:rPr>
          <w:color w:val="7F171F"/>
          <w:sz w:val="18"/>
        </w:rPr>
        <w:t xml:space="preserve">12 </w:t>
      </w:r>
      <w:r>
        <w:rPr>
          <w:sz w:val="18"/>
        </w:rPr>
        <w:t>Prefix</w:t>
      </w:r>
      <w:r>
        <w:rPr>
          <w:i/>
          <w:sz w:val="18"/>
        </w:rPr>
        <w:t xml:space="preserve">............................................. </w:t>
      </w:r>
      <w:r>
        <w:rPr>
          <w:color w:val="7F171F"/>
          <w:sz w:val="18"/>
        </w:rPr>
        <w:t>3</w:t>
      </w:r>
    </w:p>
    <w:p w14:paraId="428E4FBC" w14:textId="77777777" w:rsidR="006B17BB" w:rsidRDefault="00000000">
      <w:pPr>
        <w:spacing w:after="5" w:line="270" w:lineRule="auto"/>
        <w:ind w:left="-5" w:right="-15"/>
      </w:pPr>
      <w:r>
        <w:rPr>
          <w:sz w:val="18"/>
        </w:rPr>
        <w:t>Previous prime function</w:t>
      </w:r>
      <w:r>
        <w:rPr>
          <w:i/>
          <w:sz w:val="18"/>
        </w:rPr>
        <w:t xml:space="preserve">.......................... </w:t>
      </w:r>
      <w:r>
        <w:rPr>
          <w:color w:val="7F171F"/>
          <w:sz w:val="18"/>
        </w:rPr>
        <w:t>38</w:t>
      </w:r>
    </w:p>
    <w:p w14:paraId="6895B217" w14:textId="77777777" w:rsidR="006B17BB" w:rsidRDefault="00000000">
      <w:pPr>
        <w:spacing w:after="377" w:line="270" w:lineRule="auto"/>
        <w:ind w:left="-5" w:right="-15"/>
      </w:pPr>
      <w:r>
        <w:rPr>
          <w:sz w:val="18"/>
        </w:rPr>
        <w:lastRenderedPageBreak/>
        <w:t>Prime testing algorithms</w:t>
      </w:r>
      <w:r>
        <w:rPr>
          <w:i/>
          <w:sz w:val="18"/>
        </w:rPr>
        <w:t xml:space="preserve">........................ </w:t>
      </w:r>
      <w:r>
        <w:rPr>
          <w:color w:val="7F171F"/>
          <w:sz w:val="18"/>
        </w:rPr>
        <w:t xml:space="preserve">113 </w:t>
      </w:r>
      <w:r>
        <w:rPr>
          <w:sz w:val="18"/>
        </w:rPr>
        <w:t>Prime testing functions</w:t>
      </w:r>
      <w:r>
        <w:rPr>
          <w:i/>
          <w:sz w:val="18"/>
        </w:rPr>
        <w:t xml:space="preserve">........................... </w:t>
      </w:r>
      <w:r>
        <w:rPr>
          <w:color w:val="7F171F"/>
          <w:sz w:val="18"/>
        </w:rPr>
        <w:t xml:space="preserve">38 </w:t>
      </w:r>
      <w:r>
        <w:rPr>
          <w:sz w:val="18"/>
        </w:rPr>
        <w:t>Primorial functions</w:t>
      </w:r>
      <w:r>
        <w:rPr>
          <w:i/>
          <w:sz w:val="18"/>
        </w:rPr>
        <w:t xml:space="preserve">............................... </w:t>
      </w:r>
      <w:r>
        <w:rPr>
          <w:color w:val="7F171F"/>
          <w:sz w:val="18"/>
        </w:rPr>
        <w:t xml:space="preserve">39 </w:t>
      </w:r>
      <w:r>
        <w:rPr>
          <w:rFonts w:ascii="Calibri" w:eastAsia="Calibri" w:hAnsi="Calibri" w:cs="Calibri"/>
          <w:sz w:val="18"/>
        </w:rPr>
        <w:t xml:space="preserve">printf </w:t>
      </w:r>
      <w:r>
        <w:rPr>
          <w:sz w:val="18"/>
        </w:rPr>
        <w:t>formatted output</w:t>
      </w:r>
      <w:r>
        <w:rPr>
          <w:i/>
          <w:sz w:val="18"/>
        </w:rPr>
        <w:t xml:space="preserve">......................... </w:t>
      </w:r>
      <w:r>
        <w:rPr>
          <w:color w:val="7F171F"/>
          <w:sz w:val="18"/>
        </w:rPr>
        <w:t xml:space="preserve">74 </w:t>
      </w:r>
      <w:r>
        <w:rPr>
          <w:sz w:val="18"/>
        </w:rPr>
        <w:t xml:space="preserve">Probable prime testing functions </w:t>
      </w:r>
      <w:r>
        <w:rPr>
          <w:i/>
          <w:sz w:val="18"/>
        </w:rPr>
        <w:t xml:space="preserve">................. </w:t>
      </w:r>
      <w:r>
        <w:rPr>
          <w:color w:val="7F171F"/>
          <w:sz w:val="18"/>
        </w:rPr>
        <w:t xml:space="preserve">38 </w:t>
      </w:r>
      <w:r>
        <w:rPr>
          <w:rFonts w:ascii="Calibri" w:eastAsia="Calibri" w:hAnsi="Calibri" w:cs="Calibri"/>
          <w:sz w:val="18"/>
        </w:rPr>
        <w:t>prof</w:t>
      </w:r>
      <w:r>
        <w:rPr>
          <w:i/>
          <w:sz w:val="18"/>
        </w:rPr>
        <w:t xml:space="preserve">............................................. </w:t>
      </w:r>
      <w:r>
        <w:rPr>
          <w:color w:val="7F171F"/>
          <w:sz w:val="18"/>
        </w:rPr>
        <w:t xml:space="preserve">27 </w:t>
      </w:r>
      <w:r>
        <w:rPr>
          <w:sz w:val="18"/>
        </w:rPr>
        <w:t xml:space="preserve">Profiling </w:t>
      </w:r>
      <w:r>
        <w:rPr>
          <w:i/>
          <w:sz w:val="18"/>
        </w:rPr>
        <w:t xml:space="preserve">......................................... </w:t>
      </w:r>
      <w:r>
        <w:rPr>
          <w:color w:val="7F171F"/>
          <w:sz w:val="18"/>
        </w:rPr>
        <w:t>27</w:t>
      </w:r>
    </w:p>
    <w:p w14:paraId="51DE118B" w14:textId="77777777" w:rsidR="006B17BB" w:rsidRDefault="00000000">
      <w:pPr>
        <w:spacing w:after="4" w:line="264" w:lineRule="auto"/>
        <w:ind w:left="-5"/>
        <w:jc w:val="left"/>
      </w:pPr>
      <w:r>
        <w:rPr>
          <w:b/>
          <w:sz w:val="29"/>
        </w:rPr>
        <w:t>R</w:t>
      </w:r>
    </w:p>
    <w:p w14:paraId="4F53DEA2" w14:textId="77777777" w:rsidR="006B17BB" w:rsidRDefault="00000000">
      <w:pPr>
        <w:spacing w:after="9" w:line="267" w:lineRule="auto"/>
        <w:ind w:left="-5" w:right="-15"/>
        <w:jc w:val="left"/>
      </w:pPr>
      <w:r>
        <w:rPr>
          <w:sz w:val="18"/>
        </w:rPr>
        <w:t>Radix conversion algorithms</w:t>
      </w:r>
      <w:r>
        <w:rPr>
          <w:i/>
          <w:sz w:val="18"/>
        </w:rPr>
        <w:t xml:space="preserve">..................... </w:t>
      </w:r>
      <w:r>
        <w:rPr>
          <w:color w:val="7F171F"/>
          <w:sz w:val="18"/>
        </w:rPr>
        <w:t>111</w:t>
      </w:r>
    </w:p>
    <w:p w14:paraId="5F90BE39" w14:textId="77777777" w:rsidR="006B17BB" w:rsidRDefault="00000000">
      <w:pPr>
        <w:spacing w:after="9" w:line="267" w:lineRule="auto"/>
        <w:ind w:left="-5" w:right="-15"/>
        <w:jc w:val="left"/>
      </w:pPr>
      <w:r>
        <w:rPr>
          <w:sz w:val="18"/>
        </w:rPr>
        <w:t>Random number algorithms</w:t>
      </w:r>
      <w:r>
        <w:rPr>
          <w:i/>
          <w:sz w:val="18"/>
        </w:rPr>
        <w:t xml:space="preserve">..................... </w:t>
      </w:r>
      <w:r>
        <w:rPr>
          <w:color w:val="7F171F"/>
          <w:sz w:val="18"/>
        </w:rPr>
        <w:t xml:space="preserve">115 </w:t>
      </w:r>
      <w:r>
        <w:rPr>
          <w:sz w:val="18"/>
        </w:rPr>
        <w:t xml:space="preserve">Random number functions </w:t>
      </w:r>
      <w:r>
        <w:rPr>
          <w:i/>
          <w:sz w:val="18"/>
        </w:rPr>
        <w:t xml:space="preserve">................ </w:t>
      </w:r>
      <w:r>
        <w:rPr>
          <w:color w:val="7F171F"/>
          <w:sz w:val="18"/>
        </w:rPr>
        <w:t>42</w:t>
      </w:r>
      <w:r>
        <w:rPr>
          <w:sz w:val="18"/>
        </w:rPr>
        <w:t xml:space="preserve">, </w:t>
      </w:r>
      <w:r>
        <w:rPr>
          <w:color w:val="7F171F"/>
          <w:sz w:val="18"/>
        </w:rPr>
        <w:t>59</w:t>
      </w:r>
      <w:r>
        <w:rPr>
          <w:sz w:val="18"/>
        </w:rPr>
        <w:t xml:space="preserve">, </w:t>
      </w:r>
      <w:r>
        <w:rPr>
          <w:color w:val="7F171F"/>
          <w:sz w:val="18"/>
        </w:rPr>
        <w:t>72</w:t>
      </w:r>
    </w:p>
    <w:p w14:paraId="4EDE7496" w14:textId="77777777" w:rsidR="006B17BB" w:rsidRDefault="00000000">
      <w:pPr>
        <w:spacing w:after="5" w:line="270" w:lineRule="auto"/>
        <w:ind w:left="-5" w:right="-15"/>
      </w:pPr>
      <w:r>
        <w:rPr>
          <w:sz w:val="18"/>
        </w:rPr>
        <w:t xml:space="preserve">Random number seeding </w:t>
      </w:r>
      <w:r>
        <w:rPr>
          <w:i/>
          <w:sz w:val="18"/>
        </w:rPr>
        <w:t xml:space="preserve">......................... </w:t>
      </w:r>
      <w:r>
        <w:rPr>
          <w:color w:val="7F171F"/>
          <w:sz w:val="18"/>
        </w:rPr>
        <w:t>73</w:t>
      </w:r>
    </w:p>
    <w:p w14:paraId="472B7D34" w14:textId="77777777" w:rsidR="006B17BB" w:rsidRDefault="00000000">
      <w:pPr>
        <w:spacing w:after="5" w:line="270" w:lineRule="auto"/>
        <w:ind w:left="-5" w:right="-15"/>
      </w:pPr>
      <w:r>
        <w:rPr>
          <w:sz w:val="18"/>
        </w:rPr>
        <w:t>Random number state</w:t>
      </w:r>
      <w:r>
        <w:rPr>
          <w:i/>
          <w:sz w:val="18"/>
        </w:rPr>
        <w:t xml:space="preserve">............................ </w:t>
      </w:r>
      <w:r>
        <w:rPr>
          <w:color w:val="7F171F"/>
          <w:sz w:val="18"/>
        </w:rPr>
        <w:t xml:space="preserve">72 </w:t>
      </w:r>
      <w:r>
        <w:rPr>
          <w:sz w:val="18"/>
        </w:rPr>
        <w:t>Random state</w:t>
      </w:r>
      <w:r>
        <w:rPr>
          <w:i/>
          <w:sz w:val="18"/>
        </w:rPr>
        <w:t xml:space="preserve">.................................... </w:t>
      </w:r>
      <w:r>
        <w:rPr>
          <w:color w:val="7F171F"/>
          <w:sz w:val="18"/>
        </w:rPr>
        <w:t>18</w:t>
      </w:r>
    </w:p>
    <w:p w14:paraId="6A6EFE24" w14:textId="77777777" w:rsidR="006B17BB" w:rsidRDefault="00000000">
      <w:pPr>
        <w:spacing w:after="5" w:line="270" w:lineRule="auto"/>
        <w:ind w:left="-5" w:right="-15"/>
      </w:pPr>
      <w:r>
        <w:rPr>
          <w:sz w:val="18"/>
        </w:rPr>
        <w:t xml:space="preserve">Rational arithmetic </w:t>
      </w:r>
      <w:r>
        <w:rPr>
          <w:i/>
          <w:sz w:val="18"/>
        </w:rPr>
        <w:t xml:space="preserve">.............................. </w:t>
      </w:r>
      <w:r>
        <w:rPr>
          <w:color w:val="7F171F"/>
          <w:sz w:val="18"/>
        </w:rPr>
        <w:t>24</w:t>
      </w:r>
    </w:p>
    <w:p w14:paraId="3F18AB81" w14:textId="77777777" w:rsidR="006B17BB" w:rsidRDefault="00000000">
      <w:pPr>
        <w:spacing w:after="9" w:line="267" w:lineRule="auto"/>
        <w:ind w:left="-5" w:right="-15"/>
        <w:jc w:val="left"/>
      </w:pPr>
      <w:r>
        <w:rPr>
          <w:sz w:val="18"/>
        </w:rPr>
        <w:t>Rational arithmetic functions</w:t>
      </w:r>
      <w:r>
        <w:rPr>
          <w:i/>
          <w:sz w:val="18"/>
        </w:rPr>
        <w:t xml:space="preserve">..................... </w:t>
      </w:r>
      <w:r>
        <w:rPr>
          <w:color w:val="7F171F"/>
          <w:sz w:val="18"/>
        </w:rPr>
        <w:t>48</w:t>
      </w:r>
    </w:p>
    <w:p w14:paraId="30785A71" w14:textId="77777777" w:rsidR="006B17BB" w:rsidRDefault="00000000">
      <w:pPr>
        <w:spacing w:after="9" w:line="267" w:lineRule="auto"/>
        <w:ind w:left="-5" w:right="-15"/>
        <w:jc w:val="left"/>
      </w:pPr>
      <w:r>
        <w:rPr>
          <w:sz w:val="18"/>
        </w:rPr>
        <w:t>Rational assignment functions</w:t>
      </w:r>
      <w:r>
        <w:rPr>
          <w:i/>
          <w:sz w:val="18"/>
        </w:rPr>
        <w:t xml:space="preserve">.................... </w:t>
      </w:r>
      <w:r>
        <w:rPr>
          <w:color w:val="7F171F"/>
          <w:sz w:val="18"/>
        </w:rPr>
        <w:t>47</w:t>
      </w:r>
    </w:p>
    <w:p w14:paraId="14326E14" w14:textId="77777777" w:rsidR="006B17BB" w:rsidRDefault="00000000">
      <w:pPr>
        <w:spacing w:after="9" w:line="267" w:lineRule="auto"/>
        <w:ind w:left="-5" w:right="-15"/>
        <w:jc w:val="left"/>
      </w:pPr>
      <w:r>
        <w:rPr>
          <w:sz w:val="18"/>
        </w:rPr>
        <w:t>Rational comparison functions</w:t>
      </w:r>
      <w:r>
        <w:rPr>
          <w:i/>
          <w:sz w:val="18"/>
        </w:rPr>
        <w:t xml:space="preserve">.................... </w:t>
      </w:r>
      <w:r>
        <w:rPr>
          <w:color w:val="7F171F"/>
          <w:sz w:val="18"/>
        </w:rPr>
        <w:t>49</w:t>
      </w:r>
    </w:p>
    <w:p w14:paraId="6DB5C49D" w14:textId="77777777" w:rsidR="006B17BB" w:rsidRDefault="00000000">
      <w:pPr>
        <w:spacing w:after="9" w:line="267" w:lineRule="auto"/>
        <w:ind w:left="-5" w:right="-15"/>
        <w:jc w:val="left"/>
      </w:pPr>
      <w:r>
        <w:rPr>
          <w:sz w:val="18"/>
        </w:rPr>
        <w:t>Rational conversion functions</w:t>
      </w:r>
      <w:r>
        <w:rPr>
          <w:i/>
          <w:sz w:val="18"/>
        </w:rPr>
        <w:t xml:space="preserve">..................... </w:t>
      </w:r>
      <w:r>
        <w:rPr>
          <w:color w:val="7F171F"/>
          <w:sz w:val="18"/>
        </w:rPr>
        <w:t>48</w:t>
      </w:r>
    </w:p>
    <w:p w14:paraId="7144A295" w14:textId="77777777" w:rsidR="006B17BB" w:rsidRDefault="00000000">
      <w:pPr>
        <w:spacing w:after="9" w:line="267" w:lineRule="auto"/>
        <w:ind w:left="-5" w:right="-15"/>
        <w:jc w:val="left"/>
      </w:pPr>
      <w:r>
        <w:rPr>
          <w:sz w:val="18"/>
        </w:rPr>
        <w:t xml:space="preserve">Rational initialization functions </w:t>
      </w:r>
      <w:r>
        <w:rPr>
          <w:i/>
          <w:sz w:val="18"/>
        </w:rPr>
        <w:t xml:space="preserve">.................. </w:t>
      </w:r>
      <w:r>
        <w:rPr>
          <w:color w:val="7F171F"/>
          <w:sz w:val="18"/>
        </w:rPr>
        <w:t>47</w:t>
      </w:r>
    </w:p>
    <w:p w14:paraId="711E2F87" w14:textId="77777777" w:rsidR="006B17BB" w:rsidRDefault="00000000">
      <w:pPr>
        <w:spacing w:after="9" w:line="267" w:lineRule="auto"/>
        <w:ind w:left="-5" w:right="-15"/>
        <w:jc w:val="left"/>
      </w:pPr>
      <w:r>
        <w:rPr>
          <w:sz w:val="18"/>
        </w:rPr>
        <w:t>Rational input and output functions</w:t>
      </w:r>
      <w:r>
        <w:rPr>
          <w:i/>
          <w:sz w:val="18"/>
        </w:rPr>
        <w:t xml:space="preserve">.............. </w:t>
      </w:r>
      <w:r>
        <w:rPr>
          <w:color w:val="7F171F"/>
          <w:sz w:val="18"/>
        </w:rPr>
        <w:t xml:space="preserve">50 </w:t>
      </w:r>
      <w:r>
        <w:rPr>
          <w:sz w:val="18"/>
        </w:rPr>
        <w:t>Rational internals</w:t>
      </w:r>
      <w:r>
        <w:rPr>
          <w:i/>
          <w:sz w:val="18"/>
        </w:rPr>
        <w:t xml:space="preserve">............................... </w:t>
      </w:r>
      <w:r>
        <w:rPr>
          <w:color w:val="7F171F"/>
          <w:sz w:val="18"/>
        </w:rPr>
        <w:t>122</w:t>
      </w:r>
    </w:p>
    <w:p w14:paraId="2E12428F" w14:textId="77777777" w:rsidR="006B17BB" w:rsidRDefault="00000000">
      <w:pPr>
        <w:spacing w:after="5" w:line="270" w:lineRule="auto"/>
        <w:ind w:left="-5" w:right="-15"/>
      </w:pPr>
      <w:r>
        <w:rPr>
          <w:sz w:val="18"/>
        </w:rPr>
        <w:t>Rational number</w:t>
      </w:r>
      <w:r>
        <w:rPr>
          <w:i/>
          <w:sz w:val="18"/>
        </w:rPr>
        <w:t xml:space="preserve">................................. </w:t>
      </w:r>
      <w:r>
        <w:rPr>
          <w:color w:val="7F171F"/>
          <w:sz w:val="18"/>
        </w:rPr>
        <w:t>17</w:t>
      </w:r>
    </w:p>
    <w:p w14:paraId="0D902CD0" w14:textId="77777777" w:rsidR="006B17BB" w:rsidRDefault="00000000">
      <w:pPr>
        <w:spacing w:after="9" w:line="267" w:lineRule="auto"/>
        <w:ind w:left="-5" w:right="-15"/>
        <w:jc w:val="left"/>
      </w:pPr>
      <w:r>
        <w:rPr>
          <w:sz w:val="18"/>
        </w:rPr>
        <w:t xml:space="preserve">Rational number functions </w:t>
      </w:r>
      <w:r>
        <w:rPr>
          <w:i/>
          <w:sz w:val="18"/>
        </w:rPr>
        <w:t xml:space="preserve">....................... </w:t>
      </w:r>
      <w:r>
        <w:rPr>
          <w:color w:val="7F171F"/>
          <w:sz w:val="18"/>
        </w:rPr>
        <w:t>47</w:t>
      </w:r>
    </w:p>
    <w:p w14:paraId="6F13D843" w14:textId="77777777" w:rsidR="006B17BB" w:rsidRDefault="00000000">
      <w:pPr>
        <w:spacing w:after="9" w:line="267" w:lineRule="auto"/>
        <w:ind w:left="-5" w:right="-15"/>
        <w:jc w:val="left"/>
      </w:pPr>
      <w:r>
        <w:rPr>
          <w:sz w:val="18"/>
        </w:rPr>
        <w:t>Rational numerator and denominator</w:t>
      </w:r>
      <w:r>
        <w:rPr>
          <w:i/>
          <w:sz w:val="18"/>
        </w:rPr>
        <w:t xml:space="preserve">............. </w:t>
      </w:r>
      <w:r>
        <w:rPr>
          <w:color w:val="7F171F"/>
          <w:sz w:val="18"/>
        </w:rPr>
        <w:t>49</w:t>
      </w:r>
    </w:p>
    <w:p w14:paraId="675C8516" w14:textId="77777777" w:rsidR="006B17BB" w:rsidRDefault="00000000">
      <w:pPr>
        <w:spacing w:after="5" w:line="270" w:lineRule="auto"/>
        <w:ind w:left="-5" w:right="-15"/>
      </w:pPr>
      <w:r>
        <w:rPr>
          <w:sz w:val="18"/>
        </w:rPr>
        <w:t xml:space="preserve">Rational sign tests </w:t>
      </w:r>
      <w:r>
        <w:rPr>
          <w:i/>
          <w:sz w:val="18"/>
        </w:rPr>
        <w:t xml:space="preserve">............................... </w:t>
      </w:r>
      <w:r>
        <w:rPr>
          <w:color w:val="7F171F"/>
          <w:sz w:val="18"/>
        </w:rPr>
        <w:t xml:space="preserve">49 </w:t>
      </w:r>
      <w:r>
        <w:rPr>
          <w:sz w:val="18"/>
        </w:rPr>
        <w:t>Raw output internals</w:t>
      </w:r>
      <w:r>
        <w:rPr>
          <w:i/>
          <w:sz w:val="18"/>
        </w:rPr>
        <w:t xml:space="preserve">............................ </w:t>
      </w:r>
      <w:r>
        <w:rPr>
          <w:color w:val="7F171F"/>
          <w:sz w:val="18"/>
        </w:rPr>
        <w:t>125</w:t>
      </w:r>
    </w:p>
    <w:p w14:paraId="636A9BD8" w14:textId="77777777" w:rsidR="006B17BB" w:rsidRDefault="00000000">
      <w:pPr>
        <w:spacing w:after="5" w:line="270" w:lineRule="auto"/>
        <w:ind w:left="-5" w:right="-15"/>
      </w:pPr>
      <w:r>
        <w:rPr>
          <w:sz w:val="18"/>
        </w:rPr>
        <w:t xml:space="preserve">Reallocations </w:t>
      </w:r>
      <w:r>
        <w:rPr>
          <w:i/>
          <w:sz w:val="18"/>
        </w:rPr>
        <w:t xml:space="preserve">.................................... </w:t>
      </w:r>
      <w:r>
        <w:rPr>
          <w:color w:val="7F171F"/>
          <w:sz w:val="18"/>
        </w:rPr>
        <w:t>23</w:t>
      </w:r>
    </w:p>
    <w:p w14:paraId="0BE99B2B" w14:textId="77777777" w:rsidR="006B17BB" w:rsidRDefault="00000000">
      <w:pPr>
        <w:spacing w:after="5" w:line="270" w:lineRule="auto"/>
        <w:ind w:left="-5" w:right="-15"/>
      </w:pPr>
      <w:r>
        <w:rPr>
          <w:sz w:val="18"/>
        </w:rPr>
        <w:t xml:space="preserve">Reentrancy </w:t>
      </w:r>
      <w:r>
        <w:rPr>
          <w:i/>
          <w:sz w:val="18"/>
        </w:rPr>
        <w:t xml:space="preserve">...................................... </w:t>
      </w:r>
      <w:r>
        <w:rPr>
          <w:color w:val="7F171F"/>
          <w:sz w:val="18"/>
        </w:rPr>
        <w:t xml:space="preserve">21 </w:t>
      </w:r>
      <w:r>
        <w:rPr>
          <w:sz w:val="18"/>
        </w:rPr>
        <w:t xml:space="preserve">References </w:t>
      </w:r>
      <w:r>
        <w:rPr>
          <w:i/>
          <w:sz w:val="18"/>
        </w:rPr>
        <w:t xml:space="preserve">...................................... </w:t>
      </w:r>
      <w:r>
        <w:rPr>
          <w:color w:val="7F171F"/>
          <w:sz w:val="18"/>
        </w:rPr>
        <w:t>130</w:t>
      </w:r>
    </w:p>
    <w:p w14:paraId="1BF2711A" w14:textId="77777777" w:rsidR="006B17BB" w:rsidRDefault="00000000">
      <w:pPr>
        <w:spacing w:after="5" w:line="270" w:lineRule="auto"/>
        <w:ind w:left="-5" w:right="-15"/>
      </w:pPr>
      <w:r>
        <w:rPr>
          <w:sz w:val="18"/>
        </w:rPr>
        <w:t>Remove factor functions</w:t>
      </w:r>
      <w:r>
        <w:rPr>
          <w:i/>
          <w:sz w:val="18"/>
        </w:rPr>
        <w:t xml:space="preserve">.......................... </w:t>
      </w:r>
      <w:r>
        <w:rPr>
          <w:color w:val="7F171F"/>
          <w:sz w:val="18"/>
        </w:rPr>
        <w:t>39</w:t>
      </w:r>
    </w:p>
    <w:p w14:paraId="3EE9B9ED" w14:textId="77777777" w:rsidR="006B17BB" w:rsidRDefault="00000000">
      <w:pPr>
        <w:spacing w:after="5" w:line="270" w:lineRule="auto"/>
        <w:ind w:left="-5" w:right="-15"/>
      </w:pPr>
      <w:r>
        <w:rPr>
          <w:sz w:val="18"/>
        </w:rPr>
        <w:t xml:space="preserve">Reporting bugs </w:t>
      </w:r>
      <w:r>
        <w:rPr>
          <w:i/>
          <w:sz w:val="18"/>
        </w:rPr>
        <w:t xml:space="preserve">.................................. </w:t>
      </w:r>
      <w:r>
        <w:rPr>
          <w:color w:val="7F171F"/>
          <w:sz w:val="18"/>
        </w:rPr>
        <w:t xml:space="preserve">30 </w:t>
      </w:r>
      <w:r>
        <w:rPr>
          <w:sz w:val="18"/>
        </w:rPr>
        <w:t>Root extraction algorithm</w:t>
      </w:r>
      <w:r>
        <w:rPr>
          <w:i/>
          <w:sz w:val="18"/>
        </w:rPr>
        <w:t xml:space="preserve">....................... </w:t>
      </w:r>
      <w:r>
        <w:rPr>
          <w:color w:val="7F171F"/>
          <w:sz w:val="18"/>
        </w:rPr>
        <w:t>110</w:t>
      </w:r>
    </w:p>
    <w:p w14:paraId="278E9DE1" w14:textId="77777777" w:rsidR="006B17BB" w:rsidRDefault="00000000">
      <w:pPr>
        <w:spacing w:after="9" w:line="267" w:lineRule="auto"/>
        <w:ind w:left="-5" w:right="-15"/>
        <w:jc w:val="left"/>
      </w:pPr>
      <w:r>
        <w:rPr>
          <w:sz w:val="18"/>
        </w:rPr>
        <w:t>Root extraction algorithms</w:t>
      </w:r>
      <w:r>
        <w:rPr>
          <w:i/>
          <w:sz w:val="18"/>
        </w:rPr>
        <w:t xml:space="preserve">...................... </w:t>
      </w:r>
      <w:r>
        <w:rPr>
          <w:color w:val="7F171F"/>
          <w:sz w:val="18"/>
        </w:rPr>
        <w:t>109</w:t>
      </w:r>
    </w:p>
    <w:p w14:paraId="254B7FFB" w14:textId="77777777" w:rsidR="006B17BB" w:rsidRDefault="00000000">
      <w:pPr>
        <w:spacing w:after="9" w:line="267" w:lineRule="auto"/>
        <w:ind w:left="-5" w:right="-15"/>
        <w:jc w:val="left"/>
      </w:pPr>
      <w:r>
        <w:rPr>
          <w:sz w:val="18"/>
        </w:rPr>
        <w:t>Root extraction functions</w:t>
      </w:r>
      <w:r>
        <w:rPr>
          <w:i/>
          <w:sz w:val="18"/>
        </w:rPr>
        <w:t xml:space="preserve">..................... </w:t>
      </w:r>
      <w:r>
        <w:rPr>
          <w:color w:val="7F171F"/>
          <w:sz w:val="18"/>
        </w:rPr>
        <w:t>37</w:t>
      </w:r>
      <w:r>
        <w:rPr>
          <w:sz w:val="18"/>
        </w:rPr>
        <w:t xml:space="preserve">, </w:t>
      </w:r>
      <w:r>
        <w:rPr>
          <w:color w:val="7F171F"/>
          <w:sz w:val="18"/>
        </w:rPr>
        <w:t>56</w:t>
      </w:r>
    </w:p>
    <w:p w14:paraId="5C797F59" w14:textId="77777777" w:rsidR="006B17BB" w:rsidRDefault="00000000">
      <w:pPr>
        <w:spacing w:after="5" w:line="270" w:lineRule="auto"/>
        <w:ind w:left="-5" w:right="-15"/>
      </w:pPr>
      <w:r>
        <w:rPr>
          <w:sz w:val="18"/>
        </w:rPr>
        <w:t>Root testing functions</w:t>
      </w:r>
      <w:r>
        <w:rPr>
          <w:i/>
          <w:sz w:val="18"/>
        </w:rPr>
        <w:t xml:space="preserve">............................ </w:t>
      </w:r>
      <w:r>
        <w:rPr>
          <w:color w:val="7F171F"/>
          <w:sz w:val="18"/>
        </w:rPr>
        <w:t>37</w:t>
      </w:r>
    </w:p>
    <w:p w14:paraId="3C1757E4" w14:textId="77777777" w:rsidR="006B17BB" w:rsidRDefault="00000000">
      <w:pPr>
        <w:spacing w:after="382" w:line="270" w:lineRule="auto"/>
        <w:ind w:left="-5" w:right="-15"/>
      </w:pPr>
      <w:r>
        <w:rPr>
          <w:sz w:val="18"/>
        </w:rPr>
        <w:t xml:space="preserve">Rounding functions </w:t>
      </w:r>
      <w:r>
        <w:rPr>
          <w:i/>
          <w:sz w:val="18"/>
        </w:rPr>
        <w:t xml:space="preserve">.............................. </w:t>
      </w:r>
      <w:r>
        <w:rPr>
          <w:color w:val="7F171F"/>
          <w:sz w:val="18"/>
        </w:rPr>
        <w:t>58</w:t>
      </w:r>
    </w:p>
    <w:p w14:paraId="6693A882" w14:textId="77777777" w:rsidR="006B17BB" w:rsidRDefault="00000000">
      <w:pPr>
        <w:spacing w:after="4" w:line="264" w:lineRule="auto"/>
        <w:ind w:left="-5"/>
        <w:jc w:val="left"/>
      </w:pPr>
      <w:r>
        <w:rPr>
          <w:b/>
          <w:sz w:val="29"/>
        </w:rPr>
        <w:t>S</w:t>
      </w:r>
    </w:p>
    <w:p w14:paraId="49B46588" w14:textId="77777777" w:rsidR="006B17BB" w:rsidRDefault="00000000">
      <w:pPr>
        <w:spacing w:after="5" w:line="270" w:lineRule="auto"/>
        <w:ind w:left="-5" w:right="-15"/>
      </w:pPr>
      <w:r>
        <w:rPr>
          <w:sz w:val="18"/>
        </w:rPr>
        <w:t>Sample programs</w:t>
      </w:r>
      <w:r>
        <w:rPr>
          <w:i/>
          <w:sz w:val="18"/>
        </w:rPr>
        <w:t xml:space="preserve">................................. </w:t>
      </w:r>
      <w:r>
        <w:rPr>
          <w:color w:val="7F171F"/>
          <w:sz w:val="18"/>
        </w:rPr>
        <w:t xml:space="preserve">22 </w:t>
      </w:r>
      <w:r>
        <w:rPr>
          <w:sz w:val="18"/>
        </w:rPr>
        <w:t>Scan bit functions</w:t>
      </w:r>
      <w:r>
        <w:rPr>
          <w:i/>
          <w:sz w:val="18"/>
        </w:rPr>
        <w:t xml:space="preserve">................................ </w:t>
      </w:r>
      <w:r>
        <w:rPr>
          <w:color w:val="7F171F"/>
          <w:sz w:val="18"/>
        </w:rPr>
        <w:t xml:space="preserve">41 </w:t>
      </w:r>
      <w:r>
        <w:rPr>
          <w:rFonts w:ascii="Calibri" w:eastAsia="Calibri" w:hAnsi="Calibri" w:cs="Calibri"/>
          <w:sz w:val="18"/>
        </w:rPr>
        <w:t xml:space="preserve">scanf </w:t>
      </w:r>
      <w:r>
        <w:rPr>
          <w:sz w:val="18"/>
        </w:rPr>
        <w:t xml:space="preserve">formatted input </w:t>
      </w:r>
      <w:r>
        <w:rPr>
          <w:i/>
          <w:sz w:val="18"/>
        </w:rPr>
        <w:t xml:space="preserve">........................... </w:t>
      </w:r>
      <w:r>
        <w:rPr>
          <w:color w:val="7F171F"/>
          <w:sz w:val="18"/>
        </w:rPr>
        <w:t xml:space="preserve">79 </w:t>
      </w:r>
      <w:r>
        <w:rPr>
          <w:sz w:val="18"/>
        </w:rPr>
        <w:t>SCO</w:t>
      </w:r>
      <w:r>
        <w:rPr>
          <w:i/>
          <w:sz w:val="18"/>
        </w:rPr>
        <w:t xml:space="preserve">............................................. </w:t>
      </w:r>
      <w:r>
        <w:rPr>
          <w:color w:val="7F171F"/>
          <w:sz w:val="18"/>
        </w:rPr>
        <w:t>15</w:t>
      </w:r>
    </w:p>
    <w:p w14:paraId="28A7F83C" w14:textId="77777777" w:rsidR="006B17BB" w:rsidRDefault="00000000">
      <w:pPr>
        <w:spacing w:after="5" w:line="270" w:lineRule="auto"/>
        <w:ind w:left="-5" w:right="-15"/>
      </w:pPr>
      <w:r>
        <w:rPr>
          <w:sz w:val="18"/>
        </w:rPr>
        <w:t>Seeding random numbers</w:t>
      </w:r>
      <w:r>
        <w:rPr>
          <w:i/>
          <w:sz w:val="18"/>
        </w:rPr>
        <w:t xml:space="preserve">......................... </w:t>
      </w:r>
      <w:r>
        <w:rPr>
          <w:color w:val="7F171F"/>
          <w:sz w:val="18"/>
        </w:rPr>
        <w:t>73</w:t>
      </w:r>
    </w:p>
    <w:p w14:paraId="4EEAE9DE" w14:textId="77777777" w:rsidR="006B17BB" w:rsidRDefault="00000000">
      <w:pPr>
        <w:spacing w:after="5" w:line="270" w:lineRule="auto"/>
        <w:ind w:left="-5" w:right="-15"/>
      </w:pPr>
      <w:r>
        <w:rPr>
          <w:sz w:val="18"/>
        </w:rPr>
        <w:t>Segmentation violation</w:t>
      </w:r>
      <w:r>
        <w:rPr>
          <w:i/>
          <w:sz w:val="18"/>
        </w:rPr>
        <w:t xml:space="preserve">........................... </w:t>
      </w:r>
      <w:r>
        <w:rPr>
          <w:color w:val="7F171F"/>
          <w:sz w:val="18"/>
        </w:rPr>
        <w:t>25</w:t>
      </w:r>
    </w:p>
    <w:p w14:paraId="251ABBD9" w14:textId="77777777" w:rsidR="006B17BB" w:rsidRDefault="00000000">
      <w:pPr>
        <w:spacing w:after="5" w:line="270" w:lineRule="auto"/>
        <w:ind w:left="-5" w:right="-15"/>
      </w:pPr>
      <w:r>
        <w:rPr>
          <w:sz w:val="18"/>
        </w:rPr>
        <w:t>Sequent Symmetry</w:t>
      </w:r>
      <w:r>
        <w:rPr>
          <w:i/>
          <w:sz w:val="18"/>
        </w:rPr>
        <w:t xml:space="preserve">............................... </w:t>
      </w:r>
      <w:r>
        <w:rPr>
          <w:color w:val="7F171F"/>
          <w:sz w:val="18"/>
        </w:rPr>
        <w:t>15</w:t>
      </w:r>
    </w:p>
    <w:p w14:paraId="0DA53147" w14:textId="77777777" w:rsidR="006B17BB" w:rsidRDefault="00000000">
      <w:pPr>
        <w:spacing w:after="5" w:line="270" w:lineRule="auto"/>
        <w:ind w:left="-5" w:right="-15"/>
      </w:pPr>
      <w:r>
        <w:rPr>
          <w:sz w:val="18"/>
        </w:rPr>
        <w:t>Services for Unix</w:t>
      </w:r>
      <w:r>
        <w:rPr>
          <w:i/>
          <w:sz w:val="18"/>
        </w:rPr>
        <w:t xml:space="preserve">................................. </w:t>
      </w:r>
      <w:r>
        <w:rPr>
          <w:color w:val="7F171F"/>
          <w:sz w:val="18"/>
        </w:rPr>
        <w:t>13</w:t>
      </w:r>
    </w:p>
    <w:p w14:paraId="1560222C" w14:textId="77777777" w:rsidR="006B17BB" w:rsidRDefault="00000000">
      <w:pPr>
        <w:spacing w:after="5" w:line="270" w:lineRule="auto"/>
        <w:ind w:left="-5" w:right="-15"/>
      </w:pPr>
      <w:r>
        <w:rPr>
          <w:sz w:val="18"/>
        </w:rPr>
        <w:t>Shared library versioning</w:t>
      </w:r>
      <w:r>
        <w:rPr>
          <w:i/>
          <w:sz w:val="18"/>
        </w:rPr>
        <w:t xml:space="preserve">......................... </w:t>
      </w:r>
      <w:r>
        <w:rPr>
          <w:color w:val="7F171F"/>
          <w:sz w:val="18"/>
        </w:rPr>
        <w:t>11</w:t>
      </w:r>
    </w:p>
    <w:p w14:paraId="240BC05D" w14:textId="77777777" w:rsidR="006B17BB" w:rsidRDefault="00000000">
      <w:pPr>
        <w:spacing w:after="5" w:line="270" w:lineRule="auto"/>
        <w:ind w:left="-5" w:right="-15"/>
      </w:pPr>
      <w:r>
        <w:rPr>
          <w:sz w:val="18"/>
        </w:rPr>
        <w:t>Sign tests</w:t>
      </w:r>
      <w:r>
        <w:rPr>
          <w:i/>
          <w:sz w:val="18"/>
        </w:rPr>
        <w:t xml:space="preserve">................................. </w:t>
      </w:r>
      <w:r>
        <w:rPr>
          <w:color w:val="7F171F"/>
          <w:sz w:val="18"/>
        </w:rPr>
        <w:t>40</w:t>
      </w:r>
      <w:r>
        <w:rPr>
          <w:sz w:val="18"/>
        </w:rPr>
        <w:t xml:space="preserve">, </w:t>
      </w:r>
      <w:r>
        <w:rPr>
          <w:color w:val="7F171F"/>
          <w:sz w:val="18"/>
        </w:rPr>
        <w:t>49</w:t>
      </w:r>
      <w:r>
        <w:rPr>
          <w:sz w:val="18"/>
        </w:rPr>
        <w:t xml:space="preserve">, </w:t>
      </w:r>
      <w:r>
        <w:rPr>
          <w:color w:val="7F171F"/>
          <w:sz w:val="18"/>
        </w:rPr>
        <w:t>57</w:t>
      </w:r>
    </w:p>
    <w:p w14:paraId="71DF631C" w14:textId="77777777" w:rsidR="006B17BB" w:rsidRDefault="00000000">
      <w:pPr>
        <w:spacing w:after="5" w:line="270" w:lineRule="auto"/>
        <w:ind w:left="-5" w:right="-15"/>
      </w:pPr>
      <w:r>
        <w:rPr>
          <w:sz w:val="18"/>
        </w:rPr>
        <w:t>Size in digits</w:t>
      </w:r>
      <w:r>
        <w:rPr>
          <w:i/>
          <w:sz w:val="18"/>
        </w:rPr>
        <w:t xml:space="preserve">..................................... </w:t>
      </w:r>
      <w:r>
        <w:rPr>
          <w:color w:val="7F171F"/>
          <w:sz w:val="18"/>
        </w:rPr>
        <w:t>45</w:t>
      </w:r>
    </w:p>
    <w:p w14:paraId="21EA1346" w14:textId="77777777" w:rsidR="006B17BB" w:rsidRDefault="00000000">
      <w:pPr>
        <w:spacing w:after="5" w:line="270" w:lineRule="auto"/>
        <w:ind w:left="-5" w:right="-15"/>
      </w:pPr>
      <w:r>
        <w:rPr>
          <w:sz w:val="18"/>
        </w:rPr>
        <w:t xml:space="preserve">Small operands </w:t>
      </w:r>
      <w:r>
        <w:rPr>
          <w:i/>
          <w:sz w:val="18"/>
        </w:rPr>
        <w:t xml:space="preserve">.................................. </w:t>
      </w:r>
      <w:r>
        <w:rPr>
          <w:color w:val="7F171F"/>
          <w:sz w:val="18"/>
        </w:rPr>
        <w:t>23</w:t>
      </w:r>
    </w:p>
    <w:p w14:paraId="2BF21FB3" w14:textId="77777777" w:rsidR="006B17BB" w:rsidRDefault="00000000">
      <w:pPr>
        <w:spacing w:after="5" w:line="270" w:lineRule="auto"/>
        <w:ind w:left="-5" w:right="-15"/>
      </w:pPr>
      <w:r>
        <w:rPr>
          <w:sz w:val="18"/>
        </w:rPr>
        <w:t xml:space="preserve">Solaris </w:t>
      </w:r>
      <w:r>
        <w:rPr>
          <w:i/>
          <w:sz w:val="18"/>
        </w:rPr>
        <w:t xml:space="preserve">....................................... </w:t>
      </w:r>
      <w:r>
        <w:rPr>
          <w:color w:val="7F171F"/>
          <w:sz w:val="18"/>
        </w:rPr>
        <w:t>10</w:t>
      </w:r>
      <w:r>
        <w:rPr>
          <w:sz w:val="18"/>
        </w:rPr>
        <w:t xml:space="preserve">, </w:t>
      </w:r>
      <w:r>
        <w:rPr>
          <w:color w:val="7F171F"/>
          <w:sz w:val="18"/>
        </w:rPr>
        <w:t>15</w:t>
      </w:r>
    </w:p>
    <w:p w14:paraId="02B6E382" w14:textId="77777777" w:rsidR="006B17BB" w:rsidRDefault="00000000">
      <w:pPr>
        <w:spacing w:after="5" w:line="270" w:lineRule="auto"/>
        <w:ind w:left="-5" w:right="-15"/>
      </w:pPr>
      <w:r>
        <w:rPr>
          <w:sz w:val="18"/>
        </w:rPr>
        <w:t xml:space="preserve">Sparc </w:t>
      </w:r>
      <w:r>
        <w:rPr>
          <w:i/>
          <w:sz w:val="18"/>
        </w:rPr>
        <w:t xml:space="preserve">............................................ </w:t>
      </w:r>
      <w:r>
        <w:rPr>
          <w:color w:val="7F171F"/>
          <w:sz w:val="18"/>
        </w:rPr>
        <w:t>14</w:t>
      </w:r>
    </w:p>
    <w:p w14:paraId="3D429EA9" w14:textId="77777777" w:rsidR="006B17BB" w:rsidRDefault="00000000">
      <w:pPr>
        <w:spacing w:after="5" w:line="270" w:lineRule="auto"/>
        <w:ind w:left="-5" w:right="-15"/>
      </w:pPr>
      <w:r>
        <w:rPr>
          <w:sz w:val="18"/>
        </w:rPr>
        <w:t>Sparc V9</w:t>
      </w:r>
      <w:r>
        <w:rPr>
          <w:i/>
          <w:sz w:val="18"/>
        </w:rPr>
        <w:t xml:space="preserve">......................................... </w:t>
      </w:r>
      <w:r>
        <w:rPr>
          <w:color w:val="7F171F"/>
          <w:sz w:val="18"/>
        </w:rPr>
        <w:t>10</w:t>
      </w:r>
    </w:p>
    <w:p w14:paraId="3FCD8839" w14:textId="77777777" w:rsidR="006B17BB" w:rsidRDefault="00000000">
      <w:pPr>
        <w:spacing w:after="5" w:line="270" w:lineRule="auto"/>
        <w:ind w:left="-5" w:right="-15"/>
      </w:pPr>
      <w:r>
        <w:rPr>
          <w:sz w:val="18"/>
        </w:rPr>
        <w:t xml:space="preserve">Special integer functions </w:t>
      </w:r>
      <w:r>
        <w:rPr>
          <w:i/>
          <w:sz w:val="18"/>
        </w:rPr>
        <w:t xml:space="preserve">......................... </w:t>
      </w:r>
      <w:r>
        <w:rPr>
          <w:color w:val="7F171F"/>
          <w:sz w:val="18"/>
        </w:rPr>
        <w:t xml:space="preserve">45 </w:t>
      </w:r>
      <w:r>
        <w:rPr>
          <w:sz w:val="18"/>
        </w:rPr>
        <w:t>Square root algorithm</w:t>
      </w:r>
      <w:r>
        <w:rPr>
          <w:i/>
          <w:sz w:val="18"/>
        </w:rPr>
        <w:t xml:space="preserve">........................... </w:t>
      </w:r>
      <w:r>
        <w:rPr>
          <w:color w:val="7F171F"/>
          <w:sz w:val="18"/>
        </w:rPr>
        <w:t xml:space="preserve">110 </w:t>
      </w:r>
      <w:r>
        <w:rPr>
          <w:sz w:val="18"/>
        </w:rPr>
        <w:t xml:space="preserve">SSE2 </w:t>
      </w:r>
      <w:r>
        <w:rPr>
          <w:i/>
          <w:sz w:val="18"/>
        </w:rPr>
        <w:t xml:space="preserve">............................................ </w:t>
      </w:r>
      <w:r>
        <w:rPr>
          <w:color w:val="7F171F"/>
          <w:sz w:val="18"/>
        </w:rPr>
        <w:t>14</w:t>
      </w:r>
    </w:p>
    <w:p w14:paraId="4AEFC07B" w14:textId="77777777" w:rsidR="006B17BB" w:rsidRDefault="00000000">
      <w:pPr>
        <w:spacing w:after="5" w:line="270" w:lineRule="auto"/>
        <w:ind w:left="-5" w:right="-15"/>
      </w:pPr>
      <w:r>
        <w:rPr>
          <w:sz w:val="18"/>
        </w:rPr>
        <w:t xml:space="preserve">Stack backtrace </w:t>
      </w:r>
      <w:r>
        <w:rPr>
          <w:i/>
          <w:sz w:val="18"/>
        </w:rPr>
        <w:t xml:space="preserve">.................................. </w:t>
      </w:r>
      <w:r>
        <w:rPr>
          <w:color w:val="7F171F"/>
          <w:sz w:val="18"/>
        </w:rPr>
        <w:t>26</w:t>
      </w:r>
    </w:p>
    <w:p w14:paraId="6AB81D5A" w14:textId="77777777" w:rsidR="006B17BB" w:rsidRDefault="00000000">
      <w:pPr>
        <w:spacing w:after="5" w:line="270" w:lineRule="auto"/>
        <w:ind w:left="-5" w:right="-15"/>
      </w:pPr>
      <w:r>
        <w:rPr>
          <w:sz w:val="18"/>
        </w:rPr>
        <w:t>Stack overflow</w:t>
      </w:r>
      <w:r>
        <w:rPr>
          <w:i/>
          <w:sz w:val="18"/>
        </w:rPr>
        <w:t xml:space="preserve">................................. </w:t>
      </w:r>
      <w:r>
        <w:rPr>
          <w:color w:val="7F171F"/>
          <w:sz w:val="18"/>
        </w:rPr>
        <w:t>7</w:t>
      </w:r>
      <w:r>
        <w:rPr>
          <w:sz w:val="18"/>
        </w:rPr>
        <w:t xml:space="preserve">, </w:t>
      </w:r>
      <w:r>
        <w:rPr>
          <w:color w:val="7F171F"/>
          <w:sz w:val="18"/>
        </w:rPr>
        <w:t xml:space="preserve">25 </w:t>
      </w:r>
      <w:r>
        <w:rPr>
          <w:sz w:val="18"/>
        </w:rPr>
        <w:t xml:space="preserve">Static linking </w:t>
      </w:r>
      <w:r>
        <w:rPr>
          <w:i/>
          <w:sz w:val="18"/>
        </w:rPr>
        <w:t xml:space="preserve">.................................... </w:t>
      </w:r>
      <w:r>
        <w:rPr>
          <w:color w:val="7F171F"/>
          <w:sz w:val="18"/>
        </w:rPr>
        <w:t xml:space="preserve">23 </w:t>
      </w:r>
      <w:r>
        <w:rPr>
          <w:rFonts w:ascii="Calibri" w:eastAsia="Calibri" w:hAnsi="Calibri" w:cs="Calibri"/>
          <w:sz w:val="18"/>
        </w:rPr>
        <w:t xml:space="preserve">stdarg.h </w:t>
      </w:r>
      <w:r>
        <w:rPr>
          <w:i/>
          <w:sz w:val="18"/>
        </w:rPr>
        <w:t xml:space="preserve">........................................ </w:t>
      </w:r>
      <w:r>
        <w:rPr>
          <w:color w:val="7F171F"/>
          <w:sz w:val="18"/>
        </w:rPr>
        <w:t xml:space="preserve">17 </w:t>
      </w:r>
      <w:r>
        <w:rPr>
          <w:rFonts w:ascii="Calibri" w:eastAsia="Calibri" w:hAnsi="Calibri" w:cs="Calibri"/>
          <w:sz w:val="18"/>
        </w:rPr>
        <w:t>stdio.h</w:t>
      </w:r>
      <w:r>
        <w:rPr>
          <w:i/>
          <w:sz w:val="18"/>
        </w:rPr>
        <w:t xml:space="preserve">.......................................... </w:t>
      </w:r>
      <w:r>
        <w:rPr>
          <w:color w:val="7F171F"/>
          <w:sz w:val="18"/>
        </w:rPr>
        <w:t xml:space="preserve">17 </w:t>
      </w:r>
      <w:r>
        <w:rPr>
          <w:sz w:val="18"/>
        </w:rPr>
        <w:t xml:space="preserve">Stripped libraries </w:t>
      </w:r>
      <w:r>
        <w:rPr>
          <w:i/>
          <w:sz w:val="18"/>
        </w:rPr>
        <w:t xml:space="preserve">................................ </w:t>
      </w:r>
      <w:r>
        <w:rPr>
          <w:color w:val="7F171F"/>
          <w:sz w:val="18"/>
        </w:rPr>
        <w:t>14</w:t>
      </w:r>
    </w:p>
    <w:p w14:paraId="344AEA66" w14:textId="77777777" w:rsidR="006B17BB" w:rsidRDefault="00000000">
      <w:pPr>
        <w:spacing w:after="5" w:line="270" w:lineRule="auto"/>
        <w:ind w:left="-5" w:right="-15"/>
      </w:pPr>
      <w:r>
        <w:rPr>
          <w:sz w:val="18"/>
        </w:rPr>
        <w:t>Sun</w:t>
      </w:r>
      <w:r>
        <w:rPr>
          <w:i/>
          <w:sz w:val="18"/>
        </w:rPr>
        <w:t xml:space="preserve">.............................................. </w:t>
      </w:r>
      <w:r>
        <w:rPr>
          <w:color w:val="7F171F"/>
          <w:sz w:val="18"/>
        </w:rPr>
        <w:t>10</w:t>
      </w:r>
    </w:p>
    <w:p w14:paraId="390F29B1" w14:textId="77777777" w:rsidR="006B17BB" w:rsidRDefault="00000000">
      <w:pPr>
        <w:spacing w:after="5" w:line="270" w:lineRule="auto"/>
        <w:ind w:left="-5" w:right="-15"/>
      </w:pPr>
      <w:r>
        <w:rPr>
          <w:sz w:val="18"/>
        </w:rPr>
        <w:t>SunOS</w:t>
      </w:r>
      <w:r>
        <w:rPr>
          <w:i/>
          <w:sz w:val="18"/>
        </w:rPr>
        <w:t xml:space="preserve">........................................... </w:t>
      </w:r>
      <w:r>
        <w:rPr>
          <w:color w:val="7F171F"/>
          <w:sz w:val="18"/>
        </w:rPr>
        <w:t>14</w:t>
      </w:r>
    </w:p>
    <w:p w14:paraId="15BF2E97" w14:textId="77777777" w:rsidR="006B17BB" w:rsidRDefault="00000000">
      <w:pPr>
        <w:spacing w:after="373" w:line="270" w:lineRule="auto"/>
        <w:ind w:left="-5" w:right="-15"/>
      </w:pPr>
      <w:r>
        <w:rPr>
          <w:sz w:val="18"/>
        </w:rPr>
        <w:t>Systems</w:t>
      </w:r>
      <w:r>
        <w:rPr>
          <w:i/>
          <w:sz w:val="18"/>
        </w:rPr>
        <w:t xml:space="preserve">.......................................... </w:t>
      </w:r>
      <w:r>
        <w:rPr>
          <w:color w:val="7F171F"/>
          <w:sz w:val="18"/>
        </w:rPr>
        <w:t>12</w:t>
      </w:r>
    </w:p>
    <w:p w14:paraId="626B0EAD" w14:textId="77777777" w:rsidR="006B17BB" w:rsidRDefault="00000000">
      <w:pPr>
        <w:spacing w:after="4" w:line="264" w:lineRule="auto"/>
        <w:ind w:left="-5"/>
        <w:jc w:val="left"/>
      </w:pPr>
      <w:r>
        <w:rPr>
          <w:b/>
          <w:sz w:val="29"/>
        </w:rPr>
        <w:t>T</w:t>
      </w:r>
    </w:p>
    <w:p w14:paraId="401EE90D" w14:textId="77777777" w:rsidR="006B17BB" w:rsidRDefault="00000000">
      <w:pPr>
        <w:spacing w:after="5" w:line="270" w:lineRule="auto"/>
        <w:ind w:left="-5" w:right="-15"/>
      </w:pPr>
      <w:r>
        <w:rPr>
          <w:sz w:val="18"/>
        </w:rPr>
        <w:t xml:space="preserve">Temporary memory </w:t>
      </w:r>
      <w:r>
        <w:rPr>
          <w:i/>
          <w:sz w:val="18"/>
        </w:rPr>
        <w:t xml:space="preserve">............................... </w:t>
      </w:r>
      <w:r>
        <w:rPr>
          <w:color w:val="7F171F"/>
          <w:sz w:val="18"/>
        </w:rPr>
        <w:t>7</w:t>
      </w:r>
    </w:p>
    <w:p w14:paraId="7CDF6844" w14:textId="77777777" w:rsidR="006B17BB" w:rsidRDefault="00000000">
      <w:pPr>
        <w:spacing w:after="5" w:line="270" w:lineRule="auto"/>
        <w:ind w:left="-5" w:right="-15"/>
      </w:pPr>
      <w:r>
        <w:rPr>
          <w:sz w:val="18"/>
        </w:rPr>
        <w:t xml:space="preserve">Texinfo </w:t>
      </w:r>
      <w:r>
        <w:rPr>
          <w:i/>
          <w:sz w:val="18"/>
        </w:rPr>
        <w:t xml:space="preserve">........................................... </w:t>
      </w:r>
      <w:r>
        <w:rPr>
          <w:color w:val="7F171F"/>
          <w:sz w:val="18"/>
        </w:rPr>
        <w:t>7</w:t>
      </w:r>
    </w:p>
    <w:p w14:paraId="21B00306" w14:textId="77777777" w:rsidR="006B17BB" w:rsidRDefault="00000000">
      <w:pPr>
        <w:spacing w:after="5" w:line="270" w:lineRule="auto"/>
        <w:ind w:left="-5" w:right="-15"/>
      </w:pPr>
      <w:r>
        <w:rPr>
          <w:sz w:val="18"/>
        </w:rPr>
        <w:t xml:space="preserve">Text input/output </w:t>
      </w:r>
      <w:r>
        <w:rPr>
          <w:i/>
          <w:sz w:val="18"/>
        </w:rPr>
        <w:t xml:space="preserve">............................... </w:t>
      </w:r>
      <w:r>
        <w:rPr>
          <w:color w:val="7F171F"/>
          <w:sz w:val="18"/>
        </w:rPr>
        <w:t>25</w:t>
      </w:r>
    </w:p>
    <w:p w14:paraId="7870BCA4" w14:textId="77777777" w:rsidR="006B17BB" w:rsidRDefault="00000000">
      <w:pPr>
        <w:spacing w:after="5" w:line="270" w:lineRule="auto"/>
        <w:ind w:left="-5" w:right="-15"/>
      </w:pPr>
      <w:r>
        <w:rPr>
          <w:sz w:val="18"/>
        </w:rPr>
        <w:t>Thread safety</w:t>
      </w:r>
      <w:r>
        <w:rPr>
          <w:i/>
          <w:sz w:val="18"/>
        </w:rPr>
        <w:t xml:space="preserve">.................................... </w:t>
      </w:r>
      <w:r>
        <w:rPr>
          <w:color w:val="7F171F"/>
          <w:sz w:val="18"/>
        </w:rPr>
        <w:t>21</w:t>
      </w:r>
    </w:p>
    <w:p w14:paraId="1801DA04" w14:textId="77777777" w:rsidR="006B17BB" w:rsidRDefault="00000000">
      <w:pPr>
        <w:spacing w:after="371" w:line="270" w:lineRule="auto"/>
        <w:ind w:left="-5" w:right="-15"/>
      </w:pPr>
      <w:r>
        <w:rPr>
          <w:sz w:val="18"/>
        </w:rPr>
        <w:t xml:space="preserve">Toom multiplication </w:t>
      </w:r>
      <w:r>
        <w:rPr>
          <w:i/>
          <w:sz w:val="18"/>
        </w:rPr>
        <w:t xml:space="preserve">.................... </w:t>
      </w:r>
      <w:r>
        <w:rPr>
          <w:color w:val="7F171F"/>
          <w:sz w:val="18"/>
        </w:rPr>
        <w:t>98</w:t>
      </w:r>
      <w:r>
        <w:rPr>
          <w:sz w:val="18"/>
        </w:rPr>
        <w:t xml:space="preserve">, </w:t>
      </w:r>
      <w:r>
        <w:rPr>
          <w:color w:val="7F171F"/>
          <w:sz w:val="18"/>
        </w:rPr>
        <w:t>100</w:t>
      </w:r>
      <w:r>
        <w:rPr>
          <w:sz w:val="18"/>
        </w:rPr>
        <w:t xml:space="preserve">, </w:t>
      </w:r>
      <w:r>
        <w:rPr>
          <w:color w:val="7F171F"/>
          <w:sz w:val="18"/>
        </w:rPr>
        <w:t xml:space="preserve">102 </w:t>
      </w:r>
      <w:r>
        <w:rPr>
          <w:sz w:val="18"/>
        </w:rPr>
        <w:t>Types</w:t>
      </w:r>
      <w:r>
        <w:rPr>
          <w:i/>
          <w:sz w:val="18"/>
        </w:rPr>
        <w:t xml:space="preserve">............................................ </w:t>
      </w:r>
      <w:r>
        <w:rPr>
          <w:color w:val="7F171F"/>
          <w:sz w:val="18"/>
        </w:rPr>
        <w:t>17</w:t>
      </w:r>
    </w:p>
    <w:p w14:paraId="1A157770" w14:textId="77777777" w:rsidR="006B17BB" w:rsidRDefault="00000000">
      <w:pPr>
        <w:spacing w:after="4" w:line="264" w:lineRule="auto"/>
        <w:ind w:left="-5"/>
        <w:jc w:val="left"/>
      </w:pPr>
      <w:r>
        <w:rPr>
          <w:b/>
          <w:sz w:val="29"/>
        </w:rPr>
        <w:t>U</w:t>
      </w:r>
    </w:p>
    <w:p w14:paraId="4493CF11" w14:textId="77777777" w:rsidR="006B17BB" w:rsidRDefault="00000000">
      <w:pPr>
        <w:spacing w:after="5" w:line="270" w:lineRule="auto"/>
        <w:ind w:left="-5" w:right="-15"/>
      </w:pPr>
      <w:r>
        <w:rPr>
          <w:rFonts w:ascii="Calibri" w:eastAsia="Calibri" w:hAnsi="Calibri" w:cs="Calibri"/>
          <w:sz w:val="18"/>
        </w:rPr>
        <w:t xml:space="preserve">ui </w:t>
      </w:r>
      <w:r>
        <w:rPr>
          <w:sz w:val="18"/>
        </w:rPr>
        <w:t xml:space="preserve">and </w:t>
      </w:r>
      <w:r>
        <w:rPr>
          <w:rFonts w:ascii="Calibri" w:eastAsia="Calibri" w:hAnsi="Calibri" w:cs="Calibri"/>
          <w:sz w:val="18"/>
        </w:rPr>
        <w:t xml:space="preserve">si </w:t>
      </w:r>
      <w:r>
        <w:rPr>
          <w:sz w:val="18"/>
        </w:rPr>
        <w:t xml:space="preserve">functions </w:t>
      </w:r>
      <w:r>
        <w:rPr>
          <w:i/>
          <w:sz w:val="18"/>
        </w:rPr>
        <w:t xml:space="preserve">.............................. </w:t>
      </w:r>
      <w:r>
        <w:rPr>
          <w:color w:val="7F171F"/>
          <w:sz w:val="18"/>
        </w:rPr>
        <w:t xml:space="preserve">23 </w:t>
      </w:r>
      <w:r>
        <w:rPr>
          <w:sz w:val="18"/>
        </w:rPr>
        <w:t>Unbalanced multiplication</w:t>
      </w:r>
      <w:r>
        <w:rPr>
          <w:i/>
          <w:sz w:val="18"/>
        </w:rPr>
        <w:t xml:space="preserve">....................... </w:t>
      </w:r>
      <w:r>
        <w:rPr>
          <w:color w:val="7F171F"/>
          <w:sz w:val="18"/>
        </w:rPr>
        <w:t xml:space="preserve">102 </w:t>
      </w:r>
      <w:r>
        <w:rPr>
          <w:sz w:val="18"/>
        </w:rPr>
        <w:t xml:space="preserve">Upward compatibility </w:t>
      </w:r>
      <w:r>
        <w:rPr>
          <w:i/>
          <w:sz w:val="18"/>
        </w:rPr>
        <w:t xml:space="preserve">............................ </w:t>
      </w:r>
      <w:r>
        <w:rPr>
          <w:color w:val="7F171F"/>
          <w:sz w:val="18"/>
        </w:rPr>
        <w:t>22</w:t>
      </w:r>
    </w:p>
    <w:p w14:paraId="757B8EAC" w14:textId="77777777" w:rsidR="006B17BB" w:rsidRDefault="00000000">
      <w:pPr>
        <w:spacing w:after="9" w:line="267" w:lineRule="auto"/>
        <w:ind w:left="-5" w:right="-15"/>
        <w:jc w:val="left"/>
      </w:pPr>
      <w:r>
        <w:rPr>
          <w:sz w:val="18"/>
        </w:rPr>
        <w:t xml:space="preserve">Useful macros and constants </w:t>
      </w:r>
      <w:r>
        <w:rPr>
          <w:i/>
          <w:sz w:val="18"/>
        </w:rPr>
        <w:t xml:space="preserve">..................... </w:t>
      </w:r>
      <w:r>
        <w:rPr>
          <w:color w:val="7F171F"/>
          <w:sz w:val="18"/>
        </w:rPr>
        <w:t>22</w:t>
      </w:r>
    </w:p>
    <w:p w14:paraId="201D51F9" w14:textId="77777777" w:rsidR="006B17BB" w:rsidRDefault="00000000">
      <w:pPr>
        <w:spacing w:after="373" w:line="270" w:lineRule="auto"/>
        <w:ind w:left="-5" w:right="-15"/>
      </w:pPr>
      <w:r>
        <w:rPr>
          <w:sz w:val="18"/>
        </w:rPr>
        <w:t>User-defined precision</w:t>
      </w:r>
      <w:r>
        <w:rPr>
          <w:i/>
          <w:sz w:val="18"/>
        </w:rPr>
        <w:t xml:space="preserve">............................ </w:t>
      </w:r>
      <w:r>
        <w:rPr>
          <w:color w:val="7F171F"/>
          <w:sz w:val="18"/>
        </w:rPr>
        <w:t>52</w:t>
      </w:r>
    </w:p>
    <w:p w14:paraId="1FDE901B" w14:textId="77777777" w:rsidR="006B17BB" w:rsidRDefault="00000000">
      <w:pPr>
        <w:spacing w:after="4" w:line="264" w:lineRule="auto"/>
        <w:ind w:left="-5"/>
        <w:jc w:val="left"/>
      </w:pPr>
      <w:r>
        <w:rPr>
          <w:b/>
          <w:sz w:val="29"/>
        </w:rPr>
        <w:t>V</w:t>
      </w:r>
    </w:p>
    <w:p w14:paraId="384B1CB3" w14:textId="77777777" w:rsidR="006B17BB" w:rsidRDefault="00000000">
      <w:pPr>
        <w:spacing w:after="5" w:line="270" w:lineRule="auto"/>
        <w:ind w:left="-5" w:right="-15"/>
      </w:pPr>
      <w:r>
        <w:rPr>
          <w:sz w:val="18"/>
        </w:rPr>
        <w:t xml:space="preserve">Valgrind </w:t>
      </w:r>
      <w:r>
        <w:rPr>
          <w:i/>
          <w:sz w:val="18"/>
        </w:rPr>
        <w:t xml:space="preserve">......................................... </w:t>
      </w:r>
      <w:r>
        <w:rPr>
          <w:color w:val="7F171F"/>
          <w:sz w:val="18"/>
        </w:rPr>
        <w:t>27</w:t>
      </w:r>
    </w:p>
    <w:p w14:paraId="3498BE0B" w14:textId="77777777" w:rsidR="006B17BB" w:rsidRDefault="00000000">
      <w:pPr>
        <w:spacing w:after="5" w:line="270" w:lineRule="auto"/>
        <w:ind w:left="-5" w:right="-15"/>
      </w:pPr>
      <w:r>
        <w:rPr>
          <w:sz w:val="18"/>
        </w:rPr>
        <w:t xml:space="preserve">Variable conventions </w:t>
      </w:r>
      <w:r>
        <w:rPr>
          <w:i/>
          <w:sz w:val="18"/>
        </w:rPr>
        <w:t xml:space="preserve">............................. </w:t>
      </w:r>
      <w:r>
        <w:rPr>
          <w:color w:val="7F171F"/>
          <w:sz w:val="18"/>
        </w:rPr>
        <w:t>19</w:t>
      </w:r>
    </w:p>
    <w:p w14:paraId="62BF7C9E" w14:textId="77777777" w:rsidR="006B17BB" w:rsidRDefault="00000000">
      <w:pPr>
        <w:spacing w:after="333" w:line="270" w:lineRule="auto"/>
        <w:ind w:left="-5" w:right="-15"/>
      </w:pPr>
      <w:r>
        <w:rPr>
          <w:sz w:val="18"/>
        </w:rPr>
        <w:t xml:space="preserve">Version number </w:t>
      </w:r>
      <w:r>
        <w:rPr>
          <w:i/>
          <w:sz w:val="18"/>
        </w:rPr>
        <w:t xml:space="preserve">.................................. </w:t>
      </w:r>
      <w:r>
        <w:rPr>
          <w:color w:val="7F171F"/>
          <w:sz w:val="18"/>
        </w:rPr>
        <w:t>22</w:t>
      </w:r>
    </w:p>
    <w:p w14:paraId="671CA452" w14:textId="77777777" w:rsidR="006B17BB" w:rsidRDefault="00000000">
      <w:pPr>
        <w:spacing w:after="4" w:line="264" w:lineRule="auto"/>
        <w:ind w:left="-5"/>
        <w:jc w:val="left"/>
      </w:pPr>
      <w:r>
        <w:rPr>
          <w:b/>
          <w:sz w:val="29"/>
        </w:rPr>
        <w:t>W</w:t>
      </w:r>
    </w:p>
    <w:p w14:paraId="50D8BF58" w14:textId="77777777" w:rsidR="006B17BB" w:rsidRDefault="00000000">
      <w:pPr>
        <w:spacing w:after="5" w:line="270" w:lineRule="auto"/>
        <w:ind w:left="-5" w:right="-15"/>
      </w:pPr>
      <w:r>
        <w:rPr>
          <w:sz w:val="18"/>
        </w:rPr>
        <w:t xml:space="preserve">Web page </w:t>
      </w:r>
      <w:r>
        <w:rPr>
          <w:i/>
          <w:sz w:val="18"/>
        </w:rPr>
        <w:t xml:space="preserve">......................................... </w:t>
      </w:r>
      <w:r>
        <w:rPr>
          <w:color w:val="7F171F"/>
          <w:sz w:val="18"/>
        </w:rPr>
        <w:t>2</w:t>
      </w:r>
    </w:p>
    <w:p w14:paraId="26317FD7" w14:textId="77777777" w:rsidR="006B17BB" w:rsidRDefault="00000000">
      <w:pPr>
        <w:spacing w:after="333" w:line="270" w:lineRule="auto"/>
        <w:ind w:left="-5" w:right="-15"/>
      </w:pPr>
      <w:r>
        <w:rPr>
          <w:sz w:val="18"/>
        </w:rPr>
        <w:t>Windows</w:t>
      </w:r>
      <w:r>
        <w:rPr>
          <w:i/>
          <w:sz w:val="18"/>
        </w:rPr>
        <w:t xml:space="preserve">......................................... </w:t>
      </w:r>
      <w:r>
        <w:rPr>
          <w:color w:val="7F171F"/>
          <w:sz w:val="18"/>
        </w:rPr>
        <w:t>13</w:t>
      </w:r>
    </w:p>
    <w:p w14:paraId="54023205" w14:textId="77777777" w:rsidR="006B17BB" w:rsidRDefault="00000000">
      <w:pPr>
        <w:spacing w:after="4" w:line="264" w:lineRule="auto"/>
        <w:ind w:left="-5"/>
        <w:jc w:val="left"/>
      </w:pPr>
      <w:r>
        <w:rPr>
          <w:b/>
          <w:sz w:val="29"/>
        </w:rPr>
        <w:t>X</w:t>
      </w:r>
    </w:p>
    <w:tbl>
      <w:tblPr>
        <w:tblStyle w:val="TableGrid"/>
        <w:tblpPr w:vertAnchor="text" w:horzAnchor="margin" w:tblpY="578"/>
        <w:tblOverlap w:val="never"/>
        <w:tblW w:w="9071" w:type="dxa"/>
        <w:tblInd w:w="0" w:type="dxa"/>
        <w:tblCellMar>
          <w:top w:w="0" w:type="dxa"/>
          <w:left w:w="0" w:type="dxa"/>
          <w:bottom w:w="0" w:type="dxa"/>
          <w:right w:w="115" w:type="dxa"/>
        </w:tblCellMar>
        <w:tblLook w:val="04A0" w:firstRow="1" w:lastRow="0" w:firstColumn="1" w:lastColumn="0" w:noHBand="0" w:noVBand="1"/>
      </w:tblPr>
      <w:tblGrid>
        <w:gridCol w:w="9071"/>
      </w:tblGrid>
      <w:tr w:rsidR="006B17BB" w14:paraId="2E6B1C92" w14:textId="77777777">
        <w:trPr>
          <w:trHeight w:val="1374"/>
        </w:trPr>
        <w:tc>
          <w:tcPr>
            <w:tcW w:w="4308" w:type="dxa"/>
            <w:tcBorders>
              <w:top w:val="nil"/>
              <w:left w:val="nil"/>
              <w:bottom w:val="nil"/>
              <w:right w:val="nil"/>
            </w:tcBorders>
          </w:tcPr>
          <w:p w14:paraId="7345DEA0" w14:textId="77777777" w:rsidR="006B17BB" w:rsidRDefault="00000000">
            <w:pPr>
              <w:spacing w:after="877" w:line="259" w:lineRule="auto"/>
              <w:ind w:left="0" w:firstLine="0"/>
              <w:jc w:val="left"/>
            </w:pPr>
            <w:r>
              <w:t>Function and Type Index</w:t>
            </w:r>
          </w:p>
          <w:p w14:paraId="5A7AA725" w14:textId="77777777" w:rsidR="006B17BB" w:rsidRDefault="00000000">
            <w:pPr>
              <w:spacing w:after="0" w:line="259" w:lineRule="auto"/>
              <w:ind w:left="0" w:firstLine="0"/>
              <w:jc w:val="left"/>
            </w:pPr>
            <w:r>
              <w:rPr>
                <w:b/>
                <w:sz w:val="34"/>
              </w:rPr>
              <w:t>Function and Type Index</w:t>
            </w:r>
          </w:p>
        </w:tc>
      </w:tr>
    </w:tbl>
    <w:p w14:paraId="5E33D69E" w14:textId="77777777" w:rsidR="006B17BB" w:rsidRDefault="00000000">
      <w:pPr>
        <w:spacing w:after="5" w:line="270" w:lineRule="auto"/>
        <w:ind w:left="-5" w:right="-15"/>
      </w:pPr>
      <w:r>
        <w:rPr>
          <w:sz w:val="18"/>
        </w:rPr>
        <w:t xml:space="preserve">x86 </w:t>
      </w:r>
      <w:r>
        <w:rPr>
          <w:i/>
          <w:sz w:val="18"/>
        </w:rPr>
        <w:t xml:space="preserve">.............................................. </w:t>
      </w:r>
      <w:r>
        <w:rPr>
          <w:color w:val="7F171F"/>
          <w:sz w:val="18"/>
        </w:rPr>
        <w:t xml:space="preserve">14 </w:t>
      </w:r>
      <w:r>
        <w:rPr>
          <w:sz w:val="18"/>
        </w:rPr>
        <w:t xml:space="preserve">x87 </w:t>
      </w:r>
      <w:r>
        <w:rPr>
          <w:i/>
          <w:sz w:val="18"/>
        </w:rPr>
        <w:t xml:space="preserve">.............................................. </w:t>
      </w:r>
      <w:r>
        <w:rPr>
          <w:color w:val="7F171F"/>
          <w:sz w:val="18"/>
        </w:rPr>
        <w:t xml:space="preserve">12 </w:t>
      </w:r>
      <w:r>
        <w:rPr>
          <w:sz w:val="18"/>
        </w:rPr>
        <w:t>XML</w:t>
      </w:r>
      <w:r>
        <w:rPr>
          <w:i/>
          <w:sz w:val="18"/>
        </w:rPr>
        <w:t xml:space="preserve">.............................................. </w:t>
      </w:r>
      <w:r>
        <w:rPr>
          <w:color w:val="7F171F"/>
          <w:sz w:val="18"/>
        </w:rPr>
        <w:t xml:space="preserve">7 </w:t>
      </w:r>
      <w:r>
        <w:rPr>
          <w:rFonts w:ascii="Calibri" w:eastAsia="Calibri" w:hAnsi="Calibri" w:cs="Calibri"/>
          <w:sz w:val="18"/>
        </w:rPr>
        <w:t xml:space="preserve">__GMP_CC </w:t>
      </w:r>
      <w:r>
        <w:rPr>
          <w:i/>
          <w:sz w:val="18"/>
        </w:rPr>
        <w:t xml:space="preserve">........................................ </w:t>
      </w:r>
      <w:r>
        <w:rPr>
          <w:color w:val="7F171F"/>
          <w:sz w:val="18"/>
        </w:rPr>
        <w:t>22</w:t>
      </w:r>
    </w:p>
    <w:p w14:paraId="05BD537A" w14:textId="77777777" w:rsidR="006B17BB" w:rsidRDefault="00000000">
      <w:pPr>
        <w:spacing w:after="5" w:line="270" w:lineRule="auto"/>
        <w:ind w:left="-5" w:right="-15"/>
      </w:pPr>
      <w:r>
        <w:rPr>
          <w:rFonts w:ascii="Calibri" w:eastAsia="Calibri" w:hAnsi="Calibri" w:cs="Calibri"/>
          <w:sz w:val="18"/>
        </w:rPr>
        <w:t>__GMP_CFLAGS</w:t>
      </w:r>
      <w:r>
        <w:rPr>
          <w:i/>
          <w:sz w:val="18"/>
        </w:rPr>
        <w:t xml:space="preserve">.................................... </w:t>
      </w:r>
      <w:r>
        <w:rPr>
          <w:color w:val="7F171F"/>
          <w:sz w:val="18"/>
        </w:rPr>
        <w:t xml:space="preserve">22 </w:t>
      </w:r>
      <w:r>
        <w:rPr>
          <w:rFonts w:ascii="Calibri" w:eastAsia="Calibri" w:hAnsi="Calibri" w:cs="Calibri"/>
          <w:sz w:val="18"/>
        </w:rPr>
        <w:t xml:space="preserve">__GNU_MP_VERSION </w:t>
      </w:r>
      <w:r>
        <w:rPr>
          <w:i/>
          <w:sz w:val="18"/>
        </w:rPr>
        <w:t xml:space="preserve">............................... </w:t>
      </w:r>
      <w:r>
        <w:rPr>
          <w:color w:val="7F171F"/>
          <w:sz w:val="18"/>
        </w:rPr>
        <w:t>22</w:t>
      </w:r>
    </w:p>
    <w:p w14:paraId="4B382E42" w14:textId="77777777" w:rsidR="006B17BB" w:rsidRDefault="00000000">
      <w:pPr>
        <w:spacing w:after="5" w:line="270" w:lineRule="auto"/>
        <w:ind w:left="-5" w:right="-15"/>
      </w:pPr>
      <w:r>
        <w:rPr>
          <w:rFonts w:ascii="Calibri" w:eastAsia="Calibri" w:hAnsi="Calibri" w:cs="Calibri"/>
          <w:sz w:val="18"/>
        </w:rPr>
        <w:t xml:space="preserve">__GNU_MP_VERSION_MINOR </w:t>
      </w:r>
      <w:r>
        <w:rPr>
          <w:i/>
          <w:sz w:val="18"/>
        </w:rPr>
        <w:t xml:space="preserve">........................ </w:t>
      </w:r>
      <w:r>
        <w:rPr>
          <w:color w:val="7F171F"/>
          <w:sz w:val="18"/>
        </w:rPr>
        <w:t>22</w:t>
      </w:r>
    </w:p>
    <w:p w14:paraId="455389FF" w14:textId="77777777" w:rsidR="006B17BB" w:rsidRDefault="00000000">
      <w:pPr>
        <w:spacing w:after="1" w:line="267" w:lineRule="auto"/>
        <w:ind w:left="-5"/>
        <w:jc w:val="left"/>
      </w:pPr>
      <w:r>
        <w:rPr>
          <w:rFonts w:ascii="Calibri" w:eastAsia="Calibri" w:hAnsi="Calibri" w:cs="Calibri"/>
          <w:sz w:val="18"/>
        </w:rPr>
        <w:t>__GNU_MP_VERSION_PATCHLEVEL</w:t>
      </w:r>
      <w:r>
        <w:rPr>
          <w:i/>
          <w:sz w:val="18"/>
        </w:rPr>
        <w:t xml:space="preserve">................... </w:t>
      </w:r>
      <w:r>
        <w:rPr>
          <w:color w:val="7F171F"/>
          <w:sz w:val="18"/>
        </w:rPr>
        <w:t>22</w:t>
      </w:r>
    </w:p>
    <w:p w14:paraId="30E1C452" w14:textId="77777777" w:rsidR="006B17BB" w:rsidRDefault="00000000">
      <w:pPr>
        <w:spacing w:after="371" w:line="270" w:lineRule="auto"/>
        <w:ind w:left="-5" w:right="-15"/>
      </w:pPr>
      <w:r>
        <w:rPr>
          <w:rFonts w:ascii="Calibri" w:eastAsia="Calibri" w:hAnsi="Calibri" w:cs="Calibri"/>
          <w:sz w:val="18"/>
        </w:rPr>
        <w:t>_mpz_realloc</w:t>
      </w:r>
      <w:r>
        <w:rPr>
          <w:i/>
          <w:sz w:val="18"/>
        </w:rPr>
        <w:t xml:space="preserve">.................................... </w:t>
      </w:r>
      <w:r>
        <w:rPr>
          <w:color w:val="7F171F"/>
          <w:sz w:val="18"/>
        </w:rPr>
        <w:t>45</w:t>
      </w:r>
    </w:p>
    <w:p w14:paraId="6035389B" w14:textId="77777777" w:rsidR="006B17BB" w:rsidRDefault="00000000">
      <w:pPr>
        <w:spacing w:after="4" w:line="264" w:lineRule="auto"/>
        <w:ind w:left="-5"/>
        <w:jc w:val="left"/>
      </w:pPr>
      <w:r>
        <w:rPr>
          <w:b/>
          <w:sz w:val="29"/>
        </w:rPr>
        <w:lastRenderedPageBreak/>
        <w:t>A</w:t>
      </w:r>
    </w:p>
    <w:p w14:paraId="74C982B3" w14:textId="77777777" w:rsidR="006B17BB" w:rsidRDefault="00000000">
      <w:pPr>
        <w:spacing w:after="367" w:line="270" w:lineRule="auto"/>
        <w:ind w:left="-5" w:right="-15"/>
      </w:pPr>
      <w:r>
        <w:rPr>
          <w:rFonts w:ascii="Calibri" w:eastAsia="Calibri" w:hAnsi="Calibri" w:cs="Calibri"/>
          <w:sz w:val="18"/>
        </w:rPr>
        <w:t>abs</w:t>
      </w:r>
      <w:r>
        <w:rPr>
          <w:i/>
          <w:sz w:val="18"/>
        </w:rPr>
        <w:t xml:space="preserve">....................................... </w:t>
      </w:r>
      <w:r>
        <w:rPr>
          <w:color w:val="7F171F"/>
          <w:sz w:val="18"/>
        </w:rPr>
        <w:t>85</w:t>
      </w:r>
      <w:r>
        <w:rPr>
          <w:sz w:val="18"/>
        </w:rPr>
        <w:t xml:space="preserve">, </w:t>
      </w:r>
      <w:r>
        <w:rPr>
          <w:color w:val="7F171F"/>
          <w:sz w:val="18"/>
        </w:rPr>
        <w:t>86</w:t>
      </w:r>
      <w:r>
        <w:rPr>
          <w:sz w:val="18"/>
        </w:rPr>
        <w:t xml:space="preserve">, </w:t>
      </w:r>
      <w:r>
        <w:rPr>
          <w:color w:val="7F171F"/>
          <w:sz w:val="18"/>
        </w:rPr>
        <w:t>88</w:t>
      </w:r>
    </w:p>
    <w:p w14:paraId="71A7F88C" w14:textId="77777777" w:rsidR="006B17BB" w:rsidRDefault="00000000">
      <w:pPr>
        <w:spacing w:after="4" w:line="264" w:lineRule="auto"/>
        <w:ind w:left="-5"/>
        <w:jc w:val="left"/>
      </w:pPr>
      <w:r>
        <w:rPr>
          <w:b/>
          <w:sz w:val="29"/>
        </w:rPr>
        <w:t>C</w:t>
      </w:r>
    </w:p>
    <w:p w14:paraId="53F705E0" w14:textId="77777777" w:rsidR="006B17BB" w:rsidRDefault="00000000">
      <w:pPr>
        <w:spacing w:after="371" w:line="270" w:lineRule="auto"/>
        <w:ind w:left="-5" w:right="-15"/>
      </w:pPr>
      <w:r>
        <w:rPr>
          <w:rFonts w:ascii="Calibri" w:eastAsia="Calibri" w:hAnsi="Calibri" w:cs="Calibri"/>
          <w:sz w:val="18"/>
        </w:rPr>
        <w:t>ceil</w:t>
      </w:r>
      <w:r>
        <w:rPr>
          <w:i/>
          <w:sz w:val="18"/>
        </w:rPr>
        <w:t xml:space="preserve">............................................. </w:t>
      </w:r>
      <w:r>
        <w:rPr>
          <w:color w:val="7F171F"/>
          <w:sz w:val="18"/>
        </w:rPr>
        <w:t xml:space="preserve">88 </w:t>
      </w:r>
      <w:r>
        <w:rPr>
          <w:rFonts w:ascii="Calibri" w:eastAsia="Calibri" w:hAnsi="Calibri" w:cs="Calibri"/>
          <w:sz w:val="18"/>
        </w:rPr>
        <w:t>cmp</w:t>
      </w:r>
      <w:r>
        <w:rPr>
          <w:i/>
          <w:sz w:val="18"/>
        </w:rPr>
        <w:t xml:space="preserve">....................................... </w:t>
      </w:r>
      <w:r>
        <w:rPr>
          <w:color w:val="7F171F"/>
          <w:sz w:val="18"/>
        </w:rPr>
        <w:t>85</w:t>
      </w:r>
      <w:r>
        <w:rPr>
          <w:sz w:val="18"/>
        </w:rPr>
        <w:t xml:space="preserve">, </w:t>
      </w:r>
      <w:r>
        <w:rPr>
          <w:color w:val="7F171F"/>
          <w:sz w:val="18"/>
        </w:rPr>
        <w:t>86</w:t>
      </w:r>
      <w:r>
        <w:rPr>
          <w:sz w:val="18"/>
        </w:rPr>
        <w:t xml:space="preserve">, </w:t>
      </w:r>
      <w:r>
        <w:rPr>
          <w:color w:val="7F171F"/>
          <w:sz w:val="18"/>
        </w:rPr>
        <w:t>88</w:t>
      </w:r>
    </w:p>
    <w:p w14:paraId="46A93552" w14:textId="77777777" w:rsidR="006B17BB" w:rsidRDefault="00000000">
      <w:pPr>
        <w:spacing w:after="4" w:line="264" w:lineRule="auto"/>
        <w:ind w:left="-5"/>
        <w:jc w:val="left"/>
      </w:pPr>
      <w:r>
        <w:rPr>
          <w:b/>
          <w:sz w:val="29"/>
        </w:rPr>
        <w:t>F</w:t>
      </w:r>
    </w:p>
    <w:p w14:paraId="646F678C" w14:textId="77777777" w:rsidR="006B17BB" w:rsidRDefault="00000000">
      <w:pPr>
        <w:spacing w:after="326" w:line="270" w:lineRule="auto"/>
        <w:ind w:left="-5" w:right="-15"/>
      </w:pPr>
      <w:r>
        <w:rPr>
          <w:rFonts w:ascii="Calibri" w:eastAsia="Calibri" w:hAnsi="Calibri" w:cs="Calibri"/>
          <w:sz w:val="18"/>
        </w:rPr>
        <w:t xml:space="preserve">factorial </w:t>
      </w:r>
      <w:r>
        <w:rPr>
          <w:i/>
          <w:sz w:val="18"/>
        </w:rPr>
        <w:t xml:space="preserve">....................................... </w:t>
      </w:r>
      <w:r>
        <w:rPr>
          <w:color w:val="7F171F"/>
          <w:sz w:val="18"/>
        </w:rPr>
        <w:t xml:space="preserve">85 </w:t>
      </w:r>
      <w:r>
        <w:rPr>
          <w:rFonts w:ascii="Calibri" w:eastAsia="Calibri" w:hAnsi="Calibri" w:cs="Calibri"/>
          <w:sz w:val="18"/>
        </w:rPr>
        <w:t xml:space="preserve">fibonacci </w:t>
      </w:r>
      <w:r>
        <w:rPr>
          <w:i/>
          <w:sz w:val="18"/>
        </w:rPr>
        <w:t xml:space="preserve">....................................... </w:t>
      </w:r>
      <w:r>
        <w:rPr>
          <w:color w:val="7F171F"/>
          <w:sz w:val="18"/>
        </w:rPr>
        <w:t xml:space="preserve">85 </w:t>
      </w:r>
      <w:r>
        <w:rPr>
          <w:rFonts w:ascii="Calibri" w:eastAsia="Calibri" w:hAnsi="Calibri" w:cs="Calibri"/>
          <w:sz w:val="18"/>
        </w:rPr>
        <w:t>floor</w:t>
      </w:r>
      <w:r>
        <w:rPr>
          <w:i/>
          <w:sz w:val="18"/>
        </w:rPr>
        <w:t xml:space="preserve">............................................ </w:t>
      </w:r>
      <w:r>
        <w:rPr>
          <w:color w:val="7F171F"/>
          <w:sz w:val="18"/>
        </w:rPr>
        <w:t>88</w:t>
      </w:r>
    </w:p>
    <w:p w14:paraId="20E4611E" w14:textId="77777777" w:rsidR="006B17BB" w:rsidRDefault="00000000">
      <w:pPr>
        <w:spacing w:after="4" w:line="264" w:lineRule="auto"/>
        <w:ind w:left="-5"/>
        <w:jc w:val="left"/>
      </w:pPr>
      <w:r>
        <w:rPr>
          <w:b/>
          <w:sz w:val="29"/>
        </w:rPr>
        <w:t>G</w:t>
      </w:r>
    </w:p>
    <w:p w14:paraId="746E8E04" w14:textId="77777777" w:rsidR="006B17BB" w:rsidRDefault="00000000">
      <w:pPr>
        <w:spacing w:after="5" w:line="270" w:lineRule="auto"/>
        <w:ind w:left="-5" w:right="-15"/>
      </w:pPr>
      <w:r>
        <w:rPr>
          <w:rFonts w:ascii="Calibri" w:eastAsia="Calibri" w:hAnsi="Calibri" w:cs="Calibri"/>
          <w:noProof/>
        </w:rPr>
        <mc:AlternateContent>
          <mc:Choice Requires="wpg">
            <w:drawing>
              <wp:anchor distT="0" distB="0" distL="114300" distR="114300" simplePos="0" relativeHeight="252000256" behindDoc="0" locked="0" layoutInCell="1" allowOverlap="1" wp14:anchorId="19271936" wp14:editId="0BFED96E">
                <wp:simplePos x="0" y="0"/>
                <wp:positionH relativeFrom="margin">
                  <wp:posOffset>14351</wp:posOffset>
                </wp:positionH>
                <wp:positionV relativeFrom="paragraph">
                  <wp:posOffset>-3392618</wp:posOffset>
                </wp:positionV>
                <wp:extent cx="61493" cy="8103"/>
                <wp:effectExtent l="0" t="0" r="0" b="0"/>
                <wp:wrapTopAndBottom/>
                <wp:docPr id="293289" name="Group 293289"/>
                <wp:cNvGraphicFramePr/>
                <a:graphic xmlns:a="http://schemas.openxmlformats.org/drawingml/2006/main">
                  <a:graphicData uri="http://schemas.microsoft.com/office/word/2010/wordprocessingGroup">
                    <wpg:wgp>
                      <wpg:cNvGrpSpPr/>
                      <wpg:grpSpPr>
                        <a:xfrm>
                          <a:off x="0" y="0"/>
                          <a:ext cx="61493" cy="8103"/>
                          <a:chOff x="0" y="0"/>
                          <a:chExt cx="61493" cy="8103"/>
                        </a:xfrm>
                      </wpg:grpSpPr>
                      <wps:wsp>
                        <wps:cNvPr id="29510" name="Shape 29510"/>
                        <wps:cNvSpPr/>
                        <wps:spPr>
                          <a:xfrm>
                            <a:off x="0" y="0"/>
                            <a:ext cx="61493" cy="0"/>
                          </a:xfrm>
                          <a:custGeom>
                            <a:avLst/>
                            <a:gdLst/>
                            <a:ahLst/>
                            <a:cxnLst/>
                            <a:rect l="0" t="0" r="0" b="0"/>
                            <a:pathLst>
                              <a:path w="61493">
                                <a:moveTo>
                                  <a:pt x="0" y="0"/>
                                </a:moveTo>
                                <a:lnTo>
                                  <a:pt x="61493" y="0"/>
                                </a:lnTo>
                              </a:path>
                            </a:pathLst>
                          </a:custGeom>
                          <a:ln w="810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3289" style="width:4.842pt;height:0.638pt;position:absolute;mso-position-horizontal-relative:margin;mso-position-horizontal:absolute;margin-left:1.13pt;mso-position-vertical-relative:text;margin-top:-267.135pt;" coordsize="614,81">
                <v:shape id="Shape 29510" style="position:absolute;width:614;height:0;left:0;top:0;" coordsize="61493,0" path="m0,0l61493,0">
                  <v:stroke weight="0.638pt" endcap="flat" joinstyle="miter" miterlimit="10" on="true" color="#000000"/>
                  <v:fill on="false" color="#000000" opacity="0"/>
                </v:shape>
                <w10:wrap type="topAndBottom"/>
              </v:group>
            </w:pict>
          </mc:Fallback>
        </mc:AlternateContent>
      </w:r>
      <w:r>
        <w:rPr>
          <w:rFonts w:ascii="Calibri" w:eastAsia="Calibri" w:hAnsi="Calibri" w:cs="Calibri"/>
          <w:sz w:val="18"/>
        </w:rPr>
        <w:t xml:space="preserve">gcd </w:t>
      </w:r>
      <w:r>
        <w:rPr>
          <w:i/>
          <w:sz w:val="18"/>
        </w:rPr>
        <w:t xml:space="preserve">.............................................. </w:t>
      </w:r>
      <w:r>
        <w:rPr>
          <w:color w:val="7F171F"/>
          <w:sz w:val="18"/>
        </w:rPr>
        <w:t xml:space="preserve">85 </w:t>
      </w:r>
      <w:r>
        <w:rPr>
          <w:rFonts w:ascii="Calibri" w:eastAsia="Calibri" w:hAnsi="Calibri" w:cs="Calibri"/>
          <w:sz w:val="18"/>
        </w:rPr>
        <w:t>gmp_asprintf</w:t>
      </w:r>
      <w:r>
        <w:rPr>
          <w:i/>
          <w:sz w:val="18"/>
        </w:rPr>
        <w:t xml:space="preserve">.................................... </w:t>
      </w:r>
      <w:r>
        <w:rPr>
          <w:color w:val="7F171F"/>
          <w:sz w:val="18"/>
        </w:rPr>
        <w:t xml:space="preserve">77 </w:t>
      </w:r>
      <w:r>
        <w:rPr>
          <w:rFonts w:ascii="Calibri" w:eastAsia="Calibri" w:hAnsi="Calibri" w:cs="Calibri"/>
          <w:sz w:val="18"/>
        </w:rPr>
        <w:t xml:space="preserve">gmp_errno </w:t>
      </w:r>
      <w:r>
        <w:rPr>
          <w:i/>
          <w:sz w:val="18"/>
        </w:rPr>
        <w:t xml:space="preserve">....................................... </w:t>
      </w:r>
      <w:r>
        <w:rPr>
          <w:color w:val="7F171F"/>
          <w:sz w:val="18"/>
        </w:rPr>
        <w:t xml:space="preserve">73 </w:t>
      </w:r>
      <w:r>
        <w:rPr>
          <w:rFonts w:ascii="Calibri" w:eastAsia="Calibri" w:hAnsi="Calibri" w:cs="Calibri"/>
          <w:sz w:val="18"/>
        </w:rPr>
        <w:t>gmp_fprintf</w:t>
      </w:r>
      <w:r>
        <w:rPr>
          <w:i/>
          <w:sz w:val="18"/>
        </w:rPr>
        <w:t xml:space="preserve">..................................... </w:t>
      </w:r>
      <w:r>
        <w:rPr>
          <w:color w:val="7F171F"/>
          <w:sz w:val="18"/>
        </w:rPr>
        <w:t xml:space="preserve">76 </w:t>
      </w:r>
      <w:r>
        <w:rPr>
          <w:rFonts w:ascii="Calibri" w:eastAsia="Calibri" w:hAnsi="Calibri" w:cs="Calibri"/>
          <w:sz w:val="18"/>
        </w:rPr>
        <w:t xml:space="preserve">gmp_fscanf </w:t>
      </w:r>
      <w:r>
        <w:rPr>
          <w:i/>
          <w:sz w:val="18"/>
        </w:rPr>
        <w:t xml:space="preserve">...................................... </w:t>
      </w:r>
      <w:r>
        <w:rPr>
          <w:color w:val="7F171F"/>
          <w:sz w:val="18"/>
        </w:rPr>
        <w:t xml:space="preserve">81 </w:t>
      </w:r>
      <w:r>
        <w:rPr>
          <w:rFonts w:ascii="Calibri" w:eastAsia="Calibri" w:hAnsi="Calibri" w:cs="Calibri"/>
          <w:sz w:val="18"/>
        </w:rPr>
        <w:t>gmp_obstack_printf</w:t>
      </w:r>
      <w:r>
        <w:rPr>
          <w:i/>
          <w:sz w:val="18"/>
        </w:rPr>
        <w:t xml:space="preserve">............................. </w:t>
      </w:r>
      <w:r>
        <w:rPr>
          <w:color w:val="7F171F"/>
          <w:sz w:val="18"/>
        </w:rPr>
        <w:t xml:space="preserve">77 </w:t>
      </w:r>
      <w:r>
        <w:rPr>
          <w:rFonts w:ascii="Calibri" w:eastAsia="Calibri" w:hAnsi="Calibri" w:cs="Calibri"/>
          <w:sz w:val="18"/>
        </w:rPr>
        <w:t>gmp_obstack_vprintf</w:t>
      </w:r>
      <w:r>
        <w:rPr>
          <w:i/>
          <w:sz w:val="18"/>
        </w:rPr>
        <w:t xml:space="preserve">............................ </w:t>
      </w:r>
      <w:r>
        <w:rPr>
          <w:color w:val="7F171F"/>
          <w:sz w:val="18"/>
        </w:rPr>
        <w:t xml:space="preserve">77 </w:t>
      </w:r>
      <w:r>
        <w:rPr>
          <w:rFonts w:ascii="Calibri" w:eastAsia="Calibri" w:hAnsi="Calibri" w:cs="Calibri"/>
          <w:sz w:val="18"/>
        </w:rPr>
        <w:t xml:space="preserve">gmp_printf </w:t>
      </w:r>
      <w:r>
        <w:rPr>
          <w:i/>
          <w:sz w:val="18"/>
        </w:rPr>
        <w:t xml:space="preserve">...................................... </w:t>
      </w:r>
      <w:r>
        <w:rPr>
          <w:color w:val="7F171F"/>
          <w:sz w:val="18"/>
        </w:rPr>
        <w:t xml:space="preserve">76 </w:t>
      </w:r>
      <w:r>
        <w:rPr>
          <w:rFonts w:ascii="Calibri" w:eastAsia="Calibri" w:hAnsi="Calibri" w:cs="Calibri"/>
          <w:sz w:val="18"/>
        </w:rPr>
        <w:t>gmp_randclass</w:t>
      </w:r>
      <w:r>
        <w:rPr>
          <w:i/>
          <w:sz w:val="18"/>
        </w:rPr>
        <w:t xml:space="preserve">................................... </w:t>
      </w:r>
      <w:r>
        <w:rPr>
          <w:color w:val="7F171F"/>
          <w:sz w:val="18"/>
        </w:rPr>
        <w:t xml:space="preserve">89 </w:t>
      </w:r>
      <w:r>
        <w:rPr>
          <w:rFonts w:ascii="Calibri" w:eastAsia="Calibri" w:hAnsi="Calibri" w:cs="Calibri"/>
          <w:sz w:val="18"/>
        </w:rPr>
        <w:t>gmp_randclass::get_f</w:t>
      </w:r>
      <w:r>
        <w:rPr>
          <w:i/>
          <w:sz w:val="18"/>
        </w:rPr>
        <w:t xml:space="preserve">........................... </w:t>
      </w:r>
      <w:r>
        <w:rPr>
          <w:color w:val="7F171F"/>
          <w:sz w:val="18"/>
        </w:rPr>
        <w:t xml:space="preserve">90 </w:t>
      </w:r>
      <w:r>
        <w:rPr>
          <w:rFonts w:ascii="Calibri" w:eastAsia="Calibri" w:hAnsi="Calibri" w:cs="Calibri"/>
          <w:sz w:val="18"/>
        </w:rPr>
        <w:t>gmp_randclass::get_z_bits</w:t>
      </w:r>
      <w:r>
        <w:rPr>
          <w:i/>
          <w:sz w:val="18"/>
        </w:rPr>
        <w:t xml:space="preserve">..................... </w:t>
      </w:r>
      <w:r>
        <w:rPr>
          <w:color w:val="7F171F"/>
          <w:sz w:val="18"/>
        </w:rPr>
        <w:t xml:space="preserve">90 </w:t>
      </w:r>
      <w:r>
        <w:rPr>
          <w:rFonts w:ascii="Calibri" w:eastAsia="Calibri" w:hAnsi="Calibri" w:cs="Calibri"/>
          <w:sz w:val="18"/>
        </w:rPr>
        <w:t>gmp_randclass::get_z_range</w:t>
      </w:r>
      <w:r>
        <w:rPr>
          <w:i/>
          <w:sz w:val="18"/>
        </w:rPr>
        <w:t xml:space="preserve">.................... </w:t>
      </w:r>
      <w:r>
        <w:rPr>
          <w:color w:val="7F171F"/>
          <w:sz w:val="18"/>
        </w:rPr>
        <w:t xml:space="preserve">90 </w:t>
      </w:r>
      <w:r>
        <w:rPr>
          <w:rFonts w:ascii="Calibri" w:eastAsia="Calibri" w:hAnsi="Calibri" w:cs="Calibri"/>
          <w:sz w:val="18"/>
        </w:rPr>
        <w:t xml:space="preserve">gmp_randclass::gmp_randclass </w:t>
      </w:r>
      <w:r>
        <w:rPr>
          <w:i/>
          <w:sz w:val="18"/>
        </w:rPr>
        <w:t xml:space="preserve">................. </w:t>
      </w:r>
      <w:r>
        <w:rPr>
          <w:color w:val="7F171F"/>
          <w:sz w:val="18"/>
        </w:rPr>
        <w:t xml:space="preserve">89 </w:t>
      </w:r>
      <w:r>
        <w:rPr>
          <w:rFonts w:ascii="Calibri" w:eastAsia="Calibri" w:hAnsi="Calibri" w:cs="Calibri"/>
          <w:sz w:val="18"/>
        </w:rPr>
        <w:t>gmp_randclass::seed</w:t>
      </w:r>
      <w:r>
        <w:rPr>
          <w:i/>
          <w:sz w:val="18"/>
        </w:rPr>
        <w:t xml:space="preserve">............................ </w:t>
      </w:r>
      <w:r>
        <w:rPr>
          <w:color w:val="7F171F"/>
          <w:sz w:val="18"/>
        </w:rPr>
        <w:t xml:space="preserve">90 </w:t>
      </w:r>
      <w:r>
        <w:rPr>
          <w:rFonts w:ascii="Calibri" w:eastAsia="Calibri" w:hAnsi="Calibri" w:cs="Calibri"/>
          <w:sz w:val="18"/>
        </w:rPr>
        <w:t>gmp_randclear</w:t>
      </w:r>
      <w:r>
        <w:rPr>
          <w:i/>
          <w:sz w:val="18"/>
        </w:rPr>
        <w:t xml:space="preserve">................................... </w:t>
      </w:r>
      <w:r>
        <w:rPr>
          <w:color w:val="7F171F"/>
          <w:sz w:val="18"/>
        </w:rPr>
        <w:t xml:space="preserve">73 </w:t>
      </w:r>
      <w:r>
        <w:rPr>
          <w:rFonts w:ascii="Calibri" w:eastAsia="Calibri" w:hAnsi="Calibri" w:cs="Calibri"/>
          <w:sz w:val="18"/>
        </w:rPr>
        <w:t>gmp_randinit</w:t>
      </w:r>
      <w:r>
        <w:rPr>
          <w:i/>
          <w:sz w:val="18"/>
        </w:rPr>
        <w:t xml:space="preserve">.................................... </w:t>
      </w:r>
      <w:r>
        <w:rPr>
          <w:color w:val="7F171F"/>
          <w:sz w:val="18"/>
        </w:rPr>
        <w:t xml:space="preserve">72 </w:t>
      </w:r>
      <w:r>
        <w:rPr>
          <w:rFonts w:ascii="Calibri" w:eastAsia="Calibri" w:hAnsi="Calibri" w:cs="Calibri"/>
          <w:sz w:val="18"/>
        </w:rPr>
        <w:t>gmp_randinit_default</w:t>
      </w:r>
      <w:r>
        <w:rPr>
          <w:i/>
          <w:sz w:val="18"/>
        </w:rPr>
        <w:t xml:space="preserve">........................... </w:t>
      </w:r>
      <w:r>
        <w:rPr>
          <w:color w:val="7F171F"/>
          <w:sz w:val="18"/>
        </w:rPr>
        <w:t xml:space="preserve">72 </w:t>
      </w:r>
      <w:r>
        <w:rPr>
          <w:rFonts w:ascii="Calibri" w:eastAsia="Calibri" w:hAnsi="Calibri" w:cs="Calibri"/>
          <w:sz w:val="18"/>
        </w:rPr>
        <w:t>gmp_randinit_lc_2exp</w:t>
      </w:r>
      <w:r>
        <w:rPr>
          <w:i/>
          <w:sz w:val="18"/>
        </w:rPr>
        <w:t xml:space="preserve">........................... </w:t>
      </w:r>
      <w:r>
        <w:rPr>
          <w:color w:val="7F171F"/>
          <w:sz w:val="18"/>
        </w:rPr>
        <w:t xml:space="preserve">72 </w:t>
      </w:r>
      <w:r>
        <w:rPr>
          <w:rFonts w:ascii="Calibri" w:eastAsia="Calibri" w:hAnsi="Calibri" w:cs="Calibri"/>
          <w:sz w:val="18"/>
        </w:rPr>
        <w:t>gmp_randinit_lc_2exp_size</w:t>
      </w:r>
      <w:r>
        <w:rPr>
          <w:i/>
          <w:sz w:val="18"/>
        </w:rPr>
        <w:t xml:space="preserve">..................... </w:t>
      </w:r>
      <w:r>
        <w:rPr>
          <w:color w:val="7F171F"/>
          <w:sz w:val="18"/>
        </w:rPr>
        <w:t xml:space="preserve">72 </w:t>
      </w:r>
      <w:r>
        <w:rPr>
          <w:rFonts w:ascii="Calibri" w:eastAsia="Calibri" w:hAnsi="Calibri" w:cs="Calibri"/>
          <w:sz w:val="18"/>
        </w:rPr>
        <w:t xml:space="preserve">gmp_randinit_mt </w:t>
      </w:r>
      <w:r>
        <w:rPr>
          <w:i/>
          <w:sz w:val="18"/>
        </w:rPr>
        <w:t xml:space="preserve">................................ </w:t>
      </w:r>
      <w:r>
        <w:rPr>
          <w:color w:val="7F171F"/>
          <w:sz w:val="18"/>
        </w:rPr>
        <w:t xml:space="preserve">72 </w:t>
      </w:r>
      <w:r>
        <w:rPr>
          <w:rFonts w:ascii="Calibri" w:eastAsia="Calibri" w:hAnsi="Calibri" w:cs="Calibri"/>
          <w:sz w:val="18"/>
        </w:rPr>
        <w:t xml:space="preserve">gmp_randinit_set </w:t>
      </w:r>
      <w:r>
        <w:rPr>
          <w:i/>
          <w:sz w:val="18"/>
        </w:rPr>
        <w:t xml:space="preserve">............................... </w:t>
      </w:r>
      <w:r>
        <w:rPr>
          <w:color w:val="7F171F"/>
          <w:sz w:val="18"/>
        </w:rPr>
        <w:t xml:space="preserve">72 </w:t>
      </w:r>
      <w:r>
        <w:rPr>
          <w:rFonts w:ascii="Calibri" w:eastAsia="Calibri" w:hAnsi="Calibri" w:cs="Calibri"/>
          <w:sz w:val="18"/>
        </w:rPr>
        <w:t>gmp_randseed</w:t>
      </w:r>
      <w:r>
        <w:rPr>
          <w:i/>
          <w:sz w:val="18"/>
        </w:rPr>
        <w:t xml:space="preserve">.................................... </w:t>
      </w:r>
      <w:r>
        <w:rPr>
          <w:color w:val="7F171F"/>
          <w:sz w:val="18"/>
        </w:rPr>
        <w:t xml:space="preserve">73 </w:t>
      </w:r>
      <w:r>
        <w:rPr>
          <w:rFonts w:ascii="Calibri" w:eastAsia="Calibri" w:hAnsi="Calibri" w:cs="Calibri"/>
          <w:sz w:val="18"/>
        </w:rPr>
        <w:t xml:space="preserve">gmp_randseed_ui </w:t>
      </w:r>
      <w:r>
        <w:rPr>
          <w:i/>
          <w:sz w:val="18"/>
        </w:rPr>
        <w:t xml:space="preserve">................................ </w:t>
      </w:r>
      <w:r>
        <w:rPr>
          <w:color w:val="7F171F"/>
          <w:sz w:val="18"/>
        </w:rPr>
        <w:t xml:space="preserve">73 </w:t>
      </w:r>
      <w:r>
        <w:rPr>
          <w:rFonts w:ascii="Calibri" w:eastAsia="Calibri" w:hAnsi="Calibri" w:cs="Calibri"/>
          <w:sz w:val="18"/>
        </w:rPr>
        <w:t xml:space="preserve">gmp_randstate_ptr </w:t>
      </w:r>
      <w:r>
        <w:rPr>
          <w:i/>
          <w:sz w:val="18"/>
        </w:rPr>
        <w:t xml:space="preserve">.............................. </w:t>
      </w:r>
      <w:r>
        <w:rPr>
          <w:color w:val="7F171F"/>
          <w:sz w:val="18"/>
        </w:rPr>
        <w:t xml:space="preserve">18 </w:t>
      </w:r>
      <w:r>
        <w:rPr>
          <w:rFonts w:ascii="Calibri" w:eastAsia="Calibri" w:hAnsi="Calibri" w:cs="Calibri"/>
          <w:sz w:val="18"/>
        </w:rPr>
        <w:t>gmp_randstate_srcptr</w:t>
      </w:r>
      <w:r>
        <w:rPr>
          <w:i/>
          <w:sz w:val="18"/>
        </w:rPr>
        <w:t xml:space="preserve">........................... </w:t>
      </w:r>
      <w:r>
        <w:rPr>
          <w:color w:val="7F171F"/>
          <w:sz w:val="18"/>
        </w:rPr>
        <w:t xml:space="preserve">18 </w:t>
      </w:r>
      <w:r>
        <w:rPr>
          <w:rFonts w:ascii="Calibri" w:eastAsia="Calibri" w:hAnsi="Calibri" w:cs="Calibri"/>
          <w:sz w:val="18"/>
        </w:rPr>
        <w:t xml:space="preserve">gmp_randstate_t </w:t>
      </w:r>
      <w:r>
        <w:rPr>
          <w:i/>
          <w:sz w:val="18"/>
        </w:rPr>
        <w:t xml:space="preserve">................................ </w:t>
      </w:r>
      <w:r>
        <w:rPr>
          <w:color w:val="7F171F"/>
          <w:sz w:val="18"/>
        </w:rPr>
        <w:t xml:space="preserve">18 </w:t>
      </w:r>
      <w:r>
        <w:rPr>
          <w:rFonts w:ascii="Calibri" w:eastAsia="Calibri" w:hAnsi="Calibri" w:cs="Calibri"/>
          <w:sz w:val="18"/>
        </w:rPr>
        <w:t xml:space="preserve">gmp_scanf </w:t>
      </w:r>
      <w:r>
        <w:rPr>
          <w:i/>
          <w:sz w:val="18"/>
        </w:rPr>
        <w:t xml:space="preserve">....................................... </w:t>
      </w:r>
      <w:r>
        <w:rPr>
          <w:color w:val="7F171F"/>
          <w:sz w:val="18"/>
        </w:rPr>
        <w:t xml:space="preserve">81 </w:t>
      </w:r>
      <w:r>
        <w:rPr>
          <w:rFonts w:ascii="Calibri" w:eastAsia="Calibri" w:hAnsi="Calibri" w:cs="Calibri"/>
          <w:sz w:val="18"/>
        </w:rPr>
        <w:t>gmp_snprintf</w:t>
      </w:r>
      <w:r>
        <w:rPr>
          <w:i/>
          <w:sz w:val="18"/>
        </w:rPr>
        <w:t xml:space="preserve">.................................... </w:t>
      </w:r>
      <w:r>
        <w:rPr>
          <w:color w:val="7F171F"/>
          <w:sz w:val="18"/>
        </w:rPr>
        <w:t xml:space="preserve">76 </w:t>
      </w:r>
      <w:r>
        <w:rPr>
          <w:rFonts w:ascii="Calibri" w:eastAsia="Calibri" w:hAnsi="Calibri" w:cs="Calibri"/>
          <w:sz w:val="18"/>
        </w:rPr>
        <w:t>gmp_sprintf</w:t>
      </w:r>
      <w:r>
        <w:rPr>
          <w:i/>
          <w:sz w:val="18"/>
        </w:rPr>
        <w:t xml:space="preserve">..................................... </w:t>
      </w:r>
      <w:r>
        <w:rPr>
          <w:color w:val="7F171F"/>
          <w:sz w:val="18"/>
        </w:rPr>
        <w:t xml:space="preserve">76 </w:t>
      </w:r>
      <w:r>
        <w:rPr>
          <w:rFonts w:ascii="Calibri" w:eastAsia="Calibri" w:hAnsi="Calibri" w:cs="Calibri"/>
          <w:sz w:val="18"/>
        </w:rPr>
        <w:t xml:space="preserve">gmp_sscanf </w:t>
      </w:r>
      <w:r>
        <w:rPr>
          <w:i/>
          <w:sz w:val="18"/>
        </w:rPr>
        <w:t xml:space="preserve">...................................... </w:t>
      </w:r>
      <w:r>
        <w:rPr>
          <w:color w:val="7F171F"/>
          <w:sz w:val="18"/>
        </w:rPr>
        <w:t xml:space="preserve">81 </w:t>
      </w:r>
      <w:r>
        <w:rPr>
          <w:rFonts w:ascii="Calibri" w:eastAsia="Calibri" w:hAnsi="Calibri" w:cs="Calibri"/>
          <w:sz w:val="18"/>
        </w:rPr>
        <w:t xml:space="preserve">gmp_urandomb_ui </w:t>
      </w:r>
      <w:r>
        <w:rPr>
          <w:i/>
          <w:sz w:val="18"/>
        </w:rPr>
        <w:t xml:space="preserve">................................ </w:t>
      </w:r>
      <w:r>
        <w:rPr>
          <w:color w:val="7F171F"/>
          <w:sz w:val="18"/>
        </w:rPr>
        <w:t xml:space="preserve">73 </w:t>
      </w:r>
      <w:r>
        <w:rPr>
          <w:rFonts w:ascii="Calibri" w:eastAsia="Calibri" w:hAnsi="Calibri" w:cs="Calibri"/>
          <w:sz w:val="18"/>
        </w:rPr>
        <w:t xml:space="preserve">gmp_urandomm_ui </w:t>
      </w:r>
      <w:r>
        <w:rPr>
          <w:i/>
          <w:sz w:val="18"/>
        </w:rPr>
        <w:t xml:space="preserve">................................ </w:t>
      </w:r>
      <w:r>
        <w:rPr>
          <w:color w:val="7F171F"/>
          <w:sz w:val="18"/>
        </w:rPr>
        <w:t xml:space="preserve">73 </w:t>
      </w:r>
      <w:r>
        <w:rPr>
          <w:rFonts w:ascii="Calibri" w:eastAsia="Calibri" w:hAnsi="Calibri" w:cs="Calibri"/>
          <w:sz w:val="18"/>
        </w:rPr>
        <w:t>gmp_vasprintf</w:t>
      </w:r>
      <w:r>
        <w:rPr>
          <w:i/>
          <w:sz w:val="18"/>
        </w:rPr>
        <w:t xml:space="preserve">................................... </w:t>
      </w:r>
      <w:r>
        <w:rPr>
          <w:color w:val="7F171F"/>
          <w:sz w:val="18"/>
        </w:rPr>
        <w:t xml:space="preserve">77 </w:t>
      </w:r>
      <w:r>
        <w:rPr>
          <w:rFonts w:ascii="Calibri" w:eastAsia="Calibri" w:hAnsi="Calibri" w:cs="Calibri"/>
          <w:sz w:val="18"/>
        </w:rPr>
        <w:t>gmp_version</w:t>
      </w:r>
      <w:r>
        <w:rPr>
          <w:i/>
          <w:sz w:val="18"/>
        </w:rPr>
        <w:t xml:space="preserve">..................................... </w:t>
      </w:r>
      <w:r>
        <w:rPr>
          <w:color w:val="7F171F"/>
          <w:sz w:val="18"/>
        </w:rPr>
        <w:t xml:space="preserve">22 </w:t>
      </w:r>
      <w:r>
        <w:rPr>
          <w:rFonts w:ascii="Calibri" w:eastAsia="Calibri" w:hAnsi="Calibri" w:cs="Calibri"/>
          <w:sz w:val="18"/>
        </w:rPr>
        <w:t>gmp_vfprintf</w:t>
      </w:r>
      <w:r>
        <w:rPr>
          <w:i/>
          <w:sz w:val="18"/>
        </w:rPr>
        <w:t xml:space="preserve">.................................... </w:t>
      </w:r>
      <w:r>
        <w:rPr>
          <w:color w:val="7F171F"/>
          <w:sz w:val="18"/>
        </w:rPr>
        <w:t xml:space="preserve">76 </w:t>
      </w:r>
      <w:r>
        <w:rPr>
          <w:rFonts w:ascii="Calibri" w:eastAsia="Calibri" w:hAnsi="Calibri" w:cs="Calibri"/>
          <w:sz w:val="18"/>
        </w:rPr>
        <w:t>gmp_vfscanf</w:t>
      </w:r>
      <w:r>
        <w:rPr>
          <w:i/>
          <w:sz w:val="18"/>
        </w:rPr>
        <w:t xml:space="preserve">..................................... </w:t>
      </w:r>
      <w:r>
        <w:rPr>
          <w:color w:val="7F171F"/>
          <w:sz w:val="18"/>
        </w:rPr>
        <w:t xml:space="preserve">81 </w:t>
      </w:r>
      <w:r>
        <w:rPr>
          <w:rFonts w:ascii="Calibri" w:eastAsia="Calibri" w:hAnsi="Calibri" w:cs="Calibri"/>
          <w:sz w:val="18"/>
        </w:rPr>
        <w:t>gmp_vprintf</w:t>
      </w:r>
      <w:r>
        <w:rPr>
          <w:i/>
          <w:sz w:val="18"/>
        </w:rPr>
        <w:t xml:space="preserve">..................................... </w:t>
      </w:r>
      <w:r>
        <w:rPr>
          <w:color w:val="7F171F"/>
          <w:sz w:val="18"/>
        </w:rPr>
        <w:t xml:space="preserve">76 </w:t>
      </w:r>
      <w:r>
        <w:rPr>
          <w:rFonts w:ascii="Calibri" w:eastAsia="Calibri" w:hAnsi="Calibri" w:cs="Calibri"/>
          <w:sz w:val="18"/>
        </w:rPr>
        <w:t xml:space="preserve">gmp_vscanf </w:t>
      </w:r>
      <w:r>
        <w:rPr>
          <w:i/>
          <w:sz w:val="18"/>
        </w:rPr>
        <w:t xml:space="preserve">...................................... </w:t>
      </w:r>
      <w:r>
        <w:rPr>
          <w:color w:val="7F171F"/>
          <w:sz w:val="18"/>
        </w:rPr>
        <w:t xml:space="preserve">81 </w:t>
      </w:r>
      <w:r>
        <w:rPr>
          <w:rFonts w:ascii="Calibri" w:eastAsia="Calibri" w:hAnsi="Calibri" w:cs="Calibri"/>
          <w:sz w:val="18"/>
        </w:rPr>
        <w:t>gmp_vsnprintf</w:t>
      </w:r>
      <w:r>
        <w:rPr>
          <w:i/>
          <w:sz w:val="18"/>
        </w:rPr>
        <w:t xml:space="preserve">................................... </w:t>
      </w:r>
      <w:r>
        <w:rPr>
          <w:color w:val="7F171F"/>
          <w:sz w:val="18"/>
        </w:rPr>
        <w:t xml:space="preserve">76 </w:t>
      </w:r>
      <w:r>
        <w:rPr>
          <w:rFonts w:ascii="Calibri" w:eastAsia="Calibri" w:hAnsi="Calibri" w:cs="Calibri"/>
          <w:sz w:val="18"/>
        </w:rPr>
        <w:t>gmp_vsprintf</w:t>
      </w:r>
      <w:r>
        <w:rPr>
          <w:i/>
          <w:sz w:val="18"/>
        </w:rPr>
        <w:t xml:space="preserve">.................................... </w:t>
      </w:r>
      <w:r>
        <w:rPr>
          <w:color w:val="7F171F"/>
          <w:sz w:val="18"/>
        </w:rPr>
        <w:t xml:space="preserve">76 </w:t>
      </w:r>
      <w:r>
        <w:rPr>
          <w:rFonts w:ascii="Calibri" w:eastAsia="Calibri" w:hAnsi="Calibri" w:cs="Calibri"/>
          <w:sz w:val="18"/>
        </w:rPr>
        <w:t>gmp_vsscanf</w:t>
      </w:r>
      <w:r>
        <w:rPr>
          <w:i/>
          <w:sz w:val="18"/>
        </w:rPr>
        <w:t xml:space="preserve">..................................... </w:t>
      </w:r>
      <w:r>
        <w:rPr>
          <w:color w:val="7F171F"/>
          <w:sz w:val="18"/>
        </w:rPr>
        <w:t xml:space="preserve">81 </w:t>
      </w:r>
      <w:r>
        <w:rPr>
          <w:rFonts w:ascii="Calibri" w:eastAsia="Calibri" w:hAnsi="Calibri" w:cs="Calibri"/>
          <w:sz w:val="18"/>
        </w:rPr>
        <w:t>GMP_ERROR_INVALID_ARGUMENT</w:t>
      </w:r>
      <w:r>
        <w:rPr>
          <w:i/>
          <w:sz w:val="18"/>
        </w:rPr>
        <w:t xml:space="preserve">.................... </w:t>
      </w:r>
      <w:r>
        <w:rPr>
          <w:color w:val="7F171F"/>
          <w:sz w:val="18"/>
        </w:rPr>
        <w:t>73</w:t>
      </w:r>
    </w:p>
    <w:p w14:paraId="504B32A7" w14:textId="77777777" w:rsidR="006B17BB" w:rsidRDefault="00000000">
      <w:pPr>
        <w:spacing w:after="1" w:line="267" w:lineRule="auto"/>
        <w:ind w:left="-5"/>
        <w:jc w:val="left"/>
      </w:pPr>
      <w:r>
        <w:rPr>
          <w:rFonts w:ascii="Calibri" w:eastAsia="Calibri" w:hAnsi="Calibri" w:cs="Calibri"/>
          <w:sz w:val="18"/>
        </w:rPr>
        <w:t xml:space="preserve">GMP_ERROR_UNSUPPORTED_ARGUMENT </w:t>
      </w:r>
      <w:r>
        <w:rPr>
          <w:i/>
          <w:sz w:val="18"/>
        </w:rPr>
        <w:t xml:space="preserve">............... </w:t>
      </w:r>
      <w:r>
        <w:rPr>
          <w:color w:val="7F171F"/>
          <w:sz w:val="18"/>
        </w:rPr>
        <w:t>73</w:t>
      </w:r>
    </w:p>
    <w:p w14:paraId="6FE30C9A" w14:textId="77777777" w:rsidR="006B17BB" w:rsidRDefault="00000000">
      <w:pPr>
        <w:spacing w:after="5" w:line="270" w:lineRule="auto"/>
        <w:ind w:left="-5" w:right="-15"/>
      </w:pPr>
      <w:r>
        <w:rPr>
          <w:rFonts w:ascii="Calibri" w:eastAsia="Calibri" w:hAnsi="Calibri" w:cs="Calibri"/>
          <w:sz w:val="18"/>
        </w:rPr>
        <w:t>GMP_LIMB_BITS</w:t>
      </w:r>
      <w:r>
        <w:rPr>
          <w:i/>
          <w:sz w:val="18"/>
        </w:rPr>
        <w:t xml:space="preserve">................................... </w:t>
      </w:r>
      <w:r>
        <w:rPr>
          <w:color w:val="7F171F"/>
          <w:sz w:val="18"/>
        </w:rPr>
        <w:t>70</w:t>
      </w:r>
    </w:p>
    <w:p w14:paraId="74676B46" w14:textId="77777777" w:rsidR="006B17BB" w:rsidRDefault="00000000">
      <w:pPr>
        <w:spacing w:after="5" w:line="270" w:lineRule="auto"/>
        <w:ind w:left="-5" w:right="-15"/>
      </w:pPr>
      <w:r>
        <w:rPr>
          <w:rFonts w:ascii="Calibri" w:eastAsia="Calibri" w:hAnsi="Calibri" w:cs="Calibri"/>
          <w:sz w:val="18"/>
        </w:rPr>
        <w:t>GMP_NAIL_BITS</w:t>
      </w:r>
      <w:r>
        <w:rPr>
          <w:i/>
          <w:sz w:val="18"/>
        </w:rPr>
        <w:t xml:space="preserve">................................... </w:t>
      </w:r>
      <w:r>
        <w:rPr>
          <w:color w:val="7F171F"/>
          <w:sz w:val="18"/>
        </w:rPr>
        <w:t>70</w:t>
      </w:r>
    </w:p>
    <w:p w14:paraId="3E8B5C08" w14:textId="77777777" w:rsidR="006B17BB" w:rsidRDefault="00000000">
      <w:pPr>
        <w:spacing w:after="5" w:line="270" w:lineRule="auto"/>
        <w:ind w:left="-5" w:right="-15"/>
      </w:pPr>
      <w:r>
        <w:rPr>
          <w:rFonts w:ascii="Calibri" w:eastAsia="Calibri" w:hAnsi="Calibri" w:cs="Calibri"/>
          <w:sz w:val="18"/>
        </w:rPr>
        <w:t>GMP_NAIL_MASK</w:t>
      </w:r>
      <w:r>
        <w:rPr>
          <w:i/>
          <w:sz w:val="18"/>
        </w:rPr>
        <w:t xml:space="preserve">................................... </w:t>
      </w:r>
      <w:r>
        <w:rPr>
          <w:color w:val="7F171F"/>
          <w:sz w:val="18"/>
        </w:rPr>
        <w:t>71</w:t>
      </w:r>
    </w:p>
    <w:p w14:paraId="035685A3" w14:textId="77777777" w:rsidR="006B17BB" w:rsidRDefault="00000000">
      <w:pPr>
        <w:spacing w:after="5" w:line="270" w:lineRule="auto"/>
        <w:ind w:left="-5" w:right="-15"/>
      </w:pPr>
      <w:r>
        <w:rPr>
          <w:rFonts w:ascii="Calibri" w:eastAsia="Calibri" w:hAnsi="Calibri" w:cs="Calibri"/>
          <w:sz w:val="18"/>
        </w:rPr>
        <w:t>GMP_NUMB_BITS</w:t>
      </w:r>
      <w:r>
        <w:rPr>
          <w:i/>
          <w:sz w:val="18"/>
        </w:rPr>
        <w:t xml:space="preserve">................................... </w:t>
      </w:r>
      <w:r>
        <w:rPr>
          <w:color w:val="7F171F"/>
          <w:sz w:val="18"/>
        </w:rPr>
        <w:t>70</w:t>
      </w:r>
    </w:p>
    <w:p w14:paraId="295172D1" w14:textId="77777777" w:rsidR="006B17BB" w:rsidRDefault="00000000">
      <w:pPr>
        <w:spacing w:after="5" w:line="270" w:lineRule="auto"/>
        <w:ind w:left="-5" w:right="-15"/>
      </w:pPr>
      <w:r>
        <w:rPr>
          <w:rFonts w:ascii="Calibri" w:eastAsia="Calibri" w:hAnsi="Calibri" w:cs="Calibri"/>
          <w:sz w:val="18"/>
        </w:rPr>
        <w:t>GMP_NUMB_MASK</w:t>
      </w:r>
      <w:r>
        <w:rPr>
          <w:i/>
          <w:sz w:val="18"/>
        </w:rPr>
        <w:t xml:space="preserve">................................... </w:t>
      </w:r>
      <w:r>
        <w:rPr>
          <w:color w:val="7F171F"/>
          <w:sz w:val="18"/>
        </w:rPr>
        <w:t>71</w:t>
      </w:r>
    </w:p>
    <w:p w14:paraId="34AE8309" w14:textId="77777777" w:rsidR="006B17BB" w:rsidRDefault="00000000">
      <w:pPr>
        <w:spacing w:after="5" w:line="270" w:lineRule="auto"/>
        <w:ind w:left="-5" w:right="-15"/>
      </w:pPr>
      <w:r>
        <w:rPr>
          <w:rFonts w:ascii="Calibri" w:eastAsia="Calibri" w:hAnsi="Calibri" w:cs="Calibri"/>
          <w:sz w:val="18"/>
        </w:rPr>
        <w:t>GMP_NUMB_MAX</w:t>
      </w:r>
      <w:r>
        <w:rPr>
          <w:i/>
          <w:sz w:val="18"/>
        </w:rPr>
        <w:t xml:space="preserve">.................................... </w:t>
      </w:r>
      <w:r>
        <w:rPr>
          <w:color w:val="7F171F"/>
          <w:sz w:val="18"/>
        </w:rPr>
        <w:t>71</w:t>
      </w:r>
    </w:p>
    <w:p w14:paraId="25E5B235" w14:textId="77777777" w:rsidR="006B17BB" w:rsidRDefault="00000000">
      <w:pPr>
        <w:spacing w:after="357" w:line="270" w:lineRule="auto"/>
        <w:ind w:left="-5" w:right="-15"/>
      </w:pPr>
      <w:r>
        <w:rPr>
          <w:rFonts w:ascii="Calibri" w:eastAsia="Calibri" w:hAnsi="Calibri" w:cs="Calibri"/>
          <w:sz w:val="18"/>
        </w:rPr>
        <w:t>GMP_RAND_ALG_DEFAULT</w:t>
      </w:r>
      <w:r>
        <w:rPr>
          <w:i/>
          <w:sz w:val="18"/>
        </w:rPr>
        <w:t xml:space="preserve">........................... </w:t>
      </w:r>
      <w:r>
        <w:rPr>
          <w:color w:val="7F171F"/>
          <w:sz w:val="18"/>
        </w:rPr>
        <w:t xml:space="preserve">72 </w:t>
      </w:r>
      <w:r>
        <w:rPr>
          <w:rFonts w:ascii="Calibri" w:eastAsia="Calibri" w:hAnsi="Calibri" w:cs="Calibri"/>
          <w:sz w:val="18"/>
        </w:rPr>
        <w:t xml:space="preserve">GMP_RAND_ALG_LC </w:t>
      </w:r>
      <w:r>
        <w:rPr>
          <w:i/>
          <w:sz w:val="18"/>
        </w:rPr>
        <w:t xml:space="preserve">................................ </w:t>
      </w:r>
      <w:r>
        <w:rPr>
          <w:color w:val="7F171F"/>
          <w:sz w:val="18"/>
        </w:rPr>
        <w:t>72</w:t>
      </w:r>
    </w:p>
    <w:p w14:paraId="77F26F18" w14:textId="77777777" w:rsidR="006B17BB" w:rsidRDefault="00000000">
      <w:pPr>
        <w:spacing w:after="4" w:line="264" w:lineRule="auto"/>
        <w:ind w:left="-5"/>
        <w:jc w:val="left"/>
      </w:pPr>
      <w:r>
        <w:rPr>
          <w:b/>
          <w:sz w:val="29"/>
        </w:rPr>
        <w:t>H</w:t>
      </w:r>
    </w:p>
    <w:p w14:paraId="2A9CF5BD" w14:textId="77777777" w:rsidR="006B17BB" w:rsidRDefault="00000000">
      <w:pPr>
        <w:spacing w:after="382" w:line="270" w:lineRule="auto"/>
        <w:ind w:left="-5" w:right="-15"/>
      </w:pPr>
      <w:r>
        <w:rPr>
          <w:rFonts w:ascii="Calibri" w:eastAsia="Calibri" w:hAnsi="Calibri" w:cs="Calibri"/>
          <w:sz w:val="18"/>
        </w:rPr>
        <w:t>hypot</w:t>
      </w:r>
      <w:r>
        <w:rPr>
          <w:i/>
          <w:sz w:val="18"/>
        </w:rPr>
        <w:t xml:space="preserve">............................................ </w:t>
      </w:r>
      <w:r>
        <w:rPr>
          <w:color w:val="7F171F"/>
          <w:sz w:val="18"/>
        </w:rPr>
        <w:t>88</w:t>
      </w:r>
    </w:p>
    <w:p w14:paraId="628C1D9D" w14:textId="77777777" w:rsidR="006B17BB" w:rsidRDefault="00000000">
      <w:pPr>
        <w:spacing w:after="4" w:line="264" w:lineRule="auto"/>
        <w:ind w:left="-5"/>
        <w:jc w:val="left"/>
      </w:pPr>
      <w:r>
        <w:rPr>
          <w:b/>
          <w:sz w:val="29"/>
        </w:rPr>
        <w:t>L</w:t>
      </w:r>
    </w:p>
    <w:p w14:paraId="3458F497" w14:textId="77777777" w:rsidR="006B17BB" w:rsidRDefault="00000000">
      <w:pPr>
        <w:spacing w:after="337" w:line="270" w:lineRule="auto"/>
        <w:ind w:left="-5" w:right="-15"/>
      </w:pPr>
      <w:r>
        <w:rPr>
          <w:rFonts w:ascii="Calibri" w:eastAsia="Calibri" w:hAnsi="Calibri" w:cs="Calibri"/>
          <w:sz w:val="18"/>
        </w:rPr>
        <w:t xml:space="preserve">lcm </w:t>
      </w:r>
      <w:r>
        <w:rPr>
          <w:i/>
          <w:sz w:val="18"/>
        </w:rPr>
        <w:t xml:space="preserve">.............................................. </w:t>
      </w:r>
      <w:r>
        <w:rPr>
          <w:color w:val="7F171F"/>
          <w:sz w:val="18"/>
        </w:rPr>
        <w:t>85</w:t>
      </w:r>
    </w:p>
    <w:p w14:paraId="53AC158D" w14:textId="77777777" w:rsidR="006B17BB" w:rsidRDefault="00000000">
      <w:pPr>
        <w:spacing w:after="4" w:line="264" w:lineRule="auto"/>
        <w:ind w:left="-5"/>
        <w:jc w:val="left"/>
      </w:pPr>
      <w:r>
        <w:rPr>
          <w:b/>
          <w:sz w:val="29"/>
        </w:rPr>
        <w:t>M</w:t>
      </w:r>
    </w:p>
    <w:tbl>
      <w:tblPr>
        <w:tblStyle w:val="TableGrid"/>
        <w:tblpPr w:vertAnchor="text" w:horzAnchor="margin" w:tblpY="6939"/>
        <w:tblOverlap w:val="never"/>
        <w:tblW w:w="9071" w:type="dxa"/>
        <w:tblInd w:w="0" w:type="dxa"/>
        <w:tblCellMar>
          <w:top w:w="0" w:type="dxa"/>
          <w:left w:w="0" w:type="dxa"/>
          <w:bottom w:w="0" w:type="dxa"/>
          <w:right w:w="115" w:type="dxa"/>
        </w:tblCellMar>
        <w:tblLook w:val="04A0" w:firstRow="1" w:lastRow="0" w:firstColumn="1" w:lastColumn="0" w:noHBand="0" w:noVBand="1"/>
      </w:tblPr>
      <w:tblGrid>
        <w:gridCol w:w="9071"/>
      </w:tblGrid>
      <w:tr w:rsidR="006B17BB" w14:paraId="6DE199F8" w14:textId="77777777">
        <w:trPr>
          <w:trHeight w:val="220"/>
        </w:trPr>
        <w:tc>
          <w:tcPr>
            <w:tcW w:w="20" w:type="dxa"/>
            <w:tcBorders>
              <w:top w:val="nil"/>
              <w:left w:val="nil"/>
              <w:bottom w:val="nil"/>
              <w:right w:val="nil"/>
            </w:tcBorders>
          </w:tcPr>
          <w:p w14:paraId="0BC3B41E" w14:textId="77777777" w:rsidR="006B17BB" w:rsidRDefault="006B17BB">
            <w:pPr>
              <w:spacing w:after="0" w:line="259" w:lineRule="auto"/>
              <w:ind w:left="-1440" w:right="10396" w:firstLine="0"/>
              <w:jc w:val="left"/>
            </w:pPr>
          </w:p>
        </w:tc>
      </w:tr>
    </w:tbl>
    <w:tbl>
      <w:tblPr>
        <w:tblStyle w:val="TableGrid"/>
        <w:tblpPr w:vertAnchor="text" w:horzAnchor="margin" w:tblpY="31680"/>
        <w:tblOverlap w:val="never"/>
        <w:tblW w:w="9071" w:type="dxa"/>
        <w:tblInd w:w="0" w:type="dxa"/>
        <w:tblCellMar>
          <w:top w:w="0" w:type="dxa"/>
          <w:left w:w="0" w:type="dxa"/>
          <w:bottom w:w="0" w:type="dxa"/>
          <w:right w:w="115" w:type="dxa"/>
        </w:tblCellMar>
        <w:tblLook w:val="04A0" w:firstRow="1" w:lastRow="0" w:firstColumn="1" w:lastColumn="0" w:noHBand="0" w:noVBand="1"/>
      </w:tblPr>
      <w:tblGrid>
        <w:gridCol w:w="433"/>
        <w:gridCol w:w="8638"/>
      </w:tblGrid>
      <w:tr w:rsidR="006B17BB" w14:paraId="66CC5926" w14:textId="77777777">
        <w:trPr>
          <w:trHeight w:val="194"/>
        </w:trPr>
        <w:tc>
          <w:tcPr>
            <w:tcW w:w="2433" w:type="dxa"/>
            <w:gridSpan w:val="2"/>
            <w:tcBorders>
              <w:top w:val="nil"/>
              <w:left w:val="nil"/>
              <w:bottom w:val="nil"/>
              <w:right w:val="nil"/>
            </w:tcBorders>
          </w:tcPr>
          <w:p w14:paraId="02DCAC58" w14:textId="77777777" w:rsidR="006B17BB" w:rsidRDefault="00000000">
            <w:pPr>
              <w:spacing w:after="0" w:line="259" w:lineRule="auto"/>
              <w:ind w:left="0" w:firstLine="0"/>
              <w:jc w:val="left"/>
            </w:pPr>
            <w:r>
              <w:t>Function and Type Index</w:t>
            </w:r>
          </w:p>
        </w:tc>
      </w:tr>
      <w:tr w:rsidR="006B17BB" w14:paraId="2FB5FF92" w14:textId="77777777">
        <w:trPr>
          <w:gridAfter w:val="1"/>
          <w:wAfter w:w="2413" w:type="dxa"/>
          <w:trHeight w:val="220"/>
        </w:trPr>
        <w:tc>
          <w:tcPr>
            <w:tcW w:w="20" w:type="dxa"/>
            <w:tcBorders>
              <w:top w:val="nil"/>
              <w:left w:val="nil"/>
              <w:bottom w:val="nil"/>
              <w:right w:val="nil"/>
            </w:tcBorders>
          </w:tcPr>
          <w:p w14:paraId="4884F4F4" w14:textId="77777777" w:rsidR="006B17BB" w:rsidRDefault="006B17BB">
            <w:pPr>
              <w:spacing w:after="0" w:line="259" w:lineRule="auto"/>
              <w:ind w:left="-1440" w:right="10396" w:firstLine="0"/>
              <w:jc w:val="left"/>
            </w:pPr>
          </w:p>
        </w:tc>
      </w:tr>
    </w:tbl>
    <w:p w14:paraId="741A5017" w14:textId="77777777" w:rsidR="006B17BB" w:rsidRDefault="00000000">
      <w:pPr>
        <w:spacing w:after="347" w:line="270" w:lineRule="auto"/>
        <w:ind w:left="-5" w:right="-15"/>
      </w:pPr>
      <w:r>
        <w:rPr>
          <w:rFonts w:ascii="Calibri" w:eastAsia="Calibri" w:hAnsi="Calibri" w:cs="Calibri"/>
          <w:sz w:val="18"/>
        </w:rPr>
        <w:t>mp_bitcnt_t</w:t>
      </w:r>
      <w:r>
        <w:rPr>
          <w:i/>
          <w:sz w:val="18"/>
        </w:rPr>
        <w:t xml:space="preserve">..................................... </w:t>
      </w:r>
      <w:r>
        <w:rPr>
          <w:color w:val="7F171F"/>
          <w:sz w:val="18"/>
        </w:rPr>
        <w:t xml:space="preserve">18 </w:t>
      </w:r>
      <w:r>
        <w:rPr>
          <w:rFonts w:ascii="Calibri" w:eastAsia="Calibri" w:hAnsi="Calibri" w:cs="Calibri"/>
          <w:sz w:val="18"/>
        </w:rPr>
        <w:t xml:space="preserve">mp_bits_per_limb </w:t>
      </w:r>
      <w:r>
        <w:rPr>
          <w:i/>
          <w:sz w:val="18"/>
        </w:rPr>
        <w:t xml:space="preserve">............................... </w:t>
      </w:r>
      <w:r>
        <w:rPr>
          <w:color w:val="7F171F"/>
          <w:sz w:val="18"/>
        </w:rPr>
        <w:t xml:space="preserve">22 </w:t>
      </w:r>
      <w:r>
        <w:rPr>
          <w:rFonts w:ascii="Calibri" w:eastAsia="Calibri" w:hAnsi="Calibri" w:cs="Calibri"/>
          <w:sz w:val="18"/>
        </w:rPr>
        <w:t xml:space="preserve">mp_exp_t </w:t>
      </w:r>
      <w:r>
        <w:rPr>
          <w:i/>
          <w:sz w:val="18"/>
        </w:rPr>
        <w:t xml:space="preserve">........................................ </w:t>
      </w:r>
      <w:r>
        <w:rPr>
          <w:color w:val="7F171F"/>
          <w:sz w:val="18"/>
        </w:rPr>
        <w:t xml:space="preserve">18 </w:t>
      </w:r>
      <w:r>
        <w:rPr>
          <w:rFonts w:ascii="Calibri" w:eastAsia="Calibri" w:hAnsi="Calibri" w:cs="Calibri"/>
          <w:sz w:val="18"/>
        </w:rPr>
        <w:t xml:space="preserve">mp_get_memory_functions </w:t>
      </w:r>
      <w:r>
        <w:rPr>
          <w:i/>
          <w:sz w:val="18"/>
        </w:rPr>
        <w:t xml:space="preserve">....................... </w:t>
      </w:r>
      <w:r>
        <w:rPr>
          <w:color w:val="7F171F"/>
          <w:sz w:val="18"/>
        </w:rPr>
        <w:t xml:space="preserve">93 </w:t>
      </w:r>
      <w:r>
        <w:rPr>
          <w:rFonts w:ascii="Calibri" w:eastAsia="Calibri" w:hAnsi="Calibri" w:cs="Calibri"/>
          <w:sz w:val="18"/>
        </w:rPr>
        <w:t xml:space="preserve">mp_limb_t </w:t>
      </w:r>
      <w:r>
        <w:rPr>
          <w:i/>
          <w:sz w:val="18"/>
        </w:rPr>
        <w:t xml:space="preserve">....................................... </w:t>
      </w:r>
      <w:r>
        <w:rPr>
          <w:color w:val="7F171F"/>
          <w:sz w:val="18"/>
        </w:rPr>
        <w:t xml:space="preserve">18 </w:t>
      </w:r>
      <w:r>
        <w:rPr>
          <w:rFonts w:ascii="Calibri" w:eastAsia="Calibri" w:hAnsi="Calibri" w:cs="Calibri"/>
          <w:sz w:val="18"/>
        </w:rPr>
        <w:t xml:space="preserve">mp_set_memory_functions </w:t>
      </w:r>
      <w:r>
        <w:rPr>
          <w:i/>
          <w:sz w:val="18"/>
        </w:rPr>
        <w:t xml:space="preserve">....................... </w:t>
      </w:r>
      <w:r>
        <w:rPr>
          <w:color w:val="7F171F"/>
          <w:sz w:val="18"/>
        </w:rPr>
        <w:t xml:space="preserve">92 </w:t>
      </w:r>
      <w:r>
        <w:rPr>
          <w:rFonts w:ascii="Calibri" w:eastAsia="Calibri" w:hAnsi="Calibri" w:cs="Calibri"/>
          <w:sz w:val="18"/>
        </w:rPr>
        <w:t xml:space="preserve">mp_size_t </w:t>
      </w:r>
      <w:r>
        <w:rPr>
          <w:i/>
          <w:sz w:val="18"/>
        </w:rPr>
        <w:t xml:space="preserve">....................................... </w:t>
      </w:r>
      <w:r>
        <w:rPr>
          <w:color w:val="7F171F"/>
          <w:sz w:val="18"/>
        </w:rPr>
        <w:t xml:space="preserve">18 </w:t>
      </w:r>
      <w:r>
        <w:rPr>
          <w:rFonts w:ascii="Calibri" w:eastAsia="Calibri" w:hAnsi="Calibri" w:cs="Calibri"/>
          <w:sz w:val="18"/>
        </w:rPr>
        <w:t>mpf_abs</w:t>
      </w:r>
      <w:r>
        <w:rPr>
          <w:i/>
          <w:sz w:val="18"/>
        </w:rPr>
        <w:t xml:space="preserve">.......................................... </w:t>
      </w:r>
      <w:r>
        <w:rPr>
          <w:color w:val="7F171F"/>
          <w:sz w:val="18"/>
        </w:rPr>
        <w:t xml:space="preserve">57 </w:t>
      </w:r>
      <w:r>
        <w:rPr>
          <w:rFonts w:ascii="Calibri" w:eastAsia="Calibri" w:hAnsi="Calibri" w:cs="Calibri"/>
          <w:sz w:val="18"/>
        </w:rPr>
        <w:t>mpf_add</w:t>
      </w:r>
      <w:r>
        <w:rPr>
          <w:i/>
          <w:sz w:val="18"/>
        </w:rPr>
        <w:t xml:space="preserve">.......................................... </w:t>
      </w:r>
      <w:r>
        <w:rPr>
          <w:color w:val="7F171F"/>
          <w:sz w:val="18"/>
        </w:rPr>
        <w:t xml:space="preserve">56 </w:t>
      </w:r>
      <w:r>
        <w:rPr>
          <w:rFonts w:ascii="Calibri" w:eastAsia="Calibri" w:hAnsi="Calibri" w:cs="Calibri"/>
          <w:sz w:val="18"/>
        </w:rPr>
        <w:t xml:space="preserve">mpf_add_ui </w:t>
      </w:r>
      <w:r>
        <w:rPr>
          <w:i/>
          <w:sz w:val="18"/>
        </w:rPr>
        <w:t xml:space="preserve">...................................... </w:t>
      </w:r>
      <w:r>
        <w:rPr>
          <w:color w:val="7F171F"/>
          <w:sz w:val="18"/>
        </w:rPr>
        <w:t xml:space="preserve">56 </w:t>
      </w:r>
      <w:r>
        <w:rPr>
          <w:rFonts w:ascii="Calibri" w:eastAsia="Calibri" w:hAnsi="Calibri" w:cs="Calibri"/>
          <w:sz w:val="18"/>
        </w:rPr>
        <w:t xml:space="preserve">mpf_ceil </w:t>
      </w:r>
      <w:r>
        <w:rPr>
          <w:i/>
          <w:sz w:val="18"/>
        </w:rPr>
        <w:t xml:space="preserve">........................................ </w:t>
      </w:r>
      <w:r>
        <w:rPr>
          <w:color w:val="7F171F"/>
          <w:sz w:val="18"/>
        </w:rPr>
        <w:t xml:space="preserve">58 </w:t>
      </w:r>
      <w:r>
        <w:rPr>
          <w:rFonts w:ascii="Calibri" w:eastAsia="Calibri" w:hAnsi="Calibri" w:cs="Calibri"/>
          <w:sz w:val="18"/>
        </w:rPr>
        <w:t xml:space="preserve">mpf_class </w:t>
      </w:r>
      <w:r>
        <w:rPr>
          <w:i/>
          <w:sz w:val="18"/>
        </w:rPr>
        <w:t xml:space="preserve">....................................... </w:t>
      </w:r>
      <w:r>
        <w:rPr>
          <w:color w:val="7F171F"/>
          <w:sz w:val="18"/>
        </w:rPr>
        <w:t xml:space="preserve">83 </w:t>
      </w:r>
      <w:r>
        <w:rPr>
          <w:rFonts w:ascii="Calibri" w:eastAsia="Calibri" w:hAnsi="Calibri" w:cs="Calibri"/>
          <w:sz w:val="18"/>
        </w:rPr>
        <w:t xml:space="preserve">mpf_class::fits_sint_p </w:t>
      </w:r>
      <w:r>
        <w:rPr>
          <w:i/>
          <w:sz w:val="18"/>
        </w:rPr>
        <w:t xml:space="preserve">........................ </w:t>
      </w:r>
      <w:r>
        <w:rPr>
          <w:color w:val="7F171F"/>
          <w:sz w:val="18"/>
        </w:rPr>
        <w:t xml:space="preserve">88 </w:t>
      </w:r>
      <w:r>
        <w:rPr>
          <w:rFonts w:ascii="Calibri" w:eastAsia="Calibri" w:hAnsi="Calibri" w:cs="Calibri"/>
          <w:sz w:val="18"/>
        </w:rPr>
        <w:t xml:space="preserve">mpf_class::fits_slong_p </w:t>
      </w:r>
      <w:r>
        <w:rPr>
          <w:i/>
          <w:sz w:val="18"/>
        </w:rPr>
        <w:t xml:space="preserve">....................... </w:t>
      </w:r>
      <w:r>
        <w:rPr>
          <w:color w:val="7F171F"/>
          <w:sz w:val="18"/>
        </w:rPr>
        <w:t xml:space="preserve">88 </w:t>
      </w:r>
      <w:r>
        <w:rPr>
          <w:rFonts w:ascii="Calibri" w:eastAsia="Calibri" w:hAnsi="Calibri" w:cs="Calibri"/>
          <w:sz w:val="18"/>
        </w:rPr>
        <w:t>mpf_class::fits_sshort_p</w:t>
      </w:r>
      <w:r>
        <w:rPr>
          <w:i/>
          <w:sz w:val="18"/>
        </w:rPr>
        <w:t xml:space="preserve">...................... </w:t>
      </w:r>
      <w:r>
        <w:rPr>
          <w:color w:val="7F171F"/>
          <w:sz w:val="18"/>
        </w:rPr>
        <w:t xml:space="preserve">88 </w:t>
      </w:r>
      <w:r>
        <w:rPr>
          <w:rFonts w:ascii="Calibri" w:eastAsia="Calibri" w:hAnsi="Calibri" w:cs="Calibri"/>
          <w:sz w:val="18"/>
        </w:rPr>
        <w:t xml:space="preserve">mpf_class::fits_uint_p </w:t>
      </w:r>
      <w:r>
        <w:rPr>
          <w:i/>
          <w:sz w:val="18"/>
        </w:rPr>
        <w:t xml:space="preserve">........................ </w:t>
      </w:r>
      <w:r>
        <w:rPr>
          <w:color w:val="7F171F"/>
          <w:sz w:val="18"/>
        </w:rPr>
        <w:t xml:space="preserve">88 </w:t>
      </w:r>
      <w:r>
        <w:rPr>
          <w:rFonts w:ascii="Calibri" w:eastAsia="Calibri" w:hAnsi="Calibri" w:cs="Calibri"/>
          <w:sz w:val="18"/>
        </w:rPr>
        <w:t xml:space="preserve">mpf_class::fits_ulong_p </w:t>
      </w:r>
      <w:r>
        <w:rPr>
          <w:i/>
          <w:sz w:val="18"/>
        </w:rPr>
        <w:t xml:space="preserve">....................... </w:t>
      </w:r>
      <w:r>
        <w:rPr>
          <w:color w:val="7F171F"/>
          <w:sz w:val="18"/>
        </w:rPr>
        <w:t xml:space="preserve">88 </w:t>
      </w:r>
      <w:r>
        <w:rPr>
          <w:rFonts w:ascii="Calibri" w:eastAsia="Calibri" w:hAnsi="Calibri" w:cs="Calibri"/>
          <w:sz w:val="18"/>
        </w:rPr>
        <w:t>mpf_class::fits_ushort_p</w:t>
      </w:r>
      <w:r>
        <w:rPr>
          <w:i/>
          <w:sz w:val="18"/>
        </w:rPr>
        <w:t xml:space="preserve">...................... </w:t>
      </w:r>
      <w:r>
        <w:rPr>
          <w:color w:val="7F171F"/>
          <w:sz w:val="18"/>
        </w:rPr>
        <w:t xml:space="preserve">88 </w:t>
      </w:r>
      <w:r>
        <w:rPr>
          <w:rFonts w:ascii="Calibri" w:eastAsia="Calibri" w:hAnsi="Calibri" w:cs="Calibri"/>
          <w:sz w:val="18"/>
        </w:rPr>
        <w:t xml:space="preserve">mpf_class::get_d </w:t>
      </w:r>
      <w:r>
        <w:rPr>
          <w:i/>
          <w:sz w:val="18"/>
        </w:rPr>
        <w:t xml:space="preserve">............................... </w:t>
      </w:r>
      <w:r>
        <w:rPr>
          <w:color w:val="7F171F"/>
          <w:sz w:val="18"/>
        </w:rPr>
        <w:t xml:space="preserve">88 </w:t>
      </w:r>
      <w:r>
        <w:rPr>
          <w:rFonts w:ascii="Calibri" w:eastAsia="Calibri" w:hAnsi="Calibri" w:cs="Calibri"/>
          <w:sz w:val="18"/>
        </w:rPr>
        <w:t>mpf_class::get_mpf_t</w:t>
      </w:r>
      <w:r>
        <w:rPr>
          <w:i/>
          <w:sz w:val="18"/>
        </w:rPr>
        <w:t xml:space="preserve">........................... </w:t>
      </w:r>
      <w:r>
        <w:rPr>
          <w:color w:val="7F171F"/>
          <w:sz w:val="18"/>
        </w:rPr>
        <w:t xml:space="preserve">84 </w:t>
      </w:r>
      <w:r>
        <w:rPr>
          <w:rFonts w:ascii="Calibri" w:eastAsia="Calibri" w:hAnsi="Calibri" w:cs="Calibri"/>
          <w:sz w:val="18"/>
        </w:rPr>
        <w:t>mpf_class::get_prec</w:t>
      </w:r>
      <w:r>
        <w:rPr>
          <w:i/>
          <w:sz w:val="18"/>
        </w:rPr>
        <w:t xml:space="preserve">............................ </w:t>
      </w:r>
      <w:r>
        <w:rPr>
          <w:color w:val="7F171F"/>
          <w:sz w:val="18"/>
        </w:rPr>
        <w:t xml:space="preserve">89 </w:t>
      </w:r>
      <w:r>
        <w:rPr>
          <w:rFonts w:ascii="Calibri" w:eastAsia="Calibri" w:hAnsi="Calibri" w:cs="Calibri"/>
          <w:sz w:val="18"/>
        </w:rPr>
        <w:t xml:space="preserve">mpf_class::get_si </w:t>
      </w:r>
      <w:r>
        <w:rPr>
          <w:i/>
          <w:sz w:val="18"/>
        </w:rPr>
        <w:t xml:space="preserve">.............................. </w:t>
      </w:r>
      <w:r>
        <w:rPr>
          <w:color w:val="7F171F"/>
          <w:sz w:val="18"/>
        </w:rPr>
        <w:t xml:space="preserve">89 </w:t>
      </w:r>
      <w:r>
        <w:rPr>
          <w:rFonts w:ascii="Calibri" w:eastAsia="Calibri" w:hAnsi="Calibri" w:cs="Calibri"/>
          <w:sz w:val="18"/>
        </w:rPr>
        <w:t>mpf_class::get_str</w:t>
      </w:r>
      <w:r>
        <w:rPr>
          <w:i/>
          <w:sz w:val="18"/>
        </w:rPr>
        <w:t xml:space="preserve">............................. </w:t>
      </w:r>
      <w:r>
        <w:rPr>
          <w:color w:val="7F171F"/>
          <w:sz w:val="18"/>
        </w:rPr>
        <w:t xml:space="preserve">89 </w:t>
      </w:r>
      <w:r>
        <w:rPr>
          <w:rFonts w:ascii="Calibri" w:eastAsia="Calibri" w:hAnsi="Calibri" w:cs="Calibri"/>
          <w:sz w:val="18"/>
        </w:rPr>
        <w:t xml:space="preserve">mpf_class::get_ui </w:t>
      </w:r>
      <w:r>
        <w:rPr>
          <w:i/>
          <w:sz w:val="18"/>
        </w:rPr>
        <w:t xml:space="preserve">.............................. </w:t>
      </w:r>
      <w:r>
        <w:rPr>
          <w:color w:val="7F171F"/>
          <w:sz w:val="18"/>
        </w:rPr>
        <w:t xml:space="preserve">89 </w:t>
      </w:r>
      <w:r>
        <w:rPr>
          <w:rFonts w:ascii="Calibri" w:eastAsia="Calibri" w:hAnsi="Calibri" w:cs="Calibri"/>
          <w:sz w:val="18"/>
        </w:rPr>
        <w:t>mpf_class::mpf_class</w:t>
      </w:r>
      <w:r>
        <w:rPr>
          <w:i/>
          <w:sz w:val="18"/>
        </w:rPr>
        <w:t xml:space="preserve">....................... </w:t>
      </w:r>
      <w:r>
        <w:rPr>
          <w:color w:val="7F171F"/>
          <w:sz w:val="18"/>
        </w:rPr>
        <w:t>87</w:t>
      </w:r>
      <w:r>
        <w:rPr>
          <w:sz w:val="18"/>
        </w:rPr>
        <w:t xml:space="preserve">, </w:t>
      </w:r>
      <w:r>
        <w:rPr>
          <w:color w:val="7F171F"/>
          <w:sz w:val="18"/>
        </w:rPr>
        <w:t xml:space="preserve">88 </w:t>
      </w:r>
      <w:r>
        <w:rPr>
          <w:rFonts w:ascii="Calibri" w:eastAsia="Calibri" w:hAnsi="Calibri" w:cs="Calibri"/>
          <w:sz w:val="18"/>
        </w:rPr>
        <w:t>mpf_class::operator=</w:t>
      </w:r>
      <w:r>
        <w:rPr>
          <w:i/>
          <w:sz w:val="18"/>
        </w:rPr>
        <w:t xml:space="preserve">........................... </w:t>
      </w:r>
      <w:r>
        <w:rPr>
          <w:color w:val="7F171F"/>
          <w:sz w:val="18"/>
        </w:rPr>
        <w:t xml:space="preserve">88 </w:t>
      </w:r>
      <w:r>
        <w:rPr>
          <w:rFonts w:ascii="Calibri" w:eastAsia="Calibri" w:hAnsi="Calibri" w:cs="Calibri"/>
          <w:sz w:val="18"/>
        </w:rPr>
        <w:t>mpf_class::set_prec</w:t>
      </w:r>
      <w:r>
        <w:rPr>
          <w:i/>
          <w:sz w:val="18"/>
        </w:rPr>
        <w:t xml:space="preserve">............................ </w:t>
      </w:r>
      <w:r>
        <w:rPr>
          <w:color w:val="7F171F"/>
          <w:sz w:val="18"/>
        </w:rPr>
        <w:t xml:space="preserve">89 </w:t>
      </w:r>
      <w:r>
        <w:rPr>
          <w:rFonts w:ascii="Calibri" w:eastAsia="Calibri" w:hAnsi="Calibri" w:cs="Calibri"/>
          <w:sz w:val="18"/>
        </w:rPr>
        <w:t xml:space="preserve">mpf_class::set_prec_raw </w:t>
      </w:r>
      <w:r>
        <w:rPr>
          <w:i/>
          <w:sz w:val="18"/>
        </w:rPr>
        <w:t xml:space="preserve">....................... </w:t>
      </w:r>
      <w:r>
        <w:rPr>
          <w:color w:val="7F171F"/>
          <w:sz w:val="18"/>
        </w:rPr>
        <w:t xml:space="preserve">89 </w:t>
      </w:r>
      <w:r>
        <w:rPr>
          <w:rFonts w:ascii="Calibri" w:eastAsia="Calibri" w:hAnsi="Calibri" w:cs="Calibri"/>
          <w:sz w:val="18"/>
        </w:rPr>
        <w:t>mpf_class::set_str</w:t>
      </w:r>
      <w:r>
        <w:rPr>
          <w:i/>
          <w:sz w:val="18"/>
        </w:rPr>
        <w:t xml:space="preserve">............................. </w:t>
      </w:r>
      <w:r>
        <w:rPr>
          <w:color w:val="7F171F"/>
          <w:sz w:val="18"/>
        </w:rPr>
        <w:t xml:space="preserve">89 </w:t>
      </w:r>
      <w:r>
        <w:rPr>
          <w:rFonts w:ascii="Calibri" w:eastAsia="Calibri" w:hAnsi="Calibri" w:cs="Calibri"/>
          <w:sz w:val="18"/>
        </w:rPr>
        <w:t xml:space="preserve">mpf_class::swap </w:t>
      </w:r>
      <w:r>
        <w:rPr>
          <w:i/>
          <w:sz w:val="18"/>
        </w:rPr>
        <w:t xml:space="preserve">................................ </w:t>
      </w:r>
      <w:r>
        <w:rPr>
          <w:color w:val="7F171F"/>
          <w:sz w:val="18"/>
        </w:rPr>
        <w:t xml:space="preserve">89 </w:t>
      </w:r>
      <w:r>
        <w:rPr>
          <w:rFonts w:ascii="Calibri" w:eastAsia="Calibri" w:hAnsi="Calibri" w:cs="Calibri"/>
          <w:sz w:val="18"/>
        </w:rPr>
        <w:t xml:space="preserve">mpf_clear </w:t>
      </w:r>
      <w:r>
        <w:rPr>
          <w:i/>
          <w:sz w:val="18"/>
        </w:rPr>
        <w:t xml:space="preserve">....................................... </w:t>
      </w:r>
      <w:r>
        <w:rPr>
          <w:color w:val="7F171F"/>
          <w:sz w:val="18"/>
        </w:rPr>
        <w:t xml:space="preserve">53 </w:t>
      </w:r>
      <w:r>
        <w:rPr>
          <w:rFonts w:ascii="Calibri" w:eastAsia="Calibri" w:hAnsi="Calibri" w:cs="Calibri"/>
          <w:sz w:val="18"/>
        </w:rPr>
        <w:t xml:space="preserve">mpf_clears </w:t>
      </w:r>
      <w:r>
        <w:rPr>
          <w:i/>
          <w:sz w:val="18"/>
        </w:rPr>
        <w:t xml:space="preserve">...................................... </w:t>
      </w:r>
      <w:r>
        <w:rPr>
          <w:color w:val="7F171F"/>
          <w:sz w:val="18"/>
        </w:rPr>
        <w:t xml:space="preserve">53 </w:t>
      </w:r>
      <w:r>
        <w:rPr>
          <w:rFonts w:ascii="Calibri" w:eastAsia="Calibri" w:hAnsi="Calibri" w:cs="Calibri"/>
          <w:sz w:val="18"/>
        </w:rPr>
        <w:t>mpf_cmp</w:t>
      </w:r>
      <w:r>
        <w:rPr>
          <w:i/>
          <w:sz w:val="18"/>
        </w:rPr>
        <w:t xml:space="preserve">.......................................... </w:t>
      </w:r>
      <w:r>
        <w:rPr>
          <w:color w:val="7F171F"/>
          <w:sz w:val="18"/>
        </w:rPr>
        <w:t xml:space="preserve">57 </w:t>
      </w:r>
      <w:r>
        <w:rPr>
          <w:rFonts w:ascii="Calibri" w:eastAsia="Calibri" w:hAnsi="Calibri" w:cs="Calibri"/>
          <w:sz w:val="18"/>
        </w:rPr>
        <w:t xml:space="preserve">mpf_cmp_d </w:t>
      </w:r>
      <w:r>
        <w:rPr>
          <w:i/>
          <w:sz w:val="18"/>
        </w:rPr>
        <w:t xml:space="preserve">....................................... </w:t>
      </w:r>
      <w:r>
        <w:rPr>
          <w:color w:val="7F171F"/>
          <w:sz w:val="18"/>
        </w:rPr>
        <w:t xml:space="preserve">57 </w:t>
      </w:r>
      <w:r>
        <w:rPr>
          <w:rFonts w:ascii="Calibri" w:eastAsia="Calibri" w:hAnsi="Calibri" w:cs="Calibri"/>
          <w:sz w:val="18"/>
        </w:rPr>
        <w:t xml:space="preserve">mpf_cmp_si </w:t>
      </w:r>
      <w:r>
        <w:rPr>
          <w:i/>
          <w:sz w:val="18"/>
        </w:rPr>
        <w:t xml:space="preserve">...................................... </w:t>
      </w:r>
      <w:r>
        <w:rPr>
          <w:color w:val="7F171F"/>
          <w:sz w:val="18"/>
        </w:rPr>
        <w:t xml:space="preserve">57 </w:t>
      </w:r>
      <w:r>
        <w:rPr>
          <w:rFonts w:ascii="Calibri" w:eastAsia="Calibri" w:hAnsi="Calibri" w:cs="Calibri"/>
          <w:sz w:val="18"/>
        </w:rPr>
        <w:t xml:space="preserve">mpf_cmp_ui </w:t>
      </w:r>
      <w:r>
        <w:rPr>
          <w:i/>
          <w:sz w:val="18"/>
        </w:rPr>
        <w:t xml:space="preserve">...................................... </w:t>
      </w:r>
      <w:r>
        <w:rPr>
          <w:color w:val="7F171F"/>
          <w:sz w:val="18"/>
        </w:rPr>
        <w:t xml:space="preserve">57 </w:t>
      </w:r>
      <w:r>
        <w:rPr>
          <w:rFonts w:ascii="Calibri" w:eastAsia="Calibri" w:hAnsi="Calibri" w:cs="Calibri"/>
          <w:sz w:val="18"/>
        </w:rPr>
        <w:t xml:space="preserve">mpf_cmp_z </w:t>
      </w:r>
      <w:r>
        <w:rPr>
          <w:i/>
          <w:sz w:val="18"/>
        </w:rPr>
        <w:t xml:space="preserve">....................................... </w:t>
      </w:r>
      <w:r>
        <w:rPr>
          <w:color w:val="7F171F"/>
          <w:sz w:val="18"/>
        </w:rPr>
        <w:t xml:space="preserve">57 </w:t>
      </w:r>
      <w:r>
        <w:rPr>
          <w:rFonts w:ascii="Calibri" w:eastAsia="Calibri" w:hAnsi="Calibri" w:cs="Calibri"/>
          <w:sz w:val="18"/>
        </w:rPr>
        <w:t>mpf_div</w:t>
      </w:r>
      <w:r>
        <w:rPr>
          <w:i/>
          <w:sz w:val="18"/>
        </w:rPr>
        <w:t xml:space="preserve">.......................................... </w:t>
      </w:r>
      <w:r>
        <w:rPr>
          <w:color w:val="7F171F"/>
          <w:sz w:val="18"/>
        </w:rPr>
        <w:t xml:space="preserve">56 </w:t>
      </w:r>
      <w:r>
        <w:rPr>
          <w:rFonts w:ascii="Calibri" w:eastAsia="Calibri" w:hAnsi="Calibri" w:cs="Calibri"/>
          <w:sz w:val="18"/>
        </w:rPr>
        <w:t>mpf_div_2exp</w:t>
      </w:r>
      <w:r>
        <w:rPr>
          <w:i/>
          <w:sz w:val="18"/>
        </w:rPr>
        <w:t xml:space="preserve">.................................... </w:t>
      </w:r>
      <w:r>
        <w:rPr>
          <w:color w:val="7F171F"/>
          <w:sz w:val="18"/>
        </w:rPr>
        <w:t xml:space="preserve">57 </w:t>
      </w:r>
      <w:r>
        <w:rPr>
          <w:rFonts w:ascii="Calibri" w:eastAsia="Calibri" w:hAnsi="Calibri" w:cs="Calibri"/>
          <w:sz w:val="18"/>
        </w:rPr>
        <w:t xml:space="preserve">mpf_div_ui </w:t>
      </w:r>
      <w:r>
        <w:rPr>
          <w:i/>
          <w:sz w:val="18"/>
        </w:rPr>
        <w:t xml:space="preserve">...................................... </w:t>
      </w:r>
      <w:r>
        <w:rPr>
          <w:color w:val="7F171F"/>
          <w:sz w:val="18"/>
        </w:rPr>
        <w:t xml:space="preserve">56 </w:t>
      </w:r>
      <w:r>
        <w:rPr>
          <w:rFonts w:ascii="Calibri" w:eastAsia="Calibri" w:hAnsi="Calibri" w:cs="Calibri"/>
          <w:sz w:val="18"/>
        </w:rPr>
        <w:t>mpf_eq</w:t>
      </w:r>
      <w:r>
        <w:rPr>
          <w:i/>
          <w:sz w:val="18"/>
        </w:rPr>
        <w:t xml:space="preserve">........................................... </w:t>
      </w:r>
      <w:r>
        <w:rPr>
          <w:color w:val="7F171F"/>
          <w:sz w:val="18"/>
        </w:rPr>
        <w:t xml:space="preserve">57 </w:t>
      </w:r>
      <w:r>
        <w:rPr>
          <w:rFonts w:ascii="Calibri" w:eastAsia="Calibri" w:hAnsi="Calibri" w:cs="Calibri"/>
          <w:sz w:val="18"/>
        </w:rPr>
        <w:t xml:space="preserve">mpf_fits_sint_p </w:t>
      </w:r>
      <w:r>
        <w:rPr>
          <w:i/>
          <w:sz w:val="18"/>
        </w:rPr>
        <w:t xml:space="preserve">................................ </w:t>
      </w:r>
      <w:r>
        <w:rPr>
          <w:color w:val="7F171F"/>
          <w:sz w:val="18"/>
        </w:rPr>
        <w:t xml:space="preserve">58 </w:t>
      </w:r>
      <w:r>
        <w:rPr>
          <w:rFonts w:ascii="Calibri" w:eastAsia="Calibri" w:hAnsi="Calibri" w:cs="Calibri"/>
          <w:sz w:val="18"/>
        </w:rPr>
        <w:t xml:space="preserve">mpf_fits_slong_p </w:t>
      </w:r>
      <w:r>
        <w:rPr>
          <w:i/>
          <w:sz w:val="18"/>
        </w:rPr>
        <w:t xml:space="preserve">............................... </w:t>
      </w:r>
      <w:r>
        <w:rPr>
          <w:color w:val="7F171F"/>
          <w:sz w:val="18"/>
        </w:rPr>
        <w:t xml:space="preserve">58 </w:t>
      </w:r>
      <w:r>
        <w:rPr>
          <w:rFonts w:ascii="Calibri" w:eastAsia="Calibri" w:hAnsi="Calibri" w:cs="Calibri"/>
          <w:sz w:val="18"/>
        </w:rPr>
        <w:t xml:space="preserve">mpf_fits_sshort_p </w:t>
      </w:r>
      <w:r>
        <w:rPr>
          <w:i/>
          <w:sz w:val="18"/>
        </w:rPr>
        <w:t xml:space="preserve">.............................. </w:t>
      </w:r>
      <w:r>
        <w:rPr>
          <w:color w:val="7F171F"/>
          <w:sz w:val="18"/>
        </w:rPr>
        <w:t xml:space="preserve">58 </w:t>
      </w:r>
      <w:r>
        <w:rPr>
          <w:rFonts w:ascii="Calibri" w:eastAsia="Calibri" w:hAnsi="Calibri" w:cs="Calibri"/>
          <w:sz w:val="18"/>
        </w:rPr>
        <w:t xml:space="preserve">mpf_fits_uint_p </w:t>
      </w:r>
      <w:r>
        <w:rPr>
          <w:i/>
          <w:sz w:val="18"/>
        </w:rPr>
        <w:t xml:space="preserve">................................ </w:t>
      </w:r>
      <w:r>
        <w:rPr>
          <w:color w:val="7F171F"/>
          <w:sz w:val="18"/>
        </w:rPr>
        <w:t xml:space="preserve">58 </w:t>
      </w:r>
      <w:r>
        <w:rPr>
          <w:rFonts w:ascii="Calibri" w:eastAsia="Calibri" w:hAnsi="Calibri" w:cs="Calibri"/>
          <w:sz w:val="18"/>
        </w:rPr>
        <w:t xml:space="preserve">mpf_fits_ulong_p </w:t>
      </w:r>
      <w:r>
        <w:rPr>
          <w:i/>
          <w:sz w:val="18"/>
        </w:rPr>
        <w:t xml:space="preserve">............................... </w:t>
      </w:r>
      <w:r>
        <w:rPr>
          <w:color w:val="7F171F"/>
          <w:sz w:val="18"/>
        </w:rPr>
        <w:t xml:space="preserve">58 </w:t>
      </w:r>
      <w:r>
        <w:rPr>
          <w:rFonts w:ascii="Calibri" w:eastAsia="Calibri" w:hAnsi="Calibri" w:cs="Calibri"/>
          <w:sz w:val="18"/>
        </w:rPr>
        <w:t xml:space="preserve">mpf_fits_ushort_p </w:t>
      </w:r>
      <w:r>
        <w:rPr>
          <w:i/>
          <w:sz w:val="18"/>
        </w:rPr>
        <w:t xml:space="preserve">.............................. </w:t>
      </w:r>
      <w:r>
        <w:rPr>
          <w:color w:val="7F171F"/>
          <w:sz w:val="18"/>
        </w:rPr>
        <w:t xml:space="preserve">58 </w:t>
      </w:r>
      <w:r>
        <w:rPr>
          <w:rFonts w:ascii="Calibri" w:eastAsia="Calibri" w:hAnsi="Calibri" w:cs="Calibri"/>
          <w:sz w:val="18"/>
        </w:rPr>
        <w:t xml:space="preserve">mpf_floor </w:t>
      </w:r>
      <w:r>
        <w:rPr>
          <w:i/>
          <w:sz w:val="18"/>
        </w:rPr>
        <w:t xml:space="preserve">....................................... </w:t>
      </w:r>
      <w:r>
        <w:rPr>
          <w:color w:val="7F171F"/>
          <w:sz w:val="18"/>
        </w:rPr>
        <w:t xml:space="preserve">58 </w:t>
      </w:r>
      <w:r>
        <w:rPr>
          <w:rFonts w:ascii="Calibri" w:eastAsia="Calibri" w:hAnsi="Calibri" w:cs="Calibri"/>
          <w:sz w:val="18"/>
        </w:rPr>
        <w:t xml:space="preserve">mpf_get_d </w:t>
      </w:r>
      <w:r>
        <w:rPr>
          <w:i/>
          <w:sz w:val="18"/>
        </w:rPr>
        <w:t xml:space="preserve">....................................... </w:t>
      </w:r>
      <w:r>
        <w:rPr>
          <w:color w:val="7F171F"/>
          <w:sz w:val="18"/>
        </w:rPr>
        <w:t xml:space="preserve">55 </w:t>
      </w:r>
      <w:r>
        <w:rPr>
          <w:rFonts w:ascii="Calibri" w:eastAsia="Calibri" w:hAnsi="Calibri" w:cs="Calibri"/>
          <w:sz w:val="18"/>
        </w:rPr>
        <w:t xml:space="preserve">mpf_get_d_2exp </w:t>
      </w:r>
      <w:r>
        <w:rPr>
          <w:i/>
          <w:sz w:val="18"/>
        </w:rPr>
        <w:t xml:space="preserve">................................. </w:t>
      </w:r>
      <w:r>
        <w:rPr>
          <w:color w:val="7F171F"/>
          <w:sz w:val="18"/>
        </w:rPr>
        <w:t xml:space="preserve">55 </w:t>
      </w:r>
      <w:r>
        <w:rPr>
          <w:rFonts w:ascii="Calibri" w:eastAsia="Calibri" w:hAnsi="Calibri" w:cs="Calibri"/>
          <w:sz w:val="18"/>
        </w:rPr>
        <w:t>mpf_get_default_prec</w:t>
      </w:r>
      <w:r>
        <w:rPr>
          <w:i/>
          <w:sz w:val="18"/>
        </w:rPr>
        <w:t xml:space="preserve">........................... </w:t>
      </w:r>
      <w:r>
        <w:rPr>
          <w:color w:val="7F171F"/>
          <w:sz w:val="18"/>
        </w:rPr>
        <w:t xml:space="preserve">52 </w:t>
      </w:r>
      <w:r>
        <w:rPr>
          <w:rFonts w:ascii="Calibri" w:eastAsia="Calibri" w:hAnsi="Calibri" w:cs="Calibri"/>
          <w:sz w:val="18"/>
        </w:rPr>
        <w:t>mpf_get_prec</w:t>
      </w:r>
      <w:r>
        <w:rPr>
          <w:i/>
          <w:sz w:val="18"/>
        </w:rPr>
        <w:t xml:space="preserve">.................................... </w:t>
      </w:r>
      <w:r>
        <w:rPr>
          <w:color w:val="7F171F"/>
          <w:sz w:val="18"/>
        </w:rPr>
        <w:t xml:space="preserve">53 </w:t>
      </w:r>
      <w:r>
        <w:rPr>
          <w:rFonts w:ascii="Calibri" w:eastAsia="Calibri" w:hAnsi="Calibri" w:cs="Calibri"/>
          <w:sz w:val="18"/>
        </w:rPr>
        <w:t xml:space="preserve">mpf_get_si </w:t>
      </w:r>
      <w:r>
        <w:rPr>
          <w:i/>
          <w:sz w:val="18"/>
        </w:rPr>
        <w:t xml:space="preserve">...................................... </w:t>
      </w:r>
      <w:r>
        <w:rPr>
          <w:color w:val="7F171F"/>
          <w:sz w:val="18"/>
        </w:rPr>
        <w:t xml:space="preserve">55 </w:t>
      </w:r>
      <w:r>
        <w:rPr>
          <w:rFonts w:ascii="Calibri" w:eastAsia="Calibri" w:hAnsi="Calibri" w:cs="Calibri"/>
          <w:sz w:val="18"/>
        </w:rPr>
        <w:t>mpf_get_str</w:t>
      </w:r>
      <w:r>
        <w:rPr>
          <w:i/>
          <w:sz w:val="18"/>
        </w:rPr>
        <w:t xml:space="preserve">..................................... </w:t>
      </w:r>
      <w:r>
        <w:rPr>
          <w:color w:val="7F171F"/>
          <w:sz w:val="18"/>
        </w:rPr>
        <w:t xml:space="preserve">56 </w:t>
      </w:r>
      <w:r>
        <w:rPr>
          <w:rFonts w:ascii="Calibri" w:eastAsia="Calibri" w:hAnsi="Calibri" w:cs="Calibri"/>
          <w:sz w:val="18"/>
        </w:rPr>
        <w:t xml:space="preserve">mpf_get_ui </w:t>
      </w:r>
      <w:r>
        <w:rPr>
          <w:i/>
          <w:sz w:val="18"/>
        </w:rPr>
        <w:t xml:space="preserve">...................................... </w:t>
      </w:r>
      <w:r>
        <w:rPr>
          <w:color w:val="7F171F"/>
          <w:sz w:val="18"/>
        </w:rPr>
        <w:t xml:space="preserve">55 </w:t>
      </w:r>
      <w:r>
        <w:rPr>
          <w:rFonts w:ascii="Calibri" w:eastAsia="Calibri" w:hAnsi="Calibri" w:cs="Calibri"/>
          <w:sz w:val="18"/>
        </w:rPr>
        <w:t xml:space="preserve">mpf_init </w:t>
      </w:r>
      <w:r>
        <w:rPr>
          <w:i/>
          <w:sz w:val="18"/>
        </w:rPr>
        <w:t xml:space="preserve">........................................ </w:t>
      </w:r>
      <w:r>
        <w:rPr>
          <w:color w:val="7F171F"/>
          <w:sz w:val="18"/>
        </w:rPr>
        <w:t xml:space="preserve">53 </w:t>
      </w:r>
      <w:r>
        <w:rPr>
          <w:rFonts w:ascii="Calibri" w:eastAsia="Calibri" w:hAnsi="Calibri" w:cs="Calibri"/>
          <w:sz w:val="18"/>
        </w:rPr>
        <w:t>mpf_init_set</w:t>
      </w:r>
      <w:r>
        <w:rPr>
          <w:i/>
          <w:sz w:val="18"/>
        </w:rPr>
        <w:t xml:space="preserve">.................................... </w:t>
      </w:r>
      <w:r>
        <w:rPr>
          <w:color w:val="7F171F"/>
          <w:sz w:val="18"/>
        </w:rPr>
        <w:t xml:space="preserve">55 </w:t>
      </w:r>
      <w:r>
        <w:rPr>
          <w:rFonts w:ascii="Calibri" w:eastAsia="Calibri" w:hAnsi="Calibri" w:cs="Calibri"/>
          <w:sz w:val="18"/>
        </w:rPr>
        <w:t xml:space="preserve">mpf_init_set_d </w:t>
      </w:r>
      <w:r>
        <w:rPr>
          <w:i/>
          <w:sz w:val="18"/>
        </w:rPr>
        <w:t xml:space="preserve">................................. </w:t>
      </w:r>
      <w:r>
        <w:rPr>
          <w:color w:val="7F171F"/>
          <w:sz w:val="18"/>
        </w:rPr>
        <w:t xml:space="preserve">55 </w:t>
      </w:r>
      <w:r>
        <w:rPr>
          <w:rFonts w:ascii="Calibri" w:eastAsia="Calibri" w:hAnsi="Calibri" w:cs="Calibri"/>
          <w:sz w:val="18"/>
        </w:rPr>
        <w:t xml:space="preserve">mpf_init_set_si </w:t>
      </w:r>
      <w:r>
        <w:rPr>
          <w:i/>
          <w:sz w:val="18"/>
        </w:rPr>
        <w:lastRenderedPageBreak/>
        <w:t xml:space="preserve">................................ </w:t>
      </w:r>
      <w:r>
        <w:rPr>
          <w:color w:val="7F171F"/>
          <w:sz w:val="18"/>
        </w:rPr>
        <w:t xml:space="preserve">55 </w:t>
      </w:r>
      <w:r>
        <w:rPr>
          <w:rFonts w:ascii="Calibri" w:eastAsia="Calibri" w:hAnsi="Calibri" w:cs="Calibri"/>
          <w:sz w:val="18"/>
        </w:rPr>
        <w:t xml:space="preserve">mpf_init_set_str </w:t>
      </w:r>
      <w:r>
        <w:rPr>
          <w:i/>
          <w:sz w:val="18"/>
        </w:rPr>
        <w:t xml:space="preserve">............................... </w:t>
      </w:r>
      <w:r>
        <w:rPr>
          <w:color w:val="7F171F"/>
          <w:sz w:val="18"/>
        </w:rPr>
        <w:t xml:space="preserve">55 </w:t>
      </w:r>
      <w:r>
        <w:rPr>
          <w:rFonts w:ascii="Calibri" w:eastAsia="Calibri" w:hAnsi="Calibri" w:cs="Calibri"/>
          <w:sz w:val="18"/>
        </w:rPr>
        <w:t xml:space="preserve">mpf_init_set_ui </w:t>
      </w:r>
      <w:r>
        <w:rPr>
          <w:i/>
          <w:sz w:val="18"/>
        </w:rPr>
        <w:t xml:space="preserve">................................ </w:t>
      </w:r>
      <w:r>
        <w:rPr>
          <w:color w:val="7F171F"/>
          <w:sz w:val="18"/>
        </w:rPr>
        <w:t xml:space="preserve">55 </w:t>
      </w:r>
      <w:r>
        <w:rPr>
          <w:rFonts w:ascii="Calibri" w:eastAsia="Calibri" w:hAnsi="Calibri" w:cs="Calibri"/>
          <w:sz w:val="18"/>
        </w:rPr>
        <w:t xml:space="preserve">mpf_init2 </w:t>
      </w:r>
      <w:r>
        <w:rPr>
          <w:i/>
          <w:sz w:val="18"/>
        </w:rPr>
        <w:t xml:space="preserve">....................................... </w:t>
      </w:r>
      <w:r>
        <w:rPr>
          <w:color w:val="7F171F"/>
          <w:sz w:val="18"/>
        </w:rPr>
        <w:t xml:space="preserve">53 </w:t>
      </w:r>
      <w:r>
        <w:rPr>
          <w:rFonts w:ascii="Calibri" w:eastAsia="Calibri" w:hAnsi="Calibri" w:cs="Calibri"/>
          <w:sz w:val="18"/>
        </w:rPr>
        <w:t xml:space="preserve">mpf_inits </w:t>
      </w:r>
      <w:r>
        <w:rPr>
          <w:i/>
          <w:sz w:val="18"/>
        </w:rPr>
        <w:t xml:space="preserve">....................................... </w:t>
      </w:r>
      <w:r>
        <w:rPr>
          <w:color w:val="7F171F"/>
          <w:sz w:val="18"/>
        </w:rPr>
        <w:t xml:space="preserve">53 </w:t>
      </w:r>
      <w:r>
        <w:rPr>
          <w:rFonts w:ascii="Calibri" w:eastAsia="Calibri" w:hAnsi="Calibri" w:cs="Calibri"/>
          <w:sz w:val="18"/>
        </w:rPr>
        <w:t>mpf_inp_str</w:t>
      </w:r>
      <w:r>
        <w:rPr>
          <w:i/>
          <w:sz w:val="18"/>
        </w:rPr>
        <w:t xml:space="preserve">..................................... </w:t>
      </w:r>
      <w:r>
        <w:rPr>
          <w:color w:val="7F171F"/>
          <w:sz w:val="18"/>
        </w:rPr>
        <w:t xml:space="preserve">58 </w:t>
      </w:r>
      <w:r>
        <w:rPr>
          <w:rFonts w:ascii="Calibri" w:eastAsia="Calibri" w:hAnsi="Calibri" w:cs="Calibri"/>
          <w:sz w:val="18"/>
        </w:rPr>
        <w:t>mpf_integer_p</w:t>
      </w:r>
      <w:r>
        <w:rPr>
          <w:i/>
          <w:sz w:val="18"/>
        </w:rPr>
        <w:t xml:space="preserve">................................... </w:t>
      </w:r>
      <w:r>
        <w:rPr>
          <w:color w:val="7F171F"/>
          <w:sz w:val="18"/>
        </w:rPr>
        <w:t xml:space="preserve">58 </w:t>
      </w:r>
      <w:r>
        <w:rPr>
          <w:rFonts w:ascii="Calibri" w:eastAsia="Calibri" w:hAnsi="Calibri" w:cs="Calibri"/>
          <w:sz w:val="18"/>
        </w:rPr>
        <w:t>mpf_mul</w:t>
      </w:r>
      <w:r>
        <w:rPr>
          <w:i/>
          <w:sz w:val="18"/>
        </w:rPr>
        <w:t xml:space="preserve">.......................................... </w:t>
      </w:r>
      <w:r>
        <w:rPr>
          <w:color w:val="7F171F"/>
          <w:sz w:val="18"/>
        </w:rPr>
        <w:t xml:space="preserve">56 </w:t>
      </w:r>
      <w:r>
        <w:rPr>
          <w:rFonts w:ascii="Calibri" w:eastAsia="Calibri" w:hAnsi="Calibri" w:cs="Calibri"/>
          <w:sz w:val="18"/>
        </w:rPr>
        <w:t>mpf_mul_2exp</w:t>
      </w:r>
      <w:r>
        <w:rPr>
          <w:i/>
          <w:sz w:val="18"/>
        </w:rPr>
        <w:t xml:space="preserve">.................................... </w:t>
      </w:r>
      <w:r>
        <w:rPr>
          <w:color w:val="7F171F"/>
          <w:sz w:val="18"/>
        </w:rPr>
        <w:t xml:space="preserve">57 </w:t>
      </w:r>
      <w:r>
        <w:rPr>
          <w:rFonts w:ascii="Calibri" w:eastAsia="Calibri" w:hAnsi="Calibri" w:cs="Calibri"/>
          <w:sz w:val="18"/>
        </w:rPr>
        <w:t xml:space="preserve">mpf_mul_ui </w:t>
      </w:r>
      <w:r>
        <w:rPr>
          <w:i/>
          <w:sz w:val="18"/>
        </w:rPr>
        <w:t xml:space="preserve">...................................... </w:t>
      </w:r>
      <w:r>
        <w:rPr>
          <w:color w:val="7F171F"/>
          <w:sz w:val="18"/>
        </w:rPr>
        <w:t xml:space="preserve">56 </w:t>
      </w:r>
      <w:r>
        <w:rPr>
          <w:rFonts w:ascii="Calibri" w:eastAsia="Calibri" w:hAnsi="Calibri" w:cs="Calibri"/>
          <w:sz w:val="18"/>
        </w:rPr>
        <w:t>mpf_neg</w:t>
      </w:r>
      <w:r>
        <w:rPr>
          <w:i/>
          <w:sz w:val="18"/>
        </w:rPr>
        <w:t xml:space="preserve">.......................................... </w:t>
      </w:r>
      <w:r>
        <w:rPr>
          <w:color w:val="7F171F"/>
          <w:sz w:val="18"/>
        </w:rPr>
        <w:t xml:space="preserve">57 </w:t>
      </w:r>
      <w:r>
        <w:rPr>
          <w:rFonts w:ascii="Calibri" w:eastAsia="Calibri" w:hAnsi="Calibri" w:cs="Calibri"/>
          <w:sz w:val="18"/>
        </w:rPr>
        <w:t>mpf_out_str</w:t>
      </w:r>
      <w:r>
        <w:rPr>
          <w:i/>
          <w:sz w:val="18"/>
        </w:rPr>
        <w:t xml:space="preserve">..................................... </w:t>
      </w:r>
      <w:r>
        <w:rPr>
          <w:color w:val="7F171F"/>
          <w:sz w:val="18"/>
        </w:rPr>
        <w:t xml:space="preserve">58 </w:t>
      </w:r>
      <w:r>
        <w:rPr>
          <w:rFonts w:ascii="Calibri" w:eastAsia="Calibri" w:hAnsi="Calibri" w:cs="Calibri"/>
          <w:sz w:val="18"/>
        </w:rPr>
        <w:t xml:space="preserve">mpf_pow_ui </w:t>
      </w:r>
      <w:r>
        <w:rPr>
          <w:i/>
          <w:sz w:val="18"/>
        </w:rPr>
        <w:t xml:space="preserve">...................................... </w:t>
      </w:r>
      <w:r>
        <w:rPr>
          <w:color w:val="7F171F"/>
          <w:sz w:val="18"/>
        </w:rPr>
        <w:t xml:space="preserve">57 </w:t>
      </w:r>
      <w:r>
        <w:rPr>
          <w:rFonts w:ascii="Calibri" w:eastAsia="Calibri" w:hAnsi="Calibri" w:cs="Calibri"/>
          <w:sz w:val="18"/>
        </w:rPr>
        <w:t>mpf_ptr</w:t>
      </w:r>
      <w:r>
        <w:rPr>
          <w:i/>
          <w:sz w:val="18"/>
        </w:rPr>
        <w:t xml:space="preserve">.......................................... </w:t>
      </w:r>
      <w:r>
        <w:rPr>
          <w:color w:val="7F171F"/>
          <w:sz w:val="18"/>
        </w:rPr>
        <w:t xml:space="preserve">18 </w:t>
      </w:r>
      <w:r>
        <w:rPr>
          <w:rFonts w:ascii="Calibri" w:eastAsia="Calibri" w:hAnsi="Calibri" w:cs="Calibri"/>
          <w:sz w:val="18"/>
        </w:rPr>
        <w:t>mpf_random2</w:t>
      </w:r>
      <w:r>
        <w:rPr>
          <w:i/>
          <w:sz w:val="18"/>
        </w:rPr>
        <w:t xml:space="preserve">..................................... </w:t>
      </w:r>
      <w:r>
        <w:rPr>
          <w:color w:val="7F171F"/>
          <w:sz w:val="18"/>
        </w:rPr>
        <w:t xml:space="preserve">59 </w:t>
      </w:r>
      <w:r>
        <w:rPr>
          <w:rFonts w:ascii="Calibri" w:eastAsia="Calibri" w:hAnsi="Calibri" w:cs="Calibri"/>
          <w:sz w:val="18"/>
        </w:rPr>
        <w:t>mpf_reldiff</w:t>
      </w:r>
      <w:r>
        <w:rPr>
          <w:i/>
          <w:sz w:val="18"/>
        </w:rPr>
        <w:t xml:space="preserve">..................................... </w:t>
      </w:r>
      <w:r>
        <w:rPr>
          <w:color w:val="7F171F"/>
          <w:sz w:val="18"/>
        </w:rPr>
        <w:t xml:space="preserve">57 </w:t>
      </w:r>
      <w:r>
        <w:rPr>
          <w:rFonts w:ascii="Calibri" w:eastAsia="Calibri" w:hAnsi="Calibri" w:cs="Calibri"/>
          <w:sz w:val="18"/>
        </w:rPr>
        <w:t>mpf_set</w:t>
      </w:r>
      <w:r>
        <w:rPr>
          <w:i/>
          <w:sz w:val="18"/>
        </w:rPr>
        <w:t xml:space="preserve">.......................................... </w:t>
      </w:r>
      <w:r>
        <w:rPr>
          <w:color w:val="7F171F"/>
          <w:sz w:val="18"/>
        </w:rPr>
        <w:t xml:space="preserve">54 </w:t>
      </w:r>
      <w:r>
        <w:rPr>
          <w:rFonts w:ascii="Calibri" w:eastAsia="Calibri" w:hAnsi="Calibri" w:cs="Calibri"/>
          <w:sz w:val="18"/>
        </w:rPr>
        <w:t xml:space="preserve">mpf_set_d </w:t>
      </w:r>
      <w:r>
        <w:rPr>
          <w:i/>
          <w:sz w:val="18"/>
        </w:rPr>
        <w:t xml:space="preserve">....................................... </w:t>
      </w:r>
      <w:r>
        <w:rPr>
          <w:color w:val="7F171F"/>
          <w:sz w:val="18"/>
        </w:rPr>
        <w:t xml:space="preserve">54 </w:t>
      </w:r>
      <w:r>
        <w:rPr>
          <w:rFonts w:ascii="Calibri" w:eastAsia="Calibri" w:hAnsi="Calibri" w:cs="Calibri"/>
          <w:sz w:val="18"/>
        </w:rPr>
        <w:t>mpf_set_default_prec</w:t>
      </w:r>
      <w:r>
        <w:rPr>
          <w:i/>
          <w:sz w:val="18"/>
        </w:rPr>
        <w:t xml:space="preserve">........................... </w:t>
      </w:r>
      <w:r>
        <w:rPr>
          <w:color w:val="7F171F"/>
          <w:sz w:val="18"/>
        </w:rPr>
        <w:t xml:space="preserve">52 </w:t>
      </w:r>
      <w:r>
        <w:rPr>
          <w:rFonts w:ascii="Calibri" w:eastAsia="Calibri" w:hAnsi="Calibri" w:cs="Calibri"/>
          <w:sz w:val="18"/>
        </w:rPr>
        <w:t>mpf_set_prec</w:t>
      </w:r>
      <w:r>
        <w:rPr>
          <w:i/>
          <w:sz w:val="18"/>
        </w:rPr>
        <w:t xml:space="preserve">.................................... </w:t>
      </w:r>
      <w:r>
        <w:rPr>
          <w:color w:val="7F171F"/>
          <w:sz w:val="18"/>
        </w:rPr>
        <w:t xml:space="preserve">53 </w:t>
      </w:r>
      <w:r>
        <w:rPr>
          <w:rFonts w:ascii="Calibri" w:eastAsia="Calibri" w:hAnsi="Calibri" w:cs="Calibri"/>
          <w:sz w:val="18"/>
        </w:rPr>
        <w:t xml:space="preserve">mpf_set_prec_raw </w:t>
      </w:r>
      <w:r>
        <w:rPr>
          <w:i/>
          <w:sz w:val="18"/>
        </w:rPr>
        <w:t xml:space="preserve">............................... </w:t>
      </w:r>
      <w:r>
        <w:rPr>
          <w:color w:val="7F171F"/>
          <w:sz w:val="18"/>
        </w:rPr>
        <w:t xml:space="preserve">53 </w:t>
      </w:r>
      <w:r>
        <w:rPr>
          <w:rFonts w:ascii="Calibri" w:eastAsia="Calibri" w:hAnsi="Calibri" w:cs="Calibri"/>
          <w:sz w:val="18"/>
        </w:rPr>
        <w:t xml:space="preserve">mpf_set_q </w:t>
      </w:r>
      <w:r>
        <w:rPr>
          <w:i/>
          <w:sz w:val="18"/>
        </w:rPr>
        <w:t xml:space="preserve">....................................... </w:t>
      </w:r>
      <w:r>
        <w:rPr>
          <w:color w:val="7F171F"/>
          <w:sz w:val="18"/>
        </w:rPr>
        <w:t xml:space="preserve">54 </w:t>
      </w:r>
      <w:r>
        <w:rPr>
          <w:rFonts w:ascii="Calibri" w:eastAsia="Calibri" w:hAnsi="Calibri" w:cs="Calibri"/>
          <w:sz w:val="18"/>
        </w:rPr>
        <w:t xml:space="preserve">mpf_set_si </w:t>
      </w:r>
      <w:r>
        <w:rPr>
          <w:i/>
          <w:sz w:val="18"/>
        </w:rPr>
        <w:t xml:space="preserve">...................................... </w:t>
      </w:r>
      <w:r>
        <w:rPr>
          <w:color w:val="7F171F"/>
          <w:sz w:val="18"/>
        </w:rPr>
        <w:t xml:space="preserve">54 </w:t>
      </w:r>
      <w:r>
        <w:rPr>
          <w:rFonts w:ascii="Calibri" w:eastAsia="Calibri" w:hAnsi="Calibri" w:cs="Calibri"/>
          <w:sz w:val="18"/>
        </w:rPr>
        <w:t>mpf_set_str</w:t>
      </w:r>
      <w:r>
        <w:rPr>
          <w:i/>
          <w:sz w:val="18"/>
        </w:rPr>
        <w:t xml:space="preserve">..................................... </w:t>
      </w:r>
      <w:r>
        <w:rPr>
          <w:color w:val="7F171F"/>
          <w:sz w:val="18"/>
        </w:rPr>
        <w:t xml:space="preserve">54 </w:t>
      </w:r>
      <w:r>
        <w:rPr>
          <w:rFonts w:ascii="Calibri" w:eastAsia="Calibri" w:hAnsi="Calibri" w:cs="Calibri"/>
          <w:sz w:val="18"/>
        </w:rPr>
        <w:t xml:space="preserve">mpf_set_ui </w:t>
      </w:r>
      <w:r>
        <w:rPr>
          <w:i/>
          <w:sz w:val="18"/>
        </w:rPr>
        <w:t xml:space="preserve">...................................... </w:t>
      </w:r>
      <w:r>
        <w:rPr>
          <w:color w:val="7F171F"/>
          <w:sz w:val="18"/>
        </w:rPr>
        <w:t xml:space="preserve">54 </w:t>
      </w:r>
      <w:r>
        <w:rPr>
          <w:rFonts w:ascii="Calibri" w:eastAsia="Calibri" w:hAnsi="Calibri" w:cs="Calibri"/>
          <w:sz w:val="18"/>
        </w:rPr>
        <w:t xml:space="preserve">mpf_set_z </w:t>
      </w:r>
      <w:r>
        <w:rPr>
          <w:i/>
          <w:sz w:val="18"/>
        </w:rPr>
        <w:t xml:space="preserve">....................................... </w:t>
      </w:r>
      <w:r>
        <w:rPr>
          <w:color w:val="7F171F"/>
          <w:sz w:val="18"/>
        </w:rPr>
        <w:t xml:space="preserve">54 </w:t>
      </w:r>
      <w:r>
        <w:rPr>
          <w:rFonts w:ascii="Calibri" w:eastAsia="Calibri" w:hAnsi="Calibri" w:cs="Calibri"/>
          <w:sz w:val="18"/>
        </w:rPr>
        <w:t>mpf_sgn</w:t>
      </w:r>
      <w:r>
        <w:rPr>
          <w:i/>
          <w:sz w:val="18"/>
        </w:rPr>
        <w:t xml:space="preserve">.......................................... </w:t>
      </w:r>
      <w:r>
        <w:rPr>
          <w:color w:val="7F171F"/>
          <w:sz w:val="18"/>
        </w:rPr>
        <w:t xml:space="preserve">57 </w:t>
      </w:r>
      <w:r>
        <w:rPr>
          <w:rFonts w:ascii="Calibri" w:eastAsia="Calibri" w:hAnsi="Calibri" w:cs="Calibri"/>
          <w:sz w:val="18"/>
        </w:rPr>
        <w:t xml:space="preserve">mpf_sqrt </w:t>
      </w:r>
      <w:r>
        <w:rPr>
          <w:i/>
          <w:sz w:val="18"/>
        </w:rPr>
        <w:t xml:space="preserve">........................................ </w:t>
      </w:r>
      <w:r>
        <w:rPr>
          <w:color w:val="7F171F"/>
          <w:sz w:val="18"/>
        </w:rPr>
        <w:t xml:space="preserve">56 </w:t>
      </w:r>
      <w:r>
        <w:rPr>
          <w:rFonts w:ascii="Calibri" w:eastAsia="Calibri" w:hAnsi="Calibri" w:cs="Calibri"/>
          <w:sz w:val="18"/>
        </w:rPr>
        <w:t>mpf_sqrt_ui</w:t>
      </w:r>
      <w:r>
        <w:rPr>
          <w:i/>
          <w:sz w:val="18"/>
        </w:rPr>
        <w:t xml:space="preserve">..................................... </w:t>
      </w:r>
      <w:r>
        <w:rPr>
          <w:color w:val="7F171F"/>
          <w:sz w:val="18"/>
        </w:rPr>
        <w:t xml:space="preserve">56 </w:t>
      </w:r>
      <w:r>
        <w:rPr>
          <w:rFonts w:ascii="Calibri" w:eastAsia="Calibri" w:hAnsi="Calibri" w:cs="Calibri"/>
          <w:sz w:val="18"/>
        </w:rPr>
        <w:t xml:space="preserve">mpf_srcptr </w:t>
      </w:r>
      <w:r>
        <w:rPr>
          <w:i/>
          <w:sz w:val="18"/>
        </w:rPr>
        <w:t xml:space="preserve">...................................... </w:t>
      </w:r>
      <w:r>
        <w:rPr>
          <w:color w:val="7F171F"/>
          <w:sz w:val="18"/>
        </w:rPr>
        <w:t xml:space="preserve">18 </w:t>
      </w:r>
      <w:r>
        <w:rPr>
          <w:rFonts w:ascii="Calibri" w:eastAsia="Calibri" w:hAnsi="Calibri" w:cs="Calibri"/>
          <w:sz w:val="18"/>
        </w:rPr>
        <w:t>mpf_sub</w:t>
      </w:r>
      <w:r>
        <w:rPr>
          <w:i/>
          <w:sz w:val="18"/>
        </w:rPr>
        <w:t xml:space="preserve">.......................................... </w:t>
      </w:r>
      <w:r>
        <w:rPr>
          <w:color w:val="7F171F"/>
          <w:sz w:val="18"/>
        </w:rPr>
        <w:t xml:space="preserve">56 </w:t>
      </w:r>
      <w:r>
        <w:rPr>
          <w:rFonts w:ascii="Calibri" w:eastAsia="Calibri" w:hAnsi="Calibri" w:cs="Calibri"/>
          <w:sz w:val="18"/>
        </w:rPr>
        <w:t xml:space="preserve">mpf_sub_ui </w:t>
      </w:r>
      <w:r>
        <w:rPr>
          <w:i/>
          <w:sz w:val="18"/>
        </w:rPr>
        <w:t xml:space="preserve">...................................... </w:t>
      </w:r>
      <w:r>
        <w:rPr>
          <w:color w:val="7F171F"/>
          <w:sz w:val="18"/>
        </w:rPr>
        <w:t xml:space="preserve">56 </w:t>
      </w:r>
      <w:r>
        <w:rPr>
          <w:rFonts w:ascii="Calibri" w:eastAsia="Calibri" w:hAnsi="Calibri" w:cs="Calibri"/>
          <w:sz w:val="18"/>
        </w:rPr>
        <w:t xml:space="preserve">mpf_swap </w:t>
      </w:r>
      <w:r>
        <w:rPr>
          <w:i/>
          <w:sz w:val="18"/>
        </w:rPr>
        <w:t xml:space="preserve">........................................ </w:t>
      </w:r>
      <w:r>
        <w:rPr>
          <w:color w:val="7F171F"/>
          <w:sz w:val="18"/>
        </w:rPr>
        <w:t xml:space="preserve">54 </w:t>
      </w:r>
      <w:r>
        <w:rPr>
          <w:rFonts w:ascii="Calibri" w:eastAsia="Calibri" w:hAnsi="Calibri" w:cs="Calibri"/>
          <w:sz w:val="18"/>
        </w:rPr>
        <w:t>mpf_t</w:t>
      </w:r>
      <w:r>
        <w:rPr>
          <w:i/>
          <w:sz w:val="18"/>
        </w:rPr>
        <w:t xml:space="preserve">............................................ </w:t>
      </w:r>
      <w:r>
        <w:rPr>
          <w:color w:val="7F171F"/>
          <w:sz w:val="18"/>
        </w:rPr>
        <w:t xml:space="preserve">17 </w:t>
      </w:r>
      <w:r>
        <w:rPr>
          <w:rFonts w:ascii="Calibri" w:eastAsia="Calibri" w:hAnsi="Calibri" w:cs="Calibri"/>
          <w:sz w:val="18"/>
        </w:rPr>
        <w:t xml:space="preserve">mpf_trunc </w:t>
      </w:r>
      <w:r>
        <w:rPr>
          <w:i/>
          <w:sz w:val="18"/>
        </w:rPr>
        <w:t xml:space="preserve">....................................... </w:t>
      </w:r>
      <w:r>
        <w:rPr>
          <w:color w:val="7F171F"/>
          <w:sz w:val="18"/>
        </w:rPr>
        <w:t xml:space="preserve">58 </w:t>
      </w:r>
      <w:r>
        <w:rPr>
          <w:rFonts w:ascii="Calibri" w:eastAsia="Calibri" w:hAnsi="Calibri" w:cs="Calibri"/>
          <w:sz w:val="18"/>
        </w:rPr>
        <w:t xml:space="preserve">mpf_ui_div </w:t>
      </w:r>
      <w:r>
        <w:rPr>
          <w:i/>
          <w:sz w:val="18"/>
        </w:rPr>
        <w:t xml:space="preserve">...................................... </w:t>
      </w:r>
      <w:r>
        <w:rPr>
          <w:color w:val="7F171F"/>
          <w:sz w:val="18"/>
        </w:rPr>
        <w:t xml:space="preserve">56 </w:t>
      </w:r>
      <w:r>
        <w:rPr>
          <w:rFonts w:ascii="Calibri" w:eastAsia="Calibri" w:hAnsi="Calibri" w:cs="Calibri"/>
          <w:sz w:val="18"/>
        </w:rPr>
        <w:t xml:space="preserve">mpf_ui_sub </w:t>
      </w:r>
      <w:r>
        <w:rPr>
          <w:i/>
          <w:sz w:val="18"/>
        </w:rPr>
        <w:t xml:space="preserve">...................................... </w:t>
      </w:r>
      <w:r>
        <w:rPr>
          <w:color w:val="7F171F"/>
          <w:sz w:val="18"/>
        </w:rPr>
        <w:t xml:space="preserve">56 </w:t>
      </w:r>
      <w:r>
        <w:rPr>
          <w:rFonts w:ascii="Calibri" w:eastAsia="Calibri" w:hAnsi="Calibri" w:cs="Calibri"/>
          <w:sz w:val="18"/>
        </w:rPr>
        <w:t>mpf_urandomb</w:t>
      </w:r>
      <w:r>
        <w:rPr>
          <w:i/>
          <w:sz w:val="18"/>
        </w:rPr>
        <w:t xml:space="preserve">.................................... </w:t>
      </w:r>
      <w:r>
        <w:rPr>
          <w:color w:val="7F171F"/>
          <w:sz w:val="18"/>
        </w:rPr>
        <w:t xml:space="preserve">59 </w:t>
      </w:r>
      <w:r>
        <w:rPr>
          <w:rFonts w:ascii="Calibri" w:eastAsia="Calibri" w:hAnsi="Calibri" w:cs="Calibri"/>
          <w:sz w:val="18"/>
        </w:rPr>
        <w:t>mpn_add</w:t>
      </w:r>
      <w:r>
        <w:rPr>
          <w:i/>
          <w:sz w:val="18"/>
        </w:rPr>
        <w:t xml:space="preserve">.......................................... </w:t>
      </w:r>
      <w:r>
        <w:rPr>
          <w:color w:val="7F171F"/>
          <w:sz w:val="18"/>
        </w:rPr>
        <w:t xml:space="preserve">60 </w:t>
      </w:r>
      <w:r>
        <w:rPr>
          <w:rFonts w:ascii="Calibri" w:eastAsia="Calibri" w:hAnsi="Calibri" w:cs="Calibri"/>
          <w:sz w:val="18"/>
        </w:rPr>
        <w:t xml:space="preserve">mpn_add_1 </w:t>
      </w:r>
      <w:r>
        <w:rPr>
          <w:i/>
          <w:sz w:val="18"/>
        </w:rPr>
        <w:t xml:space="preserve">....................................... </w:t>
      </w:r>
      <w:r>
        <w:rPr>
          <w:color w:val="7F171F"/>
          <w:sz w:val="18"/>
        </w:rPr>
        <w:t xml:space="preserve">60 </w:t>
      </w:r>
      <w:r>
        <w:rPr>
          <w:rFonts w:ascii="Calibri" w:eastAsia="Calibri" w:hAnsi="Calibri" w:cs="Calibri"/>
          <w:sz w:val="18"/>
        </w:rPr>
        <w:t xml:space="preserve">mpn_add_n </w:t>
      </w:r>
      <w:r>
        <w:rPr>
          <w:i/>
          <w:sz w:val="18"/>
        </w:rPr>
        <w:t xml:space="preserve">....................................... </w:t>
      </w:r>
      <w:r>
        <w:rPr>
          <w:color w:val="7F171F"/>
          <w:sz w:val="18"/>
        </w:rPr>
        <w:t xml:space="preserve">60 </w:t>
      </w:r>
      <w:r>
        <w:rPr>
          <w:rFonts w:ascii="Calibri" w:eastAsia="Calibri" w:hAnsi="Calibri" w:cs="Calibri"/>
          <w:sz w:val="18"/>
        </w:rPr>
        <w:t>mpn_addmul_1</w:t>
      </w:r>
      <w:r>
        <w:rPr>
          <w:i/>
          <w:sz w:val="18"/>
        </w:rPr>
        <w:t xml:space="preserve">.................................... </w:t>
      </w:r>
      <w:r>
        <w:rPr>
          <w:color w:val="7F171F"/>
          <w:sz w:val="18"/>
        </w:rPr>
        <w:t xml:space="preserve">62 </w:t>
      </w:r>
      <w:r>
        <w:rPr>
          <w:rFonts w:ascii="Calibri" w:eastAsia="Calibri" w:hAnsi="Calibri" w:cs="Calibri"/>
          <w:sz w:val="18"/>
        </w:rPr>
        <w:t xml:space="preserve">mpn_and_n </w:t>
      </w:r>
      <w:r>
        <w:rPr>
          <w:i/>
          <w:sz w:val="18"/>
        </w:rPr>
        <w:t xml:space="preserve">....................................... </w:t>
      </w:r>
      <w:r>
        <w:rPr>
          <w:color w:val="7F171F"/>
          <w:sz w:val="18"/>
        </w:rPr>
        <w:t xml:space="preserve">66 </w:t>
      </w:r>
      <w:r>
        <w:rPr>
          <w:rFonts w:ascii="Calibri" w:eastAsia="Calibri" w:hAnsi="Calibri" w:cs="Calibri"/>
          <w:sz w:val="18"/>
        </w:rPr>
        <w:t xml:space="preserve">mpn_andn_n </w:t>
      </w:r>
      <w:r>
        <w:rPr>
          <w:i/>
          <w:sz w:val="18"/>
        </w:rPr>
        <w:t xml:space="preserve">...................................... </w:t>
      </w:r>
      <w:r>
        <w:rPr>
          <w:color w:val="7F171F"/>
          <w:sz w:val="18"/>
        </w:rPr>
        <w:t xml:space="preserve">67 </w:t>
      </w:r>
      <w:r>
        <w:rPr>
          <w:rFonts w:ascii="Calibri" w:eastAsia="Calibri" w:hAnsi="Calibri" w:cs="Calibri"/>
          <w:sz w:val="18"/>
        </w:rPr>
        <w:t>mpn_cmp</w:t>
      </w:r>
      <w:r>
        <w:rPr>
          <w:i/>
          <w:sz w:val="18"/>
        </w:rPr>
        <w:t xml:space="preserve">.......................................... </w:t>
      </w:r>
      <w:r>
        <w:rPr>
          <w:color w:val="7F171F"/>
          <w:sz w:val="18"/>
        </w:rPr>
        <w:t xml:space="preserve">64 </w:t>
      </w:r>
      <w:r>
        <w:rPr>
          <w:rFonts w:ascii="Calibri" w:eastAsia="Calibri" w:hAnsi="Calibri" w:cs="Calibri"/>
          <w:sz w:val="18"/>
        </w:rPr>
        <w:t>mpn_cnd_add_n</w:t>
      </w:r>
      <w:r>
        <w:rPr>
          <w:i/>
          <w:sz w:val="18"/>
        </w:rPr>
        <w:t xml:space="preserve">................................... </w:t>
      </w:r>
      <w:r>
        <w:rPr>
          <w:color w:val="7F171F"/>
          <w:sz w:val="18"/>
        </w:rPr>
        <w:t xml:space="preserve">68 </w:t>
      </w:r>
      <w:r>
        <w:rPr>
          <w:rFonts w:ascii="Calibri" w:eastAsia="Calibri" w:hAnsi="Calibri" w:cs="Calibri"/>
          <w:sz w:val="18"/>
        </w:rPr>
        <w:t>mpn_cnd_sub_n</w:t>
      </w:r>
      <w:r>
        <w:rPr>
          <w:i/>
          <w:sz w:val="18"/>
        </w:rPr>
        <w:t xml:space="preserve">................................... </w:t>
      </w:r>
      <w:r>
        <w:rPr>
          <w:color w:val="7F171F"/>
          <w:sz w:val="18"/>
        </w:rPr>
        <w:t xml:space="preserve">68 </w:t>
      </w:r>
      <w:r>
        <w:rPr>
          <w:rFonts w:ascii="Calibri" w:eastAsia="Calibri" w:hAnsi="Calibri" w:cs="Calibri"/>
          <w:sz w:val="18"/>
        </w:rPr>
        <w:t>mpn_cnd_swap</w:t>
      </w:r>
      <w:r>
        <w:rPr>
          <w:i/>
          <w:sz w:val="18"/>
        </w:rPr>
        <w:t xml:space="preserve">.................................... </w:t>
      </w:r>
      <w:r>
        <w:rPr>
          <w:color w:val="7F171F"/>
          <w:sz w:val="18"/>
        </w:rPr>
        <w:t xml:space="preserve">68 </w:t>
      </w:r>
      <w:r>
        <w:rPr>
          <w:rFonts w:ascii="Calibri" w:eastAsia="Calibri" w:hAnsi="Calibri" w:cs="Calibri"/>
          <w:sz w:val="18"/>
        </w:rPr>
        <w:t>mpn_com</w:t>
      </w:r>
      <w:r>
        <w:rPr>
          <w:i/>
          <w:sz w:val="18"/>
        </w:rPr>
        <w:t xml:space="preserve">.......................................... </w:t>
      </w:r>
      <w:r>
        <w:rPr>
          <w:color w:val="7F171F"/>
          <w:sz w:val="18"/>
        </w:rPr>
        <w:t xml:space="preserve">67 </w:t>
      </w:r>
      <w:r>
        <w:rPr>
          <w:rFonts w:ascii="Calibri" w:eastAsia="Calibri" w:hAnsi="Calibri" w:cs="Calibri"/>
          <w:sz w:val="18"/>
        </w:rPr>
        <w:t xml:space="preserve">mpn_copyd </w:t>
      </w:r>
      <w:r>
        <w:rPr>
          <w:i/>
          <w:sz w:val="18"/>
        </w:rPr>
        <w:t xml:space="preserve">....................................... </w:t>
      </w:r>
      <w:r>
        <w:rPr>
          <w:color w:val="7F171F"/>
          <w:sz w:val="18"/>
        </w:rPr>
        <w:t xml:space="preserve">67 </w:t>
      </w:r>
      <w:r>
        <w:rPr>
          <w:rFonts w:ascii="Calibri" w:eastAsia="Calibri" w:hAnsi="Calibri" w:cs="Calibri"/>
          <w:sz w:val="18"/>
        </w:rPr>
        <w:t xml:space="preserve">mpn_copyi </w:t>
      </w:r>
      <w:r>
        <w:rPr>
          <w:i/>
          <w:sz w:val="18"/>
        </w:rPr>
        <w:t xml:space="preserve">....................................... </w:t>
      </w:r>
      <w:r>
        <w:rPr>
          <w:color w:val="7F171F"/>
          <w:sz w:val="18"/>
        </w:rPr>
        <w:t xml:space="preserve">67 </w:t>
      </w:r>
      <w:r>
        <w:rPr>
          <w:rFonts w:ascii="Calibri" w:eastAsia="Calibri" w:hAnsi="Calibri" w:cs="Calibri"/>
          <w:sz w:val="18"/>
        </w:rPr>
        <w:t xml:space="preserve">mpn_divexact_1 </w:t>
      </w:r>
      <w:r>
        <w:rPr>
          <w:i/>
          <w:sz w:val="18"/>
        </w:rPr>
        <w:t xml:space="preserve">................................. </w:t>
      </w:r>
      <w:r>
        <w:rPr>
          <w:color w:val="7F171F"/>
          <w:sz w:val="18"/>
        </w:rPr>
        <w:t xml:space="preserve">63 </w:t>
      </w:r>
      <w:r>
        <w:rPr>
          <w:rFonts w:ascii="Calibri" w:eastAsia="Calibri" w:hAnsi="Calibri" w:cs="Calibri"/>
          <w:sz w:val="18"/>
        </w:rPr>
        <w:t xml:space="preserve">mpn_divexact_by3 </w:t>
      </w:r>
      <w:r>
        <w:rPr>
          <w:i/>
          <w:sz w:val="18"/>
        </w:rPr>
        <w:t xml:space="preserve">............................... </w:t>
      </w:r>
      <w:r>
        <w:rPr>
          <w:color w:val="7F171F"/>
          <w:sz w:val="18"/>
        </w:rPr>
        <w:t xml:space="preserve">63 </w:t>
      </w:r>
      <w:r>
        <w:rPr>
          <w:rFonts w:ascii="Calibri" w:eastAsia="Calibri" w:hAnsi="Calibri" w:cs="Calibri"/>
          <w:sz w:val="18"/>
        </w:rPr>
        <w:t xml:space="preserve">mpn_divexact_by3c </w:t>
      </w:r>
      <w:r>
        <w:rPr>
          <w:i/>
          <w:sz w:val="18"/>
        </w:rPr>
        <w:t xml:space="preserve">.............................. </w:t>
      </w:r>
      <w:r>
        <w:rPr>
          <w:color w:val="7F171F"/>
          <w:sz w:val="18"/>
        </w:rPr>
        <w:t xml:space="preserve">63 </w:t>
      </w:r>
      <w:r>
        <w:rPr>
          <w:rFonts w:ascii="Calibri" w:eastAsia="Calibri" w:hAnsi="Calibri" w:cs="Calibri"/>
          <w:sz w:val="18"/>
        </w:rPr>
        <w:t xml:space="preserve">mpn_divmod </w:t>
      </w:r>
      <w:r>
        <w:rPr>
          <w:i/>
          <w:sz w:val="18"/>
        </w:rPr>
        <w:t xml:space="preserve">...................................... </w:t>
      </w:r>
      <w:r>
        <w:rPr>
          <w:color w:val="7F171F"/>
          <w:sz w:val="18"/>
        </w:rPr>
        <w:t xml:space="preserve">63 </w:t>
      </w:r>
      <w:r>
        <w:rPr>
          <w:rFonts w:ascii="Calibri" w:eastAsia="Calibri" w:hAnsi="Calibri" w:cs="Calibri"/>
          <w:sz w:val="18"/>
        </w:rPr>
        <w:t>mpn_divmod_1</w:t>
      </w:r>
      <w:r>
        <w:rPr>
          <w:i/>
          <w:sz w:val="18"/>
        </w:rPr>
        <w:t xml:space="preserve">.................................... </w:t>
      </w:r>
      <w:r>
        <w:rPr>
          <w:color w:val="7F171F"/>
          <w:sz w:val="18"/>
        </w:rPr>
        <w:t xml:space="preserve">63 </w:t>
      </w:r>
      <w:r>
        <w:rPr>
          <w:rFonts w:ascii="Calibri" w:eastAsia="Calibri" w:hAnsi="Calibri" w:cs="Calibri"/>
          <w:sz w:val="18"/>
        </w:rPr>
        <w:t xml:space="preserve">mpn_divrem </w:t>
      </w:r>
      <w:r>
        <w:rPr>
          <w:i/>
          <w:sz w:val="18"/>
        </w:rPr>
        <w:t xml:space="preserve">...................................... </w:t>
      </w:r>
      <w:r>
        <w:rPr>
          <w:color w:val="7F171F"/>
          <w:sz w:val="18"/>
        </w:rPr>
        <w:t xml:space="preserve">62 </w:t>
      </w:r>
      <w:r>
        <w:rPr>
          <w:rFonts w:ascii="Calibri" w:eastAsia="Calibri" w:hAnsi="Calibri" w:cs="Calibri"/>
          <w:sz w:val="18"/>
        </w:rPr>
        <w:t>mpn_divrem_1</w:t>
      </w:r>
      <w:r>
        <w:rPr>
          <w:i/>
          <w:sz w:val="18"/>
        </w:rPr>
        <w:t xml:space="preserve">.................................... </w:t>
      </w:r>
      <w:r>
        <w:rPr>
          <w:color w:val="7F171F"/>
          <w:sz w:val="18"/>
        </w:rPr>
        <w:t xml:space="preserve">63 </w:t>
      </w:r>
      <w:r>
        <w:rPr>
          <w:rFonts w:ascii="Calibri" w:eastAsia="Calibri" w:hAnsi="Calibri" w:cs="Calibri"/>
          <w:sz w:val="18"/>
        </w:rPr>
        <w:t>mpn_gcd</w:t>
      </w:r>
      <w:r>
        <w:rPr>
          <w:i/>
          <w:sz w:val="18"/>
        </w:rPr>
        <w:t xml:space="preserve">.......................................... </w:t>
      </w:r>
      <w:r>
        <w:rPr>
          <w:color w:val="7F171F"/>
          <w:sz w:val="18"/>
        </w:rPr>
        <w:t xml:space="preserve">64 </w:t>
      </w:r>
      <w:r>
        <w:rPr>
          <w:rFonts w:ascii="Calibri" w:eastAsia="Calibri" w:hAnsi="Calibri" w:cs="Calibri"/>
          <w:sz w:val="18"/>
        </w:rPr>
        <w:t xml:space="preserve">mpn_gcd_1 </w:t>
      </w:r>
      <w:r>
        <w:rPr>
          <w:i/>
          <w:sz w:val="18"/>
        </w:rPr>
        <w:t xml:space="preserve">....................................... </w:t>
      </w:r>
      <w:r>
        <w:rPr>
          <w:color w:val="7F171F"/>
          <w:sz w:val="18"/>
        </w:rPr>
        <w:t xml:space="preserve">64 </w:t>
      </w:r>
      <w:r>
        <w:rPr>
          <w:rFonts w:ascii="Calibri" w:eastAsia="Calibri" w:hAnsi="Calibri" w:cs="Calibri"/>
          <w:sz w:val="18"/>
        </w:rPr>
        <w:t xml:space="preserve">mpn_gcdext </w:t>
      </w:r>
      <w:r>
        <w:rPr>
          <w:i/>
          <w:sz w:val="18"/>
        </w:rPr>
        <w:t xml:space="preserve">...................................... </w:t>
      </w:r>
      <w:r>
        <w:rPr>
          <w:color w:val="7F171F"/>
          <w:sz w:val="18"/>
        </w:rPr>
        <w:t xml:space="preserve">64 </w:t>
      </w:r>
      <w:r>
        <w:rPr>
          <w:rFonts w:ascii="Calibri" w:eastAsia="Calibri" w:hAnsi="Calibri" w:cs="Calibri"/>
          <w:sz w:val="18"/>
        </w:rPr>
        <w:t>mpn_get_str</w:t>
      </w:r>
      <w:r>
        <w:rPr>
          <w:i/>
          <w:sz w:val="18"/>
        </w:rPr>
        <w:t xml:space="preserve">..................................... </w:t>
      </w:r>
      <w:r>
        <w:rPr>
          <w:color w:val="7F171F"/>
          <w:sz w:val="18"/>
        </w:rPr>
        <w:t xml:space="preserve">65 </w:t>
      </w:r>
      <w:r>
        <w:rPr>
          <w:rFonts w:ascii="Calibri" w:eastAsia="Calibri" w:hAnsi="Calibri" w:cs="Calibri"/>
          <w:sz w:val="18"/>
        </w:rPr>
        <w:t>mpn_hamdist</w:t>
      </w:r>
      <w:r>
        <w:rPr>
          <w:i/>
          <w:sz w:val="18"/>
        </w:rPr>
        <w:t xml:space="preserve">..................................... </w:t>
      </w:r>
      <w:r>
        <w:rPr>
          <w:color w:val="7F171F"/>
          <w:sz w:val="18"/>
        </w:rPr>
        <w:t xml:space="preserve">66 </w:t>
      </w:r>
      <w:r>
        <w:rPr>
          <w:rFonts w:ascii="Calibri" w:eastAsia="Calibri" w:hAnsi="Calibri" w:cs="Calibri"/>
          <w:sz w:val="18"/>
        </w:rPr>
        <w:t xml:space="preserve">mpn_ior_n </w:t>
      </w:r>
      <w:r>
        <w:rPr>
          <w:i/>
          <w:sz w:val="18"/>
        </w:rPr>
        <w:t xml:space="preserve">....................................... </w:t>
      </w:r>
      <w:r>
        <w:rPr>
          <w:color w:val="7F171F"/>
          <w:sz w:val="18"/>
        </w:rPr>
        <w:t xml:space="preserve">66 </w:t>
      </w:r>
      <w:r>
        <w:rPr>
          <w:rFonts w:ascii="Calibri" w:eastAsia="Calibri" w:hAnsi="Calibri" w:cs="Calibri"/>
          <w:sz w:val="18"/>
        </w:rPr>
        <w:t xml:space="preserve">mpn_iorn_n </w:t>
      </w:r>
      <w:r>
        <w:rPr>
          <w:i/>
          <w:sz w:val="18"/>
        </w:rPr>
        <w:t xml:space="preserve">...................................... </w:t>
      </w:r>
      <w:r>
        <w:rPr>
          <w:color w:val="7F171F"/>
          <w:sz w:val="18"/>
        </w:rPr>
        <w:t xml:space="preserve">67 </w:t>
      </w:r>
      <w:r>
        <w:rPr>
          <w:rFonts w:ascii="Calibri" w:eastAsia="Calibri" w:hAnsi="Calibri" w:cs="Calibri"/>
          <w:sz w:val="18"/>
        </w:rPr>
        <w:t xml:space="preserve">mpn_lshift </w:t>
      </w:r>
      <w:r>
        <w:rPr>
          <w:i/>
          <w:sz w:val="18"/>
        </w:rPr>
        <w:t xml:space="preserve">...................................... </w:t>
      </w:r>
      <w:r>
        <w:rPr>
          <w:color w:val="7F171F"/>
          <w:sz w:val="18"/>
        </w:rPr>
        <w:t xml:space="preserve">64 </w:t>
      </w:r>
      <w:r>
        <w:rPr>
          <w:rFonts w:ascii="Calibri" w:eastAsia="Calibri" w:hAnsi="Calibri" w:cs="Calibri"/>
          <w:sz w:val="18"/>
        </w:rPr>
        <w:t xml:space="preserve">mpn_mod_1 </w:t>
      </w:r>
      <w:r>
        <w:rPr>
          <w:i/>
          <w:sz w:val="18"/>
        </w:rPr>
        <w:t xml:space="preserve">....................................... </w:t>
      </w:r>
      <w:r>
        <w:rPr>
          <w:color w:val="7F171F"/>
          <w:sz w:val="18"/>
        </w:rPr>
        <w:t xml:space="preserve">63 </w:t>
      </w:r>
      <w:r>
        <w:rPr>
          <w:rFonts w:ascii="Calibri" w:eastAsia="Calibri" w:hAnsi="Calibri" w:cs="Calibri"/>
          <w:sz w:val="18"/>
        </w:rPr>
        <w:t>mpn_mul</w:t>
      </w:r>
      <w:r>
        <w:rPr>
          <w:i/>
          <w:sz w:val="18"/>
        </w:rPr>
        <w:t xml:space="preserve">.......................................... </w:t>
      </w:r>
      <w:r>
        <w:rPr>
          <w:color w:val="7F171F"/>
          <w:sz w:val="18"/>
        </w:rPr>
        <w:t xml:space="preserve">61 </w:t>
      </w:r>
      <w:r>
        <w:rPr>
          <w:rFonts w:ascii="Calibri" w:eastAsia="Calibri" w:hAnsi="Calibri" w:cs="Calibri"/>
          <w:sz w:val="18"/>
        </w:rPr>
        <w:t xml:space="preserve">mpn_mul_1 </w:t>
      </w:r>
      <w:r>
        <w:rPr>
          <w:i/>
          <w:sz w:val="18"/>
        </w:rPr>
        <w:t xml:space="preserve">....................................... </w:t>
      </w:r>
      <w:r>
        <w:rPr>
          <w:color w:val="7F171F"/>
          <w:sz w:val="18"/>
        </w:rPr>
        <w:t xml:space="preserve">62 </w:t>
      </w:r>
      <w:r>
        <w:rPr>
          <w:rFonts w:ascii="Calibri" w:eastAsia="Calibri" w:hAnsi="Calibri" w:cs="Calibri"/>
          <w:sz w:val="18"/>
        </w:rPr>
        <w:t xml:space="preserve">mpn_mul_n </w:t>
      </w:r>
      <w:r>
        <w:rPr>
          <w:i/>
          <w:sz w:val="18"/>
        </w:rPr>
        <w:t xml:space="preserve">....................................... </w:t>
      </w:r>
      <w:r>
        <w:rPr>
          <w:color w:val="7F171F"/>
          <w:sz w:val="18"/>
        </w:rPr>
        <w:t xml:space="preserve">61 </w:t>
      </w:r>
      <w:r>
        <w:rPr>
          <w:rFonts w:ascii="Calibri" w:eastAsia="Calibri" w:hAnsi="Calibri" w:cs="Calibri"/>
          <w:sz w:val="18"/>
        </w:rPr>
        <w:t xml:space="preserve">mpn_nand_n </w:t>
      </w:r>
      <w:r>
        <w:rPr>
          <w:i/>
          <w:sz w:val="18"/>
        </w:rPr>
        <w:t xml:space="preserve">...................................... </w:t>
      </w:r>
      <w:r>
        <w:rPr>
          <w:color w:val="7F171F"/>
          <w:sz w:val="18"/>
        </w:rPr>
        <w:t xml:space="preserve">67 </w:t>
      </w:r>
      <w:r>
        <w:rPr>
          <w:rFonts w:ascii="Calibri" w:eastAsia="Calibri" w:hAnsi="Calibri" w:cs="Calibri"/>
          <w:sz w:val="18"/>
        </w:rPr>
        <w:t>mpn_neg</w:t>
      </w:r>
      <w:r>
        <w:rPr>
          <w:i/>
          <w:sz w:val="18"/>
        </w:rPr>
        <w:t xml:space="preserve">.......................................... </w:t>
      </w:r>
      <w:r>
        <w:rPr>
          <w:color w:val="7F171F"/>
          <w:sz w:val="18"/>
        </w:rPr>
        <w:t xml:space="preserve">61 </w:t>
      </w:r>
      <w:r>
        <w:rPr>
          <w:rFonts w:ascii="Calibri" w:eastAsia="Calibri" w:hAnsi="Calibri" w:cs="Calibri"/>
          <w:sz w:val="18"/>
        </w:rPr>
        <w:t xml:space="preserve">mpn_nior_n </w:t>
      </w:r>
      <w:r>
        <w:rPr>
          <w:i/>
          <w:sz w:val="18"/>
        </w:rPr>
        <w:t xml:space="preserve">...................................... </w:t>
      </w:r>
      <w:r>
        <w:rPr>
          <w:color w:val="7F171F"/>
          <w:sz w:val="18"/>
        </w:rPr>
        <w:t xml:space="preserve">67 </w:t>
      </w:r>
      <w:r>
        <w:rPr>
          <w:rFonts w:ascii="Calibri" w:eastAsia="Calibri" w:hAnsi="Calibri" w:cs="Calibri"/>
          <w:sz w:val="18"/>
        </w:rPr>
        <w:t>mpn_perfect_square_p</w:t>
      </w:r>
      <w:r>
        <w:rPr>
          <w:i/>
          <w:sz w:val="18"/>
        </w:rPr>
        <w:t xml:space="preserve">........................... </w:t>
      </w:r>
      <w:r>
        <w:rPr>
          <w:color w:val="7F171F"/>
          <w:sz w:val="18"/>
        </w:rPr>
        <w:t xml:space="preserve">66 </w:t>
      </w:r>
      <w:r>
        <w:rPr>
          <w:rFonts w:ascii="Calibri" w:eastAsia="Calibri" w:hAnsi="Calibri" w:cs="Calibri"/>
          <w:sz w:val="18"/>
        </w:rPr>
        <w:t>mpn_popcount</w:t>
      </w:r>
      <w:r>
        <w:rPr>
          <w:i/>
          <w:sz w:val="18"/>
        </w:rPr>
        <w:t xml:space="preserve">.................................... </w:t>
      </w:r>
      <w:r>
        <w:rPr>
          <w:color w:val="7F171F"/>
          <w:sz w:val="18"/>
        </w:rPr>
        <w:t xml:space="preserve">66 </w:t>
      </w:r>
      <w:r>
        <w:rPr>
          <w:rFonts w:ascii="Calibri" w:eastAsia="Calibri" w:hAnsi="Calibri" w:cs="Calibri"/>
          <w:sz w:val="18"/>
        </w:rPr>
        <w:t xml:space="preserve">mpn_random </w:t>
      </w:r>
      <w:r>
        <w:rPr>
          <w:i/>
          <w:sz w:val="18"/>
        </w:rPr>
        <w:t xml:space="preserve">...................................... </w:t>
      </w:r>
      <w:r>
        <w:rPr>
          <w:color w:val="7F171F"/>
          <w:sz w:val="18"/>
        </w:rPr>
        <w:t xml:space="preserve">66 </w:t>
      </w:r>
      <w:r>
        <w:rPr>
          <w:rFonts w:ascii="Calibri" w:eastAsia="Calibri" w:hAnsi="Calibri" w:cs="Calibri"/>
          <w:sz w:val="18"/>
        </w:rPr>
        <w:t>mpn_random2</w:t>
      </w:r>
      <w:r>
        <w:rPr>
          <w:i/>
          <w:sz w:val="18"/>
        </w:rPr>
        <w:t xml:space="preserve">..................................... </w:t>
      </w:r>
      <w:r>
        <w:rPr>
          <w:color w:val="7F171F"/>
          <w:sz w:val="18"/>
        </w:rPr>
        <w:t xml:space="preserve">66 </w:t>
      </w:r>
      <w:r>
        <w:rPr>
          <w:rFonts w:ascii="Calibri" w:eastAsia="Calibri" w:hAnsi="Calibri" w:cs="Calibri"/>
          <w:sz w:val="18"/>
        </w:rPr>
        <w:t xml:space="preserve">mpn_rshift </w:t>
      </w:r>
      <w:r>
        <w:rPr>
          <w:i/>
          <w:sz w:val="18"/>
        </w:rPr>
        <w:t xml:space="preserve">...................................... </w:t>
      </w:r>
      <w:r>
        <w:rPr>
          <w:color w:val="7F171F"/>
          <w:sz w:val="18"/>
        </w:rPr>
        <w:t xml:space="preserve">64 </w:t>
      </w:r>
      <w:r>
        <w:rPr>
          <w:rFonts w:ascii="Calibri" w:eastAsia="Calibri" w:hAnsi="Calibri" w:cs="Calibri"/>
          <w:sz w:val="18"/>
        </w:rPr>
        <w:t xml:space="preserve">mpn_scan0 </w:t>
      </w:r>
      <w:r>
        <w:rPr>
          <w:i/>
          <w:sz w:val="18"/>
        </w:rPr>
        <w:t xml:space="preserve">....................................... </w:t>
      </w:r>
      <w:r>
        <w:rPr>
          <w:color w:val="7F171F"/>
          <w:sz w:val="18"/>
        </w:rPr>
        <w:t xml:space="preserve">66 </w:t>
      </w:r>
      <w:r>
        <w:rPr>
          <w:rFonts w:ascii="Calibri" w:eastAsia="Calibri" w:hAnsi="Calibri" w:cs="Calibri"/>
          <w:sz w:val="18"/>
        </w:rPr>
        <w:t xml:space="preserve">mpn_scan1 </w:t>
      </w:r>
      <w:r>
        <w:rPr>
          <w:i/>
          <w:sz w:val="18"/>
        </w:rPr>
        <w:t xml:space="preserve">....................................... </w:t>
      </w:r>
      <w:r>
        <w:rPr>
          <w:color w:val="7F171F"/>
          <w:sz w:val="18"/>
        </w:rPr>
        <w:t xml:space="preserve">66 </w:t>
      </w:r>
      <w:r>
        <w:rPr>
          <w:rFonts w:ascii="Calibri" w:eastAsia="Calibri" w:hAnsi="Calibri" w:cs="Calibri"/>
          <w:sz w:val="18"/>
        </w:rPr>
        <w:t>mpn_sec_add_1</w:t>
      </w:r>
      <w:r>
        <w:rPr>
          <w:i/>
          <w:sz w:val="18"/>
        </w:rPr>
        <w:t xml:space="preserve">................................... </w:t>
      </w:r>
      <w:r>
        <w:rPr>
          <w:color w:val="7F171F"/>
          <w:sz w:val="18"/>
        </w:rPr>
        <w:t xml:space="preserve">68 </w:t>
      </w:r>
      <w:r>
        <w:rPr>
          <w:rFonts w:ascii="Calibri" w:eastAsia="Calibri" w:hAnsi="Calibri" w:cs="Calibri"/>
          <w:sz w:val="18"/>
        </w:rPr>
        <w:t xml:space="preserve">mpn_sec_div_qr </w:t>
      </w:r>
      <w:r>
        <w:rPr>
          <w:i/>
          <w:sz w:val="18"/>
        </w:rPr>
        <w:t xml:space="preserve">................................. </w:t>
      </w:r>
      <w:r>
        <w:rPr>
          <w:color w:val="7F171F"/>
          <w:sz w:val="18"/>
        </w:rPr>
        <w:t xml:space="preserve">69 </w:t>
      </w:r>
      <w:r>
        <w:rPr>
          <w:rFonts w:ascii="Calibri" w:eastAsia="Calibri" w:hAnsi="Calibri" w:cs="Calibri"/>
          <w:sz w:val="18"/>
        </w:rPr>
        <w:t>mpn_sec_div_qr_itch</w:t>
      </w:r>
      <w:r>
        <w:rPr>
          <w:i/>
          <w:sz w:val="18"/>
        </w:rPr>
        <w:t xml:space="preserve">............................ </w:t>
      </w:r>
      <w:r>
        <w:rPr>
          <w:color w:val="7F171F"/>
          <w:sz w:val="18"/>
        </w:rPr>
        <w:t xml:space="preserve">69 </w:t>
      </w:r>
      <w:r>
        <w:rPr>
          <w:rFonts w:ascii="Calibri" w:eastAsia="Calibri" w:hAnsi="Calibri" w:cs="Calibri"/>
          <w:sz w:val="18"/>
        </w:rPr>
        <w:t>mpn_sec_div_r</w:t>
      </w:r>
      <w:r>
        <w:rPr>
          <w:i/>
          <w:sz w:val="18"/>
        </w:rPr>
        <w:t xml:space="preserve">................................... </w:t>
      </w:r>
      <w:r>
        <w:rPr>
          <w:color w:val="7F171F"/>
          <w:sz w:val="18"/>
        </w:rPr>
        <w:t xml:space="preserve">69 </w:t>
      </w:r>
      <w:r>
        <w:rPr>
          <w:rFonts w:ascii="Calibri" w:eastAsia="Calibri" w:hAnsi="Calibri" w:cs="Calibri"/>
          <w:sz w:val="18"/>
        </w:rPr>
        <w:t>mpn_sec_div_r_itch</w:t>
      </w:r>
      <w:r>
        <w:rPr>
          <w:i/>
          <w:sz w:val="18"/>
        </w:rPr>
        <w:t xml:space="preserve">............................. </w:t>
      </w:r>
      <w:r>
        <w:rPr>
          <w:color w:val="7F171F"/>
          <w:sz w:val="18"/>
        </w:rPr>
        <w:t xml:space="preserve">69 </w:t>
      </w:r>
      <w:r>
        <w:rPr>
          <w:rFonts w:ascii="Calibri" w:eastAsia="Calibri" w:hAnsi="Calibri" w:cs="Calibri"/>
          <w:sz w:val="18"/>
        </w:rPr>
        <w:t xml:space="preserve">mpn_sec_invert </w:t>
      </w:r>
      <w:r>
        <w:rPr>
          <w:i/>
          <w:sz w:val="18"/>
        </w:rPr>
        <w:t xml:space="preserve">................................. </w:t>
      </w:r>
      <w:r>
        <w:rPr>
          <w:color w:val="7F171F"/>
          <w:sz w:val="18"/>
        </w:rPr>
        <w:t xml:space="preserve">70 </w:t>
      </w:r>
      <w:r>
        <w:rPr>
          <w:rFonts w:ascii="Calibri" w:eastAsia="Calibri" w:hAnsi="Calibri" w:cs="Calibri"/>
          <w:sz w:val="18"/>
        </w:rPr>
        <w:t>mpn_sec_invert_itch</w:t>
      </w:r>
      <w:r>
        <w:rPr>
          <w:i/>
          <w:sz w:val="18"/>
        </w:rPr>
        <w:t xml:space="preserve">............................ </w:t>
      </w:r>
      <w:r>
        <w:rPr>
          <w:color w:val="7F171F"/>
          <w:sz w:val="18"/>
        </w:rPr>
        <w:t xml:space="preserve">70 </w:t>
      </w:r>
      <w:r>
        <w:rPr>
          <w:rFonts w:ascii="Calibri" w:eastAsia="Calibri" w:hAnsi="Calibri" w:cs="Calibri"/>
          <w:sz w:val="18"/>
        </w:rPr>
        <w:t>mpn_sec_mul</w:t>
      </w:r>
      <w:r>
        <w:rPr>
          <w:i/>
          <w:sz w:val="18"/>
        </w:rPr>
        <w:t xml:space="preserve">..................................... </w:t>
      </w:r>
      <w:r>
        <w:rPr>
          <w:color w:val="7F171F"/>
          <w:sz w:val="18"/>
        </w:rPr>
        <w:t xml:space="preserve">68 </w:t>
      </w:r>
      <w:r>
        <w:rPr>
          <w:rFonts w:ascii="Calibri" w:eastAsia="Calibri" w:hAnsi="Calibri" w:cs="Calibri"/>
          <w:sz w:val="18"/>
        </w:rPr>
        <w:t xml:space="preserve">mpn_sec_mul_itch </w:t>
      </w:r>
      <w:r>
        <w:rPr>
          <w:i/>
          <w:sz w:val="18"/>
        </w:rPr>
        <w:t xml:space="preserve">............................... </w:t>
      </w:r>
      <w:r>
        <w:rPr>
          <w:color w:val="7F171F"/>
          <w:sz w:val="18"/>
        </w:rPr>
        <w:t xml:space="preserve">68 </w:t>
      </w:r>
      <w:r>
        <w:rPr>
          <w:rFonts w:ascii="Calibri" w:eastAsia="Calibri" w:hAnsi="Calibri" w:cs="Calibri"/>
          <w:sz w:val="18"/>
        </w:rPr>
        <w:t>mpn_sec_powm</w:t>
      </w:r>
      <w:r>
        <w:rPr>
          <w:i/>
          <w:sz w:val="18"/>
        </w:rPr>
        <w:t xml:space="preserve">.................................... </w:t>
      </w:r>
      <w:r>
        <w:rPr>
          <w:color w:val="7F171F"/>
          <w:sz w:val="18"/>
        </w:rPr>
        <w:t xml:space="preserve">69 </w:t>
      </w:r>
      <w:r>
        <w:rPr>
          <w:rFonts w:ascii="Calibri" w:eastAsia="Calibri" w:hAnsi="Calibri" w:cs="Calibri"/>
          <w:sz w:val="18"/>
        </w:rPr>
        <w:t xml:space="preserve">mpn_sec_powm_itch </w:t>
      </w:r>
      <w:r>
        <w:rPr>
          <w:i/>
          <w:sz w:val="18"/>
        </w:rPr>
        <w:t xml:space="preserve">.............................. </w:t>
      </w:r>
      <w:r>
        <w:rPr>
          <w:color w:val="7F171F"/>
          <w:sz w:val="18"/>
        </w:rPr>
        <w:t xml:space="preserve">69 </w:t>
      </w:r>
      <w:r>
        <w:rPr>
          <w:rFonts w:ascii="Calibri" w:eastAsia="Calibri" w:hAnsi="Calibri" w:cs="Calibri"/>
          <w:sz w:val="18"/>
        </w:rPr>
        <w:t>mpn_sec_sqr</w:t>
      </w:r>
      <w:r>
        <w:rPr>
          <w:i/>
          <w:sz w:val="18"/>
        </w:rPr>
        <w:t xml:space="preserve">..................................... </w:t>
      </w:r>
      <w:r>
        <w:rPr>
          <w:color w:val="7F171F"/>
          <w:sz w:val="18"/>
        </w:rPr>
        <w:t xml:space="preserve">69 </w:t>
      </w:r>
      <w:r>
        <w:rPr>
          <w:rFonts w:ascii="Calibri" w:eastAsia="Calibri" w:hAnsi="Calibri" w:cs="Calibri"/>
          <w:sz w:val="18"/>
        </w:rPr>
        <w:t xml:space="preserve">mpn_sec_sqr_itch </w:t>
      </w:r>
      <w:r>
        <w:rPr>
          <w:i/>
          <w:sz w:val="18"/>
        </w:rPr>
        <w:t xml:space="preserve">............................... </w:t>
      </w:r>
      <w:r>
        <w:rPr>
          <w:color w:val="7F171F"/>
          <w:sz w:val="18"/>
        </w:rPr>
        <w:t xml:space="preserve">69 </w:t>
      </w:r>
      <w:r>
        <w:rPr>
          <w:rFonts w:ascii="Calibri" w:eastAsia="Calibri" w:hAnsi="Calibri" w:cs="Calibri"/>
          <w:sz w:val="18"/>
        </w:rPr>
        <w:t>mpn_sec_sub_1</w:t>
      </w:r>
      <w:r>
        <w:rPr>
          <w:i/>
          <w:sz w:val="18"/>
        </w:rPr>
        <w:t xml:space="preserve">................................... </w:t>
      </w:r>
      <w:r>
        <w:rPr>
          <w:color w:val="7F171F"/>
          <w:sz w:val="18"/>
        </w:rPr>
        <w:t xml:space="preserve">68 </w:t>
      </w:r>
      <w:r>
        <w:rPr>
          <w:rFonts w:ascii="Calibri" w:eastAsia="Calibri" w:hAnsi="Calibri" w:cs="Calibri"/>
          <w:sz w:val="18"/>
        </w:rPr>
        <w:t xml:space="preserve">mpn_sec_tabselect </w:t>
      </w:r>
      <w:r>
        <w:rPr>
          <w:i/>
          <w:sz w:val="18"/>
        </w:rPr>
        <w:t xml:space="preserve">.............................. </w:t>
      </w:r>
      <w:r>
        <w:rPr>
          <w:color w:val="7F171F"/>
          <w:sz w:val="18"/>
        </w:rPr>
        <w:t xml:space="preserve">69 </w:t>
      </w:r>
      <w:r>
        <w:rPr>
          <w:rFonts w:ascii="Calibri" w:eastAsia="Calibri" w:hAnsi="Calibri" w:cs="Calibri"/>
          <w:sz w:val="18"/>
        </w:rPr>
        <w:t>mpn_set_str</w:t>
      </w:r>
      <w:r>
        <w:rPr>
          <w:i/>
          <w:sz w:val="18"/>
        </w:rPr>
        <w:t xml:space="preserve">..................................... </w:t>
      </w:r>
      <w:r>
        <w:rPr>
          <w:color w:val="7F171F"/>
          <w:sz w:val="18"/>
        </w:rPr>
        <w:t xml:space="preserve">65 </w:t>
      </w:r>
      <w:r>
        <w:rPr>
          <w:rFonts w:ascii="Calibri" w:eastAsia="Calibri" w:hAnsi="Calibri" w:cs="Calibri"/>
          <w:sz w:val="18"/>
        </w:rPr>
        <w:t xml:space="preserve">mpn_sizeinbase </w:t>
      </w:r>
      <w:r>
        <w:rPr>
          <w:i/>
          <w:sz w:val="18"/>
        </w:rPr>
        <w:t xml:space="preserve">................................. </w:t>
      </w:r>
      <w:r>
        <w:rPr>
          <w:color w:val="7F171F"/>
          <w:sz w:val="18"/>
        </w:rPr>
        <w:t xml:space="preserve">65 </w:t>
      </w:r>
      <w:r>
        <w:rPr>
          <w:rFonts w:ascii="Calibri" w:eastAsia="Calibri" w:hAnsi="Calibri" w:cs="Calibri"/>
          <w:sz w:val="18"/>
        </w:rPr>
        <w:t>mpn_sqr</w:t>
      </w:r>
      <w:r>
        <w:rPr>
          <w:i/>
          <w:sz w:val="18"/>
        </w:rPr>
        <w:t xml:space="preserve">.......................................... </w:t>
      </w:r>
      <w:r>
        <w:rPr>
          <w:color w:val="7F171F"/>
          <w:sz w:val="18"/>
        </w:rPr>
        <w:t xml:space="preserve">61 </w:t>
      </w:r>
      <w:r>
        <w:rPr>
          <w:rFonts w:ascii="Calibri" w:eastAsia="Calibri" w:hAnsi="Calibri" w:cs="Calibri"/>
          <w:sz w:val="18"/>
        </w:rPr>
        <w:t>mpn_sqrtrem</w:t>
      </w:r>
      <w:r>
        <w:rPr>
          <w:i/>
          <w:sz w:val="18"/>
        </w:rPr>
        <w:t xml:space="preserve">..................................... </w:t>
      </w:r>
      <w:r>
        <w:rPr>
          <w:color w:val="7F171F"/>
          <w:sz w:val="18"/>
        </w:rPr>
        <w:t xml:space="preserve">65 </w:t>
      </w:r>
      <w:r>
        <w:rPr>
          <w:rFonts w:ascii="Calibri" w:eastAsia="Calibri" w:hAnsi="Calibri" w:cs="Calibri"/>
          <w:sz w:val="18"/>
        </w:rPr>
        <w:t>mpn_sub</w:t>
      </w:r>
      <w:r>
        <w:rPr>
          <w:i/>
          <w:sz w:val="18"/>
        </w:rPr>
        <w:t xml:space="preserve">.......................................... </w:t>
      </w:r>
      <w:r>
        <w:rPr>
          <w:color w:val="7F171F"/>
          <w:sz w:val="18"/>
        </w:rPr>
        <w:t xml:space="preserve">61 </w:t>
      </w:r>
      <w:r>
        <w:rPr>
          <w:rFonts w:ascii="Calibri" w:eastAsia="Calibri" w:hAnsi="Calibri" w:cs="Calibri"/>
          <w:sz w:val="18"/>
        </w:rPr>
        <w:t xml:space="preserve">mpn_sub_1 </w:t>
      </w:r>
      <w:r>
        <w:rPr>
          <w:i/>
          <w:sz w:val="18"/>
        </w:rPr>
        <w:t xml:space="preserve">....................................... </w:t>
      </w:r>
      <w:r>
        <w:rPr>
          <w:color w:val="7F171F"/>
          <w:sz w:val="18"/>
        </w:rPr>
        <w:t xml:space="preserve">61 </w:t>
      </w:r>
      <w:r>
        <w:rPr>
          <w:rFonts w:ascii="Calibri" w:eastAsia="Calibri" w:hAnsi="Calibri" w:cs="Calibri"/>
          <w:sz w:val="18"/>
        </w:rPr>
        <w:t xml:space="preserve">mpn_sub_n </w:t>
      </w:r>
      <w:r>
        <w:rPr>
          <w:i/>
          <w:sz w:val="18"/>
        </w:rPr>
        <w:t xml:space="preserve">....................................... </w:t>
      </w:r>
      <w:r>
        <w:rPr>
          <w:color w:val="7F171F"/>
          <w:sz w:val="18"/>
        </w:rPr>
        <w:t xml:space="preserve">61 </w:t>
      </w:r>
      <w:r>
        <w:rPr>
          <w:rFonts w:ascii="Calibri" w:eastAsia="Calibri" w:hAnsi="Calibri" w:cs="Calibri"/>
          <w:sz w:val="18"/>
        </w:rPr>
        <w:t>mpn_submul_1</w:t>
      </w:r>
      <w:r>
        <w:rPr>
          <w:i/>
          <w:sz w:val="18"/>
        </w:rPr>
        <w:t xml:space="preserve">.................................... </w:t>
      </w:r>
      <w:r>
        <w:rPr>
          <w:color w:val="7F171F"/>
          <w:sz w:val="18"/>
        </w:rPr>
        <w:t xml:space="preserve">62 </w:t>
      </w:r>
      <w:r>
        <w:rPr>
          <w:rFonts w:ascii="Calibri" w:eastAsia="Calibri" w:hAnsi="Calibri" w:cs="Calibri"/>
          <w:sz w:val="18"/>
        </w:rPr>
        <w:t>mpn_tdiv_qr</w:t>
      </w:r>
      <w:r>
        <w:rPr>
          <w:i/>
          <w:sz w:val="18"/>
        </w:rPr>
        <w:t xml:space="preserve">..................................... </w:t>
      </w:r>
      <w:r>
        <w:rPr>
          <w:color w:val="7F171F"/>
          <w:sz w:val="18"/>
        </w:rPr>
        <w:t xml:space="preserve">62 </w:t>
      </w:r>
      <w:r>
        <w:rPr>
          <w:rFonts w:ascii="Calibri" w:eastAsia="Calibri" w:hAnsi="Calibri" w:cs="Calibri"/>
          <w:sz w:val="18"/>
        </w:rPr>
        <w:t xml:space="preserve">mpn_xnor_n </w:t>
      </w:r>
      <w:r>
        <w:rPr>
          <w:i/>
          <w:sz w:val="18"/>
        </w:rPr>
        <w:t xml:space="preserve">...................................... </w:t>
      </w:r>
      <w:r>
        <w:rPr>
          <w:color w:val="7F171F"/>
          <w:sz w:val="18"/>
        </w:rPr>
        <w:t xml:space="preserve">67 </w:t>
      </w:r>
      <w:r>
        <w:rPr>
          <w:rFonts w:ascii="Calibri" w:eastAsia="Calibri" w:hAnsi="Calibri" w:cs="Calibri"/>
          <w:sz w:val="18"/>
        </w:rPr>
        <w:t xml:space="preserve">mpn_xor_n </w:t>
      </w:r>
      <w:r>
        <w:rPr>
          <w:i/>
          <w:sz w:val="18"/>
        </w:rPr>
        <w:t xml:space="preserve">....................................... </w:t>
      </w:r>
      <w:r>
        <w:rPr>
          <w:color w:val="7F171F"/>
          <w:sz w:val="18"/>
        </w:rPr>
        <w:t xml:space="preserve">66 </w:t>
      </w:r>
      <w:r>
        <w:rPr>
          <w:rFonts w:ascii="Calibri" w:eastAsia="Calibri" w:hAnsi="Calibri" w:cs="Calibri"/>
          <w:sz w:val="18"/>
        </w:rPr>
        <w:t xml:space="preserve">mpn_zero </w:t>
      </w:r>
      <w:r>
        <w:rPr>
          <w:i/>
          <w:sz w:val="18"/>
        </w:rPr>
        <w:t xml:space="preserve">........................................ </w:t>
      </w:r>
      <w:r>
        <w:rPr>
          <w:color w:val="7F171F"/>
          <w:sz w:val="18"/>
        </w:rPr>
        <w:t xml:space="preserve">67 </w:t>
      </w:r>
      <w:r>
        <w:rPr>
          <w:rFonts w:ascii="Calibri" w:eastAsia="Calibri" w:hAnsi="Calibri" w:cs="Calibri"/>
          <w:sz w:val="18"/>
        </w:rPr>
        <w:t xml:space="preserve">mpn_zero_p </w:t>
      </w:r>
      <w:r>
        <w:rPr>
          <w:i/>
          <w:sz w:val="18"/>
        </w:rPr>
        <w:t xml:space="preserve">...................................... </w:t>
      </w:r>
      <w:r>
        <w:rPr>
          <w:color w:val="7F171F"/>
          <w:sz w:val="18"/>
        </w:rPr>
        <w:t xml:space="preserve">64 </w:t>
      </w:r>
      <w:r>
        <w:rPr>
          <w:rFonts w:ascii="Calibri" w:eastAsia="Calibri" w:hAnsi="Calibri" w:cs="Calibri"/>
          <w:sz w:val="18"/>
        </w:rPr>
        <w:t>mpq_abs</w:t>
      </w:r>
      <w:r>
        <w:rPr>
          <w:i/>
          <w:sz w:val="18"/>
        </w:rPr>
        <w:t xml:space="preserve">.......................................... </w:t>
      </w:r>
      <w:r>
        <w:rPr>
          <w:color w:val="7F171F"/>
          <w:sz w:val="18"/>
        </w:rPr>
        <w:t xml:space="preserve">49 </w:t>
      </w:r>
      <w:r>
        <w:rPr>
          <w:rFonts w:ascii="Calibri" w:eastAsia="Calibri" w:hAnsi="Calibri" w:cs="Calibri"/>
          <w:sz w:val="18"/>
        </w:rPr>
        <w:t>mpq_add</w:t>
      </w:r>
      <w:r>
        <w:rPr>
          <w:i/>
          <w:sz w:val="18"/>
        </w:rPr>
        <w:t xml:space="preserve">.......................................... </w:t>
      </w:r>
      <w:r>
        <w:rPr>
          <w:color w:val="7F171F"/>
          <w:sz w:val="18"/>
        </w:rPr>
        <w:t xml:space="preserve">48 </w:t>
      </w:r>
      <w:r>
        <w:rPr>
          <w:rFonts w:ascii="Calibri" w:eastAsia="Calibri" w:hAnsi="Calibri" w:cs="Calibri"/>
          <w:sz w:val="18"/>
        </w:rPr>
        <w:t xml:space="preserve">mpq_canonicalize </w:t>
      </w:r>
      <w:r>
        <w:rPr>
          <w:i/>
          <w:sz w:val="18"/>
        </w:rPr>
        <w:t xml:space="preserve">............................... </w:t>
      </w:r>
      <w:r>
        <w:rPr>
          <w:color w:val="7F171F"/>
          <w:sz w:val="18"/>
        </w:rPr>
        <w:t xml:space="preserve">47 </w:t>
      </w:r>
      <w:r>
        <w:rPr>
          <w:rFonts w:ascii="Calibri" w:eastAsia="Calibri" w:hAnsi="Calibri" w:cs="Calibri"/>
          <w:sz w:val="18"/>
        </w:rPr>
        <w:t xml:space="preserve">mpq_class </w:t>
      </w:r>
      <w:r>
        <w:rPr>
          <w:i/>
          <w:sz w:val="18"/>
        </w:rPr>
        <w:t xml:space="preserve">....................................... </w:t>
      </w:r>
      <w:r>
        <w:rPr>
          <w:color w:val="7F171F"/>
          <w:sz w:val="18"/>
        </w:rPr>
        <w:t xml:space="preserve">83 </w:t>
      </w:r>
      <w:r>
        <w:rPr>
          <w:rFonts w:ascii="Calibri" w:eastAsia="Calibri" w:hAnsi="Calibri" w:cs="Calibri"/>
          <w:sz w:val="18"/>
        </w:rPr>
        <w:t xml:space="preserve">mpq_class::canonicalize </w:t>
      </w:r>
      <w:r>
        <w:rPr>
          <w:i/>
          <w:sz w:val="18"/>
        </w:rPr>
        <w:t xml:space="preserve">....................... </w:t>
      </w:r>
      <w:r>
        <w:rPr>
          <w:color w:val="7F171F"/>
          <w:sz w:val="18"/>
        </w:rPr>
        <w:t xml:space="preserve">86 </w:t>
      </w:r>
      <w:r>
        <w:rPr>
          <w:rFonts w:ascii="Calibri" w:eastAsia="Calibri" w:hAnsi="Calibri" w:cs="Calibri"/>
          <w:sz w:val="18"/>
        </w:rPr>
        <w:t xml:space="preserve">mpq_class::get_d </w:t>
      </w:r>
      <w:r>
        <w:rPr>
          <w:i/>
          <w:sz w:val="18"/>
        </w:rPr>
        <w:t xml:space="preserve">............................... </w:t>
      </w:r>
      <w:r>
        <w:rPr>
          <w:color w:val="7F171F"/>
          <w:sz w:val="18"/>
        </w:rPr>
        <w:t xml:space="preserve">86 </w:t>
      </w:r>
      <w:r>
        <w:rPr>
          <w:rFonts w:ascii="Calibri" w:eastAsia="Calibri" w:hAnsi="Calibri" w:cs="Calibri"/>
          <w:sz w:val="18"/>
        </w:rPr>
        <w:t>mpq_class::get_den</w:t>
      </w:r>
      <w:r>
        <w:rPr>
          <w:i/>
          <w:sz w:val="18"/>
        </w:rPr>
        <w:t xml:space="preserve">............................. </w:t>
      </w:r>
      <w:r>
        <w:rPr>
          <w:color w:val="7F171F"/>
          <w:sz w:val="18"/>
        </w:rPr>
        <w:t xml:space="preserve">87 </w:t>
      </w:r>
      <w:r>
        <w:rPr>
          <w:rFonts w:ascii="Calibri" w:eastAsia="Calibri" w:hAnsi="Calibri" w:cs="Calibri"/>
          <w:sz w:val="18"/>
        </w:rPr>
        <w:t>mpq_class::get_den_mpz_t</w:t>
      </w:r>
      <w:r>
        <w:rPr>
          <w:i/>
          <w:sz w:val="18"/>
        </w:rPr>
        <w:t xml:space="preserve">...................... </w:t>
      </w:r>
      <w:r>
        <w:rPr>
          <w:color w:val="7F171F"/>
          <w:sz w:val="18"/>
        </w:rPr>
        <w:t xml:space="preserve">87 </w:t>
      </w:r>
      <w:r>
        <w:rPr>
          <w:rFonts w:ascii="Calibri" w:eastAsia="Calibri" w:hAnsi="Calibri" w:cs="Calibri"/>
          <w:sz w:val="18"/>
        </w:rPr>
        <w:t>mpq_class::get_mpq_t</w:t>
      </w:r>
      <w:r>
        <w:rPr>
          <w:i/>
          <w:sz w:val="18"/>
        </w:rPr>
        <w:t xml:space="preserve">........................... </w:t>
      </w:r>
      <w:r>
        <w:rPr>
          <w:color w:val="7F171F"/>
          <w:sz w:val="18"/>
        </w:rPr>
        <w:t xml:space="preserve">84 </w:t>
      </w:r>
      <w:r>
        <w:rPr>
          <w:rFonts w:ascii="Calibri" w:eastAsia="Calibri" w:hAnsi="Calibri" w:cs="Calibri"/>
          <w:sz w:val="18"/>
        </w:rPr>
        <w:t>mpq_class::get_num</w:t>
      </w:r>
      <w:r>
        <w:rPr>
          <w:i/>
          <w:sz w:val="18"/>
        </w:rPr>
        <w:t xml:space="preserve">............................. </w:t>
      </w:r>
      <w:r>
        <w:rPr>
          <w:color w:val="7F171F"/>
          <w:sz w:val="18"/>
        </w:rPr>
        <w:t xml:space="preserve">87 </w:t>
      </w:r>
      <w:r>
        <w:rPr>
          <w:rFonts w:ascii="Calibri" w:eastAsia="Calibri" w:hAnsi="Calibri" w:cs="Calibri"/>
          <w:sz w:val="18"/>
        </w:rPr>
        <w:t>mpq_class::get_num_mpz_t</w:t>
      </w:r>
      <w:r>
        <w:rPr>
          <w:i/>
          <w:sz w:val="18"/>
        </w:rPr>
        <w:t xml:space="preserve">...................... </w:t>
      </w:r>
      <w:r>
        <w:rPr>
          <w:color w:val="7F171F"/>
          <w:sz w:val="18"/>
        </w:rPr>
        <w:t xml:space="preserve">87 </w:t>
      </w:r>
      <w:r>
        <w:rPr>
          <w:rFonts w:ascii="Calibri" w:eastAsia="Calibri" w:hAnsi="Calibri" w:cs="Calibri"/>
          <w:sz w:val="18"/>
        </w:rPr>
        <w:t>mpq_class::get_str</w:t>
      </w:r>
      <w:r>
        <w:rPr>
          <w:i/>
          <w:sz w:val="18"/>
        </w:rPr>
        <w:t xml:space="preserve">............................. </w:t>
      </w:r>
      <w:r>
        <w:rPr>
          <w:color w:val="7F171F"/>
          <w:sz w:val="18"/>
        </w:rPr>
        <w:t xml:space="preserve">86 </w:t>
      </w:r>
      <w:r>
        <w:rPr>
          <w:rFonts w:ascii="Calibri" w:eastAsia="Calibri" w:hAnsi="Calibri" w:cs="Calibri"/>
          <w:sz w:val="18"/>
        </w:rPr>
        <w:t>mpq_class::mpq_class</w:t>
      </w:r>
      <w:r>
        <w:rPr>
          <w:i/>
          <w:sz w:val="18"/>
        </w:rPr>
        <w:t xml:space="preserve">........................... </w:t>
      </w:r>
      <w:r>
        <w:rPr>
          <w:color w:val="7F171F"/>
          <w:sz w:val="18"/>
        </w:rPr>
        <w:t xml:space="preserve">86 </w:t>
      </w:r>
      <w:r>
        <w:rPr>
          <w:rFonts w:ascii="Calibri" w:eastAsia="Calibri" w:hAnsi="Calibri" w:cs="Calibri"/>
          <w:sz w:val="18"/>
        </w:rPr>
        <w:t>mpq_class::set_str</w:t>
      </w:r>
      <w:r>
        <w:rPr>
          <w:i/>
          <w:sz w:val="18"/>
        </w:rPr>
        <w:t xml:space="preserve">............................. </w:t>
      </w:r>
      <w:r>
        <w:rPr>
          <w:color w:val="7F171F"/>
          <w:sz w:val="18"/>
        </w:rPr>
        <w:t xml:space="preserve">86 </w:t>
      </w:r>
      <w:r>
        <w:rPr>
          <w:rFonts w:ascii="Calibri" w:eastAsia="Calibri" w:hAnsi="Calibri" w:cs="Calibri"/>
          <w:sz w:val="18"/>
        </w:rPr>
        <w:t xml:space="preserve">mpq_class::swap </w:t>
      </w:r>
      <w:r>
        <w:rPr>
          <w:i/>
          <w:sz w:val="18"/>
        </w:rPr>
        <w:t xml:space="preserve">................................ </w:t>
      </w:r>
      <w:r>
        <w:rPr>
          <w:color w:val="7F171F"/>
          <w:sz w:val="18"/>
        </w:rPr>
        <w:t xml:space="preserve">86 </w:t>
      </w:r>
      <w:r>
        <w:rPr>
          <w:rFonts w:ascii="Calibri" w:eastAsia="Calibri" w:hAnsi="Calibri" w:cs="Calibri"/>
          <w:sz w:val="18"/>
        </w:rPr>
        <w:t xml:space="preserve">mpq_clear </w:t>
      </w:r>
      <w:r>
        <w:rPr>
          <w:i/>
          <w:sz w:val="18"/>
        </w:rPr>
        <w:t xml:space="preserve">....................................... </w:t>
      </w:r>
      <w:r>
        <w:rPr>
          <w:color w:val="7F171F"/>
          <w:sz w:val="18"/>
        </w:rPr>
        <w:t xml:space="preserve">47 </w:t>
      </w:r>
      <w:r>
        <w:rPr>
          <w:rFonts w:ascii="Calibri" w:eastAsia="Calibri" w:hAnsi="Calibri" w:cs="Calibri"/>
          <w:sz w:val="18"/>
        </w:rPr>
        <w:t xml:space="preserve">mpq_clears </w:t>
      </w:r>
      <w:r>
        <w:rPr>
          <w:i/>
          <w:sz w:val="18"/>
        </w:rPr>
        <w:t xml:space="preserve">...................................... </w:t>
      </w:r>
      <w:r>
        <w:rPr>
          <w:color w:val="7F171F"/>
          <w:sz w:val="18"/>
        </w:rPr>
        <w:t xml:space="preserve">47 </w:t>
      </w:r>
      <w:r>
        <w:rPr>
          <w:rFonts w:ascii="Calibri" w:eastAsia="Calibri" w:hAnsi="Calibri" w:cs="Calibri"/>
          <w:sz w:val="18"/>
        </w:rPr>
        <w:t>mpq_cmp</w:t>
      </w:r>
      <w:r>
        <w:rPr>
          <w:i/>
          <w:sz w:val="18"/>
        </w:rPr>
        <w:t xml:space="preserve">.......................................... </w:t>
      </w:r>
      <w:r>
        <w:rPr>
          <w:color w:val="7F171F"/>
          <w:sz w:val="18"/>
        </w:rPr>
        <w:t xml:space="preserve">49 </w:t>
      </w:r>
      <w:r>
        <w:rPr>
          <w:rFonts w:ascii="Calibri" w:eastAsia="Calibri" w:hAnsi="Calibri" w:cs="Calibri"/>
          <w:sz w:val="18"/>
        </w:rPr>
        <w:t xml:space="preserve">mpq_cmp_si </w:t>
      </w:r>
      <w:r>
        <w:rPr>
          <w:i/>
          <w:sz w:val="18"/>
        </w:rPr>
        <w:t xml:space="preserve">...................................... </w:t>
      </w:r>
      <w:r>
        <w:rPr>
          <w:color w:val="7F171F"/>
          <w:sz w:val="18"/>
        </w:rPr>
        <w:t xml:space="preserve">49 </w:t>
      </w:r>
      <w:r>
        <w:rPr>
          <w:rFonts w:ascii="Calibri" w:eastAsia="Calibri" w:hAnsi="Calibri" w:cs="Calibri"/>
          <w:sz w:val="18"/>
        </w:rPr>
        <w:t xml:space="preserve">mpq_cmp_ui </w:t>
      </w:r>
      <w:r>
        <w:rPr>
          <w:i/>
          <w:sz w:val="18"/>
        </w:rPr>
        <w:t xml:space="preserve">...................................... </w:t>
      </w:r>
      <w:r>
        <w:rPr>
          <w:color w:val="7F171F"/>
          <w:sz w:val="18"/>
        </w:rPr>
        <w:t xml:space="preserve">49 </w:t>
      </w:r>
      <w:r>
        <w:rPr>
          <w:rFonts w:ascii="Calibri" w:eastAsia="Calibri" w:hAnsi="Calibri" w:cs="Calibri"/>
          <w:sz w:val="18"/>
        </w:rPr>
        <w:t xml:space="preserve">mpq_cmp_z </w:t>
      </w:r>
      <w:r>
        <w:rPr>
          <w:i/>
          <w:sz w:val="18"/>
        </w:rPr>
        <w:t xml:space="preserve">....................................... </w:t>
      </w:r>
      <w:r>
        <w:rPr>
          <w:color w:val="7F171F"/>
          <w:sz w:val="18"/>
        </w:rPr>
        <w:t xml:space="preserve">49 </w:t>
      </w:r>
      <w:r>
        <w:rPr>
          <w:rFonts w:ascii="Calibri" w:eastAsia="Calibri" w:hAnsi="Calibri" w:cs="Calibri"/>
          <w:sz w:val="18"/>
        </w:rPr>
        <w:t xml:space="preserve">mpq_denref </w:t>
      </w:r>
      <w:r>
        <w:rPr>
          <w:i/>
          <w:sz w:val="18"/>
        </w:rPr>
        <w:t xml:space="preserve">...................................... </w:t>
      </w:r>
      <w:r>
        <w:rPr>
          <w:color w:val="7F171F"/>
          <w:sz w:val="18"/>
        </w:rPr>
        <w:t xml:space="preserve">50 </w:t>
      </w:r>
      <w:r>
        <w:rPr>
          <w:rFonts w:ascii="Calibri" w:eastAsia="Calibri" w:hAnsi="Calibri" w:cs="Calibri"/>
          <w:sz w:val="18"/>
        </w:rPr>
        <w:t>mpq_div</w:t>
      </w:r>
      <w:r>
        <w:rPr>
          <w:i/>
          <w:sz w:val="18"/>
        </w:rPr>
        <w:t xml:space="preserve">.......................................... </w:t>
      </w:r>
      <w:r>
        <w:rPr>
          <w:color w:val="7F171F"/>
          <w:sz w:val="18"/>
        </w:rPr>
        <w:t xml:space="preserve">49 </w:t>
      </w:r>
      <w:r>
        <w:rPr>
          <w:rFonts w:ascii="Calibri" w:eastAsia="Calibri" w:hAnsi="Calibri" w:cs="Calibri"/>
          <w:sz w:val="18"/>
        </w:rPr>
        <w:t>mpq_div_2exp</w:t>
      </w:r>
      <w:r>
        <w:rPr>
          <w:i/>
          <w:sz w:val="18"/>
        </w:rPr>
        <w:t xml:space="preserve">.................................... </w:t>
      </w:r>
      <w:r>
        <w:rPr>
          <w:color w:val="7F171F"/>
          <w:sz w:val="18"/>
        </w:rPr>
        <w:t xml:space="preserve">49 </w:t>
      </w:r>
      <w:r>
        <w:rPr>
          <w:rFonts w:ascii="Calibri" w:eastAsia="Calibri" w:hAnsi="Calibri" w:cs="Calibri"/>
          <w:sz w:val="18"/>
        </w:rPr>
        <w:t xml:space="preserve">mpq_equal </w:t>
      </w:r>
      <w:r>
        <w:rPr>
          <w:i/>
          <w:sz w:val="18"/>
        </w:rPr>
        <w:t xml:space="preserve">....................................... </w:t>
      </w:r>
      <w:r>
        <w:rPr>
          <w:color w:val="7F171F"/>
          <w:sz w:val="18"/>
        </w:rPr>
        <w:t xml:space="preserve">49 </w:t>
      </w:r>
      <w:r>
        <w:rPr>
          <w:rFonts w:ascii="Calibri" w:eastAsia="Calibri" w:hAnsi="Calibri" w:cs="Calibri"/>
          <w:sz w:val="18"/>
        </w:rPr>
        <w:t xml:space="preserve">mpq_get_d </w:t>
      </w:r>
      <w:r>
        <w:rPr>
          <w:i/>
          <w:sz w:val="18"/>
        </w:rPr>
        <w:t xml:space="preserve">....................................... </w:t>
      </w:r>
      <w:r>
        <w:rPr>
          <w:color w:val="7F171F"/>
          <w:sz w:val="18"/>
        </w:rPr>
        <w:t xml:space="preserve">48 </w:t>
      </w:r>
      <w:r>
        <w:rPr>
          <w:rFonts w:ascii="Calibri" w:eastAsia="Calibri" w:hAnsi="Calibri" w:cs="Calibri"/>
          <w:sz w:val="18"/>
        </w:rPr>
        <w:t>mpq_get_den</w:t>
      </w:r>
      <w:r>
        <w:rPr>
          <w:i/>
          <w:sz w:val="18"/>
        </w:rPr>
        <w:t xml:space="preserve">..................................... </w:t>
      </w:r>
      <w:r>
        <w:rPr>
          <w:color w:val="7F171F"/>
          <w:sz w:val="18"/>
        </w:rPr>
        <w:t xml:space="preserve">50 </w:t>
      </w:r>
      <w:r>
        <w:rPr>
          <w:rFonts w:ascii="Calibri" w:eastAsia="Calibri" w:hAnsi="Calibri" w:cs="Calibri"/>
          <w:sz w:val="18"/>
        </w:rPr>
        <w:t>mpq_get_num</w:t>
      </w:r>
      <w:r>
        <w:rPr>
          <w:i/>
          <w:sz w:val="18"/>
        </w:rPr>
        <w:t xml:space="preserve">..................................... </w:t>
      </w:r>
      <w:r>
        <w:rPr>
          <w:color w:val="7F171F"/>
          <w:sz w:val="18"/>
        </w:rPr>
        <w:t xml:space="preserve">50 </w:t>
      </w:r>
      <w:r>
        <w:rPr>
          <w:rFonts w:ascii="Calibri" w:eastAsia="Calibri" w:hAnsi="Calibri" w:cs="Calibri"/>
          <w:sz w:val="18"/>
        </w:rPr>
        <w:t>mpq_get_str</w:t>
      </w:r>
      <w:r>
        <w:rPr>
          <w:i/>
          <w:sz w:val="18"/>
        </w:rPr>
        <w:t xml:space="preserve">..................................... </w:t>
      </w:r>
      <w:r>
        <w:rPr>
          <w:color w:val="7F171F"/>
          <w:sz w:val="18"/>
        </w:rPr>
        <w:t xml:space="preserve">48 </w:t>
      </w:r>
      <w:r>
        <w:rPr>
          <w:rFonts w:ascii="Calibri" w:eastAsia="Calibri" w:hAnsi="Calibri" w:cs="Calibri"/>
          <w:sz w:val="18"/>
        </w:rPr>
        <w:t xml:space="preserve">mpq_init </w:t>
      </w:r>
      <w:r>
        <w:rPr>
          <w:i/>
          <w:sz w:val="18"/>
        </w:rPr>
        <w:t xml:space="preserve">........................................ </w:t>
      </w:r>
      <w:r>
        <w:rPr>
          <w:color w:val="7F171F"/>
          <w:sz w:val="18"/>
        </w:rPr>
        <w:t xml:space="preserve">47 </w:t>
      </w:r>
      <w:r>
        <w:rPr>
          <w:rFonts w:ascii="Calibri" w:eastAsia="Calibri" w:hAnsi="Calibri" w:cs="Calibri"/>
          <w:sz w:val="18"/>
        </w:rPr>
        <w:t xml:space="preserve">mpq_inits </w:t>
      </w:r>
      <w:r>
        <w:rPr>
          <w:i/>
          <w:sz w:val="18"/>
        </w:rPr>
        <w:t xml:space="preserve">....................................... </w:t>
      </w:r>
      <w:r>
        <w:rPr>
          <w:color w:val="7F171F"/>
          <w:sz w:val="18"/>
        </w:rPr>
        <w:t xml:space="preserve">47 </w:t>
      </w:r>
      <w:r>
        <w:rPr>
          <w:rFonts w:ascii="Calibri" w:eastAsia="Calibri" w:hAnsi="Calibri" w:cs="Calibri"/>
          <w:sz w:val="18"/>
        </w:rPr>
        <w:t>mpq_inp_str</w:t>
      </w:r>
      <w:r>
        <w:rPr>
          <w:i/>
          <w:sz w:val="18"/>
        </w:rPr>
        <w:t xml:space="preserve">..................................... </w:t>
      </w:r>
      <w:r>
        <w:rPr>
          <w:color w:val="7F171F"/>
          <w:sz w:val="18"/>
        </w:rPr>
        <w:t xml:space="preserve">50 </w:t>
      </w:r>
      <w:r>
        <w:rPr>
          <w:rFonts w:ascii="Calibri" w:eastAsia="Calibri" w:hAnsi="Calibri" w:cs="Calibri"/>
          <w:sz w:val="18"/>
        </w:rPr>
        <w:t>mpq_inv</w:t>
      </w:r>
      <w:r>
        <w:rPr>
          <w:i/>
          <w:sz w:val="18"/>
        </w:rPr>
        <w:t xml:space="preserve">.......................................... </w:t>
      </w:r>
      <w:r>
        <w:rPr>
          <w:color w:val="7F171F"/>
          <w:sz w:val="18"/>
        </w:rPr>
        <w:t xml:space="preserve">49 </w:t>
      </w:r>
      <w:r>
        <w:rPr>
          <w:rFonts w:ascii="Calibri" w:eastAsia="Calibri" w:hAnsi="Calibri" w:cs="Calibri"/>
          <w:sz w:val="18"/>
        </w:rPr>
        <w:t>mpq_mul</w:t>
      </w:r>
      <w:r>
        <w:rPr>
          <w:i/>
          <w:sz w:val="18"/>
        </w:rPr>
        <w:t xml:space="preserve">.......................................... </w:t>
      </w:r>
      <w:r>
        <w:rPr>
          <w:color w:val="7F171F"/>
          <w:sz w:val="18"/>
        </w:rPr>
        <w:t xml:space="preserve">48 </w:t>
      </w:r>
      <w:r>
        <w:rPr>
          <w:rFonts w:ascii="Calibri" w:eastAsia="Calibri" w:hAnsi="Calibri" w:cs="Calibri"/>
          <w:sz w:val="18"/>
        </w:rPr>
        <w:t>mpq_mul_2exp</w:t>
      </w:r>
      <w:r>
        <w:rPr>
          <w:i/>
          <w:sz w:val="18"/>
        </w:rPr>
        <w:t xml:space="preserve">.................................... </w:t>
      </w:r>
      <w:r>
        <w:rPr>
          <w:color w:val="7F171F"/>
          <w:sz w:val="18"/>
        </w:rPr>
        <w:t xml:space="preserve">49 </w:t>
      </w:r>
      <w:r>
        <w:rPr>
          <w:rFonts w:ascii="Calibri" w:eastAsia="Calibri" w:hAnsi="Calibri" w:cs="Calibri"/>
          <w:sz w:val="18"/>
        </w:rPr>
        <w:t>mpq_neg</w:t>
      </w:r>
      <w:r>
        <w:rPr>
          <w:i/>
          <w:sz w:val="18"/>
        </w:rPr>
        <w:t xml:space="preserve">.......................................... </w:t>
      </w:r>
      <w:r>
        <w:rPr>
          <w:color w:val="7F171F"/>
          <w:sz w:val="18"/>
        </w:rPr>
        <w:t xml:space="preserve">49 </w:t>
      </w:r>
      <w:r>
        <w:rPr>
          <w:rFonts w:ascii="Calibri" w:eastAsia="Calibri" w:hAnsi="Calibri" w:cs="Calibri"/>
          <w:sz w:val="18"/>
        </w:rPr>
        <w:t xml:space="preserve">mpq_numref </w:t>
      </w:r>
      <w:r>
        <w:rPr>
          <w:i/>
          <w:sz w:val="18"/>
        </w:rPr>
        <w:t xml:space="preserve">...................................... </w:t>
      </w:r>
      <w:r>
        <w:rPr>
          <w:color w:val="7F171F"/>
          <w:sz w:val="18"/>
        </w:rPr>
        <w:t xml:space="preserve">50 </w:t>
      </w:r>
      <w:r>
        <w:rPr>
          <w:rFonts w:ascii="Calibri" w:eastAsia="Calibri" w:hAnsi="Calibri" w:cs="Calibri"/>
          <w:sz w:val="18"/>
        </w:rPr>
        <w:t>mpq_out_str</w:t>
      </w:r>
      <w:r>
        <w:rPr>
          <w:i/>
          <w:sz w:val="18"/>
        </w:rPr>
        <w:t xml:space="preserve">..................................... </w:t>
      </w:r>
      <w:r>
        <w:rPr>
          <w:color w:val="7F171F"/>
          <w:sz w:val="18"/>
        </w:rPr>
        <w:t xml:space="preserve">50 </w:t>
      </w:r>
      <w:r>
        <w:rPr>
          <w:rFonts w:ascii="Calibri" w:eastAsia="Calibri" w:hAnsi="Calibri" w:cs="Calibri"/>
          <w:sz w:val="18"/>
        </w:rPr>
        <w:t>mpq_ptr</w:t>
      </w:r>
      <w:r>
        <w:rPr>
          <w:i/>
          <w:sz w:val="18"/>
        </w:rPr>
        <w:t xml:space="preserve">.......................................... </w:t>
      </w:r>
      <w:r>
        <w:rPr>
          <w:color w:val="7F171F"/>
          <w:sz w:val="18"/>
        </w:rPr>
        <w:t xml:space="preserve">18 </w:t>
      </w:r>
      <w:r>
        <w:rPr>
          <w:rFonts w:ascii="Calibri" w:eastAsia="Calibri" w:hAnsi="Calibri" w:cs="Calibri"/>
          <w:sz w:val="18"/>
        </w:rPr>
        <w:t>mpq_set</w:t>
      </w:r>
      <w:r>
        <w:rPr>
          <w:i/>
          <w:sz w:val="18"/>
        </w:rPr>
        <w:t xml:space="preserve">.......................................... </w:t>
      </w:r>
      <w:r>
        <w:rPr>
          <w:color w:val="7F171F"/>
          <w:sz w:val="18"/>
        </w:rPr>
        <w:t xml:space="preserve">47 </w:t>
      </w:r>
      <w:r>
        <w:rPr>
          <w:rFonts w:ascii="Calibri" w:eastAsia="Calibri" w:hAnsi="Calibri" w:cs="Calibri"/>
          <w:sz w:val="18"/>
        </w:rPr>
        <w:t xml:space="preserve">mpq_set_d </w:t>
      </w:r>
      <w:r>
        <w:rPr>
          <w:i/>
          <w:sz w:val="18"/>
        </w:rPr>
        <w:t xml:space="preserve">....................................... </w:t>
      </w:r>
      <w:r>
        <w:rPr>
          <w:color w:val="7F171F"/>
          <w:sz w:val="18"/>
        </w:rPr>
        <w:t xml:space="preserve">48 </w:t>
      </w:r>
      <w:r>
        <w:rPr>
          <w:rFonts w:ascii="Calibri" w:eastAsia="Calibri" w:hAnsi="Calibri" w:cs="Calibri"/>
          <w:sz w:val="18"/>
        </w:rPr>
        <w:t>mpq_set_den</w:t>
      </w:r>
      <w:r>
        <w:rPr>
          <w:i/>
          <w:sz w:val="18"/>
        </w:rPr>
        <w:t xml:space="preserve">..................................... </w:t>
      </w:r>
      <w:r>
        <w:rPr>
          <w:color w:val="7F171F"/>
          <w:sz w:val="18"/>
        </w:rPr>
        <w:t xml:space="preserve">50 </w:t>
      </w:r>
      <w:r>
        <w:rPr>
          <w:rFonts w:ascii="Calibri" w:eastAsia="Calibri" w:hAnsi="Calibri" w:cs="Calibri"/>
          <w:sz w:val="18"/>
        </w:rPr>
        <w:t xml:space="preserve">mpq_set_f </w:t>
      </w:r>
      <w:r>
        <w:rPr>
          <w:i/>
          <w:sz w:val="18"/>
        </w:rPr>
        <w:t xml:space="preserve">....................................... </w:t>
      </w:r>
      <w:r>
        <w:rPr>
          <w:color w:val="7F171F"/>
          <w:sz w:val="18"/>
        </w:rPr>
        <w:t xml:space="preserve">48 </w:t>
      </w:r>
      <w:r>
        <w:rPr>
          <w:rFonts w:ascii="Calibri" w:eastAsia="Calibri" w:hAnsi="Calibri" w:cs="Calibri"/>
          <w:sz w:val="18"/>
        </w:rPr>
        <w:t>mpq_set_num</w:t>
      </w:r>
      <w:r>
        <w:rPr>
          <w:i/>
          <w:sz w:val="18"/>
        </w:rPr>
        <w:t xml:space="preserve">..................................... </w:t>
      </w:r>
      <w:r>
        <w:rPr>
          <w:color w:val="7F171F"/>
          <w:sz w:val="18"/>
        </w:rPr>
        <w:t xml:space="preserve">50 </w:t>
      </w:r>
      <w:r>
        <w:rPr>
          <w:rFonts w:ascii="Calibri" w:eastAsia="Calibri" w:hAnsi="Calibri" w:cs="Calibri"/>
          <w:sz w:val="18"/>
        </w:rPr>
        <w:t xml:space="preserve">mpq_set_si </w:t>
      </w:r>
      <w:r>
        <w:rPr>
          <w:i/>
          <w:sz w:val="18"/>
        </w:rPr>
        <w:t xml:space="preserve">...................................... </w:t>
      </w:r>
      <w:r>
        <w:rPr>
          <w:color w:val="7F171F"/>
          <w:sz w:val="18"/>
        </w:rPr>
        <w:t xml:space="preserve">47 </w:t>
      </w:r>
      <w:r>
        <w:rPr>
          <w:rFonts w:ascii="Calibri" w:eastAsia="Calibri" w:hAnsi="Calibri" w:cs="Calibri"/>
          <w:sz w:val="18"/>
        </w:rPr>
        <w:t>mpq_set_str</w:t>
      </w:r>
      <w:r>
        <w:rPr>
          <w:i/>
          <w:sz w:val="18"/>
        </w:rPr>
        <w:t xml:space="preserve">..................................... </w:t>
      </w:r>
      <w:r>
        <w:rPr>
          <w:color w:val="7F171F"/>
          <w:sz w:val="18"/>
        </w:rPr>
        <w:t xml:space="preserve">47 </w:t>
      </w:r>
      <w:r>
        <w:rPr>
          <w:rFonts w:ascii="Calibri" w:eastAsia="Calibri" w:hAnsi="Calibri" w:cs="Calibri"/>
          <w:sz w:val="18"/>
        </w:rPr>
        <w:t xml:space="preserve">mpq_set_ui </w:t>
      </w:r>
      <w:r>
        <w:rPr>
          <w:i/>
          <w:sz w:val="18"/>
        </w:rPr>
        <w:t xml:space="preserve">...................................... </w:t>
      </w:r>
      <w:r>
        <w:rPr>
          <w:color w:val="7F171F"/>
          <w:sz w:val="18"/>
        </w:rPr>
        <w:t xml:space="preserve">47 </w:t>
      </w:r>
      <w:r>
        <w:rPr>
          <w:rFonts w:ascii="Calibri" w:eastAsia="Calibri" w:hAnsi="Calibri" w:cs="Calibri"/>
          <w:sz w:val="18"/>
        </w:rPr>
        <w:t xml:space="preserve">mpq_set_z </w:t>
      </w:r>
      <w:r>
        <w:rPr>
          <w:i/>
          <w:sz w:val="18"/>
        </w:rPr>
        <w:t xml:space="preserve">....................................... </w:t>
      </w:r>
      <w:r>
        <w:rPr>
          <w:color w:val="7F171F"/>
          <w:sz w:val="18"/>
        </w:rPr>
        <w:t xml:space="preserve">47 </w:t>
      </w:r>
      <w:r>
        <w:rPr>
          <w:rFonts w:ascii="Calibri" w:eastAsia="Calibri" w:hAnsi="Calibri" w:cs="Calibri"/>
          <w:sz w:val="18"/>
        </w:rPr>
        <w:t>mpq_sgn</w:t>
      </w:r>
      <w:r>
        <w:rPr>
          <w:i/>
          <w:sz w:val="18"/>
        </w:rPr>
        <w:t xml:space="preserve">.......................................... </w:t>
      </w:r>
      <w:r>
        <w:rPr>
          <w:color w:val="7F171F"/>
          <w:sz w:val="18"/>
        </w:rPr>
        <w:t xml:space="preserve">49 </w:t>
      </w:r>
      <w:r>
        <w:rPr>
          <w:rFonts w:ascii="Calibri" w:eastAsia="Calibri" w:hAnsi="Calibri" w:cs="Calibri"/>
          <w:sz w:val="18"/>
        </w:rPr>
        <w:lastRenderedPageBreak/>
        <w:t xml:space="preserve">mpq_srcptr </w:t>
      </w:r>
      <w:r>
        <w:rPr>
          <w:i/>
          <w:sz w:val="18"/>
        </w:rPr>
        <w:t xml:space="preserve">...................................... </w:t>
      </w:r>
      <w:r>
        <w:rPr>
          <w:color w:val="7F171F"/>
          <w:sz w:val="18"/>
        </w:rPr>
        <w:t xml:space="preserve">18 </w:t>
      </w:r>
      <w:r>
        <w:rPr>
          <w:rFonts w:ascii="Calibri" w:eastAsia="Calibri" w:hAnsi="Calibri" w:cs="Calibri"/>
          <w:sz w:val="18"/>
        </w:rPr>
        <w:t>mpq_sub</w:t>
      </w:r>
      <w:r>
        <w:rPr>
          <w:i/>
          <w:sz w:val="18"/>
        </w:rPr>
        <w:t xml:space="preserve">.......................................... </w:t>
      </w:r>
      <w:r>
        <w:rPr>
          <w:color w:val="7F171F"/>
          <w:sz w:val="18"/>
        </w:rPr>
        <w:t xml:space="preserve">48 </w:t>
      </w:r>
      <w:r>
        <w:rPr>
          <w:rFonts w:ascii="Calibri" w:eastAsia="Calibri" w:hAnsi="Calibri" w:cs="Calibri"/>
          <w:sz w:val="18"/>
        </w:rPr>
        <w:t xml:space="preserve">mpq_swap </w:t>
      </w:r>
      <w:r>
        <w:rPr>
          <w:i/>
          <w:sz w:val="18"/>
        </w:rPr>
        <w:t xml:space="preserve">........................................ </w:t>
      </w:r>
      <w:r>
        <w:rPr>
          <w:color w:val="7F171F"/>
          <w:sz w:val="18"/>
        </w:rPr>
        <w:t xml:space="preserve">48 </w:t>
      </w:r>
      <w:r>
        <w:rPr>
          <w:rFonts w:ascii="Calibri" w:eastAsia="Calibri" w:hAnsi="Calibri" w:cs="Calibri"/>
          <w:sz w:val="18"/>
        </w:rPr>
        <w:t>mpq_t</w:t>
      </w:r>
      <w:r>
        <w:rPr>
          <w:i/>
          <w:sz w:val="18"/>
        </w:rPr>
        <w:t xml:space="preserve">............................................ </w:t>
      </w:r>
      <w:r>
        <w:rPr>
          <w:color w:val="7F171F"/>
          <w:sz w:val="18"/>
        </w:rPr>
        <w:t xml:space="preserve">17 </w:t>
      </w:r>
      <w:r>
        <w:rPr>
          <w:rFonts w:ascii="Calibri" w:eastAsia="Calibri" w:hAnsi="Calibri" w:cs="Calibri"/>
          <w:sz w:val="18"/>
        </w:rPr>
        <w:t>mpz_2fac_ui</w:t>
      </w:r>
      <w:r>
        <w:rPr>
          <w:i/>
          <w:sz w:val="18"/>
        </w:rPr>
        <w:t xml:space="preserve">..................................... </w:t>
      </w:r>
      <w:r>
        <w:rPr>
          <w:color w:val="7F171F"/>
          <w:sz w:val="18"/>
        </w:rPr>
        <w:t xml:space="preserve">39 </w:t>
      </w:r>
      <w:r>
        <w:rPr>
          <w:rFonts w:ascii="Calibri" w:eastAsia="Calibri" w:hAnsi="Calibri" w:cs="Calibri"/>
          <w:sz w:val="18"/>
        </w:rPr>
        <w:t>mpz_abs</w:t>
      </w:r>
      <w:r>
        <w:rPr>
          <w:i/>
          <w:sz w:val="18"/>
        </w:rPr>
        <w:t xml:space="preserve">.......................................... </w:t>
      </w:r>
      <w:r>
        <w:rPr>
          <w:color w:val="7F171F"/>
          <w:sz w:val="18"/>
        </w:rPr>
        <w:t xml:space="preserve">34 </w:t>
      </w:r>
      <w:r>
        <w:rPr>
          <w:rFonts w:ascii="Calibri" w:eastAsia="Calibri" w:hAnsi="Calibri" w:cs="Calibri"/>
          <w:sz w:val="18"/>
        </w:rPr>
        <w:t>mpz_add</w:t>
      </w:r>
      <w:r>
        <w:rPr>
          <w:i/>
          <w:sz w:val="18"/>
        </w:rPr>
        <w:t xml:space="preserve">.......................................... </w:t>
      </w:r>
      <w:r>
        <w:rPr>
          <w:color w:val="7F171F"/>
          <w:sz w:val="18"/>
        </w:rPr>
        <w:t xml:space="preserve">34 </w:t>
      </w:r>
      <w:r>
        <w:rPr>
          <w:rFonts w:ascii="Calibri" w:eastAsia="Calibri" w:hAnsi="Calibri" w:cs="Calibri"/>
          <w:sz w:val="18"/>
        </w:rPr>
        <w:t xml:space="preserve">mpz_add_ui </w:t>
      </w:r>
      <w:r>
        <w:rPr>
          <w:i/>
          <w:sz w:val="18"/>
        </w:rPr>
        <w:t xml:space="preserve">...................................... </w:t>
      </w:r>
      <w:r>
        <w:rPr>
          <w:color w:val="7F171F"/>
          <w:sz w:val="18"/>
        </w:rPr>
        <w:t xml:space="preserve">34 </w:t>
      </w:r>
      <w:r>
        <w:rPr>
          <w:rFonts w:ascii="Calibri" w:eastAsia="Calibri" w:hAnsi="Calibri" w:cs="Calibri"/>
          <w:sz w:val="18"/>
        </w:rPr>
        <w:t xml:space="preserve">mpz_addmul </w:t>
      </w:r>
      <w:r>
        <w:rPr>
          <w:i/>
          <w:sz w:val="18"/>
        </w:rPr>
        <w:t xml:space="preserve">...................................... </w:t>
      </w:r>
      <w:r>
        <w:rPr>
          <w:color w:val="7F171F"/>
          <w:sz w:val="18"/>
        </w:rPr>
        <w:t xml:space="preserve">34 </w:t>
      </w:r>
      <w:r>
        <w:rPr>
          <w:rFonts w:ascii="Calibri" w:eastAsia="Calibri" w:hAnsi="Calibri" w:cs="Calibri"/>
          <w:sz w:val="18"/>
        </w:rPr>
        <w:t>mpz_addmul_ui</w:t>
      </w:r>
      <w:r>
        <w:rPr>
          <w:i/>
          <w:sz w:val="18"/>
        </w:rPr>
        <w:t xml:space="preserve">................................... </w:t>
      </w:r>
      <w:r>
        <w:rPr>
          <w:color w:val="7F171F"/>
          <w:sz w:val="18"/>
        </w:rPr>
        <w:t xml:space="preserve">34 </w:t>
      </w:r>
      <w:r>
        <w:rPr>
          <w:rFonts w:ascii="Calibri" w:eastAsia="Calibri" w:hAnsi="Calibri" w:cs="Calibri"/>
          <w:sz w:val="18"/>
        </w:rPr>
        <w:t>mpz_and</w:t>
      </w:r>
      <w:r>
        <w:rPr>
          <w:i/>
          <w:sz w:val="18"/>
        </w:rPr>
        <w:t xml:space="preserve">.......................................... </w:t>
      </w:r>
      <w:r>
        <w:rPr>
          <w:color w:val="7F171F"/>
          <w:sz w:val="18"/>
        </w:rPr>
        <w:t xml:space="preserve">40 </w:t>
      </w:r>
      <w:r>
        <w:rPr>
          <w:rFonts w:ascii="Calibri" w:eastAsia="Calibri" w:hAnsi="Calibri" w:cs="Calibri"/>
          <w:sz w:val="18"/>
        </w:rPr>
        <w:t xml:space="preserve">mpz_array_init </w:t>
      </w:r>
      <w:r>
        <w:rPr>
          <w:i/>
          <w:sz w:val="18"/>
        </w:rPr>
        <w:t xml:space="preserve">................................. </w:t>
      </w:r>
      <w:r>
        <w:rPr>
          <w:color w:val="7F171F"/>
          <w:sz w:val="18"/>
        </w:rPr>
        <w:t xml:space="preserve">45 </w:t>
      </w:r>
      <w:r>
        <w:rPr>
          <w:rFonts w:ascii="Calibri" w:eastAsia="Calibri" w:hAnsi="Calibri" w:cs="Calibri"/>
          <w:sz w:val="18"/>
        </w:rPr>
        <w:t xml:space="preserve">mpz_bin_ui </w:t>
      </w:r>
      <w:r>
        <w:rPr>
          <w:i/>
          <w:sz w:val="18"/>
        </w:rPr>
        <w:t xml:space="preserve">...................................... </w:t>
      </w:r>
      <w:r>
        <w:rPr>
          <w:color w:val="7F171F"/>
          <w:sz w:val="18"/>
        </w:rPr>
        <w:t xml:space="preserve">39 </w:t>
      </w:r>
      <w:r>
        <w:rPr>
          <w:rFonts w:ascii="Calibri" w:eastAsia="Calibri" w:hAnsi="Calibri" w:cs="Calibri"/>
          <w:sz w:val="18"/>
        </w:rPr>
        <w:t>mpz_bin_uiui</w:t>
      </w:r>
      <w:r>
        <w:rPr>
          <w:i/>
          <w:sz w:val="18"/>
        </w:rPr>
        <w:t xml:space="preserve">.................................... </w:t>
      </w:r>
      <w:r>
        <w:rPr>
          <w:color w:val="7F171F"/>
          <w:sz w:val="18"/>
        </w:rPr>
        <w:t xml:space="preserve">39 </w:t>
      </w:r>
      <w:r>
        <w:rPr>
          <w:rFonts w:ascii="Calibri" w:eastAsia="Calibri" w:hAnsi="Calibri" w:cs="Calibri"/>
          <w:sz w:val="18"/>
        </w:rPr>
        <w:t xml:space="preserve">mpz_cdiv_q </w:t>
      </w:r>
      <w:r>
        <w:rPr>
          <w:i/>
          <w:sz w:val="18"/>
        </w:rPr>
        <w:t xml:space="preserve">...................................... </w:t>
      </w:r>
      <w:r>
        <w:rPr>
          <w:color w:val="7F171F"/>
          <w:sz w:val="18"/>
        </w:rPr>
        <w:t xml:space="preserve">34 </w:t>
      </w:r>
      <w:r>
        <w:rPr>
          <w:rFonts w:ascii="Calibri" w:eastAsia="Calibri" w:hAnsi="Calibri" w:cs="Calibri"/>
          <w:sz w:val="18"/>
        </w:rPr>
        <w:t xml:space="preserve">mpz_cdiv_q_2exp </w:t>
      </w:r>
      <w:r>
        <w:rPr>
          <w:i/>
          <w:sz w:val="18"/>
        </w:rPr>
        <w:t xml:space="preserve">................................ </w:t>
      </w:r>
      <w:r>
        <w:rPr>
          <w:color w:val="7F171F"/>
          <w:sz w:val="18"/>
        </w:rPr>
        <w:t xml:space="preserve">35 </w:t>
      </w:r>
      <w:r>
        <w:rPr>
          <w:rFonts w:ascii="Calibri" w:eastAsia="Calibri" w:hAnsi="Calibri" w:cs="Calibri"/>
          <w:sz w:val="18"/>
        </w:rPr>
        <w:t>mpz_cdiv_q_ui</w:t>
      </w:r>
      <w:r>
        <w:rPr>
          <w:i/>
          <w:sz w:val="18"/>
        </w:rPr>
        <w:t xml:space="preserve">................................... </w:t>
      </w:r>
      <w:r>
        <w:rPr>
          <w:color w:val="7F171F"/>
          <w:sz w:val="18"/>
        </w:rPr>
        <w:t xml:space="preserve">34 </w:t>
      </w:r>
      <w:r>
        <w:rPr>
          <w:rFonts w:ascii="Calibri" w:eastAsia="Calibri" w:hAnsi="Calibri" w:cs="Calibri"/>
          <w:sz w:val="18"/>
        </w:rPr>
        <w:t>mpz_cdiv_qr</w:t>
      </w:r>
      <w:r>
        <w:rPr>
          <w:i/>
          <w:sz w:val="18"/>
        </w:rPr>
        <w:t xml:space="preserve">..................................... </w:t>
      </w:r>
      <w:r>
        <w:rPr>
          <w:color w:val="7F171F"/>
          <w:sz w:val="18"/>
        </w:rPr>
        <w:t xml:space="preserve">34 </w:t>
      </w:r>
      <w:r>
        <w:rPr>
          <w:rFonts w:ascii="Calibri" w:eastAsia="Calibri" w:hAnsi="Calibri" w:cs="Calibri"/>
          <w:sz w:val="18"/>
        </w:rPr>
        <w:t xml:space="preserve">mpz_cdiv_qr_ui </w:t>
      </w:r>
      <w:r>
        <w:rPr>
          <w:i/>
          <w:sz w:val="18"/>
        </w:rPr>
        <w:t xml:space="preserve">................................. </w:t>
      </w:r>
      <w:r>
        <w:rPr>
          <w:color w:val="7F171F"/>
          <w:sz w:val="18"/>
        </w:rPr>
        <w:t xml:space="preserve">35 </w:t>
      </w:r>
      <w:r>
        <w:rPr>
          <w:rFonts w:ascii="Calibri" w:eastAsia="Calibri" w:hAnsi="Calibri" w:cs="Calibri"/>
          <w:sz w:val="18"/>
        </w:rPr>
        <w:t xml:space="preserve">mpz_cdiv_r </w:t>
      </w:r>
      <w:r>
        <w:rPr>
          <w:i/>
          <w:sz w:val="18"/>
        </w:rPr>
        <w:t xml:space="preserve">...................................... </w:t>
      </w:r>
      <w:r>
        <w:rPr>
          <w:color w:val="7F171F"/>
          <w:sz w:val="18"/>
        </w:rPr>
        <w:t xml:space="preserve">34 </w:t>
      </w:r>
      <w:r>
        <w:rPr>
          <w:rFonts w:ascii="Calibri" w:eastAsia="Calibri" w:hAnsi="Calibri" w:cs="Calibri"/>
          <w:sz w:val="18"/>
        </w:rPr>
        <w:t xml:space="preserve">mpz_cdiv_r_2exp </w:t>
      </w:r>
      <w:r>
        <w:rPr>
          <w:i/>
          <w:sz w:val="18"/>
        </w:rPr>
        <w:t xml:space="preserve">................................ </w:t>
      </w:r>
      <w:r>
        <w:rPr>
          <w:color w:val="7F171F"/>
          <w:sz w:val="18"/>
        </w:rPr>
        <w:t xml:space="preserve">35 </w:t>
      </w:r>
      <w:r>
        <w:rPr>
          <w:rFonts w:ascii="Calibri" w:eastAsia="Calibri" w:hAnsi="Calibri" w:cs="Calibri"/>
          <w:sz w:val="18"/>
        </w:rPr>
        <w:t>mpz_cdiv_r_ui</w:t>
      </w:r>
      <w:r>
        <w:rPr>
          <w:i/>
          <w:sz w:val="18"/>
        </w:rPr>
        <w:t xml:space="preserve">................................... </w:t>
      </w:r>
      <w:r>
        <w:rPr>
          <w:color w:val="7F171F"/>
          <w:sz w:val="18"/>
        </w:rPr>
        <w:t xml:space="preserve">35 </w:t>
      </w:r>
      <w:r>
        <w:rPr>
          <w:rFonts w:ascii="Calibri" w:eastAsia="Calibri" w:hAnsi="Calibri" w:cs="Calibri"/>
          <w:sz w:val="18"/>
        </w:rPr>
        <w:t>mpz_cdiv_ui</w:t>
      </w:r>
      <w:r>
        <w:rPr>
          <w:i/>
          <w:sz w:val="18"/>
        </w:rPr>
        <w:t xml:space="preserve">..................................... </w:t>
      </w:r>
      <w:r>
        <w:rPr>
          <w:color w:val="7F171F"/>
          <w:sz w:val="18"/>
        </w:rPr>
        <w:t xml:space="preserve">35 </w:t>
      </w:r>
      <w:r>
        <w:rPr>
          <w:rFonts w:ascii="Calibri" w:eastAsia="Calibri" w:hAnsi="Calibri" w:cs="Calibri"/>
          <w:sz w:val="18"/>
        </w:rPr>
        <w:t xml:space="preserve">mpz_class </w:t>
      </w:r>
      <w:r>
        <w:rPr>
          <w:i/>
          <w:sz w:val="18"/>
        </w:rPr>
        <w:t xml:space="preserve">....................................... </w:t>
      </w:r>
      <w:r>
        <w:rPr>
          <w:color w:val="7F171F"/>
          <w:sz w:val="18"/>
        </w:rPr>
        <w:t xml:space="preserve">83 </w:t>
      </w:r>
      <w:r>
        <w:rPr>
          <w:rFonts w:ascii="Calibri" w:eastAsia="Calibri" w:hAnsi="Calibri" w:cs="Calibri"/>
          <w:sz w:val="18"/>
        </w:rPr>
        <w:t>mpz_class::factorial</w:t>
      </w:r>
      <w:r>
        <w:rPr>
          <w:i/>
          <w:sz w:val="18"/>
        </w:rPr>
        <w:t xml:space="preserve">........................... </w:t>
      </w:r>
      <w:r>
        <w:rPr>
          <w:color w:val="7F171F"/>
          <w:sz w:val="18"/>
        </w:rPr>
        <w:t xml:space="preserve">85 </w:t>
      </w:r>
      <w:r>
        <w:rPr>
          <w:rFonts w:ascii="Calibri" w:eastAsia="Calibri" w:hAnsi="Calibri" w:cs="Calibri"/>
          <w:sz w:val="18"/>
        </w:rPr>
        <w:t>mpz_class::fibonacci</w:t>
      </w:r>
      <w:r>
        <w:rPr>
          <w:i/>
          <w:sz w:val="18"/>
        </w:rPr>
        <w:t xml:space="preserve">........................... </w:t>
      </w:r>
      <w:r>
        <w:rPr>
          <w:color w:val="7F171F"/>
          <w:sz w:val="18"/>
        </w:rPr>
        <w:t xml:space="preserve">85 </w:t>
      </w:r>
      <w:r>
        <w:rPr>
          <w:rFonts w:ascii="Calibri" w:eastAsia="Calibri" w:hAnsi="Calibri" w:cs="Calibri"/>
          <w:sz w:val="18"/>
        </w:rPr>
        <w:t xml:space="preserve">mpz_class::fits_sint_p </w:t>
      </w:r>
      <w:r>
        <w:rPr>
          <w:i/>
          <w:sz w:val="18"/>
        </w:rPr>
        <w:t xml:space="preserve">........................ </w:t>
      </w:r>
      <w:r>
        <w:rPr>
          <w:color w:val="7F171F"/>
          <w:sz w:val="18"/>
        </w:rPr>
        <w:t xml:space="preserve">85 </w:t>
      </w:r>
      <w:r>
        <w:rPr>
          <w:rFonts w:ascii="Calibri" w:eastAsia="Calibri" w:hAnsi="Calibri" w:cs="Calibri"/>
          <w:sz w:val="18"/>
        </w:rPr>
        <w:t xml:space="preserve">mpz_class::fits_slong_p </w:t>
      </w:r>
      <w:r>
        <w:rPr>
          <w:i/>
          <w:sz w:val="18"/>
        </w:rPr>
        <w:t xml:space="preserve">....................... </w:t>
      </w:r>
      <w:r>
        <w:rPr>
          <w:color w:val="7F171F"/>
          <w:sz w:val="18"/>
        </w:rPr>
        <w:t xml:space="preserve">85 </w:t>
      </w:r>
      <w:r>
        <w:rPr>
          <w:rFonts w:ascii="Calibri" w:eastAsia="Calibri" w:hAnsi="Calibri" w:cs="Calibri"/>
          <w:sz w:val="18"/>
        </w:rPr>
        <w:t>mpz_class::fits_sshort_p</w:t>
      </w:r>
      <w:r>
        <w:rPr>
          <w:i/>
          <w:sz w:val="18"/>
        </w:rPr>
        <w:t xml:space="preserve">...................... </w:t>
      </w:r>
      <w:r>
        <w:rPr>
          <w:color w:val="7F171F"/>
          <w:sz w:val="18"/>
        </w:rPr>
        <w:t xml:space="preserve">85 </w:t>
      </w:r>
      <w:r>
        <w:rPr>
          <w:rFonts w:ascii="Calibri" w:eastAsia="Calibri" w:hAnsi="Calibri" w:cs="Calibri"/>
          <w:sz w:val="18"/>
        </w:rPr>
        <w:t xml:space="preserve">mpz_class::fits_uint_p </w:t>
      </w:r>
      <w:r>
        <w:rPr>
          <w:i/>
          <w:sz w:val="18"/>
        </w:rPr>
        <w:t xml:space="preserve">........................ </w:t>
      </w:r>
      <w:r>
        <w:rPr>
          <w:color w:val="7F171F"/>
          <w:sz w:val="18"/>
        </w:rPr>
        <w:t xml:space="preserve">85 </w:t>
      </w:r>
      <w:r>
        <w:rPr>
          <w:rFonts w:ascii="Calibri" w:eastAsia="Calibri" w:hAnsi="Calibri" w:cs="Calibri"/>
          <w:sz w:val="18"/>
        </w:rPr>
        <w:t xml:space="preserve">mpz_class::fits_ulong_p </w:t>
      </w:r>
      <w:r>
        <w:rPr>
          <w:i/>
          <w:sz w:val="18"/>
        </w:rPr>
        <w:t xml:space="preserve">....................... </w:t>
      </w:r>
      <w:r>
        <w:rPr>
          <w:color w:val="7F171F"/>
          <w:sz w:val="18"/>
        </w:rPr>
        <w:t xml:space="preserve">85 </w:t>
      </w:r>
      <w:r>
        <w:rPr>
          <w:rFonts w:ascii="Calibri" w:eastAsia="Calibri" w:hAnsi="Calibri" w:cs="Calibri"/>
          <w:sz w:val="18"/>
        </w:rPr>
        <w:t>mpz_class::fits_ushort_p</w:t>
      </w:r>
      <w:r>
        <w:rPr>
          <w:i/>
          <w:sz w:val="18"/>
        </w:rPr>
        <w:t xml:space="preserve">...................... </w:t>
      </w:r>
      <w:r>
        <w:rPr>
          <w:color w:val="7F171F"/>
          <w:sz w:val="18"/>
        </w:rPr>
        <w:t xml:space="preserve">85 </w:t>
      </w:r>
      <w:r>
        <w:rPr>
          <w:rFonts w:ascii="Calibri" w:eastAsia="Calibri" w:hAnsi="Calibri" w:cs="Calibri"/>
          <w:sz w:val="18"/>
        </w:rPr>
        <w:t xml:space="preserve">mpz_class::get_d </w:t>
      </w:r>
      <w:r>
        <w:rPr>
          <w:i/>
          <w:sz w:val="18"/>
        </w:rPr>
        <w:t xml:space="preserve">............................... </w:t>
      </w:r>
      <w:r>
        <w:rPr>
          <w:color w:val="7F171F"/>
          <w:sz w:val="18"/>
        </w:rPr>
        <w:t xml:space="preserve">85 </w:t>
      </w:r>
      <w:r>
        <w:rPr>
          <w:rFonts w:ascii="Calibri" w:eastAsia="Calibri" w:hAnsi="Calibri" w:cs="Calibri"/>
          <w:sz w:val="18"/>
        </w:rPr>
        <w:t>mpz_class::get_mpz_t</w:t>
      </w:r>
      <w:r>
        <w:rPr>
          <w:i/>
          <w:sz w:val="18"/>
        </w:rPr>
        <w:t xml:space="preserve">........................... </w:t>
      </w:r>
      <w:r>
        <w:rPr>
          <w:color w:val="7F171F"/>
          <w:sz w:val="18"/>
        </w:rPr>
        <w:t xml:space="preserve">84 </w:t>
      </w:r>
      <w:r>
        <w:rPr>
          <w:rFonts w:ascii="Calibri" w:eastAsia="Calibri" w:hAnsi="Calibri" w:cs="Calibri"/>
          <w:sz w:val="18"/>
        </w:rPr>
        <w:t xml:space="preserve">mpz_class::get_si </w:t>
      </w:r>
      <w:r>
        <w:rPr>
          <w:i/>
          <w:sz w:val="18"/>
        </w:rPr>
        <w:t xml:space="preserve">.............................. </w:t>
      </w:r>
      <w:r>
        <w:rPr>
          <w:color w:val="7F171F"/>
          <w:sz w:val="18"/>
        </w:rPr>
        <w:t xml:space="preserve">85 </w:t>
      </w:r>
      <w:r>
        <w:rPr>
          <w:rFonts w:ascii="Calibri" w:eastAsia="Calibri" w:hAnsi="Calibri" w:cs="Calibri"/>
          <w:sz w:val="18"/>
        </w:rPr>
        <w:t>mpz_class::get_str</w:t>
      </w:r>
      <w:r>
        <w:rPr>
          <w:i/>
          <w:sz w:val="18"/>
        </w:rPr>
        <w:t xml:space="preserve">............................. </w:t>
      </w:r>
      <w:r>
        <w:rPr>
          <w:color w:val="7F171F"/>
          <w:sz w:val="18"/>
        </w:rPr>
        <w:t xml:space="preserve">85 </w:t>
      </w:r>
      <w:r>
        <w:rPr>
          <w:rFonts w:ascii="Calibri" w:eastAsia="Calibri" w:hAnsi="Calibri" w:cs="Calibri"/>
          <w:sz w:val="18"/>
        </w:rPr>
        <w:t xml:space="preserve">mpz_class::get_ui </w:t>
      </w:r>
      <w:r>
        <w:rPr>
          <w:i/>
          <w:sz w:val="18"/>
        </w:rPr>
        <w:t xml:space="preserve">.............................. </w:t>
      </w:r>
      <w:r>
        <w:rPr>
          <w:color w:val="7F171F"/>
          <w:sz w:val="18"/>
        </w:rPr>
        <w:t xml:space="preserve">85 </w:t>
      </w:r>
      <w:r>
        <w:rPr>
          <w:rFonts w:ascii="Calibri" w:eastAsia="Calibri" w:hAnsi="Calibri" w:cs="Calibri"/>
          <w:sz w:val="18"/>
        </w:rPr>
        <w:t>mpz_class::mpz_class</w:t>
      </w:r>
      <w:r>
        <w:rPr>
          <w:i/>
          <w:sz w:val="18"/>
        </w:rPr>
        <w:t xml:space="preserve">........................... </w:t>
      </w:r>
      <w:r>
        <w:rPr>
          <w:color w:val="7F171F"/>
          <w:sz w:val="18"/>
        </w:rPr>
        <w:t xml:space="preserve">84 </w:t>
      </w:r>
      <w:r>
        <w:rPr>
          <w:rFonts w:ascii="Calibri" w:eastAsia="Calibri" w:hAnsi="Calibri" w:cs="Calibri"/>
          <w:sz w:val="18"/>
        </w:rPr>
        <w:t>mpz_class::primorial</w:t>
      </w:r>
      <w:r>
        <w:rPr>
          <w:i/>
          <w:sz w:val="18"/>
        </w:rPr>
        <w:t xml:space="preserve">........................... </w:t>
      </w:r>
      <w:r>
        <w:rPr>
          <w:color w:val="7F171F"/>
          <w:sz w:val="18"/>
        </w:rPr>
        <w:t xml:space="preserve">85 </w:t>
      </w:r>
      <w:r>
        <w:rPr>
          <w:rFonts w:ascii="Calibri" w:eastAsia="Calibri" w:hAnsi="Calibri" w:cs="Calibri"/>
          <w:sz w:val="18"/>
        </w:rPr>
        <w:t>mpz_class::set_str</w:t>
      </w:r>
      <w:r>
        <w:rPr>
          <w:i/>
          <w:sz w:val="18"/>
        </w:rPr>
        <w:t xml:space="preserve">............................. </w:t>
      </w:r>
      <w:r>
        <w:rPr>
          <w:color w:val="7F171F"/>
          <w:sz w:val="18"/>
        </w:rPr>
        <w:t xml:space="preserve">85 </w:t>
      </w:r>
      <w:r>
        <w:rPr>
          <w:rFonts w:ascii="Calibri" w:eastAsia="Calibri" w:hAnsi="Calibri" w:cs="Calibri"/>
          <w:sz w:val="18"/>
        </w:rPr>
        <w:t xml:space="preserve">mpz_class::swap </w:t>
      </w:r>
      <w:r>
        <w:rPr>
          <w:i/>
          <w:sz w:val="18"/>
        </w:rPr>
        <w:t xml:space="preserve">................................ </w:t>
      </w:r>
      <w:r>
        <w:rPr>
          <w:color w:val="7F171F"/>
          <w:sz w:val="18"/>
        </w:rPr>
        <w:t xml:space="preserve">85 </w:t>
      </w:r>
      <w:r>
        <w:rPr>
          <w:rFonts w:ascii="Calibri" w:eastAsia="Calibri" w:hAnsi="Calibri" w:cs="Calibri"/>
          <w:sz w:val="18"/>
        </w:rPr>
        <w:t xml:space="preserve">mpz_clear </w:t>
      </w:r>
      <w:r>
        <w:rPr>
          <w:i/>
          <w:sz w:val="18"/>
        </w:rPr>
        <w:t xml:space="preserve">....................................... </w:t>
      </w:r>
      <w:r>
        <w:rPr>
          <w:color w:val="7F171F"/>
          <w:sz w:val="18"/>
        </w:rPr>
        <w:t xml:space="preserve">31 </w:t>
      </w:r>
      <w:r>
        <w:rPr>
          <w:rFonts w:ascii="Calibri" w:eastAsia="Calibri" w:hAnsi="Calibri" w:cs="Calibri"/>
          <w:sz w:val="18"/>
        </w:rPr>
        <w:t xml:space="preserve">mpz_clears </w:t>
      </w:r>
      <w:r>
        <w:rPr>
          <w:i/>
          <w:sz w:val="18"/>
        </w:rPr>
        <w:t xml:space="preserve">...................................... </w:t>
      </w:r>
      <w:r>
        <w:rPr>
          <w:color w:val="7F171F"/>
          <w:sz w:val="18"/>
        </w:rPr>
        <w:t xml:space="preserve">31 </w:t>
      </w:r>
      <w:r>
        <w:rPr>
          <w:rFonts w:ascii="Calibri" w:eastAsia="Calibri" w:hAnsi="Calibri" w:cs="Calibri"/>
          <w:sz w:val="18"/>
        </w:rPr>
        <w:t xml:space="preserve">mpz_clrbit </w:t>
      </w:r>
      <w:r>
        <w:rPr>
          <w:i/>
          <w:sz w:val="18"/>
        </w:rPr>
        <w:t xml:space="preserve">...................................... </w:t>
      </w:r>
      <w:r>
        <w:rPr>
          <w:color w:val="7F171F"/>
          <w:sz w:val="18"/>
        </w:rPr>
        <w:t xml:space="preserve">41 </w:t>
      </w:r>
      <w:r>
        <w:rPr>
          <w:rFonts w:ascii="Calibri" w:eastAsia="Calibri" w:hAnsi="Calibri" w:cs="Calibri"/>
          <w:sz w:val="18"/>
        </w:rPr>
        <w:t>mpz_cmp</w:t>
      </w:r>
      <w:r>
        <w:rPr>
          <w:i/>
          <w:sz w:val="18"/>
        </w:rPr>
        <w:t xml:space="preserve">.......................................... </w:t>
      </w:r>
      <w:r>
        <w:rPr>
          <w:color w:val="7F171F"/>
          <w:sz w:val="18"/>
        </w:rPr>
        <w:t xml:space="preserve">40 </w:t>
      </w:r>
      <w:r>
        <w:rPr>
          <w:rFonts w:ascii="Calibri" w:eastAsia="Calibri" w:hAnsi="Calibri" w:cs="Calibri"/>
          <w:sz w:val="18"/>
        </w:rPr>
        <w:t xml:space="preserve">mpz_cmp_d </w:t>
      </w:r>
      <w:r>
        <w:rPr>
          <w:i/>
          <w:sz w:val="18"/>
        </w:rPr>
        <w:t xml:space="preserve">....................................... </w:t>
      </w:r>
      <w:r>
        <w:rPr>
          <w:color w:val="7F171F"/>
          <w:sz w:val="18"/>
        </w:rPr>
        <w:t xml:space="preserve">40 </w:t>
      </w:r>
      <w:r>
        <w:rPr>
          <w:rFonts w:ascii="Calibri" w:eastAsia="Calibri" w:hAnsi="Calibri" w:cs="Calibri"/>
          <w:sz w:val="18"/>
        </w:rPr>
        <w:t xml:space="preserve">mpz_cmp_si </w:t>
      </w:r>
      <w:r>
        <w:rPr>
          <w:i/>
          <w:sz w:val="18"/>
        </w:rPr>
        <w:t xml:space="preserve">...................................... </w:t>
      </w:r>
      <w:r>
        <w:rPr>
          <w:color w:val="7F171F"/>
          <w:sz w:val="18"/>
        </w:rPr>
        <w:t xml:space="preserve">40 </w:t>
      </w:r>
      <w:r>
        <w:rPr>
          <w:rFonts w:ascii="Calibri" w:eastAsia="Calibri" w:hAnsi="Calibri" w:cs="Calibri"/>
          <w:sz w:val="18"/>
        </w:rPr>
        <w:t xml:space="preserve">mpz_cmp_ui </w:t>
      </w:r>
      <w:r>
        <w:rPr>
          <w:i/>
          <w:sz w:val="18"/>
        </w:rPr>
        <w:t xml:space="preserve">...................................... </w:t>
      </w:r>
      <w:r>
        <w:rPr>
          <w:color w:val="7F171F"/>
          <w:sz w:val="18"/>
        </w:rPr>
        <w:t xml:space="preserve">40 </w:t>
      </w:r>
      <w:r>
        <w:rPr>
          <w:rFonts w:ascii="Calibri" w:eastAsia="Calibri" w:hAnsi="Calibri" w:cs="Calibri"/>
          <w:sz w:val="18"/>
        </w:rPr>
        <w:t xml:space="preserve">mpz_cmpabs </w:t>
      </w:r>
      <w:r>
        <w:rPr>
          <w:i/>
          <w:sz w:val="18"/>
        </w:rPr>
        <w:t xml:space="preserve">...................................... </w:t>
      </w:r>
      <w:r>
        <w:rPr>
          <w:color w:val="7F171F"/>
          <w:sz w:val="18"/>
        </w:rPr>
        <w:t xml:space="preserve">40 </w:t>
      </w:r>
      <w:r>
        <w:rPr>
          <w:rFonts w:ascii="Calibri" w:eastAsia="Calibri" w:hAnsi="Calibri" w:cs="Calibri"/>
          <w:sz w:val="18"/>
        </w:rPr>
        <w:t>mpz_cmpabs_d</w:t>
      </w:r>
      <w:r>
        <w:rPr>
          <w:i/>
          <w:sz w:val="18"/>
        </w:rPr>
        <w:t xml:space="preserve">.................................... </w:t>
      </w:r>
      <w:r>
        <w:rPr>
          <w:color w:val="7F171F"/>
          <w:sz w:val="18"/>
        </w:rPr>
        <w:t xml:space="preserve">40 </w:t>
      </w:r>
      <w:r>
        <w:rPr>
          <w:rFonts w:ascii="Calibri" w:eastAsia="Calibri" w:hAnsi="Calibri" w:cs="Calibri"/>
          <w:sz w:val="18"/>
        </w:rPr>
        <w:t>mpz_cmpabs_ui</w:t>
      </w:r>
      <w:r>
        <w:rPr>
          <w:i/>
          <w:sz w:val="18"/>
        </w:rPr>
        <w:t xml:space="preserve">................................... </w:t>
      </w:r>
      <w:r>
        <w:rPr>
          <w:color w:val="7F171F"/>
          <w:sz w:val="18"/>
        </w:rPr>
        <w:t xml:space="preserve">40 </w:t>
      </w:r>
      <w:r>
        <w:rPr>
          <w:rFonts w:ascii="Calibri" w:eastAsia="Calibri" w:hAnsi="Calibri" w:cs="Calibri"/>
          <w:sz w:val="18"/>
        </w:rPr>
        <w:t>mpz_com</w:t>
      </w:r>
      <w:r>
        <w:rPr>
          <w:i/>
          <w:sz w:val="18"/>
        </w:rPr>
        <w:t xml:space="preserve">.......................................... </w:t>
      </w:r>
      <w:r>
        <w:rPr>
          <w:color w:val="7F171F"/>
          <w:sz w:val="18"/>
        </w:rPr>
        <w:t xml:space="preserve">41 </w:t>
      </w:r>
      <w:r>
        <w:rPr>
          <w:rFonts w:ascii="Calibri" w:eastAsia="Calibri" w:hAnsi="Calibri" w:cs="Calibri"/>
          <w:sz w:val="18"/>
        </w:rPr>
        <w:t xml:space="preserve">mpz_combit </w:t>
      </w:r>
      <w:r>
        <w:rPr>
          <w:i/>
          <w:sz w:val="18"/>
        </w:rPr>
        <w:t xml:space="preserve">...................................... </w:t>
      </w:r>
      <w:r>
        <w:rPr>
          <w:color w:val="7F171F"/>
          <w:sz w:val="18"/>
        </w:rPr>
        <w:t xml:space="preserve">41 </w:t>
      </w:r>
      <w:r>
        <w:rPr>
          <w:rFonts w:ascii="Calibri" w:eastAsia="Calibri" w:hAnsi="Calibri" w:cs="Calibri"/>
          <w:sz w:val="18"/>
        </w:rPr>
        <w:t>mpz_congruent_2exp_p</w:t>
      </w:r>
      <w:r>
        <w:rPr>
          <w:i/>
          <w:sz w:val="18"/>
        </w:rPr>
        <w:t xml:space="preserve">........................... </w:t>
      </w:r>
      <w:r>
        <w:rPr>
          <w:color w:val="7F171F"/>
          <w:sz w:val="18"/>
        </w:rPr>
        <w:t xml:space="preserve">36 </w:t>
      </w:r>
      <w:r>
        <w:rPr>
          <w:rFonts w:ascii="Calibri" w:eastAsia="Calibri" w:hAnsi="Calibri" w:cs="Calibri"/>
          <w:sz w:val="18"/>
        </w:rPr>
        <w:t xml:space="preserve">mpz_congruent_p </w:t>
      </w:r>
      <w:r>
        <w:rPr>
          <w:i/>
          <w:sz w:val="18"/>
        </w:rPr>
        <w:t xml:space="preserve">................................ </w:t>
      </w:r>
      <w:r>
        <w:rPr>
          <w:color w:val="7F171F"/>
          <w:sz w:val="18"/>
        </w:rPr>
        <w:t xml:space="preserve">36 </w:t>
      </w:r>
      <w:r>
        <w:rPr>
          <w:rFonts w:ascii="Calibri" w:eastAsia="Calibri" w:hAnsi="Calibri" w:cs="Calibri"/>
          <w:sz w:val="18"/>
        </w:rPr>
        <w:t>mpz_congruent_ui_p</w:t>
      </w:r>
      <w:r>
        <w:rPr>
          <w:i/>
          <w:sz w:val="18"/>
        </w:rPr>
        <w:t xml:space="preserve">............................. </w:t>
      </w:r>
      <w:r>
        <w:rPr>
          <w:color w:val="7F171F"/>
          <w:sz w:val="18"/>
        </w:rPr>
        <w:t xml:space="preserve">36 </w:t>
      </w:r>
      <w:r>
        <w:rPr>
          <w:rFonts w:ascii="Calibri" w:eastAsia="Calibri" w:hAnsi="Calibri" w:cs="Calibri"/>
          <w:sz w:val="18"/>
        </w:rPr>
        <w:t>mpz_divexact</w:t>
      </w:r>
      <w:r>
        <w:rPr>
          <w:i/>
          <w:sz w:val="18"/>
        </w:rPr>
        <w:t xml:space="preserve">.................................... </w:t>
      </w:r>
      <w:r>
        <w:rPr>
          <w:color w:val="7F171F"/>
          <w:sz w:val="18"/>
        </w:rPr>
        <w:t xml:space="preserve">36 </w:t>
      </w:r>
      <w:r>
        <w:rPr>
          <w:rFonts w:ascii="Calibri" w:eastAsia="Calibri" w:hAnsi="Calibri" w:cs="Calibri"/>
          <w:sz w:val="18"/>
        </w:rPr>
        <w:t xml:space="preserve">mpz_divexact_ui </w:t>
      </w:r>
      <w:r>
        <w:rPr>
          <w:i/>
          <w:sz w:val="18"/>
        </w:rPr>
        <w:t xml:space="preserve">................................ </w:t>
      </w:r>
      <w:r>
        <w:rPr>
          <w:color w:val="7F171F"/>
          <w:sz w:val="18"/>
        </w:rPr>
        <w:t xml:space="preserve">36 </w:t>
      </w:r>
      <w:r>
        <w:rPr>
          <w:rFonts w:ascii="Calibri" w:eastAsia="Calibri" w:hAnsi="Calibri" w:cs="Calibri"/>
          <w:sz w:val="18"/>
        </w:rPr>
        <w:t>mpz_divisible_2exp_p</w:t>
      </w:r>
      <w:r>
        <w:rPr>
          <w:i/>
          <w:sz w:val="18"/>
        </w:rPr>
        <w:t xml:space="preserve">........................... </w:t>
      </w:r>
      <w:r>
        <w:rPr>
          <w:color w:val="7F171F"/>
          <w:sz w:val="18"/>
        </w:rPr>
        <w:t xml:space="preserve">36 </w:t>
      </w:r>
      <w:r>
        <w:rPr>
          <w:rFonts w:ascii="Calibri" w:eastAsia="Calibri" w:hAnsi="Calibri" w:cs="Calibri"/>
          <w:sz w:val="18"/>
        </w:rPr>
        <w:t xml:space="preserve">mpz_divisible_p </w:t>
      </w:r>
      <w:r>
        <w:rPr>
          <w:i/>
          <w:sz w:val="18"/>
        </w:rPr>
        <w:t xml:space="preserve">................................ </w:t>
      </w:r>
      <w:r>
        <w:rPr>
          <w:color w:val="7F171F"/>
          <w:sz w:val="18"/>
        </w:rPr>
        <w:t xml:space="preserve">36 </w:t>
      </w:r>
      <w:r>
        <w:rPr>
          <w:rFonts w:ascii="Calibri" w:eastAsia="Calibri" w:hAnsi="Calibri" w:cs="Calibri"/>
          <w:sz w:val="18"/>
        </w:rPr>
        <w:t>mpz_divisible_ui_p</w:t>
      </w:r>
      <w:r>
        <w:rPr>
          <w:i/>
          <w:sz w:val="18"/>
        </w:rPr>
        <w:t xml:space="preserve">............................. </w:t>
      </w:r>
      <w:r>
        <w:rPr>
          <w:color w:val="7F171F"/>
          <w:sz w:val="18"/>
        </w:rPr>
        <w:t xml:space="preserve">36 </w:t>
      </w:r>
      <w:r>
        <w:rPr>
          <w:rFonts w:ascii="Calibri" w:eastAsia="Calibri" w:hAnsi="Calibri" w:cs="Calibri"/>
          <w:sz w:val="18"/>
        </w:rPr>
        <w:t xml:space="preserve">mpz_even_p </w:t>
      </w:r>
      <w:r>
        <w:rPr>
          <w:i/>
          <w:sz w:val="18"/>
        </w:rPr>
        <w:t xml:space="preserve">...................................... </w:t>
      </w:r>
      <w:r>
        <w:rPr>
          <w:color w:val="7F171F"/>
          <w:sz w:val="18"/>
        </w:rPr>
        <w:t xml:space="preserve">45 </w:t>
      </w:r>
      <w:r>
        <w:rPr>
          <w:rFonts w:ascii="Calibri" w:eastAsia="Calibri" w:hAnsi="Calibri" w:cs="Calibri"/>
          <w:sz w:val="18"/>
        </w:rPr>
        <w:t xml:space="preserve">mpz_export </w:t>
      </w:r>
      <w:r>
        <w:rPr>
          <w:i/>
          <w:sz w:val="18"/>
        </w:rPr>
        <w:t xml:space="preserve">...................................... </w:t>
      </w:r>
      <w:r>
        <w:rPr>
          <w:color w:val="7F171F"/>
          <w:sz w:val="18"/>
        </w:rPr>
        <w:t xml:space="preserve">44 </w:t>
      </w:r>
      <w:r>
        <w:rPr>
          <w:rFonts w:ascii="Calibri" w:eastAsia="Calibri" w:hAnsi="Calibri" w:cs="Calibri"/>
          <w:sz w:val="18"/>
        </w:rPr>
        <w:t xml:space="preserve">mpz_fac_ui </w:t>
      </w:r>
      <w:r>
        <w:rPr>
          <w:i/>
          <w:sz w:val="18"/>
        </w:rPr>
        <w:t xml:space="preserve">...................................... </w:t>
      </w:r>
      <w:r>
        <w:rPr>
          <w:color w:val="7F171F"/>
          <w:sz w:val="18"/>
        </w:rPr>
        <w:t xml:space="preserve">39 </w:t>
      </w:r>
      <w:r>
        <w:rPr>
          <w:rFonts w:ascii="Calibri" w:eastAsia="Calibri" w:hAnsi="Calibri" w:cs="Calibri"/>
          <w:sz w:val="18"/>
        </w:rPr>
        <w:t xml:space="preserve">mpz_fdiv_q </w:t>
      </w:r>
      <w:r>
        <w:rPr>
          <w:i/>
          <w:sz w:val="18"/>
        </w:rPr>
        <w:t xml:space="preserve">...................................... </w:t>
      </w:r>
      <w:r>
        <w:rPr>
          <w:color w:val="7F171F"/>
          <w:sz w:val="18"/>
        </w:rPr>
        <w:t xml:space="preserve">35 </w:t>
      </w:r>
      <w:r>
        <w:rPr>
          <w:rFonts w:ascii="Calibri" w:eastAsia="Calibri" w:hAnsi="Calibri" w:cs="Calibri"/>
          <w:sz w:val="18"/>
        </w:rPr>
        <w:t xml:space="preserve">mpz_fdiv_q_2exp </w:t>
      </w:r>
      <w:r>
        <w:rPr>
          <w:i/>
          <w:sz w:val="18"/>
        </w:rPr>
        <w:t xml:space="preserve">................................ </w:t>
      </w:r>
      <w:r>
        <w:rPr>
          <w:color w:val="7F171F"/>
          <w:sz w:val="18"/>
        </w:rPr>
        <w:t xml:space="preserve">35 </w:t>
      </w:r>
      <w:r>
        <w:rPr>
          <w:rFonts w:ascii="Calibri" w:eastAsia="Calibri" w:hAnsi="Calibri" w:cs="Calibri"/>
          <w:sz w:val="18"/>
        </w:rPr>
        <w:t>mpz_fdiv_q_ui</w:t>
      </w:r>
      <w:r>
        <w:rPr>
          <w:i/>
          <w:sz w:val="18"/>
        </w:rPr>
        <w:t xml:space="preserve">................................... </w:t>
      </w:r>
      <w:r>
        <w:rPr>
          <w:color w:val="7F171F"/>
          <w:sz w:val="18"/>
        </w:rPr>
        <w:t xml:space="preserve">35 </w:t>
      </w:r>
      <w:r>
        <w:rPr>
          <w:rFonts w:ascii="Calibri" w:eastAsia="Calibri" w:hAnsi="Calibri" w:cs="Calibri"/>
          <w:sz w:val="18"/>
        </w:rPr>
        <w:t>mpz_fdiv_qr</w:t>
      </w:r>
      <w:r>
        <w:rPr>
          <w:i/>
          <w:sz w:val="18"/>
        </w:rPr>
        <w:t xml:space="preserve">..................................... </w:t>
      </w:r>
      <w:r>
        <w:rPr>
          <w:color w:val="7F171F"/>
          <w:sz w:val="18"/>
        </w:rPr>
        <w:t xml:space="preserve">35 </w:t>
      </w:r>
      <w:r>
        <w:rPr>
          <w:rFonts w:ascii="Calibri" w:eastAsia="Calibri" w:hAnsi="Calibri" w:cs="Calibri"/>
          <w:sz w:val="18"/>
        </w:rPr>
        <w:t xml:space="preserve">mpz_fdiv_qr_ui </w:t>
      </w:r>
      <w:r>
        <w:rPr>
          <w:i/>
          <w:sz w:val="18"/>
        </w:rPr>
        <w:t xml:space="preserve">................................. </w:t>
      </w:r>
      <w:r>
        <w:rPr>
          <w:color w:val="7F171F"/>
          <w:sz w:val="18"/>
        </w:rPr>
        <w:t xml:space="preserve">35 </w:t>
      </w:r>
      <w:r>
        <w:rPr>
          <w:rFonts w:ascii="Calibri" w:eastAsia="Calibri" w:hAnsi="Calibri" w:cs="Calibri"/>
          <w:sz w:val="18"/>
        </w:rPr>
        <w:t xml:space="preserve">mpz_fdiv_r </w:t>
      </w:r>
      <w:r>
        <w:rPr>
          <w:i/>
          <w:sz w:val="18"/>
        </w:rPr>
        <w:t xml:space="preserve">...................................... </w:t>
      </w:r>
      <w:r>
        <w:rPr>
          <w:color w:val="7F171F"/>
          <w:sz w:val="18"/>
        </w:rPr>
        <w:t xml:space="preserve">35 </w:t>
      </w:r>
      <w:r>
        <w:rPr>
          <w:rFonts w:ascii="Calibri" w:eastAsia="Calibri" w:hAnsi="Calibri" w:cs="Calibri"/>
          <w:sz w:val="18"/>
        </w:rPr>
        <w:t xml:space="preserve">mpz_fdiv_r_2exp </w:t>
      </w:r>
      <w:r>
        <w:rPr>
          <w:i/>
          <w:sz w:val="18"/>
        </w:rPr>
        <w:t xml:space="preserve">................................ </w:t>
      </w:r>
      <w:r>
        <w:rPr>
          <w:color w:val="7F171F"/>
          <w:sz w:val="18"/>
        </w:rPr>
        <w:t xml:space="preserve">35 </w:t>
      </w:r>
      <w:r>
        <w:rPr>
          <w:rFonts w:ascii="Calibri" w:eastAsia="Calibri" w:hAnsi="Calibri" w:cs="Calibri"/>
          <w:sz w:val="18"/>
        </w:rPr>
        <w:t>mpz_fdiv_r_ui</w:t>
      </w:r>
      <w:r>
        <w:rPr>
          <w:i/>
          <w:sz w:val="18"/>
        </w:rPr>
        <w:t xml:space="preserve">................................... </w:t>
      </w:r>
      <w:r>
        <w:rPr>
          <w:color w:val="7F171F"/>
          <w:sz w:val="18"/>
        </w:rPr>
        <w:t xml:space="preserve">35 </w:t>
      </w:r>
      <w:r>
        <w:rPr>
          <w:rFonts w:ascii="Calibri" w:eastAsia="Calibri" w:hAnsi="Calibri" w:cs="Calibri"/>
          <w:sz w:val="18"/>
        </w:rPr>
        <w:t>mpz_fdiv_ui</w:t>
      </w:r>
      <w:r>
        <w:rPr>
          <w:i/>
          <w:sz w:val="18"/>
        </w:rPr>
        <w:t xml:space="preserve">..................................... </w:t>
      </w:r>
      <w:r>
        <w:rPr>
          <w:color w:val="7F171F"/>
          <w:sz w:val="18"/>
        </w:rPr>
        <w:t xml:space="preserve">35 </w:t>
      </w:r>
      <w:r>
        <w:rPr>
          <w:rFonts w:ascii="Calibri" w:eastAsia="Calibri" w:hAnsi="Calibri" w:cs="Calibri"/>
          <w:sz w:val="18"/>
        </w:rPr>
        <w:t xml:space="preserve">mpz_fib_ui </w:t>
      </w:r>
      <w:r>
        <w:rPr>
          <w:i/>
          <w:sz w:val="18"/>
        </w:rPr>
        <w:t xml:space="preserve">...................................... </w:t>
      </w:r>
      <w:r>
        <w:rPr>
          <w:color w:val="7F171F"/>
          <w:sz w:val="18"/>
        </w:rPr>
        <w:t xml:space="preserve">40 </w:t>
      </w:r>
      <w:r>
        <w:rPr>
          <w:rFonts w:ascii="Calibri" w:eastAsia="Calibri" w:hAnsi="Calibri" w:cs="Calibri"/>
          <w:sz w:val="18"/>
        </w:rPr>
        <w:t>mpz_fib2_ui</w:t>
      </w:r>
      <w:r>
        <w:rPr>
          <w:i/>
          <w:sz w:val="18"/>
        </w:rPr>
        <w:t xml:space="preserve">..................................... </w:t>
      </w:r>
      <w:r>
        <w:rPr>
          <w:color w:val="7F171F"/>
          <w:sz w:val="18"/>
        </w:rPr>
        <w:t xml:space="preserve">40 </w:t>
      </w:r>
      <w:r>
        <w:rPr>
          <w:rFonts w:ascii="Calibri" w:eastAsia="Calibri" w:hAnsi="Calibri" w:cs="Calibri"/>
          <w:sz w:val="18"/>
        </w:rPr>
        <w:t xml:space="preserve">mpz_fits_sint_p </w:t>
      </w:r>
      <w:r>
        <w:rPr>
          <w:i/>
          <w:sz w:val="18"/>
        </w:rPr>
        <w:t xml:space="preserve">................................ </w:t>
      </w:r>
      <w:r>
        <w:rPr>
          <w:color w:val="7F171F"/>
          <w:sz w:val="18"/>
        </w:rPr>
        <w:t xml:space="preserve">44 </w:t>
      </w:r>
      <w:r>
        <w:rPr>
          <w:rFonts w:ascii="Calibri" w:eastAsia="Calibri" w:hAnsi="Calibri" w:cs="Calibri"/>
          <w:sz w:val="18"/>
        </w:rPr>
        <w:t xml:space="preserve">mpz_fits_slong_p </w:t>
      </w:r>
      <w:r>
        <w:rPr>
          <w:i/>
          <w:sz w:val="18"/>
        </w:rPr>
        <w:t xml:space="preserve">............................... </w:t>
      </w:r>
      <w:r>
        <w:rPr>
          <w:color w:val="7F171F"/>
          <w:sz w:val="18"/>
        </w:rPr>
        <w:t xml:space="preserve">44 </w:t>
      </w:r>
      <w:r>
        <w:rPr>
          <w:rFonts w:ascii="Calibri" w:eastAsia="Calibri" w:hAnsi="Calibri" w:cs="Calibri"/>
          <w:sz w:val="18"/>
        </w:rPr>
        <w:t xml:space="preserve">mpz_fits_sshort_p </w:t>
      </w:r>
      <w:r>
        <w:rPr>
          <w:i/>
          <w:sz w:val="18"/>
        </w:rPr>
        <w:t xml:space="preserve">.............................. </w:t>
      </w:r>
      <w:r>
        <w:rPr>
          <w:color w:val="7F171F"/>
          <w:sz w:val="18"/>
        </w:rPr>
        <w:t xml:space="preserve">44 </w:t>
      </w:r>
      <w:r>
        <w:rPr>
          <w:rFonts w:ascii="Calibri" w:eastAsia="Calibri" w:hAnsi="Calibri" w:cs="Calibri"/>
          <w:sz w:val="18"/>
        </w:rPr>
        <w:t xml:space="preserve">mpz_fits_uint_p </w:t>
      </w:r>
      <w:r>
        <w:rPr>
          <w:i/>
          <w:sz w:val="18"/>
        </w:rPr>
        <w:t xml:space="preserve">................................ </w:t>
      </w:r>
      <w:r>
        <w:rPr>
          <w:color w:val="7F171F"/>
          <w:sz w:val="18"/>
        </w:rPr>
        <w:t xml:space="preserve">44 </w:t>
      </w:r>
      <w:r>
        <w:rPr>
          <w:rFonts w:ascii="Calibri" w:eastAsia="Calibri" w:hAnsi="Calibri" w:cs="Calibri"/>
          <w:sz w:val="18"/>
        </w:rPr>
        <w:t xml:space="preserve">mpz_fits_ulong_p </w:t>
      </w:r>
      <w:r>
        <w:rPr>
          <w:i/>
          <w:sz w:val="18"/>
        </w:rPr>
        <w:t xml:space="preserve">............................... </w:t>
      </w:r>
      <w:r>
        <w:rPr>
          <w:color w:val="7F171F"/>
          <w:sz w:val="18"/>
        </w:rPr>
        <w:t xml:space="preserve">44 </w:t>
      </w:r>
      <w:r>
        <w:rPr>
          <w:rFonts w:ascii="Calibri" w:eastAsia="Calibri" w:hAnsi="Calibri" w:cs="Calibri"/>
          <w:sz w:val="18"/>
        </w:rPr>
        <w:t xml:space="preserve">mpz_fits_ushort_p </w:t>
      </w:r>
      <w:r>
        <w:rPr>
          <w:i/>
          <w:sz w:val="18"/>
        </w:rPr>
        <w:t xml:space="preserve">.............................. </w:t>
      </w:r>
      <w:r>
        <w:rPr>
          <w:color w:val="7F171F"/>
          <w:sz w:val="18"/>
        </w:rPr>
        <w:t xml:space="preserve">44 </w:t>
      </w:r>
      <w:r>
        <w:rPr>
          <w:rFonts w:ascii="Calibri" w:eastAsia="Calibri" w:hAnsi="Calibri" w:cs="Calibri"/>
          <w:sz w:val="18"/>
        </w:rPr>
        <w:t>mpz_gcd</w:t>
      </w:r>
      <w:r>
        <w:rPr>
          <w:i/>
          <w:sz w:val="18"/>
        </w:rPr>
        <w:t xml:space="preserve">.......................................... </w:t>
      </w:r>
      <w:r>
        <w:rPr>
          <w:color w:val="7F171F"/>
          <w:sz w:val="18"/>
        </w:rPr>
        <w:t xml:space="preserve">38 </w:t>
      </w:r>
      <w:r>
        <w:rPr>
          <w:rFonts w:ascii="Calibri" w:eastAsia="Calibri" w:hAnsi="Calibri" w:cs="Calibri"/>
          <w:sz w:val="18"/>
        </w:rPr>
        <w:t xml:space="preserve">mpz_gcd_ui </w:t>
      </w:r>
      <w:r>
        <w:rPr>
          <w:i/>
          <w:sz w:val="18"/>
        </w:rPr>
        <w:t xml:space="preserve">...................................... </w:t>
      </w:r>
      <w:r>
        <w:rPr>
          <w:color w:val="7F171F"/>
          <w:sz w:val="18"/>
        </w:rPr>
        <w:t xml:space="preserve">38 </w:t>
      </w:r>
      <w:r>
        <w:rPr>
          <w:rFonts w:ascii="Calibri" w:eastAsia="Calibri" w:hAnsi="Calibri" w:cs="Calibri"/>
          <w:sz w:val="18"/>
        </w:rPr>
        <w:t xml:space="preserve">mpz_gcdext </w:t>
      </w:r>
      <w:r>
        <w:rPr>
          <w:i/>
          <w:sz w:val="18"/>
        </w:rPr>
        <w:t xml:space="preserve">...................................... </w:t>
      </w:r>
      <w:r>
        <w:rPr>
          <w:color w:val="7F171F"/>
          <w:sz w:val="18"/>
        </w:rPr>
        <w:t xml:space="preserve">38 </w:t>
      </w:r>
      <w:r>
        <w:rPr>
          <w:rFonts w:ascii="Calibri" w:eastAsia="Calibri" w:hAnsi="Calibri" w:cs="Calibri"/>
          <w:sz w:val="18"/>
        </w:rPr>
        <w:t xml:space="preserve">mpz_get_d </w:t>
      </w:r>
      <w:r>
        <w:rPr>
          <w:i/>
          <w:sz w:val="18"/>
        </w:rPr>
        <w:t xml:space="preserve">....................................... </w:t>
      </w:r>
      <w:r>
        <w:rPr>
          <w:color w:val="7F171F"/>
          <w:sz w:val="18"/>
        </w:rPr>
        <w:t xml:space="preserve">33 </w:t>
      </w:r>
      <w:r>
        <w:rPr>
          <w:rFonts w:ascii="Calibri" w:eastAsia="Calibri" w:hAnsi="Calibri" w:cs="Calibri"/>
          <w:sz w:val="18"/>
        </w:rPr>
        <w:t xml:space="preserve">mpz_get_d_2exp </w:t>
      </w:r>
      <w:r>
        <w:rPr>
          <w:i/>
          <w:sz w:val="18"/>
        </w:rPr>
        <w:t xml:space="preserve">................................. </w:t>
      </w:r>
      <w:r>
        <w:rPr>
          <w:color w:val="7F171F"/>
          <w:sz w:val="18"/>
        </w:rPr>
        <w:t xml:space="preserve">33 </w:t>
      </w:r>
      <w:r>
        <w:rPr>
          <w:rFonts w:ascii="Calibri" w:eastAsia="Calibri" w:hAnsi="Calibri" w:cs="Calibri"/>
          <w:sz w:val="18"/>
        </w:rPr>
        <w:t xml:space="preserve">mpz_get_si </w:t>
      </w:r>
      <w:r>
        <w:rPr>
          <w:i/>
          <w:sz w:val="18"/>
        </w:rPr>
        <w:t xml:space="preserve">...................................... </w:t>
      </w:r>
      <w:r>
        <w:rPr>
          <w:color w:val="7F171F"/>
          <w:sz w:val="18"/>
        </w:rPr>
        <w:t xml:space="preserve">33 </w:t>
      </w:r>
      <w:r>
        <w:rPr>
          <w:rFonts w:ascii="Calibri" w:eastAsia="Calibri" w:hAnsi="Calibri" w:cs="Calibri"/>
          <w:sz w:val="18"/>
        </w:rPr>
        <w:t>mpz_get_str</w:t>
      </w:r>
      <w:r>
        <w:rPr>
          <w:i/>
          <w:sz w:val="18"/>
        </w:rPr>
        <w:t xml:space="preserve">..................................... </w:t>
      </w:r>
      <w:r>
        <w:rPr>
          <w:color w:val="7F171F"/>
          <w:sz w:val="18"/>
        </w:rPr>
        <w:t xml:space="preserve">33 </w:t>
      </w:r>
      <w:r>
        <w:rPr>
          <w:rFonts w:ascii="Calibri" w:eastAsia="Calibri" w:hAnsi="Calibri" w:cs="Calibri"/>
          <w:sz w:val="18"/>
        </w:rPr>
        <w:t xml:space="preserve">mpz_get_ui </w:t>
      </w:r>
      <w:r>
        <w:rPr>
          <w:i/>
          <w:sz w:val="18"/>
        </w:rPr>
        <w:t xml:space="preserve">...................................... </w:t>
      </w:r>
      <w:r>
        <w:rPr>
          <w:color w:val="7F171F"/>
          <w:sz w:val="18"/>
        </w:rPr>
        <w:t xml:space="preserve">33 </w:t>
      </w:r>
      <w:r>
        <w:rPr>
          <w:rFonts w:ascii="Calibri" w:eastAsia="Calibri" w:hAnsi="Calibri" w:cs="Calibri"/>
          <w:sz w:val="18"/>
        </w:rPr>
        <w:t>mpz_getlimbn</w:t>
      </w:r>
      <w:r>
        <w:rPr>
          <w:i/>
          <w:sz w:val="18"/>
        </w:rPr>
        <w:t xml:space="preserve">.................................... </w:t>
      </w:r>
      <w:r>
        <w:rPr>
          <w:color w:val="7F171F"/>
          <w:sz w:val="18"/>
        </w:rPr>
        <w:t xml:space="preserve">45 </w:t>
      </w:r>
      <w:r>
        <w:rPr>
          <w:rFonts w:ascii="Calibri" w:eastAsia="Calibri" w:hAnsi="Calibri" w:cs="Calibri"/>
          <w:sz w:val="18"/>
        </w:rPr>
        <w:t>mpz_hamdist</w:t>
      </w:r>
      <w:r>
        <w:rPr>
          <w:i/>
          <w:sz w:val="18"/>
        </w:rPr>
        <w:t xml:space="preserve">..................................... </w:t>
      </w:r>
      <w:r>
        <w:rPr>
          <w:color w:val="7F171F"/>
          <w:sz w:val="18"/>
        </w:rPr>
        <w:t xml:space="preserve">41 </w:t>
      </w:r>
      <w:r>
        <w:rPr>
          <w:rFonts w:ascii="Calibri" w:eastAsia="Calibri" w:hAnsi="Calibri" w:cs="Calibri"/>
          <w:sz w:val="18"/>
        </w:rPr>
        <w:t xml:space="preserve">mpz_import </w:t>
      </w:r>
      <w:r>
        <w:rPr>
          <w:i/>
          <w:sz w:val="18"/>
        </w:rPr>
        <w:t xml:space="preserve">...................................... </w:t>
      </w:r>
      <w:r>
        <w:rPr>
          <w:color w:val="7F171F"/>
          <w:sz w:val="18"/>
        </w:rPr>
        <w:t xml:space="preserve">43 </w:t>
      </w:r>
      <w:r>
        <w:rPr>
          <w:rFonts w:ascii="Calibri" w:eastAsia="Calibri" w:hAnsi="Calibri" w:cs="Calibri"/>
          <w:sz w:val="18"/>
        </w:rPr>
        <w:t xml:space="preserve">mpz_init </w:t>
      </w:r>
      <w:r>
        <w:rPr>
          <w:i/>
          <w:sz w:val="18"/>
        </w:rPr>
        <w:t xml:space="preserve">........................................ </w:t>
      </w:r>
      <w:r>
        <w:rPr>
          <w:color w:val="7F171F"/>
          <w:sz w:val="18"/>
        </w:rPr>
        <w:t xml:space="preserve">31 </w:t>
      </w:r>
      <w:r>
        <w:rPr>
          <w:rFonts w:ascii="Calibri" w:eastAsia="Calibri" w:hAnsi="Calibri" w:cs="Calibri"/>
          <w:sz w:val="18"/>
        </w:rPr>
        <w:t>mpz_init_set</w:t>
      </w:r>
      <w:r>
        <w:rPr>
          <w:i/>
          <w:sz w:val="18"/>
        </w:rPr>
        <w:t xml:space="preserve">.................................... </w:t>
      </w:r>
      <w:r>
        <w:rPr>
          <w:color w:val="7F171F"/>
          <w:sz w:val="18"/>
        </w:rPr>
        <w:t xml:space="preserve">33 </w:t>
      </w:r>
      <w:r>
        <w:rPr>
          <w:rFonts w:ascii="Calibri" w:eastAsia="Calibri" w:hAnsi="Calibri" w:cs="Calibri"/>
          <w:sz w:val="18"/>
        </w:rPr>
        <w:t xml:space="preserve">mpz_init_set_d </w:t>
      </w:r>
      <w:r>
        <w:rPr>
          <w:i/>
          <w:sz w:val="18"/>
        </w:rPr>
        <w:t xml:space="preserve">................................. </w:t>
      </w:r>
      <w:r>
        <w:rPr>
          <w:color w:val="7F171F"/>
          <w:sz w:val="18"/>
        </w:rPr>
        <w:t xml:space="preserve">33 </w:t>
      </w:r>
      <w:r>
        <w:rPr>
          <w:rFonts w:ascii="Calibri" w:eastAsia="Calibri" w:hAnsi="Calibri" w:cs="Calibri"/>
          <w:sz w:val="18"/>
        </w:rPr>
        <w:t xml:space="preserve">mpz_init_set_si </w:t>
      </w:r>
      <w:r>
        <w:rPr>
          <w:i/>
          <w:sz w:val="18"/>
        </w:rPr>
        <w:t xml:space="preserve">................................ </w:t>
      </w:r>
      <w:r>
        <w:rPr>
          <w:color w:val="7F171F"/>
          <w:sz w:val="18"/>
        </w:rPr>
        <w:t xml:space="preserve">33 </w:t>
      </w:r>
      <w:r>
        <w:rPr>
          <w:rFonts w:ascii="Calibri" w:eastAsia="Calibri" w:hAnsi="Calibri" w:cs="Calibri"/>
          <w:sz w:val="18"/>
        </w:rPr>
        <w:t xml:space="preserve">mpz_init_set_str </w:t>
      </w:r>
      <w:r>
        <w:rPr>
          <w:i/>
          <w:sz w:val="18"/>
        </w:rPr>
        <w:t xml:space="preserve">............................... </w:t>
      </w:r>
      <w:r>
        <w:rPr>
          <w:color w:val="7F171F"/>
          <w:sz w:val="18"/>
        </w:rPr>
        <w:t xml:space="preserve">33 </w:t>
      </w:r>
      <w:r>
        <w:rPr>
          <w:rFonts w:ascii="Calibri" w:eastAsia="Calibri" w:hAnsi="Calibri" w:cs="Calibri"/>
          <w:sz w:val="18"/>
        </w:rPr>
        <w:t xml:space="preserve">mpz_init_set_ui </w:t>
      </w:r>
      <w:r>
        <w:rPr>
          <w:i/>
          <w:sz w:val="18"/>
        </w:rPr>
        <w:t xml:space="preserve">................................ </w:t>
      </w:r>
      <w:r>
        <w:rPr>
          <w:color w:val="7F171F"/>
          <w:sz w:val="18"/>
        </w:rPr>
        <w:t xml:space="preserve">33 </w:t>
      </w:r>
      <w:r>
        <w:rPr>
          <w:rFonts w:ascii="Calibri" w:eastAsia="Calibri" w:hAnsi="Calibri" w:cs="Calibri"/>
          <w:sz w:val="18"/>
        </w:rPr>
        <w:t xml:space="preserve">mpz_init2 </w:t>
      </w:r>
      <w:r>
        <w:rPr>
          <w:i/>
          <w:sz w:val="18"/>
        </w:rPr>
        <w:t xml:space="preserve">....................................... </w:t>
      </w:r>
      <w:r>
        <w:rPr>
          <w:color w:val="7F171F"/>
          <w:sz w:val="18"/>
        </w:rPr>
        <w:t xml:space="preserve">31 </w:t>
      </w:r>
      <w:r>
        <w:rPr>
          <w:rFonts w:ascii="Calibri" w:eastAsia="Calibri" w:hAnsi="Calibri" w:cs="Calibri"/>
          <w:sz w:val="18"/>
        </w:rPr>
        <w:t xml:space="preserve">mpz_inits </w:t>
      </w:r>
      <w:r>
        <w:rPr>
          <w:i/>
          <w:sz w:val="18"/>
        </w:rPr>
        <w:t xml:space="preserve">....................................... </w:t>
      </w:r>
      <w:r>
        <w:rPr>
          <w:color w:val="7F171F"/>
          <w:sz w:val="18"/>
        </w:rPr>
        <w:t xml:space="preserve">31 </w:t>
      </w:r>
      <w:r>
        <w:rPr>
          <w:rFonts w:ascii="Calibri" w:eastAsia="Calibri" w:hAnsi="Calibri" w:cs="Calibri"/>
          <w:sz w:val="18"/>
        </w:rPr>
        <w:t>mpz_inp_raw</w:t>
      </w:r>
      <w:r>
        <w:rPr>
          <w:i/>
          <w:sz w:val="18"/>
        </w:rPr>
        <w:t xml:space="preserve">..................................... </w:t>
      </w:r>
      <w:r>
        <w:rPr>
          <w:color w:val="7F171F"/>
          <w:sz w:val="18"/>
        </w:rPr>
        <w:t xml:space="preserve">42 </w:t>
      </w:r>
      <w:r>
        <w:rPr>
          <w:rFonts w:ascii="Calibri" w:eastAsia="Calibri" w:hAnsi="Calibri" w:cs="Calibri"/>
          <w:sz w:val="18"/>
        </w:rPr>
        <w:t>mpz_inp_str</w:t>
      </w:r>
      <w:r>
        <w:rPr>
          <w:i/>
          <w:sz w:val="18"/>
        </w:rPr>
        <w:t xml:space="preserve">..................................... </w:t>
      </w:r>
      <w:r>
        <w:rPr>
          <w:color w:val="7F171F"/>
          <w:sz w:val="18"/>
        </w:rPr>
        <w:t xml:space="preserve">42 </w:t>
      </w:r>
      <w:r>
        <w:rPr>
          <w:rFonts w:ascii="Calibri" w:eastAsia="Calibri" w:hAnsi="Calibri" w:cs="Calibri"/>
          <w:sz w:val="18"/>
        </w:rPr>
        <w:t xml:space="preserve">mpz_invert </w:t>
      </w:r>
      <w:r>
        <w:rPr>
          <w:i/>
          <w:sz w:val="18"/>
        </w:rPr>
        <w:t xml:space="preserve">...................................... </w:t>
      </w:r>
      <w:r>
        <w:rPr>
          <w:color w:val="7F171F"/>
          <w:sz w:val="18"/>
        </w:rPr>
        <w:t xml:space="preserve">39 </w:t>
      </w:r>
      <w:r>
        <w:rPr>
          <w:rFonts w:ascii="Calibri" w:eastAsia="Calibri" w:hAnsi="Calibri" w:cs="Calibri"/>
          <w:sz w:val="18"/>
        </w:rPr>
        <w:t>mpz_ior</w:t>
      </w:r>
      <w:r>
        <w:rPr>
          <w:i/>
          <w:sz w:val="18"/>
        </w:rPr>
        <w:t xml:space="preserve">.......................................... </w:t>
      </w:r>
      <w:r>
        <w:rPr>
          <w:color w:val="7F171F"/>
          <w:sz w:val="18"/>
        </w:rPr>
        <w:t xml:space="preserve">41 </w:t>
      </w:r>
      <w:r>
        <w:rPr>
          <w:rFonts w:ascii="Calibri" w:eastAsia="Calibri" w:hAnsi="Calibri" w:cs="Calibri"/>
          <w:sz w:val="18"/>
        </w:rPr>
        <w:t xml:space="preserve">mpz_jacobi </w:t>
      </w:r>
      <w:r>
        <w:rPr>
          <w:i/>
          <w:sz w:val="18"/>
        </w:rPr>
        <w:t xml:space="preserve">...................................... </w:t>
      </w:r>
      <w:r>
        <w:rPr>
          <w:color w:val="7F171F"/>
          <w:sz w:val="18"/>
        </w:rPr>
        <w:t xml:space="preserve">39 </w:t>
      </w:r>
      <w:r>
        <w:rPr>
          <w:rFonts w:ascii="Calibri" w:eastAsia="Calibri" w:hAnsi="Calibri" w:cs="Calibri"/>
          <w:sz w:val="18"/>
        </w:rPr>
        <w:t>mpz_kronecker</w:t>
      </w:r>
      <w:r>
        <w:rPr>
          <w:i/>
          <w:sz w:val="18"/>
        </w:rPr>
        <w:t xml:space="preserve">................................... </w:t>
      </w:r>
      <w:r>
        <w:rPr>
          <w:color w:val="7F171F"/>
          <w:sz w:val="18"/>
        </w:rPr>
        <w:t xml:space="preserve">39 </w:t>
      </w:r>
      <w:r>
        <w:rPr>
          <w:rFonts w:ascii="Calibri" w:eastAsia="Calibri" w:hAnsi="Calibri" w:cs="Calibri"/>
          <w:sz w:val="18"/>
        </w:rPr>
        <w:t xml:space="preserve">mpz_kronecker_si </w:t>
      </w:r>
      <w:r>
        <w:rPr>
          <w:i/>
          <w:sz w:val="18"/>
        </w:rPr>
        <w:t xml:space="preserve">............................... </w:t>
      </w:r>
      <w:r>
        <w:rPr>
          <w:color w:val="7F171F"/>
          <w:sz w:val="18"/>
        </w:rPr>
        <w:t xml:space="preserve">39 </w:t>
      </w:r>
      <w:r>
        <w:rPr>
          <w:rFonts w:ascii="Calibri" w:eastAsia="Calibri" w:hAnsi="Calibri" w:cs="Calibri"/>
          <w:sz w:val="18"/>
        </w:rPr>
        <w:t xml:space="preserve">mpz_kronecker_ui </w:t>
      </w:r>
      <w:r>
        <w:rPr>
          <w:i/>
          <w:sz w:val="18"/>
        </w:rPr>
        <w:t xml:space="preserve">............................... </w:t>
      </w:r>
      <w:r>
        <w:rPr>
          <w:color w:val="7F171F"/>
          <w:sz w:val="18"/>
        </w:rPr>
        <w:t xml:space="preserve">39 </w:t>
      </w:r>
      <w:r>
        <w:rPr>
          <w:rFonts w:ascii="Calibri" w:eastAsia="Calibri" w:hAnsi="Calibri" w:cs="Calibri"/>
          <w:sz w:val="18"/>
        </w:rPr>
        <w:t>mpz_lcm</w:t>
      </w:r>
      <w:r>
        <w:rPr>
          <w:i/>
          <w:sz w:val="18"/>
        </w:rPr>
        <w:t xml:space="preserve">.......................................... </w:t>
      </w:r>
      <w:r>
        <w:rPr>
          <w:color w:val="7F171F"/>
          <w:sz w:val="18"/>
        </w:rPr>
        <w:t xml:space="preserve">39 </w:t>
      </w:r>
      <w:r>
        <w:rPr>
          <w:rFonts w:ascii="Calibri" w:eastAsia="Calibri" w:hAnsi="Calibri" w:cs="Calibri"/>
          <w:sz w:val="18"/>
        </w:rPr>
        <w:t xml:space="preserve">mpz_lcm_ui </w:t>
      </w:r>
      <w:r>
        <w:rPr>
          <w:i/>
          <w:sz w:val="18"/>
        </w:rPr>
        <w:t xml:space="preserve">...................................... </w:t>
      </w:r>
      <w:r>
        <w:rPr>
          <w:color w:val="7F171F"/>
          <w:sz w:val="18"/>
        </w:rPr>
        <w:t xml:space="preserve">39 </w:t>
      </w:r>
      <w:r>
        <w:rPr>
          <w:rFonts w:ascii="Calibri" w:eastAsia="Calibri" w:hAnsi="Calibri" w:cs="Calibri"/>
          <w:sz w:val="18"/>
        </w:rPr>
        <w:t>mpz_legendre</w:t>
      </w:r>
      <w:r>
        <w:rPr>
          <w:i/>
          <w:sz w:val="18"/>
        </w:rPr>
        <w:t xml:space="preserve">.................................... </w:t>
      </w:r>
      <w:r>
        <w:rPr>
          <w:color w:val="7F171F"/>
          <w:sz w:val="18"/>
        </w:rPr>
        <w:t xml:space="preserve">39 </w:t>
      </w:r>
      <w:r>
        <w:rPr>
          <w:rFonts w:ascii="Calibri" w:eastAsia="Calibri" w:hAnsi="Calibri" w:cs="Calibri"/>
          <w:sz w:val="18"/>
        </w:rPr>
        <w:t xml:space="preserve">mpz_limbs_finish </w:t>
      </w:r>
      <w:r>
        <w:rPr>
          <w:i/>
          <w:sz w:val="18"/>
        </w:rPr>
        <w:t xml:space="preserve">............................... </w:t>
      </w:r>
      <w:r>
        <w:rPr>
          <w:color w:val="7F171F"/>
          <w:sz w:val="18"/>
        </w:rPr>
        <w:t xml:space="preserve">46 </w:t>
      </w:r>
      <w:r>
        <w:rPr>
          <w:rFonts w:ascii="Calibri" w:eastAsia="Calibri" w:hAnsi="Calibri" w:cs="Calibri"/>
          <w:sz w:val="18"/>
        </w:rPr>
        <w:t xml:space="preserve">mpz_limbs_modify </w:t>
      </w:r>
      <w:r>
        <w:rPr>
          <w:i/>
          <w:sz w:val="18"/>
        </w:rPr>
        <w:t xml:space="preserve">............................... </w:t>
      </w:r>
      <w:r>
        <w:rPr>
          <w:color w:val="7F171F"/>
          <w:sz w:val="18"/>
        </w:rPr>
        <w:t xml:space="preserve">45 </w:t>
      </w:r>
      <w:r>
        <w:rPr>
          <w:rFonts w:ascii="Calibri" w:eastAsia="Calibri" w:hAnsi="Calibri" w:cs="Calibri"/>
          <w:sz w:val="18"/>
        </w:rPr>
        <w:t xml:space="preserve">mpz_limbs_read </w:t>
      </w:r>
      <w:r>
        <w:rPr>
          <w:i/>
          <w:sz w:val="18"/>
        </w:rPr>
        <w:t xml:space="preserve">................................. </w:t>
      </w:r>
      <w:r>
        <w:rPr>
          <w:color w:val="7F171F"/>
          <w:sz w:val="18"/>
        </w:rPr>
        <w:t xml:space="preserve">45 </w:t>
      </w:r>
      <w:r>
        <w:rPr>
          <w:rFonts w:ascii="Calibri" w:eastAsia="Calibri" w:hAnsi="Calibri" w:cs="Calibri"/>
          <w:sz w:val="18"/>
        </w:rPr>
        <w:t xml:space="preserve">mpz_limbs_write </w:t>
      </w:r>
      <w:r>
        <w:rPr>
          <w:i/>
          <w:sz w:val="18"/>
        </w:rPr>
        <w:t xml:space="preserve">................................ </w:t>
      </w:r>
      <w:r>
        <w:rPr>
          <w:color w:val="7F171F"/>
          <w:sz w:val="18"/>
        </w:rPr>
        <w:t xml:space="preserve">45 </w:t>
      </w:r>
      <w:r>
        <w:rPr>
          <w:rFonts w:ascii="Calibri" w:eastAsia="Calibri" w:hAnsi="Calibri" w:cs="Calibri"/>
          <w:sz w:val="18"/>
        </w:rPr>
        <w:t>mpz_lucnum_ui</w:t>
      </w:r>
      <w:r>
        <w:rPr>
          <w:i/>
          <w:sz w:val="18"/>
        </w:rPr>
        <w:t xml:space="preserve">................................... </w:t>
      </w:r>
      <w:r>
        <w:rPr>
          <w:color w:val="7F171F"/>
          <w:sz w:val="18"/>
        </w:rPr>
        <w:t xml:space="preserve">40 </w:t>
      </w:r>
      <w:r>
        <w:rPr>
          <w:rFonts w:ascii="Calibri" w:eastAsia="Calibri" w:hAnsi="Calibri" w:cs="Calibri"/>
          <w:sz w:val="18"/>
        </w:rPr>
        <w:t xml:space="preserve">mpz_lucnum2_ui </w:t>
      </w:r>
      <w:r>
        <w:rPr>
          <w:i/>
          <w:sz w:val="18"/>
        </w:rPr>
        <w:t xml:space="preserve">................................. </w:t>
      </w:r>
      <w:r>
        <w:rPr>
          <w:color w:val="7F171F"/>
          <w:sz w:val="18"/>
        </w:rPr>
        <w:t xml:space="preserve">40 </w:t>
      </w:r>
      <w:r>
        <w:rPr>
          <w:rFonts w:ascii="Calibri" w:eastAsia="Calibri" w:hAnsi="Calibri" w:cs="Calibri"/>
          <w:sz w:val="18"/>
        </w:rPr>
        <w:t>mpz_mfac_uiui</w:t>
      </w:r>
      <w:r>
        <w:rPr>
          <w:i/>
          <w:sz w:val="18"/>
        </w:rPr>
        <w:t xml:space="preserve">................................... </w:t>
      </w:r>
      <w:r>
        <w:rPr>
          <w:color w:val="7F171F"/>
          <w:sz w:val="18"/>
        </w:rPr>
        <w:t xml:space="preserve">39 </w:t>
      </w:r>
      <w:r>
        <w:rPr>
          <w:rFonts w:ascii="Calibri" w:eastAsia="Calibri" w:hAnsi="Calibri" w:cs="Calibri"/>
          <w:sz w:val="18"/>
        </w:rPr>
        <w:t>mpz_mod</w:t>
      </w:r>
      <w:r>
        <w:rPr>
          <w:i/>
          <w:sz w:val="18"/>
        </w:rPr>
        <w:t xml:space="preserve">.......................................... </w:t>
      </w:r>
      <w:r>
        <w:rPr>
          <w:color w:val="7F171F"/>
          <w:sz w:val="18"/>
        </w:rPr>
        <w:t xml:space="preserve">36 </w:t>
      </w:r>
      <w:r>
        <w:rPr>
          <w:rFonts w:ascii="Calibri" w:eastAsia="Calibri" w:hAnsi="Calibri" w:cs="Calibri"/>
          <w:sz w:val="18"/>
        </w:rPr>
        <w:t xml:space="preserve">mpz_mod_ui </w:t>
      </w:r>
      <w:r>
        <w:rPr>
          <w:i/>
          <w:sz w:val="18"/>
        </w:rPr>
        <w:t xml:space="preserve">...................................... </w:t>
      </w:r>
      <w:r>
        <w:rPr>
          <w:color w:val="7F171F"/>
          <w:sz w:val="18"/>
        </w:rPr>
        <w:t xml:space="preserve">36 </w:t>
      </w:r>
      <w:r>
        <w:rPr>
          <w:rFonts w:ascii="Calibri" w:eastAsia="Calibri" w:hAnsi="Calibri" w:cs="Calibri"/>
          <w:sz w:val="18"/>
        </w:rPr>
        <w:t>mpz_mul</w:t>
      </w:r>
      <w:r>
        <w:rPr>
          <w:i/>
          <w:sz w:val="18"/>
        </w:rPr>
        <w:t xml:space="preserve">.......................................... </w:t>
      </w:r>
      <w:r>
        <w:rPr>
          <w:color w:val="7F171F"/>
          <w:sz w:val="18"/>
        </w:rPr>
        <w:t xml:space="preserve">34 </w:t>
      </w:r>
      <w:r>
        <w:rPr>
          <w:rFonts w:ascii="Calibri" w:eastAsia="Calibri" w:hAnsi="Calibri" w:cs="Calibri"/>
          <w:sz w:val="18"/>
        </w:rPr>
        <w:t>mpz_mul_2exp</w:t>
      </w:r>
      <w:r>
        <w:rPr>
          <w:i/>
          <w:sz w:val="18"/>
        </w:rPr>
        <w:t xml:space="preserve">.................................... </w:t>
      </w:r>
      <w:r>
        <w:rPr>
          <w:color w:val="7F171F"/>
          <w:sz w:val="18"/>
        </w:rPr>
        <w:t xml:space="preserve">34 </w:t>
      </w:r>
      <w:r>
        <w:rPr>
          <w:rFonts w:ascii="Calibri" w:eastAsia="Calibri" w:hAnsi="Calibri" w:cs="Calibri"/>
          <w:sz w:val="18"/>
        </w:rPr>
        <w:t xml:space="preserve">mpz_mul_si </w:t>
      </w:r>
      <w:r>
        <w:rPr>
          <w:i/>
          <w:sz w:val="18"/>
        </w:rPr>
        <w:t xml:space="preserve">...................................... </w:t>
      </w:r>
      <w:r>
        <w:rPr>
          <w:color w:val="7F171F"/>
          <w:sz w:val="18"/>
        </w:rPr>
        <w:t xml:space="preserve">34 </w:t>
      </w:r>
      <w:r>
        <w:rPr>
          <w:rFonts w:ascii="Calibri" w:eastAsia="Calibri" w:hAnsi="Calibri" w:cs="Calibri"/>
          <w:sz w:val="18"/>
        </w:rPr>
        <w:t xml:space="preserve">mpz_mul_ui </w:t>
      </w:r>
      <w:r>
        <w:rPr>
          <w:i/>
          <w:sz w:val="18"/>
        </w:rPr>
        <w:t xml:space="preserve">...................................... </w:t>
      </w:r>
      <w:r>
        <w:rPr>
          <w:color w:val="7F171F"/>
          <w:sz w:val="18"/>
        </w:rPr>
        <w:t xml:space="preserve">34 </w:t>
      </w:r>
      <w:r>
        <w:rPr>
          <w:rFonts w:ascii="Calibri" w:eastAsia="Calibri" w:hAnsi="Calibri" w:cs="Calibri"/>
          <w:sz w:val="18"/>
        </w:rPr>
        <w:t>mpz_neg</w:t>
      </w:r>
      <w:r>
        <w:rPr>
          <w:i/>
          <w:sz w:val="18"/>
        </w:rPr>
        <w:t xml:space="preserve">.......................................... </w:t>
      </w:r>
      <w:r>
        <w:rPr>
          <w:color w:val="7F171F"/>
          <w:sz w:val="18"/>
        </w:rPr>
        <w:t xml:space="preserve">34 </w:t>
      </w:r>
      <w:r>
        <w:rPr>
          <w:rFonts w:ascii="Calibri" w:eastAsia="Calibri" w:hAnsi="Calibri" w:cs="Calibri"/>
          <w:sz w:val="18"/>
        </w:rPr>
        <w:t>mpz_nextprime</w:t>
      </w:r>
      <w:r>
        <w:rPr>
          <w:i/>
          <w:sz w:val="18"/>
        </w:rPr>
        <w:t xml:space="preserve">................................... </w:t>
      </w:r>
      <w:r>
        <w:rPr>
          <w:color w:val="7F171F"/>
          <w:sz w:val="18"/>
        </w:rPr>
        <w:t xml:space="preserve">38 </w:t>
      </w:r>
      <w:r>
        <w:rPr>
          <w:rFonts w:ascii="Calibri" w:eastAsia="Calibri" w:hAnsi="Calibri" w:cs="Calibri"/>
          <w:sz w:val="18"/>
        </w:rPr>
        <w:t xml:space="preserve">mpz_odd_p </w:t>
      </w:r>
      <w:r>
        <w:rPr>
          <w:i/>
          <w:sz w:val="18"/>
        </w:rPr>
        <w:t xml:space="preserve">....................................... </w:t>
      </w:r>
      <w:r>
        <w:rPr>
          <w:color w:val="7F171F"/>
          <w:sz w:val="18"/>
        </w:rPr>
        <w:t xml:space="preserve">45 </w:t>
      </w:r>
      <w:r>
        <w:rPr>
          <w:rFonts w:ascii="Calibri" w:eastAsia="Calibri" w:hAnsi="Calibri" w:cs="Calibri"/>
          <w:sz w:val="18"/>
        </w:rPr>
        <w:t>mpz_out_raw</w:t>
      </w:r>
      <w:r>
        <w:rPr>
          <w:i/>
          <w:sz w:val="18"/>
        </w:rPr>
        <w:t xml:space="preserve">..................................... </w:t>
      </w:r>
      <w:r>
        <w:rPr>
          <w:color w:val="7F171F"/>
          <w:sz w:val="18"/>
        </w:rPr>
        <w:t xml:space="preserve">42 </w:t>
      </w:r>
      <w:r>
        <w:rPr>
          <w:rFonts w:ascii="Calibri" w:eastAsia="Calibri" w:hAnsi="Calibri" w:cs="Calibri"/>
          <w:sz w:val="18"/>
        </w:rPr>
        <w:t>mpz_out_str</w:t>
      </w:r>
      <w:r>
        <w:rPr>
          <w:i/>
          <w:sz w:val="18"/>
        </w:rPr>
        <w:t xml:space="preserve">..................................... </w:t>
      </w:r>
      <w:r>
        <w:rPr>
          <w:color w:val="7F171F"/>
          <w:sz w:val="18"/>
        </w:rPr>
        <w:t xml:space="preserve">42 </w:t>
      </w:r>
      <w:r>
        <w:rPr>
          <w:rFonts w:ascii="Calibri" w:eastAsia="Calibri" w:hAnsi="Calibri" w:cs="Calibri"/>
          <w:sz w:val="18"/>
        </w:rPr>
        <w:t>mpz_perfect_power_p</w:t>
      </w:r>
      <w:r>
        <w:rPr>
          <w:i/>
          <w:sz w:val="18"/>
        </w:rPr>
        <w:t xml:space="preserve">............................ </w:t>
      </w:r>
      <w:r>
        <w:rPr>
          <w:color w:val="7F171F"/>
          <w:sz w:val="18"/>
        </w:rPr>
        <w:t xml:space="preserve">37 </w:t>
      </w:r>
      <w:r>
        <w:rPr>
          <w:rFonts w:ascii="Calibri" w:eastAsia="Calibri" w:hAnsi="Calibri" w:cs="Calibri"/>
          <w:sz w:val="18"/>
        </w:rPr>
        <w:t>mpz_perfect_square_p</w:t>
      </w:r>
      <w:r>
        <w:rPr>
          <w:i/>
          <w:sz w:val="18"/>
        </w:rPr>
        <w:t xml:space="preserve">........................... </w:t>
      </w:r>
      <w:r>
        <w:rPr>
          <w:color w:val="7F171F"/>
          <w:sz w:val="18"/>
        </w:rPr>
        <w:t xml:space="preserve">37 </w:t>
      </w:r>
      <w:r>
        <w:rPr>
          <w:rFonts w:ascii="Calibri" w:eastAsia="Calibri" w:hAnsi="Calibri" w:cs="Calibri"/>
          <w:sz w:val="18"/>
        </w:rPr>
        <w:t>mpz_popcount</w:t>
      </w:r>
      <w:r>
        <w:rPr>
          <w:i/>
          <w:sz w:val="18"/>
        </w:rPr>
        <w:t xml:space="preserve">.................................... </w:t>
      </w:r>
      <w:r>
        <w:rPr>
          <w:color w:val="7F171F"/>
          <w:sz w:val="18"/>
        </w:rPr>
        <w:t xml:space="preserve">41 </w:t>
      </w:r>
      <w:r>
        <w:rPr>
          <w:rFonts w:ascii="Calibri" w:eastAsia="Calibri" w:hAnsi="Calibri" w:cs="Calibri"/>
          <w:sz w:val="18"/>
        </w:rPr>
        <w:t xml:space="preserve">mpz_pow_ui </w:t>
      </w:r>
      <w:r>
        <w:rPr>
          <w:i/>
          <w:sz w:val="18"/>
        </w:rPr>
        <w:t xml:space="preserve">...................................... </w:t>
      </w:r>
      <w:r>
        <w:rPr>
          <w:color w:val="7F171F"/>
          <w:sz w:val="18"/>
        </w:rPr>
        <w:t xml:space="preserve">37 </w:t>
      </w:r>
      <w:r>
        <w:rPr>
          <w:rFonts w:ascii="Calibri" w:eastAsia="Calibri" w:hAnsi="Calibri" w:cs="Calibri"/>
          <w:sz w:val="18"/>
        </w:rPr>
        <w:t xml:space="preserve">mpz_powm </w:t>
      </w:r>
      <w:r>
        <w:rPr>
          <w:i/>
          <w:sz w:val="18"/>
        </w:rPr>
        <w:t xml:space="preserve">........................................ </w:t>
      </w:r>
      <w:r>
        <w:rPr>
          <w:color w:val="7F171F"/>
          <w:sz w:val="18"/>
        </w:rPr>
        <w:t xml:space="preserve">36 </w:t>
      </w:r>
      <w:r>
        <w:rPr>
          <w:rFonts w:ascii="Calibri" w:eastAsia="Calibri" w:hAnsi="Calibri" w:cs="Calibri"/>
          <w:sz w:val="18"/>
        </w:rPr>
        <w:t>mpz_powm_sec</w:t>
      </w:r>
      <w:r>
        <w:rPr>
          <w:i/>
          <w:sz w:val="18"/>
        </w:rPr>
        <w:t xml:space="preserve">.................................... </w:t>
      </w:r>
      <w:r>
        <w:rPr>
          <w:color w:val="7F171F"/>
          <w:sz w:val="18"/>
        </w:rPr>
        <w:t xml:space="preserve">37 </w:t>
      </w:r>
      <w:r>
        <w:rPr>
          <w:rFonts w:ascii="Calibri" w:eastAsia="Calibri" w:hAnsi="Calibri" w:cs="Calibri"/>
          <w:sz w:val="18"/>
        </w:rPr>
        <w:t>mpz_powm_ui</w:t>
      </w:r>
      <w:r>
        <w:rPr>
          <w:i/>
          <w:sz w:val="18"/>
        </w:rPr>
        <w:t xml:space="preserve">..................................... </w:t>
      </w:r>
      <w:r>
        <w:rPr>
          <w:color w:val="7F171F"/>
          <w:sz w:val="18"/>
        </w:rPr>
        <w:t xml:space="preserve">36 </w:t>
      </w:r>
      <w:r>
        <w:rPr>
          <w:rFonts w:ascii="Calibri" w:eastAsia="Calibri" w:hAnsi="Calibri" w:cs="Calibri"/>
          <w:sz w:val="18"/>
        </w:rPr>
        <w:t>mpz_prevprime</w:t>
      </w:r>
      <w:r>
        <w:rPr>
          <w:i/>
          <w:sz w:val="18"/>
        </w:rPr>
        <w:t xml:space="preserve">................................... </w:t>
      </w:r>
      <w:r>
        <w:rPr>
          <w:color w:val="7F171F"/>
          <w:sz w:val="18"/>
        </w:rPr>
        <w:t xml:space="preserve">38 </w:t>
      </w:r>
      <w:r>
        <w:rPr>
          <w:rFonts w:ascii="Calibri" w:eastAsia="Calibri" w:hAnsi="Calibri" w:cs="Calibri"/>
          <w:sz w:val="18"/>
        </w:rPr>
        <w:t xml:space="preserve">mpz_primorial_ui </w:t>
      </w:r>
      <w:r>
        <w:rPr>
          <w:i/>
          <w:sz w:val="18"/>
        </w:rPr>
        <w:t xml:space="preserve">............................... </w:t>
      </w:r>
      <w:r>
        <w:rPr>
          <w:color w:val="7F171F"/>
          <w:sz w:val="18"/>
        </w:rPr>
        <w:t xml:space="preserve">39 </w:t>
      </w:r>
      <w:r>
        <w:rPr>
          <w:rFonts w:ascii="Calibri" w:eastAsia="Calibri" w:hAnsi="Calibri" w:cs="Calibri"/>
          <w:sz w:val="18"/>
        </w:rPr>
        <w:t>mpz_probab_prime_p</w:t>
      </w:r>
      <w:r>
        <w:rPr>
          <w:i/>
          <w:sz w:val="18"/>
        </w:rPr>
        <w:t xml:space="preserve">............................. </w:t>
      </w:r>
      <w:r>
        <w:rPr>
          <w:color w:val="7F171F"/>
          <w:sz w:val="18"/>
        </w:rPr>
        <w:t xml:space="preserve">38 </w:t>
      </w:r>
      <w:r>
        <w:rPr>
          <w:rFonts w:ascii="Calibri" w:eastAsia="Calibri" w:hAnsi="Calibri" w:cs="Calibri"/>
          <w:sz w:val="18"/>
        </w:rPr>
        <w:t>mpz_ptr</w:t>
      </w:r>
      <w:r>
        <w:rPr>
          <w:i/>
          <w:sz w:val="18"/>
        </w:rPr>
        <w:t xml:space="preserve">.......................................... </w:t>
      </w:r>
      <w:r>
        <w:rPr>
          <w:color w:val="7F171F"/>
          <w:sz w:val="18"/>
        </w:rPr>
        <w:t xml:space="preserve">18 </w:t>
      </w:r>
      <w:r>
        <w:rPr>
          <w:rFonts w:ascii="Calibri" w:eastAsia="Calibri" w:hAnsi="Calibri" w:cs="Calibri"/>
          <w:sz w:val="18"/>
        </w:rPr>
        <w:t xml:space="preserve">mpz_random </w:t>
      </w:r>
      <w:r>
        <w:rPr>
          <w:i/>
          <w:sz w:val="18"/>
        </w:rPr>
        <w:t xml:space="preserve">...................................... </w:t>
      </w:r>
      <w:r>
        <w:rPr>
          <w:color w:val="7F171F"/>
          <w:sz w:val="18"/>
        </w:rPr>
        <w:t xml:space="preserve">43 </w:t>
      </w:r>
      <w:r>
        <w:rPr>
          <w:rFonts w:ascii="Calibri" w:eastAsia="Calibri" w:hAnsi="Calibri" w:cs="Calibri"/>
          <w:sz w:val="18"/>
        </w:rPr>
        <w:t>mpz_random2</w:t>
      </w:r>
      <w:r>
        <w:rPr>
          <w:i/>
          <w:sz w:val="18"/>
        </w:rPr>
        <w:t xml:space="preserve">..................................... </w:t>
      </w:r>
      <w:r>
        <w:rPr>
          <w:color w:val="7F171F"/>
          <w:sz w:val="18"/>
        </w:rPr>
        <w:t xml:space="preserve">43 </w:t>
      </w:r>
      <w:r>
        <w:rPr>
          <w:rFonts w:ascii="Calibri" w:eastAsia="Calibri" w:hAnsi="Calibri" w:cs="Calibri"/>
          <w:sz w:val="18"/>
        </w:rPr>
        <w:t>mpz_realloc2</w:t>
      </w:r>
      <w:r>
        <w:rPr>
          <w:i/>
          <w:sz w:val="18"/>
        </w:rPr>
        <w:t xml:space="preserve">.................................... </w:t>
      </w:r>
      <w:r>
        <w:rPr>
          <w:color w:val="7F171F"/>
          <w:sz w:val="18"/>
        </w:rPr>
        <w:t xml:space="preserve">31 </w:t>
      </w:r>
      <w:r>
        <w:rPr>
          <w:rFonts w:ascii="Calibri" w:eastAsia="Calibri" w:hAnsi="Calibri" w:cs="Calibri"/>
          <w:sz w:val="18"/>
        </w:rPr>
        <w:t xml:space="preserve">mpz_remove </w:t>
      </w:r>
      <w:r>
        <w:rPr>
          <w:i/>
          <w:sz w:val="18"/>
        </w:rPr>
        <w:t xml:space="preserve">...................................... </w:t>
      </w:r>
      <w:r>
        <w:rPr>
          <w:color w:val="7F171F"/>
          <w:sz w:val="18"/>
        </w:rPr>
        <w:t xml:space="preserve">39 </w:t>
      </w:r>
      <w:r>
        <w:rPr>
          <w:rFonts w:ascii="Calibri" w:eastAsia="Calibri" w:hAnsi="Calibri" w:cs="Calibri"/>
          <w:sz w:val="18"/>
        </w:rPr>
        <w:t>mpz_roinit_n</w:t>
      </w:r>
      <w:r>
        <w:rPr>
          <w:i/>
          <w:sz w:val="18"/>
        </w:rPr>
        <w:t xml:space="preserve">.................................... </w:t>
      </w:r>
      <w:r>
        <w:rPr>
          <w:color w:val="7F171F"/>
          <w:sz w:val="18"/>
        </w:rPr>
        <w:t xml:space="preserve">46 </w:t>
      </w:r>
      <w:r>
        <w:rPr>
          <w:rFonts w:ascii="Calibri" w:eastAsia="Calibri" w:hAnsi="Calibri" w:cs="Calibri"/>
          <w:sz w:val="18"/>
        </w:rPr>
        <w:t xml:space="preserve">mpz_root </w:t>
      </w:r>
      <w:r>
        <w:rPr>
          <w:i/>
          <w:sz w:val="18"/>
        </w:rPr>
        <w:t xml:space="preserve">........................................ </w:t>
      </w:r>
      <w:r>
        <w:rPr>
          <w:color w:val="7F171F"/>
          <w:sz w:val="18"/>
        </w:rPr>
        <w:t xml:space="preserve">37 </w:t>
      </w:r>
      <w:r>
        <w:rPr>
          <w:rFonts w:ascii="Calibri" w:eastAsia="Calibri" w:hAnsi="Calibri" w:cs="Calibri"/>
          <w:sz w:val="18"/>
        </w:rPr>
        <w:t>mpz_rootrem</w:t>
      </w:r>
      <w:r>
        <w:rPr>
          <w:i/>
          <w:sz w:val="18"/>
        </w:rPr>
        <w:t xml:space="preserve">..................................... </w:t>
      </w:r>
      <w:r>
        <w:rPr>
          <w:color w:val="7F171F"/>
          <w:sz w:val="18"/>
        </w:rPr>
        <w:t xml:space="preserve">37 </w:t>
      </w:r>
      <w:r>
        <w:rPr>
          <w:rFonts w:ascii="Calibri" w:eastAsia="Calibri" w:hAnsi="Calibri" w:cs="Calibri"/>
          <w:sz w:val="18"/>
        </w:rPr>
        <w:t>mpz_rrandomb</w:t>
      </w:r>
      <w:r>
        <w:rPr>
          <w:i/>
          <w:sz w:val="18"/>
        </w:rPr>
        <w:t xml:space="preserve">.................................... </w:t>
      </w:r>
      <w:r>
        <w:rPr>
          <w:color w:val="7F171F"/>
          <w:sz w:val="18"/>
        </w:rPr>
        <w:t xml:space="preserve">43 </w:t>
      </w:r>
      <w:r>
        <w:rPr>
          <w:rFonts w:ascii="Calibri" w:eastAsia="Calibri" w:hAnsi="Calibri" w:cs="Calibri"/>
          <w:sz w:val="18"/>
        </w:rPr>
        <w:t xml:space="preserve">mpz_scan0 </w:t>
      </w:r>
      <w:r>
        <w:rPr>
          <w:i/>
          <w:sz w:val="18"/>
        </w:rPr>
        <w:t xml:space="preserve">....................................... </w:t>
      </w:r>
      <w:r>
        <w:rPr>
          <w:color w:val="7F171F"/>
          <w:sz w:val="18"/>
        </w:rPr>
        <w:t xml:space="preserve">41 </w:t>
      </w:r>
      <w:r>
        <w:rPr>
          <w:rFonts w:ascii="Calibri" w:eastAsia="Calibri" w:hAnsi="Calibri" w:cs="Calibri"/>
          <w:sz w:val="18"/>
        </w:rPr>
        <w:t xml:space="preserve">mpz_scan1 </w:t>
      </w:r>
      <w:r>
        <w:rPr>
          <w:i/>
          <w:sz w:val="18"/>
        </w:rPr>
        <w:t xml:space="preserve">....................................... </w:t>
      </w:r>
      <w:r>
        <w:rPr>
          <w:color w:val="7F171F"/>
          <w:sz w:val="18"/>
        </w:rPr>
        <w:t xml:space="preserve">41 </w:t>
      </w:r>
      <w:r>
        <w:rPr>
          <w:rFonts w:ascii="Calibri" w:eastAsia="Calibri" w:hAnsi="Calibri" w:cs="Calibri"/>
          <w:sz w:val="18"/>
        </w:rPr>
        <w:t>mpz_set</w:t>
      </w:r>
      <w:r>
        <w:rPr>
          <w:i/>
          <w:sz w:val="18"/>
        </w:rPr>
        <w:t xml:space="preserve">.......................................... </w:t>
      </w:r>
      <w:r>
        <w:rPr>
          <w:color w:val="7F171F"/>
          <w:sz w:val="18"/>
        </w:rPr>
        <w:t xml:space="preserve">32 </w:t>
      </w:r>
      <w:r>
        <w:rPr>
          <w:rFonts w:ascii="Calibri" w:eastAsia="Calibri" w:hAnsi="Calibri" w:cs="Calibri"/>
          <w:sz w:val="18"/>
        </w:rPr>
        <w:t xml:space="preserve">mpz_set_d </w:t>
      </w:r>
      <w:r>
        <w:rPr>
          <w:i/>
          <w:sz w:val="18"/>
        </w:rPr>
        <w:t xml:space="preserve">....................................... </w:t>
      </w:r>
      <w:r>
        <w:rPr>
          <w:color w:val="7F171F"/>
          <w:sz w:val="18"/>
        </w:rPr>
        <w:t xml:space="preserve">32 </w:t>
      </w:r>
      <w:r>
        <w:rPr>
          <w:rFonts w:ascii="Calibri" w:eastAsia="Calibri" w:hAnsi="Calibri" w:cs="Calibri"/>
          <w:sz w:val="18"/>
        </w:rPr>
        <w:t xml:space="preserve">mpz_set_f </w:t>
      </w:r>
      <w:r>
        <w:rPr>
          <w:i/>
          <w:sz w:val="18"/>
        </w:rPr>
        <w:t xml:space="preserve">....................................... </w:t>
      </w:r>
      <w:r>
        <w:rPr>
          <w:color w:val="7F171F"/>
          <w:sz w:val="18"/>
        </w:rPr>
        <w:t xml:space="preserve">32 </w:t>
      </w:r>
      <w:r>
        <w:rPr>
          <w:rFonts w:ascii="Calibri" w:eastAsia="Calibri" w:hAnsi="Calibri" w:cs="Calibri"/>
          <w:sz w:val="18"/>
        </w:rPr>
        <w:t xml:space="preserve">mpz_set_q </w:t>
      </w:r>
      <w:r>
        <w:rPr>
          <w:i/>
          <w:sz w:val="18"/>
        </w:rPr>
        <w:t xml:space="preserve">....................................... </w:t>
      </w:r>
      <w:r>
        <w:rPr>
          <w:color w:val="7F171F"/>
          <w:sz w:val="18"/>
        </w:rPr>
        <w:t xml:space="preserve">32 </w:t>
      </w:r>
      <w:r>
        <w:rPr>
          <w:rFonts w:ascii="Calibri" w:eastAsia="Calibri" w:hAnsi="Calibri" w:cs="Calibri"/>
          <w:sz w:val="18"/>
        </w:rPr>
        <w:t xml:space="preserve">mpz_set_si </w:t>
      </w:r>
      <w:r>
        <w:rPr>
          <w:i/>
          <w:sz w:val="18"/>
        </w:rPr>
        <w:t xml:space="preserve">...................................... </w:t>
      </w:r>
      <w:r>
        <w:rPr>
          <w:color w:val="7F171F"/>
          <w:sz w:val="18"/>
        </w:rPr>
        <w:t xml:space="preserve">32 </w:t>
      </w:r>
      <w:r>
        <w:rPr>
          <w:rFonts w:ascii="Calibri" w:eastAsia="Calibri" w:hAnsi="Calibri" w:cs="Calibri"/>
          <w:sz w:val="18"/>
        </w:rPr>
        <w:t>mpz_set_str</w:t>
      </w:r>
      <w:r>
        <w:rPr>
          <w:i/>
          <w:sz w:val="18"/>
        </w:rPr>
        <w:t xml:space="preserve">..................................... </w:t>
      </w:r>
      <w:r>
        <w:rPr>
          <w:color w:val="7F171F"/>
          <w:sz w:val="18"/>
        </w:rPr>
        <w:t xml:space="preserve">32 </w:t>
      </w:r>
      <w:r>
        <w:rPr>
          <w:rFonts w:ascii="Calibri" w:eastAsia="Calibri" w:hAnsi="Calibri" w:cs="Calibri"/>
          <w:sz w:val="18"/>
        </w:rPr>
        <w:t xml:space="preserve">mpz_set_ui </w:t>
      </w:r>
      <w:r>
        <w:rPr>
          <w:i/>
          <w:sz w:val="18"/>
        </w:rPr>
        <w:t xml:space="preserve">...................................... </w:t>
      </w:r>
      <w:r>
        <w:rPr>
          <w:color w:val="7F171F"/>
          <w:sz w:val="18"/>
        </w:rPr>
        <w:t xml:space="preserve">32 </w:t>
      </w:r>
      <w:r>
        <w:rPr>
          <w:rFonts w:ascii="Calibri" w:eastAsia="Calibri" w:hAnsi="Calibri" w:cs="Calibri"/>
          <w:sz w:val="18"/>
        </w:rPr>
        <w:t xml:space="preserve">mpz_setbit </w:t>
      </w:r>
      <w:r>
        <w:rPr>
          <w:i/>
          <w:sz w:val="18"/>
        </w:rPr>
        <w:lastRenderedPageBreak/>
        <w:t xml:space="preserve">...................................... </w:t>
      </w:r>
      <w:r>
        <w:rPr>
          <w:color w:val="7F171F"/>
          <w:sz w:val="18"/>
        </w:rPr>
        <w:t xml:space="preserve">41 </w:t>
      </w:r>
      <w:r>
        <w:rPr>
          <w:rFonts w:ascii="Calibri" w:eastAsia="Calibri" w:hAnsi="Calibri" w:cs="Calibri"/>
          <w:sz w:val="18"/>
        </w:rPr>
        <w:t>mpz_sgn</w:t>
      </w:r>
      <w:r>
        <w:rPr>
          <w:i/>
          <w:sz w:val="18"/>
        </w:rPr>
        <w:t xml:space="preserve">.......................................... </w:t>
      </w:r>
      <w:r>
        <w:rPr>
          <w:color w:val="7F171F"/>
          <w:sz w:val="18"/>
        </w:rPr>
        <w:t xml:space="preserve">40 </w:t>
      </w:r>
      <w:r>
        <w:rPr>
          <w:rFonts w:ascii="Calibri" w:eastAsia="Calibri" w:hAnsi="Calibri" w:cs="Calibri"/>
          <w:sz w:val="18"/>
        </w:rPr>
        <w:t xml:space="preserve">mpz_si_kronecker </w:t>
      </w:r>
      <w:r>
        <w:rPr>
          <w:i/>
          <w:sz w:val="18"/>
        </w:rPr>
        <w:t xml:space="preserve">............................... </w:t>
      </w:r>
      <w:r>
        <w:rPr>
          <w:color w:val="7F171F"/>
          <w:sz w:val="18"/>
        </w:rPr>
        <w:t xml:space="preserve">39 </w:t>
      </w:r>
      <w:r>
        <w:rPr>
          <w:rFonts w:ascii="Calibri" w:eastAsia="Calibri" w:hAnsi="Calibri" w:cs="Calibri"/>
          <w:sz w:val="18"/>
        </w:rPr>
        <w:t xml:space="preserve">mpz_size </w:t>
      </w:r>
      <w:r>
        <w:rPr>
          <w:i/>
          <w:sz w:val="18"/>
        </w:rPr>
        <w:t xml:space="preserve">........................................ </w:t>
      </w:r>
      <w:r>
        <w:rPr>
          <w:color w:val="7F171F"/>
          <w:sz w:val="18"/>
        </w:rPr>
        <w:t xml:space="preserve">45 </w:t>
      </w:r>
      <w:r>
        <w:rPr>
          <w:rFonts w:ascii="Calibri" w:eastAsia="Calibri" w:hAnsi="Calibri" w:cs="Calibri"/>
          <w:sz w:val="18"/>
        </w:rPr>
        <w:t xml:space="preserve">mpz_sizeinbase </w:t>
      </w:r>
      <w:r>
        <w:rPr>
          <w:i/>
          <w:sz w:val="18"/>
        </w:rPr>
        <w:t xml:space="preserve">................................. </w:t>
      </w:r>
      <w:r>
        <w:rPr>
          <w:color w:val="7F171F"/>
          <w:sz w:val="18"/>
        </w:rPr>
        <w:t xml:space="preserve">45 </w:t>
      </w:r>
      <w:r>
        <w:rPr>
          <w:rFonts w:ascii="Calibri" w:eastAsia="Calibri" w:hAnsi="Calibri" w:cs="Calibri"/>
          <w:sz w:val="18"/>
        </w:rPr>
        <w:t xml:space="preserve">mpz_sqrt </w:t>
      </w:r>
      <w:r>
        <w:rPr>
          <w:i/>
          <w:sz w:val="18"/>
        </w:rPr>
        <w:t xml:space="preserve">........................................ </w:t>
      </w:r>
      <w:r>
        <w:rPr>
          <w:color w:val="7F171F"/>
          <w:sz w:val="18"/>
        </w:rPr>
        <w:t xml:space="preserve">37 </w:t>
      </w:r>
      <w:r>
        <w:rPr>
          <w:rFonts w:ascii="Calibri" w:eastAsia="Calibri" w:hAnsi="Calibri" w:cs="Calibri"/>
          <w:sz w:val="18"/>
        </w:rPr>
        <w:t>mpz_sqrtrem</w:t>
      </w:r>
      <w:r>
        <w:rPr>
          <w:i/>
          <w:sz w:val="18"/>
        </w:rPr>
        <w:t xml:space="preserve">..................................... </w:t>
      </w:r>
      <w:r>
        <w:rPr>
          <w:color w:val="7F171F"/>
          <w:sz w:val="18"/>
        </w:rPr>
        <w:t xml:space="preserve">37 </w:t>
      </w:r>
      <w:r>
        <w:rPr>
          <w:rFonts w:ascii="Calibri" w:eastAsia="Calibri" w:hAnsi="Calibri" w:cs="Calibri"/>
          <w:sz w:val="18"/>
        </w:rPr>
        <w:t xml:space="preserve">mpz_srcptr </w:t>
      </w:r>
      <w:r>
        <w:rPr>
          <w:i/>
          <w:sz w:val="18"/>
        </w:rPr>
        <w:t xml:space="preserve">...................................... </w:t>
      </w:r>
      <w:r>
        <w:rPr>
          <w:color w:val="7F171F"/>
          <w:sz w:val="18"/>
        </w:rPr>
        <w:t xml:space="preserve">18 </w:t>
      </w:r>
      <w:r>
        <w:rPr>
          <w:rFonts w:ascii="Calibri" w:eastAsia="Calibri" w:hAnsi="Calibri" w:cs="Calibri"/>
          <w:sz w:val="18"/>
        </w:rPr>
        <w:t>mpz_sub</w:t>
      </w:r>
      <w:r>
        <w:rPr>
          <w:i/>
          <w:sz w:val="18"/>
        </w:rPr>
        <w:t xml:space="preserve">.......................................... </w:t>
      </w:r>
      <w:r>
        <w:rPr>
          <w:color w:val="7F171F"/>
          <w:sz w:val="18"/>
        </w:rPr>
        <w:t xml:space="preserve">34 </w:t>
      </w:r>
      <w:r>
        <w:rPr>
          <w:rFonts w:ascii="Calibri" w:eastAsia="Calibri" w:hAnsi="Calibri" w:cs="Calibri"/>
          <w:sz w:val="18"/>
        </w:rPr>
        <w:t xml:space="preserve">mpz_sub_ui </w:t>
      </w:r>
      <w:r>
        <w:rPr>
          <w:i/>
          <w:sz w:val="18"/>
        </w:rPr>
        <w:t xml:space="preserve">...................................... </w:t>
      </w:r>
      <w:r>
        <w:rPr>
          <w:color w:val="7F171F"/>
          <w:sz w:val="18"/>
        </w:rPr>
        <w:t xml:space="preserve">34 </w:t>
      </w:r>
      <w:r>
        <w:rPr>
          <w:rFonts w:ascii="Calibri" w:eastAsia="Calibri" w:hAnsi="Calibri" w:cs="Calibri"/>
          <w:sz w:val="18"/>
        </w:rPr>
        <w:t xml:space="preserve">mpz_submul </w:t>
      </w:r>
      <w:r>
        <w:rPr>
          <w:i/>
          <w:sz w:val="18"/>
        </w:rPr>
        <w:t xml:space="preserve">...................................... </w:t>
      </w:r>
      <w:r>
        <w:rPr>
          <w:color w:val="7F171F"/>
          <w:sz w:val="18"/>
        </w:rPr>
        <w:t xml:space="preserve">34 </w:t>
      </w:r>
      <w:r>
        <w:rPr>
          <w:rFonts w:ascii="Calibri" w:eastAsia="Calibri" w:hAnsi="Calibri" w:cs="Calibri"/>
          <w:sz w:val="18"/>
        </w:rPr>
        <w:t>mpz_submul_ui</w:t>
      </w:r>
      <w:r>
        <w:rPr>
          <w:i/>
          <w:sz w:val="18"/>
        </w:rPr>
        <w:t xml:space="preserve">................................... </w:t>
      </w:r>
      <w:r>
        <w:rPr>
          <w:color w:val="7F171F"/>
          <w:sz w:val="18"/>
        </w:rPr>
        <w:t xml:space="preserve">34 </w:t>
      </w:r>
      <w:r>
        <w:rPr>
          <w:rFonts w:ascii="Calibri" w:eastAsia="Calibri" w:hAnsi="Calibri" w:cs="Calibri"/>
          <w:sz w:val="18"/>
        </w:rPr>
        <w:t xml:space="preserve">mpz_swap </w:t>
      </w:r>
      <w:r>
        <w:rPr>
          <w:i/>
          <w:sz w:val="18"/>
        </w:rPr>
        <w:t xml:space="preserve">........................................ </w:t>
      </w:r>
      <w:r>
        <w:rPr>
          <w:color w:val="7F171F"/>
          <w:sz w:val="18"/>
        </w:rPr>
        <w:t xml:space="preserve">32 </w:t>
      </w:r>
      <w:r>
        <w:rPr>
          <w:rFonts w:ascii="Calibri" w:eastAsia="Calibri" w:hAnsi="Calibri" w:cs="Calibri"/>
          <w:sz w:val="18"/>
        </w:rPr>
        <w:t>mpz_t</w:t>
      </w:r>
      <w:r>
        <w:rPr>
          <w:i/>
          <w:sz w:val="18"/>
        </w:rPr>
        <w:t xml:space="preserve">............................................ </w:t>
      </w:r>
      <w:r>
        <w:rPr>
          <w:color w:val="7F171F"/>
          <w:sz w:val="18"/>
        </w:rPr>
        <w:t xml:space="preserve">17 </w:t>
      </w:r>
      <w:r>
        <w:rPr>
          <w:rFonts w:ascii="Calibri" w:eastAsia="Calibri" w:hAnsi="Calibri" w:cs="Calibri"/>
          <w:sz w:val="18"/>
        </w:rPr>
        <w:t xml:space="preserve">mpz_tdiv_q </w:t>
      </w:r>
      <w:r>
        <w:rPr>
          <w:i/>
          <w:sz w:val="18"/>
        </w:rPr>
        <w:t xml:space="preserve">...................................... </w:t>
      </w:r>
      <w:r>
        <w:rPr>
          <w:color w:val="7F171F"/>
          <w:sz w:val="18"/>
        </w:rPr>
        <w:t xml:space="preserve">35 </w:t>
      </w:r>
      <w:r>
        <w:rPr>
          <w:rFonts w:ascii="Calibri" w:eastAsia="Calibri" w:hAnsi="Calibri" w:cs="Calibri"/>
          <w:sz w:val="18"/>
        </w:rPr>
        <w:t xml:space="preserve">mpz_tdiv_q_2exp </w:t>
      </w:r>
      <w:r>
        <w:rPr>
          <w:i/>
          <w:sz w:val="18"/>
        </w:rPr>
        <w:t xml:space="preserve">................................ </w:t>
      </w:r>
      <w:r>
        <w:rPr>
          <w:color w:val="7F171F"/>
          <w:sz w:val="18"/>
        </w:rPr>
        <w:t xml:space="preserve">35 </w:t>
      </w:r>
      <w:r>
        <w:rPr>
          <w:rFonts w:ascii="Calibri" w:eastAsia="Calibri" w:hAnsi="Calibri" w:cs="Calibri"/>
          <w:sz w:val="18"/>
        </w:rPr>
        <w:t>mpz_tdiv_q_ui</w:t>
      </w:r>
      <w:r>
        <w:rPr>
          <w:i/>
          <w:sz w:val="18"/>
        </w:rPr>
        <w:t xml:space="preserve">................................... </w:t>
      </w:r>
      <w:r>
        <w:rPr>
          <w:color w:val="7F171F"/>
          <w:sz w:val="18"/>
        </w:rPr>
        <w:t xml:space="preserve">35 </w:t>
      </w:r>
      <w:r>
        <w:rPr>
          <w:rFonts w:ascii="Calibri" w:eastAsia="Calibri" w:hAnsi="Calibri" w:cs="Calibri"/>
          <w:sz w:val="18"/>
        </w:rPr>
        <w:t>mpz_tdiv_qr</w:t>
      </w:r>
      <w:r>
        <w:rPr>
          <w:i/>
          <w:sz w:val="18"/>
        </w:rPr>
        <w:t xml:space="preserve">..................................... </w:t>
      </w:r>
      <w:r>
        <w:rPr>
          <w:color w:val="7F171F"/>
          <w:sz w:val="18"/>
        </w:rPr>
        <w:t xml:space="preserve">35 </w:t>
      </w:r>
      <w:r>
        <w:rPr>
          <w:rFonts w:ascii="Calibri" w:eastAsia="Calibri" w:hAnsi="Calibri" w:cs="Calibri"/>
          <w:sz w:val="18"/>
        </w:rPr>
        <w:t xml:space="preserve">mpz_tdiv_qr_ui </w:t>
      </w:r>
      <w:r>
        <w:rPr>
          <w:i/>
          <w:sz w:val="18"/>
        </w:rPr>
        <w:t xml:space="preserve">................................. </w:t>
      </w:r>
      <w:r>
        <w:rPr>
          <w:color w:val="7F171F"/>
          <w:sz w:val="18"/>
        </w:rPr>
        <w:t xml:space="preserve">35 </w:t>
      </w:r>
      <w:r>
        <w:rPr>
          <w:rFonts w:ascii="Calibri" w:eastAsia="Calibri" w:hAnsi="Calibri" w:cs="Calibri"/>
          <w:sz w:val="18"/>
        </w:rPr>
        <w:t xml:space="preserve">mpz_tdiv_r </w:t>
      </w:r>
      <w:r>
        <w:rPr>
          <w:i/>
          <w:sz w:val="18"/>
        </w:rPr>
        <w:t xml:space="preserve">...................................... </w:t>
      </w:r>
      <w:r>
        <w:rPr>
          <w:color w:val="7F171F"/>
          <w:sz w:val="18"/>
        </w:rPr>
        <w:t xml:space="preserve">35 </w:t>
      </w:r>
      <w:r>
        <w:rPr>
          <w:rFonts w:ascii="Calibri" w:eastAsia="Calibri" w:hAnsi="Calibri" w:cs="Calibri"/>
          <w:sz w:val="18"/>
        </w:rPr>
        <w:t xml:space="preserve">mpz_tdiv_r_2exp </w:t>
      </w:r>
      <w:r>
        <w:rPr>
          <w:i/>
          <w:sz w:val="18"/>
        </w:rPr>
        <w:t xml:space="preserve">................................ </w:t>
      </w:r>
      <w:r>
        <w:rPr>
          <w:color w:val="7F171F"/>
          <w:sz w:val="18"/>
        </w:rPr>
        <w:t xml:space="preserve">35 </w:t>
      </w:r>
      <w:r>
        <w:rPr>
          <w:rFonts w:ascii="Calibri" w:eastAsia="Calibri" w:hAnsi="Calibri" w:cs="Calibri"/>
          <w:sz w:val="18"/>
        </w:rPr>
        <w:t>mpz_tdiv_r_ui</w:t>
      </w:r>
      <w:r>
        <w:rPr>
          <w:i/>
          <w:sz w:val="18"/>
        </w:rPr>
        <w:t xml:space="preserve">................................... </w:t>
      </w:r>
      <w:r>
        <w:rPr>
          <w:color w:val="7F171F"/>
          <w:sz w:val="18"/>
        </w:rPr>
        <w:t xml:space="preserve">35 </w:t>
      </w:r>
      <w:r>
        <w:rPr>
          <w:rFonts w:ascii="Calibri" w:eastAsia="Calibri" w:hAnsi="Calibri" w:cs="Calibri"/>
          <w:sz w:val="18"/>
        </w:rPr>
        <w:t>mpz_tdiv_ui</w:t>
      </w:r>
      <w:r>
        <w:rPr>
          <w:i/>
          <w:sz w:val="18"/>
        </w:rPr>
        <w:t xml:space="preserve">..................................... </w:t>
      </w:r>
      <w:r>
        <w:rPr>
          <w:color w:val="7F171F"/>
          <w:sz w:val="18"/>
        </w:rPr>
        <w:t xml:space="preserve">35 </w:t>
      </w:r>
      <w:r>
        <w:rPr>
          <w:rFonts w:ascii="Calibri" w:eastAsia="Calibri" w:hAnsi="Calibri" w:cs="Calibri"/>
          <w:sz w:val="18"/>
        </w:rPr>
        <w:t xml:space="preserve">mpz_tstbit </w:t>
      </w:r>
      <w:r>
        <w:rPr>
          <w:i/>
          <w:sz w:val="18"/>
        </w:rPr>
        <w:t xml:space="preserve">...................................... </w:t>
      </w:r>
      <w:r>
        <w:rPr>
          <w:color w:val="7F171F"/>
          <w:sz w:val="18"/>
        </w:rPr>
        <w:t xml:space="preserve">41 </w:t>
      </w:r>
      <w:r>
        <w:rPr>
          <w:rFonts w:ascii="Calibri" w:eastAsia="Calibri" w:hAnsi="Calibri" w:cs="Calibri"/>
          <w:sz w:val="18"/>
        </w:rPr>
        <w:t xml:space="preserve">mpz_ui_kronecker </w:t>
      </w:r>
      <w:r>
        <w:rPr>
          <w:i/>
          <w:sz w:val="18"/>
        </w:rPr>
        <w:t xml:space="preserve">............................... </w:t>
      </w:r>
      <w:r>
        <w:rPr>
          <w:color w:val="7F171F"/>
          <w:sz w:val="18"/>
        </w:rPr>
        <w:t xml:space="preserve">39 </w:t>
      </w:r>
      <w:r>
        <w:rPr>
          <w:rFonts w:ascii="Calibri" w:eastAsia="Calibri" w:hAnsi="Calibri" w:cs="Calibri"/>
          <w:sz w:val="18"/>
        </w:rPr>
        <w:t>mpz_ui_pow_ui</w:t>
      </w:r>
      <w:r>
        <w:rPr>
          <w:i/>
          <w:sz w:val="18"/>
        </w:rPr>
        <w:t xml:space="preserve">................................... </w:t>
      </w:r>
      <w:r>
        <w:rPr>
          <w:color w:val="7F171F"/>
          <w:sz w:val="18"/>
        </w:rPr>
        <w:t xml:space="preserve">37 </w:t>
      </w:r>
      <w:r>
        <w:rPr>
          <w:rFonts w:ascii="Calibri" w:eastAsia="Calibri" w:hAnsi="Calibri" w:cs="Calibri"/>
          <w:sz w:val="18"/>
        </w:rPr>
        <w:t xml:space="preserve">mpz_ui_sub </w:t>
      </w:r>
      <w:r>
        <w:rPr>
          <w:i/>
          <w:sz w:val="18"/>
        </w:rPr>
        <w:t xml:space="preserve">...................................... </w:t>
      </w:r>
      <w:r>
        <w:rPr>
          <w:color w:val="7F171F"/>
          <w:sz w:val="18"/>
        </w:rPr>
        <w:t xml:space="preserve">34 </w:t>
      </w:r>
      <w:r>
        <w:rPr>
          <w:rFonts w:ascii="Calibri" w:eastAsia="Calibri" w:hAnsi="Calibri" w:cs="Calibri"/>
          <w:sz w:val="18"/>
        </w:rPr>
        <w:t>mpz_urandomb</w:t>
      </w:r>
      <w:r>
        <w:rPr>
          <w:i/>
          <w:sz w:val="18"/>
        </w:rPr>
        <w:t xml:space="preserve">.................................... </w:t>
      </w:r>
      <w:r>
        <w:rPr>
          <w:color w:val="7F171F"/>
          <w:sz w:val="18"/>
        </w:rPr>
        <w:t xml:space="preserve">42 </w:t>
      </w:r>
      <w:r>
        <w:rPr>
          <w:rFonts w:ascii="Calibri" w:eastAsia="Calibri" w:hAnsi="Calibri" w:cs="Calibri"/>
          <w:sz w:val="18"/>
        </w:rPr>
        <w:t>mpz_urandomm</w:t>
      </w:r>
      <w:r>
        <w:rPr>
          <w:i/>
          <w:sz w:val="18"/>
        </w:rPr>
        <w:t xml:space="preserve">.................................... </w:t>
      </w:r>
      <w:r>
        <w:rPr>
          <w:color w:val="7F171F"/>
          <w:sz w:val="18"/>
        </w:rPr>
        <w:t xml:space="preserve">43 </w:t>
      </w:r>
      <w:r>
        <w:rPr>
          <w:rFonts w:ascii="Calibri" w:eastAsia="Calibri" w:hAnsi="Calibri" w:cs="Calibri"/>
          <w:sz w:val="18"/>
        </w:rPr>
        <w:t>mpz_xor</w:t>
      </w:r>
      <w:r>
        <w:rPr>
          <w:i/>
          <w:sz w:val="18"/>
        </w:rPr>
        <w:t xml:space="preserve">.......................................... </w:t>
      </w:r>
      <w:r>
        <w:rPr>
          <w:color w:val="7F171F"/>
          <w:sz w:val="18"/>
        </w:rPr>
        <w:t xml:space="preserve">41 </w:t>
      </w:r>
      <w:r>
        <w:rPr>
          <w:rFonts w:ascii="Calibri" w:eastAsia="Calibri" w:hAnsi="Calibri" w:cs="Calibri"/>
          <w:sz w:val="18"/>
        </w:rPr>
        <w:t>MPZ_ROINIT_N</w:t>
      </w:r>
      <w:r>
        <w:rPr>
          <w:i/>
          <w:sz w:val="18"/>
        </w:rPr>
        <w:t xml:space="preserve">.................................... </w:t>
      </w:r>
      <w:r>
        <w:rPr>
          <w:color w:val="7F171F"/>
          <w:sz w:val="18"/>
        </w:rPr>
        <w:t>46</w:t>
      </w:r>
    </w:p>
    <w:p w14:paraId="307F6A35" w14:textId="77777777" w:rsidR="006B17BB" w:rsidRDefault="00000000">
      <w:pPr>
        <w:spacing w:after="4" w:line="264" w:lineRule="auto"/>
        <w:ind w:left="-5"/>
        <w:jc w:val="left"/>
      </w:pPr>
      <w:r>
        <w:rPr>
          <w:b/>
          <w:sz w:val="29"/>
        </w:rPr>
        <w:t>O</w:t>
      </w:r>
    </w:p>
    <w:p w14:paraId="231A43CE" w14:textId="77777777" w:rsidR="006B17BB" w:rsidRDefault="00000000">
      <w:pPr>
        <w:spacing w:after="366" w:line="270" w:lineRule="auto"/>
        <w:ind w:left="-5" w:right="-15"/>
      </w:pPr>
      <w:r>
        <w:rPr>
          <w:rFonts w:ascii="Calibri" w:eastAsia="Calibri" w:hAnsi="Calibri" w:cs="Calibri"/>
          <w:sz w:val="18"/>
        </w:rPr>
        <w:t>operator""</w:t>
      </w:r>
      <w:r>
        <w:rPr>
          <w:i/>
          <w:sz w:val="18"/>
        </w:rPr>
        <w:t xml:space="preserve">............................... </w:t>
      </w:r>
      <w:r>
        <w:rPr>
          <w:color w:val="7F171F"/>
          <w:sz w:val="18"/>
        </w:rPr>
        <w:t>85</w:t>
      </w:r>
      <w:r>
        <w:rPr>
          <w:sz w:val="18"/>
        </w:rPr>
        <w:t xml:space="preserve">, </w:t>
      </w:r>
      <w:r>
        <w:rPr>
          <w:color w:val="7F171F"/>
          <w:sz w:val="18"/>
        </w:rPr>
        <w:t>86</w:t>
      </w:r>
      <w:r>
        <w:rPr>
          <w:sz w:val="18"/>
        </w:rPr>
        <w:t xml:space="preserve">, </w:t>
      </w:r>
      <w:r>
        <w:rPr>
          <w:color w:val="7F171F"/>
          <w:sz w:val="18"/>
        </w:rPr>
        <w:t xml:space="preserve">88 </w:t>
      </w:r>
      <w:r>
        <w:rPr>
          <w:rFonts w:ascii="Calibri" w:eastAsia="Calibri" w:hAnsi="Calibri" w:cs="Calibri"/>
          <w:sz w:val="18"/>
        </w:rPr>
        <w:t xml:space="preserve">operator% </w:t>
      </w:r>
      <w:r>
        <w:rPr>
          <w:i/>
          <w:sz w:val="18"/>
        </w:rPr>
        <w:t xml:space="preserve">....................................... </w:t>
      </w:r>
      <w:r>
        <w:rPr>
          <w:color w:val="7F171F"/>
          <w:sz w:val="18"/>
        </w:rPr>
        <w:t xml:space="preserve">85 </w:t>
      </w:r>
      <w:r>
        <w:rPr>
          <w:rFonts w:ascii="Calibri" w:eastAsia="Calibri" w:hAnsi="Calibri" w:cs="Calibri"/>
          <w:sz w:val="18"/>
        </w:rPr>
        <w:t xml:space="preserve">operator/ </w:t>
      </w:r>
      <w:r>
        <w:rPr>
          <w:i/>
          <w:sz w:val="18"/>
        </w:rPr>
        <w:t xml:space="preserve">....................................... </w:t>
      </w:r>
      <w:r>
        <w:rPr>
          <w:color w:val="7F171F"/>
          <w:sz w:val="18"/>
        </w:rPr>
        <w:t xml:space="preserve">85 </w:t>
      </w:r>
      <w:r>
        <w:rPr>
          <w:rFonts w:ascii="Calibri" w:eastAsia="Calibri" w:hAnsi="Calibri" w:cs="Calibri"/>
          <w:sz w:val="18"/>
        </w:rPr>
        <w:t xml:space="preserve">operator&lt;&lt; </w:t>
      </w:r>
      <w:r>
        <w:rPr>
          <w:i/>
          <w:sz w:val="18"/>
        </w:rPr>
        <w:t xml:space="preserve">...................................... </w:t>
      </w:r>
      <w:r>
        <w:rPr>
          <w:color w:val="7F171F"/>
          <w:sz w:val="18"/>
        </w:rPr>
        <w:t xml:space="preserve">77 </w:t>
      </w:r>
      <w:r>
        <w:rPr>
          <w:rFonts w:ascii="Calibri" w:eastAsia="Calibri" w:hAnsi="Calibri" w:cs="Calibri"/>
          <w:sz w:val="18"/>
        </w:rPr>
        <w:t>operator&gt;&gt;</w:t>
      </w:r>
      <w:r>
        <w:rPr>
          <w:i/>
          <w:sz w:val="18"/>
        </w:rPr>
        <w:t xml:space="preserve">............................... </w:t>
      </w:r>
      <w:r>
        <w:rPr>
          <w:color w:val="7F171F"/>
          <w:sz w:val="18"/>
        </w:rPr>
        <w:t>81</w:t>
      </w:r>
      <w:r>
        <w:rPr>
          <w:sz w:val="18"/>
        </w:rPr>
        <w:t xml:space="preserve">, </w:t>
      </w:r>
      <w:r>
        <w:rPr>
          <w:color w:val="7F171F"/>
          <w:sz w:val="18"/>
        </w:rPr>
        <w:t>82</w:t>
      </w:r>
      <w:r>
        <w:rPr>
          <w:sz w:val="18"/>
        </w:rPr>
        <w:t xml:space="preserve">, </w:t>
      </w:r>
      <w:r>
        <w:rPr>
          <w:color w:val="7F171F"/>
          <w:sz w:val="18"/>
        </w:rPr>
        <w:t>87</w:t>
      </w:r>
    </w:p>
    <w:p w14:paraId="41A7F36D" w14:textId="77777777" w:rsidR="006B17BB" w:rsidRDefault="00000000">
      <w:pPr>
        <w:spacing w:after="4" w:line="264" w:lineRule="auto"/>
        <w:ind w:left="-5"/>
        <w:jc w:val="left"/>
      </w:pPr>
      <w:r>
        <w:rPr>
          <w:b/>
          <w:sz w:val="29"/>
        </w:rPr>
        <w:t>P</w:t>
      </w:r>
    </w:p>
    <w:p w14:paraId="63328246" w14:textId="77777777" w:rsidR="006B17BB" w:rsidRDefault="00000000">
      <w:pPr>
        <w:spacing w:after="367" w:line="270" w:lineRule="auto"/>
        <w:ind w:left="-5" w:right="-15"/>
      </w:pPr>
      <w:r>
        <w:rPr>
          <w:rFonts w:ascii="Calibri" w:eastAsia="Calibri" w:hAnsi="Calibri" w:cs="Calibri"/>
          <w:sz w:val="18"/>
        </w:rPr>
        <w:t xml:space="preserve">primorial </w:t>
      </w:r>
      <w:r>
        <w:rPr>
          <w:i/>
          <w:sz w:val="18"/>
        </w:rPr>
        <w:t xml:space="preserve">....................................... </w:t>
      </w:r>
      <w:r>
        <w:rPr>
          <w:color w:val="7F171F"/>
          <w:sz w:val="18"/>
        </w:rPr>
        <w:t>85</w:t>
      </w:r>
    </w:p>
    <w:p w14:paraId="23BCA3EE" w14:textId="77777777" w:rsidR="006B17BB" w:rsidRDefault="00000000">
      <w:pPr>
        <w:spacing w:after="4" w:line="264" w:lineRule="auto"/>
        <w:ind w:left="-5"/>
        <w:jc w:val="left"/>
      </w:pPr>
      <w:r>
        <w:rPr>
          <w:b/>
          <w:sz w:val="29"/>
        </w:rPr>
        <w:t>S</w:t>
      </w:r>
    </w:p>
    <w:p w14:paraId="16E9958A" w14:textId="77777777" w:rsidR="006B17BB" w:rsidRDefault="00000000">
      <w:pPr>
        <w:spacing w:after="367" w:line="270" w:lineRule="auto"/>
        <w:ind w:left="-5" w:right="-15"/>
      </w:pPr>
      <w:r>
        <w:rPr>
          <w:rFonts w:ascii="Calibri" w:eastAsia="Calibri" w:hAnsi="Calibri" w:cs="Calibri"/>
          <w:sz w:val="18"/>
        </w:rPr>
        <w:t>sgn</w:t>
      </w:r>
      <w:r>
        <w:rPr>
          <w:i/>
          <w:sz w:val="18"/>
        </w:rPr>
        <w:t xml:space="preserve">....................................... </w:t>
      </w:r>
      <w:r>
        <w:rPr>
          <w:color w:val="7F171F"/>
          <w:sz w:val="18"/>
        </w:rPr>
        <w:t>85</w:t>
      </w:r>
      <w:r>
        <w:rPr>
          <w:sz w:val="18"/>
        </w:rPr>
        <w:t xml:space="preserve">, </w:t>
      </w:r>
      <w:r>
        <w:rPr>
          <w:color w:val="7F171F"/>
          <w:sz w:val="18"/>
        </w:rPr>
        <w:t>86</w:t>
      </w:r>
      <w:r>
        <w:rPr>
          <w:sz w:val="18"/>
        </w:rPr>
        <w:t xml:space="preserve">, </w:t>
      </w:r>
      <w:r>
        <w:rPr>
          <w:color w:val="7F171F"/>
          <w:sz w:val="18"/>
        </w:rPr>
        <w:t xml:space="preserve">89 </w:t>
      </w:r>
      <w:r>
        <w:rPr>
          <w:rFonts w:ascii="Calibri" w:eastAsia="Calibri" w:hAnsi="Calibri" w:cs="Calibri"/>
          <w:sz w:val="18"/>
        </w:rPr>
        <w:t xml:space="preserve">sqrt </w:t>
      </w:r>
      <w:r>
        <w:rPr>
          <w:i/>
          <w:sz w:val="18"/>
        </w:rPr>
        <w:t xml:space="preserve">......................................... </w:t>
      </w:r>
      <w:r>
        <w:rPr>
          <w:color w:val="7F171F"/>
          <w:sz w:val="18"/>
        </w:rPr>
        <w:t>85</w:t>
      </w:r>
      <w:r>
        <w:rPr>
          <w:sz w:val="18"/>
        </w:rPr>
        <w:t xml:space="preserve">, </w:t>
      </w:r>
      <w:r>
        <w:rPr>
          <w:color w:val="7F171F"/>
          <w:sz w:val="18"/>
        </w:rPr>
        <w:t xml:space="preserve">89 </w:t>
      </w:r>
      <w:r>
        <w:rPr>
          <w:rFonts w:ascii="Calibri" w:eastAsia="Calibri" w:hAnsi="Calibri" w:cs="Calibri"/>
          <w:sz w:val="18"/>
        </w:rPr>
        <w:t>swap</w:t>
      </w:r>
      <w:r>
        <w:rPr>
          <w:i/>
          <w:sz w:val="18"/>
        </w:rPr>
        <w:t xml:space="preserve">...................................... </w:t>
      </w:r>
      <w:r>
        <w:rPr>
          <w:color w:val="7F171F"/>
          <w:sz w:val="18"/>
        </w:rPr>
        <w:t>85</w:t>
      </w:r>
      <w:r>
        <w:rPr>
          <w:sz w:val="18"/>
        </w:rPr>
        <w:t xml:space="preserve">, </w:t>
      </w:r>
      <w:r>
        <w:rPr>
          <w:color w:val="7F171F"/>
          <w:sz w:val="18"/>
        </w:rPr>
        <w:t>86</w:t>
      </w:r>
      <w:r>
        <w:rPr>
          <w:sz w:val="18"/>
        </w:rPr>
        <w:t xml:space="preserve">, </w:t>
      </w:r>
      <w:r>
        <w:rPr>
          <w:color w:val="7F171F"/>
          <w:sz w:val="18"/>
        </w:rPr>
        <w:t>89</w:t>
      </w:r>
    </w:p>
    <w:p w14:paraId="1A1A8BD4" w14:textId="77777777" w:rsidR="006B17BB" w:rsidRDefault="00000000">
      <w:pPr>
        <w:spacing w:after="4" w:line="264" w:lineRule="auto"/>
        <w:ind w:left="-5"/>
        <w:jc w:val="left"/>
      </w:pPr>
      <w:r>
        <w:rPr>
          <w:b/>
          <w:sz w:val="29"/>
        </w:rPr>
        <w:t>T</w:t>
      </w:r>
    </w:p>
    <w:p w14:paraId="0772FC71" w14:textId="77777777" w:rsidR="006B17BB" w:rsidRDefault="00000000">
      <w:pPr>
        <w:spacing w:after="5" w:line="270" w:lineRule="auto"/>
        <w:ind w:left="-5" w:right="-15"/>
      </w:pPr>
      <w:r>
        <w:rPr>
          <w:rFonts w:ascii="Calibri" w:eastAsia="Calibri" w:hAnsi="Calibri" w:cs="Calibri"/>
          <w:sz w:val="18"/>
        </w:rPr>
        <w:t>trunc</w:t>
      </w:r>
      <w:r>
        <w:rPr>
          <w:i/>
          <w:sz w:val="18"/>
        </w:rPr>
        <w:t xml:space="preserve">............................................ </w:t>
      </w:r>
      <w:r>
        <w:rPr>
          <w:color w:val="7F171F"/>
          <w:sz w:val="18"/>
        </w:rPr>
        <w:t>89</w:t>
      </w:r>
    </w:p>
    <w:sectPr w:rsidR="006B17BB">
      <w:headerReference w:type="even" r:id="rId169"/>
      <w:headerReference w:type="default" r:id="rId170"/>
      <w:headerReference w:type="first" r:id="rId171"/>
      <w:pgSz w:w="11906" w:h="16838"/>
      <w:pgMar w:top="1010" w:right="1395" w:bottom="1073" w:left="1440" w:header="1010" w:footer="720" w:gutter="0"/>
      <w:cols w:num="2" w:space="3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577D0" w14:textId="77777777" w:rsidR="00BD0CC9" w:rsidRDefault="00BD0CC9">
      <w:pPr>
        <w:spacing w:after="0" w:line="240" w:lineRule="auto"/>
      </w:pPr>
      <w:r>
        <w:separator/>
      </w:r>
    </w:p>
  </w:endnote>
  <w:endnote w:type="continuationSeparator" w:id="0">
    <w:p w14:paraId="63ECB817" w14:textId="77777777" w:rsidR="00BD0CC9" w:rsidRDefault="00BD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6314" w14:textId="77777777" w:rsidR="00BD0CC9" w:rsidRDefault="00BD0CC9">
      <w:pPr>
        <w:spacing w:after="0" w:line="240" w:lineRule="auto"/>
      </w:pPr>
      <w:r>
        <w:separator/>
      </w:r>
    </w:p>
  </w:footnote>
  <w:footnote w:type="continuationSeparator" w:id="0">
    <w:p w14:paraId="6C9C3CBD" w14:textId="77777777" w:rsidR="00BD0CC9" w:rsidRDefault="00BD0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E280" w14:textId="77777777" w:rsidR="006B17BB" w:rsidRDefault="006B17B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4803" w14:textId="77777777" w:rsidR="006B17BB" w:rsidRDefault="006B17B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8644" w14:textId="77777777" w:rsidR="006B17BB" w:rsidRDefault="006B17B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1CCE" w14:textId="77777777" w:rsidR="006B17BB" w:rsidRDefault="00000000">
    <w:pPr>
      <w:spacing w:after="0" w:line="259" w:lineRule="auto"/>
      <w:ind w:left="0" w:firstLine="0"/>
      <w:jc w:val="right"/>
    </w:pPr>
    <w:r>
      <w:t>GNU MP 6.3.0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42A2" w14:textId="77777777" w:rsidR="006B17BB" w:rsidRDefault="006B17BB">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4F8D" w14:textId="77777777" w:rsidR="006B17BB" w:rsidRDefault="00000000">
    <w:pPr>
      <w:spacing w:after="0" w:line="259" w:lineRule="auto"/>
      <w:ind w:left="0" w:firstLine="0"/>
      <w:jc w:val="right"/>
    </w:pPr>
    <w:r>
      <w:t>GNU MP 6.3.0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7BF7" w14:textId="77777777" w:rsidR="006B17BB" w:rsidRDefault="00000000">
    <w:pPr>
      <w:tabs>
        <w:tab w:val="center" w:pos="8350"/>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2235" w14:textId="77777777" w:rsidR="006B17BB" w:rsidRDefault="00000000">
    <w:pPr>
      <w:tabs>
        <w:tab w:val="center" w:pos="9016"/>
      </w:tabs>
      <w:spacing w:after="0" w:line="259" w:lineRule="auto"/>
      <w:ind w:left="0" w:firstLine="0"/>
      <w:jc w:val="left"/>
    </w:pPr>
    <w:r>
      <w:t>Chapter 2: Installing GMP</w:t>
    </w:r>
    <w:r>
      <w:tab/>
    </w:r>
    <w:r>
      <w:fldChar w:fldCharType="begin"/>
    </w:r>
    <w:r>
      <w:instrText xml:space="preserve"> PAGE   \* MERGEFORMAT </w:instrText>
    </w:r>
    <w:r>
      <w:fldChar w:fldCharType="separate"/>
    </w:r>
    <w:r>
      <w:t>3</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90BA" w14:textId="77777777" w:rsidR="006B17BB" w:rsidRDefault="00000000">
    <w:pPr>
      <w:spacing w:after="0" w:line="259" w:lineRule="auto"/>
      <w:ind w:left="0" w:right="217" w:firstLine="0"/>
      <w:jc w:val="right"/>
    </w:pPr>
    <w:r>
      <w:fldChar w:fldCharType="begin"/>
    </w:r>
    <w:r>
      <w:instrText xml:space="preserve"> PAGE   \* MERGEFORMAT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E38F"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86C2" w14:textId="77777777" w:rsidR="006B17BB" w:rsidRDefault="00000000">
    <w:pPr>
      <w:tabs>
        <w:tab w:val="right" w:pos="9071"/>
      </w:tabs>
      <w:spacing w:after="0" w:line="259" w:lineRule="auto"/>
      <w:ind w:left="0" w:firstLine="0"/>
      <w:jc w:val="left"/>
    </w:pPr>
    <w:r>
      <w:t>Chapter 3: GMP Basics</w:t>
    </w:r>
    <w:r>
      <w:tab/>
    </w:r>
    <w:r>
      <w:fldChar w:fldCharType="begin"/>
    </w:r>
    <w:r>
      <w:instrText xml:space="preserve"> PAGE   \* MERGEFORMAT </w:instrText>
    </w:r>
    <w:r>
      <w:fldChar w:fldCharType="separate"/>
    </w:r>
    <w:r>
      <w:t>17</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4657" w14:textId="77777777" w:rsidR="006B17BB" w:rsidRDefault="00000000">
    <w:pPr>
      <w:tabs>
        <w:tab w:val="right" w:pos="9071"/>
      </w:tabs>
      <w:spacing w:after="0" w:line="259" w:lineRule="auto"/>
      <w:ind w:left="0" w:firstLine="0"/>
      <w:jc w:val="left"/>
    </w:pPr>
    <w:r>
      <w:t>Chapter 3: GMP Basics</w:t>
    </w:r>
    <w:r>
      <w:tab/>
    </w:r>
    <w:r>
      <w:fldChar w:fldCharType="begin"/>
    </w:r>
    <w:r>
      <w:instrText xml:space="preserve"> PAGE   \* MERGEFORMAT </w:instrText>
    </w:r>
    <w:r>
      <w:fldChar w:fldCharType="separate"/>
    </w:r>
    <w:r>
      <w:t>17</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5407"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09D" w14:textId="77777777" w:rsidR="006B17BB" w:rsidRDefault="00000000">
    <w:pPr>
      <w:tabs>
        <w:tab w:val="right" w:pos="9071"/>
      </w:tabs>
      <w:spacing w:after="915" w:line="259" w:lineRule="auto"/>
      <w:ind w:left="0" w:firstLine="0"/>
      <w:jc w:val="left"/>
    </w:pPr>
    <w:r>
      <w:t>Chapter 5: Integer Functions</w:t>
    </w:r>
    <w:r>
      <w:tab/>
    </w:r>
    <w:r>
      <w:fldChar w:fldCharType="begin"/>
    </w:r>
    <w:r>
      <w:instrText xml:space="preserve"> PAGE   \* MERGEFORMAT </w:instrText>
    </w:r>
    <w:r>
      <w:fldChar w:fldCharType="separate"/>
    </w:r>
    <w:r>
      <w:t>33</w:t>
    </w:r>
    <w:r>
      <w:fldChar w:fldCharType="end"/>
    </w:r>
  </w:p>
  <w:p w14:paraId="21D74885" w14:textId="77777777" w:rsidR="006B17BB" w:rsidRDefault="00000000">
    <w:pPr>
      <w:tabs>
        <w:tab w:val="center" w:pos="4601"/>
        <w:tab w:val="right" w:pos="9071"/>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6D553CE" wp14:editId="00FCE0CE">
              <wp:simplePos x="0" y="0"/>
              <wp:positionH relativeFrom="page">
                <wp:posOffset>3757676</wp:posOffset>
              </wp:positionH>
              <wp:positionV relativeFrom="page">
                <wp:posOffset>1468133</wp:posOffset>
              </wp:positionV>
              <wp:extent cx="41567" cy="5969"/>
              <wp:effectExtent l="0" t="0" r="0" b="0"/>
              <wp:wrapSquare wrapText="bothSides"/>
              <wp:docPr id="298087" name="Group 298087"/>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98088" name="Shape 298088"/>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087" style="width:3.27301pt;height:0.47pt;position:absolute;mso-position-horizontal-relative:page;mso-position-horizontal:absolute;margin-left:295.88pt;mso-position-vertical-relative:page;margin-top:115.601pt;" coordsize="415,59">
              <v:shape id="Shape 298088" style="position:absolute;width:415;height:0;left:0;top:0;"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rPr>
      <w:tab/>
    </w:r>
    <w:r>
      <w:rPr>
        <w:rFonts w:ascii="Calibri" w:eastAsia="Calibri" w:hAnsi="Calibri" w:cs="Calibri"/>
        <w:i/>
      </w:rPr>
      <w:t>t</w:t>
    </w:r>
    <w:r>
      <w:rPr>
        <w:rFonts w:ascii="Calibri" w:eastAsia="Calibri" w:hAnsi="Calibri" w:cs="Calibri"/>
        <w:i/>
      </w:rPr>
      <w:tab/>
    </w:r>
    <w:r>
      <w:t>[Function]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0D9A" w14:textId="77777777" w:rsidR="006B17BB" w:rsidRDefault="00000000">
    <w:pPr>
      <w:tabs>
        <w:tab w:val="right" w:pos="9071"/>
      </w:tabs>
      <w:spacing w:after="0" w:line="259" w:lineRule="auto"/>
      <w:ind w:left="0" w:firstLine="0"/>
      <w:jc w:val="left"/>
    </w:pPr>
    <w:r>
      <w:t>Chapter 5: Integer Functions</w:t>
    </w:r>
    <w:r>
      <w:tab/>
    </w:r>
    <w:r>
      <w:fldChar w:fldCharType="begin"/>
    </w:r>
    <w:r>
      <w:instrText xml:space="preserve"> PAGE   \* MERGEFORMAT </w:instrText>
    </w:r>
    <w:r>
      <w:fldChar w:fldCharType="separate"/>
    </w:r>
    <w:r>
      <w:t>31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3537" w14:textId="77777777" w:rsidR="006B17BB" w:rsidRDefault="00000000">
    <w:pPr>
      <w:tabs>
        <w:tab w:val="right" w:pos="9071"/>
      </w:tabs>
      <w:spacing w:after="888" w:line="259" w:lineRule="auto"/>
      <w:ind w:left="0" w:firstLine="0"/>
      <w:jc w:val="left"/>
    </w:pPr>
    <w:r>
      <w:fldChar w:fldCharType="begin"/>
    </w:r>
    <w:r>
      <w:instrText xml:space="preserve"> PAGE   \* MERGEFORMAT </w:instrText>
    </w:r>
    <w:r>
      <w:fldChar w:fldCharType="separate"/>
    </w:r>
    <w:r>
      <w:t>40</w:t>
    </w:r>
    <w:r>
      <w:fldChar w:fldCharType="end"/>
    </w:r>
    <w:r>
      <w:tab/>
      <w:t>GNU MP 6.3.0</w:t>
    </w:r>
  </w:p>
  <w:p w14:paraId="16462CEA" w14:textId="77777777" w:rsidR="006B17BB" w:rsidRDefault="00000000">
    <w:pPr>
      <w:spacing w:after="0" w:line="259" w:lineRule="auto"/>
      <w:ind w:left="0" w:firstLine="0"/>
      <w:jc w:val="right"/>
    </w:pPr>
    <w:r>
      <w:t>[Function]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EFD4" w14:textId="77777777" w:rsidR="006B17BB" w:rsidRDefault="00000000">
    <w:pPr>
      <w:tabs>
        <w:tab w:val="right" w:pos="9071"/>
      </w:tabs>
      <w:spacing w:after="915" w:line="259" w:lineRule="auto"/>
      <w:ind w:left="0" w:firstLine="0"/>
      <w:jc w:val="left"/>
    </w:pPr>
    <w:r>
      <w:t>Chapter 5: Integer Functions</w:t>
    </w:r>
    <w:r>
      <w:tab/>
    </w:r>
    <w:r>
      <w:fldChar w:fldCharType="begin"/>
    </w:r>
    <w:r>
      <w:instrText xml:space="preserve"> PAGE   \* MERGEFORMAT </w:instrText>
    </w:r>
    <w:r>
      <w:fldChar w:fldCharType="separate"/>
    </w:r>
    <w:r>
      <w:t>39</w:t>
    </w:r>
    <w:r>
      <w:fldChar w:fldCharType="end"/>
    </w:r>
  </w:p>
  <w:p w14:paraId="3B5770E2" w14:textId="77777777" w:rsidR="006B17BB" w:rsidRDefault="00000000">
    <w:pPr>
      <w:tabs>
        <w:tab w:val="center" w:pos="3915"/>
        <w:tab w:val="right" w:pos="9071"/>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048DF95" wp14:editId="06B61912">
              <wp:simplePos x="0" y="0"/>
              <wp:positionH relativeFrom="page">
                <wp:posOffset>3359125</wp:posOffset>
              </wp:positionH>
              <wp:positionV relativeFrom="page">
                <wp:posOffset>1468133</wp:posOffset>
              </wp:positionV>
              <wp:extent cx="41567" cy="5969"/>
              <wp:effectExtent l="0" t="0" r="0" b="0"/>
              <wp:wrapSquare wrapText="bothSides"/>
              <wp:docPr id="298128" name="Group 298128"/>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98129" name="Shape 298129"/>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128" style="width:3.27301pt;height:0.47pt;position:absolute;mso-position-horizontal-relative:page;mso-position-horizontal:absolute;margin-left:264.498pt;mso-position-vertical-relative:page;margin-top:115.601pt;" coordsize="415,59">
              <v:shape id="Shape 298129" style="position:absolute;width:415;height:0;left:0;top:0;"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rPr>
      <w:tab/>
    </w:r>
    <w:r>
      <w:tab/>
      <w:t>[Function]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D403F" w14:textId="77777777" w:rsidR="006B17BB" w:rsidRDefault="00000000">
    <w:pPr>
      <w:tabs>
        <w:tab w:val="right" w:pos="9071"/>
      </w:tabs>
      <w:spacing w:after="915" w:line="259" w:lineRule="auto"/>
      <w:ind w:left="0" w:firstLine="0"/>
      <w:jc w:val="left"/>
    </w:pPr>
    <w:r>
      <w:t>Chapter 5: Integer Functions</w:t>
    </w:r>
    <w:r>
      <w:tab/>
    </w:r>
    <w:r>
      <w:fldChar w:fldCharType="begin"/>
    </w:r>
    <w:r>
      <w:instrText xml:space="preserve"> PAGE   \* MERGEFORMAT </w:instrText>
    </w:r>
    <w:r>
      <w:fldChar w:fldCharType="separate"/>
    </w:r>
    <w:r>
      <w:t>39</w:t>
    </w:r>
    <w:r>
      <w:fldChar w:fldCharType="end"/>
    </w:r>
  </w:p>
  <w:p w14:paraId="40767A3E" w14:textId="77777777" w:rsidR="006B17BB" w:rsidRDefault="00000000">
    <w:pPr>
      <w:tabs>
        <w:tab w:val="center" w:pos="3915"/>
        <w:tab w:val="right" w:pos="9071"/>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2EC8086" wp14:editId="160B4C81">
              <wp:simplePos x="0" y="0"/>
              <wp:positionH relativeFrom="page">
                <wp:posOffset>3359125</wp:posOffset>
              </wp:positionH>
              <wp:positionV relativeFrom="page">
                <wp:posOffset>1468133</wp:posOffset>
              </wp:positionV>
              <wp:extent cx="41567" cy="5969"/>
              <wp:effectExtent l="0" t="0" r="0" b="0"/>
              <wp:wrapSquare wrapText="bothSides"/>
              <wp:docPr id="298112" name="Group 298112"/>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98113" name="Shape 298113"/>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112" style="width:3.27301pt;height:0.47pt;position:absolute;mso-position-horizontal-relative:page;mso-position-horizontal:absolute;margin-left:264.498pt;mso-position-vertical-relative:page;margin-top:115.601pt;" coordsize="415,59">
              <v:shape id="Shape 298113" style="position:absolute;width:415;height:0;left:0;top:0;"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rPr>
      <w:tab/>
    </w:r>
    <w:r>
      <w:tab/>
      <w:t>[Function]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CAF7"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515E" w14:textId="77777777" w:rsidR="006B17BB" w:rsidRDefault="00000000">
    <w:pPr>
      <w:tabs>
        <w:tab w:val="right" w:pos="9071"/>
      </w:tabs>
      <w:spacing w:after="915" w:line="259" w:lineRule="auto"/>
      <w:ind w:left="0" w:firstLine="0"/>
      <w:jc w:val="left"/>
    </w:pPr>
    <w:r>
      <w:t>Chapter 5: Integer Functions</w:t>
    </w:r>
    <w:r>
      <w:tab/>
    </w:r>
    <w:r>
      <w:fldChar w:fldCharType="begin"/>
    </w:r>
    <w:r>
      <w:instrText xml:space="preserve"> PAGE   \* MERGEFORMAT </w:instrText>
    </w:r>
    <w:r>
      <w:fldChar w:fldCharType="separate"/>
    </w:r>
    <w:r>
      <w:t>39</w:t>
    </w:r>
    <w:r>
      <w:fldChar w:fldCharType="end"/>
    </w:r>
  </w:p>
  <w:p w14:paraId="65857BDB" w14:textId="77777777" w:rsidR="006B17BB" w:rsidRDefault="00000000">
    <w:pPr>
      <w:tabs>
        <w:tab w:val="center" w:pos="3915"/>
        <w:tab w:val="right" w:pos="9071"/>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A82B0B4" wp14:editId="12C1B9F1">
              <wp:simplePos x="0" y="0"/>
              <wp:positionH relativeFrom="page">
                <wp:posOffset>3359125</wp:posOffset>
              </wp:positionH>
              <wp:positionV relativeFrom="page">
                <wp:posOffset>1468133</wp:posOffset>
              </wp:positionV>
              <wp:extent cx="41567" cy="5969"/>
              <wp:effectExtent l="0" t="0" r="0" b="0"/>
              <wp:wrapSquare wrapText="bothSides"/>
              <wp:docPr id="298166" name="Group 298166"/>
              <wp:cNvGraphicFramePr/>
              <a:graphic xmlns:a="http://schemas.openxmlformats.org/drawingml/2006/main">
                <a:graphicData uri="http://schemas.microsoft.com/office/word/2010/wordprocessingGroup">
                  <wpg:wgp>
                    <wpg:cNvGrpSpPr/>
                    <wpg:grpSpPr>
                      <a:xfrm>
                        <a:off x="0" y="0"/>
                        <a:ext cx="41567" cy="5969"/>
                        <a:chOff x="0" y="0"/>
                        <a:chExt cx="41567" cy="5969"/>
                      </a:xfrm>
                    </wpg:grpSpPr>
                    <wps:wsp>
                      <wps:cNvPr id="298167" name="Shape 298167"/>
                      <wps:cNvSpPr/>
                      <wps:spPr>
                        <a:xfrm>
                          <a:off x="0" y="0"/>
                          <a:ext cx="41567" cy="0"/>
                        </a:xfrm>
                        <a:custGeom>
                          <a:avLst/>
                          <a:gdLst/>
                          <a:ahLst/>
                          <a:cxnLst/>
                          <a:rect l="0" t="0" r="0" b="0"/>
                          <a:pathLst>
                            <a:path w="41567">
                              <a:moveTo>
                                <a:pt x="0" y="0"/>
                              </a:moveTo>
                              <a:lnTo>
                                <a:pt x="41567" y="0"/>
                              </a:lnTo>
                            </a:path>
                          </a:pathLst>
                        </a:custGeom>
                        <a:ln w="596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166" style="width:3.27301pt;height:0.47pt;position:absolute;mso-position-horizontal-relative:page;mso-position-horizontal:absolute;margin-left:264.498pt;mso-position-vertical-relative:page;margin-top:115.601pt;" coordsize="415,59">
              <v:shape id="Shape 298167" style="position:absolute;width:415;height:0;left:0;top:0;" coordsize="41567,0" path="m0,0l41567,0">
                <v:stroke weight="0.47pt" endcap="flat" joinstyle="miter" miterlimit="10" on="true" color="#000000"/>
                <v:fill on="false" color="#000000" opacity="0"/>
              </v:shape>
              <w10:wrap type="square"/>
            </v:group>
          </w:pict>
        </mc:Fallback>
      </mc:AlternateContent>
    </w:r>
    <w:r>
      <w:rPr>
        <w:rFonts w:ascii="Calibri" w:eastAsia="Calibri" w:hAnsi="Calibri" w:cs="Calibri"/>
      </w:rPr>
      <w:tab/>
    </w:r>
    <w:r>
      <w:tab/>
      <w:t>[Function]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C379"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9A047"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EC96" w14:textId="77777777" w:rsidR="006B17BB" w:rsidRDefault="00000000">
    <w:pPr>
      <w:tabs>
        <w:tab w:val="right" w:pos="9071"/>
      </w:tabs>
      <w:spacing w:after="0" w:line="259" w:lineRule="auto"/>
      <w:ind w:left="0" w:firstLine="0"/>
      <w:jc w:val="left"/>
    </w:pPr>
    <w:r>
      <w:t>Chapter 6: Rational Number Functions</w:t>
    </w:r>
    <w:r>
      <w:tab/>
    </w:r>
    <w:r>
      <w:fldChar w:fldCharType="begin"/>
    </w:r>
    <w:r>
      <w:instrText xml:space="preserve"> PAGE   \* MERGEFORMAT </w:instrText>
    </w:r>
    <w:r>
      <w:fldChar w:fldCharType="separate"/>
    </w:r>
    <w:r>
      <w:t>47</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8C3D" w14:textId="77777777" w:rsidR="006B17BB" w:rsidRDefault="00000000">
    <w:pPr>
      <w:tabs>
        <w:tab w:val="right" w:pos="9071"/>
      </w:tabs>
      <w:spacing w:after="0" w:line="259" w:lineRule="auto"/>
      <w:ind w:left="0" w:firstLine="0"/>
      <w:jc w:val="left"/>
    </w:pPr>
    <w:r>
      <w:t>Chapter 5: Integer Functions</w:t>
    </w:r>
    <w:r>
      <w:tab/>
    </w:r>
    <w:r>
      <w:fldChar w:fldCharType="begin"/>
    </w:r>
    <w:r>
      <w:instrText xml:space="preserve"> PAGE   \* MERGEFORMAT </w:instrText>
    </w:r>
    <w:r>
      <w:fldChar w:fldCharType="separate"/>
    </w:r>
    <w:r>
      <w:t>31</w:t>
    </w:r>
    <w: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D449"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FE14" w14:textId="77777777" w:rsidR="006B17BB" w:rsidRDefault="00000000">
    <w:pPr>
      <w:tabs>
        <w:tab w:val="right" w:pos="9071"/>
      </w:tabs>
      <w:spacing w:after="0" w:line="259" w:lineRule="auto"/>
      <w:ind w:left="0" w:firstLine="0"/>
      <w:jc w:val="left"/>
    </w:pPr>
    <w:r>
      <w:t>Chapter 7: Floating-point Functions</w:t>
    </w:r>
    <w:r>
      <w:tab/>
    </w:r>
    <w:r>
      <w:fldChar w:fldCharType="begin"/>
    </w:r>
    <w:r>
      <w:instrText xml:space="preserve"> PAGE   \* MERGEFORMAT </w:instrText>
    </w:r>
    <w:r>
      <w:fldChar w:fldCharType="separate"/>
    </w:r>
    <w:r>
      <w:t>53</w:t>
    </w:r>
    <w: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3135" w14:textId="77777777" w:rsidR="006B17BB" w:rsidRDefault="00000000">
    <w:pPr>
      <w:tabs>
        <w:tab w:val="right" w:pos="9071"/>
      </w:tabs>
      <w:spacing w:after="0" w:line="259" w:lineRule="auto"/>
      <w:ind w:left="0" w:firstLine="0"/>
      <w:jc w:val="left"/>
    </w:pPr>
    <w:r>
      <w:t>Chapter 7: Floating-point Functions</w:t>
    </w:r>
    <w:r>
      <w:tab/>
    </w:r>
    <w:r>
      <w:fldChar w:fldCharType="begin"/>
    </w:r>
    <w:r>
      <w:instrText xml:space="preserve"> PAGE   \* MERGEFORMAT </w:instrText>
    </w:r>
    <w:r>
      <w:fldChar w:fldCharType="separate"/>
    </w:r>
    <w:r>
      <w:t>53</w:t>
    </w:r>
    <w: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FFB6C" w14:textId="77777777" w:rsidR="006B17BB" w:rsidRDefault="00000000">
    <w:pPr>
      <w:tabs>
        <w:tab w:val="right" w:pos="9071"/>
      </w:tabs>
      <w:spacing w:after="888" w:line="259" w:lineRule="auto"/>
      <w:ind w:left="0" w:firstLine="0"/>
      <w:jc w:val="left"/>
    </w:pPr>
    <w:r>
      <w:fldChar w:fldCharType="begin"/>
    </w:r>
    <w:r>
      <w:instrText xml:space="preserve"> PAGE   \* MERGEFORMAT </w:instrText>
    </w:r>
    <w:r>
      <w:fldChar w:fldCharType="separate"/>
    </w:r>
    <w:r>
      <w:t>40</w:t>
    </w:r>
    <w:r>
      <w:fldChar w:fldCharType="end"/>
    </w:r>
    <w:r>
      <w:tab/>
      <w:t>GNU MP 6.3.0</w:t>
    </w:r>
  </w:p>
  <w:p w14:paraId="555D45EF" w14:textId="77777777" w:rsidR="006B17BB" w:rsidRDefault="00000000">
    <w:pPr>
      <w:spacing w:after="0" w:line="259" w:lineRule="auto"/>
      <w:ind w:left="0" w:firstLine="0"/>
      <w:jc w:val="right"/>
    </w:pPr>
    <w:r>
      <w:t>[Function]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2091" w14:textId="77777777" w:rsidR="006B17BB" w:rsidRDefault="00000000">
    <w:pPr>
      <w:tabs>
        <w:tab w:val="right" w:pos="9071"/>
      </w:tabs>
      <w:spacing w:after="888" w:line="259" w:lineRule="auto"/>
      <w:ind w:left="0" w:firstLine="0"/>
      <w:jc w:val="left"/>
    </w:pPr>
    <w:r>
      <w:t>Chapter 7: Floating-point Functions</w:t>
    </w:r>
    <w:r>
      <w:tab/>
    </w:r>
    <w:r>
      <w:fldChar w:fldCharType="begin"/>
    </w:r>
    <w:r>
      <w:instrText xml:space="preserve"> PAGE   \* MERGEFORMAT </w:instrText>
    </w:r>
    <w:r>
      <w:fldChar w:fldCharType="separate"/>
    </w:r>
    <w:r>
      <w:t>57</w:t>
    </w:r>
    <w:r>
      <w:fldChar w:fldCharType="end"/>
    </w:r>
  </w:p>
  <w:p w14:paraId="529D21A2" w14:textId="77777777" w:rsidR="006B17BB" w:rsidRDefault="00000000">
    <w:pPr>
      <w:spacing w:after="0" w:line="259" w:lineRule="auto"/>
      <w:ind w:left="0" w:firstLine="0"/>
      <w:jc w:val="right"/>
    </w:pPr>
    <w:r>
      <w:t>[Function]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40010" w14:textId="77777777" w:rsidR="006B17BB" w:rsidRDefault="00000000">
    <w:pPr>
      <w:tabs>
        <w:tab w:val="right" w:pos="9071"/>
      </w:tabs>
      <w:spacing w:after="888" w:line="259" w:lineRule="auto"/>
      <w:ind w:left="0" w:firstLine="0"/>
      <w:jc w:val="left"/>
    </w:pPr>
    <w:r>
      <w:fldChar w:fldCharType="begin"/>
    </w:r>
    <w:r>
      <w:instrText xml:space="preserve"> PAGE   \* MERGEFORMAT </w:instrText>
    </w:r>
    <w:r>
      <w:fldChar w:fldCharType="separate"/>
    </w:r>
    <w:r>
      <w:t>40</w:t>
    </w:r>
    <w:r>
      <w:fldChar w:fldCharType="end"/>
    </w:r>
    <w:r>
      <w:tab/>
      <w:t>GNU MP 6.3.0</w:t>
    </w:r>
  </w:p>
  <w:p w14:paraId="7DF36F27" w14:textId="77777777" w:rsidR="006B17BB" w:rsidRDefault="00000000">
    <w:pPr>
      <w:spacing w:after="0" w:line="259" w:lineRule="auto"/>
      <w:ind w:left="0" w:firstLine="0"/>
      <w:jc w:val="right"/>
    </w:pPr>
    <w:r>
      <w:t>[Function]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F09F"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70F3" w14:textId="77777777" w:rsidR="006B17BB" w:rsidRDefault="00000000">
    <w:pPr>
      <w:tabs>
        <w:tab w:val="right" w:pos="9071"/>
      </w:tabs>
      <w:spacing w:after="0" w:line="259" w:lineRule="auto"/>
      <w:ind w:left="0" w:firstLine="0"/>
      <w:jc w:val="left"/>
    </w:pPr>
    <w:r>
      <w:t>Chapter 8: Low-level Functions</w:t>
    </w:r>
    <w:r>
      <w:tab/>
    </w:r>
    <w:r>
      <w:fldChar w:fldCharType="begin"/>
    </w:r>
    <w:r>
      <w:instrText xml:space="preserve"> PAGE   \* MERGEFORMAT </w:instrText>
    </w:r>
    <w:r>
      <w:fldChar w:fldCharType="separate"/>
    </w:r>
    <w:r>
      <w:t>61</w:t>
    </w:r>
    <w: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3BF5" w14:textId="77777777" w:rsidR="006B17BB" w:rsidRDefault="00000000">
    <w:pPr>
      <w:tabs>
        <w:tab w:val="right" w:pos="9071"/>
      </w:tabs>
      <w:spacing w:after="0" w:line="259" w:lineRule="auto"/>
      <w:ind w:left="0" w:firstLine="0"/>
      <w:jc w:val="left"/>
    </w:pPr>
    <w:r>
      <w:t>Chapter 7: Floating-point Functions</w:t>
    </w:r>
    <w:r>
      <w:tab/>
    </w:r>
    <w:r>
      <w:fldChar w:fldCharType="begin"/>
    </w:r>
    <w:r>
      <w:instrText xml:space="preserve"> PAGE   \* MERGEFORMAT </w:instrText>
    </w:r>
    <w:r>
      <w:fldChar w:fldCharType="separate"/>
    </w:r>
    <w:r>
      <w:t>53</w:t>
    </w:r>
    <w: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8043"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C3ED" w14:textId="77777777" w:rsidR="006B17BB"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8677" w14:textId="77777777" w:rsidR="006B17BB"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BC24"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77B8" w14:textId="77777777" w:rsidR="006B17BB" w:rsidRDefault="00000000">
    <w:pPr>
      <w:tabs>
        <w:tab w:val="right" w:pos="9071"/>
      </w:tabs>
      <w:spacing w:after="878" w:line="259" w:lineRule="auto"/>
      <w:ind w:left="0" w:firstLine="0"/>
      <w:jc w:val="left"/>
    </w:pPr>
    <w:r>
      <w:t>Chapter 12: C</w:t>
    </w:r>
    <w:r>
      <w:rPr>
        <w:rFonts w:ascii="Calibri" w:eastAsia="Calibri" w:hAnsi="Calibri" w:cs="Calibri"/>
      </w:rPr>
      <w:t xml:space="preserve">++ </w:t>
    </w:r>
    <w:r>
      <w:t>Class Interface</w:t>
    </w:r>
    <w:r>
      <w:tab/>
    </w:r>
    <w:r>
      <w:fldChar w:fldCharType="begin"/>
    </w:r>
    <w:r>
      <w:instrText xml:space="preserve"> PAGE   \* MERGEFORMAT </w:instrText>
    </w:r>
    <w:r>
      <w:fldChar w:fldCharType="separate"/>
    </w:r>
    <w:r>
      <w:t>85</w:t>
    </w:r>
    <w:r>
      <w:fldChar w:fldCharType="end"/>
    </w:r>
  </w:p>
  <w:p w14:paraId="61C59519" w14:textId="77777777" w:rsidR="006B17BB" w:rsidRDefault="00000000">
    <w:pPr>
      <w:spacing w:after="0" w:line="259" w:lineRule="auto"/>
      <w:ind w:left="0" w:firstLine="0"/>
      <w:jc w:val="right"/>
    </w:pPr>
    <w:r>
      <w:t>[Function]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D364" w14:textId="77777777" w:rsidR="006B17BB" w:rsidRDefault="00000000">
    <w:pPr>
      <w:tabs>
        <w:tab w:val="right" w:pos="9071"/>
      </w:tabs>
      <w:spacing w:after="0" w:line="259" w:lineRule="auto"/>
      <w:ind w:left="0" w:firstLine="0"/>
      <w:jc w:val="left"/>
    </w:pPr>
    <w:r>
      <w:t>Chapter 12: C</w:t>
    </w:r>
    <w:r>
      <w:rPr>
        <w:rFonts w:ascii="Calibri" w:eastAsia="Calibri" w:hAnsi="Calibri" w:cs="Calibri"/>
      </w:rPr>
      <w:t xml:space="preserve">++ </w:t>
    </w:r>
    <w:r>
      <w:t>Class Interface</w:t>
    </w:r>
    <w:r>
      <w:tab/>
    </w:r>
    <w:r>
      <w:fldChar w:fldCharType="begin"/>
    </w:r>
    <w:r>
      <w:instrText xml:space="preserve"> PAGE   \* MERGEFORMAT </w:instrText>
    </w:r>
    <w:r>
      <w:fldChar w:fldCharType="separate"/>
    </w:r>
    <w:r>
      <w:t>83</w:t>
    </w:r>
    <w: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D9EE" w14:textId="77777777" w:rsidR="006B17BB" w:rsidRDefault="00000000">
    <w:pPr>
      <w:tabs>
        <w:tab w:val="right" w:pos="9071"/>
      </w:tabs>
      <w:spacing w:after="888" w:line="259" w:lineRule="auto"/>
      <w:ind w:left="0" w:firstLine="0"/>
      <w:jc w:val="left"/>
    </w:pPr>
    <w:r>
      <w:fldChar w:fldCharType="begin"/>
    </w:r>
    <w:r>
      <w:instrText xml:space="preserve"> PAGE   \* MERGEFORMAT </w:instrText>
    </w:r>
    <w:r>
      <w:fldChar w:fldCharType="separate"/>
    </w:r>
    <w:r>
      <w:t>88</w:t>
    </w:r>
    <w:r>
      <w:fldChar w:fldCharType="end"/>
    </w:r>
    <w:r>
      <w:tab/>
      <w:t>GNU MP 6.3.0</w:t>
    </w:r>
  </w:p>
  <w:p w14:paraId="3BA44F1C" w14:textId="77777777" w:rsidR="006B17BB" w:rsidRDefault="00000000">
    <w:pPr>
      <w:spacing w:after="0" w:line="259" w:lineRule="auto"/>
      <w:ind w:left="0" w:firstLine="0"/>
      <w:jc w:val="right"/>
    </w:pPr>
    <w:r>
      <w:t>[Function]</w:t>
    </w:r>
  </w:p>
  <w:p w14:paraId="297BC23C" w14:textId="77777777" w:rsidR="006B17BB" w:rsidRDefault="00000000">
    <w:pPr>
      <w:spacing w:after="0" w:line="259" w:lineRule="auto"/>
      <w:ind w:left="0" w:firstLine="0"/>
      <w:jc w:val="right"/>
    </w:pPr>
    <w:r>
      <w:t>[Function]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8687" w14:textId="77777777" w:rsidR="006B17BB" w:rsidRDefault="00000000">
    <w:pPr>
      <w:tabs>
        <w:tab w:val="right" w:pos="9071"/>
      </w:tabs>
      <w:spacing w:after="878" w:line="259" w:lineRule="auto"/>
      <w:ind w:left="0" w:firstLine="0"/>
      <w:jc w:val="left"/>
    </w:pPr>
    <w:r>
      <w:t>Chapter 12: C</w:t>
    </w:r>
    <w:r>
      <w:rPr>
        <w:rFonts w:ascii="Calibri" w:eastAsia="Calibri" w:hAnsi="Calibri" w:cs="Calibri"/>
      </w:rPr>
      <w:t xml:space="preserve">++ </w:t>
    </w:r>
    <w:r>
      <w:t>Class Interface</w:t>
    </w:r>
    <w:r>
      <w:tab/>
    </w:r>
    <w:r>
      <w:fldChar w:fldCharType="begin"/>
    </w:r>
    <w:r>
      <w:instrText xml:space="preserve"> PAGE   \* MERGEFORMAT </w:instrText>
    </w:r>
    <w:r>
      <w:fldChar w:fldCharType="separate"/>
    </w:r>
    <w:r>
      <w:t>89</w:t>
    </w:r>
    <w:r>
      <w:fldChar w:fldCharType="end"/>
    </w:r>
  </w:p>
  <w:p w14:paraId="741CC760" w14:textId="77777777" w:rsidR="006B17BB" w:rsidRDefault="00000000">
    <w:pPr>
      <w:spacing w:after="0" w:line="259" w:lineRule="auto"/>
      <w:ind w:left="0" w:firstLine="0"/>
      <w:jc w:val="right"/>
    </w:pPr>
    <w:r>
      <w:t>[Function]</w:t>
    </w:r>
  </w:p>
  <w:p w14:paraId="0F19A204" w14:textId="77777777" w:rsidR="006B17BB" w:rsidRDefault="00000000">
    <w:pPr>
      <w:spacing w:after="0" w:line="259" w:lineRule="auto"/>
      <w:ind w:left="0" w:firstLine="0"/>
      <w:jc w:val="right"/>
    </w:pPr>
    <w:r>
      <w:t>[Function]</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25ED" w14:textId="77777777" w:rsidR="006B17BB" w:rsidRDefault="00000000">
    <w:pPr>
      <w:tabs>
        <w:tab w:val="right" w:pos="9071"/>
      </w:tabs>
      <w:spacing w:after="888" w:line="259" w:lineRule="auto"/>
      <w:ind w:left="0" w:firstLine="0"/>
      <w:jc w:val="left"/>
    </w:pPr>
    <w:r>
      <w:fldChar w:fldCharType="begin"/>
    </w:r>
    <w:r>
      <w:instrText xml:space="preserve"> PAGE   \* MERGEFORMAT </w:instrText>
    </w:r>
    <w:r>
      <w:fldChar w:fldCharType="separate"/>
    </w:r>
    <w:r>
      <w:t>88</w:t>
    </w:r>
    <w:r>
      <w:fldChar w:fldCharType="end"/>
    </w:r>
    <w:r>
      <w:tab/>
      <w:t>GNU MP 6.3.0</w:t>
    </w:r>
  </w:p>
  <w:p w14:paraId="65B7A520" w14:textId="77777777" w:rsidR="006B17BB" w:rsidRDefault="00000000">
    <w:pPr>
      <w:spacing w:after="0" w:line="259" w:lineRule="auto"/>
      <w:ind w:left="0" w:firstLine="0"/>
      <w:jc w:val="right"/>
    </w:pPr>
    <w:r>
      <w:t>[Function]</w:t>
    </w:r>
  </w:p>
  <w:p w14:paraId="5146A706" w14:textId="77777777" w:rsidR="006B17BB" w:rsidRDefault="00000000">
    <w:pPr>
      <w:spacing w:after="0" w:line="259" w:lineRule="auto"/>
      <w:ind w:left="0" w:firstLine="0"/>
      <w:jc w:val="right"/>
    </w:pPr>
    <w:r>
      <w:t>[Function]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F526"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F366" w14:textId="77777777" w:rsidR="006B17BB"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6301" w14:textId="77777777" w:rsidR="006B17BB" w:rsidRDefault="00000000">
    <w:pPr>
      <w:tabs>
        <w:tab w:val="right" w:pos="9071"/>
      </w:tabs>
      <w:spacing w:after="0" w:line="259" w:lineRule="auto"/>
      <w:ind w:left="0" w:firstLine="0"/>
      <w:jc w:val="left"/>
    </w:pPr>
    <w:r>
      <w:t>Chapter 12: C</w:t>
    </w:r>
    <w:r>
      <w:rPr>
        <w:rFonts w:ascii="Calibri" w:eastAsia="Calibri" w:hAnsi="Calibri" w:cs="Calibri"/>
      </w:rPr>
      <w:t xml:space="preserve">++ </w:t>
    </w:r>
    <w:r>
      <w:t>Class Interface</w:t>
    </w:r>
    <w:r>
      <w:tab/>
    </w:r>
    <w:r>
      <w:fldChar w:fldCharType="begin"/>
    </w:r>
    <w:r>
      <w:instrText xml:space="preserve"> PAGE   \* MERGEFORMAT </w:instrText>
    </w:r>
    <w:r>
      <w:fldChar w:fldCharType="separate"/>
    </w:r>
    <w:r>
      <w:t>83</w:t>
    </w:r>
    <w: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0AE4"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637C" w14:textId="77777777" w:rsidR="006B17BB" w:rsidRDefault="00000000">
    <w:pPr>
      <w:tabs>
        <w:tab w:val="right" w:pos="9071"/>
      </w:tabs>
      <w:spacing w:after="0" w:line="259" w:lineRule="auto"/>
      <w:ind w:left="0" w:firstLine="0"/>
      <w:jc w:val="left"/>
    </w:pPr>
    <w:r>
      <w:t>Chapter 15: Algorithms</w:t>
    </w:r>
    <w:r>
      <w:tab/>
    </w:r>
    <w:r>
      <w:fldChar w:fldCharType="begin"/>
    </w:r>
    <w:r>
      <w:instrText xml:space="preserve"> PAGE   \* MERGEFORMAT </w:instrText>
    </w:r>
    <w:r>
      <w:fldChar w:fldCharType="separate"/>
    </w:r>
    <w:r>
      <w:t>97</w:t>
    </w:r>
    <w: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5CB8" w14:textId="77777777" w:rsidR="006B17BB" w:rsidRDefault="00000000">
    <w:pPr>
      <w:tabs>
        <w:tab w:val="right" w:pos="9071"/>
      </w:tabs>
      <w:spacing w:after="0" w:line="259" w:lineRule="auto"/>
      <w:ind w:left="0" w:firstLine="0"/>
      <w:jc w:val="left"/>
    </w:pPr>
    <w:r>
      <w:t>Chapter 15: Algorithms</w:t>
    </w:r>
    <w:r>
      <w:tab/>
    </w:r>
    <w:r>
      <w:fldChar w:fldCharType="begin"/>
    </w:r>
    <w:r>
      <w:instrText xml:space="preserve"> PAGE   \* MERGEFORMAT </w:instrText>
    </w:r>
    <w:r>
      <w:fldChar w:fldCharType="separate"/>
    </w:r>
    <w:r>
      <w:t>97</w:t>
    </w:r>
    <w: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538B"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1B579" w14:textId="77777777" w:rsidR="006B17BB" w:rsidRDefault="00000000">
    <w:pPr>
      <w:tabs>
        <w:tab w:val="right" w:pos="9071"/>
      </w:tabs>
      <w:spacing w:after="0" w:line="259" w:lineRule="auto"/>
      <w:ind w:left="0" w:firstLine="0"/>
      <w:jc w:val="left"/>
    </w:pPr>
    <w:r>
      <w:t>Chapter 16: Internals</w:t>
    </w:r>
    <w:r>
      <w:tab/>
    </w:r>
    <w:r>
      <w:fldChar w:fldCharType="begin"/>
    </w:r>
    <w:r>
      <w:instrText xml:space="preserve"> PAGE   \* MERGEFORMAT </w:instrText>
    </w:r>
    <w:r>
      <w:fldChar w:fldCharType="separate"/>
    </w:r>
    <w:r>
      <w:t>123</w:t>
    </w:r>
    <w: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24CF" w14:textId="77777777" w:rsidR="006B17BB" w:rsidRDefault="00000000">
    <w:pPr>
      <w:tabs>
        <w:tab w:val="right" w:pos="9071"/>
      </w:tabs>
      <w:spacing w:after="0" w:line="259" w:lineRule="auto"/>
      <w:ind w:left="0" w:firstLine="0"/>
      <w:jc w:val="left"/>
    </w:pPr>
    <w:r>
      <w:t>Chapter 16: Internals</w:t>
    </w:r>
    <w:r>
      <w:tab/>
    </w:r>
    <w:r>
      <w:fldChar w:fldCharType="begin"/>
    </w:r>
    <w:r>
      <w:instrText xml:space="preserve"> PAGE   \* MERGEFORMAT </w:instrText>
    </w:r>
    <w:r>
      <w:fldChar w:fldCharType="separate"/>
    </w:r>
    <w:r>
      <w:t>123</w:t>
    </w:r>
    <w: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D874"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25F8" w14:textId="77777777" w:rsidR="006B17BB"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4C13" w14:textId="77777777" w:rsidR="006B17BB"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AF2E"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1E99" w14:textId="77777777" w:rsidR="006B17BB" w:rsidRDefault="00000000">
    <w:pPr>
      <w:tabs>
        <w:tab w:val="right" w:pos="9071"/>
      </w:tabs>
      <w:spacing w:after="0" w:line="259" w:lineRule="auto"/>
      <w:ind w:left="0" w:firstLine="0"/>
      <w:jc w:val="left"/>
    </w:pPr>
    <w:r>
      <w:t>Appendix C: GNU Free Documentation License</w:t>
    </w:r>
    <w:r>
      <w:tab/>
    </w:r>
    <w:r>
      <w:fldChar w:fldCharType="begin"/>
    </w:r>
    <w:r>
      <w:instrText xml:space="preserve"> PAGE   \* MERGEFORMAT </w:instrText>
    </w:r>
    <w:r>
      <w:fldChar w:fldCharType="separate"/>
    </w:r>
    <w:r>
      <w:t>133</w:t>
    </w:r>
    <w: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1D62" w14:textId="77777777" w:rsidR="006B17BB" w:rsidRDefault="00000000">
    <w:pPr>
      <w:tabs>
        <w:tab w:val="right" w:pos="9071"/>
      </w:tabs>
      <w:spacing w:after="0" w:line="259" w:lineRule="auto"/>
      <w:ind w:left="0" w:firstLine="0"/>
      <w:jc w:val="left"/>
    </w:pPr>
    <w:r>
      <w:t>Appendix C: GNU Free Documentation License</w:t>
    </w:r>
    <w:r>
      <w:tab/>
    </w:r>
    <w:r>
      <w:fldChar w:fldCharType="begin"/>
    </w:r>
    <w:r>
      <w:instrText xml:space="preserve"> PAGE   \* MERGEFORMAT </w:instrText>
    </w:r>
    <w:r>
      <w:fldChar w:fldCharType="separate"/>
    </w:r>
    <w:r>
      <w:t>133</w:t>
    </w:r>
    <w: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9D9A" w14:textId="77777777" w:rsidR="006B17BB" w:rsidRDefault="00000000">
    <w:pPr>
      <w:tabs>
        <w:tab w:val="right" w:pos="9071"/>
      </w:tabs>
      <w:spacing w:after="0" w:line="259" w:lineRule="auto"/>
      <w:ind w:left="0" w:firstLine="0"/>
      <w:jc w:val="left"/>
    </w:pPr>
    <w:r>
      <w:fldChar w:fldCharType="begin"/>
    </w:r>
    <w:r>
      <w:instrText xml:space="preserve"> PAGE   \* MERGEFORMAT </w:instrText>
    </w:r>
    <w:r>
      <w:fldChar w:fldCharType="separate"/>
    </w:r>
    <w:r>
      <w:t>2</w:t>
    </w:r>
    <w:r>
      <w:fldChar w:fldCharType="end"/>
    </w:r>
    <w:r>
      <w:tab/>
      <w:t>GNU MP 6.3.0</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2248" w14:textId="77777777" w:rsidR="006B17BB"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452C" w14:textId="77777777" w:rsidR="006B17BB" w:rsidRDefault="00000000">
    <w:pPr>
      <w:spacing w:after="0" w:line="259" w:lineRule="auto"/>
      <w:ind w:left="0" w:firstLine="0"/>
      <w:jc w:val="right"/>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650"/>
    <w:multiLevelType w:val="hybridMultilevel"/>
    <w:tmpl w:val="98822E32"/>
    <w:lvl w:ilvl="0" w:tplc="A78E858A">
      <w:start w:val="10"/>
      <w:numFmt w:val="decimal"/>
      <w:lvlText w:val="%1."/>
      <w:lvlJc w:val="left"/>
      <w:pPr>
        <w:ind w:left="42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5BC367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A4C6F1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5B4FAF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96A8F8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F28B90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77A554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B94FE6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D4C92D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3D2A3B"/>
    <w:multiLevelType w:val="hybridMultilevel"/>
    <w:tmpl w:val="B016E040"/>
    <w:lvl w:ilvl="0" w:tplc="98B4CA5E">
      <w:start w:val="1"/>
      <w:numFmt w:val="bullet"/>
      <w:lvlText w:val="•"/>
      <w:lvlJc w:val="left"/>
      <w:pPr>
        <w:ind w:left="15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D2A6318">
      <w:start w:val="1"/>
      <w:numFmt w:val="bullet"/>
      <w:lvlText w:val="o"/>
      <w:lvlJc w:val="left"/>
      <w:pPr>
        <w:ind w:left="24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8ACB6D4">
      <w:start w:val="1"/>
      <w:numFmt w:val="bullet"/>
      <w:lvlText w:val="▪"/>
      <w:lvlJc w:val="left"/>
      <w:pPr>
        <w:ind w:left="31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60C2F62">
      <w:start w:val="1"/>
      <w:numFmt w:val="bullet"/>
      <w:lvlText w:val="•"/>
      <w:lvlJc w:val="left"/>
      <w:pPr>
        <w:ind w:left="38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F0EE832">
      <w:start w:val="1"/>
      <w:numFmt w:val="bullet"/>
      <w:lvlText w:val="o"/>
      <w:lvlJc w:val="left"/>
      <w:pPr>
        <w:ind w:left="45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D8AB5C2">
      <w:start w:val="1"/>
      <w:numFmt w:val="bullet"/>
      <w:lvlText w:val="▪"/>
      <w:lvlJc w:val="left"/>
      <w:pPr>
        <w:ind w:left="52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3C8AA50">
      <w:start w:val="1"/>
      <w:numFmt w:val="bullet"/>
      <w:lvlText w:val="•"/>
      <w:lvlJc w:val="left"/>
      <w:pPr>
        <w:ind w:left="60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830A662">
      <w:start w:val="1"/>
      <w:numFmt w:val="bullet"/>
      <w:lvlText w:val="o"/>
      <w:lvlJc w:val="left"/>
      <w:pPr>
        <w:ind w:left="67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C466FFC">
      <w:start w:val="1"/>
      <w:numFmt w:val="bullet"/>
      <w:lvlText w:val="▪"/>
      <w:lvlJc w:val="left"/>
      <w:pPr>
        <w:ind w:left="74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E12183"/>
    <w:multiLevelType w:val="hybridMultilevel"/>
    <w:tmpl w:val="AF748A7E"/>
    <w:lvl w:ilvl="0" w:tplc="84FE7AAC">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C58A352">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1B62656">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5B8A3E6">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8DCED7C">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3A204F0">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93AB9BE">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39A8DD0">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FF2A95C">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211D97"/>
    <w:multiLevelType w:val="hybridMultilevel"/>
    <w:tmpl w:val="C742CCEE"/>
    <w:lvl w:ilvl="0" w:tplc="62167FB0">
      <w:start w:val="2"/>
      <w:numFmt w:val="decimal"/>
      <w:lvlText w:val="%1."/>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76C9AC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36415C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6024BA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A465C0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A9C2D0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11610B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0687FE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39E0E7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9A75767"/>
    <w:multiLevelType w:val="multilevel"/>
    <w:tmpl w:val="A4A27600"/>
    <w:lvl w:ilvl="0">
      <w:start w:val="5"/>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9"/>
      <w:numFmt w:val="decimal"/>
      <w:lvlText w:val="%1.%2"/>
      <w:lvlJc w:val="left"/>
      <w:pPr>
        <w:ind w:left="8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F8620C"/>
    <w:multiLevelType w:val="hybridMultilevel"/>
    <w:tmpl w:val="654A3AAE"/>
    <w:lvl w:ilvl="0" w:tplc="7C1A9076">
      <w:start w:val="1"/>
      <w:numFmt w:val="decimal"/>
      <w:lvlText w:val="%1."/>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4F2FF4C">
      <w:start w:val="1"/>
      <w:numFmt w:val="lowerLetter"/>
      <w:lvlText w:val="%2"/>
      <w:lvlJc w:val="left"/>
      <w:pPr>
        <w:ind w:left="11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FD2C24E">
      <w:start w:val="1"/>
      <w:numFmt w:val="lowerRoman"/>
      <w:lvlText w:val="%3"/>
      <w:lvlJc w:val="left"/>
      <w:pPr>
        <w:ind w:left="19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228C666">
      <w:start w:val="1"/>
      <w:numFmt w:val="decimal"/>
      <w:lvlText w:val="%4"/>
      <w:lvlJc w:val="left"/>
      <w:pPr>
        <w:ind w:left="26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2E08890">
      <w:start w:val="1"/>
      <w:numFmt w:val="lowerLetter"/>
      <w:lvlText w:val="%5"/>
      <w:lvlJc w:val="left"/>
      <w:pPr>
        <w:ind w:left="33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3C01CC8">
      <w:start w:val="1"/>
      <w:numFmt w:val="lowerRoman"/>
      <w:lvlText w:val="%6"/>
      <w:lvlJc w:val="left"/>
      <w:pPr>
        <w:ind w:left="40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82C28E6">
      <w:start w:val="1"/>
      <w:numFmt w:val="decimal"/>
      <w:lvlText w:val="%7"/>
      <w:lvlJc w:val="left"/>
      <w:pPr>
        <w:ind w:left="47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4A0EE28">
      <w:start w:val="1"/>
      <w:numFmt w:val="lowerLetter"/>
      <w:lvlText w:val="%8"/>
      <w:lvlJc w:val="left"/>
      <w:pPr>
        <w:ind w:left="55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AE0F2A2">
      <w:start w:val="1"/>
      <w:numFmt w:val="lowerRoman"/>
      <w:lvlText w:val="%9"/>
      <w:lvlJc w:val="left"/>
      <w:pPr>
        <w:ind w:left="62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985BC1"/>
    <w:multiLevelType w:val="hybridMultilevel"/>
    <w:tmpl w:val="7AACA314"/>
    <w:lvl w:ilvl="0" w:tplc="D55812CA">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5A0201A">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9847808">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630F0AC">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40212">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A804AF2">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44A29EA">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222CB48">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966E468">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99588D"/>
    <w:multiLevelType w:val="multilevel"/>
    <w:tmpl w:val="E9ECA728"/>
    <w:lvl w:ilvl="0">
      <w:start w:val="6"/>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7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0AA2D3A"/>
    <w:multiLevelType w:val="hybridMultilevel"/>
    <w:tmpl w:val="AFDE86D0"/>
    <w:lvl w:ilvl="0" w:tplc="7A7A21DC">
      <w:start w:val="9"/>
      <w:numFmt w:val="upperLetter"/>
      <w:lvlText w:val="%1."/>
      <w:lvlJc w:val="left"/>
      <w:pPr>
        <w:ind w:left="9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5A82042">
      <w:start w:val="1"/>
      <w:numFmt w:val="lowerLetter"/>
      <w:lvlText w:val="%2"/>
      <w:lvlJc w:val="left"/>
      <w:pPr>
        <w:ind w:left="14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6562C3C">
      <w:start w:val="1"/>
      <w:numFmt w:val="lowerRoman"/>
      <w:lvlText w:val="%3"/>
      <w:lvlJc w:val="left"/>
      <w:pPr>
        <w:ind w:left="21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B823836">
      <w:start w:val="1"/>
      <w:numFmt w:val="decimal"/>
      <w:lvlText w:val="%4"/>
      <w:lvlJc w:val="left"/>
      <w:pPr>
        <w:ind w:left="29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EE83CDC">
      <w:start w:val="1"/>
      <w:numFmt w:val="lowerLetter"/>
      <w:lvlText w:val="%5"/>
      <w:lvlJc w:val="left"/>
      <w:pPr>
        <w:ind w:left="36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83622CC">
      <w:start w:val="1"/>
      <w:numFmt w:val="lowerRoman"/>
      <w:lvlText w:val="%6"/>
      <w:lvlJc w:val="left"/>
      <w:pPr>
        <w:ind w:left="43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28A1ECE">
      <w:start w:val="1"/>
      <w:numFmt w:val="decimal"/>
      <w:lvlText w:val="%7"/>
      <w:lvlJc w:val="left"/>
      <w:pPr>
        <w:ind w:left="50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734A8D2">
      <w:start w:val="1"/>
      <w:numFmt w:val="lowerLetter"/>
      <w:lvlText w:val="%8"/>
      <w:lvlJc w:val="left"/>
      <w:pPr>
        <w:ind w:left="57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EBEDE40">
      <w:start w:val="1"/>
      <w:numFmt w:val="lowerRoman"/>
      <w:lvlText w:val="%9"/>
      <w:lvlJc w:val="left"/>
      <w:pPr>
        <w:ind w:left="65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B53646"/>
    <w:multiLevelType w:val="hybridMultilevel"/>
    <w:tmpl w:val="995E580C"/>
    <w:lvl w:ilvl="0" w:tplc="3E34BEEC">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CDA63A8">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C0ECBE">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82E74D2">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7D828F4">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990E546">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4226310">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7A0295A">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0908AE2">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7E4581"/>
    <w:multiLevelType w:val="multilevel"/>
    <w:tmpl w:val="6E344976"/>
    <w:lvl w:ilvl="0">
      <w:start w:val="2"/>
      <w:numFmt w:val="upperLetter"/>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5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72D6D69"/>
    <w:multiLevelType w:val="hybridMultilevel"/>
    <w:tmpl w:val="58E80D86"/>
    <w:lvl w:ilvl="0" w:tplc="2452A8D6">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29EA194">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9221BE2">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7A49528">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85605DE">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5F63BAC">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914C958">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42C2F20">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114C7C0">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F4A499E"/>
    <w:multiLevelType w:val="hybridMultilevel"/>
    <w:tmpl w:val="DAA44C9E"/>
    <w:lvl w:ilvl="0" w:tplc="C442919A">
      <w:start w:val="13"/>
      <w:numFmt w:val="upperLetter"/>
      <w:lvlText w:val="%1"/>
      <w:lvlJc w:val="left"/>
      <w:pPr>
        <w:ind w:left="1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C6726C">
      <w:start w:val="1"/>
      <w:numFmt w:val="lowerLetter"/>
      <w:lvlText w:val="%2"/>
      <w:lvlJc w:val="left"/>
      <w:pPr>
        <w:ind w:left="1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0E488A">
      <w:start w:val="1"/>
      <w:numFmt w:val="lowerRoman"/>
      <w:lvlText w:val="%3"/>
      <w:lvlJc w:val="left"/>
      <w:pPr>
        <w:ind w:left="2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16598C">
      <w:start w:val="1"/>
      <w:numFmt w:val="decimal"/>
      <w:lvlText w:val="%4"/>
      <w:lvlJc w:val="left"/>
      <w:pPr>
        <w:ind w:left="3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148BB4">
      <w:start w:val="1"/>
      <w:numFmt w:val="lowerLetter"/>
      <w:lvlText w:val="%5"/>
      <w:lvlJc w:val="left"/>
      <w:pPr>
        <w:ind w:left="3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3A8386">
      <w:start w:val="1"/>
      <w:numFmt w:val="lowerRoman"/>
      <w:lvlText w:val="%6"/>
      <w:lvlJc w:val="left"/>
      <w:pPr>
        <w:ind w:left="4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9E7D9A">
      <w:start w:val="1"/>
      <w:numFmt w:val="decimal"/>
      <w:lvlText w:val="%7"/>
      <w:lvlJc w:val="left"/>
      <w:pPr>
        <w:ind w:left="5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07CB614">
      <w:start w:val="1"/>
      <w:numFmt w:val="lowerLetter"/>
      <w:lvlText w:val="%8"/>
      <w:lvlJc w:val="left"/>
      <w:pPr>
        <w:ind w:left="5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42A9FE">
      <w:start w:val="1"/>
      <w:numFmt w:val="lowerRoman"/>
      <w:lvlText w:val="%9"/>
      <w:lvlJc w:val="left"/>
      <w:pPr>
        <w:ind w:left="6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3251BE0"/>
    <w:multiLevelType w:val="hybridMultilevel"/>
    <w:tmpl w:val="2870A02A"/>
    <w:lvl w:ilvl="0" w:tplc="E6609290">
      <w:start w:val="1"/>
      <w:numFmt w:val="bullet"/>
      <w:lvlText w:val="•"/>
      <w:lvlJc w:val="left"/>
      <w:pPr>
        <w:ind w:left="15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44E0F78">
      <w:start w:val="1"/>
      <w:numFmt w:val="bullet"/>
      <w:lvlText w:val="o"/>
      <w:lvlJc w:val="left"/>
      <w:pPr>
        <w:ind w:left="24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388EBF2">
      <w:start w:val="1"/>
      <w:numFmt w:val="bullet"/>
      <w:lvlText w:val="▪"/>
      <w:lvlJc w:val="left"/>
      <w:pPr>
        <w:ind w:left="31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2568846">
      <w:start w:val="1"/>
      <w:numFmt w:val="bullet"/>
      <w:lvlText w:val="•"/>
      <w:lvlJc w:val="left"/>
      <w:pPr>
        <w:ind w:left="38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5C44784">
      <w:start w:val="1"/>
      <w:numFmt w:val="bullet"/>
      <w:lvlText w:val="o"/>
      <w:lvlJc w:val="left"/>
      <w:pPr>
        <w:ind w:left="45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CF0C5FC">
      <w:start w:val="1"/>
      <w:numFmt w:val="bullet"/>
      <w:lvlText w:val="▪"/>
      <w:lvlJc w:val="left"/>
      <w:pPr>
        <w:ind w:left="52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9D03E92">
      <w:start w:val="1"/>
      <w:numFmt w:val="bullet"/>
      <w:lvlText w:val="•"/>
      <w:lvlJc w:val="left"/>
      <w:pPr>
        <w:ind w:left="60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A32D570">
      <w:start w:val="1"/>
      <w:numFmt w:val="bullet"/>
      <w:lvlText w:val="o"/>
      <w:lvlJc w:val="left"/>
      <w:pPr>
        <w:ind w:left="67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FCCA54C">
      <w:start w:val="1"/>
      <w:numFmt w:val="bullet"/>
      <w:lvlText w:val="▪"/>
      <w:lvlJc w:val="left"/>
      <w:pPr>
        <w:ind w:left="74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9CA1ADB"/>
    <w:multiLevelType w:val="hybridMultilevel"/>
    <w:tmpl w:val="D4DCB7D0"/>
    <w:lvl w:ilvl="0" w:tplc="3BE416F6">
      <w:start w:val="1"/>
      <w:numFmt w:val="bullet"/>
      <w:lvlText w:val="•"/>
      <w:lvlJc w:val="left"/>
      <w:pPr>
        <w:ind w:left="15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9C287EA">
      <w:start w:val="1"/>
      <w:numFmt w:val="bullet"/>
      <w:lvlText w:val="o"/>
      <w:lvlJc w:val="left"/>
      <w:pPr>
        <w:ind w:left="24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BEC0466">
      <w:start w:val="1"/>
      <w:numFmt w:val="bullet"/>
      <w:lvlText w:val="▪"/>
      <w:lvlJc w:val="left"/>
      <w:pPr>
        <w:ind w:left="31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EB46A06">
      <w:start w:val="1"/>
      <w:numFmt w:val="bullet"/>
      <w:lvlText w:val="•"/>
      <w:lvlJc w:val="left"/>
      <w:pPr>
        <w:ind w:left="38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5A87472">
      <w:start w:val="1"/>
      <w:numFmt w:val="bullet"/>
      <w:lvlText w:val="o"/>
      <w:lvlJc w:val="left"/>
      <w:pPr>
        <w:ind w:left="457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C64201E">
      <w:start w:val="1"/>
      <w:numFmt w:val="bullet"/>
      <w:lvlText w:val="▪"/>
      <w:lvlJc w:val="left"/>
      <w:pPr>
        <w:ind w:left="52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654CDD0">
      <w:start w:val="1"/>
      <w:numFmt w:val="bullet"/>
      <w:lvlText w:val="•"/>
      <w:lvlJc w:val="left"/>
      <w:pPr>
        <w:ind w:left="60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554566E">
      <w:start w:val="1"/>
      <w:numFmt w:val="bullet"/>
      <w:lvlText w:val="o"/>
      <w:lvlJc w:val="left"/>
      <w:pPr>
        <w:ind w:left="673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F6FD88">
      <w:start w:val="1"/>
      <w:numFmt w:val="bullet"/>
      <w:lvlText w:val="▪"/>
      <w:lvlJc w:val="left"/>
      <w:pPr>
        <w:ind w:left="74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EC40C7E"/>
    <w:multiLevelType w:val="hybridMultilevel"/>
    <w:tmpl w:val="DB3E8AA0"/>
    <w:lvl w:ilvl="0" w:tplc="8D6E5B24">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A000E12">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A14A43E">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9D690C2">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8424034">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3224FB8">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E28E5CE">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5962B48">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196CA54">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4DF45A4"/>
    <w:multiLevelType w:val="hybridMultilevel"/>
    <w:tmpl w:val="D0527BF4"/>
    <w:lvl w:ilvl="0" w:tplc="DF9041A6">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7DA6946">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6C62878">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B3A25E4">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702E5E">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430C192">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6E0DADA">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C1E2ADA">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0E21806">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9E574F8"/>
    <w:multiLevelType w:val="hybridMultilevel"/>
    <w:tmpl w:val="53B84BB6"/>
    <w:lvl w:ilvl="0" w:tplc="19EA912A">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B76EBBC">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45CBB2C">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314F198">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0966EFE">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32E39FA">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6E661AC">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39A1ED8">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22CDF8E">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C9622CD"/>
    <w:multiLevelType w:val="hybridMultilevel"/>
    <w:tmpl w:val="71AEBE38"/>
    <w:lvl w:ilvl="0" w:tplc="18A831D6">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84C3A6E">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3885894">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996FE66">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2C64FC8">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6B448B6">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1E88F36">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1607F40">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52AD8C8">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CCB27E5"/>
    <w:multiLevelType w:val="multilevel"/>
    <w:tmpl w:val="7F4E4052"/>
    <w:lvl w:ilvl="0">
      <w:start w:val="15"/>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6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3"/>
      <w:numFmt w:val="decimal"/>
      <w:lvlText w:val="%1.%2.%3"/>
      <w:lvlJc w:val="left"/>
      <w:pPr>
        <w:ind w:left="13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6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3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1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8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2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1890FD7"/>
    <w:multiLevelType w:val="hybridMultilevel"/>
    <w:tmpl w:val="D444C8B8"/>
    <w:lvl w:ilvl="0" w:tplc="E0D02D92">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C3E4E3C">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C085600">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99A1F5C">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9C88A40">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65437C8">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6AAEFF6">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3265834">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740239A">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7451247"/>
    <w:multiLevelType w:val="multilevel"/>
    <w:tmpl w:val="C2C803E8"/>
    <w:lvl w:ilvl="0">
      <w:start w:val="3"/>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8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AA87DBB"/>
    <w:multiLevelType w:val="hybridMultilevel"/>
    <w:tmpl w:val="9C284F08"/>
    <w:lvl w:ilvl="0" w:tplc="786AFCE0">
      <w:start w:val="5"/>
      <w:numFmt w:val="decimal"/>
      <w:lvlText w:val="%1."/>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908743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508F16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868C66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4446DD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F00BF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C80A6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72246C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EFC00D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219053D"/>
    <w:multiLevelType w:val="hybridMultilevel"/>
    <w:tmpl w:val="31BAFA70"/>
    <w:lvl w:ilvl="0" w:tplc="56EE4458">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0ECC8A6">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07A5812">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2343842">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8C4BC74">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FB20FFA">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B8425C8">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F663876">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AC6C3B0">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610E6B"/>
    <w:multiLevelType w:val="multilevel"/>
    <w:tmpl w:val="B2B6655A"/>
    <w:lvl w:ilvl="0">
      <w:start w:val="15"/>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6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8"/>
      <w:numFmt w:val="decimal"/>
      <w:lvlText w:val="%1.%2.%3"/>
      <w:lvlJc w:val="left"/>
      <w:pPr>
        <w:ind w:left="13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6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3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1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8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2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4CB72E1"/>
    <w:multiLevelType w:val="hybridMultilevel"/>
    <w:tmpl w:val="EFA2C622"/>
    <w:lvl w:ilvl="0" w:tplc="84843418">
      <w:start w:val="1"/>
      <w:numFmt w:val="upperLetter"/>
      <w:lvlText w:val="%1."/>
      <w:lvlJc w:val="left"/>
      <w:pPr>
        <w:ind w:left="87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31A39B8">
      <w:start w:val="1"/>
      <w:numFmt w:val="lowerLetter"/>
      <w:lvlText w:val="%2"/>
      <w:lvlJc w:val="left"/>
      <w:pPr>
        <w:ind w:left="14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A9AA5DE">
      <w:start w:val="1"/>
      <w:numFmt w:val="lowerRoman"/>
      <w:lvlText w:val="%3"/>
      <w:lvlJc w:val="left"/>
      <w:pPr>
        <w:ind w:left="21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180D088">
      <w:start w:val="1"/>
      <w:numFmt w:val="decimal"/>
      <w:lvlText w:val="%4"/>
      <w:lvlJc w:val="left"/>
      <w:pPr>
        <w:ind w:left="290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F409EBE">
      <w:start w:val="1"/>
      <w:numFmt w:val="lowerLetter"/>
      <w:lvlText w:val="%5"/>
      <w:lvlJc w:val="left"/>
      <w:pPr>
        <w:ind w:left="362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E8C77B6">
      <w:start w:val="1"/>
      <w:numFmt w:val="lowerRoman"/>
      <w:lvlText w:val="%6"/>
      <w:lvlJc w:val="left"/>
      <w:pPr>
        <w:ind w:left="434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E7A1A84">
      <w:start w:val="1"/>
      <w:numFmt w:val="decimal"/>
      <w:lvlText w:val="%7"/>
      <w:lvlJc w:val="left"/>
      <w:pPr>
        <w:ind w:left="50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63E4E14">
      <w:start w:val="1"/>
      <w:numFmt w:val="lowerLetter"/>
      <w:lvlText w:val="%8"/>
      <w:lvlJc w:val="left"/>
      <w:pPr>
        <w:ind w:left="57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AD8C288">
      <w:start w:val="1"/>
      <w:numFmt w:val="lowerRoman"/>
      <w:lvlText w:val="%9"/>
      <w:lvlJc w:val="left"/>
      <w:pPr>
        <w:ind w:left="650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82913FC"/>
    <w:multiLevelType w:val="hybridMultilevel"/>
    <w:tmpl w:val="9D346C98"/>
    <w:lvl w:ilvl="0" w:tplc="5DCCE7EC">
      <w:numFmt w:val="decimal"/>
      <w:lvlText w:val="%1."/>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DF6D186">
      <w:start w:val="1"/>
      <w:numFmt w:val="lowerLetter"/>
      <w:lvlText w:val="%2"/>
      <w:lvlJc w:val="left"/>
      <w:pPr>
        <w:ind w:left="11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88250D8">
      <w:start w:val="1"/>
      <w:numFmt w:val="lowerRoman"/>
      <w:lvlText w:val="%3"/>
      <w:lvlJc w:val="left"/>
      <w:pPr>
        <w:ind w:left="19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D0A7412">
      <w:start w:val="1"/>
      <w:numFmt w:val="decimal"/>
      <w:lvlText w:val="%4"/>
      <w:lvlJc w:val="left"/>
      <w:pPr>
        <w:ind w:left="26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AEEBA40">
      <w:start w:val="1"/>
      <w:numFmt w:val="lowerLetter"/>
      <w:lvlText w:val="%5"/>
      <w:lvlJc w:val="left"/>
      <w:pPr>
        <w:ind w:left="33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3F2E1EE">
      <w:start w:val="1"/>
      <w:numFmt w:val="lowerRoman"/>
      <w:lvlText w:val="%6"/>
      <w:lvlJc w:val="left"/>
      <w:pPr>
        <w:ind w:left="40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8B8BA22">
      <w:start w:val="1"/>
      <w:numFmt w:val="decimal"/>
      <w:lvlText w:val="%7"/>
      <w:lvlJc w:val="left"/>
      <w:pPr>
        <w:ind w:left="47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8F4A966">
      <w:start w:val="1"/>
      <w:numFmt w:val="lowerLetter"/>
      <w:lvlText w:val="%8"/>
      <w:lvlJc w:val="left"/>
      <w:pPr>
        <w:ind w:left="55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E08E8F0">
      <w:start w:val="1"/>
      <w:numFmt w:val="lowerRoman"/>
      <w:lvlText w:val="%9"/>
      <w:lvlJc w:val="left"/>
      <w:pPr>
        <w:ind w:left="62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8DC6BD9"/>
    <w:multiLevelType w:val="multilevel"/>
    <w:tmpl w:val="BD001F4A"/>
    <w:lvl w:ilvl="0">
      <w:start w:val="1"/>
      <w:numFmt w:val="decimal"/>
      <w:lvlText w:val="%1"/>
      <w:lvlJc w:val="left"/>
      <w:pPr>
        <w:ind w:left="646"/>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lvlText w:val="%1.%2"/>
      <w:lvlJc w:val="left"/>
      <w:pPr>
        <w:ind w:left="8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3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6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3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1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8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2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B1A69C4"/>
    <w:multiLevelType w:val="hybridMultilevel"/>
    <w:tmpl w:val="95541CA8"/>
    <w:lvl w:ilvl="0" w:tplc="E11CA5D6">
      <w:start w:val="1"/>
      <w:numFmt w:val="bullet"/>
      <w:lvlText w:val="•"/>
      <w:lvlJc w:val="left"/>
      <w:pPr>
        <w:ind w:left="4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D600092">
      <w:start w:val="1"/>
      <w:numFmt w:val="bullet"/>
      <w:lvlText w:val="o"/>
      <w:lvlJc w:val="left"/>
      <w:pPr>
        <w:ind w:left="12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DCC65A6">
      <w:start w:val="1"/>
      <w:numFmt w:val="bullet"/>
      <w:lvlText w:val="▪"/>
      <w:lvlJc w:val="left"/>
      <w:pPr>
        <w:ind w:left="19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8EA07A4">
      <w:start w:val="1"/>
      <w:numFmt w:val="bullet"/>
      <w:lvlText w:val="•"/>
      <w:lvlJc w:val="left"/>
      <w:pPr>
        <w:ind w:left="26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8DCD33C">
      <w:start w:val="1"/>
      <w:numFmt w:val="bullet"/>
      <w:lvlText w:val="o"/>
      <w:lvlJc w:val="left"/>
      <w:pPr>
        <w:ind w:left="34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F8EE76A">
      <w:start w:val="1"/>
      <w:numFmt w:val="bullet"/>
      <w:lvlText w:val="▪"/>
      <w:lvlJc w:val="left"/>
      <w:pPr>
        <w:ind w:left="41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C167260">
      <w:start w:val="1"/>
      <w:numFmt w:val="bullet"/>
      <w:lvlText w:val="•"/>
      <w:lvlJc w:val="left"/>
      <w:pPr>
        <w:ind w:left="48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580ED9E">
      <w:start w:val="1"/>
      <w:numFmt w:val="bullet"/>
      <w:lvlText w:val="o"/>
      <w:lvlJc w:val="left"/>
      <w:pPr>
        <w:ind w:left="55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15A57BC">
      <w:start w:val="1"/>
      <w:numFmt w:val="bullet"/>
      <w:lvlText w:val="▪"/>
      <w:lvlJc w:val="left"/>
      <w:pPr>
        <w:ind w:left="62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C8709D4"/>
    <w:multiLevelType w:val="hybridMultilevel"/>
    <w:tmpl w:val="6E08B3E4"/>
    <w:lvl w:ilvl="0" w:tplc="A1D61142">
      <w:start w:val="1"/>
      <w:numFmt w:val="bullet"/>
      <w:lvlText w:val="•"/>
      <w:lvlJc w:val="left"/>
      <w:pPr>
        <w:ind w:left="2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28A9EC6">
      <w:start w:val="1"/>
      <w:numFmt w:val="bullet"/>
      <w:lvlText w:val="o"/>
      <w:lvlJc w:val="left"/>
      <w:pPr>
        <w:ind w:left="154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1EE80BC">
      <w:start w:val="1"/>
      <w:numFmt w:val="bullet"/>
      <w:lvlText w:val="▪"/>
      <w:lvlJc w:val="left"/>
      <w:pPr>
        <w:ind w:left="226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F006178">
      <w:start w:val="1"/>
      <w:numFmt w:val="bullet"/>
      <w:lvlText w:val="•"/>
      <w:lvlJc w:val="left"/>
      <w:pPr>
        <w:ind w:left="298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92ECEA2">
      <w:start w:val="1"/>
      <w:numFmt w:val="bullet"/>
      <w:lvlText w:val="o"/>
      <w:lvlJc w:val="left"/>
      <w:pPr>
        <w:ind w:left="370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C2C2072">
      <w:start w:val="1"/>
      <w:numFmt w:val="bullet"/>
      <w:lvlText w:val="▪"/>
      <w:lvlJc w:val="left"/>
      <w:pPr>
        <w:ind w:left="44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C628F10">
      <w:start w:val="1"/>
      <w:numFmt w:val="bullet"/>
      <w:lvlText w:val="•"/>
      <w:lvlJc w:val="left"/>
      <w:pPr>
        <w:ind w:left="514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DBA2878">
      <w:start w:val="1"/>
      <w:numFmt w:val="bullet"/>
      <w:lvlText w:val="o"/>
      <w:lvlJc w:val="left"/>
      <w:pPr>
        <w:ind w:left="586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8846DF8">
      <w:start w:val="1"/>
      <w:numFmt w:val="bullet"/>
      <w:lvlText w:val="▪"/>
      <w:lvlJc w:val="left"/>
      <w:pPr>
        <w:ind w:left="658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0764594">
    <w:abstractNumId w:val="27"/>
  </w:num>
  <w:num w:numId="2" w16cid:durableId="1781031318">
    <w:abstractNumId w:val="21"/>
  </w:num>
  <w:num w:numId="3" w16cid:durableId="446585491">
    <w:abstractNumId w:val="4"/>
  </w:num>
  <w:num w:numId="4" w16cid:durableId="490218440">
    <w:abstractNumId w:val="7"/>
  </w:num>
  <w:num w:numId="5" w16cid:durableId="2044476630">
    <w:abstractNumId w:val="19"/>
  </w:num>
  <w:num w:numId="6" w16cid:durableId="1928612355">
    <w:abstractNumId w:val="24"/>
  </w:num>
  <w:num w:numId="7" w16cid:durableId="1795055072">
    <w:abstractNumId w:val="10"/>
  </w:num>
  <w:num w:numId="8" w16cid:durableId="1907757671">
    <w:abstractNumId w:val="14"/>
  </w:num>
  <w:num w:numId="9" w16cid:durableId="1586458769">
    <w:abstractNumId w:val="13"/>
  </w:num>
  <w:num w:numId="10" w16cid:durableId="739863551">
    <w:abstractNumId w:val="20"/>
  </w:num>
  <w:num w:numId="11" w16cid:durableId="1149663692">
    <w:abstractNumId w:val="5"/>
  </w:num>
  <w:num w:numId="12" w16cid:durableId="1367681747">
    <w:abstractNumId w:val="2"/>
  </w:num>
  <w:num w:numId="13" w16cid:durableId="1534461145">
    <w:abstractNumId w:val="9"/>
  </w:num>
  <w:num w:numId="14" w16cid:durableId="584916616">
    <w:abstractNumId w:val="18"/>
  </w:num>
  <w:num w:numId="15" w16cid:durableId="1062829428">
    <w:abstractNumId w:val="6"/>
  </w:num>
  <w:num w:numId="16" w16cid:durableId="663632316">
    <w:abstractNumId w:val="29"/>
  </w:num>
  <w:num w:numId="17" w16cid:durableId="1796094990">
    <w:abstractNumId w:val="12"/>
  </w:num>
  <w:num w:numId="18" w16cid:durableId="99765775">
    <w:abstractNumId w:val="1"/>
  </w:num>
  <w:num w:numId="19" w16cid:durableId="1025980399">
    <w:abstractNumId w:val="11"/>
  </w:num>
  <w:num w:numId="20" w16cid:durableId="899176527">
    <w:abstractNumId w:val="28"/>
  </w:num>
  <w:num w:numId="21" w16cid:durableId="1753744490">
    <w:abstractNumId w:val="16"/>
  </w:num>
  <w:num w:numId="22" w16cid:durableId="1914702352">
    <w:abstractNumId w:val="23"/>
  </w:num>
  <w:num w:numId="23" w16cid:durableId="1947423954">
    <w:abstractNumId w:val="15"/>
  </w:num>
  <w:num w:numId="24" w16cid:durableId="1268272753">
    <w:abstractNumId w:val="17"/>
  </w:num>
  <w:num w:numId="25" w16cid:durableId="416097912">
    <w:abstractNumId w:val="26"/>
  </w:num>
  <w:num w:numId="26" w16cid:durableId="2077897669">
    <w:abstractNumId w:val="3"/>
  </w:num>
  <w:num w:numId="27" w16cid:durableId="1868717993">
    <w:abstractNumId w:val="25"/>
  </w:num>
  <w:num w:numId="28" w16cid:durableId="1107655525">
    <w:abstractNumId w:val="8"/>
  </w:num>
  <w:num w:numId="29" w16cid:durableId="26294673">
    <w:abstractNumId w:val="22"/>
  </w:num>
  <w:num w:numId="30" w16cid:durableId="96620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7BB"/>
    <w:rsid w:val="006B17BB"/>
    <w:rsid w:val="007E6DC4"/>
    <w:rsid w:val="00BD0CC9"/>
    <w:rsid w:val="00D05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AA2F"/>
  <w15:docId w15:val="{AE8016B5-B759-414C-9E66-F0C8DD8E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53"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232" w:line="265"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4" w:line="264"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30" w:line="259" w:lineRule="auto"/>
      <w:ind w:left="10" w:hanging="10"/>
      <w:outlineLvl w:val="2"/>
    </w:pPr>
    <w:rPr>
      <w:rFonts w:ascii="Cambria" w:eastAsia="Cambria" w:hAnsi="Cambria" w:cs="Cambria"/>
      <w:b/>
      <w:color w:val="000000"/>
      <w:sz w:val="26"/>
    </w:rPr>
  </w:style>
  <w:style w:type="paragraph" w:styleId="Heading4">
    <w:name w:val="heading 4"/>
    <w:next w:val="Normal"/>
    <w:link w:val="Heading4Char"/>
    <w:uiPriority w:val="9"/>
    <w:unhideWhenUsed/>
    <w:qFormat/>
    <w:pPr>
      <w:keepNext/>
      <w:keepLines/>
      <w:spacing w:after="30" w:line="259" w:lineRule="auto"/>
      <w:ind w:left="10" w:hanging="10"/>
      <w:outlineLvl w:val="3"/>
    </w:pPr>
    <w:rPr>
      <w:rFonts w:ascii="Cambria" w:eastAsia="Cambria" w:hAnsi="Cambria" w:cs="Cambri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6"/>
    </w:rPr>
  </w:style>
  <w:style w:type="character" w:customStyle="1" w:styleId="Heading1Char">
    <w:name w:val="Heading 1 Char"/>
    <w:link w:val="Heading1"/>
    <w:rPr>
      <w:rFonts w:ascii="Cambria" w:eastAsia="Cambria" w:hAnsi="Cambria" w:cs="Cambria"/>
      <w:b/>
      <w:color w:val="000000"/>
      <w:sz w:val="34"/>
    </w:rPr>
  </w:style>
  <w:style w:type="character" w:customStyle="1" w:styleId="Heading2Char">
    <w:name w:val="Heading 2 Char"/>
    <w:link w:val="Heading2"/>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3.png"/><Relationship Id="rId21" Type="http://schemas.openxmlformats.org/officeDocument/2006/relationships/hyperlink" Target="https://gmplib.org/" TargetMode="External"/><Relationship Id="rId42" Type="http://schemas.openxmlformats.org/officeDocument/2006/relationships/image" Target="media/image3.png"/><Relationship Id="rId63" Type="http://schemas.openxmlformats.org/officeDocument/2006/relationships/header" Target="header31.xml"/><Relationship Id="rId84" Type="http://schemas.openxmlformats.org/officeDocument/2006/relationships/hyperlink" Target="https://www.xemacs.org/" TargetMode="External"/><Relationship Id="rId138" Type="http://schemas.openxmlformats.org/officeDocument/2006/relationships/hyperlink" Target="https://gcc.gnu.org/onlinedocs/" TargetMode="External"/><Relationship Id="rId159" Type="http://schemas.openxmlformats.org/officeDocument/2006/relationships/image" Target="media/image24.png"/><Relationship Id="rId170" Type="http://schemas.openxmlformats.org/officeDocument/2006/relationships/header" Target="header59.xml"/><Relationship Id="rId107" Type="http://schemas.openxmlformats.org/officeDocument/2006/relationships/hyperlink" Target="http://regina.sourceforge.net/" TargetMode="External"/><Relationship Id="rId11" Type="http://schemas.openxmlformats.org/officeDocument/2006/relationships/header" Target="header5.xml"/><Relationship Id="rId32" Type="http://schemas.openxmlformats.org/officeDocument/2006/relationships/hyperlink" Target="https://gmplib.org/download/snapshot/" TargetMode="External"/><Relationship Id="rId53" Type="http://schemas.openxmlformats.org/officeDocument/2006/relationships/hyperlink" Target="https://www.mpfr.org/" TargetMode="External"/><Relationship Id="rId74" Type="http://schemas.openxmlformats.org/officeDocument/2006/relationships/header" Target="header42.xml"/><Relationship Id="rId128" Type="http://schemas.openxmlformats.org/officeDocument/2006/relationships/header" Target="header46.xml"/><Relationship Id="rId149" Type="http://schemas.openxmlformats.org/officeDocument/2006/relationships/hyperlink" Target="ftp://ftp.risc.uni-linz.ac.at/pub/techreports/1996/96-29.ps.gz" TargetMode="External"/><Relationship Id="rId5" Type="http://schemas.openxmlformats.org/officeDocument/2006/relationships/footnotes" Target="footnotes.xml"/><Relationship Id="rId95" Type="http://schemas.openxmlformats.org/officeDocument/2006/relationships/hyperlink" Target="http://www.swi-prolog.org/" TargetMode="External"/><Relationship Id="rId160" Type="http://schemas.openxmlformats.org/officeDocument/2006/relationships/hyperlink" Target="http://fsf.org/" TargetMode="External"/><Relationship Id="rId22" Type="http://schemas.openxmlformats.org/officeDocument/2006/relationships/header" Target="header7.xml"/><Relationship Id="rId43" Type="http://schemas.openxmlformats.org/officeDocument/2006/relationships/image" Target="media/image4.png"/><Relationship Id="rId64" Type="http://schemas.openxmlformats.org/officeDocument/2006/relationships/header" Target="header32.xml"/><Relationship Id="rId118" Type="http://schemas.openxmlformats.org/officeDocument/2006/relationships/image" Target="media/image14.png"/><Relationship Id="rId139" Type="http://schemas.openxmlformats.org/officeDocument/2006/relationships/hyperlink" Target="https://gcc.gnu.org/onlinedocs/" TargetMode="External"/><Relationship Id="rId85" Type="http://schemas.openxmlformats.org/officeDocument/2006/relationships/hyperlink" Target="http://mlton.org/" TargetMode="External"/><Relationship Id="rId150" Type="http://schemas.openxmlformats.org/officeDocument/2006/relationships/hyperlink" Target="ftp://ftp.risc.uni-linz.ac.at/pub/techreports/1993/93-01.ps.gz" TargetMode="External"/><Relationship Id="rId171" Type="http://schemas.openxmlformats.org/officeDocument/2006/relationships/header" Target="header60.xml"/><Relationship Id="rId12" Type="http://schemas.openxmlformats.org/officeDocument/2006/relationships/header" Target="header6.xml"/><Relationship Id="rId33" Type="http://schemas.openxmlformats.org/officeDocument/2006/relationships/hyperlink" Target="https://gmplib.org/download/snapshot/" TargetMode="External"/><Relationship Id="rId108" Type="http://schemas.openxmlformats.org/officeDocument/2006/relationships/hyperlink" Target="http://yacas.sourceforge.net/" TargetMode="External"/><Relationship Id="rId129" Type="http://schemas.openxmlformats.org/officeDocument/2006/relationships/header" Target="header47.xml"/><Relationship Id="rId54" Type="http://schemas.openxmlformats.org/officeDocument/2006/relationships/header" Target="header22.xml"/><Relationship Id="rId75" Type="http://schemas.openxmlformats.org/officeDocument/2006/relationships/hyperlink" Target="https://www-sop.inria.fr/saga/logiciels/ALP/" TargetMode="External"/><Relationship Id="rId96" Type="http://schemas.openxmlformats.org/officeDocument/2006/relationships/hyperlink" Target="https://code.google.com/p/gmpy/" TargetMode="External"/><Relationship Id="rId140" Type="http://schemas.openxmlformats.org/officeDocument/2006/relationships/hyperlink" Target="https://ftp.gnu.org/gnu/gcc/" TargetMode="External"/><Relationship Id="rId161" Type="http://schemas.openxmlformats.org/officeDocument/2006/relationships/header" Target="header5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8.xml"/><Relationship Id="rId28" Type="http://schemas.openxmlformats.org/officeDocument/2006/relationships/hyperlink" Target="https://savannah.nongnu.org/projects/checker/" TargetMode="External"/><Relationship Id="rId49" Type="http://schemas.openxmlformats.org/officeDocument/2006/relationships/header" Target="header18.xml"/><Relationship Id="rId114" Type="http://schemas.openxmlformats.org/officeDocument/2006/relationships/image" Target="media/image10.png"/><Relationship Id="rId119" Type="http://schemas.openxmlformats.org/officeDocument/2006/relationships/image" Target="media/image15.png"/><Relationship Id="rId44" Type="http://schemas.openxmlformats.org/officeDocument/2006/relationships/image" Target="media/image5.png"/><Relationship Id="rId60" Type="http://schemas.openxmlformats.org/officeDocument/2006/relationships/header" Target="header28.xml"/><Relationship Id="rId65" Type="http://schemas.openxmlformats.org/officeDocument/2006/relationships/header" Target="header33.xml"/><Relationship Id="rId81" Type="http://schemas.openxmlformats.org/officeDocument/2006/relationships/hyperlink" Target="https://github.com/kaffe/kaffe" TargetMode="External"/><Relationship Id="rId86" Type="http://schemas.openxmlformats.org/officeDocument/2006/relationships/hyperlink" Target="https://opam.ocaml.org/packages/mlgmp/" TargetMode="External"/><Relationship Id="rId130" Type="http://schemas.openxmlformats.org/officeDocument/2006/relationships/header" Target="header48.xml"/><Relationship Id="rId135" Type="http://schemas.openxmlformats.org/officeDocument/2006/relationships/hyperlink" Target="https://www.math.u-bordeaux.fr/~cohen/" TargetMode="External"/><Relationship Id="rId151" Type="http://schemas.openxmlformats.org/officeDocument/2006/relationships/hyperlink" Target="ftp://ftp.risc.uni-linz.ac.at/pub/techreports/1992/92-69.ps.gz" TargetMode="External"/><Relationship Id="rId156" Type="http://schemas.openxmlformats.org/officeDocument/2006/relationships/hyperlink" Target="https://hal.inria.fr/inria-00072854/PDF/RR-3805.pdf" TargetMode="External"/><Relationship Id="rId172" Type="http://schemas.openxmlformats.org/officeDocument/2006/relationships/fontTable" Target="fontTable.xml"/><Relationship Id="rId13" Type="http://schemas.openxmlformats.org/officeDocument/2006/relationships/hyperlink" Target="https://gmplib.org/" TargetMode="External"/><Relationship Id="rId18" Type="http://schemas.openxmlformats.org/officeDocument/2006/relationships/hyperlink" Target="https://www.cygwin.com/" TargetMode="External"/><Relationship Id="rId39" Type="http://schemas.openxmlformats.org/officeDocument/2006/relationships/header" Target="header15.xml"/><Relationship Id="rId109" Type="http://schemas.openxmlformats.org/officeDocument/2006/relationships/header" Target="header43.xml"/><Relationship Id="rId34" Type="http://schemas.openxmlformats.org/officeDocument/2006/relationships/header" Target="header10.xml"/><Relationship Id="rId50" Type="http://schemas.openxmlformats.org/officeDocument/2006/relationships/header" Target="header19.xml"/><Relationship Id="rId55" Type="http://schemas.openxmlformats.org/officeDocument/2006/relationships/header" Target="header23.xml"/><Relationship Id="rId76" Type="http://schemas.openxmlformats.org/officeDocument/2006/relationships/hyperlink" Target="https://www.ginac.de/CLN/" TargetMode="External"/><Relationship Id="rId97" Type="http://schemas.openxmlformats.org/officeDocument/2006/relationships/hyperlink" Target="https://rubygems.org/gems/gmp" TargetMode="External"/><Relationship Id="rId104" Type="http://schemas.openxmlformats.org/officeDocument/2006/relationships/hyperlink" Target="httsp://www.ginac.de/" TargetMode="External"/><Relationship Id="rId120" Type="http://schemas.openxmlformats.org/officeDocument/2006/relationships/image" Target="media/image16.png"/><Relationship Id="rId125" Type="http://schemas.openxmlformats.org/officeDocument/2006/relationships/image" Target="media/image21.png"/><Relationship Id="rId141" Type="http://schemas.openxmlformats.org/officeDocument/2006/relationships/hyperlink" Target="https://hal.inria.fr/docs/00/07/21/13/PDF/RR-4475.pdf" TargetMode="External"/><Relationship Id="rId146" Type="http://schemas.openxmlformats.org/officeDocument/2006/relationships/hyperlink" Target="https://gmplib.org/~tege/division-paper.pdf" TargetMode="External"/><Relationship Id="rId167" Type="http://schemas.openxmlformats.org/officeDocument/2006/relationships/header" Target="header56.xml"/><Relationship Id="rId7" Type="http://schemas.openxmlformats.org/officeDocument/2006/relationships/header" Target="header1.xml"/><Relationship Id="rId71" Type="http://schemas.openxmlformats.org/officeDocument/2006/relationships/header" Target="header39.xml"/><Relationship Id="rId92" Type="http://schemas.openxmlformats.org/officeDocument/2006/relationships/hyperlink" Target="https://www.cpan.org/" TargetMode="External"/><Relationship Id="rId162" Type="http://schemas.openxmlformats.org/officeDocument/2006/relationships/header" Target="header53.xml"/><Relationship Id="rId2" Type="http://schemas.openxmlformats.org/officeDocument/2006/relationships/styles" Target="styles.xml"/><Relationship Id="rId29" Type="http://schemas.openxmlformats.org/officeDocument/2006/relationships/hyperlink" Target="http://valgrind.org/" TargetMode="External"/><Relationship Id="rId24" Type="http://schemas.openxmlformats.org/officeDocument/2006/relationships/header" Target="header9.xml"/><Relationship Id="rId40" Type="http://schemas.openxmlformats.org/officeDocument/2006/relationships/image" Target="media/image1.png"/><Relationship Id="rId45" Type="http://schemas.openxmlformats.org/officeDocument/2006/relationships/image" Target="media/image6.png"/><Relationship Id="rId66" Type="http://schemas.openxmlformats.org/officeDocument/2006/relationships/header" Target="header34.xml"/><Relationship Id="rId87" Type="http://schemas.openxmlformats.org/officeDocument/2006/relationships/hyperlink" Target="http://pauillac.inria.fr/~quercia/" TargetMode="External"/><Relationship Id="rId110" Type="http://schemas.openxmlformats.org/officeDocument/2006/relationships/header" Target="header44.xml"/><Relationship Id="rId115" Type="http://schemas.openxmlformats.org/officeDocument/2006/relationships/image" Target="media/image11.png"/><Relationship Id="rId131" Type="http://schemas.openxmlformats.org/officeDocument/2006/relationships/header" Target="header49.xml"/><Relationship Id="rId136" Type="http://schemas.openxmlformats.org/officeDocument/2006/relationships/hyperlink" Target="https://www-cs-faculty.stanford.edu/~knuth/taocp.html" TargetMode="External"/><Relationship Id="rId157" Type="http://schemas.openxmlformats.org/officeDocument/2006/relationships/hyperlink" Target="https://homepages.loria.fr/PZimmermann/papers/proof-div-sqrt.ps.gz" TargetMode="External"/><Relationship Id="rId61" Type="http://schemas.openxmlformats.org/officeDocument/2006/relationships/header" Target="header29.xml"/><Relationship Id="rId82" Type="http://schemas.openxmlformats.org/officeDocument/2006/relationships/hyperlink" Target="https://www.gnu.org/software/gcl/gcl.html" TargetMode="External"/><Relationship Id="rId152" Type="http://schemas.openxmlformats.org/officeDocument/2006/relationships/hyperlink" Target="ftp://ftp.risc.uni-linz.ac.at/pub/techreports/1994/94-50.ps.gz" TargetMode="External"/><Relationship Id="rId173" Type="http://schemas.openxmlformats.org/officeDocument/2006/relationships/theme" Target="theme/theme1.xml"/><Relationship Id="rId19" Type="http://schemas.openxmlformats.org/officeDocument/2006/relationships/hyperlink" Target="http://www.delorie.com/djgpp/" TargetMode="External"/><Relationship Id="rId14" Type="http://schemas.openxmlformats.org/officeDocument/2006/relationships/hyperlink" Target="https://ftp.gnu.org/gnu/gmp/" TargetMode="External"/><Relationship Id="rId30" Type="http://schemas.openxmlformats.org/officeDocument/2006/relationships/hyperlink" Target="https://sourceforge.net/projects/fnccheck/" TargetMode="External"/><Relationship Id="rId35" Type="http://schemas.openxmlformats.org/officeDocument/2006/relationships/header" Target="header11.xml"/><Relationship Id="rId56" Type="http://schemas.openxmlformats.org/officeDocument/2006/relationships/header" Target="header24.xml"/><Relationship Id="rId77" Type="http://schemas.openxmlformats.org/officeDocument/2006/relationships/hyperlink" Target="http://www.linalg.org/" TargetMode="External"/><Relationship Id="rId100" Type="http://schemas.openxmlformats.org/officeDocument/2006/relationships/hyperlink" Target="http://www.stklos.net/" TargetMode="External"/><Relationship Id="rId105" Type="http://schemas.openxmlformats.org/officeDocument/2006/relationships/hyperlink" Target="https://www.eecs.berkeley.edu/~jrb/goo/" TargetMode="External"/><Relationship Id="rId126" Type="http://schemas.openxmlformats.org/officeDocument/2006/relationships/image" Target="media/image22.png"/><Relationship Id="rId147" Type="http://schemas.openxmlformats.org/officeDocument/2006/relationships/hyperlink" Target="ftp://ftp.risc.uni-linz.ac.at/pub/techreports/1992/92-35.ps.gz" TargetMode="External"/><Relationship Id="rId168" Type="http://schemas.openxmlformats.org/officeDocument/2006/relationships/header" Target="header57.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40.xml"/><Relationship Id="rId93" Type="http://schemas.openxmlformats.org/officeDocument/2006/relationships/hyperlink" Target="https://pike.lysator.liu.se/" TargetMode="External"/><Relationship Id="rId98" Type="http://schemas.openxmlformats.org/officeDocument/2006/relationships/hyperlink" Target="https://www.gnu.org/software/guile/guile.html" TargetMode="External"/><Relationship Id="rId121" Type="http://schemas.openxmlformats.org/officeDocument/2006/relationships/image" Target="media/image17.png"/><Relationship Id="rId142" Type="http://schemas.openxmlformats.org/officeDocument/2006/relationships/hyperlink" Target="https://hal.inria.fr/docs/00/07/21/13/PDF/RR-4475.pdf" TargetMode="External"/><Relationship Id="rId163" Type="http://schemas.openxmlformats.org/officeDocument/2006/relationships/header" Target="header54.xml"/><Relationship Id="rId3" Type="http://schemas.openxmlformats.org/officeDocument/2006/relationships/settings" Target="settings.xml"/><Relationship Id="rId25" Type="http://schemas.openxmlformats.org/officeDocument/2006/relationships/hyperlink" Target="http://cs.ecs.baylor.edu/~donahoo/tools/ccmalloc/" TargetMode="External"/><Relationship Id="rId46" Type="http://schemas.openxmlformats.org/officeDocument/2006/relationships/image" Target="media/image7.png"/><Relationship Id="rId67" Type="http://schemas.openxmlformats.org/officeDocument/2006/relationships/header" Target="header35.xml"/><Relationship Id="rId116" Type="http://schemas.openxmlformats.org/officeDocument/2006/relationships/image" Target="media/image12.png"/><Relationship Id="rId137" Type="http://schemas.openxmlformats.org/officeDocument/2006/relationships/hyperlink" Target="http://www.cacr.math.uwaterloo.ca/hac/" TargetMode="External"/><Relationship Id="rId158" Type="http://schemas.openxmlformats.org/officeDocument/2006/relationships/hyperlink" Target="https://arxiv.org/abs/1907.07795" TargetMode="External"/><Relationship Id="rId20" Type="http://schemas.openxmlformats.org/officeDocument/2006/relationships/hyperlink" Target="http://www.mingw.org/" TargetMode="External"/><Relationship Id="rId41" Type="http://schemas.openxmlformats.org/officeDocument/2006/relationships/image" Target="media/image2.png"/><Relationship Id="rId62" Type="http://schemas.openxmlformats.org/officeDocument/2006/relationships/header" Target="header30.xml"/><Relationship Id="rId83" Type="http://schemas.openxmlformats.org/officeDocument/2006/relationships/hyperlink" Target="http://librep.sourceforge.net/" TargetMode="External"/><Relationship Id="rId88" Type="http://schemas.openxmlformats.org/officeDocument/2006/relationships/hyperlink" Target="https://mozart.github.io/" TargetMode="External"/><Relationship Id="rId111" Type="http://schemas.openxmlformats.org/officeDocument/2006/relationships/header" Target="header45.xml"/><Relationship Id="rId132" Type="http://schemas.openxmlformats.org/officeDocument/2006/relationships/header" Target="header50.xml"/><Relationship Id="rId153" Type="http://schemas.openxmlformats.org/officeDocument/2006/relationships/hyperlink" Target="http://www.math.sci.hiroshima-u.ac.jp/~m-mat/MT/ARTICLES/mt.pdf" TargetMode="External"/><Relationship Id="rId15" Type="http://schemas.openxmlformats.org/officeDocument/2006/relationships/hyperlink" Target="https://www.gnu.org/order/ftp.html" TargetMode="External"/><Relationship Id="rId36" Type="http://schemas.openxmlformats.org/officeDocument/2006/relationships/header" Target="header12.xml"/><Relationship Id="rId57" Type="http://schemas.openxmlformats.org/officeDocument/2006/relationships/header" Target="header25.xml"/><Relationship Id="rId106" Type="http://schemas.openxmlformats.org/officeDocument/2006/relationships/hyperlink" Target="https://www.ma.utexas.edu/users/wfs/maxima.html" TargetMode="External"/><Relationship Id="rId127" Type="http://schemas.openxmlformats.org/officeDocument/2006/relationships/image" Target="media/image23.png"/><Relationship Id="rId10" Type="http://schemas.openxmlformats.org/officeDocument/2006/relationships/header" Target="header4.xml"/><Relationship Id="rId31" Type="http://schemas.openxmlformats.org/officeDocument/2006/relationships/hyperlink" Target="https://gmplib.org/" TargetMode="External"/><Relationship Id="rId52" Type="http://schemas.openxmlformats.org/officeDocument/2006/relationships/header" Target="header21.xml"/><Relationship Id="rId73" Type="http://schemas.openxmlformats.org/officeDocument/2006/relationships/header" Target="header41.xml"/><Relationship Id="rId78" Type="http://schemas.openxmlformats.org/officeDocument/2006/relationships/hyperlink" Target="http://www.shoup.net/ntl/" TargetMode="External"/><Relationship Id="rId94" Type="http://schemas.openxmlformats.org/officeDocument/2006/relationships/hyperlink" Target="https://pike.lysator.liu.se/" TargetMode="External"/><Relationship Id="rId99" Type="http://schemas.openxmlformats.org/officeDocument/2006/relationships/hyperlink" Target="https://www.rscheme.org/" TargetMode="External"/><Relationship Id="rId101" Type="http://schemas.openxmlformats.org/officeDocument/2006/relationships/hyperlink" Target="http://smalltalk.gnu.org/" TargetMode="External"/><Relationship Id="rId122" Type="http://schemas.openxmlformats.org/officeDocument/2006/relationships/image" Target="media/image18.png"/><Relationship Id="rId143" Type="http://schemas.openxmlformats.org/officeDocument/2006/relationships/hyperlink" Target="https://www.mpi-inf.mpg.de/~ziegler/TechRep.ps.gz" TargetMode="External"/><Relationship Id="rId148" Type="http://schemas.openxmlformats.org/officeDocument/2006/relationships/hyperlink" Target="ftp://ftp.risc.uni-linz.ac.at/pub/techreports/1996/96-31.ps.gz" TargetMode="External"/><Relationship Id="rId164" Type="http://schemas.openxmlformats.org/officeDocument/2006/relationships/hyperlink" Target="https://www.gnu.org/copyleft/" TargetMode="External"/><Relationship Id="rId169" Type="http://schemas.openxmlformats.org/officeDocument/2006/relationships/header" Target="header58.xml"/><Relationship Id="rId4" Type="http://schemas.openxmlformats.org/officeDocument/2006/relationships/webSettings" Target="webSettings.xml"/><Relationship Id="rId9" Type="http://schemas.openxmlformats.org/officeDocument/2006/relationships/header" Target="header3.xml"/><Relationship Id="rId26" Type="http://schemas.openxmlformats.org/officeDocument/2006/relationships/hyperlink" Target="http://dmalloc.com/" TargetMode="External"/><Relationship Id="rId47" Type="http://schemas.openxmlformats.org/officeDocument/2006/relationships/header" Target="header16.xml"/><Relationship Id="rId68" Type="http://schemas.openxmlformats.org/officeDocument/2006/relationships/header" Target="header36.xml"/><Relationship Id="rId89" Type="http://schemas.openxmlformats.org/officeDocument/2006/relationships/hyperlink" Target="http://www.gnu-pascal.de/" TargetMode="External"/><Relationship Id="rId112" Type="http://schemas.openxmlformats.org/officeDocument/2006/relationships/image" Target="media/image8.png"/><Relationship Id="rId133" Type="http://schemas.openxmlformats.org/officeDocument/2006/relationships/header" Target="header51.xml"/><Relationship Id="rId154" Type="http://schemas.openxmlformats.org/officeDocument/2006/relationships/hyperlink" Target="https://www.ams.org/journals/mcom/2008-77-261/S0025-5718-07-02017-0/home.html" TargetMode="External"/><Relationship Id="rId16" Type="http://schemas.openxmlformats.org/officeDocument/2006/relationships/hyperlink" Target="https://www.gnu.org/order/ftp.html" TargetMode="External"/><Relationship Id="rId37" Type="http://schemas.openxmlformats.org/officeDocument/2006/relationships/header" Target="header13.xml"/><Relationship Id="rId58" Type="http://schemas.openxmlformats.org/officeDocument/2006/relationships/header" Target="header26.xml"/><Relationship Id="rId79" Type="http://schemas.openxmlformats.org/officeDocument/2006/relationships/hyperlink" Target="http://www.eiffelroom.org/node/442" TargetMode="External"/><Relationship Id="rId102" Type="http://schemas.openxmlformats.org/officeDocument/2006/relationships/hyperlink" Target="https://savannah.nongnu.org/projects/axiom" TargetMode="External"/><Relationship Id="rId123" Type="http://schemas.openxmlformats.org/officeDocument/2006/relationships/image" Target="media/image19.png"/><Relationship Id="rId144" Type="http://schemas.openxmlformats.org/officeDocument/2006/relationships/hyperlink" Target="https://gmplib.org/~tege/divcnst-pldi94.pdf" TargetMode="External"/><Relationship Id="rId90" Type="http://schemas.openxmlformats.org/officeDocument/2006/relationships/hyperlink" Target="http://pauillac.inria.fr/~quercia/" TargetMode="External"/><Relationship Id="rId165" Type="http://schemas.openxmlformats.org/officeDocument/2006/relationships/hyperlink" Target="https://www.gnu.org/copyleft/" TargetMode="External"/><Relationship Id="rId27" Type="http://schemas.openxmlformats.org/officeDocument/2006/relationships/hyperlink" Target="https://wiki.gnome.org/Apps/MemProf" TargetMode="External"/><Relationship Id="rId48" Type="http://schemas.openxmlformats.org/officeDocument/2006/relationships/header" Target="header17.xml"/><Relationship Id="rId69" Type="http://schemas.openxmlformats.org/officeDocument/2006/relationships/header" Target="header37.xml"/><Relationship Id="rId113" Type="http://schemas.openxmlformats.org/officeDocument/2006/relationships/image" Target="media/image9.png"/><Relationship Id="rId134" Type="http://schemas.openxmlformats.org/officeDocument/2006/relationships/hyperlink" Target="https://www.math.dartmouth.edu/~carlp/" TargetMode="External"/><Relationship Id="rId80" Type="http://schemas.openxmlformats.org/officeDocument/2006/relationships/hyperlink" Target="https://www.haskell.org/ghc/" TargetMode="External"/><Relationship Id="rId155" Type="http://schemas.openxmlformats.org/officeDocument/2006/relationships/hyperlink" Target="https://www.ams.org/journals/mcom/2008-77-261/S0025-5718-07-02017-0/home.html" TargetMode="External"/><Relationship Id="rId17" Type="http://schemas.openxmlformats.org/officeDocument/2006/relationships/hyperlink" Target="https://gmplib.org/mailman/listinfo/" TargetMode="External"/><Relationship Id="rId38" Type="http://schemas.openxmlformats.org/officeDocument/2006/relationships/header" Target="header14.xml"/><Relationship Id="rId59" Type="http://schemas.openxmlformats.org/officeDocument/2006/relationships/header" Target="header27.xml"/><Relationship Id="rId103" Type="http://schemas.openxmlformats.org/officeDocument/2006/relationships/hyperlink" Target="http://drgenius.seul.org/" TargetMode="External"/><Relationship Id="rId124" Type="http://schemas.openxmlformats.org/officeDocument/2006/relationships/image" Target="media/image20.png"/><Relationship Id="rId70" Type="http://schemas.openxmlformats.org/officeDocument/2006/relationships/header" Target="header38.xml"/><Relationship Id="rId91" Type="http://schemas.openxmlformats.org/officeDocument/2006/relationships/hyperlink" Target="https://www.cpan.org/" TargetMode="External"/><Relationship Id="rId145" Type="http://schemas.openxmlformats.org/officeDocument/2006/relationships/hyperlink" Target="https://gmplib.org/~tege/division-paper.pdf" TargetMode="External"/><Relationship Id="rId166" Type="http://schemas.openxmlformats.org/officeDocument/2006/relationships/header" Target="header5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161</Pages>
  <Words>62743</Words>
  <Characters>357636</Characters>
  <Application>Microsoft Office Word</Application>
  <DocSecurity>0</DocSecurity>
  <Lines>2980</Lines>
  <Paragraphs>839</Paragraphs>
  <ScaleCrop>false</ScaleCrop>
  <Company/>
  <LinksUpToDate>false</LinksUpToDate>
  <CharactersWithSpaces>419540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Reshetnikov</dc:creator>
  <cp:keywords/>
  <cp:lastModifiedBy>Vladimir Reshetnikov</cp:lastModifiedBy>
  <cp:revision>2</cp:revision>
  <dcterms:created xsi:type="dcterms:W3CDTF">2026-04-29T00:56:00Z</dcterms:created>
  <dcterms:modified xsi:type="dcterms:W3CDTF">2026-04-29T00:56:00Z</dcterms:modified>
</cp:coreProperties>
</file>