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76DBB" w14:textId="77777777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4784385"/>
    </w:p>
    <w:p w14:paraId="0181A47F" w14:textId="691F3C7A" w:rsidR="004A15A2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E5FF294" w14:textId="6C0301DF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5903D07" w14:textId="77777777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9822BC7" w14:textId="77777777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D66EB9" w14:textId="2FD40691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Модульная п</w:t>
      </w:r>
      <w:r w:rsidRPr="005E43B5">
        <w:rPr>
          <w:rFonts w:ascii="Times New Roman" w:hAnsi="Times New Roman" w:cs="Times New Roman"/>
          <w:sz w:val="28"/>
          <w:szCs w:val="28"/>
        </w:rPr>
        <w:t>рактическая работа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14:paraId="5A628B98" w14:textId="77777777" w:rsidR="004A15A2" w:rsidRPr="005E43B5" w:rsidRDefault="004A15A2" w:rsidP="004A15A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Основам программной инженерии</w:t>
      </w:r>
    </w:p>
    <w:p w14:paraId="11921EA3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DAE1394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A31EFBB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8C6A00B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36F687EF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Группы К17.1</w:t>
      </w:r>
    </w:p>
    <w:p w14:paraId="2AC9AFAC" w14:textId="77777777" w:rsidR="004A15A2" w:rsidRPr="005E43B5" w:rsidRDefault="004A15A2" w:rsidP="004A15A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Шишелов Владимир</w:t>
      </w:r>
    </w:p>
    <w:p w14:paraId="166516C7" w14:textId="77777777" w:rsidR="004A15A2" w:rsidRDefault="004A15A2" w:rsidP="004A15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2095178C" w14:textId="77777777" w:rsidR="007F1A33" w:rsidRDefault="007F1A33" w:rsidP="007F1A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12B51AA6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Разработайте модель рабочего окружения для информационной системы аэропорта. Модель должна предусматривать ввод и вывод данных о рейсах, пассажирах и хранить в себе историю перелетов граждан.</w:t>
      </w:r>
    </w:p>
    <w:p w14:paraId="48CBFC0A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Целевое назначение системы – обеспечение цифровой инфраструктурой аэропорт, начиная от сайта с определенной информацией, заканчивая отслеживанием безопасности самого аэропорта.</w:t>
      </w:r>
    </w:p>
    <w:p w14:paraId="5490EC24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Модель аэропорта изображена на рисунке 1.</w:t>
      </w:r>
    </w:p>
    <w:p w14:paraId="56BFF91E" w14:textId="26DDBEC4" w:rsidR="007F1A33" w:rsidRDefault="007F1A33" w:rsidP="007F1A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68A2A" wp14:editId="196DDDAC">
            <wp:extent cx="6149340" cy="2865120"/>
            <wp:effectExtent l="0" t="0" r="3810" b="0"/>
            <wp:docPr id="2" name="Рисунок 2" descr="Deploym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loymentDiagram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DE26" w14:textId="77777777" w:rsidR="007F1A33" w:rsidRDefault="007F1A33" w:rsidP="007F1A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информационной системы аэропорта.</w:t>
      </w:r>
    </w:p>
    <w:p w14:paraId="248B2103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4246"/>
        <w:gridCol w:w="2969"/>
      </w:tblGrid>
      <w:tr w:rsidR="007F1A33" w14:paraId="369675A3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3554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84B2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8ED0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7F1A33" w14:paraId="05879CD1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D145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center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22DA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узел обработки данных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D66A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</w:t>
            </w:r>
          </w:p>
        </w:tc>
      </w:tr>
      <w:tr w:rsidR="007F1A33" w14:paraId="62184E4C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BE97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Dispatcher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7754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узел взаимодействия с самолетами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AE81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</w:t>
            </w:r>
          </w:p>
        </w:tc>
      </w:tr>
      <w:tr w:rsidR="007F1A33" w14:paraId="19676653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A5BB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D4E5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База данных, хранящая всю информацию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267D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База данных</w:t>
            </w:r>
          </w:p>
        </w:tc>
      </w:tr>
      <w:tr w:rsidR="007F1A33" w14:paraId="0E6D9414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3A9F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Race schedule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AFA5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планирования рейсов, посадок в аэропорту.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0429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Подсистема</w:t>
            </w:r>
          </w:p>
        </w:tc>
      </w:tr>
      <w:tr w:rsidR="007F1A33" w14:paraId="4BEEFD76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8E6C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Communications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7FD3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общения между пилотами и диспетчерами.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C381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Подсистема</w:t>
            </w:r>
          </w:p>
        </w:tc>
      </w:tr>
      <w:tr w:rsidR="007F1A33" w14:paraId="6126D80F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A4A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Web-server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6B3A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Веб-сервер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81D0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</w:t>
            </w:r>
          </w:p>
        </w:tc>
      </w:tr>
      <w:tr w:rsidR="007F1A33" w14:paraId="2BD67CDE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ACF0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page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45D5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Админ-панель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E3A1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Подсистема</w:t>
            </w:r>
          </w:p>
        </w:tc>
      </w:tr>
      <w:tr w:rsidR="007F1A33" w14:paraId="63412F19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2145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page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3EFE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Часть сайта для пользователей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5178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Подсистема</w:t>
            </w:r>
          </w:p>
        </w:tc>
      </w:tr>
      <w:tr w:rsidR="007F1A33" w14:paraId="299D271F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CF5C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Passanger accounting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F13D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учета пассажиров.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6B74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Подсистема</w:t>
            </w:r>
          </w:p>
        </w:tc>
      </w:tr>
      <w:tr w:rsidR="007F1A33" w14:paraId="661A9C64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8BE8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Luggage accounting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0D3C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учета груза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9B59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Подсистема</w:t>
            </w:r>
          </w:p>
        </w:tc>
      </w:tr>
      <w:tr w:rsidR="007F1A33" w14:paraId="5CF53FBB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E9A4C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Security system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13A6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безопасности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B06D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</w:t>
            </w:r>
          </w:p>
        </w:tc>
      </w:tr>
      <w:tr w:rsidR="007F1A33" w14:paraId="72E3A12B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C59F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and emergency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32B1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тревоги и реагирования на экстренные ситуации.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602E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Подсистема</w:t>
            </w:r>
          </w:p>
        </w:tc>
      </w:tr>
      <w:tr w:rsidR="007F1A33" w14:paraId="2757569E" w14:textId="77777777" w:rsidTr="007F1A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F45F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Surveillance camera analysis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9CD4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анализа видео с камер видеонаблюдения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5353" w14:textId="77777777" w:rsidR="007F1A33" w:rsidRDefault="007F1A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Подсистема</w:t>
            </w:r>
          </w:p>
        </w:tc>
      </w:tr>
    </w:tbl>
    <w:p w14:paraId="5CA2BF77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830CA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Нестандартные сценарии использования, на основе которых демонстрируется несовершенство системы:</w:t>
      </w:r>
    </w:p>
    <w:p w14:paraId="6B94992F" w14:textId="77777777" w:rsidR="007F1A33" w:rsidRDefault="007F1A33" w:rsidP="007F1A3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Площадка для игры в «захват флага» - аэропорт является и так довольно виктимным местом. Если пустить в сеть огромное количество желающих поиграть в </w:t>
      </w:r>
      <w:r>
        <w:rPr>
          <w:rFonts w:ascii="Times New Roman" w:hAnsi="Times New Roman" w:cs="Times New Roman"/>
          <w:sz w:val="28"/>
          <w:szCs w:val="28"/>
        </w:rPr>
        <w:t>CTF</w:t>
      </w:r>
      <w:r>
        <w:rPr>
          <w:rFonts w:ascii="Times New Roman" w:hAnsi="Times New Roman" w:cs="Times New Roman"/>
          <w:sz w:val="28"/>
          <w:szCs w:val="28"/>
          <w:lang w:val="ru-RU"/>
        </w:rPr>
        <w:t>, то очень много данных может утечь и система может просто сломаться.</w:t>
      </w:r>
    </w:p>
    <w:p w14:paraId="3EC59E2E" w14:textId="77777777" w:rsidR="007F1A33" w:rsidRDefault="007F1A33" w:rsidP="007F1A3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учета животных – в системе нет понятия «животное» как перевозимая единица: есть либо груз, либо человек.</w:t>
      </w:r>
    </w:p>
    <w:p w14:paraId="3E521929" w14:textId="77777777" w:rsidR="007F1A33" w:rsidRDefault="007F1A33" w:rsidP="007F1A3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Веб-форум – в страницах пользователя на веб-сервере доступна возможность задавать вопросы, но до форума этой системе еще далеко, хотя при желании можно ее использовать и в качестве веб-форума по теме развертывания телефонии с помощью телефонов </w:t>
      </w:r>
      <w:r>
        <w:rPr>
          <w:rFonts w:ascii="Times New Roman" w:hAnsi="Times New Roman" w:cs="Times New Roman"/>
          <w:sz w:val="28"/>
          <w:szCs w:val="28"/>
        </w:rPr>
        <w:t>cisco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роутеров и свичей от </w:t>
      </w:r>
      <w:r>
        <w:rPr>
          <w:rFonts w:ascii="Times New Roman" w:hAnsi="Times New Roman" w:cs="Times New Roman"/>
          <w:sz w:val="28"/>
          <w:szCs w:val="28"/>
        </w:rPr>
        <w:t>mikrotik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9C1A8D" w14:textId="77777777" w:rsidR="007F1A33" w:rsidRDefault="007F1A33" w:rsidP="007F1A3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Использование сигнализации в качестве звонка на обед – так как сигнализация в аэропорту включается только в самых экстренных ситуациях, использовать сигнализации в качестве звонка на обед нельзя по морально-этическим соображениям.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B37932" w14:textId="77777777" w:rsidR="007F1A33" w:rsidRDefault="007F1A33" w:rsidP="007F1A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013D7B9D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Построить диаграмму состояний для телефонного автоответчика, который регистрирует входные сообщения и показывает число принятых сообщений на дисплее.</w:t>
      </w:r>
    </w:p>
    <w:p w14:paraId="2EBBE0AC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Целевое назначение системы – запись в память пропущенные телефонные звонки, возможность их воспроизведение и информирование о новых сообщениях.</w:t>
      </w:r>
    </w:p>
    <w:p w14:paraId="78A6E785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автоответчика изображена на рисунке 2.</w:t>
      </w:r>
    </w:p>
    <w:p w14:paraId="360CD822" w14:textId="2B5B88E2" w:rsidR="007F1A33" w:rsidRDefault="007F1A33" w:rsidP="007F1A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F6EA9" wp14:editId="5E778CA5">
            <wp:extent cx="6149340" cy="3200400"/>
            <wp:effectExtent l="0" t="0" r="3810" b="0"/>
            <wp:docPr id="1" name="Рисунок 1" descr="Автоответч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втоответчи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677F" w14:textId="77777777" w:rsidR="007F1A33" w:rsidRDefault="007F1A33" w:rsidP="007F1A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состояния автоответчика.</w:t>
      </w:r>
    </w:p>
    <w:p w14:paraId="2DAB3021" w14:textId="77777777" w:rsidR="007F1A33" w:rsidRDefault="007F1A33" w:rsidP="007F1A3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Нестандартные сценарии использования, на основе которых демонстрируется несовершенство системы:</w:t>
      </w:r>
    </w:p>
    <w:p w14:paraId="1B623649" w14:textId="77777777" w:rsidR="007F1A33" w:rsidRDefault="007F1A33" w:rsidP="007F1A3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Диктофон – автоответчик может записывать голоса, приходящие только по телефонной линии.</w:t>
      </w:r>
    </w:p>
    <w:p w14:paraId="21C94F42" w14:textId="77777777" w:rsidR="007F1A33" w:rsidRDefault="007F1A33" w:rsidP="007F1A3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Фонарик – яркость экрана автоответчика относительно слабая, чтоб использовать его как фонарик, дополнительно автоответчик должен быть постоянно подключен к сети.</w:t>
      </w:r>
    </w:p>
    <w:p w14:paraId="42F26E6B" w14:textId="77777777" w:rsidR="007F1A33" w:rsidRDefault="007F1A33" w:rsidP="007F1A3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Радиопередатчик – так как в автоответчике не предусмотрен радиопередатчик/приемник, он не может связываться с радиоустройствами.</w:t>
      </w:r>
    </w:p>
    <w:p w14:paraId="6982D7BC" w14:textId="77777777" w:rsidR="007F1A33" w:rsidRDefault="007F1A33" w:rsidP="007F1A3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Тестер питания в сети – так как по возможности включить экран на автоответчике формально можно узнать, есть ли питание в сети, но по форм-фактору автоответчик не подходит.</w:t>
      </w:r>
    </w:p>
    <w:p w14:paraId="5B9B3178" w14:textId="77777777" w:rsidR="007F1A33" w:rsidRDefault="007F1A33" w:rsidP="007F1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C5B131" w14:textId="77777777" w:rsidR="007F1A33" w:rsidRDefault="007F1A33" w:rsidP="007F1A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1A2B9486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Действия, выполняемые пакетом CASE-средств:</w:t>
      </w:r>
    </w:p>
    <w:p w14:paraId="14ED8591" w14:textId="77777777" w:rsidR="007F1A33" w:rsidRDefault="007F1A33" w:rsidP="007F1A3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Документирование системы.</w:t>
      </w:r>
    </w:p>
    <w:p w14:paraId="7729B795" w14:textId="77777777" w:rsidR="007F1A33" w:rsidRDefault="007F1A33" w:rsidP="007F1A3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Визуальное, наглядное изображение системы.</w:t>
      </w:r>
    </w:p>
    <w:p w14:paraId="1674B9E8" w14:textId="77777777" w:rsidR="007F1A33" w:rsidRDefault="007F1A33" w:rsidP="007F1A3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Унификация языка изображения системы. </w:t>
      </w:r>
    </w:p>
    <w:p w14:paraId="170CA69E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Действия, которые невозможно легко автоматизировать:</w:t>
      </w:r>
    </w:p>
    <w:p w14:paraId="5B60AAC0" w14:textId="77777777" w:rsidR="007F1A33" w:rsidRDefault="007F1A33" w:rsidP="007F1A33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написание кода, отталкиваясь от диаграмм.</w:t>
      </w:r>
    </w:p>
    <w:p w14:paraId="26838029" w14:textId="77777777" w:rsidR="007F1A33" w:rsidRDefault="007F1A33" w:rsidP="007F1A33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Объективное вычисление сложности и масштабности системы.</w:t>
      </w:r>
    </w:p>
    <w:p w14:paraId="1DD87AC4" w14:textId="77777777" w:rsidR="007F1A33" w:rsidRDefault="007F1A33" w:rsidP="007F1A33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системные требования.</w:t>
      </w:r>
    </w:p>
    <w:p w14:paraId="14EA6AD3" w14:textId="77777777" w:rsidR="007F1A33" w:rsidRDefault="007F1A33" w:rsidP="007F1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F56E5D" w14:textId="77777777" w:rsidR="006359E9" w:rsidRDefault="006359E9" w:rsidP="007F1A33">
      <w:pPr>
        <w:ind w:firstLine="567"/>
      </w:pPr>
      <w:bookmarkStart w:id="1" w:name="_GoBack"/>
      <w:bookmarkEnd w:id="1"/>
    </w:p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B8307" w14:textId="77777777" w:rsidR="00AA0B26" w:rsidRDefault="00AA0B26" w:rsidP="004A15A2">
      <w:pPr>
        <w:spacing w:after="0" w:line="240" w:lineRule="auto"/>
      </w:pPr>
      <w:r>
        <w:separator/>
      </w:r>
    </w:p>
  </w:endnote>
  <w:endnote w:type="continuationSeparator" w:id="0">
    <w:p w14:paraId="441CAE36" w14:textId="77777777" w:rsidR="00AA0B26" w:rsidRDefault="00AA0B26" w:rsidP="004A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D41E4" w14:textId="77777777" w:rsidR="00AA0B26" w:rsidRDefault="00AA0B26" w:rsidP="004A15A2">
      <w:pPr>
        <w:spacing w:after="0" w:line="240" w:lineRule="auto"/>
      </w:pPr>
      <w:r>
        <w:separator/>
      </w:r>
    </w:p>
  </w:footnote>
  <w:footnote w:type="continuationSeparator" w:id="0">
    <w:p w14:paraId="5B25DC3E" w14:textId="77777777" w:rsidR="00AA0B26" w:rsidRDefault="00AA0B26" w:rsidP="004A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2D9C"/>
    <w:multiLevelType w:val="hybridMultilevel"/>
    <w:tmpl w:val="CB1EC60C"/>
    <w:lvl w:ilvl="0" w:tplc="C082D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5DCF"/>
    <w:multiLevelType w:val="hybridMultilevel"/>
    <w:tmpl w:val="16005246"/>
    <w:lvl w:ilvl="0" w:tplc="C082D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2D7F"/>
    <w:multiLevelType w:val="hybridMultilevel"/>
    <w:tmpl w:val="1B1A294A"/>
    <w:lvl w:ilvl="0" w:tplc="C082D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E492F"/>
    <w:multiLevelType w:val="hybridMultilevel"/>
    <w:tmpl w:val="CE52B52A"/>
    <w:lvl w:ilvl="0" w:tplc="C082D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5F"/>
    <w:rsid w:val="002716B4"/>
    <w:rsid w:val="002F5DF0"/>
    <w:rsid w:val="004A15A2"/>
    <w:rsid w:val="006359E9"/>
    <w:rsid w:val="007F1A33"/>
    <w:rsid w:val="0097235F"/>
    <w:rsid w:val="00AA0B26"/>
    <w:rsid w:val="00A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3DAC"/>
  <w15:chartTrackingRefBased/>
  <w15:docId w15:val="{8DBFDCA8-525E-4A31-861E-BC46EE7A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1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15A2"/>
  </w:style>
  <w:style w:type="paragraph" w:styleId="a5">
    <w:name w:val="footer"/>
    <w:basedOn w:val="a"/>
    <w:link w:val="a6"/>
    <w:uiPriority w:val="99"/>
    <w:unhideWhenUsed/>
    <w:rsid w:val="004A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15A2"/>
  </w:style>
  <w:style w:type="paragraph" w:styleId="a7">
    <w:name w:val="List Paragraph"/>
    <w:basedOn w:val="a"/>
    <w:uiPriority w:val="34"/>
    <w:qFormat/>
    <w:rsid w:val="007F1A33"/>
    <w:pPr>
      <w:spacing w:line="256" w:lineRule="auto"/>
      <w:ind w:left="720"/>
      <w:contextualSpacing/>
    </w:pPr>
    <w:rPr>
      <w:lang w:val="en-US"/>
    </w:rPr>
  </w:style>
  <w:style w:type="table" w:styleId="a8">
    <w:name w:val="Table Grid"/>
    <w:basedOn w:val="a1"/>
    <w:uiPriority w:val="39"/>
    <w:rsid w:val="007F1A3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5</cp:revision>
  <dcterms:created xsi:type="dcterms:W3CDTF">2020-10-28T11:23:00Z</dcterms:created>
  <dcterms:modified xsi:type="dcterms:W3CDTF">2020-12-24T08:40:00Z</dcterms:modified>
</cp:coreProperties>
</file>