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C44A" w14:textId="77777777" w:rsidR="002B5AA7" w:rsidRPr="00D56106" w:rsidRDefault="002B5AA7" w:rsidP="002B5A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55416415"/>
    </w:p>
    <w:p w14:paraId="5EE8320F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67890" w14:textId="77777777" w:rsidR="002B5AA7" w:rsidRPr="002B5AA7" w:rsidRDefault="002B5AA7" w:rsidP="00DA010B">
      <w:pPr>
        <w:rPr>
          <w:rFonts w:ascii="Times New Roman" w:hAnsi="Times New Roman" w:cs="Times New Roman"/>
          <w:sz w:val="28"/>
          <w:szCs w:val="28"/>
        </w:rPr>
      </w:pPr>
    </w:p>
    <w:p w14:paraId="7B1C155C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C5D95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31748" w14:textId="77777777" w:rsidR="002B5AA7" w:rsidRPr="002B5AA7" w:rsidRDefault="002B5AA7" w:rsidP="002B5AA7">
      <w:pPr>
        <w:rPr>
          <w:rFonts w:ascii="Times New Roman" w:hAnsi="Times New Roman" w:cs="Times New Roman"/>
          <w:sz w:val="28"/>
          <w:szCs w:val="28"/>
        </w:rPr>
      </w:pPr>
    </w:p>
    <w:p w14:paraId="5B00F315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A42DF" w14:textId="77777777" w:rsidR="002B5AA7" w:rsidRPr="002B5AA7" w:rsidRDefault="002B5AA7" w:rsidP="002B5A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09E56" w14:textId="5D703943" w:rsidR="002B5AA7" w:rsidRPr="002B5AA7" w:rsidRDefault="002B5AA7" w:rsidP="002B5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t>Протокол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самостоятельной работы</w:t>
      </w:r>
    </w:p>
    <w:p w14:paraId="7C375235" w14:textId="7434B858" w:rsidR="002B5AA7" w:rsidRDefault="002B5AA7" w:rsidP="002B5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Теории Защиты Информации</w:t>
      </w:r>
    </w:p>
    <w:p w14:paraId="2591100A" w14:textId="49401C5B" w:rsidR="002B5AA7" w:rsidRPr="00365DCE" w:rsidRDefault="002B5AA7" w:rsidP="002B5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</w:t>
      </w:r>
      <w:r w:rsidR="007A4A19">
        <w:rPr>
          <w:rFonts w:ascii="Times New Roman" w:hAnsi="Times New Roman" w:cs="Times New Roman"/>
          <w:sz w:val="28"/>
          <w:szCs w:val="28"/>
          <w:lang w:val="ru-RU"/>
        </w:rPr>
        <w:t xml:space="preserve"> Шифр </w:t>
      </w:r>
      <w:proofErr w:type="spellStart"/>
      <w:r w:rsidR="00365DCE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</w:p>
    <w:p w14:paraId="1BFA61B2" w14:textId="1F709A34" w:rsidR="002B5AA7" w:rsidRDefault="002B5AA7" w:rsidP="002B5A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DD87E74" w14:textId="77777777" w:rsidR="00DA010B" w:rsidRDefault="00DA010B" w:rsidP="002B5A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6276C2" w14:textId="77777777" w:rsidR="002B5AA7" w:rsidRDefault="002B5AA7" w:rsidP="002B5A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9BCF4" w14:textId="6F82B4E4" w:rsidR="002B5AA7" w:rsidRPr="002B5AA7" w:rsidRDefault="002B5AA7" w:rsidP="002B5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Выполнил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студент К17.1</w:t>
      </w:r>
    </w:p>
    <w:p w14:paraId="1AB2C6AB" w14:textId="77777777" w:rsidR="002B5AA7" w:rsidRPr="002B5AA7" w:rsidRDefault="002B5AA7" w:rsidP="002B5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B5AA7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2B5AA7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577C427F" w14:textId="77777777" w:rsidR="002B5AA7" w:rsidRPr="002B5AA7" w:rsidRDefault="002B5AA7" w:rsidP="002B5A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5AA7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6611792B" w14:textId="50BA445C" w:rsidR="00D56106" w:rsidRDefault="00D56106" w:rsidP="00D56106">
      <w:pPr>
        <w:pStyle w:val="a3"/>
        <w:spacing w:before="0" w:beforeAutospacing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 xml:space="preserve">Шифр </w:t>
      </w:r>
      <w:proofErr w:type="spellStart"/>
      <w:r w:rsidR="00365DCE">
        <w:rPr>
          <w:b/>
          <w:bCs/>
          <w:color w:val="000000"/>
          <w:sz w:val="28"/>
          <w:szCs w:val="28"/>
        </w:rPr>
        <w:t>Виженера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</w:p>
    <w:p w14:paraId="39C9772C" w14:textId="77777777" w:rsidR="00365DCE" w:rsidRPr="00365DCE" w:rsidRDefault="00365DCE" w:rsidP="00365D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Шифр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— метод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полиалфавитного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hyperlink r:id="rId4" w:history="1"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шифрования</w:t>
        </w:r>
      </w:hyperlink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буквенного текста с использованием ключевого слова.</w:t>
      </w:r>
    </w:p>
    <w:p w14:paraId="00EDB645" w14:textId="77777777" w:rsidR="00365DCE" w:rsidRPr="00365DCE" w:rsidRDefault="00365DCE" w:rsidP="00365D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Этот метод является простой формой многоалфавитной замены. Шифр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изобретался многократно. Впервые этот метод описал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Джован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Баттиста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Беллазо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книге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La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cifra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del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Sig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Giovan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Battista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Bellasо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1553 году, однако в XIX веке получил имя </w:t>
      </w:r>
      <w:hyperlink r:id="rId5" w:history="1">
        <w:proofErr w:type="spellStart"/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Блеза</w:t>
        </w:r>
        <w:proofErr w:type="spellEnd"/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 xml:space="preserve"> </w:t>
        </w:r>
        <w:proofErr w:type="spellStart"/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Виженера</w:t>
        </w:r>
        <w:proofErr w:type="spellEnd"/>
      </w:hyperlink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французского дипломата.</w:t>
      </w:r>
    </w:p>
    <w:p w14:paraId="3A761C08" w14:textId="77777777" w:rsidR="00365DCE" w:rsidRPr="00365DCE" w:rsidRDefault="00365DCE" w:rsidP="00365D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Первое точное документированное описание многоалфавитного шифра было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сформулированно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hyperlink r:id="rId6" w:history="1"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 xml:space="preserve">Леоном </w:t>
        </w:r>
        <w:proofErr w:type="spellStart"/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Баттиста</w:t>
        </w:r>
        <w:proofErr w:type="spellEnd"/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 xml:space="preserve"> Альберти</w:t>
        </w:r>
      </w:hyperlink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в 1467 году, для переключения между алфавитами использовался металлический шифровальный диск. Система Альберти переключает алфавиты после нескольких зашифрованных слов. Позднее, в 1518 году, </w:t>
      </w:r>
      <w:hyperlink r:id="rId7" w:history="1"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 xml:space="preserve">Иоганн </w:t>
        </w:r>
        <w:proofErr w:type="spellStart"/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Трисемус</w:t>
        </w:r>
        <w:proofErr w:type="spellEnd"/>
      </w:hyperlink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в своей работе «Полиграфия» изобрел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tabula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recta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— центральный компонент шифра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01E23C4" w14:textId="77777777" w:rsidR="00365DCE" w:rsidRPr="00365DCE" w:rsidRDefault="00365DCE" w:rsidP="00365D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То, что сейчас известно под шифром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впервые описал Джованни Батиста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Беллазо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своей книге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La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cifra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del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Sig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Giovan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Battista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Bellasо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Он использовал идею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tabula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recta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Трисемуса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но добавил ключ для переключения алфавитов шифра через каждую букву.</w:t>
      </w:r>
    </w:p>
    <w:p w14:paraId="7F4EF8BB" w14:textId="77777777" w:rsidR="00365DCE" w:rsidRPr="00365DCE" w:rsidRDefault="00365DCE" w:rsidP="00365D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8" w:history="1">
        <w:proofErr w:type="spellStart"/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Блез</w:t>
        </w:r>
        <w:proofErr w:type="spellEnd"/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 xml:space="preserve"> </w:t>
        </w:r>
        <w:proofErr w:type="spellStart"/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Виженер</w:t>
        </w:r>
        <w:proofErr w:type="spellEnd"/>
      </w:hyperlink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представил своё описание простого, но стойкого шифра перед комиссией </w:t>
      </w:r>
      <w:hyperlink r:id="rId9" w:history="1"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Генриха III</w:t>
        </w:r>
      </w:hyperlink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во Франции в 1586 году, и позднее изобретение шифра было присвоено именно ему. Давид Кан в своей книге «Взломщики кодов» отозвался об этом осуждающе, написав, что история «проигнорировала важный факт и назвала шифр именем </w:t>
      </w:r>
      <w:proofErr w:type="spellStart"/>
      <w:proofErr w:type="gram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несмотря на то, что</w:t>
      </w:r>
      <w:proofErr w:type="gram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он ничего не сделал для его создания».</w:t>
      </w:r>
    </w:p>
    <w:p w14:paraId="13A918AB" w14:textId="77777777" w:rsidR="00365DCE" w:rsidRPr="00365DCE" w:rsidRDefault="00365DCE" w:rsidP="00365D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Шифр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имел репутацию исключительно стойкого к «ручному» взлому. Известный писатель и математик Чарльз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Лютвидж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Доджсон (</w:t>
      </w:r>
      <w:hyperlink r:id="rId10" w:history="1"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Льюис Кэрролл</w:t>
        </w:r>
      </w:hyperlink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 назвал шифр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невзламываемым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своей статье «Алфавитный шифр» </w:t>
      </w:r>
      <w:hyperlink r:id="rId11" w:history="1"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англ.</w:t>
        </w:r>
      </w:hyperlink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The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Alphabet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Cipher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опубликованной в детском журнале в 1868 году. В 1917 году </w:t>
      </w:r>
      <w:proofErr w:type="spellStart"/>
      <w:r w:rsidRPr="00365DC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65DC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"http://ru.wikipedia.org/wiki/Scientific_American" </w:instrText>
      </w:r>
      <w:r w:rsidRPr="00365DC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Scientific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American</w:t>
      </w:r>
      <w:proofErr w:type="spellEnd"/>
      <w:r w:rsidRPr="00365DC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end"/>
      </w: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также отозвался о шифре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как о неподдающемся взлому. Это представление было опровергнуто после того, как </w:t>
      </w:r>
      <w:hyperlink r:id="rId12" w:history="1"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Каси</w:t>
        </w:r>
        <w:proofErr w:type="spellStart"/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ски</w:t>
        </w:r>
      </w:hyperlink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пол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ностью взломал шифр в XIX веке, хотя известны случаи взлома этого шифра некоторыми опытными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криптоаналитиками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ещё в XVI веке.</w:t>
      </w:r>
    </w:p>
    <w:p w14:paraId="59241FFA" w14:textId="77777777" w:rsidR="00365DCE" w:rsidRPr="00365DCE" w:rsidRDefault="00365DCE" w:rsidP="00365D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Шифр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достаточно прост для использования в полевых условиях, особенно если применяются шифровальные диски. Например, «конфедераты» использовали медный шифровальный диск для шифра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ходе </w:t>
      </w:r>
      <w:hyperlink r:id="rId13" w:history="1"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Гражданской войны</w:t>
        </w:r>
      </w:hyperlink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Послания Конфедерации были далеки от секретных, и их противники регулярно взламывали сообщения. Во время войны командование Конфедерации полагалось на три ключевых словосочетания: «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Manchester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Bluff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», «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Complete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Victory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 и — так как война подходила к концу — «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Come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Retribution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».</w:t>
      </w:r>
    </w:p>
    <w:p w14:paraId="59EB9B13" w14:textId="77777777" w:rsidR="00365DCE" w:rsidRPr="00365DCE" w:rsidRDefault="00365DCE" w:rsidP="00365D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14" w:history="1"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Гилберт Вернам</w:t>
        </w:r>
      </w:hyperlink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попытался улучшить взломанный шифр (он получил название шифр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Вернама-Виженера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1918 году), но, несмотря на его усовершенствования, шифр так и остался уязвимым к </w:t>
      </w:r>
      <w:hyperlink r:id="rId15" w:history="1"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криптоанализу</w:t>
        </w:r>
      </w:hyperlink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Однако </w:t>
      </w: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работа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Вернама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конечном итоге всё же привела к получению шифра, который действительно невозможно взломать.</w:t>
      </w:r>
    </w:p>
    <w:p w14:paraId="3EA91F43" w14:textId="77777777" w:rsidR="00365DCE" w:rsidRPr="00365DCE" w:rsidRDefault="00365DCE" w:rsidP="00365D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 </w:t>
      </w:r>
      <w:hyperlink r:id="rId16" w:history="1">
        <w:r w:rsidRPr="00365DC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ru-RU" w:eastAsia="ru-RU"/>
          </w:rPr>
          <w:t>шифре Цезаря</w:t>
        </w:r>
      </w:hyperlink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каждая буква алфавита сдвигается на несколько строк; например в шифре Цезаря при сдвиге +3, A стало бы D, B стало бы E и так далее. Шифр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tabula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recta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или квадрат (таблица)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Применительно к латинскому алфавиту таблица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</w:t>
      </w:r>
    </w:p>
    <w:p w14:paraId="792134BD" w14:textId="77777777" w:rsidR="00365DCE" w:rsidRPr="00365DCE" w:rsidRDefault="00365DCE" w:rsidP="00365D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 w:eastAsia="ru-RU"/>
        </w:rPr>
        <w:t>ATTACKATDAWN</w:t>
      </w:r>
    </w:p>
    <w:p w14:paraId="09F129FA" w14:textId="77777777" w:rsidR="00365DCE" w:rsidRPr="00365DCE" w:rsidRDefault="00365DCE" w:rsidP="00365DCE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14:paraId="03E42448" w14:textId="77777777" w:rsidR="00365DCE" w:rsidRPr="00365DCE" w:rsidRDefault="00365DCE" w:rsidP="00365D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 w:eastAsia="ru-RU"/>
        </w:rPr>
        <w:t>LEMONLEMONLE </w:t>
      </w:r>
    </w:p>
    <w:p w14:paraId="62508411" w14:textId="77777777" w:rsidR="00365DCE" w:rsidRPr="00365DCE" w:rsidRDefault="00365DCE" w:rsidP="00365D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14:paraId="45E77CEE" w14:textId="77777777" w:rsidR="00365DCE" w:rsidRPr="00365DCE" w:rsidRDefault="00365DCE" w:rsidP="00365D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Исходный </w:t>
      </w:r>
      <w:proofErr w:type="gram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текст:   </w:t>
      </w:r>
      <w:proofErr w:type="gram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      </w:t>
      </w:r>
      <w:r w:rsidRPr="00365D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 w:eastAsia="ru-RU"/>
        </w:rPr>
        <w:t>ATTACKATDAWN</w:t>
      </w:r>
    </w:p>
    <w:p w14:paraId="5CB0A0DC" w14:textId="77777777" w:rsidR="00365DCE" w:rsidRPr="00365DCE" w:rsidRDefault="00365DCE" w:rsidP="00365D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Ключ:   </w:t>
      </w:r>
      <w:proofErr w:type="gram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                        </w:t>
      </w:r>
      <w:r w:rsidRPr="00365D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 w:eastAsia="ru-RU"/>
        </w:rPr>
        <w:t> LEMONLEMONLE</w:t>
      </w:r>
    </w:p>
    <w:p w14:paraId="7F17EF0F" w14:textId="77777777" w:rsidR="00365DCE" w:rsidRPr="00365DCE" w:rsidRDefault="00365DCE" w:rsidP="00365D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Зашифрованный текст: </w:t>
      </w:r>
      <w:r w:rsidRPr="00365D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 w:eastAsia="ru-RU"/>
        </w:rPr>
        <w:t>LXFOPVEFRNHR</w:t>
      </w:r>
    </w:p>
    <w:p w14:paraId="543B1C2B" w14:textId="77777777" w:rsidR="00365DCE" w:rsidRPr="00365DCE" w:rsidRDefault="00365DCE" w:rsidP="00365D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Расшифровывание производится следующим образом: находим в таблице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14:paraId="7AB47210" w14:textId="77777777" w:rsidR="00365DCE" w:rsidRPr="00365DCE" w:rsidRDefault="00365DCE" w:rsidP="00365D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Если буквы A-Z соответствуют числам 0-25, то шифрование </w:t>
      </w:r>
      <w:proofErr w:type="spellStart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можно записать в виде формулы:</w:t>
      </w:r>
    </w:p>
    <w:p w14:paraId="7788C4D9" w14:textId="414E8D3E" w:rsidR="00365DCE" w:rsidRPr="00365DCE" w:rsidRDefault="00365DCE" w:rsidP="00365D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2BBF14B5" wp14:editId="00C5DA26">
            <wp:extent cx="1402080" cy="228600"/>
            <wp:effectExtent l="0" t="0" r="7620" b="0"/>
            <wp:docPr id="8" name="Рисунок 8" descr="https://lh3.googleusercontent.com/xeQbUTh66CVA-UaMGsBqJ4IApdKv5wwORZXzGNZsjB3iMWwqWQOhFk3foow1Vxs3dbhsNJ2ESO7M5R56a0BCGxttKNUVij3Gcw0r75sYQMP1RLiX8wwdb3HhqOObu1Db02UTU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eQbUTh66CVA-UaMGsBqJ4IApdKv5wwORZXzGNZsjB3iMWwqWQOhFk3foow1Vxs3dbhsNJ2ESO7M5R56a0BCGxttKNUVij3Gcw0r75sYQMP1RLiX8wwdb3HhqOObu1Db02UTUb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AE8B" w14:textId="77777777" w:rsidR="00365DCE" w:rsidRPr="00365DCE" w:rsidRDefault="00365DCE" w:rsidP="00365D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Расшифровка:</w:t>
      </w:r>
    </w:p>
    <w:p w14:paraId="49D8F21F" w14:textId="78B25FD5" w:rsidR="00365DCE" w:rsidRDefault="00365DCE" w:rsidP="00365DCE">
      <w:pPr>
        <w:spacing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65DC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5C8A1EB9" wp14:editId="37A01ECE">
            <wp:extent cx="1706880" cy="228600"/>
            <wp:effectExtent l="0" t="0" r="7620" b="0"/>
            <wp:docPr id="7" name="Рисунок 7" descr="https://lh6.googleusercontent.com/97yqkiBR6WMg1Mzq_dqYBcQa-hM-oh7WT_w2RcqjIee2xBKKvH2uwzGCKedw8D2ECRyebe8BoZAUFu_3URRyiVs35Y2HJDQmaiZSY5tSr4nKQ_YIhOl_8tHvOuW9mmiSBB7Z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97yqkiBR6WMg1Mzq_dqYBcQa-hM-oh7WT_w2RcqjIee2xBKKvH2uwzGCKedw8D2ECRyebe8BoZAUFu_3URRyiVs35Y2HJDQmaiZSY5tSr4nKQ_YIhOl_8tHvOuW9mmiSBB7ZNg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8CDB" w14:textId="455E2200" w:rsidR="00365DCE" w:rsidRPr="00365DCE" w:rsidRDefault="00365DCE" w:rsidP="00365DCE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</w:p>
    <w:p w14:paraId="395B981D" w14:textId="5D877D94" w:rsidR="00D56106" w:rsidRDefault="00D561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342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Реализация Шифра на языке программирования С</w:t>
      </w:r>
      <w:r w:rsidRPr="00E73421">
        <w:rPr>
          <w:rFonts w:ascii="Times New Roman" w:hAnsi="Times New Roman" w:cs="Times New Roman"/>
          <w:b/>
          <w:sz w:val="28"/>
          <w:szCs w:val="28"/>
          <w:lang w:val="en-US"/>
        </w:rPr>
        <w:t>#.</w:t>
      </w:r>
    </w:p>
    <w:p w14:paraId="2BC2C8C3" w14:textId="6A9CA0E7" w:rsidR="00365DCE" w:rsidRDefault="00365DCE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402DD9A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public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class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VigenereCipher</w:t>
      </w:r>
      <w:proofErr w:type="spellEnd"/>
    </w:p>
    <w:p w14:paraId="5CFC568D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579157DB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const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defaultAlphabet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= "ABCDEFGHIJKLMNOPQRSTUVWXYZ";</w:t>
      </w:r>
    </w:p>
    <w:p w14:paraId="7DE45754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readonly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letters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3BF72B80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44C9C41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public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VigenereCipher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alphabet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null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5A13196B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29C2F35E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letters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string.IsNullOrEmpty</w:t>
      </w:r>
      <w:proofErr w:type="spellEnd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alphabet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) ?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defaultAlphabet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: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alphabet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36FF1A4A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73A06B1C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C3A1664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//генерация повторяющегося пароля</w:t>
      </w:r>
    </w:p>
    <w:p w14:paraId="0B79F909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GetRepeatKey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s,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n)</w:t>
      </w:r>
    </w:p>
    <w:p w14:paraId="615387BD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5C8B43B6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p = s;</w:t>
      </w:r>
    </w:p>
    <w:p w14:paraId="65B18617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while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p.Length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&lt; n</w:t>
      </w:r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66720C8D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{</w:t>
      </w:r>
    </w:p>
    <w:p w14:paraId="40586227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p += p;</w:t>
      </w:r>
    </w:p>
    <w:p w14:paraId="19BA3F59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}</w:t>
      </w:r>
    </w:p>
    <w:p w14:paraId="191CF042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639CCED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p.Substring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(0, n);</w:t>
      </w:r>
    </w:p>
    <w:p w14:paraId="7277555E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6712FCF8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5E7F9FD1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private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Vigenere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password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bool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encrypting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true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6122FA14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{</w:t>
      </w:r>
    </w:p>
    <w:p w14:paraId="15E0B35A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gamma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GetRepeatKey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password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text.Length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684D2E41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retValue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= "";</w:t>
      </w:r>
    </w:p>
    <w:p w14:paraId="73F4540B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q =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letters.Length</w:t>
      </w:r>
      <w:proofErr w:type="spellEnd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7F49216E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394677B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for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int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i = 0; i </w:t>
      </w:r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&lt;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.Length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; i++)</w:t>
      </w:r>
    </w:p>
    <w:p w14:paraId="5F52B086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{</w:t>
      </w:r>
    </w:p>
    <w:p w14:paraId="024AF287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letterIndex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letters.IndexOf</w:t>
      </w:r>
      <w:proofErr w:type="spellEnd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[i]);</w:t>
      </w:r>
    </w:p>
    <w:p w14:paraId="1046E376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codeIndex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letters.IndexOf</w:t>
      </w:r>
      <w:proofErr w:type="spellEnd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gamma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[i]);</w:t>
      </w:r>
    </w:p>
    <w:p w14:paraId="0A90E51D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if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letterIndex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&lt; 0</w:t>
      </w:r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73B23956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{</w:t>
      </w:r>
    </w:p>
    <w:p w14:paraId="174E941A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//если буква не найдена, добавляем её в исходном виде</w:t>
      </w:r>
    </w:p>
    <w:p w14:paraId="3C9466AA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retValue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text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[i</w:t>
      </w:r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].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ToString</w:t>
      </w:r>
      <w:proofErr w:type="spellEnd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24334A99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}</w:t>
      </w:r>
    </w:p>
    <w:p w14:paraId="5EC183F5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else</w:t>
      </w:r>
      <w:proofErr w:type="spellEnd"/>
    </w:p>
    <w:p w14:paraId="40F02692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{</w:t>
      </w:r>
    </w:p>
    <w:p w14:paraId="58047D57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retValue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+=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letters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(q +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letterIndex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+ ((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encrypting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? </w:t>
      </w:r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1 :</w:t>
      </w:r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-1) *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codeIndex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)) % q].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ToString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3F494554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    }</w:t>
      </w:r>
    </w:p>
    <w:p w14:paraId="78F56F5E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}</w:t>
      </w:r>
    </w:p>
    <w:p w14:paraId="7ABE70C4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6F906B6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return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retValue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;</w:t>
      </w:r>
    </w:p>
    <w:p w14:paraId="4A836988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2E745229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F80BADF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//шифрование текста</w:t>
      </w:r>
    </w:p>
    <w:p w14:paraId="488DDDE5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public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Encrypt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plainMessage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password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05866EB7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=&gt;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Vigenere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plainMessage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password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115211C3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48030EC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//дешифрование текста</w:t>
      </w:r>
    </w:p>
    <w:p w14:paraId="14E1815D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public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Decrypt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encryptedMessage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password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2A2C8608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=&gt;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Vigenere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encryptedMessage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password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false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091EB20F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79A1920F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66D3486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class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Program</w:t>
      </w:r>
      <w:proofErr w:type="spellEnd"/>
    </w:p>
    <w:p w14:paraId="6684C1E2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>{</w:t>
      </w:r>
    </w:p>
    <w:p w14:paraId="0E0EE6B4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static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void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Main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string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[</w:t>
      </w:r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]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args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</w:t>
      </w:r>
    </w:p>
    <w:p w14:paraId="6CB53492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lastRenderedPageBreak/>
        <w:t xml:space="preserve">    {</w:t>
      </w:r>
    </w:p>
    <w:p w14:paraId="7EAEB32E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//передаем в конструктор класса буквы русского алфавита</w:t>
      </w:r>
    </w:p>
    <w:p w14:paraId="0F1CEC84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cipher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new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VigenereCipher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("АБВГДЕЁЖЗИЙКЛМНОПРСТУФХЦЧШЩЪЫЬЭЮЯ");</w:t>
      </w:r>
    </w:p>
    <w:p w14:paraId="63AA40B8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Console.Write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("Введите текст: ");</w:t>
      </w:r>
    </w:p>
    <w:p w14:paraId="1581B899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inputText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Console.ReadLine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).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ToUpper</w:t>
      </w:r>
      <w:proofErr w:type="spellEnd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2C9392AF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Console.Write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("Введите ключ: ");</w:t>
      </w:r>
    </w:p>
    <w:p w14:paraId="346F19E5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password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Console.ReadLine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).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ToUpper</w:t>
      </w:r>
      <w:proofErr w:type="spellEnd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25412343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var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encryptedText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cipher.Encrypt</w:t>
      </w:r>
      <w:proofErr w:type="spellEnd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inputText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password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4EF2763D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Console.WriteLine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("Зашифрованное сообщение: {0}",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encryptedText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);</w:t>
      </w:r>
    </w:p>
    <w:p w14:paraId="46AEE524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Console.WriteLine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("Расшифрованное сообщение: {0}", </w:t>
      </w:r>
      <w:proofErr w:type="spellStart"/>
      <w:proofErr w:type="gram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cipher.Decrypt</w:t>
      </w:r>
      <w:proofErr w:type="spellEnd"/>
      <w:proofErr w:type="gram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encryptedText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password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));</w:t>
      </w:r>
    </w:p>
    <w:p w14:paraId="3E996DE5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Console.ReadLine</w:t>
      </w:r>
      <w:proofErr w:type="spellEnd"/>
      <w:r w:rsidRPr="00365DCE">
        <w:rPr>
          <w:rFonts w:ascii="Courier New" w:hAnsi="Courier New" w:cs="Courier New"/>
          <w:sz w:val="20"/>
          <w:szCs w:val="20"/>
          <w:lang w:val="ru-RU" w:eastAsia="ru-RU"/>
        </w:rPr>
        <w:t>();</w:t>
      </w:r>
    </w:p>
    <w:p w14:paraId="1F19BF89" w14:textId="77777777" w:rsidR="00365DCE" w:rsidRP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 xml:space="preserve">    }</w:t>
      </w:r>
    </w:p>
    <w:p w14:paraId="15D5A360" w14:textId="39D5C057" w:rsidR="00365DCE" w:rsidRDefault="00365DCE" w:rsidP="00365DCE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  <w:r w:rsidRPr="00365DCE">
        <w:rPr>
          <w:rFonts w:ascii="Courier New" w:hAnsi="Courier New" w:cs="Courier New"/>
          <w:sz w:val="20"/>
          <w:szCs w:val="20"/>
          <w:lang w:val="ru-RU" w:eastAsia="ru-RU"/>
        </w:rPr>
        <w:t>}</w:t>
      </w:r>
    </w:p>
    <w:p w14:paraId="73F30B3E" w14:textId="4E0351D1" w:rsidR="00365DCE" w:rsidRDefault="00365DCE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7066A859" w14:textId="2D554DFA" w:rsidR="00365DCE" w:rsidRDefault="00365DCE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3C9D3C2C" w14:textId="771A4158" w:rsidR="00365DCE" w:rsidRDefault="00365DCE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549B33F" w14:textId="376E4F7B" w:rsidR="00365DCE" w:rsidRDefault="00365DCE" w:rsidP="00E73421">
      <w:pPr>
        <w:spacing w:after="0" w:line="240" w:lineRule="auto"/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E25AEDD" w14:textId="58408DB7" w:rsidR="009D0E6A" w:rsidRPr="0068569F" w:rsidRDefault="009D0E6A" w:rsidP="00E73421">
      <w:pPr>
        <w:rPr>
          <w:rFonts w:ascii="Courier New" w:hAnsi="Courier New" w:cs="Courier New"/>
          <w:sz w:val="20"/>
          <w:szCs w:val="20"/>
          <w:lang w:val="ru-RU" w:eastAsia="ru-RU"/>
        </w:rPr>
      </w:pPr>
      <w:bookmarkStart w:id="1" w:name="_GoBack"/>
      <w:bookmarkEnd w:id="1"/>
    </w:p>
    <w:sectPr w:rsidR="009D0E6A" w:rsidRPr="00685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4E"/>
    <w:rsid w:val="000A35F8"/>
    <w:rsid w:val="002B5AA7"/>
    <w:rsid w:val="00365DCE"/>
    <w:rsid w:val="0061744E"/>
    <w:rsid w:val="006359E9"/>
    <w:rsid w:val="0068569F"/>
    <w:rsid w:val="007A4A19"/>
    <w:rsid w:val="009D0E6A"/>
    <w:rsid w:val="00D56106"/>
    <w:rsid w:val="00DA010B"/>
    <w:rsid w:val="00E7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DAB3"/>
  <w15:chartTrackingRefBased/>
  <w15:docId w15:val="{214E9C4E-85F3-44E3-90B5-73CFD50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ljs-keyword">
    <w:name w:val="hljs-keyword"/>
    <w:basedOn w:val="a0"/>
    <w:rsid w:val="009D0E6A"/>
  </w:style>
  <w:style w:type="character" w:customStyle="1" w:styleId="hljs-title">
    <w:name w:val="hljs-title"/>
    <w:basedOn w:val="a0"/>
    <w:rsid w:val="009D0E6A"/>
  </w:style>
  <w:style w:type="character" w:customStyle="1" w:styleId="hljs-comment">
    <w:name w:val="hljs-comment"/>
    <w:basedOn w:val="a0"/>
    <w:rsid w:val="009D0E6A"/>
  </w:style>
  <w:style w:type="character" w:customStyle="1" w:styleId="hljs-string">
    <w:name w:val="hljs-string"/>
    <w:basedOn w:val="a0"/>
    <w:rsid w:val="009D0E6A"/>
  </w:style>
  <w:style w:type="character" w:customStyle="1" w:styleId="hljs-function">
    <w:name w:val="hljs-function"/>
    <w:basedOn w:val="a0"/>
    <w:rsid w:val="009D0E6A"/>
  </w:style>
  <w:style w:type="character" w:customStyle="1" w:styleId="hljs-params">
    <w:name w:val="hljs-params"/>
    <w:basedOn w:val="a0"/>
    <w:rsid w:val="009D0E6A"/>
  </w:style>
  <w:style w:type="character" w:customStyle="1" w:styleId="hljs-number">
    <w:name w:val="hljs-number"/>
    <w:basedOn w:val="a0"/>
    <w:rsid w:val="009D0E6A"/>
  </w:style>
  <w:style w:type="character" w:styleId="a4">
    <w:name w:val="Hyperlink"/>
    <w:basedOn w:val="a0"/>
    <w:uiPriority w:val="99"/>
    <w:semiHidden/>
    <w:unhideWhenUsed/>
    <w:rsid w:val="00365DCE"/>
    <w:rPr>
      <w:color w:val="0000FF"/>
      <w:u w:val="single"/>
    </w:rPr>
  </w:style>
  <w:style w:type="character" w:customStyle="1" w:styleId="hljs-literal">
    <w:name w:val="hljs-literal"/>
    <w:basedOn w:val="a0"/>
    <w:rsid w:val="0036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8%D0%B6%D0%B5%D0%BD%D0%B5%D1%80,_%D0%91%D0%BB%D0%B5%D0%B7" TargetMode="External"/><Relationship Id="rId13" Type="http://schemas.openxmlformats.org/officeDocument/2006/relationships/hyperlink" Target="http://ru.wikipedia.org/wiki/%D0%93%D1%80%D0%B0%D0%B6%D0%B4%D0%B0%D0%BD%D1%81%D0%BA%D0%B0%D1%8F_%D0%B2%D0%BE%D0%B9%D0%BD%D0%B0_%D0%B2_%D0%A1%D0%A8%D0%90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ru.wikipedia.org/wiki/%D0%98%D0%BE%D0%B3%D0%B0%D0%BD%D0%BD_%D0%A2%D1%80%D0%B8%D1%81%D0%B5%D0%BC%D1%83%D1%81" TargetMode="External"/><Relationship Id="rId12" Type="http://schemas.openxmlformats.org/officeDocument/2006/relationships/hyperlink" Target="http://ru.wikipedia.org/wiki/%D0%9A%D0%B0%D1%81%D0%B8%D1%81%D0%BA%D0%B8,_%D0%A4%D1%80%D0%B8%D0%B4%D1%80%D0%B8%D1%85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ru.wikipedia.org/wiki/%D0%A8%D0%B8%D1%84%D1%80_%D0%A6%D0%B5%D0%B7%D0%B0%D1%80%D1%8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0%D0%BB%D1%8C%D0%B1%D0%B5%D1%80%D1%82%D0%B8,_%D0%9B%D0%B5%D0%BE%D0%BD_%D0%91%D0%B0%D1%82%D1%82%D0%B8%D1%81%D1%82%D0%B0" TargetMode="External"/><Relationship Id="rId11" Type="http://schemas.openxmlformats.org/officeDocument/2006/relationships/hyperlink" Target="http://ru.wikipedia.org/wiki/%D0%90%D0%BD%D0%B3%D0%BB%D0%B8%D0%B9%D1%81%D0%BA%D0%B8%D0%B9_%D1%8F%D0%B7%D1%8B%D0%BA" TargetMode="External"/><Relationship Id="rId5" Type="http://schemas.openxmlformats.org/officeDocument/2006/relationships/hyperlink" Target="http://ru.wikipedia.org/wiki/%D0%92%D0%B8%D0%B6%D0%B5%D0%BD%D0%B5%D1%80,_%D0%91%D0%BB%D0%B5%D0%B7" TargetMode="External"/><Relationship Id="rId15" Type="http://schemas.openxmlformats.org/officeDocument/2006/relationships/hyperlink" Target="http://ru.wikipedia.org/wiki/%D0%9A%D1%80%D0%B8%D0%BF%D1%82%D0%BE%D0%B0%D0%BD%D0%B0%D0%BB%D0%B8%D0%B7" TargetMode="External"/><Relationship Id="rId10" Type="http://schemas.openxmlformats.org/officeDocument/2006/relationships/hyperlink" Target="http://ru.wikipedia.org/wiki/%D0%9B%D1%8C%D1%8E%D0%B8%D1%81_%D0%9A%D1%8D%D1%80%D1%80%D0%BE%D0%BB%D0%BB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ru.wikipedia.org/wiki/%D0%A8%D0%B8%D1%84%D1%80" TargetMode="External"/><Relationship Id="rId9" Type="http://schemas.openxmlformats.org/officeDocument/2006/relationships/hyperlink" Target="http://ru.wikipedia.org/wiki/%D0%93%D0%B5%D0%BD%D1%80%D0%B8%D1%85_III_(%D0%BA%D0%BE%D1%80%D0%BE%D0%BB%D1%8C_%D0%A4%D1%80%D0%B0%D0%BD%D1%86%D0%B8%D0%B8)" TargetMode="External"/><Relationship Id="rId14" Type="http://schemas.openxmlformats.org/officeDocument/2006/relationships/hyperlink" Target="http://ru.wikipedia.org/wiki/%D0%93%D0%B8%D0%BB%D0%B1%D0%B5%D1%80%D1%82_%D0%92%D0%B5%D1%80%D0%BD%D0%B0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8</cp:revision>
  <dcterms:created xsi:type="dcterms:W3CDTF">2020-12-20T15:14:00Z</dcterms:created>
  <dcterms:modified xsi:type="dcterms:W3CDTF">2020-12-21T00:54:00Z</dcterms:modified>
</cp:coreProperties>
</file>