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9A5" w:rsidRDefault="00CE5A68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18182" cy="4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82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9A5" w:rsidRPr="00BF0C64" w:rsidRDefault="00CE5A68">
      <w:pPr>
        <w:spacing w:after="140"/>
        <w:jc w:val="center"/>
        <w:rPr>
          <w:lang w:val="ru-RU"/>
        </w:rPr>
      </w:pPr>
      <w:r w:rsidRPr="00BF0C64">
        <w:rPr>
          <w:b/>
          <w:sz w:val="22"/>
          <w:lang w:val="ru-RU"/>
        </w:rPr>
        <w:t>Департамент образования</w:t>
      </w:r>
      <w:r w:rsidRPr="00BF0C64">
        <w:rPr>
          <w:b/>
          <w:sz w:val="22"/>
          <w:lang w:val="ru-RU"/>
        </w:rPr>
        <w:br/>
        <w:t>администрации г. Липецка</w:t>
      </w:r>
    </w:p>
    <w:p w:rsidR="00DB49A5" w:rsidRPr="00BF0C64" w:rsidRDefault="00CE5A68">
      <w:pPr>
        <w:spacing w:after="300"/>
        <w:jc w:val="center"/>
        <w:rPr>
          <w:lang w:val="ru-RU"/>
        </w:rPr>
      </w:pPr>
      <w:r w:rsidRPr="00BF0C64">
        <w:rPr>
          <w:b/>
          <w:lang w:val="ru-RU"/>
        </w:rPr>
        <w:t>МУНИЦИПАЛЬНОЕ БЮДЖЕТНОЕ ОБЩЕОБРАЗОВАТЕЛЬНОЕ УЧРЕЖДЕНИЕ</w:t>
      </w:r>
      <w:r w:rsidRPr="00BF0C64">
        <w:rPr>
          <w:b/>
          <w:lang w:val="ru-RU"/>
        </w:rPr>
        <w:br/>
        <w:t>СРЕДНЯЯ ОБЩЕОБРАЗОВАТЕЛЬНАЯ ШКОЛА С УГЛУБЛЕННЫМ</w:t>
      </w:r>
      <w:r w:rsidRPr="00BF0C64">
        <w:rPr>
          <w:b/>
          <w:lang w:val="ru-RU"/>
        </w:rPr>
        <w:br/>
        <w:t>ИЗУЧЕНИЕМ ОТДЕЛЬНЫХ ПРЕДМЕТОВ</w:t>
      </w:r>
      <w:r w:rsidRPr="00BF0C64">
        <w:rPr>
          <w:b/>
          <w:lang w:val="ru-RU"/>
        </w:rPr>
        <w:br/>
        <w:t>№ 47 г. ЛИПЕЦКА</w:t>
      </w:r>
    </w:p>
    <w:p w:rsidR="00DB49A5" w:rsidRPr="00BF0C64" w:rsidRDefault="00CE5A68">
      <w:pPr>
        <w:pStyle w:val="aa"/>
        <w:spacing w:after="80"/>
        <w:jc w:val="center"/>
        <w:rPr>
          <w:lang w:val="ru-RU"/>
        </w:rPr>
      </w:pPr>
      <w:r w:rsidRPr="00BF0C64">
        <w:rPr>
          <w:lang w:val="ru-RU"/>
        </w:rPr>
        <w:t>Мониторинг удовлетворенности учебной нагрузкой и организацией образовательного процесса</w:t>
      </w:r>
    </w:p>
    <w:p w:rsidR="00DB49A5" w:rsidRPr="00BF0C64" w:rsidRDefault="00CE5A68">
      <w:pPr>
        <w:spacing w:after="240"/>
        <w:jc w:val="center"/>
        <w:rPr>
          <w:lang w:val="ru-RU"/>
        </w:rPr>
      </w:pPr>
      <w:r w:rsidRPr="00BF0C64">
        <w:rPr>
          <w:b/>
          <w:i/>
          <w:sz w:val="23"/>
          <w:lang w:val="ru-RU"/>
        </w:rPr>
        <w:t>Аналитические материалы по результатам опроса</w:t>
      </w:r>
    </w:p>
    <w:p w:rsidR="00DB49A5" w:rsidRPr="00BF0C64" w:rsidRDefault="00CE5A68">
      <w:pPr>
        <w:spacing w:after="160"/>
        <w:rPr>
          <w:lang w:val="ru-RU"/>
        </w:rPr>
      </w:pPr>
      <w:r w:rsidRPr="00BF0C64">
        <w:rPr>
          <w:lang w:val="ru-RU"/>
        </w:rPr>
        <w:t>В сентябре 2026 года было проведено анонимное анкетирование. В опросе приняли участие учащиеся и родители обучающихся.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w:rsidR="00DB49A5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B49A5" w:rsidRDefault="00CE5A68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Период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B49A5" w:rsidRDefault="00CE5A68">
            <w:pPr>
              <w:spacing w:after="0"/>
            </w:pPr>
            <w:r>
              <w:rPr>
                <w:sz w:val="18"/>
              </w:rPr>
              <w:t>Сентябрь 2026 года</w:t>
            </w:r>
          </w:p>
        </w:tc>
      </w:tr>
      <w:tr w:rsidR="00DB49A5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B49A5" w:rsidRDefault="00CE5A68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Участники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B49A5" w:rsidRDefault="00CE5A68">
            <w:pPr>
              <w:spacing w:after="0"/>
            </w:pPr>
            <w:r>
              <w:rPr>
                <w:sz w:val="18"/>
              </w:rPr>
              <w:t>Учащиеся и родители обучающихся</w:t>
            </w:r>
            <w:bookmarkStart w:id="0" w:name="_GoBack"/>
            <w:bookmarkEnd w:id="0"/>
          </w:p>
        </w:tc>
      </w:tr>
      <w:tr w:rsidR="00DB49A5" w:rsidRPr="006A0119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B49A5" w:rsidRDefault="00CE5A68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Цель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DB49A5" w:rsidRPr="00BF0C64" w:rsidRDefault="00CE5A68">
            <w:pPr>
              <w:spacing w:after="0"/>
              <w:rPr>
                <w:lang w:val="ru-RU"/>
              </w:rPr>
            </w:pPr>
            <w:r w:rsidRPr="00BF0C64">
              <w:rPr>
                <w:sz w:val="18"/>
                <w:lang w:val="ru-RU"/>
              </w:rPr>
              <w:t>Оценить сбалансированность учебной нагрузки, расписания и системы поддержки учащихся.</w:t>
            </w:r>
          </w:p>
        </w:tc>
      </w:tr>
    </w:tbl>
    <w:p w:rsidR="00DB49A5" w:rsidRDefault="00CE5A68">
      <w:pPr>
        <w:spacing w:before="140" w:after="120"/>
      </w:pPr>
      <w:r w:rsidRPr="00BF0C64">
        <w:rPr>
          <w:sz w:val="19"/>
          <w:lang w:val="ru-RU"/>
        </w:rPr>
        <w:t xml:space="preserve">Для каждого показателя использована единая четырехуровневая шкала: полностью удовлетворены, скорее удовлетворены, затруднились ответить, не удовлетворены. </w:t>
      </w:r>
      <w:r>
        <w:rPr>
          <w:sz w:val="19"/>
        </w:rPr>
        <w:t>Положительная оценка рассчитана как сумма первых двух вариантов.</w:t>
      </w:r>
    </w:p>
    <w:p w:rsidR="00DB49A5" w:rsidRDefault="00CE5A68">
      <w:pPr>
        <w:pStyle w:val="1"/>
        <w:spacing w:before="120" w:after="100"/>
      </w:pPr>
      <w:r>
        <w:t>Результаты анкетирования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935"/>
        <w:gridCol w:w="935"/>
        <w:gridCol w:w="1049"/>
        <w:gridCol w:w="737"/>
        <w:gridCol w:w="1162"/>
      </w:tblGrid>
      <w:tr w:rsidR="00DB49A5">
        <w:trPr>
          <w:tblHeader/>
        </w:trPr>
        <w:tc>
          <w:tcPr>
            <w:tcW w:w="45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Полностью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Скорее да</w:t>
            </w:r>
          </w:p>
        </w:tc>
        <w:tc>
          <w:tcPr>
            <w:tcW w:w="1049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Затруднились</w:t>
            </w:r>
          </w:p>
        </w:tc>
        <w:tc>
          <w:tcPr>
            <w:tcW w:w="737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Нет</w:t>
            </w:r>
          </w:p>
        </w:tc>
        <w:tc>
          <w:tcPr>
            <w:tcW w:w="1162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Положительно</w:t>
            </w:r>
          </w:p>
        </w:tc>
      </w:tr>
      <w:tr w:rsidR="00DB49A5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</w:pPr>
            <w:r>
              <w:rPr>
                <w:sz w:val="16"/>
              </w:rPr>
              <w:t>Объем домашних заданий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28%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41%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16%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15%</w:t>
            </w:r>
          </w:p>
        </w:tc>
        <w:tc>
          <w:tcPr>
            <w:tcW w:w="1162" w:type="dxa"/>
            <w:shd w:val="clear" w:color="auto" w:fill="FFF0D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b/>
                <w:sz w:val="16"/>
              </w:rPr>
              <w:t>69%</w:t>
            </w:r>
          </w:p>
        </w:tc>
      </w:tr>
      <w:tr w:rsidR="00DB49A5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</w:pPr>
            <w:r>
              <w:rPr>
                <w:sz w:val="16"/>
              </w:rPr>
              <w:t>Распределение контрольных работ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25%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43%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18%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14%</w:t>
            </w:r>
          </w:p>
        </w:tc>
        <w:tc>
          <w:tcPr>
            <w:tcW w:w="1162" w:type="dxa"/>
            <w:shd w:val="clear" w:color="auto" w:fill="FFF0D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b/>
                <w:sz w:val="16"/>
              </w:rPr>
              <w:t>68%</w:t>
            </w:r>
          </w:p>
        </w:tc>
      </w:tr>
      <w:tr w:rsidR="00DB49A5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</w:pPr>
            <w:r>
              <w:rPr>
                <w:sz w:val="16"/>
              </w:rPr>
              <w:t>Удобство расписания занятий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38%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43%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12%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7%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b/>
                <w:sz w:val="16"/>
              </w:rPr>
              <w:t>81%</w:t>
            </w:r>
          </w:p>
        </w:tc>
      </w:tr>
      <w:tr w:rsidR="00DB49A5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Pr="00BF0C64" w:rsidRDefault="00CE5A68">
            <w:pPr>
              <w:spacing w:after="0"/>
              <w:rPr>
                <w:lang w:val="ru-RU"/>
              </w:rPr>
            </w:pPr>
            <w:r w:rsidRPr="00BF0C64">
              <w:rPr>
                <w:sz w:val="16"/>
                <w:lang w:val="ru-RU"/>
              </w:rPr>
              <w:t>Возможность сохранять время для отдыха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24%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20%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17%</w:t>
            </w:r>
          </w:p>
        </w:tc>
        <w:tc>
          <w:tcPr>
            <w:tcW w:w="1162" w:type="dxa"/>
            <w:shd w:val="clear" w:color="auto" w:fill="FFF0D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b/>
                <w:sz w:val="16"/>
              </w:rPr>
              <w:t>63%</w:t>
            </w:r>
          </w:p>
        </w:tc>
      </w:tr>
      <w:tr w:rsidR="00DB49A5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</w:pPr>
            <w:r>
              <w:rPr>
                <w:sz w:val="16"/>
              </w:rPr>
              <w:t>Понятность требований учителей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42%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43%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b/>
                <w:sz w:val="16"/>
              </w:rPr>
              <w:t>85%</w:t>
            </w:r>
          </w:p>
        </w:tc>
      </w:tr>
      <w:tr w:rsidR="00DB49A5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</w:pPr>
            <w:r>
              <w:rPr>
                <w:sz w:val="16"/>
              </w:rPr>
              <w:t>Поддержка при учебных затруднениях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47%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38%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DB49A5" w:rsidRDefault="00CE5A68">
            <w:pPr>
              <w:spacing w:after="0"/>
              <w:jc w:val="center"/>
            </w:pPr>
            <w:r>
              <w:rPr>
                <w:b/>
                <w:sz w:val="16"/>
              </w:rPr>
              <w:t>85%</w:t>
            </w:r>
          </w:p>
        </w:tc>
      </w:tr>
    </w:tbl>
    <w:p w:rsidR="00DB49A5" w:rsidRDefault="00CE5A68">
      <w:r>
        <w:br w:type="page"/>
      </w:r>
    </w:p>
    <w:p w:rsidR="00DB49A5" w:rsidRDefault="00CE5A68">
      <w:pPr>
        <w:pStyle w:val="1"/>
      </w:pPr>
      <w:r>
        <w:lastRenderedPageBreak/>
        <w:t>Анализ результатов</w:t>
      </w:r>
    </w:p>
    <w:p w:rsidR="00DB49A5" w:rsidRDefault="00CE5A68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131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chebnaya_nagruz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9A5" w:rsidRPr="00BF0C64" w:rsidRDefault="00CE5A68">
      <w:pPr>
        <w:pStyle w:val="a0"/>
        <w:spacing w:after="80"/>
        <w:ind w:left="312" w:hanging="142"/>
        <w:rPr>
          <w:lang w:val="ru-RU"/>
        </w:rPr>
      </w:pPr>
      <w:r w:rsidRPr="00BF0C64">
        <w:rPr>
          <w:sz w:val="20"/>
          <w:lang w:val="ru-RU"/>
        </w:rPr>
        <w:t>Средняя доля положительных оценок по шести показателям составляет 75.2%.</w:t>
      </w:r>
    </w:p>
    <w:p w:rsidR="00DB49A5" w:rsidRPr="00BF0C64" w:rsidRDefault="00CE5A68">
      <w:pPr>
        <w:pStyle w:val="a0"/>
        <w:spacing w:after="80"/>
        <w:ind w:left="312" w:hanging="142"/>
        <w:rPr>
          <w:lang w:val="ru-RU"/>
        </w:rPr>
      </w:pPr>
      <w:r w:rsidRPr="00BF0C64">
        <w:rPr>
          <w:sz w:val="20"/>
          <w:lang w:val="ru-RU"/>
        </w:rPr>
        <w:t>Наиболее высокий результат получен по показателю «понятность требований учителей»: 85% положительных ответов.</w:t>
      </w:r>
    </w:p>
    <w:p w:rsidR="00DB49A5" w:rsidRPr="00BF0C64" w:rsidRDefault="00CE5A68">
      <w:pPr>
        <w:pStyle w:val="a0"/>
        <w:spacing w:after="80"/>
        <w:ind w:left="312" w:hanging="142"/>
        <w:rPr>
          <w:lang w:val="ru-RU"/>
        </w:rPr>
      </w:pPr>
      <w:r w:rsidRPr="00BF0C64">
        <w:rPr>
          <w:sz w:val="20"/>
          <w:lang w:val="ru-RU"/>
        </w:rPr>
        <w:t>Наименьшая доля положительных оценок отмечена по показателю «возможность сохранять время для отдыха»: 63%.</w:t>
      </w:r>
    </w:p>
    <w:p w:rsidR="00DB49A5" w:rsidRPr="00BF0C64" w:rsidRDefault="00CE5A68">
      <w:pPr>
        <w:pStyle w:val="a0"/>
        <w:spacing w:after="80"/>
        <w:ind w:left="312" w:hanging="142"/>
        <w:rPr>
          <w:lang w:val="ru-RU"/>
        </w:rPr>
      </w:pPr>
      <w:r w:rsidRPr="00BF0C64">
        <w:rPr>
          <w:sz w:val="20"/>
          <w:lang w:val="ru-RU"/>
        </w:rPr>
        <w:t>К сильным сторонам относятся поддержка при учебных затруднениях и понятность требований учителей.</w:t>
      </w:r>
    </w:p>
    <w:p w:rsidR="00DB49A5" w:rsidRPr="00BF0C64" w:rsidRDefault="00CE5A68">
      <w:pPr>
        <w:pStyle w:val="a0"/>
        <w:spacing w:after="80"/>
        <w:ind w:left="312" w:hanging="142"/>
        <w:rPr>
          <w:lang w:val="ru-RU"/>
        </w:rPr>
      </w:pPr>
      <w:r w:rsidRPr="00BF0C64">
        <w:rPr>
          <w:sz w:val="20"/>
          <w:lang w:val="ru-RU"/>
        </w:rPr>
        <w:t>Дополнительного внимания требуют время для отдыха и распределение контрольных работ и объем домашних заданий.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9"/>
      </w:tblGrid>
      <w:tr w:rsidR="00DB49A5" w:rsidRPr="006A0119">
        <w:tc>
          <w:tcPr>
            <w:tcW w:w="9979" w:type="dxa"/>
            <w:shd w:val="clear" w:color="auto" w:fill="FFF0DD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DB49A5" w:rsidRPr="00BF0C64" w:rsidRDefault="00CE5A68">
            <w:pPr>
              <w:spacing w:after="0"/>
              <w:rPr>
                <w:lang w:val="ru-RU"/>
              </w:rPr>
            </w:pPr>
            <w:r w:rsidRPr="00BF0C64">
              <w:rPr>
                <w:b/>
                <w:sz w:val="20"/>
                <w:lang w:val="ru-RU"/>
              </w:rPr>
              <w:t>Вывод. Общий уровень удовлетворенности составляет 75.2%. Результат отражает преимущественно положительную оценку, при этом направления с показателями ниже 80% целесообразно включить в план улучшений.</w:t>
            </w:r>
          </w:p>
        </w:tc>
      </w:tr>
    </w:tbl>
    <w:p w:rsidR="00DB49A5" w:rsidRPr="00BF0C64" w:rsidRDefault="00BF0C64">
      <w:pPr>
        <w:rPr>
          <w:lang w:val="ru-RU"/>
        </w:rPr>
      </w:pPr>
      <w:r w:rsidRPr="00BF0C64"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31"/>
        <w:gridCol w:w="3231"/>
      </w:tblGrid>
      <w:tr w:rsidR="00DB49A5">
        <w:tc>
          <w:tcPr>
            <w:tcW w:w="3231" w:type="dxa"/>
          </w:tcPr>
          <w:p w:rsidR="00DB49A5" w:rsidRDefault="00CE5A68">
            <w:pPr>
              <w:spacing w:after="120"/>
            </w:pPr>
            <w:r>
              <w:t>Председател</w:t>
            </w:r>
            <w:r w:rsidR="00BF0C64">
              <w:t>ь ____________________________</w:t>
            </w:r>
            <w:r w:rsidR="00BF0C64">
              <w:br/>
            </w:r>
            <w:r w:rsidR="00BF0C64">
              <w:br/>
            </w:r>
          </w:p>
        </w:tc>
        <w:tc>
          <w:tcPr>
            <w:tcW w:w="3231" w:type="dxa"/>
          </w:tcPr>
          <w:p w:rsidR="00DB49A5" w:rsidRDefault="00BF0C64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</w:p>
        </w:tc>
      </w:tr>
      <w:tr w:rsidR="00DB49A5">
        <w:tc>
          <w:tcPr>
            <w:tcW w:w="3231" w:type="dxa"/>
          </w:tcPr>
          <w:p w:rsidR="00DB49A5" w:rsidRDefault="00CE5A68">
            <w:pPr>
              <w:spacing w:after="120"/>
            </w:pPr>
            <w:r>
              <w:t>Секретарь _</w:t>
            </w:r>
            <w:r w:rsidR="00BF0C64">
              <w:t>___________________________</w:t>
            </w:r>
          </w:p>
        </w:tc>
        <w:tc>
          <w:tcPr>
            <w:tcW w:w="3231" w:type="dxa"/>
          </w:tcPr>
          <w:p w:rsidR="00DB49A5" w:rsidRDefault="00BF0C64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</w:p>
        </w:tc>
      </w:tr>
    </w:tbl>
    <w:p w:rsidR="00CE5A68" w:rsidRDefault="00CE5A68"/>
    <w:sectPr w:rsidR="00CE5A68" w:rsidSect="00034616">
      <w:headerReference w:type="default" r:id="rId10"/>
      <w:footerReference w:type="default" r:id="rId11"/>
      <w:pgSz w:w="11906" w:h="16838"/>
      <w:pgMar w:top="850" w:right="907" w:bottom="822" w:left="1020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3D8A" w:rsidRDefault="008B3D8A">
      <w:pPr>
        <w:spacing w:after="0" w:line="240" w:lineRule="auto"/>
      </w:pPr>
      <w:r>
        <w:separator/>
      </w:r>
    </w:p>
  </w:endnote>
  <w:endnote w:type="continuationSeparator" w:id="0">
    <w:p w:rsidR="008B3D8A" w:rsidRDefault="008B3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DejaVu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49A5" w:rsidRDefault="00CE5A68">
    <w:pPr>
      <w:pStyle w:val="a7"/>
      <w:jc w:val="center"/>
    </w:pPr>
    <w:r>
      <w:rPr>
        <w:sz w:val="18"/>
      </w:rPr>
      <w:t xml:space="preserve">Страница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6A0119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3D8A" w:rsidRDefault="008B3D8A">
      <w:pPr>
        <w:spacing w:after="0" w:line="240" w:lineRule="auto"/>
      </w:pPr>
      <w:r>
        <w:separator/>
      </w:r>
    </w:p>
  </w:footnote>
  <w:footnote w:type="continuationSeparator" w:id="0">
    <w:p w:rsidR="008B3D8A" w:rsidRDefault="008B3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49A5" w:rsidRPr="00BF0C64" w:rsidRDefault="00DB49A5">
    <w:pPr>
      <w:pStyle w:val="a5"/>
      <w:jc w:val="right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119"/>
    <w:rsid w:val="008B3D8A"/>
    <w:rsid w:val="00AA1D8D"/>
    <w:rsid w:val="00B47730"/>
    <w:rsid w:val="00BF0C64"/>
    <w:rsid w:val="00CB0664"/>
    <w:rsid w:val="00CE5A68"/>
    <w:rsid w:val="00DB49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E61FCEA-1055-49E2-AD41-64E45226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DejaVu Serif" w:eastAsia="DejaVu Serif" w:hAnsi="DejaVu Serif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9229C2-39B1-49F6-A5A4-C2273A232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Мониторинг удовлетворенности учебной нагрузкой и организацией образовательного процесса</dc:title>
  <dc:subject>Аналитические материалы по результатам школьного опроса</dc:subject>
  <dc:creator>МБОУ СОШ № 47 г. Липецка</dc:creator>
  <cp:keywords/>
  <dc:description>generated by python-docx</dc:description>
  <cp:lastModifiedBy>Владимир Стеганцев</cp:lastModifiedBy>
  <cp:revision>3</cp:revision>
  <dcterms:created xsi:type="dcterms:W3CDTF">2013-12-23T23:15:00Z</dcterms:created>
  <dcterms:modified xsi:type="dcterms:W3CDTF">2026-09-19T20:48:00Z</dcterms:modified>
  <cp:category/>
</cp:coreProperties>
</file>