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F8D0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НОВОСИБИРСКОЙ </w:t>
      </w:r>
      <w:bookmarkStart w:id="0" w:name="_GoBack"/>
      <w:bookmarkEnd w:id="0"/>
    </w:p>
    <w:p w14:paraId="495E0FCB" w14:textId="48717A63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ОБЛАСТИ</w:t>
      </w:r>
    </w:p>
    <w:p w14:paraId="3890A7BA" w14:textId="77777777" w:rsidR="004E70B4" w:rsidRPr="004E70B4" w:rsidRDefault="004E70B4" w:rsidP="004E70B4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375B9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ГОСУДАРСТВЕННОЕ БЮДЖЕТНОЕ</w:t>
      </w: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14:paraId="54A4F9D4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ОБРАЗОВАТЕЛЬНОЕ УЧРЕЖДЕНИЕ</w:t>
      </w: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14:paraId="20C95A87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НОВОСИБИРСКИЙ ПОЛИТЕХНИЧЕСКИЙ </w:t>
      </w:r>
    </w:p>
    <w:p w14:paraId="46C588E8" w14:textId="58110A6A" w:rsidR="004E70B4" w:rsidRP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</w:t>
      </w:r>
      <w:r w:rsidRPr="004E70B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5C1A43" w14:textId="77777777" w:rsidR="00B90F8C" w:rsidRDefault="00B90F8C" w:rsidP="004E70B4">
      <w:pPr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2B9E09D6" w14:textId="77777777" w:rsidR="004E70B4" w:rsidRDefault="004E70B4" w:rsidP="004E70B4">
      <w:pPr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5D025EC7" w14:textId="3FCAB254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</w:t>
      </w:r>
      <w:r w:rsidRPr="00817111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FD6" w:rsidRPr="00CC7FD6">
        <w:rPr>
          <w:rFonts w:ascii="Tahoma" w:hAnsi="Tahoma" w:cs="Tahoma"/>
          <w:sz w:val="28"/>
          <w:szCs w:val="28"/>
        </w:rPr>
        <w:t>(</w:t>
      </w:r>
      <w:r w:rsidR="00CC7FD6" w:rsidRPr="00CC7FD6">
        <w:rPr>
          <w:sz w:val="28"/>
          <w:szCs w:val="28"/>
        </w:rPr>
        <w:t>230115)</w:t>
      </w:r>
    </w:p>
    <w:p w14:paraId="6B8C456E" w14:textId="77777777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</w:p>
    <w:p w14:paraId="286E8E09" w14:textId="043B21CC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72D9E6B6" w14:textId="77777777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165E9DDB" w14:textId="77777777" w:rsidR="004E70B4" w:rsidRPr="00CC7FD6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DD18D" w14:textId="29398452" w:rsidR="004E70B4" w:rsidRPr="00CC7FD6" w:rsidRDefault="004E70B4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>КУРСОВАЯ РАБОТА ПО УЧЕБНОЙ ПРАКТИКЕ</w:t>
      </w:r>
    </w:p>
    <w:p w14:paraId="10C9CFE7" w14:textId="77777777" w:rsidR="00CC7FD6" w:rsidRDefault="004E70B4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 xml:space="preserve">ТЕМА: СОЗДАНИЕ </w:t>
      </w:r>
      <w:r w:rsidR="00CC7FD6" w:rsidRPr="00CC7FD6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ПРОГРАММЫ ДЛЯ </w:t>
      </w:r>
    </w:p>
    <w:p w14:paraId="6044FCD5" w14:textId="4423142D" w:rsidR="004E70B4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>ШИФРОВКИ/РАСШИФРОВКИ</w:t>
      </w:r>
    </w:p>
    <w:p w14:paraId="4CCA8115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07F37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EE09E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861A5" w14:textId="73F9B44A" w:rsidR="00CC7FD6" w:rsidRPr="00817111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2C32" w14:textId="77777777" w:rsidR="00CC7FD6" w:rsidRPr="00817111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516D9" w14:textId="77777777" w:rsidR="00CC7FD6" w:rsidRPr="00817111" w:rsidRDefault="00CC7FD6" w:rsidP="00CC7F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9A831" w14:textId="77777777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Толстыко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2BFEA0C4" w14:textId="22296C3A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121ИСП</w:t>
      </w:r>
    </w:p>
    <w:p w14:paraId="6EC4E5E5" w14:textId="6094457C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Гритчин И. В.</w:t>
      </w:r>
    </w:p>
    <w:p w14:paraId="42EDF16C" w14:textId="77777777" w:rsidR="00CC7FD6" w:rsidRDefault="00CC7FD6" w:rsidP="00CC7FD6">
      <w:pPr>
        <w:spacing w:line="240" w:lineRule="auto"/>
        <w:ind w:left="6379"/>
        <w:rPr>
          <w:rFonts w:ascii="Times New Roman" w:hAnsi="Times New Roman" w:cs="Times New Roman"/>
          <w:sz w:val="28"/>
          <w:szCs w:val="28"/>
        </w:rPr>
      </w:pPr>
    </w:p>
    <w:p w14:paraId="7B9797D8" w14:textId="77777777" w:rsidR="00CC7FD6" w:rsidRPr="00817111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D0A748" w14:textId="77777777" w:rsidR="00CC7FD6" w:rsidRPr="00817111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055AE" w14:textId="77777777" w:rsidR="00CC7FD6" w:rsidRPr="00817111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9981B8" w14:textId="77777777" w:rsidR="00CC7FD6" w:rsidRPr="00817111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E0600" w14:textId="77777777" w:rsidR="00CC7FD6" w:rsidRPr="00F50B21" w:rsidRDefault="00CC7FD6" w:rsidP="00CC7FD6">
      <w:pPr>
        <w:jc w:val="center"/>
        <w:rPr>
          <w:rFonts w:ascii="Times New Roman" w:hAnsi="Times New Roman" w:cs="Times New Roman"/>
          <w:sz w:val="28"/>
          <w:szCs w:val="36"/>
        </w:rPr>
      </w:pPr>
      <w:r w:rsidRPr="00F50B21">
        <w:rPr>
          <w:rFonts w:ascii="Times New Roman" w:hAnsi="Times New Roman" w:cs="Times New Roman"/>
          <w:sz w:val="28"/>
          <w:szCs w:val="36"/>
        </w:rPr>
        <w:t>г. Новосибирск</w:t>
      </w:r>
    </w:p>
    <w:p w14:paraId="24890DD6" w14:textId="329F86F0" w:rsidR="00CC7FD6" w:rsidRPr="00F50B21" w:rsidRDefault="00CC7FD6" w:rsidP="00CC7FD6">
      <w:pPr>
        <w:jc w:val="center"/>
        <w:rPr>
          <w:rFonts w:ascii="Times New Roman" w:hAnsi="Times New Roman" w:cs="Times New Roman"/>
          <w:sz w:val="28"/>
          <w:szCs w:val="36"/>
        </w:rPr>
      </w:pPr>
      <w:r w:rsidRPr="00F50B21">
        <w:rPr>
          <w:rFonts w:ascii="Times New Roman" w:hAnsi="Times New Roman" w:cs="Times New Roman"/>
          <w:sz w:val="28"/>
          <w:szCs w:val="36"/>
        </w:rPr>
        <w:t>2023 г.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4"/>
          <w:lang w:eastAsia="en-US"/>
        </w:rPr>
        <w:id w:val="889156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78EB23AB" w14:textId="77777777" w:rsidR="00CC7FD6" w:rsidRDefault="00CC7FD6" w:rsidP="00CC7FD6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88185D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FC44A0F" w14:textId="77777777" w:rsidR="00CC7FD6" w:rsidRPr="00C90A1A" w:rsidRDefault="00CC7FD6" w:rsidP="00CC7FD6"/>
        <w:p w14:paraId="585A13DD" w14:textId="77777777" w:rsidR="00CC7FD6" w:rsidRDefault="00CC7FD6" w:rsidP="00CC7FD6">
          <w:pPr>
            <w:pStyle w:val="11"/>
            <w:tabs>
              <w:tab w:val="right" w:leader="dot" w:pos="9628"/>
            </w:tabs>
            <w:rPr>
              <w:rStyle w:val="a3"/>
              <w:b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424819" w:history="1">
            <w:r w:rsidRPr="0090374D">
              <w:rPr>
                <w:rStyle w:val="a3"/>
                <w:b/>
                <w:noProof/>
              </w:rPr>
              <w:t>ВВЕДЕНИЕ</w:t>
            </w:r>
            <w:r>
              <w:rPr>
                <w:rStyle w:val="a3"/>
                <w:b/>
                <w:noProof/>
              </w:rPr>
              <w:t xml:space="preserve"> </w:t>
            </w:r>
          </w:hyperlink>
        </w:p>
        <w:p w14:paraId="6851B860" w14:textId="06798368" w:rsidR="00890F91" w:rsidRPr="00890F91" w:rsidRDefault="00E4545A" w:rsidP="00890F9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0" w:history="1">
            <w:r w:rsidR="00890F91" w:rsidRPr="0090374D">
              <w:rPr>
                <w:rStyle w:val="a3"/>
                <w:b/>
                <w:noProof/>
              </w:rPr>
              <w:t>1.</w:t>
            </w:r>
            <w:r w:rsidR="00890F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0F91" w:rsidRPr="0090374D">
              <w:rPr>
                <w:rStyle w:val="a3"/>
                <w:b/>
                <w:noProof/>
              </w:rPr>
              <w:t>Постановка задач</w:t>
            </w:r>
            <w:r w:rsidR="00890F91"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  <w:lang w:val="en-US"/>
              </w:rPr>
              <w:t>5</w:t>
            </w:r>
          </w:hyperlink>
        </w:p>
        <w:p w14:paraId="12B8ED37" w14:textId="7A1AD817" w:rsidR="00CC7FD6" w:rsidRDefault="00E4545A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0" w:history="1">
            <w:r w:rsidR="00890F91">
              <w:rPr>
                <w:rStyle w:val="a3"/>
                <w:b/>
                <w:noProof/>
              </w:rPr>
              <w:t>2</w:t>
            </w:r>
            <w:r w:rsidR="00CC7FD6" w:rsidRPr="0090374D">
              <w:rPr>
                <w:rStyle w:val="a3"/>
                <w:b/>
                <w:noProof/>
              </w:rPr>
              <w:t>.</w:t>
            </w:r>
            <w:r w:rsidR="00CC7F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540">
              <w:rPr>
                <w:rStyle w:val="a3"/>
                <w:b/>
                <w:noProof/>
              </w:rPr>
              <w:t>Разработка</w:t>
            </w:r>
            <w:r w:rsidR="00CC7FD6"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</w:rPr>
              <w:t>6</w:t>
            </w:r>
          </w:hyperlink>
        </w:p>
        <w:p w14:paraId="5B7107FB" w14:textId="7BF74548" w:rsidR="00CC7FD6" w:rsidRDefault="00E4545A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1" w:history="1">
            <w:r w:rsidR="00890F91">
              <w:rPr>
                <w:rStyle w:val="a3"/>
                <w:b/>
                <w:bCs/>
                <w:noProof/>
              </w:rPr>
              <w:t>3</w:t>
            </w:r>
            <w:r w:rsidR="00CC7FD6" w:rsidRPr="0090374D">
              <w:rPr>
                <w:rStyle w:val="a3"/>
                <w:b/>
                <w:bCs/>
                <w:noProof/>
              </w:rPr>
              <w:t>.</w:t>
            </w:r>
            <w:r w:rsidR="00CC7F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540">
              <w:rPr>
                <w:rStyle w:val="a3"/>
                <w:b/>
                <w:bCs/>
                <w:noProof/>
              </w:rPr>
              <w:t>Тестирование</w:t>
            </w:r>
            <w:r w:rsidR="00CC7FD6"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</w:rPr>
              <w:t>7</w:t>
            </w:r>
          </w:hyperlink>
        </w:p>
        <w:p w14:paraId="1A4C2072" w14:textId="1B05F2A5" w:rsidR="00CC7FD6" w:rsidRDefault="00E4545A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2" w:history="1">
            <w:r w:rsidR="00890F91">
              <w:rPr>
                <w:rStyle w:val="a3"/>
                <w:b/>
                <w:noProof/>
              </w:rPr>
              <w:t>4</w:t>
            </w:r>
            <w:r w:rsidR="00CC7FD6" w:rsidRPr="0090374D">
              <w:rPr>
                <w:rStyle w:val="a3"/>
                <w:b/>
                <w:noProof/>
              </w:rPr>
              <w:t>.</w:t>
            </w:r>
            <w:r w:rsidR="00CC7F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6CB">
              <w:rPr>
                <w:rStyle w:val="a3"/>
                <w:b/>
                <w:noProof/>
              </w:rPr>
              <w:t>Внешний вид и функционал программы</w:t>
            </w:r>
            <w:r w:rsidR="00CC7FD6">
              <w:rPr>
                <w:noProof/>
                <w:webHidden/>
              </w:rPr>
              <w:tab/>
            </w:r>
            <w:r w:rsidR="008216CB">
              <w:rPr>
                <w:noProof/>
                <w:webHidden/>
                <w:lang w:val="en-US"/>
              </w:rPr>
              <w:t>10</w:t>
            </w:r>
          </w:hyperlink>
        </w:p>
        <w:p w14:paraId="1D268132" w14:textId="77777777" w:rsidR="00CC7FD6" w:rsidRDefault="00E4545A" w:rsidP="00CC7F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4" w:history="1">
            <w:r w:rsidR="00CC7FD6" w:rsidRPr="0090374D">
              <w:rPr>
                <w:rStyle w:val="a3"/>
                <w:b/>
                <w:bCs/>
                <w:noProof/>
              </w:rPr>
              <w:t>Заключение</w:t>
            </w:r>
          </w:hyperlink>
        </w:p>
        <w:p w14:paraId="6937281D" w14:textId="77777777" w:rsidR="00CC7FD6" w:rsidRDefault="00E4545A" w:rsidP="00CC7F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5" w:history="1">
            <w:r w:rsidR="00CC7FD6" w:rsidRPr="0090374D">
              <w:rPr>
                <w:rStyle w:val="a3"/>
                <w:b/>
                <w:noProof/>
              </w:rPr>
              <w:t>Список литературы</w:t>
            </w:r>
          </w:hyperlink>
        </w:p>
        <w:p w14:paraId="040ACF48" w14:textId="77777777" w:rsidR="00CC7FD6" w:rsidRDefault="00CC7FD6" w:rsidP="00CC7FD6">
          <w:r>
            <w:rPr>
              <w:b/>
              <w:bCs/>
            </w:rPr>
            <w:fldChar w:fldCharType="end"/>
          </w:r>
        </w:p>
      </w:sdtContent>
    </w:sdt>
    <w:p w14:paraId="2DBEC277" w14:textId="77777777" w:rsidR="00CC7FD6" w:rsidRDefault="00CC7FD6" w:rsidP="00CC7FD6"/>
    <w:p w14:paraId="0A3729BF" w14:textId="77777777" w:rsidR="00CC7FD6" w:rsidRDefault="00CC7FD6" w:rsidP="00CC7FD6">
      <w:pPr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14:paraId="7D358781" w14:textId="6000EC2D" w:rsidR="00CC7FD6" w:rsidRPr="00F50B21" w:rsidRDefault="00CC7FD6" w:rsidP="00F50B2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7E865249" w14:textId="77777777" w:rsidR="00CC7FD6" w:rsidRPr="00CC7FD6" w:rsidRDefault="00CC7FD6" w:rsidP="00CC7FD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DE99E5" w14:textId="640B9F31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информации сегодня – как воздух. Вроде его не ощущаешь, но убери, и сразу станет плохо. Это такой же неотъемлемый процесс цифрового контента. Общаетесь вы в мессенджере, публикуете статьи, фото на сайте или отправляете электронное письмо боссу – в каждом случае будет задействован тот или иной алгоритм шифрования. Без шифрования любой ваш контент может стать достоянием общественности, а это не всегда хорошо. Корпоративная, личная информация, пароли, данные платежных средств – всё это может быть взломано и попасть в руки злоумышленников. Важные аспекты в хранении данных, будь то на внешних серверах или домашнем компьютере, – это прежде всего кодирования и шифрование.</w:t>
      </w:r>
    </w:p>
    <w:p w14:paraId="54910C80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/>
          <w:iCs/>
          <w:sz w:val="28"/>
        </w:rPr>
      </w:pPr>
      <w:r w:rsidRPr="00890F91">
        <w:rPr>
          <w:rFonts w:ascii="Times New Roman" w:eastAsia="Times New Roman" w:hAnsi="Times New Roman" w:cs="Times New Roman"/>
          <w:b/>
          <w:iCs/>
          <w:sz w:val="28"/>
        </w:rPr>
        <w:t>Определения и различия</w:t>
      </w:r>
    </w:p>
    <w:p w14:paraId="5B99683C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Кодирование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процесс преобразования доступной нам информации в информацию понятную компьютерную.</w:t>
      </w:r>
    </w:p>
    <w:p w14:paraId="3138C997" w14:textId="4DC2CEF1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Шифрование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процесс изменения информации таким образом, чтобы её смогли получить только нужные пользователи.</w:t>
      </w:r>
    </w:p>
    <w:p w14:paraId="768F127E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 можно понять, что кодирование нужно для понимания кода компьютером, а шифрование для защиты информации от сторонних лиц.</w:t>
      </w:r>
    </w:p>
    <w:p w14:paraId="42A35289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14:paraId="69C573D7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Защита информации методом шифрования обладает рядом преимуществ:</w:t>
      </w:r>
    </w:p>
    <w:p w14:paraId="56F9F9E9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целостности и блокировка корпоративных данных, хранящихся в электронном виде;</w:t>
      </w:r>
    </w:p>
    <w:p w14:paraId="4EF554AF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охрана баз данных, почты и других систем от несанкционированного доступа;</w:t>
      </w:r>
    </w:p>
    <w:p w14:paraId="34BE8CC6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защита информации от копирования и обнародования;</w:t>
      </w:r>
    </w:p>
    <w:p w14:paraId="0D2B618C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повышение уровня корпоративной этики за счет обеспечения безопасности обмена личными сообщениями.</w:t>
      </w:r>
    </w:p>
    <w:p w14:paraId="5449F4A0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Утечка данных может происходить при пересылке информации через интернет, и при копировании файлов сотрудниками, и при несанкционированном внедрении, и из-за неумышленных ошибок персонала. В любом из этих случаев шифрование данных в сети гарантирует их неизменность и полную безопасность, так как дешифровка для злоумышленников чаще всего оказывается просто невозможной.</w:t>
      </w:r>
    </w:p>
    <w:p w14:paraId="5127A7C3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890F91">
        <w:rPr>
          <w:rFonts w:ascii="Times New Roman" w:eastAsia="Times New Roman" w:hAnsi="Times New Roman" w:cs="Times New Roman"/>
          <w:b/>
          <w:sz w:val="28"/>
        </w:rPr>
        <w:t>Краткая история шифрования информации</w:t>
      </w:r>
    </w:p>
    <w:p w14:paraId="795BD1C2" w14:textId="1DD5E114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информации стало развиваться практически одновременно с появлением письменности. Представители древнейших цивилизаций в Месопотамии и Египте уже использовали различные виды кодирования записей. Одним из первых появился метод "Атбаш"</w:t>
      </w:r>
      <w:r w:rsidR="005E5791">
        <w:rPr>
          <w:rFonts w:ascii="Times New Roman" w:eastAsia="Times New Roman" w:hAnsi="Times New Roman" w:cs="Times New Roman"/>
          <w:sz w:val="28"/>
        </w:rPr>
        <w:t>(Рис. 1)</w:t>
      </w:r>
      <w:r>
        <w:rPr>
          <w:rFonts w:ascii="Times New Roman" w:eastAsia="Times New Roman" w:hAnsi="Times New Roman" w:cs="Times New Roman"/>
          <w:sz w:val="28"/>
        </w:rPr>
        <w:t>. Правило его шифрования состоит в замене i-й буквы алфавита буквой с номером n-i+1, где n — число букв в алфавите.</w:t>
      </w:r>
    </w:p>
    <w:p w14:paraId="528AEB39" w14:textId="1FFC36B2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 получил своё название в честь первой, последней, второй и предпоследней буквы Еврейского алфавита - «алеф», «тав», «бет», «шин». Такой шифр имеет низкую криптографическую стойкость, потому как алгоритм шифрования довольно прост. (более подробно</w:t>
      </w:r>
      <w:r w:rsidR="005E5791">
        <w:rPr>
          <w:rFonts w:ascii="Times New Roman" w:eastAsia="Times New Roman" w:hAnsi="Times New Roman" w:cs="Times New Roman"/>
          <w:sz w:val="28"/>
        </w:rPr>
        <w:t xml:space="preserve"> в</w:t>
      </w:r>
      <w:r>
        <w:rPr>
          <w:rFonts w:ascii="Times New Roman" w:eastAsia="Times New Roman" w:hAnsi="Times New Roman" w:cs="Times New Roman"/>
          <w:sz w:val="28"/>
        </w:rPr>
        <w:t xml:space="preserve"> [</w:t>
      </w:r>
      <w:r w:rsidR="00F50B21">
        <w:rPr>
          <w:rFonts w:ascii="Times New Roman" w:eastAsia="Times New Roman" w:hAnsi="Times New Roman" w:cs="Times New Roman"/>
          <w:sz w:val="28"/>
        </w:rPr>
        <w:fldChar w:fldCharType="begin"/>
      </w:r>
      <w:r w:rsidR="00F50B21">
        <w:rPr>
          <w:rFonts w:ascii="Times New Roman" w:eastAsia="Times New Roman" w:hAnsi="Times New Roman" w:cs="Times New Roman"/>
          <w:sz w:val="28"/>
        </w:rPr>
        <w:instrText>HYPERLINK  \l "_Список_литературы"</w:instrText>
      </w:r>
      <w:r w:rsidR="00F50B21">
        <w:rPr>
          <w:rFonts w:ascii="Times New Roman" w:eastAsia="Times New Roman" w:hAnsi="Times New Roman" w:cs="Times New Roman"/>
          <w:sz w:val="28"/>
        </w:rPr>
      </w:r>
      <w:r w:rsidR="00F50B21">
        <w:rPr>
          <w:rFonts w:ascii="Times New Roman" w:eastAsia="Times New Roman" w:hAnsi="Times New Roman" w:cs="Times New Roman"/>
          <w:sz w:val="28"/>
        </w:rPr>
        <w:fldChar w:fldCharType="separate"/>
      </w:r>
      <w:r w:rsidRPr="00F50B21">
        <w:rPr>
          <w:rStyle w:val="a3"/>
          <w:rFonts w:ascii="Times New Roman" w:eastAsia="Times New Roman" w:hAnsi="Times New Roman" w:cs="Times New Roman"/>
          <w:sz w:val="28"/>
        </w:rPr>
        <w:t>1</w:t>
      </w:r>
      <w:r w:rsidR="00F50B21">
        <w:rPr>
          <w:rFonts w:ascii="Times New Roman" w:eastAsia="Times New Roman" w:hAnsi="Times New Roman" w:cs="Times New Roman"/>
          <w:sz w:val="28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>])</w:t>
      </w:r>
    </w:p>
    <w:p w14:paraId="366ECB57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Криптографическая стойкость - способность криптографического алгоритма противостоять криптоанализу, или же простыми словами данный параметр отображает насколько просто дешифровать сообщение.</w:t>
      </w:r>
    </w:p>
    <w:p w14:paraId="55A64361" w14:textId="12D9427C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Ещё один вариант шифрования записей был придуман несколько позже в Римской империи. Это был «шифр сдвига», который применял Юлий Цезарь. (более подробно</w:t>
      </w:r>
      <w:r w:rsidR="005E5791">
        <w:rPr>
          <w:rFonts w:ascii="Times New Roman" w:eastAsia="Times New Roman" w:hAnsi="Times New Roman" w:cs="Times New Roman"/>
          <w:sz w:val="28"/>
        </w:rPr>
        <w:t xml:space="preserve"> 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E5791" w:rsidRPr="00817111">
        <w:rPr>
          <w:rFonts w:ascii="Times New Roman" w:eastAsia="Times New Roman" w:hAnsi="Times New Roman" w:cs="Times New Roman"/>
          <w:sz w:val="28"/>
        </w:rPr>
        <w:t>[</w:t>
      </w:r>
      <w:hyperlink w:anchor="_Список_литературы" w:history="1">
        <w:r w:rsidR="005E5791" w:rsidRPr="00890F91">
          <w:rPr>
            <w:rStyle w:val="a3"/>
            <w:rFonts w:ascii="Times New Roman" w:eastAsia="Times New Roman" w:hAnsi="Times New Roman" w:cs="Times New Roman"/>
            <w:sz w:val="28"/>
          </w:rPr>
          <w:t>1</w:t>
        </w:r>
      </w:hyperlink>
      <w:r>
        <w:rPr>
          <w:rFonts w:ascii="Times New Roman" w:eastAsia="Times New Roman" w:hAnsi="Times New Roman" w:cs="Times New Roman"/>
          <w:sz w:val="28"/>
        </w:rPr>
        <w:t>]). Его-то прозвали, как и изобретателя - Шифр Цезаря.</w:t>
      </w:r>
    </w:p>
    <w:p w14:paraId="06EFEBEC" w14:textId="77777777" w:rsidR="005E5791" w:rsidRDefault="00890F91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F6412B3" wp14:editId="6DA79FF3">
            <wp:extent cx="4081881" cy="2484408"/>
            <wp:effectExtent l="0" t="0" r="0" b="0"/>
            <wp:docPr id="1227039282" name="Рисунок 1" descr="ФОЦПМРЬОЯКЦА: разбираемся в шиф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ЦПМРЬОЯКЦА: разбираемся в шифра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94" cy="25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791" w:rsidRPr="005E5791">
        <w:rPr>
          <w:rFonts w:ascii="Times New Roman" w:eastAsia="Times New Roman" w:hAnsi="Times New Roman" w:cs="Times New Roman"/>
          <w:sz w:val="32"/>
        </w:rPr>
        <w:t xml:space="preserve"> </w:t>
      </w:r>
    </w:p>
    <w:p w14:paraId="537B9615" w14:textId="4E00920D" w:rsidR="00890F91" w:rsidRDefault="005E5791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  <w:r w:rsidRPr="005E5791">
        <w:rPr>
          <w:rFonts w:ascii="Times New Roman" w:eastAsia="Times New Roman" w:hAnsi="Times New Roman" w:cs="Times New Roman"/>
          <w:szCs w:val="16"/>
        </w:rPr>
        <w:t>Рис. 1</w:t>
      </w:r>
    </w:p>
    <w:p w14:paraId="5ABD4503" w14:textId="6B5A742E" w:rsidR="003F4540" w:rsidRDefault="00F50B21" w:rsidP="00F50B21">
      <w:pPr>
        <w:rPr>
          <w:rFonts w:ascii="Times New Roman" w:eastAsia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szCs w:val="16"/>
        </w:rPr>
        <w:br w:type="page"/>
      </w:r>
    </w:p>
    <w:p w14:paraId="2A9D3042" w14:textId="6B512D83" w:rsidR="00F50B21" w:rsidRPr="00F50B21" w:rsidRDefault="005E5791" w:rsidP="003C5017">
      <w:pPr>
        <w:pStyle w:val="1"/>
        <w:numPr>
          <w:ilvl w:val="0"/>
          <w:numId w:val="12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Постановка задач</w:t>
      </w:r>
    </w:p>
    <w:p w14:paraId="2941F6EB" w14:textId="52178C6E" w:rsidR="00F50B21" w:rsidRDefault="005E5791" w:rsidP="00F50B21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программу, которая будет шифровать и </w:t>
      </w:r>
      <w:r w:rsidR="002E6923">
        <w:rPr>
          <w:rFonts w:ascii="Times New Roman" w:eastAsia="Times New Roman" w:hAnsi="Times New Roman" w:cs="Times New Roman"/>
          <w:sz w:val="28"/>
        </w:rPr>
        <w:t>рас</w:t>
      </w:r>
      <w:r>
        <w:rPr>
          <w:rFonts w:ascii="Times New Roman" w:eastAsia="Times New Roman" w:hAnsi="Times New Roman" w:cs="Times New Roman"/>
          <w:sz w:val="28"/>
        </w:rPr>
        <w:t>шифров</w:t>
      </w:r>
      <w:r w:rsidR="002E6923">
        <w:rPr>
          <w:rFonts w:ascii="Times New Roman" w:eastAsia="Times New Roman" w:hAnsi="Times New Roman" w:cs="Times New Roman"/>
          <w:sz w:val="28"/>
        </w:rPr>
        <w:t>ывать</w:t>
      </w:r>
      <w:r>
        <w:rPr>
          <w:rFonts w:ascii="Times New Roman" w:eastAsia="Times New Roman" w:hAnsi="Times New Roman" w:cs="Times New Roman"/>
          <w:sz w:val="28"/>
        </w:rPr>
        <w:t xml:space="preserve"> сообщение по методу Цезаря. Программа будет выполнена на языке программирования C# с использованием интерфейса программирования приложений WinForms. Её функционал должен выполнять шифровку и дешифровку сообщения пользователя по его выбору. Программа будет очень простой и понятной для любого пользователя. </w:t>
      </w:r>
      <w:r w:rsidR="003C5017">
        <w:rPr>
          <w:rFonts w:ascii="Times New Roman" w:eastAsia="Times New Roman" w:hAnsi="Times New Roman" w:cs="Times New Roman"/>
          <w:sz w:val="28"/>
        </w:rPr>
        <w:t>На данный момент поставлены следующие задачи: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983"/>
      </w:tblGrid>
      <w:tr w:rsidR="00F50B21" w14:paraId="533711FD" w14:textId="77777777" w:rsidTr="003C5017">
        <w:tc>
          <w:tcPr>
            <w:tcW w:w="1696" w:type="dxa"/>
          </w:tcPr>
          <w:p w14:paraId="4B8EB30B" w14:textId="199B72A1" w:rsidR="00F50B21" w:rsidRPr="003C5017" w:rsidRDefault="003C5017" w:rsidP="003C5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Код требования</w:t>
            </w:r>
          </w:p>
        </w:tc>
        <w:tc>
          <w:tcPr>
            <w:tcW w:w="7983" w:type="dxa"/>
          </w:tcPr>
          <w:p w14:paraId="3C77990B" w14:textId="5DF1EC42" w:rsidR="00F50B21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Описание</w:t>
            </w:r>
          </w:p>
        </w:tc>
      </w:tr>
      <w:tr w:rsidR="003C5017" w14:paraId="5FF5C1E2" w14:textId="77777777" w:rsidTr="003C5017">
        <w:trPr>
          <w:trHeight w:val="932"/>
        </w:trPr>
        <w:tc>
          <w:tcPr>
            <w:tcW w:w="1696" w:type="dxa"/>
          </w:tcPr>
          <w:p w14:paraId="54DEC4BB" w14:textId="30429B76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983" w:type="dxa"/>
          </w:tcPr>
          <w:p w14:paraId="012E155A" w14:textId="5708C8B1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Изучить работу шифровки по методу Цезаря</w:t>
            </w:r>
          </w:p>
        </w:tc>
      </w:tr>
      <w:tr w:rsidR="003C5017" w14:paraId="75BAD31B" w14:textId="77777777" w:rsidTr="003C5017">
        <w:trPr>
          <w:trHeight w:val="932"/>
        </w:trPr>
        <w:tc>
          <w:tcPr>
            <w:tcW w:w="1696" w:type="dxa"/>
          </w:tcPr>
          <w:p w14:paraId="6DD9AB73" w14:textId="1B41AD3E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983" w:type="dxa"/>
          </w:tcPr>
          <w:p w14:paraId="52933DE8" w14:textId="153F435A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визуального интерфейса для пользователя</w:t>
            </w:r>
          </w:p>
        </w:tc>
      </w:tr>
      <w:tr w:rsidR="003C5017" w14:paraId="10C9CCED" w14:textId="77777777" w:rsidTr="003C5017">
        <w:trPr>
          <w:trHeight w:val="932"/>
        </w:trPr>
        <w:tc>
          <w:tcPr>
            <w:tcW w:w="1696" w:type="dxa"/>
          </w:tcPr>
          <w:p w14:paraId="272DBF1F" w14:textId="28C756CC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983" w:type="dxa"/>
          </w:tcPr>
          <w:p w14:paraId="2109D1FE" w14:textId="1C8EF2BC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Написание кода для шифровки</w:t>
            </w:r>
          </w:p>
        </w:tc>
      </w:tr>
      <w:tr w:rsidR="003C5017" w14:paraId="019D07AF" w14:textId="77777777" w:rsidTr="003C5017">
        <w:trPr>
          <w:trHeight w:val="932"/>
        </w:trPr>
        <w:tc>
          <w:tcPr>
            <w:tcW w:w="1696" w:type="dxa"/>
          </w:tcPr>
          <w:p w14:paraId="72C7E4D8" w14:textId="667675B8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983" w:type="dxa"/>
          </w:tcPr>
          <w:p w14:paraId="79A31D03" w14:textId="7161D508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Написание кода для расшифровки</w:t>
            </w:r>
          </w:p>
        </w:tc>
      </w:tr>
      <w:tr w:rsidR="003C5017" w14:paraId="5A03257B" w14:textId="77777777" w:rsidTr="003C5017">
        <w:trPr>
          <w:trHeight w:val="932"/>
        </w:trPr>
        <w:tc>
          <w:tcPr>
            <w:tcW w:w="1696" w:type="dxa"/>
          </w:tcPr>
          <w:p w14:paraId="5638F315" w14:textId="45C1CBBB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983" w:type="dxa"/>
          </w:tcPr>
          <w:p w14:paraId="61D2408C" w14:textId="29C19BC3" w:rsidR="003C5017" w:rsidRDefault="003C5017" w:rsidP="003C5017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Привязка кода к визуальному интерфейсу</w:t>
            </w:r>
          </w:p>
        </w:tc>
      </w:tr>
    </w:tbl>
    <w:p w14:paraId="3BA0A529" w14:textId="77777777" w:rsidR="00F50B21" w:rsidRDefault="00F50B21" w:rsidP="00F50B21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</w:p>
    <w:p w14:paraId="00C1AB13" w14:textId="7B84C937" w:rsidR="003F4540" w:rsidRDefault="00F50B21" w:rsidP="00F50B2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307968A" w14:textId="439AB7AF" w:rsidR="00880AE4" w:rsidRPr="00F50B21" w:rsidRDefault="00880AE4" w:rsidP="003C5017">
      <w:pPr>
        <w:pStyle w:val="1"/>
        <w:numPr>
          <w:ilvl w:val="0"/>
          <w:numId w:val="12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Разработка</w:t>
      </w:r>
    </w:p>
    <w:p w14:paraId="04532907" w14:textId="75383A01" w:rsidR="003F4540" w:rsidRDefault="003F4540" w:rsidP="003C501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 разработан код, выполняющий шифровку и </w:t>
      </w:r>
      <w:r w:rsidR="002E6923">
        <w:rPr>
          <w:rFonts w:ascii="Times New Roman" w:eastAsia="Times New Roman" w:hAnsi="Times New Roman" w:cs="Times New Roman"/>
          <w:sz w:val="28"/>
        </w:rPr>
        <w:t>рас</w:t>
      </w:r>
      <w:r>
        <w:rPr>
          <w:rFonts w:ascii="Times New Roman" w:eastAsia="Times New Roman" w:hAnsi="Times New Roman" w:cs="Times New Roman"/>
          <w:sz w:val="28"/>
        </w:rPr>
        <w:t xml:space="preserve">шифровку по методу Цезаря. Был изучен способ, по какому принципу можно написать код, для выполнения нужного функционала. В данном коде есть возможность задать нужное сообщение и после зашифровать его или </w:t>
      </w:r>
      <w:r w:rsidR="002E6923">
        <w:rPr>
          <w:rFonts w:ascii="Times New Roman" w:eastAsia="Times New Roman" w:hAnsi="Times New Roman" w:cs="Times New Roman"/>
          <w:sz w:val="28"/>
        </w:rPr>
        <w:t>расшифровать</w:t>
      </w:r>
      <w:r>
        <w:rPr>
          <w:rFonts w:ascii="Times New Roman" w:eastAsia="Times New Roman" w:hAnsi="Times New Roman" w:cs="Times New Roman"/>
          <w:sz w:val="28"/>
        </w:rPr>
        <w:t xml:space="preserve">. Это изменённое программой сообщение показывается в второй текстовой строке с названием "Output". В коде также используются операции над переменными типа string. </w:t>
      </w:r>
    </w:p>
    <w:p w14:paraId="0559A46C" w14:textId="32EDC47E" w:rsidR="003F4540" w:rsidRDefault="003F4540" w:rsidP="003C501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Изначально я хотел сделать чтобы после шифровки буквы, она записывалась в отдельный массив типа string, но я столкнулся с проблемой. Тип данных string либо должен иметь фиксированный размер массива, либо иметь сразу заданный массив. Но каждое сообщение может быть уникальным по размеру. Сначала я попробовал задать размер массива при помощи переменной типа int, задав ей значение, равное длине сообщения в строке с названием "Input", но столкнулся с проблемой, что инициализация таким образом </w:t>
      </w:r>
      <w:r w:rsidR="002E6923">
        <w:rPr>
          <w:rFonts w:ascii="Times New Roman" w:eastAsia="Times New Roman" w:hAnsi="Times New Roman" w:cs="Times New Roman"/>
          <w:sz w:val="28"/>
        </w:rPr>
        <w:t>невозможна</w:t>
      </w:r>
      <w:r>
        <w:rPr>
          <w:rFonts w:ascii="Times New Roman" w:eastAsia="Times New Roman" w:hAnsi="Times New Roman" w:cs="Times New Roman"/>
          <w:sz w:val="28"/>
        </w:rPr>
        <w:t xml:space="preserve">, либо я не </w:t>
      </w:r>
      <w:r w:rsidR="002E6923">
        <w:rPr>
          <w:rFonts w:ascii="Times New Roman" w:eastAsia="Times New Roman" w:hAnsi="Times New Roman" w:cs="Times New Roman"/>
          <w:sz w:val="28"/>
        </w:rPr>
        <w:t>понял,</w:t>
      </w:r>
      <w:r>
        <w:rPr>
          <w:rFonts w:ascii="Times New Roman" w:eastAsia="Times New Roman" w:hAnsi="Times New Roman" w:cs="Times New Roman"/>
          <w:sz w:val="28"/>
        </w:rPr>
        <w:t xml:space="preserve"> как это сделать. Следующее что мне пришло на ум </w:t>
      </w:r>
      <w:r w:rsidR="002E6923">
        <w:rPr>
          <w:rFonts w:ascii="Times New Roman" w:eastAsia="Times New Roman" w:hAnsi="Times New Roman" w:cs="Times New Roman"/>
          <w:sz w:val="28"/>
        </w:rPr>
        <w:t>— это</w:t>
      </w:r>
      <w:r>
        <w:rPr>
          <w:rFonts w:ascii="Times New Roman" w:eastAsia="Times New Roman" w:hAnsi="Times New Roman" w:cs="Times New Roman"/>
          <w:sz w:val="28"/>
        </w:rPr>
        <w:t xml:space="preserve"> сделать длину массива равной 99. Но это бы являлось костылём, так что продолжил искать решение. Потратив какое-то количество </w:t>
      </w:r>
      <w:r w:rsidR="002E6923">
        <w:rPr>
          <w:rFonts w:ascii="Times New Roman" w:eastAsia="Times New Roman" w:hAnsi="Times New Roman" w:cs="Times New Roman"/>
          <w:sz w:val="28"/>
        </w:rPr>
        <w:t>времени,</w:t>
      </w:r>
      <w:r>
        <w:rPr>
          <w:rFonts w:ascii="Times New Roman" w:eastAsia="Times New Roman" w:hAnsi="Times New Roman" w:cs="Times New Roman"/>
          <w:sz w:val="28"/>
        </w:rPr>
        <w:t xml:space="preserve"> я наткнулся на класс List. </w:t>
      </w:r>
    </w:p>
    <w:p w14:paraId="5B058386" w14:textId="77777777" w:rsidR="003F4540" w:rsidRDefault="003F4540" w:rsidP="003C501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E6923">
        <w:rPr>
          <w:rFonts w:ascii="Times New Roman" w:eastAsia="Times New Roman" w:hAnsi="Times New Roman" w:cs="Times New Roman"/>
          <w:b/>
          <w:bCs/>
          <w:sz w:val="28"/>
        </w:rPr>
        <w:t>Костыль</w:t>
      </w:r>
      <w:r>
        <w:rPr>
          <w:rFonts w:ascii="Times New Roman" w:eastAsia="Times New Roman" w:hAnsi="Times New Roman" w:cs="Times New Roman"/>
          <w:sz w:val="28"/>
        </w:rPr>
        <w:t xml:space="preserve"> — в программировании, быстрое «уродливое» решение проблемы, иначе требующей долгосрочного и ресурсоемкого исправления.</w:t>
      </w:r>
    </w:p>
    <w:p w14:paraId="7D937FAC" w14:textId="77777777" w:rsidR="003F4540" w:rsidRDefault="003F4540" w:rsidP="003C501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E6923">
        <w:rPr>
          <w:rFonts w:ascii="Times New Roman" w:eastAsia="Times New Roman" w:hAnsi="Times New Roman" w:cs="Times New Roman"/>
          <w:b/>
          <w:bCs/>
          <w:sz w:val="28"/>
        </w:rPr>
        <w:t>Класс</w:t>
      </w:r>
      <w:r>
        <w:rPr>
          <w:rFonts w:ascii="Times New Roman" w:eastAsia="Times New Roman" w:hAnsi="Times New Roman" w:cs="Times New Roman"/>
          <w:sz w:val="28"/>
        </w:rPr>
        <w:t xml:space="preserve"> — в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14:paraId="2498B914" w14:textId="3A5CBAFE" w:rsidR="003C5017" w:rsidRDefault="003F4540" w:rsidP="003C501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изучения его работы я понял, что он подходит для моих целей, так-как может взаимодействовать как тип данных string. После исправления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проблемы, при которой я не </w:t>
      </w:r>
      <w:r w:rsidR="002E6923">
        <w:rPr>
          <w:rFonts w:ascii="Times New Roman" w:eastAsia="Times New Roman" w:hAnsi="Times New Roman" w:cs="Times New Roman"/>
          <w:sz w:val="28"/>
        </w:rPr>
        <w:t>знал,</w:t>
      </w:r>
      <w:r>
        <w:rPr>
          <w:rFonts w:ascii="Times New Roman" w:eastAsia="Times New Roman" w:hAnsi="Times New Roman" w:cs="Times New Roman"/>
          <w:sz w:val="28"/>
        </w:rPr>
        <w:t xml:space="preserve"> как записывать зашифрованное слово, я наткнулся на ещё одну проблему. Хоть классу List и не требовался размер, но при попытке создания новой ячейки с данными, компилятор выдавал ошибку. Вскоре я нашёл способ её исправления. Оказалось, что нельзя сразу создать ячейку с записанными данными. Нужно было сначала создать ячейку, и только потом присваивать ей значение. </w:t>
      </w:r>
      <w:r w:rsidR="002E6923">
        <w:rPr>
          <w:rFonts w:ascii="Times New Roman" w:eastAsia="Times New Roman" w:hAnsi="Times New Roman" w:cs="Times New Roman"/>
          <w:sz w:val="28"/>
        </w:rPr>
        <w:t>Конечно,</w:t>
      </w:r>
      <w:r>
        <w:rPr>
          <w:rFonts w:ascii="Times New Roman" w:eastAsia="Times New Roman" w:hAnsi="Times New Roman" w:cs="Times New Roman"/>
          <w:sz w:val="28"/>
        </w:rPr>
        <w:t xml:space="preserve"> есть возможность что я не до конца </w:t>
      </w:r>
      <w:r w:rsidR="002E6923">
        <w:rPr>
          <w:rFonts w:ascii="Times New Roman" w:eastAsia="Times New Roman" w:hAnsi="Times New Roman" w:cs="Times New Roman"/>
          <w:sz w:val="28"/>
        </w:rPr>
        <w:t>понял,</w:t>
      </w:r>
      <w:r>
        <w:rPr>
          <w:rFonts w:ascii="Times New Roman" w:eastAsia="Times New Roman" w:hAnsi="Times New Roman" w:cs="Times New Roman"/>
          <w:sz w:val="28"/>
        </w:rPr>
        <w:t xml:space="preserve"> как работает этот класс, но на решение данной ошибки у меня ушло достаточно много времени на поиск ответа в интернете. </w:t>
      </w:r>
    </w:p>
    <w:p w14:paraId="7AE18FF6" w14:textId="1669D8DF" w:rsidR="00880AE4" w:rsidRPr="00F50B21" w:rsidRDefault="003C5017" w:rsidP="003C501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D1F7823" w14:textId="7B2D7665" w:rsidR="00880AE4" w:rsidRPr="00F50B21" w:rsidRDefault="003F4540" w:rsidP="003C5017">
      <w:pPr>
        <w:pStyle w:val="1"/>
        <w:numPr>
          <w:ilvl w:val="0"/>
          <w:numId w:val="12"/>
        </w:num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Тестирование</w:t>
      </w:r>
    </w:p>
    <w:p w14:paraId="7C68B6AB" w14:textId="05ED2018" w:rsidR="003F4540" w:rsidRPr="003F4540" w:rsidRDefault="003F4540" w:rsidP="00F50B21">
      <w:pPr>
        <w:spacing w:before="3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Hlk153123621"/>
      <w:bookmarkStart w:id="2" w:name="_Hlk153123606"/>
      <w:r w:rsidRPr="003F4540">
        <w:rPr>
          <w:rFonts w:ascii="Times New Roman" w:hAnsi="Times New Roman" w:cs="Times New Roman"/>
          <w:sz w:val="28"/>
          <w:szCs w:val="28"/>
        </w:rPr>
        <w:t>Тестирование (testing) программного обеспечения (ПО) –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(более подробно в [</w:t>
      </w:r>
      <w:hyperlink w:anchor="_Список_литературы" w:history="1">
        <w:r w:rsidR="000A01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2</w:t>
        </w:r>
      </w:hyperlink>
      <w:r w:rsidRPr="003F4540">
        <w:rPr>
          <w:rFonts w:ascii="Times New Roman" w:hAnsi="Times New Roman" w:cs="Times New Roman"/>
          <w:sz w:val="28"/>
          <w:szCs w:val="28"/>
        </w:rPr>
        <w:t>])</w:t>
      </w:r>
    </w:p>
    <w:p w14:paraId="5834C3DE" w14:textId="77777777" w:rsidR="003F4540" w:rsidRPr="003F4540" w:rsidRDefault="003F4540" w:rsidP="003F4540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3123648"/>
      <w:bookmarkEnd w:id="1"/>
      <w:r w:rsidRPr="003F4540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7B4AFE53" w14:textId="77777777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минимально возможный компонент, например, отдельный класс или функция. Часто модульное тестирование осуществляется разработчиками ПО.</w:t>
      </w:r>
    </w:p>
    <w:p w14:paraId="070BBED3" w14:textId="77777777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интерфейсы между компонентами или подсистемами.</w:t>
      </w:r>
    </w:p>
    <w:p w14:paraId="68A4641D" w14:textId="4222F6F1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интегрированная система на её соответствие требованиям заказчика. Альфа и Бета тестирование относятся к подкатегориям системного тестирования.</w:t>
      </w:r>
      <w:r w:rsidRPr="003F4540">
        <w:rPr>
          <w:rFonts w:ascii="Times New Roman" w:hAnsi="Times New Roman" w:cs="Times New Roman"/>
          <w:sz w:val="28"/>
          <w:szCs w:val="28"/>
        </w:rPr>
        <w:t xml:space="preserve"> (более подробно в [</w:t>
      </w:r>
      <w:r w:rsidRPr="003F4540">
        <w:fldChar w:fldCharType="begin"/>
      </w:r>
      <w:r w:rsidR="00F50B21">
        <w:instrText>HYPERLINK  \l "_Список_литературы"</w:instrText>
      </w:r>
      <w:r w:rsidRPr="003F4540">
        <w:fldChar w:fldCharType="separate"/>
      </w:r>
      <w:r w:rsidR="000A01A4" w:rsidRPr="00817111">
        <w:rPr>
          <w:rStyle w:val="a3"/>
          <w:rFonts w:ascii="Times New Roman" w:hAnsi="Times New Roman" w:cs="Times New Roman"/>
          <w:sz w:val="28"/>
          <w:szCs w:val="28"/>
        </w:rPr>
        <w:t>2</w:t>
      </w:r>
      <w:r w:rsidRPr="003F454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3F4540">
        <w:rPr>
          <w:rFonts w:ascii="Times New Roman" w:hAnsi="Times New Roman" w:cs="Times New Roman"/>
          <w:sz w:val="28"/>
          <w:szCs w:val="28"/>
        </w:rPr>
        <w:t>])</w:t>
      </w:r>
    </w:p>
    <w:p w14:paraId="05A1A6F9" w14:textId="77777777" w:rsidR="003F4540" w:rsidRPr="003F4540" w:rsidRDefault="003F4540" w:rsidP="003F4540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Fonts w:ascii="Times New Roman" w:hAnsi="Times New Roman" w:cs="Times New Roman"/>
          <w:b/>
          <w:bCs/>
          <w:sz w:val="28"/>
          <w:szCs w:val="28"/>
        </w:rPr>
        <w:t>Классификация видов тестирования:</w:t>
      </w:r>
    </w:p>
    <w:bookmarkEnd w:id="3"/>
    <w:p w14:paraId="258F4A4B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Функциональное тестирование (functional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направленное на проверку реализуемости функциональных требований. При функциональном тестировании проверяется способность ПО правильно решать задачи, необходимые пользователям.</w:t>
      </w:r>
    </w:p>
    <w:p w14:paraId="0521DCB1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производительности (performance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позволяющее осуществлять оценку быстродействия программного продукта при определённой нагрузке.</w:t>
      </w:r>
    </w:p>
    <w:p w14:paraId="7F1C23AD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Нагрузочное тестирование (load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тестирование ПО, позволяющее осуществлять оценку быстродействия программного продукта при плановых, повышенных и пиковых нагрузках. </w:t>
      </w:r>
    </w:p>
    <w:p w14:paraId="7591989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Стресс-тестирование (stress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которое оценивает надёжность и устойчивость системы в условиях превышения пределов нормального функционирования.</w:t>
      </w:r>
    </w:p>
    <w:p w14:paraId="6D978C54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стабильности (stability/endurance/soak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при котором проверяется работоспособность ПО при длительном тестировании со среднем уровнем нагрузки.</w:t>
      </w:r>
    </w:p>
    <w:p w14:paraId="69EF6AA0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безопасности (security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которое проверяет фактическую реакцию защитных механизмов, встроенных в систему на проникновение злоумышленников.</w:t>
      </w:r>
    </w:p>
    <w:p w14:paraId="20DA5C8F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совместимости (compatibility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которое проверяет работоспособность ПО в определенном окружении.</w:t>
      </w:r>
    </w:p>
    <w:p w14:paraId="741DAB0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чёрного ящика (black box)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при котором тестировщик имеет доступ к ПО только через интерфейсы заказчика, либо через внешние интерфейсы, позволяющие другому компьютеру или процессу подключиться к системе для тестирования.</w:t>
      </w:r>
    </w:p>
    <w:p w14:paraId="3136CD30" w14:textId="4283F2C3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белого ящика (white box)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при котором тестировщик имеет доступ к исходному коду программы и может писать код, связанный с библиотеками тестируемого ПО. </w:t>
      </w:r>
    </w:p>
    <w:p w14:paraId="1E6A7358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Альфа-тестирование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имитации реальной работы разработчиков с программным продуктом, или реальная работа потенциальных пользователей с системой.</w:t>
      </w:r>
    </w:p>
    <w:p w14:paraId="74D7C6B1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Бета-тестирование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распространение версий с ограничениями для некоторой группы лиц, с целью проверки содержания допустимо минимального количества ошибок в программном продукте.</w:t>
      </w:r>
    </w:p>
    <w:p w14:paraId="14EE585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Регрессионное тестирование (regression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при котором проводится проверка ранее найденных ошибок, а также проверка основной функциональности.</w:t>
      </w:r>
    </w:p>
    <w:p w14:paraId="16BF7B3D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Дымовое тестирование (smoke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при котором выполняется набор тестов, после которого можно сказать, что программный продукт запускается.</w:t>
      </w:r>
    </w:p>
    <w:p w14:paraId="4AE79C24" w14:textId="7671C8D9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Ручное тестирование (manual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r w:rsidR="008216CB"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тестирование,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котором не используются программные средства для выполнения тестов и проверки результатов выполнения.</w:t>
      </w:r>
    </w:p>
    <w:p w14:paraId="325DE7C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Автоматизированное тестирование (automated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тестирование, при котором используются программные средства для выполнения тестов и проверки результатов выполнения.</w:t>
      </w:r>
    </w:p>
    <w:p w14:paraId="57915079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Динамический анализ кода (runtime analysis)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способ анализа программы непосредственно при ее выполнении.</w:t>
      </w:r>
    </w:p>
    <w:p w14:paraId="7CC91EF9" w14:textId="382CC818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B641AC" wp14:editId="4D025034">
            <wp:simplePos x="0" y="0"/>
            <wp:positionH relativeFrom="column">
              <wp:posOffset>-356235</wp:posOffset>
            </wp:positionH>
            <wp:positionV relativeFrom="paragraph">
              <wp:posOffset>1141095</wp:posOffset>
            </wp:positionV>
            <wp:extent cx="6496050" cy="22834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5013" r="27787" b="30715"/>
                    <a:stretch/>
                  </pic:blipFill>
                  <pic:spPr bwMode="auto">
                    <a:xfrm>
                      <a:off x="0" y="0"/>
                      <a:ext cx="649605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Статический анализ кода (static analysis)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анализ программы, производимый без реального выполнения исследуемых программ. </w:t>
      </w:r>
      <w:r w:rsidRPr="003F4540">
        <w:rPr>
          <w:rFonts w:ascii="Times New Roman" w:hAnsi="Times New Roman" w:cs="Times New Roman"/>
          <w:sz w:val="28"/>
          <w:szCs w:val="28"/>
        </w:rPr>
        <w:t>(более подробно в [</w:t>
      </w:r>
      <w:hyperlink w:anchor="_Список_литературы" w:history="1">
        <w:r w:rsidR="000A01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2</w:t>
        </w:r>
      </w:hyperlink>
      <w:r w:rsidRPr="003F4540">
        <w:rPr>
          <w:rFonts w:ascii="Times New Roman" w:hAnsi="Times New Roman" w:cs="Times New Roman"/>
          <w:sz w:val="28"/>
          <w:szCs w:val="28"/>
        </w:rPr>
        <w:t>])</w:t>
      </w:r>
    </w:p>
    <w:bookmarkEnd w:id="2"/>
    <w:p w14:paraId="706E97F1" w14:textId="4DC02A66" w:rsidR="003F4540" w:rsidRPr="003F4540" w:rsidRDefault="003F4540" w:rsidP="003F4540">
      <w:pPr>
        <w:pStyle w:val="a5"/>
        <w:spacing w:after="200" w:line="360" w:lineRule="auto"/>
        <w:ind w:left="0"/>
        <w:rPr>
          <w:rFonts w:ascii="Times New Roman" w:eastAsia="Times New Roman" w:hAnsi="Times New Roman" w:cs="Times New Roman"/>
          <w:sz w:val="36"/>
          <w:szCs w:val="28"/>
        </w:rPr>
      </w:pPr>
    </w:p>
    <w:p w14:paraId="20F08511" w14:textId="77777777" w:rsidR="008216CB" w:rsidRDefault="008216CB" w:rsidP="00F50B21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39657512" w14:textId="78183773" w:rsidR="00880AE4" w:rsidRPr="00F50B21" w:rsidRDefault="00880AE4" w:rsidP="003C5017">
      <w:pPr>
        <w:pStyle w:val="1"/>
        <w:numPr>
          <w:ilvl w:val="0"/>
          <w:numId w:val="12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Внешний вид и функционал программы</w:t>
      </w:r>
    </w:p>
    <w:p w14:paraId="5C4DF529" w14:textId="6026C4E7" w:rsidR="00880AE4" w:rsidRPr="008216CB" w:rsidRDefault="008216CB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hAnsi="Times New Roman" w:cs="Times New Roman"/>
        </w:rPr>
        <w:object w:dxaOrig="8422" w:dyaOrig="4575" w14:anchorId="7BCB3689">
          <v:rect id="rectole0000000000" o:spid="_x0000_i1025" style="width:402pt;height:216.75pt" o:ole="" o:preferrelative="t" stroked="f">
            <v:imagedata r:id="rId10" o:title=""/>
          </v:rect>
          <o:OLEObject Type="Embed" ProgID="StaticDib" ShapeID="rectole0000000000" DrawAspect="Content" ObjectID="_1763805801" r:id="rId11"/>
        </w:object>
      </w:r>
    </w:p>
    <w:p w14:paraId="35C3171D" w14:textId="77777777" w:rsidR="00880AE4" w:rsidRPr="008216CB" w:rsidRDefault="00880AE4" w:rsidP="008216CB">
      <w:pPr>
        <w:spacing w:after="0" w:line="276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Ф1. Внешний вид программы.</w:t>
      </w:r>
    </w:p>
    <w:p w14:paraId="185A789F" w14:textId="77777777" w:rsidR="00880AE4" w:rsidRPr="008216CB" w:rsidRDefault="00880AE4" w:rsidP="00880AE4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1D2315E" w14:textId="77777777" w:rsidR="00880AE4" w:rsidRPr="008216CB" w:rsidRDefault="00880AE4" w:rsidP="00880AE4">
      <w:pPr>
        <w:spacing w:after="20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hAnsi="Times New Roman" w:cs="Times New Roman"/>
        </w:rPr>
        <w:object w:dxaOrig="4251" w:dyaOrig="465" w14:anchorId="3DF811E4">
          <v:rect id="rectole0000000001" o:spid="_x0000_i1026" style="width:212.25pt;height:23.25pt" o:ole="" o:preferrelative="t" stroked="f">
            <v:imagedata r:id="rId12" o:title=""/>
          </v:rect>
          <o:OLEObject Type="Embed" ProgID="StaticDib" ShapeID="rectole0000000001" DrawAspect="Content" ObjectID="_1763805802" r:id="rId13"/>
        </w:object>
      </w:r>
      <w:r w:rsidRPr="008216CB">
        <w:rPr>
          <w:rFonts w:ascii="Times New Roman" w:eastAsia="Calibri" w:hAnsi="Times New Roman" w:cs="Times New Roman"/>
        </w:rPr>
        <w:br/>
        <w:t>Ф2. Запуск программы</w:t>
      </w:r>
    </w:p>
    <w:p w14:paraId="57BCD989" w14:textId="00917BF3" w:rsidR="00880AE4" w:rsidRP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br/>
      </w:r>
      <w:r w:rsidRPr="008216CB">
        <w:rPr>
          <w:rFonts w:ascii="Times New Roman" w:hAnsi="Times New Roman" w:cs="Times New Roman"/>
          <w:noProof/>
        </w:rPr>
        <w:drawing>
          <wp:inline distT="0" distB="0" distL="0" distR="0" wp14:anchorId="684CBD51" wp14:editId="515D8F2F">
            <wp:extent cx="2895400" cy="1725283"/>
            <wp:effectExtent l="0" t="0" r="635" b="8890"/>
            <wp:docPr id="126358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6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334" cy="17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BEF" w14:textId="77777777" w:rsid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Ф3. Работа кнопки "Шифровка"</w:t>
      </w:r>
    </w:p>
    <w:p w14:paraId="211A50DD" w14:textId="3B161AE1" w:rsidR="00880AE4" w:rsidRP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br/>
      </w:r>
      <w:r w:rsidRPr="008216CB">
        <w:rPr>
          <w:rFonts w:ascii="Times New Roman" w:hAnsi="Times New Roman" w:cs="Times New Roman"/>
          <w:noProof/>
        </w:rPr>
        <w:drawing>
          <wp:inline distT="0" distB="0" distL="0" distR="0" wp14:anchorId="6B7A3799" wp14:editId="081D848D">
            <wp:extent cx="3011646" cy="1785667"/>
            <wp:effectExtent l="0" t="0" r="0" b="5080"/>
            <wp:docPr id="117943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1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968" cy="1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1CD" w14:textId="4E3560A7" w:rsidR="00F50B21" w:rsidRDefault="00880AE4" w:rsidP="00880AE4">
      <w:pPr>
        <w:spacing w:after="20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Ф4. Работа кнопки "Расшифровка"</w:t>
      </w:r>
    </w:p>
    <w:p w14:paraId="70C9C753" w14:textId="77777777" w:rsidR="00F50B21" w:rsidRDefault="00F50B21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br w:type="page"/>
      </w:r>
    </w:p>
    <w:p w14:paraId="57BECFC3" w14:textId="77777777" w:rsidR="00880AE4" w:rsidRPr="008216CB" w:rsidRDefault="00880AE4" w:rsidP="00880AE4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50013489" w14:textId="77777777" w:rsidR="008216CB" w:rsidRPr="00F50B21" w:rsidRDefault="008216CB" w:rsidP="00F50B2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50B21">
        <w:rPr>
          <w:rFonts w:ascii="Times New Roman" w:eastAsia="Times New Roman" w:hAnsi="Times New Roman" w:cs="Times New Roman"/>
          <w:b/>
          <w:bCs/>
          <w:color w:val="000000" w:themeColor="text1"/>
        </w:rPr>
        <w:t>Заключение</w:t>
      </w:r>
    </w:p>
    <w:p w14:paraId="26636181" w14:textId="40F4A770" w:rsidR="008216CB" w:rsidRDefault="008216CB" w:rsidP="008216CB">
      <w:pPr>
        <w:spacing w:before="360"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 написал программу на языке программирования C#. В его задачи вошли такие функции как шифровка и расшифровка сообщения по методу Цезаря. Также хочу сказать, что программа, написанная мной, работает нормально, но в будущем хотелось бы сделать выбор шифровки между несколькими шифрами.</w:t>
      </w:r>
    </w:p>
    <w:p w14:paraId="60774428" w14:textId="77777777" w:rsidR="002E6923" w:rsidRDefault="008216CB" w:rsidP="002E6923">
      <w:pPr>
        <w:spacing w:before="360"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заключении хочу сказать, что в наше время шифровка сообщений практически неотъемлема. Без неё невозможно бы было передавать и хранить информацию, не опасаясь того, что она попадёт не в те руки. В будущем будут более сложные методы шифрования, которые безоговорочно усилят защиту данных от третьих лиц.</w:t>
      </w:r>
    </w:p>
    <w:p w14:paraId="53379B1F" w14:textId="5EA43AEF" w:rsidR="00F50B21" w:rsidRDefault="002E6923" w:rsidP="002E6923">
      <w:pPr>
        <w:spacing w:before="360" w:after="0" w:line="360" w:lineRule="auto"/>
        <w:ind w:firstLine="567"/>
        <w:rPr>
          <w:rFonts w:ascii="Times New Roman" w:hAnsi="Times New Roman" w:cs="Times New Roman"/>
          <w:color w:val="333333"/>
          <w:sz w:val="26"/>
          <w:szCs w:val="28"/>
          <w:shd w:val="clear" w:color="auto" w:fill="FFFFFF"/>
        </w:rPr>
      </w:pPr>
      <w:r w:rsidRPr="002E6923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>В наш век очень ценна информация. Вряд ли Вы хотите, чтобы Ваше сообщение прочитал кто-то другой, а не получатель. Многие передают в сообщениях очень много конфиденциальной и ценной информации. Как раз, чтобы эта информация не попала злоумышленнику, большинство сервисов обмена сообщений поддерживают шифрование. А самые безопасные — шифрование с закрытым ключом. Было издано много технической литературы на эту тему, а также много материалов в Интернете</w:t>
      </w:r>
      <w:r w:rsidR="000A01A4"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>.</w:t>
      </w:r>
      <w:r w:rsidRPr="002E6923">
        <w:rPr>
          <w:rFonts w:ascii="Times New Roman" w:hAnsi="Times New Roman" w:cs="Times New Roman"/>
          <w:color w:val="333333"/>
          <w:sz w:val="26"/>
          <w:szCs w:val="28"/>
        </w:rPr>
        <w:br/>
      </w:r>
      <w:r w:rsidRPr="002E6923">
        <w:rPr>
          <w:rFonts w:ascii="Times New Roman" w:hAnsi="Times New Roman" w:cs="Times New Roman"/>
          <w:color w:val="333333"/>
          <w:sz w:val="26"/>
          <w:szCs w:val="28"/>
        </w:rPr>
        <w:br/>
      </w:r>
    </w:p>
    <w:p w14:paraId="4B6E3997" w14:textId="29051397" w:rsidR="00880AE4" w:rsidRDefault="00F50B21" w:rsidP="00F50B21">
      <w:pPr>
        <w:rPr>
          <w:rFonts w:ascii="Times New Roman" w:hAnsi="Times New Roman" w:cs="Times New Roman"/>
          <w:color w:val="333333"/>
          <w:sz w:val="2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8"/>
          <w:shd w:val="clear" w:color="auto" w:fill="FFFFFF"/>
        </w:rPr>
        <w:br w:type="page"/>
      </w:r>
    </w:p>
    <w:p w14:paraId="48248C08" w14:textId="312B84EA" w:rsidR="002E6923" w:rsidRPr="00F50B21" w:rsidRDefault="002E6923" w:rsidP="00F50B2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4" w:name="_Список_литературы"/>
      <w:bookmarkEnd w:id="4"/>
      <w:r w:rsidRPr="00F50B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Список литературы</w:t>
      </w:r>
    </w:p>
    <w:p w14:paraId="6C70A14E" w14:textId="4454DFA8" w:rsidR="002E6923" w:rsidRPr="000A01A4" w:rsidRDefault="002E6923" w:rsidP="000A01A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 xml:space="preserve">Кодирование и шифрование [Электронный ресурс] </w:t>
      </w: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  <w:lang w:val="en-US"/>
        </w:rPr>
        <w:t>URL</w:t>
      </w: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 xml:space="preserve">: </w:t>
      </w:r>
      <w:hyperlink r:id="rId16" w:history="1">
        <w:r w:rsidR="000A01A4" w:rsidRPr="000A01A4">
          <w:rPr>
            <w:rStyle w:val="a3"/>
            <w:rFonts w:ascii="Times New Roman" w:eastAsia="Times New Roman" w:hAnsi="Times New Roman" w:cs="Times New Roman"/>
            <w:sz w:val="28"/>
          </w:rPr>
          <w:t>https://habr.com</w:t>
        </w:r>
      </w:hyperlink>
    </w:p>
    <w:p w14:paraId="7DC8043B" w14:textId="1E4F577A" w:rsidR="000A01A4" w:rsidRPr="00F50B21" w:rsidRDefault="000A01A4" w:rsidP="000A01A4">
      <w:pPr>
        <w:pStyle w:val="a5"/>
        <w:numPr>
          <w:ilvl w:val="0"/>
          <w:numId w:val="11"/>
        </w:numPr>
        <w:spacing w:before="360" w:after="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0A01A4">
        <w:rPr>
          <w:rFonts w:ascii="Times New Roman" w:hAnsi="Times New Roman" w:cs="Times New Roman"/>
          <w:sz w:val="28"/>
          <w:szCs w:val="28"/>
        </w:rPr>
        <w:t xml:space="preserve">Тестирование ПО [Электронный ресурс] </w:t>
      </w:r>
      <w:r w:rsidRPr="000A01A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01A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0A01A4">
          <w:rPr>
            <w:rStyle w:val="a3"/>
            <w:rFonts w:ascii="Times New Roman" w:hAnsi="Times New Roman" w:cs="Times New Roman"/>
            <w:sz w:val="28"/>
            <w:szCs w:val="28"/>
          </w:rPr>
          <w:t>https://pvs-studio.com</w:t>
        </w:r>
      </w:hyperlink>
    </w:p>
    <w:sectPr w:rsidR="000A01A4" w:rsidRPr="00F50B21" w:rsidSect="00EE5094">
      <w:footerReference w:type="default" r:id="rId18"/>
      <w:pgSz w:w="12240" w:h="15840"/>
      <w:pgMar w:top="1134" w:right="850" w:bottom="851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8F709" w14:textId="77777777" w:rsidR="00E4545A" w:rsidRDefault="00E4545A" w:rsidP="00EE5094">
      <w:pPr>
        <w:spacing w:after="0" w:line="240" w:lineRule="auto"/>
      </w:pPr>
      <w:r>
        <w:separator/>
      </w:r>
    </w:p>
  </w:endnote>
  <w:endnote w:type="continuationSeparator" w:id="0">
    <w:p w14:paraId="6BE36604" w14:textId="77777777" w:rsidR="00E4545A" w:rsidRDefault="00E4545A" w:rsidP="00EE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634617"/>
      <w:docPartObj>
        <w:docPartGallery w:val="Page Numbers (Bottom of Page)"/>
        <w:docPartUnique/>
      </w:docPartObj>
    </w:sdtPr>
    <w:sdtContent>
      <w:p w14:paraId="4C27ECCC" w14:textId="447046D2" w:rsidR="00EE5094" w:rsidRDefault="00EE509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20249" w14:textId="77777777" w:rsidR="00EE5094" w:rsidRDefault="00EE50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EAF83" w14:textId="77777777" w:rsidR="00E4545A" w:rsidRDefault="00E4545A" w:rsidP="00EE5094">
      <w:pPr>
        <w:spacing w:after="0" w:line="240" w:lineRule="auto"/>
      </w:pPr>
      <w:r>
        <w:separator/>
      </w:r>
    </w:p>
  </w:footnote>
  <w:footnote w:type="continuationSeparator" w:id="0">
    <w:p w14:paraId="782E35FE" w14:textId="77777777" w:rsidR="00E4545A" w:rsidRDefault="00E4545A" w:rsidP="00EE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CF7"/>
    <w:multiLevelType w:val="hybridMultilevel"/>
    <w:tmpl w:val="2F505580"/>
    <w:lvl w:ilvl="0" w:tplc="9CA016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F32"/>
    <w:multiLevelType w:val="hybridMultilevel"/>
    <w:tmpl w:val="ADB6C24E"/>
    <w:lvl w:ilvl="0" w:tplc="E62AA00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556"/>
    <w:multiLevelType w:val="hybridMultilevel"/>
    <w:tmpl w:val="5F48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6C41"/>
    <w:multiLevelType w:val="hybridMultilevel"/>
    <w:tmpl w:val="9B12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05D31"/>
    <w:multiLevelType w:val="hybridMultilevel"/>
    <w:tmpl w:val="EA3E0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0213"/>
    <w:multiLevelType w:val="hybridMultilevel"/>
    <w:tmpl w:val="DF12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1114"/>
    <w:multiLevelType w:val="hybridMultilevel"/>
    <w:tmpl w:val="D2E2AEC2"/>
    <w:lvl w:ilvl="0" w:tplc="F58A722E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EA76EF"/>
    <w:multiLevelType w:val="multilevel"/>
    <w:tmpl w:val="20A48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76018A"/>
    <w:multiLevelType w:val="hybridMultilevel"/>
    <w:tmpl w:val="9454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079E6"/>
    <w:multiLevelType w:val="hybridMultilevel"/>
    <w:tmpl w:val="EBD26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0379E"/>
    <w:multiLevelType w:val="hybridMultilevel"/>
    <w:tmpl w:val="9D30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1677"/>
    <w:multiLevelType w:val="multilevel"/>
    <w:tmpl w:val="F23A3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B4"/>
    <w:rsid w:val="000A01A4"/>
    <w:rsid w:val="002E6923"/>
    <w:rsid w:val="003C5017"/>
    <w:rsid w:val="003F4540"/>
    <w:rsid w:val="004E70B4"/>
    <w:rsid w:val="005E5791"/>
    <w:rsid w:val="00817111"/>
    <w:rsid w:val="008216CB"/>
    <w:rsid w:val="00880AE4"/>
    <w:rsid w:val="00890F91"/>
    <w:rsid w:val="00B90F8C"/>
    <w:rsid w:val="00CC7FD6"/>
    <w:rsid w:val="00E4545A"/>
    <w:rsid w:val="00EE5094"/>
    <w:rsid w:val="00F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5C1F0"/>
  <w15:chartTrackingRefBased/>
  <w15:docId w15:val="{23D13285-9EA5-4D53-BE98-DCDBA10F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CC7FD6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ru-RU"/>
    </w:rPr>
  </w:style>
  <w:style w:type="character" w:styleId="a3">
    <w:name w:val="Hyperlink"/>
    <w:basedOn w:val="a0"/>
    <w:uiPriority w:val="99"/>
    <w:unhideWhenUsed/>
    <w:rsid w:val="00CC7FD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7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C7F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FD6"/>
    <w:pPr>
      <w:spacing w:after="100" w:line="360" w:lineRule="auto"/>
      <w:ind w:firstLine="851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90F9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90F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E579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5E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F4540"/>
    <w:rPr>
      <w:b/>
      <w:bCs/>
    </w:rPr>
  </w:style>
  <w:style w:type="paragraph" w:styleId="aa">
    <w:name w:val="header"/>
    <w:basedOn w:val="a"/>
    <w:link w:val="ab"/>
    <w:uiPriority w:val="99"/>
    <w:unhideWhenUsed/>
    <w:rsid w:val="00EE5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094"/>
  </w:style>
  <w:style w:type="paragraph" w:styleId="ac">
    <w:name w:val="footer"/>
    <w:basedOn w:val="a"/>
    <w:link w:val="ad"/>
    <w:uiPriority w:val="99"/>
    <w:unhideWhenUsed/>
    <w:rsid w:val="00EE5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vs-studio.com/ru/blog/terms/009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0AED-5E38-47ED-8D54-42979EC3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Толстыко</dc:creator>
  <cp:keywords/>
  <dc:description/>
  <cp:lastModifiedBy>User</cp:lastModifiedBy>
  <cp:revision>2</cp:revision>
  <dcterms:created xsi:type="dcterms:W3CDTF">2023-12-10T10:04:00Z</dcterms:created>
  <dcterms:modified xsi:type="dcterms:W3CDTF">2023-12-11T06:17:00Z</dcterms:modified>
</cp:coreProperties>
</file>