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</w:t>
      </w:r>
      <w:proofErr w:type="gram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</w:t>
      </w:r>
      <w:proofErr w:type="gramEnd"/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8F6C36" w:rsidR="008724ED" w:rsidRDefault="00A46CA3" w:rsidP="008724ED">
      <w:pPr>
        <w:spacing w:after="80"/>
        <w:rPr>
          <w:rFonts w:ascii="Arial" w:hAnsi="Arial" w:cs="Arial"/>
          <w:sz w:val="21"/>
          <w:szCs w:val="21"/>
        </w:rPr>
      </w:pPr>
      <w:r w:rsidRPr="00A46CA3">
        <w:rPr>
          <w:rFonts w:ascii="Arial" w:hAnsi="Arial" w:cs="Arial"/>
          <w:sz w:val="21"/>
          <w:szCs w:val="21"/>
        </w:rPr>
        <w:t>0</w:t>
      </w:r>
      <w:r w:rsidR="00B3451B">
        <w:rPr>
          <w:rFonts w:ascii="Arial" w:hAnsi="Arial" w:cs="Arial"/>
          <w:sz w:val="21"/>
          <w:szCs w:val="21"/>
        </w:rPr>
        <w:t>8</w:t>
      </w:r>
      <w:r w:rsidRPr="00A46CA3">
        <w:rPr>
          <w:rFonts w:ascii="Arial" w:hAnsi="Arial" w:cs="Arial"/>
          <w:sz w:val="21"/>
          <w:szCs w:val="21"/>
        </w:rPr>
        <w:t>.12.2023</w:t>
      </w:r>
      <w:r w:rsidR="00CC7EB7" w:rsidRPr="00A46CA3">
        <w:rPr>
          <w:rFonts w:ascii="Arial" w:hAnsi="Arial" w:cs="Arial"/>
          <w:sz w:val="21"/>
          <w:szCs w:val="21"/>
        </w:rPr>
        <w:t>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? 2. Если не все, укажите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a6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</w:t>
      </w:r>
      <w:proofErr w:type="gramStart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4. Как будет осуществлена ситуация, когда есть несколько сотрудников в базе с одинаковыми имя/фамилия/отчество/должность. Как можно будет понимать кто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есть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кто?</w:t>
      </w:r>
    </w:p>
    <w:p w14:paraId="438DD446" w14:textId="425380E3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45235DF5" w14:textId="1439658E" w:rsidR="00370DA4" w:rsidRPr="004B4ADC" w:rsidRDefault="00370DA4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Имелось 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ввиду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когда мы выбираем исполнителя в форме ввода задачи. Т.е. будет отображаться список с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чекбоксами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и в каждой строке ФИО исполнителя и его ИД?</w:t>
      </w:r>
    </w:p>
    <w:p w14:paraId="78F9C66F" w14:textId="667D9A48" w:rsidR="003A228F" w:rsidRPr="003A228F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3A228F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нет, не будет. В таком случае, значения будут идентичны.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находясь на форме «список задач» перейти на форму «список сотрудников»)?</w:t>
      </w:r>
    </w:p>
    <w:p w14:paraId="5AD2C221" w14:textId="52166016" w:rsidR="002E3D3B" w:rsidRPr="002C3C25" w:rsidRDefault="002E3D3B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E62763"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меню будет только на отдельной странице «Главное меню»</w:t>
      </w:r>
    </w:p>
    <w:p w14:paraId="58B7740A" w14:textId="7D829520" w:rsidR="00713625" w:rsidRPr="004B4ADC" w:rsidRDefault="00713625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Получается, что 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я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находясь на форме список сотрудников не могу на прямую перейти на страницу допустим проекты? Или в данном примере на странице сотрудники я увижу кнопку главного меню/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пункты  в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хэдере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? Не до конца понятен процесс перемещения по разным страницам продукта.</w:t>
      </w:r>
    </w:p>
    <w:p w14:paraId="159FFA8B" w14:textId="236230EC" w:rsidR="003A228F" w:rsidRPr="002D7778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приложении нет страницы «Проекты», вероятно, имеется ввиду к странице «Список проектов». В таком случае верно, такой возможности не будет.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При нажатии кнопки удалить на формах 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</w:t>
      </w:r>
      <w:proofErr w:type="gramStart"/>
      <w:r w:rsidR="00C55624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</w:t>
      </w:r>
      <w:proofErr w:type="gramEnd"/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Такой вопрос можно не задавать. Если будет специфичное требование к необходимости очищать форму, например, по каким-либо правилам безопасности конфиденциальных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Да, в таком случае, данные в полях 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37A8A648" w14:textId="5437529F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</w:t>
      </w:r>
      <w:r w:rsidR="00B3451B">
        <w:rPr>
          <w:rFonts w:ascii="Arial" w:hAnsi="Arial" w:cs="Arial"/>
          <w:sz w:val="21"/>
          <w:szCs w:val="21"/>
          <w:highlight w:val="yellow"/>
        </w:rPr>
        <w:t>10.12.2023</w:t>
      </w:r>
      <w:r w:rsidRPr="00CC7EB7">
        <w:rPr>
          <w:rFonts w:ascii="Arial" w:hAnsi="Arial" w:cs="Arial"/>
          <w:sz w:val="21"/>
          <w:szCs w:val="21"/>
          <w:highlight w:val="yellow"/>
        </w:rPr>
        <w:t>:</w:t>
      </w:r>
    </w:p>
    <w:p w14:paraId="7D4E15D6" w14:textId="0B9A02BE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Где будет осуществлена </w:t>
      </w:r>
      <w:proofErr w:type="spellStart"/>
      <w:r>
        <w:rPr>
          <w:rFonts w:ascii="Arial" w:hAnsi="Arial" w:cs="Arial"/>
          <w:sz w:val="21"/>
          <w:szCs w:val="21"/>
        </w:rPr>
        <w:t>валидация</w:t>
      </w:r>
      <w:proofErr w:type="spellEnd"/>
      <w:r>
        <w:rPr>
          <w:rFonts w:ascii="Arial" w:hAnsi="Arial" w:cs="Arial"/>
          <w:sz w:val="21"/>
          <w:szCs w:val="21"/>
        </w:rPr>
        <w:t xml:space="preserve"> полей: на клиенте или сервере?</w:t>
      </w:r>
    </w:p>
    <w:p w14:paraId="2E67E6F3" w14:textId="2B997A50" w:rsidR="00A46CA3" w:rsidRPr="00A970C6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 w:rsidR="0078767F">
        <w:rPr>
          <w:rFonts w:ascii="Arial" w:hAnsi="Arial" w:cs="Arial"/>
          <w:sz w:val="21"/>
          <w:szCs w:val="21"/>
        </w:rPr>
        <w:t xml:space="preserve">Как будут реализованы сообщения об ошибках (модальное окно, </w:t>
      </w:r>
      <w:proofErr w:type="spellStart"/>
      <w:r w:rsidR="0078767F">
        <w:rPr>
          <w:rFonts w:ascii="Arial" w:hAnsi="Arial" w:cs="Arial"/>
          <w:sz w:val="21"/>
          <w:szCs w:val="21"/>
        </w:rPr>
        <w:t>валидационное</w:t>
      </w:r>
      <w:proofErr w:type="spellEnd"/>
      <w:r w:rsidR="0078767F">
        <w:rPr>
          <w:rFonts w:ascii="Arial" w:hAnsi="Arial" w:cs="Arial"/>
          <w:sz w:val="21"/>
          <w:szCs w:val="21"/>
        </w:rPr>
        <w:t xml:space="preserve"> </w:t>
      </w:r>
      <w:r w:rsidR="0078767F" w:rsidRPr="00A970C6">
        <w:rPr>
          <w:rFonts w:ascii="Arial" w:hAnsi="Arial" w:cs="Arial"/>
          <w:sz w:val="21"/>
          <w:szCs w:val="21"/>
        </w:rPr>
        <w:t>сообщение или как-то иначе)?</w:t>
      </w:r>
    </w:p>
    <w:p w14:paraId="293C0D56" w14:textId="0ADB9A4D" w:rsidR="0036423F" w:rsidRPr="00A970C6" w:rsidRDefault="000E0FB8" w:rsidP="008724ED">
      <w:pPr>
        <w:spacing w:after="80"/>
        <w:rPr>
          <w:rFonts w:ascii="Arial" w:hAnsi="Arial" w:cs="Arial"/>
          <w:sz w:val="21"/>
          <w:szCs w:val="21"/>
        </w:rPr>
      </w:pPr>
      <w:r w:rsidRPr="00A970C6">
        <w:rPr>
          <w:rFonts w:ascii="Arial" w:hAnsi="Arial" w:cs="Arial"/>
          <w:sz w:val="21"/>
          <w:szCs w:val="21"/>
        </w:rPr>
        <w:lastRenderedPageBreak/>
        <w:t xml:space="preserve">3. Пустая страница </w:t>
      </w:r>
      <w:r w:rsidR="006B0862">
        <w:rPr>
          <w:rFonts w:ascii="Arial" w:hAnsi="Arial" w:cs="Arial"/>
          <w:sz w:val="21"/>
          <w:szCs w:val="21"/>
        </w:rPr>
        <w:t>проекты/задачи/</w:t>
      </w:r>
      <w:r w:rsidRPr="00A970C6">
        <w:rPr>
          <w:rFonts w:ascii="Arial" w:hAnsi="Arial" w:cs="Arial"/>
          <w:sz w:val="21"/>
          <w:szCs w:val="21"/>
        </w:rPr>
        <w:t xml:space="preserve">сотрудники: что будет отображаться, </w:t>
      </w:r>
      <w:r w:rsidR="006B0862">
        <w:rPr>
          <w:rFonts w:ascii="Arial" w:hAnsi="Arial" w:cs="Arial"/>
          <w:sz w:val="21"/>
          <w:szCs w:val="21"/>
        </w:rPr>
        <w:t>если не добавлен ни один Проект/задача/сотрудник</w:t>
      </w:r>
      <w:r w:rsidRPr="00A970C6">
        <w:rPr>
          <w:rFonts w:ascii="Arial" w:hAnsi="Arial" w:cs="Arial"/>
          <w:sz w:val="21"/>
          <w:szCs w:val="21"/>
        </w:rPr>
        <w:t>? Пустая страница с кнопкой добавить, страница с пустой таблицей и кнопкой добавить, страница с надписью (</w:t>
      </w:r>
      <w:proofErr w:type="gramStart"/>
      <w:r w:rsidRPr="00A970C6">
        <w:rPr>
          <w:rFonts w:ascii="Arial" w:hAnsi="Arial" w:cs="Arial"/>
          <w:sz w:val="21"/>
          <w:szCs w:val="21"/>
        </w:rPr>
        <w:t>например</w:t>
      </w:r>
      <w:proofErr w:type="gramEnd"/>
      <w:r w:rsidRPr="00A970C6">
        <w:rPr>
          <w:rFonts w:ascii="Arial" w:hAnsi="Arial" w:cs="Arial"/>
          <w:sz w:val="21"/>
          <w:szCs w:val="21"/>
        </w:rPr>
        <w:t xml:space="preserve">: вы не добавили ни одного сотрудника) и кнопкой добавить? </w:t>
      </w:r>
    </w:p>
    <w:p w14:paraId="7FD86DE9" w14:textId="5117CC8B" w:rsidR="0036423F" w:rsidRDefault="00B64DCB" w:rsidP="008724ED">
      <w:pPr>
        <w:spacing w:after="80"/>
        <w:rPr>
          <w:rFonts w:ascii="Arial" w:hAnsi="Arial" w:cs="Arial"/>
          <w:sz w:val="21"/>
          <w:szCs w:val="21"/>
        </w:rPr>
      </w:pPr>
      <w:r w:rsidRPr="00A970C6">
        <w:rPr>
          <w:rFonts w:ascii="Arial" w:hAnsi="Arial" w:cs="Arial"/>
          <w:sz w:val="21"/>
          <w:szCs w:val="21"/>
        </w:rPr>
        <w:t xml:space="preserve">4. Как мы будем </w:t>
      </w:r>
      <w:proofErr w:type="spellStart"/>
      <w:r w:rsidRPr="00A970C6">
        <w:rPr>
          <w:rFonts w:ascii="Arial" w:hAnsi="Arial" w:cs="Arial"/>
          <w:sz w:val="21"/>
          <w:szCs w:val="21"/>
        </w:rPr>
        <w:t>валидировать</w:t>
      </w:r>
      <w:proofErr w:type="spellEnd"/>
      <w:r w:rsidRPr="00A970C6">
        <w:rPr>
          <w:rFonts w:ascii="Arial" w:hAnsi="Arial" w:cs="Arial"/>
          <w:sz w:val="21"/>
          <w:szCs w:val="21"/>
        </w:rPr>
        <w:t xml:space="preserve"> создание </w:t>
      </w:r>
      <w:r w:rsidR="000D256C">
        <w:rPr>
          <w:rFonts w:ascii="Arial" w:hAnsi="Arial" w:cs="Arial"/>
          <w:sz w:val="21"/>
          <w:szCs w:val="21"/>
        </w:rPr>
        <w:t>проектов/задач/</w:t>
      </w:r>
      <w:r w:rsidRPr="00A970C6">
        <w:rPr>
          <w:rFonts w:ascii="Arial" w:hAnsi="Arial" w:cs="Arial"/>
          <w:sz w:val="21"/>
          <w:szCs w:val="21"/>
        </w:rPr>
        <w:t>сотрудников на дубликаты (т.е. у нас есть один сотрудник, менеджер1 создал его на свою задачу и менеджер2 создал его же на свою задачу. Планируем ли мы как-то запрещать создание одного сотрудника</w:t>
      </w:r>
      <w:r w:rsidR="000D256C">
        <w:rPr>
          <w:rFonts w:ascii="Arial" w:hAnsi="Arial" w:cs="Arial"/>
          <w:sz w:val="21"/>
          <w:szCs w:val="21"/>
        </w:rPr>
        <w:t>/проекта/задачи</w:t>
      </w:r>
      <w:r w:rsidRPr="00A970C6">
        <w:rPr>
          <w:rFonts w:ascii="Arial" w:hAnsi="Arial" w:cs="Arial"/>
          <w:sz w:val="21"/>
          <w:szCs w:val="21"/>
        </w:rPr>
        <w:t xml:space="preserve"> более одного раза? </w:t>
      </w:r>
    </w:p>
    <w:p w14:paraId="70A4EAB4" w14:textId="04412555" w:rsid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Будут ли еще какие-то поля с масками или </w:t>
      </w:r>
      <w:proofErr w:type="spellStart"/>
      <w:r>
        <w:rPr>
          <w:rFonts w:ascii="Arial" w:hAnsi="Arial" w:cs="Arial"/>
          <w:sz w:val="21"/>
          <w:szCs w:val="21"/>
        </w:rPr>
        <w:t>плейсхолдарами</w:t>
      </w:r>
      <w:proofErr w:type="spellEnd"/>
      <w:r>
        <w:rPr>
          <w:rFonts w:ascii="Arial" w:hAnsi="Arial" w:cs="Arial"/>
          <w:sz w:val="21"/>
          <w:szCs w:val="21"/>
        </w:rPr>
        <w:t xml:space="preserve"> кроме полей дата?</w:t>
      </w:r>
    </w:p>
    <w:p w14:paraId="53F3C1CB" w14:textId="737381E4" w:rsidR="001E0693" w:rsidRDefault="001E0693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 Будут ли подсвечиваться поля при установке фокуса в поле или не верно заполненном поле? Если да, то при каких условиях и каким цветом?</w:t>
      </w:r>
    </w:p>
    <w:p w14:paraId="18FDF6EF" w14:textId="6C427DC6" w:rsidR="00FC55B4" w:rsidRDefault="00FC55B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Будут ли предусмотрены в полях ввода кнопки для быстрого удаления </w:t>
      </w:r>
      <w:proofErr w:type="gramStart"/>
      <w:r>
        <w:rPr>
          <w:rFonts w:ascii="Arial" w:hAnsi="Arial" w:cs="Arial"/>
          <w:sz w:val="21"/>
          <w:szCs w:val="21"/>
        </w:rPr>
        <w:t>данных(</w:t>
      </w:r>
      <w:proofErr w:type="gramEnd"/>
      <w:r>
        <w:rPr>
          <w:rFonts w:ascii="Arial" w:hAnsi="Arial" w:cs="Arial"/>
          <w:sz w:val="21"/>
          <w:szCs w:val="21"/>
        </w:rPr>
        <w:t xml:space="preserve">например </w:t>
      </w:r>
      <w:r>
        <w:rPr>
          <w:rFonts w:ascii="Arial" w:hAnsi="Arial" w:cs="Arial"/>
          <w:sz w:val="21"/>
          <w:szCs w:val="21"/>
          <w:lang w:val="en-US"/>
        </w:rPr>
        <w:t>x</w:t>
      </w:r>
      <w:r>
        <w:rPr>
          <w:rFonts w:ascii="Arial" w:hAnsi="Arial" w:cs="Arial"/>
          <w:sz w:val="21"/>
          <w:szCs w:val="21"/>
        </w:rPr>
        <w:t>)?</w:t>
      </w:r>
    </w:p>
    <w:p w14:paraId="4DE00F5D" w14:textId="01CF9421" w:rsidR="00FC55B4" w:rsidRDefault="00FC55B4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Будут ли предусмотрены в полях ввода подсказки для ввода данных? </w:t>
      </w:r>
    </w:p>
    <w:p w14:paraId="01CCDCE0" w14:textId="742B9662" w:rsidR="00411274" w:rsidRDefault="00882A7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</w:rPr>
        <w:t xml:space="preserve">9. Будет ли предусмотрено выделение записей в 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Формах “Список проектов\ Форма “Список </w:t>
      </w:r>
      <w:proofErr w:type="gramStart"/>
      <w:r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при клике по записи?</w:t>
      </w:r>
    </w:p>
    <w:p w14:paraId="2C22D912" w14:textId="7ABEAADB" w:rsidR="00F000D9" w:rsidRDefault="00F000D9" w:rsidP="008724ED">
      <w:p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10. </w:t>
      </w:r>
      <w:r>
        <w:rPr>
          <w:rFonts w:ascii="Arial" w:hAnsi="Arial" w:cs="Arial"/>
          <w:sz w:val="21"/>
          <w:szCs w:val="21"/>
        </w:rPr>
        <w:t>Будут ли предусмотрены</w:t>
      </w:r>
      <w:r>
        <w:rPr>
          <w:rFonts w:ascii="Arial" w:hAnsi="Arial" w:cs="Arial"/>
          <w:sz w:val="21"/>
          <w:szCs w:val="21"/>
        </w:rPr>
        <w:t xml:space="preserve"> сообщения после добавления/редактирования/удаления записей в формах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 w:rsidR="00794D6B">
        <w:rPr>
          <w:rFonts w:ascii="Arial" w:eastAsia="Times New Roman" w:hAnsi="Arial" w:cs="Arial"/>
          <w:sz w:val="21"/>
          <w:szCs w:val="21"/>
          <w:lang w:eastAsia="ru-RU"/>
        </w:rPr>
        <w:t xml:space="preserve"> (например: запись удалена или данные отредактированы)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B423CFE" w14:textId="77777777" w:rsidR="00411274" w:rsidRP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a7"/>
        </w:rPr>
        <w:commentReference w:id="0"/>
      </w:r>
      <w:commentRangeEnd w:id="1"/>
      <w:r w:rsidR="00AD16CF">
        <w:rPr>
          <w:rStyle w:val="a7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a7"/>
        </w:rPr>
        <w:commentReference w:id="2"/>
      </w:r>
      <w:commentRangeEnd w:id="3"/>
      <w:r w:rsidR="00AD16CF">
        <w:rPr>
          <w:rStyle w:val="a7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a7"/>
        </w:rPr>
        <w:commentReference w:id="4"/>
      </w:r>
      <w:commentRangeEnd w:id="5"/>
      <w:r w:rsidR="00AD16CF">
        <w:rPr>
          <w:rStyle w:val="a7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A970C6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форма ввода сотрудника в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</w:t>
      </w:r>
      <w:commentRangeEnd w:id="6"/>
      <w:r w:rsidR="000C1107">
        <w:rPr>
          <w:rStyle w:val="a7"/>
        </w:rPr>
        <w:commentReference w:id="6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bookmarkStart w:id="7" w:name="_GoBack"/>
      <w:bookmarkEnd w:id="7"/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8"/>
      <w:commentRangeStart w:id="9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8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8"/>
      </w:r>
      <w:commentRangeEnd w:id="9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9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</w:t>
      </w:r>
      <w:commentRangeEnd w:id="10"/>
      <w:r w:rsidR="000C1107">
        <w:rPr>
          <w:rStyle w:val="a7"/>
        </w:rPr>
        <w:commentReference w:id="10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commentRangeStart w:id="12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1"/>
      <w:r w:rsidR="00583A29">
        <w:rPr>
          <w:rStyle w:val="a7"/>
        </w:rPr>
        <w:commentReference w:id="11"/>
      </w:r>
      <w:commentRangeEnd w:id="12"/>
      <w:r w:rsidR="00C16604">
        <w:rPr>
          <w:rStyle w:val="a7"/>
        </w:rPr>
        <w:commentReference w:id="12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4"/>
      <w:r w:rsidR="004E1260">
        <w:rPr>
          <w:rStyle w:val="a7"/>
        </w:rPr>
        <w:commentReference w:id="14"/>
      </w:r>
      <w:commentRangeEnd w:id="15"/>
      <w:r w:rsidR="00C16604">
        <w:rPr>
          <w:rStyle w:val="a7"/>
        </w:rPr>
        <w:commentReference w:id="15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commentRangeEnd w:id="13"/>
      <w:r w:rsidR="00AF27DB">
        <w:rPr>
          <w:rStyle w:val="a7"/>
        </w:rPr>
        <w:commentReference w:id="13"/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  <w:commentRangeEnd w:id="16"/>
      <w:r w:rsidR="000C1107">
        <w:rPr>
          <w:rStyle w:val="a7"/>
        </w:rPr>
        <w:commentReference w:id="16"/>
      </w:r>
    </w:p>
    <w:p w14:paraId="12DA7439" w14:textId="4E84E428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7"/>
      <w:commentRangeStart w:id="18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a7"/>
        </w:rPr>
        <w:annotationRef/>
      </w:r>
    </w:p>
    <w:p w14:paraId="61A96E18" w14:textId="4C0F9AD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51697BA2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17"/>
      <w:r w:rsidR="00B72B89">
        <w:rPr>
          <w:rStyle w:val="a7"/>
        </w:rPr>
        <w:commentReference w:id="17"/>
      </w:r>
      <w:commentRangeEnd w:id="18"/>
      <w:r w:rsidR="00620FC3">
        <w:rPr>
          <w:rStyle w:val="a7"/>
        </w:rPr>
        <w:commentReference w:id="18"/>
      </w:r>
    </w:p>
    <w:p w14:paraId="3B1C1B64" w14:textId="539553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9"/>
      <w:commentRangeStart w:id="20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, </w:t>
      </w:r>
      <w:commentRangeStart w:id="21"/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пробел</w:t>
      </w:r>
      <w:commentRangeEnd w:id="21"/>
      <w:r w:rsidR="009C6317">
        <w:rPr>
          <w:rStyle w:val="a7"/>
        </w:rPr>
        <w:commentReference w:id="21"/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commentRangeEnd w:id="19"/>
      <w:r w:rsidR="00DB1374">
        <w:rPr>
          <w:rStyle w:val="a7"/>
        </w:rPr>
        <w:commentReference w:id="19"/>
      </w:r>
      <w:commentRangeEnd w:id="20"/>
      <w:r w:rsidR="003A228F">
        <w:rPr>
          <w:rStyle w:val="a7"/>
        </w:rPr>
        <w:commentReference w:id="20"/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6" w:author="Владимир Целобанов" w:date="2023-12-13T01:10:00Z" w:initials="В.Ц.">
    <w:p w14:paraId="77DCF865" w14:textId="6638B552" w:rsidR="000C1107" w:rsidRDefault="000C1107">
      <w:pPr>
        <w:pStyle w:val="a8"/>
      </w:pPr>
      <w:r>
        <w:rPr>
          <w:rStyle w:val="a7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</w:comment>
  <w:comment w:id="8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9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0" w:author="Владимир Целобанов" w:date="2023-12-13T01:09:00Z" w:initials="В.Ц.">
    <w:p w14:paraId="61D878CE" w14:textId="49614DFF" w:rsidR="000C1107" w:rsidRDefault="000C1107" w:rsidP="000C1107">
      <w:pPr>
        <w:pStyle w:val="a8"/>
      </w:pPr>
      <w:r>
        <w:rPr>
          <w:rStyle w:val="a7"/>
        </w:rPr>
        <w:annotationRef/>
      </w:r>
      <w:r>
        <w:t>Что представляет из себя идентификатор</w:t>
      </w:r>
      <w:r>
        <w:t xml:space="preserve"> и с какого номера начинается (цифры от 1 с шагом +1)?</w:t>
      </w:r>
    </w:p>
    <w:p w14:paraId="1767BC25" w14:textId="01A9957C" w:rsidR="000C1107" w:rsidRDefault="000C1107">
      <w:pPr>
        <w:pStyle w:val="a8"/>
      </w:pPr>
    </w:p>
  </w:comment>
  <w:comment w:id="11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12" w:author="Liplianina, Vesta" w:date="2023-12-05T18:59:00Z" w:initials="LV">
    <w:p w14:paraId="2E126E8A" w14:textId="37A88FC0" w:rsidR="00C16604" w:rsidRDefault="00C16604" w:rsidP="00C16604">
      <w:pPr>
        <w:pStyle w:val="a8"/>
        <w:numPr>
          <w:ilvl w:val="0"/>
          <w:numId w:val="21"/>
        </w:numPr>
      </w:pPr>
      <w:r>
        <w:rPr>
          <w:rStyle w:val="a7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4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5" w:author="Liplianina, Vesta" w:date="2023-12-05T19:06:00Z" w:initials="LV">
    <w:p w14:paraId="589F8494" w14:textId="74A7E901" w:rsidR="00C16604" w:rsidRDefault="00C16604">
      <w:pPr>
        <w:pStyle w:val="a8"/>
      </w:pPr>
      <w:r>
        <w:rPr>
          <w:rStyle w:val="a7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3" w:author="Владимир Целобанов" w:date="2023-12-13T00:22:00Z" w:initials="В.Ц.">
    <w:p w14:paraId="0ACC9E92" w14:textId="610358C1" w:rsidR="00AF27DB" w:rsidRPr="00AF27DB" w:rsidRDefault="00AF27DB">
      <w:pPr>
        <w:pStyle w:val="a8"/>
      </w:pPr>
      <w:r>
        <w:rPr>
          <w:rStyle w:val="a7"/>
        </w:rPr>
        <w:annotationRef/>
      </w:r>
      <w:r>
        <w:t>Почему маска написана через точки (</w:t>
      </w:r>
      <w:proofErr w:type="spellStart"/>
      <w:r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>
        <w:rPr>
          <w:rFonts w:ascii="Arial" w:hAnsi="Arial" w:cs="Arial"/>
          <w:color w:val="7030A0"/>
          <w:sz w:val="21"/>
          <w:szCs w:val="21"/>
        </w:rPr>
        <w:t xml:space="preserve">), </w:t>
      </w:r>
      <w:r w:rsidRPr="00AF27DB">
        <w:rPr>
          <w:rFonts w:ascii="Arial" w:hAnsi="Arial" w:cs="Arial"/>
          <w:sz w:val="21"/>
          <w:szCs w:val="21"/>
        </w:rPr>
        <w:t>а в диапазоне дата указана через тире</w:t>
      </w:r>
      <w:r w:rsidRPr="00AE6C2B">
        <w:rPr>
          <w:rFonts w:ascii="Arial" w:hAnsi="Arial" w:cs="Arial"/>
          <w:color w:val="7030A0"/>
          <w:sz w:val="21"/>
          <w:szCs w:val="21"/>
        </w:rPr>
        <w:t>1990-01-01</w:t>
      </w:r>
      <w:r>
        <w:rPr>
          <w:rFonts w:ascii="Arial" w:hAnsi="Arial" w:cs="Arial"/>
          <w:color w:val="7030A0"/>
          <w:sz w:val="21"/>
          <w:szCs w:val="21"/>
        </w:rPr>
        <w:t>?</w:t>
      </w:r>
    </w:p>
  </w:comment>
  <w:comment w:id="16" w:author="Владимир Целобанов" w:date="2023-12-13T01:07:00Z" w:initials="В.Ц.">
    <w:p w14:paraId="737FB3B4" w14:textId="1854D978" w:rsidR="000C1107" w:rsidRDefault="000C1107">
      <w:pPr>
        <w:pStyle w:val="a8"/>
      </w:pPr>
      <w:r>
        <w:rPr>
          <w:rStyle w:val="a7"/>
        </w:rPr>
        <w:annotationRef/>
      </w:r>
      <w:r>
        <w:t>Идентификатор – это порядковый номер сотрудника? Что он из себя представляет и с какого номера начинается (цифры от 1 с шагом +1)?</w:t>
      </w:r>
    </w:p>
  </w:comment>
  <w:comment w:id="17" w:author="Владимир Целобанов" w:date="2023-12-08T20:51:00Z" w:initials="В.Ц.">
    <w:p w14:paraId="4629924B" w14:textId="07925305" w:rsidR="00B72B89" w:rsidRPr="00B72B89" w:rsidRDefault="00B72B89">
      <w:pPr>
        <w:pStyle w:val="a8"/>
      </w:pPr>
      <w:r>
        <w:rPr>
          <w:rStyle w:val="a7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18" w:author="Liplianina, Vesta" w:date="2023-12-09T11:31:00Z" w:initials="LV">
    <w:p w14:paraId="256F1B84" w14:textId="77777777" w:rsidR="006503E5" w:rsidRDefault="00620FC3" w:rsidP="006503E5">
      <w:pPr>
        <w:pStyle w:val="a8"/>
        <w:numPr>
          <w:ilvl w:val="0"/>
          <w:numId w:val="22"/>
        </w:numPr>
      </w:pPr>
      <w:r>
        <w:rPr>
          <w:rStyle w:val="a7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a8"/>
        <w:numPr>
          <w:ilvl w:val="0"/>
          <w:numId w:val="22"/>
        </w:numPr>
      </w:pPr>
      <w:r>
        <w:t>Прямой апостроф добавлен в требования.</w:t>
      </w:r>
    </w:p>
  </w:comment>
  <w:comment w:id="21" w:author="Владимир Целобанов" w:date="2023-12-13T00:26:00Z" w:initials="В.Ц.">
    <w:p w14:paraId="441FCF03" w14:textId="3B275FA9" w:rsidR="009C6317" w:rsidRDefault="009C6317">
      <w:pPr>
        <w:pStyle w:val="a8"/>
      </w:pPr>
      <w:r>
        <w:rPr>
          <w:rStyle w:val="a7"/>
        </w:rPr>
        <w:annotationRef/>
      </w:r>
      <w:r>
        <w:t>Как система должна обрабатывать пробелы</w:t>
      </w:r>
      <w:r w:rsidR="00F509D2">
        <w:t xml:space="preserve"> во всех полях</w:t>
      </w:r>
      <w:r>
        <w:t xml:space="preserve"> в начале и конце строки (пробелы должны отсекаться или иное поведение)?</w:t>
      </w:r>
    </w:p>
  </w:comment>
  <w:comment w:id="19" w:author="Владимир Целобанов" w:date="2023-12-10T17:50:00Z" w:initials="В.Ц.">
    <w:p w14:paraId="60CBF570" w14:textId="2F678B16" w:rsidR="00DB1374" w:rsidRDefault="00DB1374">
      <w:pPr>
        <w:pStyle w:val="a8"/>
      </w:pPr>
      <w:r>
        <w:rPr>
          <w:rStyle w:val="a7"/>
        </w:rPr>
        <w:annotationRef/>
      </w:r>
      <w:r>
        <w:t>Почему среди допустимых символов нет пробела (если должность состоит их нескольких слов, лучше писать их через пробел, а не</w:t>
      </w:r>
      <w:r w:rsidR="004B4ADC">
        <w:t xml:space="preserve"> через дефис</w:t>
      </w:r>
      <w:r>
        <w:t>)?</w:t>
      </w:r>
    </w:p>
    <w:p w14:paraId="01CACC06" w14:textId="059863E4" w:rsidR="00DB1374" w:rsidRDefault="00DB1374">
      <w:pPr>
        <w:pStyle w:val="a8"/>
      </w:pPr>
      <w:proofErr w:type="gramStart"/>
      <w:r>
        <w:t>Например</w:t>
      </w:r>
      <w:proofErr w:type="gramEnd"/>
      <w:r>
        <w:t>: Инженер по тестированию, а не Инженер-по-тестированию</w:t>
      </w:r>
    </w:p>
  </w:comment>
  <w:comment w:id="20" w:author="Liplianina, Vesta" w:date="2023-12-12T17:37:00Z" w:initials="LV">
    <w:p w14:paraId="36FFBF1B" w14:textId="3FB77CF5" w:rsidR="003A228F" w:rsidRDefault="003A228F">
      <w:pPr>
        <w:pStyle w:val="a8"/>
      </w:pPr>
      <w:r>
        <w:rPr>
          <w:rStyle w:val="a7"/>
        </w:rPr>
        <w:annotationRef/>
      </w:r>
      <w:r>
        <w:t>Добавлено в требования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77DCF865" w15:done="0"/>
  <w15:commentEx w15:paraId="4305BCF4" w15:done="0"/>
  <w15:commentEx w15:paraId="2E8FF7A1" w15:paraIdParent="4305BCF4" w15:done="0"/>
  <w15:commentEx w15:paraId="1767BC25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0ACC9E92" w15:done="0"/>
  <w15:commentEx w15:paraId="737FB3B4" w15:done="0"/>
  <w15:commentEx w15:paraId="4629924B" w15:done="0"/>
  <w15:commentEx w15:paraId="7CFB53B8" w15:paraIdParent="4629924B" w15:done="0"/>
  <w15:commentEx w15:paraId="441FCF03" w15:done="0"/>
  <w15:commentEx w15:paraId="01CACC06" w15:done="0"/>
  <w15:commentEx w15:paraId="36FFBF1B" w15:paraIdParent="01CACC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71EB7"/>
    <w:multiLevelType w:val="hybridMultilevel"/>
    <w:tmpl w:val="3B9E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20"/>
  </w:num>
  <w:num w:numId="5">
    <w:abstractNumId w:val="3"/>
  </w:num>
  <w:num w:numId="6">
    <w:abstractNumId w:val="22"/>
  </w:num>
  <w:num w:numId="7">
    <w:abstractNumId w:val="1"/>
  </w:num>
  <w:num w:numId="8">
    <w:abstractNumId w:val="4"/>
  </w:num>
  <w:num w:numId="9">
    <w:abstractNumId w:val="19"/>
  </w:num>
  <w:num w:numId="10">
    <w:abstractNumId w:val="2"/>
  </w:num>
  <w:num w:numId="11">
    <w:abstractNumId w:val="17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  <w:num w:numId="18">
    <w:abstractNumId w:val="16"/>
  </w:num>
  <w:num w:numId="19">
    <w:abstractNumId w:val="10"/>
  </w:num>
  <w:num w:numId="20">
    <w:abstractNumId w:val="18"/>
  </w:num>
  <w:num w:numId="21">
    <w:abstractNumId w:val="8"/>
  </w:num>
  <w:num w:numId="22">
    <w:abstractNumId w:val="21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1107"/>
    <w:rsid w:val="000C6DEE"/>
    <w:rsid w:val="000D256C"/>
    <w:rsid w:val="000E0FB8"/>
    <w:rsid w:val="001106F9"/>
    <w:rsid w:val="0011726F"/>
    <w:rsid w:val="00135698"/>
    <w:rsid w:val="00156AA5"/>
    <w:rsid w:val="001A344E"/>
    <w:rsid w:val="001C0A8F"/>
    <w:rsid w:val="001C2817"/>
    <w:rsid w:val="001E0693"/>
    <w:rsid w:val="001F230D"/>
    <w:rsid w:val="001F250E"/>
    <w:rsid w:val="00214AB8"/>
    <w:rsid w:val="002161FB"/>
    <w:rsid w:val="00273664"/>
    <w:rsid w:val="002C3C25"/>
    <w:rsid w:val="002C3C64"/>
    <w:rsid w:val="002D7778"/>
    <w:rsid w:val="002E3D3B"/>
    <w:rsid w:val="00315C46"/>
    <w:rsid w:val="0036423F"/>
    <w:rsid w:val="00365D53"/>
    <w:rsid w:val="00370DA4"/>
    <w:rsid w:val="003955FA"/>
    <w:rsid w:val="003A228F"/>
    <w:rsid w:val="003B4AD3"/>
    <w:rsid w:val="003C2711"/>
    <w:rsid w:val="003E26C2"/>
    <w:rsid w:val="003E7A33"/>
    <w:rsid w:val="004047FA"/>
    <w:rsid w:val="004077CA"/>
    <w:rsid w:val="00411274"/>
    <w:rsid w:val="00486456"/>
    <w:rsid w:val="00490036"/>
    <w:rsid w:val="004B4ADC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503E5"/>
    <w:rsid w:val="006751A6"/>
    <w:rsid w:val="006B0862"/>
    <w:rsid w:val="00713625"/>
    <w:rsid w:val="007300F1"/>
    <w:rsid w:val="0075358C"/>
    <w:rsid w:val="00776F9A"/>
    <w:rsid w:val="0078767F"/>
    <w:rsid w:val="00794D6B"/>
    <w:rsid w:val="007E7B53"/>
    <w:rsid w:val="008148E0"/>
    <w:rsid w:val="00847E01"/>
    <w:rsid w:val="008724ED"/>
    <w:rsid w:val="00881F91"/>
    <w:rsid w:val="00882A71"/>
    <w:rsid w:val="008A4A12"/>
    <w:rsid w:val="009C6317"/>
    <w:rsid w:val="009D4142"/>
    <w:rsid w:val="00A30C64"/>
    <w:rsid w:val="00A40D84"/>
    <w:rsid w:val="00A45669"/>
    <w:rsid w:val="00A46CA3"/>
    <w:rsid w:val="00A7151F"/>
    <w:rsid w:val="00A970C6"/>
    <w:rsid w:val="00AC03BE"/>
    <w:rsid w:val="00AD16CF"/>
    <w:rsid w:val="00AF27DB"/>
    <w:rsid w:val="00B3451B"/>
    <w:rsid w:val="00B43DBC"/>
    <w:rsid w:val="00B64DCB"/>
    <w:rsid w:val="00B72B89"/>
    <w:rsid w:val="00B97658"/>
    <w:rsid w:val="00BD6ECD"/>
    <w:rsid w:val="00BF2C5D"/>
    <w:rsid w:val="00C1554E"/>
    <w:rsid w:val="00C16604"/>
    <w:rsid w:val="00C340AF"/>
    <w:rsid w:val="00C55624"/>
    <w:rsid w:val="00CC7514"/>
    <w:rsid w:val="00CC7EB7"/>
    <w:rsid w:val="00D616F0"/>
    <w:rsid w:val="00D763F4"/>
    <w:rsid w:val="00D820A5"/>
    <w:rsid w:val="00DB1374"/>
    <w:rsid w:val="00DF4A1F"/>
    <w:rsid w:val="00E46FF6"/>
    <w:rsid w:val="00E624BB"/>
    <w:rsid w:val="00E62763"/>
    <w:rsid w:val="00E65A45"/>
    <w:rsid w:val="00EC1E55"/>
    <w:rsid w:val="00F000D9"/>
    <w:rsid w:val="00F03566"/>
    <w:rsid w:val="00F21EE6"/>
    <w:rsid w:val="00F509D2"/>
    <w:rsid w:val="00F5574E"/>
    <w:rsid w:val="00FC55B4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2277</Words>
  <Characters>12979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11</cp:revision>
  <dcterms:created xsi:type="dcterms:W3CDTF">2023-12-12T16:39:00Z</dcterms:created>
  <dcterms:modified xsi:type="dcterms:W3CDTF">2023-12-12T22:10:00Z</dcterms:modified>
</cp:coreProperties>
</file>