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3EB1" w14:textId="77777777" w:rsidR="008228EE" w:rsidRPr="00280EB2" w:rsidRDefault="008228EE" w:rsidP="008228EE">
      <w:pPr>
        <w:jc w:val="center"/>
        <w:rPr>
          <w:b/>
          <w:bCs/>
        </w:rPr>
      </w:pPr>
      <w:r w:rsidRPr="006C6D33">
        <w:rPr>
          <w:b/>
          <w:bCs/>
        </w:rPr>
        <w:t>CHECKLIST DE AUDITORÍA DE UN SISTEMA INFORMÁTICO</w:t>
      </w:r>
    </w:p>
    <w:p w14:paraId="66B22BE8" w14:textId="77777777" w:rsidR="008228EE" w:rsidRDefault="008228EE" w:rsidP="008228EE">
      <w:pPr>
        <w:rPr>
          <w:b/>
          <w:bCs/>
        </w:rPr>
      </w:pPr>
    </w:p>
    <w:p w14:paraId="598B6258" w14:textId="1C4D90A1" w:rsidR="008228EE" w:rsidRPr="00280EB2" w:rsidRDefault="008228EE" w:rsidP="008228EE">
      <w:pPr>
        <w:rPr>
          <w:b/>
          <w:bCs/>
        </w:rPr>
      </w:pPr>
      <w:r w:rsidRPr="00280EB2">
        <w:rPr>
          <w:b/>
          <w:bCs/>
        </w:rPr>
        <w:t>1. Seguridad de la Información</w:t>
      </w:r>
    </w:p>
    <w:p w14:paraId="5348AE99" w14:textId="77777777" w:rsidR="008228EE" w:rsidRPr="00280EB2" w:rsidRDefault="008228EE" w:rsidP="008228EE">
      <w:pPr>
        <w:numPr>
          <w:ilvl w:val="0"/>
          <w:numId w:val="1"/>
        </w:numPr>
      </w:pPr>
      <w:r w:rsidRPr="00280EB2">
        <w:rPr>
          <w:b/>
          <w:bCs/>
        </w:rPr>
        <w:t>Control de accesos:</w:t>
      </w:r>
      <w:r w:rsidRPr="00280EB2">
        <w:t xml:space="preserve"> Verificar permisos y roles de usuario.</w:t>
      </w:r>
    </w:p>
    <w:p w14:paraId="24D98DA9" w14:textId="77777777" w:rsidR="008228EE" w:rsidRPr="00280EB2" w:rsidRDefault="008228EE" w:rsidP="008228EE">
      <w:pPr>
        <w:numPr>
          <w:ilvl w:val="0"/>
          <w:numId w:val="1"/>
        </w:numPr>
      </w:pPr>
      <w:r w:rsidRPr="00280EB2">
        <w:rPr>
          <w:b/>
          <w:bCs/>
        </w:rPr>
        <w:t>Gestión de contraseñas:</w:t>
      </w:r>
      <w:r w:rsidRPr="00280EB2">
        <w:t xml:space="preserve"> Validar políticas de contraseñas, requisitos de cambio y almacenamiento seguro.</w:t>
      </w:r>
    </w:p>
    <w:p w14:paraId="491C43D7" w14:textId="77777777" w:rsidR="008228EE" w:rsidRDefault="008228EE" w:rsidP="008228EE">
      <w:pPr>
        <w:numPr>
          <w:ilvl w:val="0"/>
          <w:numId w:val="1"/>
        </w:numPr>
      </w:pPr>
      <w:r w:rsidRPr="00280EB2">
        <w:rPr>
          <w:b/>
          <w:bCs/>
        </w:rPr>
        <w:t>Protocolos de seguridad en la red:</w:t>
      </w:r>
      <w:r w:rsidRPr="00280EB2">
        <w:t xml:space="preserve"> Revisar configuración de firewalls, VPN, y sistemas de detección de intrusos (IDS/IPS).</w:t>
      </w:r>
    </w:p>
    <w:p w14:paraId="354BCAF5" w14:textId="77777777" w:rsidR="008228EE" w:rsidRPr="00280EB2" w:rsidRDefault="008228EE" w:rsidP="008228EE">
      <w:pPr>
        <w:rPr>
          <w:b/>
          <w:bCs/>
        </w:rPr>
      </w:pPr>
      <w:r w:rsidRPr="00280EB2">
        <w:rPr>
          <w:b/>
          <w:bCs/>
        </w:rPr>
        <w:t>4. Respaldo y Recuperación de Desastres</w:t>
      </w:r>
    </w:p>
    <w:p w14:paraId="37B5E0DC" w14:textId="77777777" w:rsidR="008228EE" w:rsidRPr="00280EB2" w:rsidRDefault="008228EE" w:rsidP="008228EE">
      <w:pPr>
        <w:numPr>
          <w:ilvl w:val="0"/>
          <w:numId w:val="2"/>
        </w:numPr>
      </w:pPr>
      <w:r w:rsidRPr="00280EB2">
        <w:rPr>
          <w:b/>
          <w:bCs/>
        </w:rPr>
        <w:t>Plan de respaldo:</w:t>
      </w:r>
      <w:r w:rsidRPr="00280EB2">
        <w:t xml:space="preserve"> Verificar periodicidad, integridad y seguridad de los respaldos.</w:t>
      </w:r>
    </w:p>
    <w:p w14:paraId="5780392D" w14:textId="77777777" w:rsidR="008228EE" w:rsidRPr="00280EB2" w:rsidRDefault="008228EE" w:rsidP="008228EE">
      <w:pPr>
        <w:numPr>
          <w:ilvl w:val="0"/>
          <w:numId w:val="2"/>
        </w:numPr>
      </w:pPr>
      <w:r w:rsidRPr="00280EB2">
        <w:rPr>
          <w:b/>
          <w:bCs/>
        </w:rPr>
        <w:t>Plan de recuperación de desastres (DRP):</w:t>
      </w:r>
      <w:r w:rsidRPr="00280EB2">
        <w:t xml:space="preserve"> Asegurarse de que exista un DRP y se pruebe regularmente.</w:t>
      </w:r>
    </w:p>
    <w:p w14:paraId="6D1E6AB5" w14:textId="77777777" w:rsidR="008228EE" w:rsidRPr="00280EB2" w:rsidRDefault="008228EE" w:rsidP="008228EE">
      <w:pPr>
        <w:numPr>
          <w:ilvl w:val="0"/>
          <w:numId w:val="2"/>
        </w:numPr>
      </w:pPr>
      <w:r w:rsidRPr="00280EB2">
        <w:rPr>
          <w:b/>
          <w:bCs/>
        </w:rPr>
        <w:t>Disponibilidad de redundancia:</w:t>
      </w:r>
      <w:r w:rsidRPr="00280EB2">
        <w:t xml:space="preserve"> Comprobar si el sistema tiene redundancia para minimizar tiempos de inactividad.</w:t>
      </w:r>
    </w:p>
    <w:p w14:paraId="49CBD3EC" w14:textId="77777777" w:rsidR="008228EE" w:rsidRPr="00280EB2" w:rsidRDefault="008228EE" w:rsidP="008228EE">
      <w:pPr>
        <w:rPr>
          <w:b/>
          <w:bCs/>
        </w:rPr>
      </w:pPr>
      <w:r w:rsidRPr="00280EB2">
        <w:rPr>
          <w:b/>
          <w:bCs/>
        </w:rPr>
        <w:t>7. Integridad y Disponibilidad de los Datos</w:t>
      </w:r>
    </w:p>
    <w:p w14:paraId="2B8DD908" w14:textId="77777777" w:rsidR="008228EE" w:rsidRPr="00280EB2" w:rsidRDefault="008228EE" w:rsidP="008228EE">
      <w:pPr>
        <w:numPr>
          <w:ilvl w:val="0"/>
          <w:numId w:val="3"/>
        </w:numPr>
      </w:pPr>
      <w:r w:rsidRPr="00280EB2">
        <w:rPr>
          <w:b/>
          <w:bCs/>
        </w:rPr>
        <w:t>Control de integridad de datos:</w:t>
      </w:r>
      <w:r w:rsidRPr="00280EB2">
        <w:t xml:space="preserve"> Comprobar que los datos se mantengan íntegros durante almacenamiento y procesamiento.</w:t>
      </w:r>
    </w:p>
    <w:p w14:paraId="7BCBC8A4" w14:textId="77777777" w:rsidR="008228EE" w:rsidRPr="00280EB2" w:rsidRDefault="008228EE" w:rsidP="008228EE">
      <w:pPr>
        <w:numPr>
          <w:ilvl w:val="0"/>
          <w:numId w:val="3"/>
        </w:numPr>
      </w:pPr>
      <w:r w:rsidRPr="00280EB2">
        <w:rPr>
          <w:b/>
          <w:bCs/>
        </w:rPr>
        <w:t>Disponibilidad del sistema:</w:t>
      </w:r>
      <w:r w:rsidRPr="00280EB2">
        <w:t xml:space="preserve"> Evaluar diseño y medidas para reducir el tiempo de inactividad.</w:t>
      </w:r>
    </w:p>
    <w:p w14:paraId="5F6E9FF7" w14:textId="77777777" w:rsidR="008228EE" w:rsidRPr="00280EB2" w:rsidRDefault="008228EE" w:rsidP="008228EE">
      <w:pPr>
        <w:rPr>
          <w:b/>
          <w:bCs/>
        </w:rPr>
      </w:pPr>
      <w:r w:rsidRPr="00280EB2">
        <w:rPr>
          <w:b/>
          <w:bCs/>
        </w:rPr>
        <w:t>8. Auditoría y Monitoreo de Actividades</w:t>
      </w:r>
    </w:p>
    <w:p w14:paraId="31FBB0FB" w14:textId="77777777" w:rsidR="008228EE" w:rsidRPr="00280EB2" w:rsidRDefault="008228EE" w:rsidP="008228EE">
      <w:pPr>
        <w:numPr>
          <w:ilvl w:val="0"/>
          <w:numId w:val="4"/>
        </w:numPr>
      </w:pPr>
      <w:r w:rsidRPr="00280EB2">
        <w:rPr>
          <w:b/>
          <w:bCs/>
        </w:rPr>
        <w:t>Registro de eventos (logs):</w:t>
      </w:r>
      <w:r w:rsidRPr="00280EB2">
        <w:t xml:space="preserve"> Verificar que las actividades críticas estén registradas y accesibles.</w:t>
      </w:r>
    </w:p>
    <w:p w14:paraId="1FC15664" w14:textId="77777777" w:rsidR="008228EE" w:rsidRPr="00280EB2" w:rsidRDefault="008228EE" w:rsidP="008228EE">
      <w:pPr>
        <w:numPr>
          <w:ilvl w:val="0"/>
          <w:numId w:val="4"/>
        </w:numPr>
      </w:pPr>
      <w:r w:rsidRPr="00280EB2">
        <w:rPr>
          <w:b/>
          <w:bCs/>
        </w:rPr>
        <w:t>Monitoreo continuo:</w:t>
      </w:r>
      <w:r w:rsidRPr="00280EB2">
        <w:t xml:space="preserve"> Asegurar monitoreo para detectar actividades anómalas.</w:t>
      </w:r>
    </w:p>
    <w:p w14:paraId="718E736B" w14:textId="77777777" w:rsidR="008228EE" w:rsidRPr="00280EB2" w:rsidRDefault="008228EE" w:rsidP="008228EE">
      <w:pPr>
        <w:rPr>
          <w:b/>
          <w:bCs/>
        </w:rPr>
      </w:pPr>
      <w:r w:rsidRPr="00280EB2">
        <w:rPr>
          <w:b/>
          <w:bCs/>
        </w:rPr>
        <w:t>10. Documentación</w:t>
      </w:r>
    </w:p>
    <w:p w14:paraId="00EEC3F0" w14:textId="77777777" w:rsidR="008228EE" w:rsidRPr="00280EB2" w:rsidRDefault="008228EE" w:rsidP="008228EE">
      <w:pPr>
        <w:numPr>
          <w:ilvl w:val="0"/>
          <w:numId w:val="5"/>
        </w:numPr>
      </w:pPr>
      <w:r w:rsidRPr="00280EB2">
        <w:rPr>
          <w:b/>
          <w:bCs/>
        </w:rPr>
        <w:t>Documentación del sistema:</w:t>
      </w:r>
      <w:r w:rsidRPr="00280EB2">
        <w:t xml:space="preserve"> Confirmar que arquitectura, procesos y cambios estén documentados y accesibles.</w:t>
      </w:r>
    </w:p>
    <w:p w14:paraId="62DF8F99" w14:textId="77777777" w:rsidR="008228EE" w:rsidRPr="00280EB2" w:rsidRDefault="008228EE" w:rsidP="008228EE">
      <w:pPr>
        <w:numPr>
          <w:ilvl w:val="0"/>
          <w:numId w:val="5"/>
        </w:numPr>
      </w:pPr>
      <w:r w:rsidRPr="00280EB2">
        <w:rPr>
          <w:b/>
          <w:bCs/>
        </w:rPr>
        <w:t>Manual de usuario y capacitación:</w:t>
      </w:r>
      <w:r w:rsidRPr="00280EB2">
        <w:t xml:space="preserve"> Verificar existencia de guías y entrenamientos para usuarios y personal técnico.</w:t>
      </w:r>
    </w:p>
    <w:p w14:paraId="1B4B5D6C" w14:textId="1F9E3050" w:rsidR="008228EE" w:rsidRDefault="008228EE">
      <w:pPr>
        <w:spacing w:line="278" w:lineRule="auto"/>
      </w:pPr>
      <w:r>
        <w:br w:type="page"/>
      </w:r>
    </w:p>
    <w:p w14:paraId="09C620D8" w14:textId="77777777" w:rsidR="008228EE" w:rsidRPr="00DC5CE6" w:rsidRDefault="008228EE" w:rsidP="008228EE">
      <w:pPr>
        <w:jc w:val="center"/>
        <w:rPr>
          <w:b/>
          <w:bCs/>
        </w:rPr>
      </w:pPr>
      <w:r w:rsidRPr="006C6D33">
        <w:rPr>
          <w:b/>
          <w:bCs/>
        </w:rPr>
        <w:lastRenderedPageBreak/>
        <w:t>CHECKLIST DE AUDITORÍA DE SEGURIDAD DE LOS DATOS</w:t>
      </w:r>
    </w:p>
    <w:p w14:paraId="10E6AC1A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1. Políticas y Gobernanza de Seguridad de Datos</w:t>
      </w:r>
    </w:p>
    <w:p w14:paraId="7C652CAC" w14:textId="77777777" w:rsidR="008228EE" w:rsidRPr="00DC5CE6" w:rsidRDefault="008228EE" w:rsidP="008228EE">
      <w:pPr>
        <w:numPr>
          <w:ilvl w:val="0"/>
          <w:numId w:val="6"/>
        </w:numPr>
      </w:pPr>
      <w:r w:rsidRPr="00DC5CE6">
        <w:rPr>
          <w:b/>
          <w:bCs/>
        </w:rPr>
        <w:t>Política de seguridad de datos:</w:t>
      </w:r>
      <w:r w:rsidRPr="00DC5CE6">
        <w:t xml:space="preserve"> Confirmar que exista una política de seguridad de datos formal y actualizada.</w:t>
      </w:r>
    </w:p>
    <w:p w14:paraId="506FAA69" w14:textId="77777777" w:rsidR="008228EE" w:rsidRPr="00DC5CE6" w:rsidRDefault="008228EE" w:rsidP="008228EE">
      <w:pPr>
        <w:numPr>
          <w:ilvl w:val="0"/>
          <w:numId w:val="6"/>
        </w:numPr>
      </w:pPr>
      <w:r w:rsidRPr="00DC5CE6">
        <w:rPr>
          <w:b/>
          <w:bCs/>
        </w:rPr>
        <w:t>Gobernanza de datos:</w:t>
      </w:r>
      <w:r w:rsidRPr="00DC5CE6">
        <w:t xml:space="preserve"> Verificar que haya un comité o equipo responsable de la seguridad y manejo de datos.</w:t>
      </w:r>
    </w:p>
    <w:p w14:paraId="66E95595" w14:textId="77777777" w:rsidR="008228EE" w:rsidRPr="00DC5CE6" w:rsidRDefault="008228EE" w:rsidP="008228EE">
      <w:pPr>
        <w:numPr>
          <w:ilvl w:val="0"/>
          <w:numId w:val="6"/>
        </w:numPr>
      </w:pPr>
      <w:r w:rsidRPr="00DC5CE6">
        <w:rPr>
          <w:b/>
          <w:bCs/>
        </w:rPr>
        <w:t>Clasificación de datos:</w:t>
      </w:r>
      <w:r w:rsidRPr="00DC5CE6">
        <w:t xml:space="preserve"> Asegurarse de que los datos estén clasificados en niveles de sensibilidad (confidenciales, internos, públicos).</w:t>
      </w:r>
    </w:p>
    <w:p w14:paraId="2085345C" w14:textId="77777777" w:rsidR="008228EE" w:rsidRPr="00DC5CE6" w:rsidRDefault="008228EE" w:rsidP="008228EE">
      <w:pPr>
        <w:numPr>
          <w:ilvl w:val="0"/>
          <w:numId w:val="6"/>
        </w:numPr>
      </w:pPr>
      <w:r w:rsidRPr="00DC5CE6">
        <w:rPr>
          <w:b/>
          <w:bCs/>
        </w:rPr>
        <w:t>Políticas de retención y eliminación:</w:t>
      </w:r>
      <w:r w:rsidRPr="00DC5CE6">
        <w:t xml:space="preserve"> Revisar las políticas para la retención, archivado y eliminación segura de los datos.</w:t>
      </w:r>
    </w:p>
    <w:p w14:paraId="3136713C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2. Control de Acceso a los Datos</w:t>
      </w:r>
    </w:p>
    <w:p w14:paraId="10A2CD09" w14:textId="77777777" w:rsidR="008228EE" w:rsidRPr="00DC5CE6" w:rsidRDefault="008228EE" w:rsidP="008228EE">
      <w:pPr>
        <w:numPr>
          <w:ilvl w:val="0"/>
          <w:numId w:val="7"/>
        </w:numPr>
      </w:pPr>
      <w:r w:rsidRPr="00DC5CE6">
        <w:rPr>
          <w:b/>
          <w:bCs/>
        </w:rPr>
        <w:t>Roles y permisos:</w:t>
      </w:r>
      <w:r w:rsidRPr="00DC5CE6">
        <w:t xml:space="preserve"> Verificar que cada usuario tenga asignados permisos adecuados según su rol.</w:t>
      </w:r>
    </w:p>
    <w:p w14:paraId="50A09BA0" w14:textId="77777777" w:rsidR="008228EE" w:rsidRPr="00DC5CE6" w:rsidRDefault="008228EE" w:rsidP="008228EE">
      <w:pPr>
        <w:numPr>
          <w:ilvl w:val="0"/>
          <w:numId w:val="7"/>
        </w:numPr>
      </w:pPr>
      <w:r w:rsidRPr="00DC5CE6">
        <w:rPr>
          <w:b/>
          <w:bCs/>
        </w:rPr>
        <w:t xml:space="preserve">Autenticación </w:t>
      </w:r>
      <w:proofErr w:type="spellStart"/>
      <w:r w:rsidRPr="00DC5CE6">
        <w:rPr>
          <w:b/>
          <w:bCs/>
        </w:rPr>
        <w:t>multifactor</w:t>
      </w:r>
      <w:proofErr w:type="spellEnd"/>
      <w:r w:rsidRPr="00DC5CE6">
        <w:rPr>
          <w:b/>
          <w:bCs/>
        </w:rPr>
        <w:t xml:space="preserve"> (MFA):</w:t>
      </w:r>
      <w:r w:rsidRPr="00DC5CE6">
        <w:t xml:space="preserve"> Asegurar que se utilice MFA para acceder a datos sensibles.</w:t>
      </w:r>
    </w:p>
    <w:p w14:paraId="3C7F1C4C" w14:textId="77777777" w:rsidR="008228EE" w:rsidRPr="00DC5CE6" w:rsidRDefault="008228EE" w:rsidP="008228EE">
      <w:pPr>
        <w:numPr>
          <w:ilvl w:val="0"/>
          <w:numId w:val="7"/>
        </w:numPr>
      </w:pPr>
      <w:r w:rsidRPr="00DC5CE6">
        <w:rPr>
          <w:b/>
          <w:bCs/>
        </w:rPr>
        <w:t>Registro de accesos:</w:t>
      </w:r>
      <w:r w:rsidRPr="00DC5CE6">
        <w:t xml:space="preserve"> Confirmar que los accesos a los datos críticos se registren y revisen regularmente.</w:t>
      </w:r>
    </w:p>
    <w:p w14:paraId="736D5AE9" w14:textId="77777777" w:rsidR="008228EE" w:rsidRPr="00DC5CE6" w:rsidRDefault="008228EE" w:rsidP="008228EE">
      <w:pPr>
        <w:numPr>
          <w:ilvl w:val="0"/>
          <w:numId w:val="7"/>
        </w:numPr>
      </w:pPr>
      <w:r w:rsidRPr="00DC5CE6">
        <w:rPr>
          <w:b/>
          <w:bCs/>
        </w:rPr>
        <w:t>Principio de menor privilegio:</w:t>
      </w:r>
      <w:r w:rsidRPr="00DC5CE6">
        <w:t xml:space="preserve"> Evaluar que los permisos estén basados en el acceso mínimo necesario para realizar funciones específicas.</w:t>
      </w:r>
    </w:p>
    <w:p w14:paraId="45458B8A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3. Protección de Datos en Tránsito y en Reposo</w:t>
      </w:r>
    </w:p>
    <w:p w14:paraId="18070062" w14:textId="77777777" w:rsidR="008228EE" w:rsidRPr="00DC5CE6" w:rsidRDefault="008228EE" w:rsidP="008228EE">
      <w:pPr>
        <w:numPr>
          <w:ilvl w:val="0"/>
          <w:numId w:val="8"/>
        </w:numPr>
      </w:pPr>
      <w:r w:rsidRPr="00DC5CE6">
        <w:rPr>
          <w:b/>
          <w:bCs/>
        </w:rPr>
        <w:t>Cifrado de datos en tránsito:</w:t>
      </w:r>
      <w:r w:rsidRPr="00DC5CE6">
        <w:t xml:space="preserve"> Asegurar que los datos sean cifrados durante la transmisión, usando protocolos seguros (como TLS).</w:t>
      </w:r>
    </w:p>
    <w:p w14:paraId="5FA65B82" w14:textId="77777777" w:rsidR="008228EE" w:rsidRPr="00DC5CE6" w:rsidRDefault="008228EE" w:rsidP="008228EE">
      <w:pPr>
        <w:numPr>
          <w:ilvl w:val="0"/>
          <w:numId w:val="8"/>
        </w:numPr>
      </w:pPr>
      <w:r w:rsidRPr="00DC5CE6">
        <w:rPr>
          <w:b/>
          <w:bCs/>
        </w:rPr>
        <w:t>Cifrado de datos en reposo:</w:t>
      </w:r>
      <w:r w:rsidRPr="00DC5CE6">
        <w:t xml:space="preserve"> Confirmar que los datos almacenados estén cifrados, especialmente los datos sensibles o confidenciales.</w:t>
      </w:r>
    </w:p>
    <w:p w14:paraId="0C117501" w14:textId="77777777" w:rsidR="008228EE" w:rsidRPr="00DC5CE6" w:rsidRDefault="008228EE" w:rsidP="008228EE">
      <w:pPr>
        <w:numPr>
          <w:ilvl w:val="0"/>
          <w:numId w:val="8"/>
        </w:numPr>
      </w:pPr>
      <w:r w:rsidRPr="00DC5CE6">
        <w:rPr>
          <w:b/>
          <w:bCs/>
        </w:rPr>
        <w:t>Gestión de claves de cifrado:</w:t>
      </w:r>
      <w:r w:rsidRPr="00DC5CE6">
        <w:t xml:space="preserve"> Revisar que las claves de cifrado estén protegidas y gestionadas de manera segura.</w:t>
      </w:r>
    </w:p>
    <w:p w14:paraId="14C2549F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4. Seguridad de Bases de Datos y Almacenamiento</w:t>
      </w:r>
    </w:p>
    <w:p w14:paraId="7E352682" w14:textId="77777777" w:rsidR="008228EE" w:rsidRPr="00DC5CE6" w:rsidRDefault="008228EE" w:rsidP="008228EE">
      <w:pPr>
        <w:numPr>
          <w:ilvl w:val="0"/>
          <w:numId w:val="9"/>
        </w:numPr>
      </w:pPr>
      <w:r w:rsidRPr="00DC5CE6">
        <w:rPr>
          <w:b/>
          <w:bCs/>
        </w:rPr>
        <w:t>Seguridad de bases de datos:</w:t>
      </w:r>
      <w:r w:rsidRPr="00DC5CE6">
        <w:t xml:space="preserve"> Verificar configuraciones de seguridad en bases de datos, incluyendo restricciones de acceso y autenticación.</w:t>
      </w:r>
    </w:p>
    <w:p w14:paraId="581345C2" w14:textId="77777777" w:rsidR="008228EE" w:rsidRPr="00DC5CE6" w:rsidRDefault="008228EE" w:rsidP="008228EE">
      <w:pPr>
        <w:numPr>
          <w:ilvl w:val="0"/>
          <w:numId w:val="9"/>
        </w:numPr>
      </w:pPr>
      <w:r w:rsidRPr="00DC5CE6">
        <w:rPr>
          <w:b/>
          <w:bCs/>
        </w:rPr>
        <w:t>Parcheo y actualizaciones:</w:t>
      </w:r>
      <w:r w:rsidRPr="00DC5CE6">
        <w:t xml:space="preserve"> Confirmar que el software de bases de datos y almacenamiento esté actualizado y con los parches de seguridad aplicados.</w:t>
      </w:r>
    </w:p>
    <w:p w14:paraId="7667F91E" w14:textId="77777777" w:rsidR="008228EE" w:rsidRPr="00DC5CE6" w:rsidRDefault="008228EE" w:rsidP="008228EE">
      <w:pPr>
        <w:numPr>
          <w:ilvl w:val="0"/>
          <w:numId w:val="9"/>
        </w:numPr>
      </w:pPr>
      <w:r w:rsidRPr="00DC5CE6">
        <w:rPr>
          <w:b/>
          <w:bCs/>
        </w:rPr>
        <w:t>Seguridad de almacenamiento en la nube:</w:t>
      </w:r>
      <w:r w:rsidRPr="00DC5CE6">
        <w:t xml:space="preserve"> Asegurarse de que se apliquen políticas de seguridad para los datos almacenados en la nube.</w:t>
      </w:r>
    </w:p>
    <w:p w14:paraId="0DCCE558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5. Copias de Seguridad y Recuperación de Datos</w:t>
      </w:r>
    </w:p>
    <w:p w14:paraId="088714BF" w14:textId="77777777" w:rsidR="008228EE" w:rsidRPr="00DC5CE6" w:rsidRDefault="008228EE" w:rsidP="008228EE">
      <w:pPr>
        <w:numPr>
          <w:ilvl w:val="0"/>
          <w:numId w:val="10"/>
        </w:numPr>
      </w:pPr>
      <w:r w:rsidRPr="00DC5CE6">
        <w:rPr>
          <w:b/>
          <w:bCs/>
        </w:rPr>
        <w:lastRenderedPageBreak/>
        <w:t>Copias de seguridad periódicas:</w:t>
      </w:r>
      <w:r w:rsidRPr="00DC5CE6">
        <w:t xml:space="preserve"> Revisar la frecuencia y la seguridad de las copias de respaldo de datos.</w:t>
      </w:r>
    </w:p>
    <w:p w14:paraId="4133AA92" w14:textId="77777777" w:rsidR="008228EE" w:rsidRPr="00DC5CE6" w:rsidRDefault="008228EE" w:rsidP="008228EE">
      <w:pPr>
        <w:numPr>
          <w:ilvl w:val="0"/>
          <w:numId w:val="10"/>
        </w:numPr>
      </w:pPr>
      <w:r w:rsidRPr="00DC5CE6">
        <w:rPr>
          <w:b/>
          <w:bCs/>
        </w:rPr>
        <w:t>Pruebas de recuperación:</w:t>
      </w:r>
      <w:r w:rsidRPr="00DC5CE6">
        <w:t xml:space="preserve"> Confirmar que se realicen pruebas de recuperación de datos de forma periódica.</w:t>
      </w:r>
    </w:p>
    <w:p w14:paraId="76236BF1" w14:textId="77777777" w:rsidR="008228EE" w:rsidRPr="00DC5CE6" w:rsidRDefault="008228EE" w:rsidP="008228EE">
      <w:pPr>
        <w:numPr>
          <w:ilvl w:val="0"/>
          <w:numId w:val="10"/>
        </w:numPr>
      </w:pPr>
      <w:r w:rsidRPr="00DC5CE6">
        <w:rPr>
          <w:b/>
          <w:bCs/>
        </w:rPr>
        <w:t>Almacenamiento seguro de respaldos:</w:t>
      </w:r>
      <w:r w:rsidRPr="00DC5CE6">
        <w:t xml:space="preserve"> Asegurarse de que los respaldos se almacenen en ubicaciones seguras y se cifren si es posible.</w:t>
      </w:r>
    </w:p>
    <w:p w14:paraId="47F0F2A3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6. Protección contra Amenazas y Vulnerabilidades</w:t>
      </w:r>
    </w:p>
    <w:p w14:paraId="01993B40" w14:textId="77777777" w:rsidR="008228EE" w:rsidRPr="00DC5CE6" w:rsidRDefault="008228EE" w:rsidP="008228EE">
      <w:pPr>
        <w:numPr>
          <w:ilvl w:val="0"/>
          <w:numId w:val="11"/>
        </w:numPr>
      </w:pPr>
      <w:r w:rsidRPr="00DC5CE6">
        <w:rPr>
          <w:b/>
          <w:bCs/>
        </w:rPr>
        <w:t>Evaluación de vulnerabilidades:</w:t>
      </w:r>
      <w:r w:rsidRPr="00DC5CE6">
        <w:t xml:space="preserve"> Confirmar que existan procedimientos de evaluación y mitigación de vulnerabilidades.</w:t>
      </w:r>
    </w:p>
    <w:p w14:paraId="6E82A62B" w14:textId="77777777" w:rsidR="008228EE" w:rsidRPr="00DC5CE6" w:rsidRDefault="008228EE" w:rsidP="008228EE">
      <w:pPr>
        <w:numPr>
          <w:ilvl w:val="0"/>
          <w:numId w:val="11"/>
        </w:numPr>
      </w:pPr>
      <w:r w:rsidRPr="00DC5CE6">
        <w:rPr>
          <w:b/>
          <w:bCs/>
        </w:rPr>
        <w:t>Detección de intrusiones:</w:t>
      </w:r>
      <w:r w:rsidRPr="00DC5CE6">
        <w:t xml:space="preserve"> Verificar la implementación de sistemas de detección de intrusiones (IDS/IPS) para proteger los datos.</w:t>
      </w:r>
    </w:p>
    <w:p w14:paraId="252DA800" w14:textId="77777777" w:rsidR="008228EE" w:rsidRPr="00DC5CE6" w:rsidRDefault="008228EE" w:rsidP="008228EE">
      <w:pPr>
        <w:numPr>
          <w:ilvl w:val="0"/>
          <w:numId w:val="11"/>
        </w:numPr>
      </w:pPr>
      <w:r w:rsidRPr="00DC5CE6">
        <w:rPr>
          <w:b/>
          <w:bCs/>
        </w:rPr>
        <w:t xml:space="preserve">Protección contra </w:t>
      </w:r>
      <w:proofErr w:type="gramStart"/>
      <w:r w:rsidRPr="00DC5CE6">
        <w:rPr>
          <w:b/>
          <w:bCs/>
        </w:rPr>
        <w:t>malware</w:t>
      </w:r>
      <w:proofErr w:type="gramEnd"/>
      <w:r w:rsidRPr="00DC5CE6">
        <w:rPr>
          <w:b/>
          <w:bCs/>
        </w:rPr>
        <w:t xml:space="preserve"> y antivirus:</w:t>
      </w:r>
      <w:r w:rsidRPr="00DC5CE6">
        <w:t xml:space="preserve"> Revisar que existan herramientas actualizadas de detección y prevención de malware.</w:t>
      </w:r>
    </w:p>
    <w:p w14:paraId="6392C810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7. Monitoreo y Registro de Actividades</w:t>
      </w:r>
    </w:p>
    <w:p w14:paraId="1111F345" w14:textId="77777777" w:rsidR="008228EE" w:rsidRPr="00DC5CE6" w:rsidRDefault="008228EE" w:rsidP="008228EE">
      <w:pPr>
        <w:numPr>
          <w:ilvl w:val="0"/>
          <w:numId w:val="12"/>
        </w:numPr>
      </w:pPr>
      <w:r w:rsidRPr="00DC5CE6">
        <w:rPr>
          <w:b/>
          <w:bCs/>
        </w:rPr>
        <w:t>Registro de actividades (logs):</w:t>
      </w:r>
      <w:r w:rsidRPr="00DC5CE6">
        <w:t xml:space="preserve"> Asegurarse de que se registren las actividades relacionadas con el acceso y manipulación de datos.</w:t>
      </w:r>
    </w:p>
    <w:p w14:paraId="78AE4F4B" w14:textId="77777777" w:rsidR="008228EE" w:rsidRPr="00DC5CE6" w:rsidRDefault="008228EE" w:rsidP="008228EE">
      <w:pPr>
        <w:numPr>
          <w:ilvl w:val="0"/>
          <w:numId w:val="12"/>
        </w:numPr>
      </w:pPr>
      <w:r w:rsidRPr="00DC5CE6">
        <w:rPr>
          <w:b/>
          <w:bCs/>
        </w:rPr>
        <w:t>Monitoreo continuo:</w:t>
      </w:r>
      <w:r w:rsidRPr="00DC5CE6">
        <w:t xml:space="preserve"> Confirmar que haya monitoreo en tiempo real para detectar actividad sospechosa.</w:t>
      </w:r>
    </w:p>
    <w:p w14:paraId="5224D70C" w14:textId="77777777" w:rsidR="008228EE" w:rsidRPr="00DC5CE6" w:rsidRDefault="008228EE" w:rsidP="008228EE">
      <w:pPr>
        <w:numPr>
          <w:ilvl w:val="0"/>
          <w:numId w:val="12"/>
        </w:numPr>
      </w:pPr>
      <w:r w:rsidRPr="00DC5CE6">
        <w:rPr>
          <w:b/>
          <w:bCs/>
        </w:rPr>
        <w:t>Alertas de seguridad:</w:t>
      </w:r>
      <w:r w:rsidRPr="00DC5CE6">
        <w:t xml:space="preserve"> Revisar que existan alertas configuradas para incidentes de seguridad de datos.</w:t>
      </w:r>
    </w:p>
    <w:p w14:paraId="6A5AC94A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8. Cumplimiento de Normativas y Regulaciones</w:t>
      </w:r>
    </w:p>
    <w:p w14:paraId="37E9053C" w14:textId="77777777" w:rsidR="008228EE" w:rsidRPr="00DC5CE6" w:rsidRDefault="008228EE" w:rsidP="008228EE">
      <w:pPr>
        <w:numPr>
          <w:ilvl w:val="0"/>
          <w:numId w:val="13"/>
        </w:numPr>
      </w:pPr>
      <w:r w:rsidRPr="00DC5CE6">
        <w:rPr>
          <w:b/>
          <w:bCs/>
        </w:rPr>
        <w:t>Cumplimiento de normativas:</w:t>
      </w:r>
      <w:r w:rsidRPr="00DC5CE6">
        <w:t xml:space="preserve"> Asegurar cumplimiento con regulaciones como GDPR, HIPAA, CCPA, o las aplicables.</w:t>
      </w:r>
    </w:p>
    <w:p w14:paraId="017A911D" w14:textId="77777777" w:rsidR="008228EE" w:rsidRPr="00DC5CE6" w:rsidRDefault="008228EE" w:rsidP="008228EE">
      <w:pPr>
        <w:numPr>
          <w:ilvl w:val="0"/>
          <w:numId w:val="13"/>
        </w:numPr>
      </w:pPr>
      <w:r w:rsidRPr="00DC5CE6">
        <w:rPr>
          <w:b/>
          <w:bCs/>
        </w:rPr>
        <w:t>Evaluación de privacidad de datos:</w:t>
      </w:r>
      <w:r w:rsidRPr="00DC5CE6">
        <w:t xml:space="preserve"> Confirmar que se realicen evaluaciones periódicas de impacto en la privacidad y seguridad de datos.</w:t>
      </w:r>
    </w:p>
    <w:p w14:paraId="561DAF7E" w14:textId="77777777" w:rsidR="008228EE" w:rsidRPr="00DC5CE6" w:rsidRDefault="008228EE" w:rsidP="008228EE">
      <w:pPr>
        <w:numPr>
          <w:ilvl w:val="0"/>
          <w:numId w:val="13"/>
        </w:numPr>
      </w:pPr>
      <w:r w:rsidRPr="00DC5CE6">
        <w:rPr>
          <w:b/>
          <w:bCs/>
        </w:rPr>
        <w:t>Notificación de brechas de seguridad:</w:t>
      </w:r>
      <w:r w:rsidRPr="00DC5CE6">
        <w:t xml:space="preserve"> Revisar los procedimientos de notificación de incidentes de seguridad según normativas.</w:t>
      </w:r>
    </w:p>
    <w:p w14:paraId="4BE26A30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t>9. Concientización y Capacitación de Seguridad</w:t>
      </w:r>
    </w:p>
    <w:p w14:paraId="48108A94" w14:textId="77777777" w:rsidR="008228EE" w:rsidRPr="00DC5CE6" w:rsidRDefault="008228EE" w:rsidP="008228EE">
      <w:pPr>
        <w:numPr>
          <w:ilvl w:val="0"/>
          <w:numId w:val="14"/>
        </w:numPr>
      </w:pPr>
      <w:r w:rsidRPr="00DC5CE6">
        <w:rPr>
          <w:b/>
          <w:bCs/>
        </w:rPr>
        <w:t>Capacitación de empleados:</w:t>
      </w:r>
      <w:r w:rsidRPr="00DC5CE6">
        <w:t xml:space="preserve"> Asegurarse de que haya programas de capacitación continua en seguridad de datos para todos los empleados.</w:t>
      </w:r>
    </w:p>
    <w:p w14:paraId="3DA1331F" w14:textId="77777777" w:rsidR="008228EE" w:rsidRPr="00DC5CE6" w:rsidRDefault="008228EE" w:rsidP="008228EE">
      <w:pPr>
        <w:numPr>
          <w:ilvl w:val="0"/>
          <w:numId w:val="14"/>
        </w:numPr>
      </w:pPr>
      <w:r w:rsidRPr="00DC5CE6">
        <w:rPr>
          <w:b/>
          <w:bCs/>
        </w:rPr>
        <w:t>Simulaciones de ataques:</w:t>
      </w:r>
      <w:r w:rsidRPr="00DC5CE6">
        <w:t xml:space="preserve"> Evaluar la realización de pruebas o simulaciones de phishing y otras amenazas para evaluar la preparación del personal.</w:t>
      </w:r>
    </w:p>
    <w:p w14:paraId="6C33008E" w14:textId="77777777" w:rsidR="008228EE" w:rsidRPr="00DC5CE6" w:rsidRDefault="008228EE" w:rsidP="008228EE">
      <w:pPr>
        <w:numPr>
          <w:ilvl w:val="0"/>
          <w:numId w:val="14"/>
        </w:numPr>
      </w:pPr>
      <w:r w:rsidRPr="00DC5CE6">
        <w:rPr>
          <w:b/>
          <w:bCs/>
        </w:rPr>
        <w:t>Política de uso aceptable:</w:t>
      </w:r>
      <w:r w:rsidRPr="00DC5CE6">
        <w:t xml:space="preserve"> Confirmar que todos los empleados conozcan y acepten la política de uso de datos y recursos informáticos.</w:t>
      </w:r>
    </w:p>
    <w:p w14:paraId="7BA92EAF" w14:textId="77777777" w:rsidR="008228EE" w:rsidRPr="00DC5CE6" w:rsidRDefault="008228EE" w:rsidP="008228EE">
      <w:pPr>
        <w:rPr>
          <w:b/>
          <w:bCs/>
        </w:rPr>
      </w:pPr>
      <w:r w:rsidRPr="00DC5CE6">
        <w:rPr>
          <w:b/>
          <w:bCs/>
        </w:rPr>
        <w:lastRenderedPageBreak/>
        <w:t>10. Planes de Respuesta a Incidentes</w:t>
      </w:r>
    </w:p>
    <w:p w14:paraId="2470ED61" w14:textId="77777777" w:rsidR="008228EE" w:rsidRPr="00DC5CE6" w:rsidRDefault="008228EE" w:rsidP="008228EE">
      <w:pPr>
        <w:numPr>
          <w:ilvl w:val="0"/>
          <w:numId w:val="15"/>
        </w:numPr>
      </w:pPr>
      <w:r w:rsidRPr="00DC5CE6">
        <w:rPr>
          <w:b/>
          <w:bCs/>
        </w:rPr>
        <w:t>Plan de respuesta a incidentes:</w:t>
      </w:r>
      <w:r w:rsidRPr="00DC5CE6">
        <w:t xml:space="preserve"> Verificar que exista un plan detallado para responder a incidentes de seguridad de datos.</w:t>
      </w:r>
    </w:p>
    <w:p w14:paraId="1B4F7B2E" w14:textId="77777777" w:rsidR="008228EE" w:rsidRPr="00DC5CE6" w:rsidRDefault="008228EE" w:rsidP="008228EE">
      <w:pPr>
        <w:numPr>
          <w:ilvl w:val="0"/>
          <w:numId w:val="15"/>
        </w:numPr>
      </w:pPr>
      <w:r w:rsidRPr="00DC5CE6">
        <w:rPr>
          <w:b/>
          <w:bCs/>
        </w:rPr>
        <w:t>Equipo de respuesta a incidentes:</w:t>
      </w:r>
      <w:r w:rsidRPr="00DC5CE6">
        <w:t xml:space="preserve"> Asegurarse de que exista un equipo capacitado para manejar brechas de seguridad.</w:t>
      </w:r>
    </w:p>
    <w:p w14:paraId="53355E7D" w14:textId="005E5DA2" w:rsidR="00A72548" w:rsidRDefault="008228EE" w:rsidP="008228EE">
      <w:pPr>
        <w:numPr>
          <w:ilvl w:val="0"/>
          <w:numId w:val="15"/>
        </w:numPr>
      </w:pPr>
      <w:r w:rsidRPr="00DC5CE6">
        <w:rPr>
          <w:b/>
          <w:bCs/>
        </w:rPr>
        <w:t>Simulacros de respuesta:</w:t>
      </w:r>
      <w:r w:rsidRPr="00DC5CE6">
        <w:t xml:space="preserve"> Confirmar que se realicen simulacros para evaluar la efectividad del plan de respuesta.</w:t>
      </w:r>
    </w:p>
    <w:p w14:paraId="3F3AC92C" w14:textId="77777777" w:rsidR="00A72548" w:rsidRDefault="00A72548">
      <w:pPr>
        <w:spacing w:line="278" w:lineRule="auto"/>
      </w:pPr>
      <w:r>
        <w:br w:type="page"/>
      </w:r>
    </w:p>
    <w:p w14:paraId="3249A5C3" w14:textId="77777777" w:rsidR="00A72548" w:rsidRPr="00A72548" w:rsidRDefault="00A72548" w:rsidP="00A72548">
      <w:pPr>
        <w:ind w:left="720"/>
      </w:pPr>
      <w:r w:rsidRPr="00A72548">
        <w:lastRenderedPageBreak/>
        <w:t>Los objetivos principales, a grandes rasgos y de forma resumida, de la auditoría de sistemas pueden agruparse en:</w:t>
      </w:r>
    </w:p>
    <w:p w14:paraId="4E68EC73" w14:textId="77777777" w:rsidR="00A72548" w:rsidRPr="00A72548" w:rsidRDefault="00A72548" w:rsidP="00A72548">
      <w:pPr>
        <w:numPr>
          <w:ilvl w:val="0"/>
          <w:numId w:val="16"/>
        </w:numPr>
      </w:pPr>
      <w:r w:rsidRPr="00A72548">
        <w:t>Determinar si los controles implementados son eficientes y suficientes;</w:t>
      </w:r>
    </w:p>
    <w:p w14:paraId="2A43E3FA" w14:textId="77777777" w:rsidR="00A72548" w:rsidRPr="00A72548" w:rsidRDefault="00A72548" w:rsidP="00A72548">
      <w:pPr>
        <w:numPr>
          <w:ilvl w:val="0"/>
          <w:numId w:val="16"/>
        </w:numPr>
      </w:pPr>
      <w:r w:rsidRPr="00A72548">
        <w:t>Identificar las causas de los problemas existentes en los sistemas de información y a su vez las áreas de oportunidad que puedan encontrarse, determinando las acciones preventivas y correctivas necesarias para mantener a los sistemas de información confiables y disponibles;</w:t>
      </w:r>
    </w:p>
    <w:p w14:paraId="098DAC64" w14:textId="77777777" w:rsidR="00A72548" w:rsidRPr="00A72548" w:rsidRDefault="00A72548" w:rsidP="00A72548">
      <w:pPr>
        <w:numPr>
          <w:ilvl w:val="0"/>
          <w:numId w:val="16"/>
        </w:numPr>
      </w:pPr>
      <w:r w:rsidRPr="00A72548">
        <w:t>Identificar causas y soluciones a problemas específicos de los sistemas de información, que pueden estar afectando a la operación y a las estrategias del negocio, como el cumplimiento de licencias de software, las incompatibilidades de hardware y software, errores en bases de datos con problemas de seguridad, fallas en el control de versiones, etc.;</w:t>
      </w:r>
    </w:p>
    <w:p w14:paraId="1B1B1F25" w14:textId="77777777" w:rsidR="00A72548" w:rsidRPr="00A72548" w:rsidRDefault="00A72548" w:rsidP="00A72548">
      <w:pPr>
        <w:numPr>
          <w:ilvl w:val="0"/>
          <w:numId w:val="16"/>
        </w:numPr>
      </w:pPr>
      <w:r w:rsidRPr="00A72548">
        <w:t>Incrementar la satisfacción y seguridad de los usuarios de dichos sistemas informatizados;</w:t>
      </w:r>
    </w:p>
    <w:p w14:paraId="7A86855C" w14:textId="77777777" w:rsidR="00A72548" w:rsidRPr="00A72548" w:rsidRDefault="00A72548" w:rsidP="00A72548">
      <w:pPr>
        <w:numPr>
          <w:ilvl w:val="0"/>
          <w:numId w:val="16"/>
        </w:numPr>
      </w:pPr>
      <w:r w:rsidRPr="00A72548">
        <w:t>Educar sobre el control de los sistemas de información, puesto que se trata de un sector muy cambiante y relativamente nuevo, por lo que es preciso educar a los usuarios de estos procesos informatizados;</w:t>
      </w:r>
    </w:p>
    <w:p w14:paraId="15B72019" w14:textId="77777777" w:rsidR="00A72548" w:rsidRPr="00A72548" w:rsidRDefault="00A72548" w:rsidP="00A72548">
      <w:pPr>
        <w:numPr>
          <w:ilvl w:val="0"/>
          <w:numId w:val="16"/>
        </w:numPr>
      </w:pPr>
      <w:r w:rsidRPr="00A72548">
        <w:t>Mejorar la relación coste-beneficio de los sistemas de información</w:t>
      </w:r>
    </w:p>
    <w:p w14:paraId="2D57145C" w14:textId="77777777" w:rsidR="00A72548" w:rsidRPr="00A72548" w:rsidRDefault="00A72548" w:rsidP="00A72548">
      <w:pPr>
        <w:ind w:left="720"/>
      </w:pPr>
      <w:r w:rsidRPr="00A72548">
        <w:t>Por lo tanto, la auditoría de sistemas es una forma de control y evaluación que no solo abarca los equipos informáticos en sí, sino que su ámbito de aplicación abarca también el control de los sistemas de entrada a dichos equipos y el uso que se le da a los mismos.</w:t>
      </w:r>
    </w:p>
    <w:p w14:paraId="53E4820F" w14:textId="77777777" w:rsidR="008228EE" w:rsidRDefault="008228EE" w:rsidP="00A72548">
      <w:pPr>
        <w:ind w:left="720"/>
      </w:pPr>
    </w:p>
    <w:p w14:paraId="17982846" w14:textId="77777777" w:rsidR="00A72548" w:rsidRPr="00A72548" w:rsidRDefault="00A72548" w:rsidP="00A72548">
      <w:pPr>
        <w:ind w:left="720"/>
      </w:pPr>
      <w:r w:rsidRPr="00A72548">
        <w:t>Tipos de auditoría de sistemas:</w:t>
      </w:r>
    </w:p>
    <w:p w14:paraId="434DC259" w14:textId="77777777" w:rsidR="00A72548" w:rsidRPr="00A72548" w:rsidRDefault="00A72548" w:rsidP="00A72548">
      <w:pPr>
        <w:ind w:left="720"/>
      </w:pPr>
      <w:r w:rsidRPr="00A72548">
        <w:t>Las auditorías de sistemas pueden ser aplicadas a diferentes niveles corporativos, pudiendo realizarse una auditoría de sistemas a toda la entidad, a un departamento, a un área o incluso a una actividad concreta. Por otro lado, dentro de la auditoría de sistemas, y en función de los procedimientos de auditoría aplicados y el objetivo que se quiere valorar, pueden distinguirse diferentes tipos:</w:t>
      </w:r>
    </w:p>
    <w:p w14:paraId="19259DA9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t>Auditoría de la gestión:</w:t>
      </w:r>
      <w:r w:rsidRPr="00A72548">
        <w:t> se verifica el uso de los sistemas para la contratación de bienes y servicios, documentación de los programas, etc.</w:t>
      </w:r>
    </w:p>
    <w:p w14:paraId="531E2141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t>Auditoría legal del Reglamento de Protección de Datos:</w:t>
      </w:r>
      <w:r w:rsidRPr="00A72548">
        <w:t> se verifica el cumplimiento legal de las medidas de seguridad exigidas por el Reglamento de desarrollo de la Ley de Protección de Datos de Carácter Personal.</w:t>
      </w:r>
    </w:p>
    <w:p w14:paraId="45EE91AE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t>Auditoría de los datos:</w:t>
      </w:r>
      <w:r w:rsidRPr="00A72548">
        <w:t> en la que se verifica el uso de los sistemas para la clasificación de los datos, estudio de las aplicaciones y análisis de los flujogramas.</w:t>
      </w:r>
    </w:p>
    <w:p w14:paraId="6C579C98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lastRenderedPageBreak/>
        <w:t>Auditoría de las bases de datos:</w:t>
      </w:r>
      <w:r w:rsidRPr="00A72548">
        <w:t> en la que se verifica el uso de los sistemas en cuanto a los controles de acceso a las bases, de actualización, de integridad y calidad de los datos.</w:t>
      </w:r>
    </w:p>
    <w:p w14:paraId="781F71FF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t>Auditoría de la seguridad:</w:t>
      </w:r>
      <w:r w:rsidRPr="00A72548">
        <w:t> referida a datos e información verificando disponibilidad, integridad, confidencialidad, autenticación y principio de no repudio.</w:t>
      </w:r>
    </w:p>
    <w:p w14:paraId="69652A5C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t>Auditoría de la seguridad física:</w:t>
      </w:r>
      <w:r w:rsidRPr="00A72548">
        <w:t> referida a la ubicación de la organización, evitando ubicaciones de riesgo, y asegurando que los servidores y bases de datos se encuentran físicamente protegidos y en un entorno favorable (arcos de seguridad, CCTV, vigilantes, etc.).</w:t>
      </w:r>
    </w:p>
    <w:p w14:paraId="69170CD2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t>Auditoría de la seguridad lógica:</w:t>
      </w:r>
      <w:r w:rsidRPr="00A72548">
        <w:t> referida a los métodos de autenticación de los sistemas de información.</w:t>
      </w:r>
    </w:p>
    <w:p w14:paraId="3453C8BB" w14:textId="77777777" w:rsidR="00A72548" w:rsidRPr="00A72548" w:rsidRDefault="00A72548" w:rsidP="00A72548">
      <w:pPr>
        <w:numPr>
          <w:ilvl w:val="0"/>
          <w:numId w:val="17"/>
        </w:numPr>
      </w:pPr>
      <w:r w:rsidRPr="00A72548">
        <w:rPr>
          <w:u w:val="single"/>
        </w:rPr>
        <w:t>Auditoría de la seguridad en producción:</w:t>
      </w:r>
      <w:r w:rsidRPr="00A72548">
        <w:t> mediante la cual se evalúan los riesgos y las respuestas frente a errores, accidentes y fraudes.</w:t>
      </w:r>
    </w:p>
    <w:p w14:paraId="44890815" w14:textId="77777777" w:rsidR="00A72548" w:rsidRPr="00896BA4" w:rsidRDefault="00A72548" w:rsidP="00A72548">
      <w:pPr>
        <w:ind w:left="720"/>
        <w:rPr>
          <w:lang w:val="en-US"/>
        </w:rPr>
      </w:pPr>
    </w:p>
    <w:p w14:paraId="12B01FF1" w14:textId="77777777" w:rsidR="008228EE" w:rsidRPr="00280EB2" w:rsidRDefault="008228EE" w:rsidP="008228EE"/>
    <w:p w14:paraId="16AF18E4" w14:textId="77777777" w:rsidR="00941B8C" w:rsidRDefault="00941B8C"/>
    <w:sectPr w:rsidR="00941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569"/>
    <w:multiLevelType w:val="multilevel"/>
    <w:tmpl w:val="C59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1A82"/>
    <w:multiLevelType w:val="multilevel"/>
    <w:tmpl w:val="348E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319A"/>
    <w:multiLevelType w:val="multilevel"/>
    <w:tmpl w:val="22A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0A8"/>
    <w:multiLevelType w:val="multilevel"/>
    <w:tmpl w:val="489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F2E58"/>
    <w:multiLevelType w:val="multilevel"/>
    <w:tmpl w:val="49F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8229E"/>
    <w:multiLevelType w:val="multilevel"/>
    <w:tmpl w:val="8A1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D24AB"/>
    <w:multiLevelType w:val="multilevel"/>
    <w:tmpl w:val="EA9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67D36"/>
    <w:multiLevelType w:val="multilevel"/>
    <w:tmpl w:val="95F4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5908"/>
    <w:multiLevelType w:val="multilevel"/>
    <w:tmpl w:val="BB7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D6DE3"/>
    <w:multiLevelType w:val="multilevel"/>
    <w:tmpl w:val="CD1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C6E15"/>
    <w:multiLevelType w:val="multilevel"/>
    <w:tmpl w:val="B22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E2C41"/>
    <w:multiLevelType w:val="multilevel"/>
    <w:tmpl w:val="0074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1547B"/>
    <w:multiLevelType w:val="multilevel"/>
    <w:tmpl w:val="6540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F13ED"/>
    <w:multiLevelType w:val="multilevel"/>
    <w:tmpl w:val="3D4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6B59E6"/>
    <w:multiLevelType w:val="multilevel"/>
    <w:tmpl w:val="177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52119"/>
    <w:multiLevelType w:val="multilevel"/>
    <w:tmpl w:val="0BA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37EBF"/>
    <w:multiLevelType w:val="multilevel"/>
    <w:tmpl w:val="716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235095">
    <w:abstractNumId w:val="3"/>
  </w:num>
  <w:num w:numId="2" w16cid:durableId="377820765">
    <w:abstractNumId w:val="10"/>
  </w:num>
  <w:num w:numId="3" w16cid:durableId="368453155">
    <w:abstractNumId w:val="16"/>
  </w:num>
  <w:num w:numId="4" w16cid:durableId="1512449905">
    <w:abstractNumId w:val="5"/>
  </w:num>
  <w:num w:numId="5" w16cid:durableId="275528097">
    <w:abstractNumId w:val="1"/>
  </w:num>
  <w:num w:numId="6" w16cid:durableId="1978216363">
    <w:abstractNumId w:val="12"/>
  </w:num>
  <w:num w:numId="7" w16cid:durableId="1072897509">
    <w:abstractNumId w:val="15"/>
  </w:num>
  <w:num w:numId="8" w16cid:durableId="158080659">
    <w:abstractNumId w:val="0"/>
  </w:num>
  <w:num w:numId="9" w16cid:durableId="1931235284">
    <w:abstractNumId w:val="2"/>
  </w:num>
  <w:num w:numId="10" w16cid:durableId="1688168963">
    <w:abstractNumId w:val="6"/>
  </w:num>
  <w:num w:numId="11" w16cid:durableId="883060521">
    <w:abstractNumId w:val="14"/>
  </w:num>
  <w:num w:numId="12" w16cid:durableId="1977105299">
    <w:abstractNumId w:val="8"/>
  </w:num>
  <w:num w:numId="13" w16cid:durableId="60180676">
    <w:abstractNumId w:val="7"/>
  </w:num>
  <w:num w:numId="14" w16cid:durableId="715740247">
    <w:abstractNumId w:val="9"/>
  </w:num>
  <w:num w:numId="15" w16cid:durableId="319887711">
    <w:abstractNumId w:val="11"/>
  </w:num>
  <w:num w:numId="16" w16cid:durableId="1933706493">
    <w:abstractNumId w:val="4"/>
  </w:num>
  <w:num w:numId="17" w16cid:durableId="890271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E"/>
    <w:rsid w:val="00287503"/>
    <w:rsid w:val="00817D75"/>
    <w:rsid w:val="008228EE"/>
    <w:rsid w:val="00896BA4"/>
    <w:rsid w:val="00941B8C"/>
    <w:rsid w:val="00A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020A"/>
  <w15:chartTrackingRefBased/>
  <w15:docId w15:val="{AAD60ABA-996A-4E38-A57A-64677C10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EE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2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26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381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777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501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1387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Hernández</dc:creator>
  <cp:keywords/>
  <dc:description/>
  <cp:lastModifiedBy>Vladi Hernández</cp:lastModifiedBy>
  <cp:revision>1</cp:revision>
  <dcterms:created xsi:type="dcterms:W3CDTF">2024-11-12T14:01:00Z</dcterms:created>
  <dcterms:modified xsi:type="dcterms:W3CDTF">2024-11-12T17:15:00Z</dcterms:modified>
</cp:coreProperties>
</file>