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«Програмування інтелектуальних інформаційних систем»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аспірант кафедри ІПІ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Баришич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ІП-12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Казаков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“10” листопада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2023 р.</w:t>
      </w: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3177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614" w:rsidRDefault="00CA3177" w:rsidP="00CA31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:rsidR="00CA3177" w:rsidRDefault="00CA3177" w:rsidP="00CA31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Імпорт необхідних модулів: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warnings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pandas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pd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plt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seaborn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sns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metrics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sklearn.model_selection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train_test_split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sklearn.model_selection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GridSearchCV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sklearn.tree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DecisionTreeClassifier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RandomForestClassifier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sklearn.preprocessing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StandardScaler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sklearn.neighbors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sklearn.svm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SVC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sklearn.linear_model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LogisticRegression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VotingClassifier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sklearn.datasets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load_wine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ExtraTreesClassifier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sklearn.linear_model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RidgeClassifier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BaggingClassifier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sklearn.model_selection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cross_val_score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AdaBoostClassifier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sklearn.ensemble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GradientBoostingClassifier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xgboost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XGBClassifier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sklearn.linear_model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Ridge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Lasso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LogisticRegression</w:t>
      </w:r>
      <w:proofErr w:type="spellEnd"/>
    </w:p>
    <w:p w:rsid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sklearn.tree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DecisionTreeRegressor</w:t>
      </w:r>
      <w:proofErr w:type="spellEnd"/>
    </w:p>
    <w:p w:rsidR="00CA3177" w:rsidRDefault="00CA3177" w:rsidP="00CA31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sklearn.base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BaseEstimator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3177">
        <w:rPr>
          <w:rFonts w:ascii="Cascadia Mono" w:hAnsi="Cascadia Mono" w:cs="Cascadia Mono"/>
          <w:color w:val="2B91AF"/>
          <w:sz w:val="19"/>
          <w:szCs w:val="19"/>
          <w:lang w:val="en-US"/>
        </w:rPr>
        <w:t>RegressorMixin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, clone</w:t>
      </w:r>
    </w:p>
    <w:p w:rsidR="00CA3177" w:rsidRDefault="00CA3177" w:rsidP="00CA3177">
      <w:pPr>
        <w:tabs>
          <w:tab w:val="left" w:pos="142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A3177" w:rsidRDefault="00CA3177" w:rsidP="00CA3177">
      <w:pPr>
        <w:tabs>
          <w:tab w:val="left" w:pos="142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даних: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warnings.filterwarnings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action=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'ignore'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177">
        <w:rPr>
          <w:rFonts w:ascii="Cascadia Mono" w:hAnsi="Cascadia Mono" w:cs="Cascadia Mono"/>
          <w:color w:val="008000"/>
          <w:sz w:val="19"/>
          <w:szCs w:val="19"/>
          <w:lang w:val="en-US"/>
        </w:rPr>
        <w:t># Data preparation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pd.read_csv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"data.csv"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df.drop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'Unnamed: 32'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'id'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axis=1,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inplace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31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'diagnosis'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]=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'diagnosis'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astype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'category'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cat.codes</w:t>
      </w:r>
      <w:proofErr w:type="spellEnd"/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df.drop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'diagnosis'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], axis = 1)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proofErr w:type="gram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3177">
        <w:rPr>
          <w:rFonts w:ascii="Cascadia Mono" w:hAnsi="Cascadia Mono" w:cs="Cascadia Mono"/>
          <w:color w:val="A31515"/>
          <w:sz w:val="19"/>
          <w:szCs w:val="19"/>
          <w:lang w:val="en-US"/>
        </w:rPr>
        <w:t>'diagnosis'</w:t>
      </w:r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CA3177" w:rsidRP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train_test_split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>test_size</w:t>
      </w:r>
      <w:proofErr w:type="spellEnd"/>
      <w:r w:rsidRPr="00CA3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CA3177" w:rsidRDefault="00CA3177" w:rsidP="00CA3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0.3,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42)</w:t>
      </w:r>
    </w:p>
    <w:p w:rsidR="00CA3177" w:rsidRDefault="00CA3177" w:rsidP="00CA3177">
      <w:pPr>
        <w:tabs>
          <w:tab w:val="left" w:pos="142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8672D4" w:rsidRDefault="00CA3177" w:rsidP="00CA3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FE224A" wp14:editId="2E4ACC26">
            <wp:extent cx="5940425" cy="909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># Decision tree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DecisionTreeClassifier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dt.fit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base_dt_y_pred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dt.predict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parameters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max_features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'log2'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sqrt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'auto'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criterion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'entropy'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gini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max_depth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[2, 3, 5, 10, 50],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min_samples_split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[2, 3, 50, 100],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min_samples_leaf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[1, 5, 8, 10]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GridSearchCV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parameters)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obj.fit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grid_obj.best_estimator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dt.fit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tuned_dt_y_pred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dt.predict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base_dt_y_pred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 *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tuned_dt_y_pred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 *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base Decision Tree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tuned Decision Tree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acc_tuned_dt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79DD2D" wp14:editId="1AA14A79">
            <wp:extent cx="34766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77" w:rsidRDefault="00CA3177" w:rsidP="008672D4">
      <w:p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gramStart"/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>Random</w:t>
      </w:r>
      <w:proofErr w:type="gramEnd"/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forest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RandomForestClassifier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rf.fit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base_rf_y_pred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rf.predict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parameters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n_estimators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[4, 6, 9, 10, 15],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max_features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'log2'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sqrt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'auto'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criterion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'entropy'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gini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max_depth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[2, 3, 5, 10],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min_samples_split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[2, 3, 5],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min_samples_leaf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5, 8]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GridSearchCV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parameters)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obj.fit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grid_obj.best_estimator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rf.fit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tuned_rf_y_pred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rf.predict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base_rf_y_pred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 *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tuned_rf_y_pred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 *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base Random Forest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tuned Random Forest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acc_tuned_rf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2709B" wp14:editId="0E8AB898">
            <wp:extent cx="34766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D4" w:rsidRDefault="008672D4" w:rsidP="008672D4">
      <w:pPr>
        <w:tabs>
          <w:tab w:val="left" w:pos="106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># Support Vector Machine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StandardScaler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sc.fit_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transform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sc.transform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SVC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svc.fit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base_svc_y_pred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svc.predict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parameters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[1, 10, 100, 1000],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'kernel'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'linear'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]},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[1, 10, 100, 1000],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'gamma'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[0.001, 0.0001],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'kernel'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rbf</w:t>
      </w:r>
      <w:proofErr w:type="spellEnd"/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]},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GridSearchCV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parameters)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obj.fit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grid_obj.best_estimator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svc.fit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tuned_svc_y_pred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svc.predict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base_svc_y_pred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 *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acc_tuned_svc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tuned_svc_y_pred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* 100,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base SVC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tabs>
          <w:tab w:val="left" w:pos="106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tuned SVC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acc_tuned_svc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22FB0A" wp14:editId="0281B6E8">
            <wp:extent cx="270510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D4" w:rsidRDefault="008672D4" w:rsidP="008672D4">
      <w:pPr>
        <w:tabs>
          <w:tab w:val="left" w:pos="101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># K-Nearest Neighbors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knn.fit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base_knn_y_pred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parameters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n_neighbors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[3, 4, 5, 10],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weights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'uniform'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'distance'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[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'auto'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ball_tree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kd_tree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'brute'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leaf_</w:t>
      </w:r>
      <w:proofErr w:type="gram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size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[10, 20, 30, 50]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GridSearchCV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parameters)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obj.fit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grid_obj.best_estimator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knn.fit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tuned_knn_y_pred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base_knn_y_pred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 *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round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tuned_knn_y_pred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* 100, 2)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base KNN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acc_base_knn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tabs>
          <w:tab w:val="left" w:pos="101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'Accuracy of tuned KNN model: 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acc_tuned_knn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24AA3C" wp14:editId="31F38AA8">
            <wp:extent cx="26955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2D4">
        <w:rPr>
          <w:rFonts w:ascii="Cascadia Mono" w:hAnsi="Cascadia Mono" w:cs="Cascadia Mono"/>
          <w:color w:val="008000"/>
          <w:sz w:val="19"/>
          <w:szCs w:val="19"/>
          <w:lang w:val="en-US"/>
        </w:rPr>
        <w:t># Max Voting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'LR'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LogisticRegression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(solver=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lbfgs</w:t>
      </w:r>
      <w:proofErr w:type="spell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multi_class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'multinomial'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max_iter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=200)))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'SVC'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SVC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(gamma=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'auto'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, probability=</w:t>
      </w:r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'DTC'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DecisionTreeClassifier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hard_voting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VotingClassifier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estimators=estimators, voting=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'hard'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hard_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voting.fit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hard_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voting.predict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"Accuracy of Hard Voting model: %f"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score)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soft_voting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2D4">
        <w:rPr>
          <w:rFonts w:ascii="Cascadia Mono" w:hAnsi="Cascadia Mono" w:cs="Cascadia Mono"/>
          <w:color w:val="2B91AF"/>
          <w:sz w:val="19"/>
          <w:szCs w:val="19"/>
          <w:lang w:val="en-US"/>
        </w:rPr>
        <w:t>VotingClassifier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estimators=estimators, voting=</w:t>
      </w:r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'soft'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soft_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voting.fit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soft_</w:t>
      </w: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voting.predict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Pr="008672D4" w:rsidRDefault="008672D4" w:rsidP="00867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gram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metrics.accuracy_score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72D4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2D4">
        <w:rPr>
          <w:rFonts w:ascii="Cascadia Mono" w:hAnsi="Cascadia Mono" w:cs="Cascadia Mono"/>
          <w:color w:val="A31515"/>
          <w:sz w:val="19"/>
          <w:szCs w:val="19"/>
          <w:lang w:val="en-US"/>
        </w:rPr>
        <w:t>"Accuracy of Soft Voting model: %f"</w:t>
      </w:r>
      <w:r w:rsidRPr="00867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score)</w:t>
      </w:r>
    </w:p>
    <w:p w:rsidR="008672D4" w:rsidRDefault="008672D4" w:rsidP="00867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1E4295" wp14:editId="3568973B">
            <wp:extent cx="300037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D4" w:rsidRDefault="008672D4" w:rsidP="008672D4">
      <w:pPr>
        <w:tabs>
          <w:tab w:val="left" w:pos="110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t># Weighted Averaging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AverageWeight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BaseEstimator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RegressorMixin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self,model,weight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model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.weight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weight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fit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self,X,y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.models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[clone(x)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.models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_: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model.fit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,y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predict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self,X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 = </w:t>
      </w:r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model.predict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.models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_])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gramStart"/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every data point, single model prediction times weight, then add them together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pred.shape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[1]):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single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model,data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]*weight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model,weight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zip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pred.shape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[0]), </w:t>
      </w:r>
      <w:proofErr w:type="spell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.weight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w.append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np.sum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(single))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rmse_cv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model,X,y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rmse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np.sqrt(-cross_val_score(model,X,y,scoring=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"neg_mean_squared_error"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,cv=5))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rmse</w:t>
      </w:r>
      <w:proofErr w:type="spellEnd"/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LogisticRegression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DecisionTreeRegressor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Lasso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estimators.append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Ridge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w1 = 0.2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w2 = 0.3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w3 = 0.4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w4 = 0.1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weight_avg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AverageWeight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model=estimators, weight=[w1, w2, w3, w4])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rmse_cv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weight_avg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X, y)</w:t>
      </w:r>
    </w:p>
    <w:p w:rsidR="00524A9A" w:rsidRDefault="00524A9A" w:rsidP="00524A9A">
      <w:pPr>
        <w:tabs>
          <w:tab w:val="left" w:pos="110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"Accuracy of Weighted Averaging model: %f"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score.mean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24A9A" w:rsidRDefault="00524A9A" w:rsidP="0052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EBBF08" wp14:editId="41AD8023">
            <wp:extent cx="3533775" cy="17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D4" w:rsidRDefault="008672D4" w:rsidP="00524A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t># Blending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split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test_size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=0.25,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=42)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model1 = </w:t>
      </w:r>
      <w:proofErr w:type="spellStart"/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DecisionTreeClassifier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model1.fit(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val_pred1=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model1.predict(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test_pred1=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model1.predict(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val_pred1=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val_pred1)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test_pred1=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test_pred1)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model2 = </w:t>
      </w:r>
      <w:proofErr w:type="spellStart"/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model2.fit(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X_train,y_train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val_pred2 = 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model2.predict(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test_pred2 = 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model2.predict(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val_pred2 =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val_pred2)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test_pred2 =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DataFrame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test_pred2)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df_val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pd.concat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val_pred1, val_pred2], axis=1)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df_test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pd.concat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test_pred1, test_pred2], axis=1)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LogisticRegression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model.fit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df_val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y_val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Default="00524A9A" w:rsidP="00524A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"Accuracy of Blending model: 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model.score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df_test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24A9A" w:rsidRDefault="00524A9A" w:rsidP="0052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60D06D" wp14:editId="232759BE">
            <wp:extent cx="3609975" cy="15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9A" w:rsidRDefault="00524A9A" w:rsidP="00524A9A">
      <w:pPr>
        <w:tabs>
          <w:tab w:val="left" w:pos="91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# Bagging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RandomForestClassifier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et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ExtraTreesClassifier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svc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SVC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rg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RidgeClassifier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clf_array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et,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svc,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clf_array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vanilla_scores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cross_val_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y, cv=10,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n_jobs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=-1)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bagging_clf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BaggingClassifier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clf,max_samples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=0.4,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max_features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=10,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=42)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bagging_scores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cross_val_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bagging_clf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X, y, cv=10,n_jobs=-1)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"Mean of: {1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}, 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std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: (+/-) {2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}[{0}]"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.format(clf.__class__.__name__,vanilla_scores.mean(),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vanilla_scores.std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"Mean of: {1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}, 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std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: (+/-) {2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} [Bagging {0}]\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.__class__.__name__,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bagging_scores.mean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bagging_scores.std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et,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svc,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eclf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VotingClassifier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(estimators=[(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'Random Forests'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'Extra Trees'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et),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KNeighbors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'SVC'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svc),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'Ridge Classifier'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)], voting=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'hard'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label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zip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et,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svc,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eclf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], [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'Random Forest'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'Extra Trees'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KNeighbors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'SVC'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'Ridge Classifier'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'Ensemble'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scores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cross_val_score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X, y, cv=10, scoring=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'accuracy'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Default="00524A9A" w:rsidP="00524A9A">
      <w:pPr>
        <w:tabs>
          <w:tab w:val="left" w:pos="91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"Accuracy: %0.2f (+/- %0.2f) [%s]"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scores.mean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scores.std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(), label))</w:t>
      </w:r>
    </w:p>
    <w:p w:rsidR="00524A9A" w:rsidRDefault="00524A9A" w:rsidP="00524A9A">
      <w:pPr>
        <w:tabs>
          <w:tab w:val="left" w:pos="2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4A9A" w:rsidRDefault="00524A9A" w:rsidP="00524A9A">
      <w:pPr>
        <w:tabs>
          <w:tab w:val="left" w:pos="21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B4559C" wp14:editId="00967F9B">
            <wp:extent cx="4962525" cy="3228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9A" w:rsidRDefault="00524A9A" w:rsidP="00524A9A">
      <w:pPr>
        <w:tabs>
          <w:tab w:val="left" w:pos="323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8000"/>
          <w:sz w:val="19"/>
          <w:szCs w:val="19"/>
          <w:lang w:val="en-US"/>
        </w:rPr>
        <w:t># Boosting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ada_boost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AdaBoostClassifier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=42)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ada_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boost.fit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ada_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boost.score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X_test,y_test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grad_boost=</w:t>
      </w:r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GradientBoostingClassifier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learning_rate=0.01,random_state=42)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grad_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boost.fit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grad_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boost.score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X_test,y_test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xgb_boost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XGBClassifier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=1,learning_rate=0.01)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xgb_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boost.fit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xgb_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boost.score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X_test,y_test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eclf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VotingClassifier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(estimators=[(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'Ada Boost'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ada_boost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'Grad Boost'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grad_boost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'XG Boost'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xgb_boost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)], voting=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'hard'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et,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svc,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rg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label </w:t>
      </w:r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A9A">
        <w:rPr>
          <w:rFonts w:ascii="Cascadia Mono" w:hAnsi="Cascadia Mono" w:cs="Cascadia Mono"/>
          <w:color w:val="2B91AF"/>
          <w:sz w:val="19"/>
          <w:szCs w:val="19"/>
          <w:lang w:val="en-US"/>
        </w:rPr>
        <w:t>zip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ada_boost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grad_boost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xgb_boost,eclf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], [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'Ada 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Boost'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'Grad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Boost'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'XG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Boost'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'Ensemble</w:t>
      </w:r>
      <w:proofErr w:type="spell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]):</w:t>
      </w:r>
    </w:p>
    <w:p w:rsidR="00524A9A" w:rsidRPr="00524A9A" w:rsidRDefault="00524A9A" w:rsidP="0052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scores</w:t>
      </w:r>
      <w:proofErr w:type="gram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cross_val_score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clf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, X, y, cv=10, scoring=</w:t>
      </w:r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'accuracy'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A9A" w:rsidRDefault="00524A9A" w:rsidP="00524A9A">
      <w:pPr>
        <w:tabs>
          <w:tab w:val="left" w:pos="32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A9A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A9A">
        <w:rPr>
          <w:rFonts w:ascii="Cascadia Mono" w:hAnsi="Cascadia Mono" w:cs="Cascadia Mono"/>
          <w:color w:val="A31515"/>
          <w:sz w:val="19"/>
          <w:szCs w:val="19"/>
          <w:lang w:val="en-US"/>
        </w:rPr>
        <w:t>"Accuracy: %0.2f (+/- %0.2f) [%s]"</w:t>
      </w:r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scores.mean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scores.std</w:t>
      </w:r>
      <w:proofErr w:type="spellEnd"/>
      <w:r w:rsidRPr="00524A9A">
        <w:rPr>
          <w:rFonts w:ascii="Cascadia Mono" w:hAnsi="Cascadia Mono" w:cs="Cascadia Mono"/>
          <w:color w:val="000000"/>
          <w:sz w:val="19"/>
          <w:szCs w:val="19"/>
          <w:lang w:val="en-US"/>
        </w:rPr>
        <w:t>(), label))</w:t>
      </w:r>
    </w:p>
    <w:p w:rsidR="00524A9A" w:rsidRPr="00524A9A" w:rsidRDefault="00524A9A" w:rsidP="0052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85168" wp14:editId="15ECE1BC">
            <wp:extent cx="335280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9A" w:rsidRPr="00524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77"/>
    <w:rsid w:val="00524A9A"/>
    <w:rsid w:val="008672D4"/>
    <w:rsid w:val="00B47A1E"/>
    <w:rsid w:val="00CA3177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A0B99-46E5-41C4-B819-E25625F5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1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2023-11-10T20:18:00Z</dcterms:created>
  <dcterms:modified xsi:type="dcterms:W3CDTF">2023-11-10T21:20:00Z</dcterms:modified>
</cp:coreProperties>
</file>