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  <w:shd w:fill="d9ead3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ead3" w:val="clear"/>
          <w:rtl w:val="0"/>
        </w:rPr>
        <w:t xml:space="preserve">Для определения: как люди пользуются приложением, чтобы найти ресторан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375.6521739130435" w:lineRule="auto"/>
        <w:ind w:left="720" w:hanging="360"/>
        <w:jc w:val="both"/>
        <w:rPr>
          <w:rFonts w:ascii="Roboto" w:cs="Roboto" w:eastAsia="Roboto" w:hAnsi="Roboto"/>
          <w:color w:val="333333"/>
          <w:sz w:val="20"/>
          <w:szCs w:val="20"/>
          <w:u w:val="none"/>
          <w:shd w:fill="d9d9d9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d9d9" w:val="clear"/>
          <w:rtl w:val="0"/>
        </w:rPr>
        <w:t xml:space="preserve">При посещении приложения должен активироваться счетчик, который будет добавлять +1 в зависимости от того как ведет себя клиент, который ищет ресторан: по подборке либо по местоположению, при условии если если человек бронирует столик (т.е видно через какой поиск человек зашел на страницу брони) 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d9d9" w:val="clear"/>
        </w:rPr>
        <w:drawing>
          <wp:inline distB="114300" distT="114300" distL="114300" distR="114300">
            <wp:extent cx="4205288" cy="191891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918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  <w:shd w:fill="d9d9d9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d9d9" w:val="clear"/>
          <w:rtl w:val="0"/>
        </w:rPr>
        <w:t xml:space="preserve">где по оси информация в днях(в месяцах), правые столбцы-кол-во людей, которые используют рест. подборку для бронирования, левые-кол-во людей, которые пользуются местоположением для брони </w:t>
      </w:r>
    </w:p>
    <w:p w:rsidR="00000000" w:rsidDel="00000000" w:rsidP="00000000" w:rsidRDefault="00000000" w:rsidRPr="00000000" w14:paraId="00000004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75.6521739130435" w:lineRule="auto"/>
        <w:ind w:left="720" w:hanging="360"/>
        <w:jc w:val="both"/>
        <w:rPr>
          <w:rFonts w:ascii="Roboto" w:cs="Roboto" w:eastAsia="Roboto" w:hAnsi="Roboto"/>
          <w:color w:val="333333"/>
          <w:sz w:val="20"/>
          <w:szCs w:val="20"/>
          <w:u w:val="none"/>
          <w:shd w:fill="d9d9d9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d9d9" w:val="clear"/>
          <w:rtl w:val="0"/>
        </w:rPr>
        <w:t xml:space="preserve">если же столик не бронируют, следует брать отсчет по времени: </w:t>
      </w:r>
    </w:p>
    <w:p w:rsidR="00000000" w:rsidDel="00000000" w:rsidP="00000000" w:rsidRDefault="00000000" w:rsidRPr="00000000" w14:paraId="00000006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  <w:shd w:fill="d9d9d9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d9d9" w:val="clear"/>
        </w:rPr>
        <w:drawing>
          <wp:inline distB="114300" distT="114300" distL="114300" distR="114300">
            <wp:extent cx="4652963" cy="258927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589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  <w:shd w:fill="d9d9d9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d9d9" w:val="clear"/>
          <w:rtl w:val="0"/>
        </w:rPr>
        <w:t xml:space="preserve">к примеру, по оси откладывать время проведенное поиска ресторана в мин по местоположению, и также по подборке, а по у- кол-во людей</w:t>
      </w:r>
    </w:p>
    <w:p w:rsidR="00000000" w:rsidDel="00000000" w:rsidP="00000000" w:rsidRDefault="00000000" w:rsidRPr="00000000" w14:paraId="00000008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ead3" w:val="clear"/>
          <w:rtl w:val="0"/>
        </w:rPr>
        <w:t xml:space="preserve">Как проверить выбирают ли фильтры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  <w:shd w:fill="efefef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efefef" w:val="clear"/>
          <w:rtl w:val="0"/>
        </w:rPr>
        <w:t xml:space="preserve">1) считать пользовался ли человек фильтрами или нет  в определенный промежуток времени</w:t>
      </w:r>
    </w:p>
    <w:p w:rsidR="00000000" w:rsidDel="00000000" w:rsidP="00000000" w:rsidRDefault="00000000" w:rsidRPr="00000000" w14:paraId="0000000F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  <w:shd w:fill="d9d9d9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d9d9" w:val="clear"/>
        </w:rPr>
        <w:drawing>
          <wp:inline distB="114300" distT="114300" distL="114300" distR="114300">
            <wp:extent cx="3757613" cy="182588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825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75.6521739130435" w:lineRule="auto"/>
        <w:rPr>
          <w:rFonts w:ascii="Roboto" w:cs="Roboto" w:eastAsia="Roboto" w:hAnsi="Roboto"/>
          <w:color w:val="333333"/>
          <w:sz w:val="20"/>
          <w:szCs w:val="20"/>
          <w:shd w:fill="d9d9d9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d9d9" w:val="clear"/>
          <w:rtl w:val="0"/>
        </w:rPr>
        <w:t xml:space="preserve">2) посмотреть какие критерии самые популярные (счетчик заполняемости определенных фильтров по критериям) за определенный период времени (день, неделя, месяц)</w:t>
      </w:r>
    </w:p>
    <w:p w:rsidR="00000000" w:rsidDel="00000000" w:rsidP="00000000" w:rsidRDefault="00000000" w:rsidRPr="00000000" w14:paraId="00000011">
      <w:pPr>
        <w:spacing w:line="375.6521739130435" w:lineRule="auto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d9d9d9" w:val="clear"/>
        </w:rPr>
        <w:drawing>
          <wp:inline distB="114300" distT="114300" distL="114300" distR="114300">
            <wp:extent cx="3657600" cy="30765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211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ad1dc" w:val="clear"/>
          <w:rtl w:val="0"/>
        </w:rPr>
        <w:t xml:space="preserve">Фичи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: </w:t>
      </w:r>
    </w:p>
    <w:p w:rsidR="00000000" w:rsidDel="00000000" w:rsidP="00000000" w:rsidRDefault="00000000" w:rsidRPr="00000000" w14:paraId="00000014">
      <w:pPr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1) когда человек запускает приложение, поверх сразу всплывает окошко с выбором ценового диапазона ( сумма, которую </w:t>
      </w:r>
      <w:r w:rsidDel="00000000" w:rsidR="00000000" w:rsidRPr="00000000">
        <w:rPr>
          <w:b w:val="1"/>
          <w:sz w:val="20"/>
          <w:szCs w:val="20"/>
          <w:shd w:fill="efefef" w:val="clear"/>
          <w:rtl w:val="0"/>
        </w:rPr>
        <w:t xml:space="preserve">на данный момент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он готов потратить в ресторане)</w:t>
      </w:r>
    </w:p>
    <w:p w:rsidR="00000000" w:rsidDel="00000000" w:rsidP="00000000" w:rsidRDefault="00000000" w:rsidRPr="00000000" w14:paraId="00000015">
      <w:pPr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</w:rPr>
        <w:drawing>
          <wp:inline distB="114300" distT="114300" distL="114300" distR="114300">
            <wp:extent cx="3148013" cy="163810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638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2) на главной странице сверху можно добавить временной диапазон: </w:t>
      </w:r>
    </w:p>
    <w:p w:rsidR="00000000" w:rsidDel="00000000" w:rsidP="00000000" w:rsidRDefault="00000000" w:rsidRPr="00000000" w14:paraId="00000017">
      <w:pPr>
        <w:jc w:val="both"/>
        <w:rPr>
          <w:sz w:val="18"/>
          <w:szCs w:val="18"/>
          <w:shd w:fill="efefef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both"/>
              <w:rPr>
                <w:sz w:val="18"/>
                <w:szCs w:val="18"/>
                <w:shd w:fill="efefef" w:val="clear"/>
              </w:rPr>
            </w:pPr>
            <w:r w:rsidDel="00000000" w:rsidR="00000000" w:rsidRPr="00000000">
              <w:rPr>
                <w:sz w:val="18"/>
                <w:szCs w:val="18"/>
                <w:shd w:fill="efefef" w:val="clear"/>
                <w:rtl w:val="0"/>
              </w:rPr>
              <w:t xml:space="preserve">завтрак (9-11)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both"/>
              <w:rPr>
                <w:sz w:val="18"/>
                <w:szCs w:val="18"/>
                <w:shd w:fill="efefef" w:val="clear"/>
              </w:rPr>
            </w:pPr>
            <w:r w:rsidDel="00000000" w:rsidR="00000000" w:rsidRPr="00000000">
              <w:rPr>
                <w:sz w:val="18"/>
                <w:szCs w:val="18"/>
                <w:shd w:fill="efefef" w:val="clear"/>
                <w:rtl w:val="0"/>
              </w:rPr>
              <w:t xml:space="preserve">кофе-брейк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both"/>
              <w:rPr>
                <w:sz w:val="18"/>
                <w:szCs w:val="18"/>
                <w:shd w:fill="efefef" w:val="clear"/>
              </w:rPr>
            </w:pPr>
            <w:r w:rsidDel="00000000" w:rsidR="00000000" w:rsidRPr="00000000">
              <w:rPr>
                <w:sz w:val="18"/>
                <w:szCs w:val="18"/>
                <w:shd w:fill="efefef" w:val="clear"/>
                <w:rtl w:val="0"/>
              </w:rPr>
              <w:t xml:space="preserve">обед(12-16)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both"/>
              <w:rPr>
                <w:sz w:val="18"/>
                <w:szCs w:val="18"/>
                <w:shd w:fill="efefef" w:val="clear"/>
              </w:rPr>
            </w:pPr>
            <w:r w:rsidDel="00000000" w:rsidR="00000000" w:rsidRPr="00000000">
              <w:rPr>
                <w:sz w:val="18"/>
                <w:szCs w:val="18"/>
                <w:shd w:fill="efefef" w:val="clear"/>
                <w:rtl w:val="0"/>
              </w:rPr>
              <w:t xml:space="preserve">легкий перекус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both"/>
              <w:rPr>
                <w:sz w:val="18"/>
                <w:szCs w:val="18"/>
                <w:shd w:fill="efefef" w:val="clear"/>
              </w:rPr>
            </w:pPr>
            <w:r w:rsidDel="00000000" w:rsidR="00000000" w:rsidRPr="00000000">
              <w:rPr>
                <w:sz w:val="18"/>
                <w:szCs w:val="18"/>
                <w:shd w:fill="efefef" w:val="clear"/>
                <w:rtl w:val="0"/>
              </w:rPr>
              <w:t xml:space="preserve">ужин(18-21)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both"/>
              <w:rPr>
                <w:sz w:val="18"/>
                <w:szCs w:val="18"/>
                <w:shd w:fill="efefef" w:val="clear"/>
              </w:rPr>
            </w:pPr>
            <w:r w:rsidDel="00000000" w:rsidR="00000000" w:rsidRPr="00000000">
              <w:rPr>
                <w:sz w:val="18"/>
                <w:szCs w:val="18"/>
                <w:shd w:fill="efefef" w:val="clear"/>
                <w:rtl w:val="0"/>
              </w:rPr>
              <w:t xml:space="preserve">бар</w:t>
            </w:r>
          </w:p>
        </w:tc>
      </w:tr>
    </w:tbl>
    <w:p w:rsidR="00000000" w:rsidDel="00000000" w:rsidP="00000000" w:rsidRDefault="00000000" w:rsidRPr="00000000" w14:paraId="0000001E">
      <w:pPr>
        <w:jc w:val="both"/>
        <w:rPr>
          <w:sz w:val="18"/>
          <w:szCs w:val="1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18"/>
          <w:szCs w:val="18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при желании критерии можно изменить также в парамерах </w:t>
      </w:r>
    </w:p>
    <w:p w:rsidR="00000000" w:rsidDel="00000000" w:rsidP="00000000" w:rsidRDefault="00000000" w:rsidRPr="00000000" w14:paraId="00000021">
      <w:pPr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0"/>
          <w:szCs w:val="20"/>
          <w:shd w:fill="f4cccc" w:val="clear"/>
        </w:rPr>
      </w:pPr>
      <w:r w:rsidDel="00000000" w:rsidR="00000000" w:rsidRPr="00000000">
        <w:rPr>
          <w:sz w:val="20"/>
          <w:szCs w:val="20"/>
          <w:shd w:fill="f4cccc" w:val="clear"/>
          <w:rtl w:val="0"/>
        </w:rPr>
        <w:t xml:space="preserve">Гипотезы:</w:t>
      </w:r>
    </w:p>
    <w:p w:rsidR="00000000" w:rsidDel="00000000" w:rsidP="00000000" w:rsidRDefault="00000000" w:rsidRPr="00000000" w14:paraId="00000023">
      <w:pPr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1) данные фичи должны позволить сделать рекомендательную систему лучше</w:t>
      </w:r>
    </w:p>
    <w:p w:rsidR="00000000" w:rsidDel="00000000" w:rsidP="00000000" w:rsidRDefault="00000000" w:rsidRPr="00000000" w14:paraId="00000024">
      <w:pPr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  <w:shd w:fill="efefef" w:val="clear"/>
        </w:rPr>
      </w:pP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rtl w:val="0"/>
        </w:rPr>
        <w:t xml:space="preserve">2)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efefef" w:val="clear"/>
          <w:rtl w:val="0"/>
        </w:rPr>
        <w:t xml:space="preserve"> фича 1 позволит нам сделать анализ о поведении пользователей, которые бронируют ресторан, и теми, которые не бронируют. Поскольку сразу будет видно если человек выбирает один или 2  </w:t>
      </w:r>
      <w:r w:rsidDel="00000000" w:rsidR="00000000" w:rsidRPr="00000000">
        <w:rPr>
          <w:color w:val="3c4043"/>
          <w:sz w:val="21"/>
          <w:szCs w:val="21"/>
          <w:shd w:fill="efefef" w:val="clear"/>
          <w:rtl w:val="0"/>
        </w:rPr>
        <w:t xml:space="preserve">₽, то скорее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efefef" w:val="clear"/>
          <w:rtl w:val="0"/>
        </w:rPr>
        <w:t xml:space="preserve"> он пойдет в ресторан, где столик бронировать не требуется, в то время как при 3-4 </w:t>
      </w:r>
      <w:r w:rsidDel="00000000" w:rsidR="00000000" w:rsidRPr="00000000">
        <w:rPr>
          <w:color w:val="3c4043"/>
          <w:sz w:val="21"/>
          <w:szCs w:val="21"/>
          <w:shd w:fill="efefef" w:val="clear"/>
          <w:rtl w:val="0"/>
        </w:rPr>
        <w:t xml:space="preserve">₽ необходимо будет сделать бронь.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line="375.6521739130435" w:lineRule="auto"/>
        <w:jc w:val="both"/>
        <w:rPr>
          <w:rFonts w:ascii="Roboto" w:cs="Roboto" w:eastAsia="Roboto" w:hAnsi="Roboto"/>
          <w:color w:val="333333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