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Vlad Predovic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Robert Thyberg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Danielle Goodman</w:t>
      </w:r>
    </w:p>
    <w:p w:rsidR="00000000" w:rsidDel="00000000" w:rsidP="00000000" w:rsidRDefault="00000000" w:rsidRPr="00000000">
      <w:pPr>
        <w:spacing w:after="160" w:before="160" w:line="313.04347826086956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Due Tuesday, May 24</w:t>
      </w:r>
    </w:p>
    <w:p w:rsidR="00000000" w:rsidDel="00000000" w:rsidP="00000000" w:rsidRDefault="00000000" w:rsidRPr="00000000">
      <w:pPr>
        <w:spacing w:after="160" w:before="160" w:line="313.04347826086956" w:lineRule="auto"/>
        <w:ind w:left="720" w:firstLine="0"/>
        <w:contextualSpacing w:val="0"/>
        <w:jc w:val="center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Week 9: Project Team Status Report Group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An app that allows users to rent essentially anything. Users can either post items they have that are for rent, like lawnmowers, skis, kitchenaid mixers - or - users can search for items that are available for rent locally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431.99999999999994" w:lineRule="auto"/>
        <w:ind w:left="72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Problems encountered and solved, For example: difficulty scheduling meetings, or a non-contributing team member</w:t>
      </w:r>
    </w:p>
    <w:p w:rsidR="00000000" w:rsidDel="00000000" w:rsidP="00000000" w:rsidRDefault="00000000" w:rsidRPr="00000000">
      <w:pPr>
        <w:spacing w:after="160" w:line="431.99999999999994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         A lot of changes were made regarding the flow of the application. We believe some of these were not fully adapted into the prototype as we were somewhat pressed for time.</w:t>
      </w:r>
    </w:p>
    <w:p w:rsidR="00000000" w:rsidDel="00000000" w:rsidP="00000000" w:rsidRDefault="00000000" w:rsidRPr="00000000">
      <w:pPr>
        <w:spacing w:after="160"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Action items, To-do list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aramond" w:cs="Garamond" w:eastAsia="Garamond" w:hAnsi="Garamond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Address member roles in preparation for final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aramond" w:cs="Garamond" w:eastAsia="Garamond" w:hAnsi="Garamond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Make revisions to the myBalsamiq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aramond" w:cs="Garamond" w:eastAsia="Garamond" w:hAnsi="Garamond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Meet as a team and to evaluate current state of the prototype.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Garamond" w:cs="Garamond" w:eastAsia="Garamond" w:hAnsi="Garamond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Make sure all transitions match the flow chart in myBalsamiq.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Calendar events:</w:t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                 Have solid ideas for the final two weeks by Thursday 5/26</w:t>
      </w:r>
    </w:p>
    <w:p w:rsidR="00000000" w:rsidDel="00000000" w:rsidP="00000000" w:rsidRDefault="00000000" w:rsidRPr="00000000">
      <w:pPr>
        <w:spacing w:after="160" w:line="331.2" w:lineRule="auto"/>
        <w:ind w:left="720" w:firstLine="0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    Make agree on revisions by Friday 5/27</w:t>
      </w:r>
    </w:p>
    <w:p w:rsidR="00000000" w:rsidDel="00000000" w:rsidP="00000000" w:rsidRDefault="00000000" w:rsidRPr="00000000">
      <w:pPr>
        <w:spacing w:after="160" w:line="331.2" w:lineRule="auto"/>
        <w:ind w:left="720" w:firstLine="0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    Meet and final revisions, check transitions by saturday 5/28</w:t>
      </w:r>
    </w:p>
    <w:p w:rsidR="00000000" w:rsidDel="00000000" w:rsidP="00000000" w:rsidRDefault="00000000" w:rsidRPr="00000000">
      <w:pPr>
        <w:spacing w:after="16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31.2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How would you rate your group's health? (on a scale of 1-10)</w:t>
      </w:r>
    </w:p>
    <w:p w:rsidR="00000000" w:rsidDel="00000000" w:rsidP="00000000" w:rsidRDefault="00000000" w:rsidRPr="00000000">
      <w:pPr>
        <w:spacing w:after="160" w:line="331.2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8.76 Things are just dandy.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431.99999999999994" w:lineRule="auto"/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Is there anything you'd like to improve in your team?</w:t>
      </w:r>
    </w:p>
    <w:p w:rsidR="00000000" w:rsidDel="00000000" w:rsidP="00000000" w:rsidRDefault="00000000" w:rsidRPr="00000000">
      <w:pPr>
        <w:spacing w:after="160" w:line="431.99999999999994" w:lineRule="auto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A large final effort by all team members going into these last few weeks!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31.99999999999994" w:lineRule="auto"/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Observations, lessons learned, etc.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LeBalsamiq is a very useful tool for efficient prototyping.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Applications can appear simplistic and really become more complex once you try to diagram all the different capabilities.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User interviews provided a lot of important data resulting in improvements to the mobile app.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31.99999999999994" w:lineRule="auto"/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Team meeting minutes (if any - optional)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431.99999999999994" w:lineRule="auto"/>
        <w:ind w:left="720" w:hanging="360"/>
        <w:contextualSpacing w:val="1"/>
        <w:rPr>
          <w:rFonts w:ascii="Garamond" w:cs="Garamond" w:eastAsia="Garamond" w:hAnsi="Garamond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highlight w:val="white"/>
          <w:rtl w:val="0"/>
        </w:rPr>
        <w:t xml:space="preserve">Interviews with potential users (if any - optional).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aramond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