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D6A79" w14:textId="77777777" w:rsidR="001E262B" w:rsidRDefault="00F51BBE">
      <w:pPr>
        <w:pStyle w:val="aa"/>
      </w:pPr>
      <w:r>
        <w:t>Отчёт по практическому занятию 5</w:t>
      </w:r>
    </w:p>
    <w:p w14:paraId="252A81FE" w14:textId="77777777" w:rsidR="001E262B" w:rsidRDefault="00F51BBE">
      <w:r>
        <w:t>Разведочный анализ заказов и задержек доставки</w:t>
      </w:r>
    </w:p>
    <w:p w14:paraId="6AC9C589" w14:textId="77777777" w:rsidR="001E262B" w:rsidRDefault="00F51BBE">
      <w:r>
        <w:t>Сидоров · 22 октября 2026 года</w:t>
      </w:r>
    </w:p>
    <w:p w14:paraId="59AC17EC" w14:textId="77777777" w:rsidR="001E262B" w:rsidRDefault="00F51BBE">
      <w:pPr>
        <w:pStyle w:val="1"/>
      </w:pPr>
      <w:r>
        <w:t>Исходные данные и выборка</w:t>
      </w:r>
    </w:p>
    <w:p w14:paraId="3A1E9C04" w14:textId="77777777" w:rsidR="001E262B" w:rsidRDefault="00F51BBE">
      <w:r>
        <w:t>Файл orders_dirty.csv содержит 600 строк и 10 полей (в тексте задания указана иная численность — 121 строка; расчёты выполнены по фактически предоставленному CSV). Ранние признаки: distance_km, queue_size, weather, zone, promised_minutes, vehicle_type; created_at пригоден для временного разбиения. actual_minutes использован только для аудита, late — целевая метка. Полных дублей — 1, конфликтов метки с правилом задержки &gt;15 минут — 1. Исходный CSV не изменялся (ячейки 1–2).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1E262B" w14:paraId="348C894F" w14:textId="77777777">
        <w:tc>
          <w:tcPr>
            <w:tcW w:w="2339" w:type="dxa"/>
          </w:tcPr>
          <w:p w14:paraId="435412C7" w14:textId="77777777" w:rsidR="001E262B" w:rsidRDefault="00F51BBE">
            <w:r>
              <w:t>Действие</w:t>
            </w:r>
          </w:p>
        </w:tc>
        <w:tc>
          <w:tcPr>
            <w:tcW w:w="2339" w:type="dxa"/>
          </w:tcPr>
          <w:p w14:paraId="0B614785" w14:textId="77777777" w:rsidR="001E262B" w:rsidRDefault="00F51BBE">
            <w:r>
              <w:t>Обоснование</w:t>
            </w:r>
          </w:p>
        </w:tc>
        <w:tc>
          <w:tcPr>
            <w:tcW w:w="2339" w:type="dxa"/>
          </w:tcPr>
          <w:p w14:paraId="2E016A05" w14:textId="77777777" w:rsidR="001E262B" w:rsidRDefault="00F51BBE">
            <w:r>
              <w:t>N до</w:t>
            </w:r>
          </w:p>
        </w:tc>
        <w:tc>
          <w:tcPr>
            <w:tcW w:w="2339" w:type="dxa"/>
          </w:tcPr>
          <w:p w14:paraId="074D1E35" w14:textId="77777777" w:rsidR="001E262B" w:rsidRDefault="00F51BBE">
            <w:r>
              <w:t>N после</w:t>
            </w:r>
          </w:p>
        </w:tc>
      </w:tr>
      <w:tr w:rsidR="001E262B" w14:paraId="1FDCC0E8" w14:textId="77777777">
        <w:tc>
          <w:tcPr>
            <w:tcW w:w="2339" w:type="dxa"/>
          </w:tcPr>
          <w:p w14:paraId="0E7C5C11" w14:textId="77777777" w:rsidR="001E262B" w:rsidRDefault="00F51BBE">
            <w:r>
              <w:t>Сырой набор</w:t>
            </w:r>
          </w:p>
        </w:tc>
        <w:tc>
          <w:tcPr>
            <w:tcW w:w="2339" w:type="dxa"/>
          </w:tcPr>
          <w:p w14:paraId="53E4ACC6" w14:textId="77777777" w:rsidR="001E262B" w:rsidRDefault="00F51BBE">
            <w:r>
              <w:t>Без изменений</w:t>
            </w:r>
          </w:p>
        </w:tc>
        <w:tc>
          <w:tcPr>
            <w:tcW w:w="2339" w:type="dxa"/>
          </w:tcPr>
          <w:p w14:paraId="06C51567" w14:textId="77777777" w:rsidR="001E262B" w:rsidRDefault="00F51BBE">
            <w:r>
              <w:t>600</w:t>
            </w:r>
          </w:p>
        </w:tc>
        <w:tc>
          <w:tcPr>
            <w:tcW w:w="2339" w:type="dxa"/>
          </w:tcPr>
          <w:p w14:paraId="51D2D25B" w14:textId="77777777" w:rsidR="001E262B" w:rsidRDefault="00F51BBE">
            <w:r>
              <w:t>600</w:t>
            </w:r>
          </w:p>
        </w:tc>
      </w:tr>
      <w:tr w:rsidR="001E262B" w14:paraId="6376814F" w14:textId="77777777">
        <w:tc>
          <w:tcPr>
            <w:tcW w:w="2339" w:type="dxa"/>
          </w:tcPr>
          <w:p w14:paraId="72E14192" w14:textId="77777777" w:rsidR="001E262B" w:rsidRDefault="00F51BBE">
            <w:r>
              <w:t>Удалить повторную строку</w:t>
            </w:r>
          </w:p>
        </w:tc>
        <w:tc>
          <w:tcPr>
            <w:tcW w:w="2339" w:type="dxa"/>
          </w:tcPr>
          <w:p w14:paraId="469D6E35" w14:textId="77777777" w:rsidR="001E262B" w:rsidRDefault="00F51BBE">
            <w:r>
              <w:t>Полный дубль</w:t>
            </w:r>
          </w:p>
        </w:tc>
        <w:tc>
          <w:tcPr>
            <w:tcW w:w="2339" w:type="dxa"/>
          </w:tcPr>
          <w:p w14:paraId="2099BDF3" w14:textId="77777777" w:rsidR="001E262B" w:rsidRDefault="00F51BBE">
            <w:r>
              <w:t>600</w:t>
            </w:r>
          </w:p>
        </w:tc>
        <w:tc>
          <w:tcPr>
            <w:tcW w:w="2339" w:type="dxa"/>
          </w:tcPr>
          <w:p w14:paraId="4518CCD3" w14:textId="77777777" w:rsidR="001E262B" w:rsidRDefault="00F51BBE">
            <w:r>
              <w:t>599</w:t>
            </w:r>
          </w:p>
        </w:tc>
      </w:tr>
      <w:tr w:rsidR="001E262B" w14:paraId="0C910DAF" w14:textId="77777777">
        <w:tc>
          <w:tcPr>
            <w:tcW w:w="2339" w:type="dxa"/>
          </w:tcPr>
          <w:p w14:paraId="544B988D" w14:textId="77777777" w:rsidR="001E262B" w:rsidRDefault="00F51BBE">
            <w:r>
              <w:t>Исключить конфликтную метку</w:t>
            </w:r>
          </w:p>
        </w:tc>
        <w:tc>
          <w:tcPr>
            <w:tcW w:w="2339" w:type="dxa"/>
          </w:tcPr>
          <w:p w14:paraId="732845CA" w14:textId="77777777" w:rsidR="001E262B" w:rsidRDefault="00F51BBE">
            <w:r>
              <w:t>late расходится с правилом &gt;15 минут</w:t>
            </w:r>
          </w:p>
        </w:tc>
        <w:tc>
          <w:tcPr>
            <w:tcW w:w="2339" w:type="dxa"/>
          </w:tcPr>
          <w:p w14:paraId="6B0A5E27" w14:textId="77777777" w:rsidR="001E262B" w:rsidRDefault="00F51BBE">
            <w:r>
              <w:t>599</w:t>
            </w:r>
          </w:p>
        </w:tc>
        <w:tc>
          <w:tcPr>
            <w:tcW w:w="2339" w:type="dxa"/>
          </w:tcPr>
          <w:p w14:paraId="07CADD1B" w14:textId="77777777" w:rsidR="001E262B" w:rsidRDefault="00F51BBE">
            <w:r>
              <w:t>598</w:t>
            </w:r>
          </w:p>
        </w:tc>
      </w:tr>
    </w:tbl>
    <w:p w14:paraId="33C6A0E2" w14:textId="77777777" w:rsidR="001E262B" w:rsidRDefault="00F51BBE">
      <w:pPr>
        <w:pStyle w:val="1"/>
      </w:pPr>
      <w:r>
        <w:t>Описательная статистика</w:t>
      </w:r>
    </w:p>
    <w:p w14:paraId="6616BB51" w14:textId="77777777" w:rsidR="001E262B" w:rsidRDefault="00F51BBE">
      <w:r>
        <w:t>Расчёт выполнен по аналитической копии. Стандартное отклонение выборочное; n — число числовых значений. Единицы: distance_km — км, queue_size — заказы, promised_minutes — мин (ячейка 4).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1E262B" w14:paraId="1E430510" w14:textId="77777777">
        <w:tc>
          <w:tcPr>
            <w:tcW w:w="1757" w:type="dxa"/>
          </w:tcPr>
          <w:p w14:paraId="111CFBA1" w14:textId="77777777" w:rsidR="001E262B" w:rsidRDefault="00F51BBE">
            <w:r>
              <w:rPr>
                <w:sz w:val="16"/>
              </w:rPr>
              <w:t>Признак</w:t>
            </w:r>
          </w:p>
        </w:tc>
        <w:tc>
          <w:tcPr>
            <w:tcW w:w="839" w:type="dxa"/>
          </w:tcPr>
          <w:p w14:paraId="1FEE03DE" w14:textId="77777777" w:rsidR="001E262B" w:rsidRDefault="00F51BBE">
            <w:r>
              <w:rPr>
                <w:sz w:val="16"/>
              </w:rPr>
              <w:t>n</w:t>
            </w:r>
          </w:p>
        </w:tc>
        <w:tc>
          <w:tcPr>
            <w:tcW w:w="839" w:type="dxa"/>
          </w:tcPr>
          <w:p w14:paraId="09170DDB" w14:textId="77777777" w:rsidR="001E262B" w:rsidRDefault="00F51BBE">
            <w:r>
              <w:rPr>
                <w:sz w:val="16"/>
              </w:rPr>
              <w:t>Проп.</w:t>
            </w:r>
          </w:p>
        </w:tc>
        <w:tc>
          <w:tcPr>
            <w:tcW w:w="839" w:type="dxa"/>
          </w:tcPr>
          <w:p w14:paraId="547B327F" w14:textId="77777777" w:rsidR="001E262B" w:rsidRDefault="00F51BBE">
            <w:r>
              <w:rPr>
                <w:sz w:val="16"/>
              </w:rPr>
              <w:t>min</w:t>
            </w:r>
          </w:p>
        </w:tc>
        <w:tc>
          <w:tcPr>
            <w:tcW w:w="839" w:type="dxa"/>
          </w:tcPr>
          <w:p w14:paraId="154D04DC" w14:textId="77777777" w:rsidR="001E262B" w:rsidRDefault="00F51BBE">
            <w:r>
              <w:rPr>
                <w:sz w:val="16"/>
              </w:rPr>
              <w:t>max</w:t>
            </w:r>
          </w:p>
        </w:tc>
        <w:tc>
          <w:tcPr>
            <w:tcW w:w="839" w:type="dxa"/>
          </w:tcPr>
          <w:p w14:paraId="46C033C7" w14:textId="77777777" w:rsidR="001E262B" w:rsidRDefault="00F51BBE">
            <w:r>
              <w:rPr>
                <w:sz w:val="16"/>
              </w:rPr>
              <w:t>mean</w:t>
            </w:r>
          </w:p>
        </w:tc>
        <w:tc>
          <w:tcPr>
            <w:tcW w:w="839" w:type="dxa"/>
          </w:tcPr>
          <w:p w14:paraId="568F3A8D" w14:textId="77777777" w:rsidR="001E262B" w:rsidRDefault="00F51BBE">
            <w:r>
              <w:rPr>
                <w:sz w:val="16"/>
              </w:rPr>
              <w:t>median</w:t>
            </w:r>
          </w:p>
        </w:tc>
        <w:tc>
          <w:tcPr>
            <w:tcW w:w="839" w:type="dxa"/>
          </w:tcPr>
          <w:p w14:paraId="4FC60438" w14:textId="77777777" w:rsidR="001E262B" w:rsidRDefault="00F51BBE">
            <w:r>
              <w:rPr>
                <w:sz w:val="16"/>
              </w:rPr>
              <w:t>std</w:t>
            </w:r>
          </w:p>
        </w:tc>
        <w:tc>
          <w:tcPr>
            <w:tcW w:w="839" w:type="dxa"/>
          </w:tcPr>
          <w:p w14:paraId="7A9CBFBE" w14:textId="77777777" w:rsidR="001E262B" w:rsidRDefault="00F51BBE">
            <w:r>
              <w:rPr>
                <w:sz w:val="16"/>
              </w:rPr>
              <w:t>Q1</w:t>
            </w:r>
          </w:p>
        </w:tc>
        <w:tc>
          <w:tcPr>
            <w:tcW w:w="839" w:type="dxa"/>
          </w:tcPr>
          <w:p w14:paraId="6A74CF56" w14:textId="77777777" w:rsidR="001E262B" w:rsidRDefault="00F51BBE">
            <w:r>
              <w:rPr>
                <w:sz w:val="16"/>
              </w:rPr>
              <w:t>Q3</w:t>
            </w:r>
          </w:p>
        </w:tc>
      </w:tr>
      <w:tr w:rsidR="001E262B" w14:paraId="752F2042" w14:textId="77777777">
        <w:tc>
          <w:tcPr>
            <w:tcW w:w="1757" w:type="dxa"/>
          </w:tcPr>
          <w:p w14:paraId="0C260318" w14:textId="77777777" w:rsidR="001E262B" w:rsidRDefault="00F51BBE">
            <w:r>
              <w:rPr>
                <w:sz w:val="16"/>
              </w:rPr>
              <w:t>distance_km</w:t>
            </w:r>
          </w:p>
        </w:tc>
        <w:tc>
          <w:tcPr>
            <w:tcW w:w="839" w:type="dxa"/>
          </w:tcPr>
          <w:p w14:paraId="29515FC0" w14:textId="77777777" w:rsidR="001E262B" w:rsidRDefault="00F51BBE">
            <w:r>
              <w:rPr>
                <w:sz w:val="16"/>
              </w:rPr>
              <w:t>596</w:t>
            </w:r>
          </w:p>
        </w:tc>
        <w:tc>
          <w:tcPr>
            <w:tcW w:w="839" w:type="dxa"/>
          </w:tcPr>
          <w:p w14:paraId="31D30CC9" w14:textId="77777777" w:rsidR="001E262B" w:rsidRDefault="00F51BBE">
            <w:r>
              <w:rPr>
                <w:sz w:val="16"/>
              </w:rPr>
              <w:t>0</w:t>
            </w:r>
          </w:p>
        </w:tc>
        <w:tc>
          <w:tcPr>
            <w:tcW w:w="839" w:type="dxa"/>
          </w:tcPr>
          <w:p w14:paraId="089E522A" w14:textId="77777777" w:rsidR="001E262B" w:rsidRDefault="00F51BBE">
            <w:r>
              <w:rPr>
                <w:sz w:val="16"/>
              </w:rPr>
              <w:t>1.00</w:t>
            </w:r>
          </w:p>
        </w:tc>
        <w:tc>
          <w:tcPr>
            <w:tcW w:w="839" w:type="dxa"/>
          </w:tcPr>
          <w:p w14:paraId="3CC2D240" w14:textId="77777777" w:rsidR="001E262B" w:rsidRDefault="00F51BBE">
            <w:r>
              <w:rPr>
                <w:sz w:val="16"/>
              </w:rPr>
              <w:t>52.80</w:t>
            </w:r>
          </w:p>
        </w:tc>
        <w:tc>
          <w:tcPr>
            <w:tcW w:w="839" w:type="dxa"/>
          </w:tcPr>
          <w:p w14:paraId="1908B58C" w14:textId="77777777" w:rsidR="001E262B" w:rsidRDefault="00F51BBE">
            <w:r>
              <w:rPr>
                <w:sz w:val="16"/>
              </w:rPr>
              <w:t>9.11</w:t>
            </w:r>
          </w:p>
        </w:tc>
        <w:tc>
          <w:tcPr>
            <w:tcW w:w="839" w:type="dxa"/>
          </w:tcPr>
          <w:p w14:paraId="7E297C98" w14:textId="77777777" w:rsidR="001E262B" w:rsidRDefault="00F51BBE">
            <w:r>
              <w:rPr>
                <w:sz w:val="16"/>
              </w:rPr>
              <w:t>8.75</w:t>
            </w:r>
          </w:p>
        </w:tc>
        <w:tc>
          <w:tcPr>
            <w:tcW w:w="839" w:type="dxa"/>
          </w:tcPr>
          <w:p w14:paraId="189DD107" w14:textId="77777777" w:rsidR="001E262B" w:rsidRDefault="00F51BBE">
            <w:r>
              <w:rPr>
                <w:sz w:val="16"/>
              </w:rPr>
              <w:t>5.31</w:t>
            </w:r>
          </w:p>
        </w:tc>
        <w:tc>
          <w:tcPr>
            <w:tcW w:w="839" w:type="dxa"/>
          </w:tcPr>
          <w:p w14:paraId="7968AC1E" w14:textId="77777777" w:rsidR="001E262B" w:rsidRDefault="00F51BBE">
            <w:r>
              <w:rPr>
                <w:sz w:val="16"/>
              </w:rPr>
              <w:t>4.60</w:t>
            </w:r>
          </w:p>
        </w:tc>
        <w:tc>
          <w:tcPr>
            <w:tcW w:w="839" w:type="dxa"/>
          </w:tcPr>
          <w:p w14:paraId="3F9FEC0A" w14:textId="77777777" w:rsidR="001E262B" w:rsidRDefault="00F51BBE">
            <w:r>
              <w:rPr>
                <w:sz w:val="16"/>
              </w:rPr>
              <w:t>13.12</w:t>
            </w:r>
          </w:p>
        </w:tc>
      </w:tr>
      <w:tr w:rsidR="001E262B" w14:paraId="2BA586D9" w14:textId="77777777">
        <w:tc>
          <w:tcPr>
            <w:tcW w:w="1757" w:type="dxa"/>
          </w:tcPr>
          <w:p w14:paraId="2BF58202" w14:textId="77777777" w:rsidR="001E262B" w:rsidRDefault="00F51BBE">
            <w:r>
              <w:rPr>
                <w:sz w:val="16"/>
              </w:rPr>
              <w:t>queue_size</w:t>
            </w:r>
          </w:p>
        </w:tc>
        <w:tc>
          <w:tcPr>
            <w:tcW w:w="839" w:type="dxa"/>
          </w:tcPr>
          <w:p w14:paraId="04894E49" w14:textId="77777777" w:rsidR="001E262B" w:rsidRDefault="00F51BBE">
            <w:r>
              <w:rPr>
                <w:sz w:val="16"/>
              </w:rPr>
              <w:t>597</w:t>
            </w:r>
          </w:p>
        </w:tc>
        <w:tc>
          <w:tcPr>
            <w:tcW w:w="839" w:type="dxa"/>
          </w:tcPr>
          <w:p w14:paraId="228D0BE8" w14:textId="77777777" w:rsidR="001E262B" w:rsidRDefault="00F51BBE">
            <w:r>
              <w:rPr>
                <w:sz w:val="16"/>
              </w:rPr>
              <w:t>1</w:t>
            </w:r>
          </w:p>
        </w:tc>
        <w:tc>
          <w:tcPr>
            <w:tcW w:w="839" w:type="dxa"/>
          </w:tcPr>
          <w:p w14:paraId="180E7E67" w14:textId="77777777" w:rsidR="001E262B" w:rsidRDefault="00F51BBE">
            <w:r>
              <w:rPr>
                <w:sz w:val="16"/>
              </w:rPr>
              <w:t>0.00</w:t>
            </w:r>
          </w:p>
        </w:tc>
        <w:tc>
          <w:tcPr>
            <w:tcW w:w="839" w:type="dxa"/>
          </w:tcPr>
          <w:p w14:paraId="7F13F4F4" w14:textId="77777777" w:rsidR="001E262B" w:rsidRDefault="00F51BBE">
            <w:r>
              <w:rPr>
                <w:sz w:val="16"/>
              </w:rPr>
              <w:t>22.00</w:t>
            </w:r>
          </w:p>
        </w:tc>
        <w:tc>
          <w:tcPr>
            <w:tcW w:w="839" w:type="dxa"/>
          </w:tcPr>
          <w:p w14:paraId="3BA9360B" w14:textId="77777777" w:rsidR="001E262B" w:rsidRDefault="00F51BBE">
            <w:r>
              <w:rPr>
                <w:sz w:val="16"/>
              </w:rPr>
              <w:t>10.25</w:t>
            </w:r>
          </w:p>
        </w:tc>
        <w:tc>
          <w:tcPr>
            <w:tcW w:w="839" w:type="dxa"/>
          </w:tcPr>
          <w:p w14:paraId="658B1225" w14:textId="77777777" w:rsidR="001E262B" w:rsidRDefault="00F51BBE">
            <w:r>
              <w:rPr>
                <w:sz w:val="16"/>
              </w:rPr>
              <w:t>9.00</w:t>
            </w:r>
          </w:p>
        </w:tc>
        <w:tc>
          <w:tcPr>
            <w:tcW w:w="839" w:type="dxa"/>
          </w:tcPr>
          <w:p w14:paraId="23440097" w14:textId="77777777" w:rsidR="001E262B" w:rsidRDefault="00F51BBE">
            <w:r>
              <w:rPr>
                <w:sz w:val="16"/>
              </w:rPr>
              <w:t>6.51</w:t>
            </w:r>
          </w:p>
        </w:tc>
        <w:tc>
          <w:tcPr>
            <w:tcW w:w="839" w:type="dxa"/>
          </w:tcPr>
          <w:p w14:paraId="02D770F5" w14:textId="77777777" w:rsidR="001E262B" w:rsidRDefault="00F51BBE">
            <w:r>
              <w:rPr>
                <w:sz w:val="16"/>
              </w:rPr>
              <w:t>5.00</w:t>
            </w:r>
          </w:p>
        </w:tc>
        <w:tc>
          <w:tcPr>
            <w:tcW w:w="839" w:type="dxa"/>
          </w:tcPr>
          <w:p w14:paraId="1E152127" w14:textId="77777777" w:rsidR="001E262B" w:rsidRDefault="00F51BBE">
            <w:r>
              <w:rPr>
                <w:sz w:val="16"/>
              </w:rPr>
              <w:t>16.00</w:t>
            </w:r>
          </w:p>
        </w:tc>
      </w:tr>
      <w:tr w:rsidR="001E262B" w14:paraId="4D899F78" w14:textId="77777777">
        <w:tc>
          <w:tcPr>
            <w:tcW w:w="1757" w:type="dxa"/>
          </w:tcPr>
          <w:p w14:paraId="08330DB9" w14:textId="77777777" w:rsidR="001E262B" w:rsidRDefault="00F51BBE">
            <w:r>
              <w:rPr>
                <w:sz w:val="16"/>
              </w:rPr>
              <w:t>promised_minutes</w:t>
            </w:r>
          </w:p>
        </w:tc>
        <w:tc>
          <w:tcPr>
            <w:tcW w:w="839" w:type="dxa"/>
          </w:tcPr>
          <w:p w14:paraId="29A23259" w14:textId="77777777" w:rsidR="001E262B" w:rsidRDefault="00F51BBE">
            <w:r>
              <w:rPr>
                <w:sz w:val="16"/>
              </w:rPr>
              <w:t>598</w:t>
            </w:r>
          </w:p>
        </w:tc>
        <w:tc>
          <w:tcPr>
            <w:tcW w:w="839" w:type="dxa"/>
          </w:tcPr>
          <w:p w14:paraId="4E724664" w14:textId="77777777" w:rsidR="001E262B" w:rsidRDefault="00F51BBE">
            <w:r>
              <w:rPr>
                <w:sz w:val="16"/>
              </w:rPr>
              <w:t>0</w:t>
            </w:r>
          </w:p>
        </w:tc>
        <w:tc>
          <w:tcPr>
            <w:tcW w:w="839" w:type="dxa"/>
          </w:tcPr>
          <w:p w14:paraId="11033DCD" w14:textId="77777777" w:rsidR="001E262B" w:rsidRDefault="00F51BBE">
            <w:r>
              <w:rPr>
                <w:sz w:val="16"/>
              </w:rPr>
              <w:t>19.00</w:t>
            </w:r>
          </w:p>
        </w:tc>
        <w:tc>
          <w:tcPr>
            <w:tcW w:w="839" w:type="dxa"/>
          </w:tcPr>
          <w:p w14:paraId="4466A249" w14:textId="77777777" w:rsidR="001E262B" w:rsidRDefault="00F51BBE">
            <w:r>
              <w:rPr>
                <w:sz w:val="16"/>
              </w:rPr>
              <w:t>86.00</w:t>
            </w:r>
          </w:p>
        </w:tc>
        <w:tc>
          <w:tcPr>
            <w:tcW w:w="839" w:type="dxa"/>
          </w:tcPr>
          <w:p w14:paraId="306CA8EE" w14:textId="77777777" w:rsidR="001E262B" w:rsidRDefault="00F51BBE">
            <w:r>
              <w:rPr>
                <w:sz w:val="16"/>
              </w:rPr>
              <w:t>50.94</w:t>
            </w:r>
          </w:p>
        </w:tc>
        <w:tc>
          <w:tcPr>
            <w:tcW w:w="839" w:type="dxa"/>
          </w:tcPr>
          <w:p w14:paraId="53998734" w14:textId="77777777" w:rsidR="001E262B" w:rsidRDefault="00F51BBE">
            <w:r>
              <w:rPr>
                <w:sz w:val="16"/>
              </w:rPr>
              <w:t>51.00</w:t>
            </w:r>
          </w:p>
        </w:tc>
        <w:tc>
          <w:tcPr>
            <w:tcW w:w="839" w:type="dxa"/>
          </w:tcPr>
          <w:p w14:paraId="43E4C070" w14:textId="77777777" w:rsidR="001E262B" w:rsidRDefault="00F51BBE">
            <w:r>
              <w:rPr>
                <w:sz w:val="16"/>
              </w:rPr>
              <w:t>14.51</w:t>
            </w:r>
          </w:p>
        </w:tc>
        <w:tc>
          <w:tcPr>
            <w:tcW w:w="839" w:type="dxa"/>
          </w:tcPr>
          <w:p w14:paraId="39B76DC4" w14:textId="77777777" w:rsidR="001E262B" w:rsidRDefault="00F51BBE">
            <w:r>
              <w:rPr>
                <w:sz w:val="16"/>
              </w:rPr>
              <w:t>40.00</w:t>
            </w:r>
          </w:p>
        </w:tc>
        <w:tc>
          <w:tcPr>
            <w:tcW w:w="839" w:type="dxa"/>
          </w:tcPr>
          <w:p w14:paraId="4CFAD351" w14:textId="77777777" w:rsidR="001E262B" w:rsidRDefault="00F51BBE">
            <w:r>
              <w:rPr>
                <w:sz w:val="16"/>
              </w:rPr>
              <w:t>62.00</w:t>
            </w:r>
          </w:p>
        </w:tc>
      </w:tr>
    </w:tbl>
    <w:p w14:paraId="33B79EA7" w14:textId="77777777" w:rsidR="001E262B" w:rsidRDefault="00F51BBE">
      <w:r>
        <w:t>Значений, не преобразуемых в числа: distance_km — 2; queue_size — 0; promised_minutes — 0. Они не вошли в числовую статистику.</w:t>
      </w:r>
    </w:p>
    <w:p w14:paraId="264E4144" w14:textId="77777777" w:rsidR="001E262B" w:rsidRDefault="00F51BBE">
      <w:pPr>
        <w:pStyle w:val="1"/>
      </w:pPr>
      <w:r>
        <w:t>Визуализация и сравнение групп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E262B" w14:paraId="720067E7" w14:textId="77777777">
        <w:tc>
          <w:tcPr>
            <w:tcW w:w="4677" w:type="dxa"/>
          </w:tcPr>
          <w:p w14:paraId="232A83F4" w14:textId="77777777" w:rsidR="001E262B" w:rsidRDefault="00F51BBE">
            <w:r>
              <w:rPr>
                <w:noProof/>
              </w:rPr>
              <w:drawing>
                <wp:inline distT="0" distB="0" distL="0" distR="0" wp14:anchorId="56A027DB" wp14:editId="5925E9A7">
                  <wp:extent cx="2628000" cy="146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his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4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4EE99" w14:textId="77777777" w:rsidR="001E262B" w:rsidRDefault="00F51BBE">
            <w:r>
              <w:t>Рисунок 1 — гистограмма расстояния, км.</w:t>
            </w:r>
          </w:p>
        </w:tc>
        <w:tc>
          <w:tcPr>
            <w:tcW w:w="4677" w:type="dxa"/>
          </w:tcPr>
          <w:p w14:paraId="0B123DF3" w14:textId="77777777" w:rsidR="001E262B" w:rsidRDefault="00F51BBE">
            <w:r>
              <w:rPr>
                <w:noProof/>
              </w:rPr>
              <w:drawing>
                <wp:inline distT="0" distB="0" distL="0" distR="0" wp14:anchorId="1E81977E" wp14:editId="6C9D7EDC">
                  <wp:extent cx="2628000" cy="1168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box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16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F4900" w14:textId="77777777" w:rsidR="001E262B" w:rsidRDefault="00F51BBE">
            <w:r>
              <w:t>Рисунок 2 — диаграмма размаха расстояния, км.</w:t>
            </w:r>
          </w:p>
        </w:tc>
      </w:tr>
      <w:tr w:rsidR="001E262B" w14:paraId="761D95ED" w14:textId="77777777">
        <w:tc>
          <w:tcPr>
            <w:tcW w:w="4677" w:type="dxa"/>
          </w:tcPr>
          <w:p w14:paraId="149F0022" w14:textId="77777777" w:rsidR="001E262B" w:rsidRDefault="00F51BBE">
            <w:r>
              <w:rPr>
                <w:noProof/>
              </w:rPr>
              <w:lastRenderedPageBreak/>
              <w:drawing>
                <wp:inline distT="0" distB="0" distL="0" distR="0" wp14:anchorId="71189FB3" wp14:editId="58B397E0">
                  <wp:extent cx="2628000" cy="16425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la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64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4CB87" w14:textId="77777777" w:rsidR="001E262B" w:rsidRDefault="00F51BBE">
            <w:r>
              <w:t>Рисунок 3 — число заказов по late.</w:t>
            </w:r>
          </w:p>
        </w:tc>
        <w:tc>
          <w:tcPr>
            <w:tcW w:w="4677" w:type="dxa"/>
          </w:tcPr>
          <w:p w14:paraId="2890D635" w14:textId="77777777" w:rsidR="001E262B" w:rsidRDefault="00F51BBE">
            <w:r>
              <w:rPr>
                <w:noProof/>
              </w:rPr>
              <w:drawing>
                <wp:inline distT="0" distB="0" distL="0" distR="0" wp14:anchorId="7CD66455" wp14:editId="47D409AA">
                  <wp:extent cx="2628000" cy="146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weath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00" cy="14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672C3" w14:textId="77777777" w:rsidR="001E262B" w:rsidRDefault="00F51BBE">
            <w:r>
              <w:t>Рисунок 4 — доля late=1 по weather, %, с размерами групп.</w:t>
            </w:r>
          </w:p>
        </w:tc>
      </w:tr>
    </w:tbl>
    <w:p w14:paraId="680DA54C" w14:textId="77777777" w:rsidR="001E262B" w:rsidRDefault="00F51BBE">
      <w:r>
        <w:t>Гистограмма и диаграмма размаха показывают правый хвост распределения расстояния. Столбцы late дают размеры классов; доли по weather приведены с размером каждой группы. Все четыре графика построены Matplotlib и сохранены в PNG (ячейки 7–10).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1E262B" w14:paraId="01E91451" w14:textId="77777777">
        <w:tc>
          <w:tcPr>
            <w:tcW w:w="2339" w:type="dxa"/>
          </w:tcPr>
          <w:p w14:paraId="6E8B4CB8" w14:textId="77777777" w:rsidR="001E262B" w:rsidRDefault="00F51BBE">
            <w:r>
              <w:t>weather</w:t>
            </w:r>
          </w:p>
        </w:tc>
        <w:tc>
          <w:tcPr>
            <w:tcW w:w="2339" w:type="dxa"/>
          </w:tcPr>
          <w:p w14:paraId="710B0F33" w14:textId="77777777" w:rsidR="001E262B" w:rsidRDefault="00F51BBE">
            <w:r>
              <w:t>N</w:t>
            </w:r>
          </w:p>
        </w:tc>
        <w:tc>
          <w:tcPr>
            <w:tcW w:w="2339" w:type="dxa"/>
          </w:tcPr>
          <w:p w14:paraId="50530825" w14:textId="77777777" w:rsidR="001E262B" w:rsidRDefault="00F51BBE">
            <w:r>
              <w:t>N late=1</w:t>
            </w:r>
          </w:p>
        </w:tc>
        <w:tc>
          <w:tcPr>
            <w:tcW w:w="2339" w:type="dxa"/>
          </w:tcPr>
          <w:p w14:paraId="1C6C4D95" w14:textId="77777777" w:rsidR="001E262B" w:rsidRDefault="00F51BBE">
            <w:r>
              <w:t>Доля, %</w:t>
            </w:r>
          </w:p>
        </w:tc>
      </w:tr>
      <w:tr w:rsidR="001E262B" w14:paraId="225D1155" w14:textId="77777777">
        <w:tc>
          <w:tcPr>
            <w:tcW w:w="2339" w:type="dxa"/>
          </w:tcPr>
          <w:p w14:paraId="65BD09F7" w14:textId="77777777" w:rsidR="001E262B" w:rsidRDefault="00F51BBE">
            <w:r>
              <w:t>clear</w:t>
            </w:r>
          </w:p>
        </w:tc>
        <w:tc>
          <w:tcPr>
            <w:tcW w:w="2339" w:type="dxa"/>
          </w:tcPr>
          <w:p w14:paraId="20343ED2" w14:textId="77777777" w:rsidR="001E262B" w:rsidRDefault="00F51BBE">
            <w:r>
              <w:t>356</w:t>
            </w:r>
          </w:p>
        </w:tc>
        <w:tc>
          <w:tcPr>
            <w:tcW w:w="2339" w:type="dxa"/>
          </w:tcPr>
          <w:p w14:paraId="0F5AD2F6" w14:textId="77777777" w:rsidR="001E262B" w:rsidRDefault="00F51BBE">
            <w:r>
              <w:t>133</w:t>
            </w:r>
          </w:p>
        </w:tc>
        <w:tc>
          <w:tcPr>
            <w:tcW w:w="2339" w:type="dxa"/>
          </w:tcPr>
          <w:p w14:paraId="2A5BE496" w14:textId="77777777" w:rsidR="001E262B" w:rsidRDefault="00F51BBE">
            <w:r>
              <w:t>37.4</w:t>
            </w:r>
          </w:p>
        </w:tc>
      </w:tr>
      <w:tr w:rsidR="001E262B" w14:paraId="435C7B6B" w14:textId="77777777">
        <w:tc>
          <w:tcPr>
            <w:tcW w:w="2339" w:type="dxa"/>
          </w:tcPr>
          <w:p w14:paraId="676E9E40" w14:textId="77777777" w:rsidR="001E262B" w:rsidRDefault="00F51BBE">
            <w:r>
              <w:t>rain</w:t>
            </w:r>
          </w:p>
        </w:tc>
        <w:tc>
          <w:tcPr>
            <w:tcW w:w="2339" w:type="dxa"/>
          </w:tcPr>
          <w:p w14:paraId="19B9FC2E" w14:textId="77777777" w:rsidR="001E262B" w:rsidRDefault="00F51BBE">
            <w:r>
              <w:t>171</w:t>
            </w:r>
          </w:p>
        </w:tc>
        <w:tc>
          <w:tcPr>
            <w:tcW w:w="2339" w:type="dxa"/>
          </w:tcPr>
          <w:p w14:paraId="0F0C3F04" w14:textId="77777777" w:rsidR="001E262B" w:rsidRDefault="00F51BBE">
            <w:r>
              <w:t>95</w:t>
            </w:r>
          </w:p>
        </w:tc>
        <w:tc>
          <w:tcPr>
            <w:tcW w:w="2339" w:type="dxa"/>
          </w:tcPr>
          <w:p w14:paraId="63DA28CF" w14:textId="77777777" w:rsidR="001E262B" w:rsidRDefault="00F51BBE">
            <w:r>
              <w:t>55.6</w:t>
            </w:r>
          </w:p>
        </w:tc>
      </w:tr>
      <w:tr w:rsidR="001E262B" w14:paraId="1505C7D1" w14:textId="77777777">
        <w:tc>
          <w:tcPr>
            <w:tcW w:w="2339" w:type="dxa"/>
          </w:tcPr>
          <w:p w14:paraId="4DF79921" w14:textId="77777777" w:rsidR="001E262B" w:rsidRDefault="00F51BBE">
            <w:r>
              <w:t>snow</w:t>
            </w:r>
          </w:p>
        </w:tc>
        <w:tc>
          <w:tcPr>
            <w:tcW w:w="2339" w:type="dxa"/>
          </w:tcPr>
          <w:p w14:paraId="2EBA57FD" w14:textId="77777777" w:rsidR="001E262B" w:rsidRDefault="00F51BBE">
            <w:r>
              <w:t>70</w:t>
            </w:r>
          </w:p>
        </w:tc>
        <w:tc>
          <w:tcPr>
            <w:tcW w:w="2339" w:type="dxa"/>
          </w:tcPr>
          <w:p w14:paraId="3DCE45F3" w14:textId="77777777" w:rsidR="001E262B" w:rsidRDefault="00F51BBE">
            <w:r>
              <w:t>52</w:t>
            </w:r>
          </w:p>
        </w:tc>
        <w:tc>
          <w:tcPr>
            <w:tcW w:w="2339" w:type="dxa"/>
          </w:tcPr>
          <w:p w14:paraId="2D5E483B" w14:textId="77777777" w:rsidR="001E262B" w:rsidRDefault="00F51BBE">
            <w:r>
              <w:t>74.3</w:t>
            </w:r>
          </w:p>
        </w:tc>
      </w:tr>
      <w:tr w:rsidR="001E262B" w14:paraId="2DD69D9C" w14:textId="77777777">
        <w:tc>
          <w:tcPr>
            <w:tcW w:w="2339" w:type="dxa"/>
          </w:tcPr>
          <w:p w14:paraId="19CF623D" w14:textId="77777777" w:rsidR="009B2B83" w:rsidRDefault="00A73815">
            <w:r>
              <w:t>пропуск</w:t>
            </w:r>
          </w:p>
        </w:tc>
        <w:tc>
          <w:tcPr>
            <w:tcW w:w="2339" w:type="dxa"/>
          </w:tcPr>
          <w:p w14:paraId="43F8724F" w14:textId="77777777" w:rsidR="001E262B" w:rsidRDefault="00F51BBE">
            <w:r>
              <w:t>1</w:t>
            </w:r>
          </w:p>
        </w:tc>
        <w:tc>
          <w:tcPr>
            <w:tcW w:w="2339" w:type="dxa"/>
          </w:tcPr>
          <w:p w14:paraId="2D462AB9" w14:textId="77777777" w:rsidR="001E262B" w:rsidRDefault="00F51BBE">
            <w:r>
              <w:t>0</w:t>
            </w:r>
          </w:p>
        </w:tc>
        <w:tc>
          <w:tcPr>
            <w:tcW w:w="2339" w:type="dxa"/>
          </w:tcPr>
          <w:p w14:paraId="77E1D5DE" w14:textId="77777777" w:rsidR="001E262B" w:rsidRDefault="00F51BBE">
            <w:r>
              <w:t>0.0</w:t>
            </w:r>
          </w:p>
        </w:tc>
      </w:tr>
    </w:tbl>
    <w:p w14:paraId="1D693C2C" w14:textId="77777777" w:rsidR="001E262B" w:rsidRDefault="00F51BBE">
      <w:r>
        <w:t>Знаменатель доли — число заказов с допустимой меткой late в каждой группе. Все допустимые категории weather (clear, rain, snow) представлены; категории вне словаря отсутствуют. Пропуск приведён отдельно (N=1), и по этой группе выводы ненадёжны (ячейка 5).</w:t>
      </w:r>
    </w:p>
    <w:p w14:paraId="693616EF" w14:textId="77777777" w:rsidR="001E262B" w:rsidRDefault="00F51BBE">
      <w:pPr>
        <w:pStyle w:val="1"/>
      </w:pPr>
      <w:r>
        <w:t>Аномалии, выводы и ограничения</w:t>
      </w:r>
    </w:p>
    <w:p w14:paraId="5B1ABC71" w14:textId="77777777" w:rsidR="001E262B" w:rsidRDefault="00F51BBE">
      <w:r>
        <w:t>Для distance_km Q1=4,60 и Q3=13,12 км; IQR=8,53 км. Границы 1,5×IQR: [−8,19; 25,91] км. За верхней границей — один заказ ORD-0073 с расстоянием 52,8 км. Словарь задаёт обычный учебный диапазон 0,5–20 км и требует проверки 52,8 км без автоматического удаления (ячейка 6).</w:t>
      </w:r>
    </w:p>
    <w:p w14:paraId="2BBC314A" w14:textId="77777777" w:rsidR="001E262B" w:rsidRDefault="00F51BBE">
      <w:r>
        <w:t>После аудита осталось 598 из 600 заказов; late=1 у 280 (46,8%). Медианное расстояние — 8,75 км, максимум — 52,8 км. Доли задержек составили 37,4% при clear, 55,6% при rain и 74,3% при snow (таблица и рисунок 4). Эти различия описательные и не доказывают влияние погоды. Следующий шаг — проверить первичную запись ORD-0073 и причину пропуска weather.</w:t>
      </w:r>
    </w:p>
    <w:p w14:paraId="6DBBAF7C" w14:textId="77777777" w:rsidR="001E262B" w:rsidRDefault="00F51BBE">
      <w:r>
        <w:t>Ограничения: выборка синтетическая и не представляет реальные доставки; исходный набор содержит специально внесённые дефекты. Единственная запись с пропущенной погодой не даёт устойчивой оценки доли задержек. Исключение конфликтной метки влияет на состав аналитической копии.</w:t>
      </w:r>
    </w:p>
    <w:p w14:paraId="54480C73" w14:textId="77777777" w:rsidR="001E262B" w:rsidRDefault="00F51BBE">
      <w:pPr>
        <w:pStyle w:val="1"/>
        <w:pageBreakBefore/>
      </w:pPr>
      <w:r>
        <w:lastRenderedPageBreak/>
        <w:t>Контрольные вопросы</w:t>
      </w:r>
    </w:p>
    <w:p w14:paraId="6B1280E6" w14:textId="77777777" w:rsidR="001E262B" w:rsidRDefault="00F51BBE">
      <w:pPr>
        <w:pStyle w:val="21"/>
      </w:pPr>
      <w:r>
        <w:t>Медиана и среднее</w:t>
      </w:r>
    </w:p>
    <w:p w14:paraId="3FE7F1B0" w14:textId="77777777" w:rsidR="001E262B" w:rsidRDefault="00F51BBE">
      <w:r>
        <w:t>Среднее учитывает величину каждого значения и чувствительно к экстремумам. Медиана — центральное значение; при асимметрии она лучше описывает типичный заказ.</w:t>
      </w:r>
    </w:p>
    <w:p w14:paraId="402FC9C6" w14:textId="77777777" w:rsidR="001E262B" w:rsidRDefault="00F51BBE">
      <w:pPr>
        <w:pStyle w:val="21"/>
      </w:pPr>
      <w:r>
        <w:t>Группы из 3 и 50 заказов</w:t>
      </w:r>
    </w:p>
    <w:p w14:paraId="045C8CCC" w14:textId="77777777" w:rsidR="001E262B" w:rsidRDefault="00F51BBE">
      <w:r>
        <w:t>В группе из трёх один заказ меняет долю на 33,3 процентного пункта; в группе из 50 — на 2 пункта. Малая оценка менее устойчива.</w:t>
      </w:r>
    </w:p>
    <w:p w14:paraId="6D9215BE" w14:textId="77777777" w:rsidR="001E262B" w:rsidRDefault="00F51BBE">
      <w:pPr>
        <w:pStyle w:val="21"/>
      </w:pPr>
      <w:r>
        <w:t>Выброс по IQR</w:t>
      </w:r>
    </w:p>
    <w:p w14:paraId="18591D9A" w14:textId="77777777" w:rsidR="001E262B" w:rsidRDefault="00F51BBE">
      <w:r>
        <w:t>Граница 1,5×IQR — эвристика. Редкий дальний заказ может быть корректным; нужна проверка источника и контекста.</w:t>
      </w:r>
    </w:p>
    <w:p w14:paraId="2DD14EED" w14:textId="77777777" w:rsidR="001E262B" w:rsidRDefault="00F51BBE">
      <w:pPr>
        <w:pStyle w:val="21"/>
      </w:pPr>
      <w:r>
        <w:t>Дефекты late</w:t>
      </w:r>
    </w:p>
    <w:p w14:paraId="51CD937E" w14:textId="77777777" w:rsidR="001E262B" w:rsidRDefault="00F51BBE">
      <w:r>
        <w:t>Пропуски уменьшают знаменатель, ошибочная метка искажает доли и сравнения. Поэтому аудит и правила исключения нужно показывать явно.</w:t>
      </w:r>
    </w:p>
    <w:sectPr w:rsidR="001E262B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62B"/>
    <w:rsid w:val="0029639D"/>
    <w:rsid w:val="00326F90"/>
    <w:rsid w:val="009B2B83"/>
    <w:rsid w:val="00A73815"/>
    <w:rsid w:val="00AA1D8D"/>
    <w:rsid w:val="00B47730"/>
    <w:rsid w:val="00C724BE"/>
    <w:rsid w:val="00CB0664"/>
    <w:rsid w:val="00F51B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628430"/>
  <w14:defaultImageDpi w14:val="300"/>
  <w15:docId w15:val="{E6D40B05-910D-4CB4-AD0F-BA541B37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3158</Characters>
  <Application>Microsoft Office Word</Application>
  <DocSecurity>0</DocSecurity>
  <Lines>137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Е. Сидоров</cp:lastModifiedBy>
  <cp:revision>4</cp:revision>
  <cp:lastPrinted>2026-10-22T06:26:00Z</cp:lastPrinted>
  <dcterms:created xsi:type="dcterms:W3CDTF">2013-12-23T23:15:00Z</dcterms:created>
  <dcterms:modified xsi:type="dcterms:W3CDTF">2026-10-22T06:26:00Z</dcterms:modified>
  <cp:category/>
</cp:coreProperties>
</file>