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5B" w:rsidRPr="00A2437A" w:rsidRDefault="0089575B" w:rsidP="00E35D69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37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</w:t>
      </w:r>
    </w:p>
    <w:p w:rsidR="00F119FA" w:rsidRPr="00A2437A" w:rsidRDefault="00A2437A" w:rsidP="00E35D69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прорисовку</w:t>
      </w:r>
      <w:r w:rsidR="0089575B" w:rsidRPr="00A243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графики методом</w:t>
      </w:r>
      <w:r w:rsidR="006B318C" w:rsidRPr="00A243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575B" w:rsidRPr="00A2437A">
        <w:rPr>
          <w:rFonts w:ascii="Times New Roman" w:hAnsi="Times New Roman" w:cs="Times New Roman"/>
          <w:b/>
          <w:sz w:val="28"/>
          <w:szCs w:val="28"/>
          <w:lang w:val="es-US"/>
        </w:rPr>
        <w:t>Ray</w:t>
      </w:r>
      <w:r w:rsidR="0089575B" w:rsidRPr="00A2437A">
        <w:rPr>
          <w:rFonts w:ascii="Times New Roman" w:hAnsi="Times New Roman" w:cs="Times New Roman"/>
          <w:b/>
          <w:sz w:val="28"/>
          <w:szCs w:val="28"/>
        </w:rPr>
        <w:t>-</w:t>
      </w:r>
      <w:r w:rsidR="0089575B" w:rsidRPr="00A2437A">
        <w:rPr>
          <w:rFonts w:ascii="Times New Roman" w:hAnsi="Times New Roman" w:cs="Times New Roman"/>
          <w:b/>
          <w:sz w:val="28"/>
          <w:szCs w:val="28"/>
          <w:lang w:val="en-US"/>
        </w:rPr>
        <w:t>Casting</w:t>
      </w:r>
    </w:p>
    <w:p w:rsidR="00E35D69" w:rsidRPr="00A2437A" w:rsidRDefault="00E35D69" w:rsidP="00E35D69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D69" w:rsidRDefault="001B63BE" w:rsidP="001B63BE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2437A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7C3F29" w:rsidRPr="00A2437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86F9F" w:rsidRPr="00A2437A" w:rsidRDefault="00686F9F" w:rsidP="001B63BE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7C3F29" w:rsidRDefault="00A2437A" w:rsidP="00A2437A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37A">
        <w:rPr>
          <w:rFonts w:ascii="Times New Roman" w:hAnsi="Times New Roman" w:cs="Times New Roman"/>
          <w:sz w:val="28"/>
          <w:szCs w:val="28"/>
        </w:rPr>
        <w:t>Работа выполняется в рам</w:t>
      </w:r>
      <w:r>
        <w:rPr>
          <w:rFonts w:ascii="Times New Roman" w:hAnsi="Times New Roman" w:cs="Times New Roman"/>
          <w:sz w:val="28"/>
          <w:szCs w:val="28"/>
        </w:rPr>
        <w:t xml:space="preserve">ках проекта </w:t>
      </w:r>
      <w:r w:rsidRPr="00A2437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Прорисовка графики методом </w:t>
      </w:r>
      <w:r>
        <w:rPr>
          <w:rFonts w:ascii="Times New Roman" w:hAnsi="Times New Roman" w:cs="Times New Roman"/>
          <w:sz w:val="28"/>
          <w:szCs w:val="28"/>
          <w:lang w:val="es-US"/>
        </w:rPr>
        <w:t>Ray</w:t>
      </w:r>
      <w:r w:rsidRPr="00A243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 w:rsidRPr="00A243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F9F" w:rsidRDefault="00686F9F" w:rsidP="00A2437A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6F9F" w:rsidRDefault="00686F9F" w:rsidP="00686F9F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Основание для разработки</w:t>
      </w:r>
    </w:p>
    <w:p w:rsidR="00686F9F" w:rsidRDefault="00686F9F" w:rsidP="00686F9F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686F9F" w:rsidRPr="007B77F4" w:rsidRDefault="00D705CB" w:rsidP="007B77F4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F4">
        <w:rPr>
          <w:rFonts w:ascii="Times New Roman" w:hAnsi="Times New Roman" w:cs="Times New Roman"/>
          <w:sz w:val="28"/>
          <w:szCs w:val="28"/>
        </w:rPr>
        <w:t xml:space="preserve">Основанием для </w:t>
      </w:r>
      <w:r w:rsidR="00B94178" w:rsidRPr="007B77F4">
        <w:rPr>
          <w:rFonts w:ascii="Times New Roman" w:hAnsi="Times New Roman" w:cs="Times New Roman"/>
          <w:sz w:val="28"/>
          <w:szCs w:val="28"/>
        </w:rPr>
        <w:t>данной работы</w:t>
      </w:r>
      <w:r w:rsidRPr="007B77F4">
        <w:rPr>
          <w:rFonts w:ascii="Times New Roman" w:hAnsi="Times New Roman" w:cs="Times New Roman"/>
          <w:sz w:val="28"/>
          <w:szCs w:val="28"/>
        </w:rPr>
        <w:t xml:space="preserve"> служит </w:t>
      </w:r>
      <w:r w:rsidR="001A6DF3" w:rsidRPr="007B77F4">
        <w:rPr>
          <w:rFonts w:ascii="Times New Roman" w:hAnsi="Times New Roman" w:cs="Times New Roman"/>
          <w:sz w:val="28"/>
          <w:szCs w:val="28"/>
        </w:rPr>
        <w:t>договор №1234 от 22 сентября 2020 г.</w:t>
      </w:r>
    </w:p>
    <w:p w:rsidR="001A6DF3" w:rsidRPr="007B77F4" w:rsidRDefault="001A6DF3" w:rsidP="007B77F4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77F4">
        <w:rPr>
          <w:rFonts w:ascii="Times New Roman" w:hAnsi="Times New Roman" w:cs="Times New Roman"/>
          <w:sz w:val="28"/>
          <w:szCs w:val="28"/>
        </w:rPr>
        <w:t xml:space="preserve">Наименование работы: «Прорисовка графики методом </w:t>
      </w:r>
      <w:r w:rsidRPr="007B77F4">
        <w:rPr>
          <w:rFonts w:ascii="Times New Roman" w:hAnsi="Times New Roman" w:cs="Times New Roman"/>
          <w:sz w:val="28"/>
          <w:szCs w:val="28"/>
          <w:lang w:val="es-US"/>
        </w:rPr>
        <w:t>Ray</w:t>
      </w:r>
      <w:r w:rsidRPr="007B77F4">
        <w:rPr>
          <w:rFonts w:ascii="Times New Roman" w:hAnsi="Times New Roman" w:cs="Times New Roman"/>
          <w:sz w:val="28"/>
          <w:szCs w:val="28"/>
        </w:rPr>
        <w:t>-</w:t>
      </w:r>
      <w:r w:rsidRPr="007B77F4">
        <w:rPr>
          <w:rFonts w:ascii="Times New Roman" w:hAnsi="Times New Roman" w:cs="Times New Roman"/>
          <w:sz w:val="28"/>
          <w:szCs w:val="28"/>
          <w:lang w:val="en-US"/>
        </w:rPr>
        <w:t>Casting</w:t>
      </w:r>
      <w:r w:rsidRPr="007B77F4">
        <w:rPr>
          <w:rFonts w:ascii="Times New Roman" w:hAnsi="Times New Roman" w:cs="Times New Roman"/>
          <w:sz w:val="28"/>
          <w:szCs w:val="28"/>
        </w:rPr>
        <w:t>».</w:t>
      </w:r>
    </w:p>
    <w:p w:rsidR="007B77F4" w:rsidRPr="007B77F4" w:rsidRDefault="001A6DF3" w:rsidP="007B77F4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77F4">
        <w:rPr>
          <w:rFonts w:ascii="Times New Roman" w:hAnsi="Times New Roman" w:cs="Times New Roman"/>
          <w:sz w:val="28"/>
          <w:szCs w:val="28"/>
        </w:rPr>
        <w:t>Исполнители: ОАО «Лаборатория создания программного обеспечения».</w:t>
      </w:r>
    </w:p>
    <w:p w:rsidR="007F4352" w:rsidRDefault="001A6DF3" w:rsidP="00847015">
      <w:pPr>
        <w:pStyle w:val="a9"/>
        <w:numPr>
          <w:ilvl w:val="0"/>
          <w:numId w:val="8"/>
        </w:numPr>
        <w:spacing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r w:rsidRPr="007B77F4">
        <w:rPr>
          <w:rFonts w:ascii="Times New Roman" w:hAnsi="Times New Roman" w:cs="Times New Roman"/>
          <w:sz w:val="28"/>
          <w:szCs w:val="28"/>
        </w:rPr>
        <w:t>Соисполнители: нет.</w:t>
      </w:r>
    </w:p>
    <w:p w:rsidR="007F4352" w:rsidRDefault="007F4352" w:rsidP="007F4352">
      <w:pPr>
        <w:pStyle w:val="a9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F4352" w:rsidRDefault="007F4352" w:rsidP="007F4352">
      <w:pPr>
        <w:pStyle w:val="a9"/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Назначение разработки</w:t>
      </w:r>
    </w:p>
    <w:p w:rsidR="007F4352" w:rsidRDefault="007F4352" w:rsidP="007F4352">
      <w:pPr>
        <w:pStyle w:val="a9"/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7F4352" w:rsidRDefault="007F4352" w:rsidP="007F4352">
      <w:pPr>
        <w:pStyle w:val="a9"/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прорисовки графики с помощью метода </w:t>
      </w:r>
      <w:r>
        <w:rPr>
          <w:rFonts w:ascii="Times New Roman" w:hAnsi="Times New Roman" w:cs="Times New Roman"/>
          <w:sz w:val="28"/>
          <w:szCs w:val="28"/>
          <w:lang w:val="es-US"/>
        </w:rPr>
        <w:t>Ray</w:t>
      </w:r>
      <w:r w:rsidRPr="007F43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Casting</w:t>
      </w:r>
      <w:r w:rsidRPr="007F4352">
        <w:rPr>
          <w:rFonts w:ascii="Times New Roman" w:hAnsi="Times New Roman" w:cs="Times New Roman"/>
          <w:sz w:val="28"/>
          <w:szCs w:val="28"/>
        </w:rPr>
        <w:t>.</w:t>
      </w:r>
    </w:p>
    <w:p w:rsidR="007F4352" w:rsidRDefault="007F4352" w:rsidP="007F4352">
      <w:pPr>
        <w:pStyle w:val="a9"/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4352" w:rsidRDefault="007F4352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1222A7">
        <w:rPr>
          <w:rFonts w:ascii="Times New Roman" w:hAnsi="Times New Roman" w:cs="Times New Roman"/>
          <w:b/>
          <w:sz w:val="28"/>
          <w:szCs w:val="28"/>
        </w:rPr>
        <w:t xml:space="preserve"> Технические требования</w:t>
      </w:r>
    </w:p>
    <w:p w:rsidR="00C06FDD" w:rsidRDefault="00C06FDD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7015" w:rsidRDefault="00847015" w:rsidP="00847015">
      <w:pPr>
        <w:pStyle w:val="a9"/>
        <w:numPr>
          <w:ilvl w:val="1"/>
          <w:numId w:val="9"/>
        </w:numPr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 w:rsidR="00307BE7">
        <w:rPr>
          <w:rFonts w:ascii="Times New Roman" w:hAnsi="Times New Roman" w:cs="Times New Roman"/>
          <w:sz w:val="28"/>
          <w:szCs w:val="28"/>
        </w:rPr>
        <w:t>.</w:t>
      </w:r>
    </w:p>
    <w:p w:rsidR="0074621A" w:rsidRDefault="0074621A" w:rsidP="0074621A">
      <w:pPr>
        <w:pStyle w:val="a9"/>
        <w:numPr>
          <w:ilvl w:val="4"/>
          <w:numId w:val="10"/>
        </w:numPr>
        <w:spacing w:line="360" w:lineRule="auto"/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выполняемых функций.</w:t>
      </w:r>
    </w:p>
    <w:p w:rsidR="009F084C" w:rsidRDefault="009F084C" w:rsidP="009F084C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Разрабатываемый проект должен обеспечивать</w:t>
      </w:r>
      <w:r w:rsidR="00C130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020" w:rsidRPr="00C13020" w:rsidRDefault="00C13020" w:rsidP="00C13020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положения камеры пользователем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020" w:rsidRDefault="00C13020" w:rsidP="00C13020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Корректное положение камеры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020" w:rsidRDefault="00C13020" w:rsidP="00C13020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Корректное определение объектов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3020" w:rsidRPr="00C13020" w:rsidRDefault="00C13020" w:rsidP="00C13020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Корректное определение расстояния до объектов от камеры пользователя</w:t>
      </w:r>
      <w:r w:rsidRPr="00C13020">
        <w:rPr>
          <w:rFonts w:ascii="Times New Roman" w:hAnsi="Times New Roman" w:cs="Times New Roman"/>
          <w:sz w:val="28"/>
          <w:szCs w:val="28"/>
        </w:rPr>
        <w:t>;</w:t>
      </w:r>
    </w:p>
    <w:p w:rsidR="00C13020" w:rsidRPr="00C13020" w:rsidRDefault="00C13020" w:rsidP="00C13020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Корректное определение видимых и невидимых объектов</w:t>
      </w:r>
      <w:r w:rsidRPr="00C13020">
        <w:rPr>
          <w:rFonts w:ascii="Times New Roman" w:hAnsi="Times New Roman" w:cs="Times New Roman"/>
          <w:sz w:val="28"/>
          <w:szCs w:val="28"/>
        </w:rPr>
        <w:t>;</w:t>
      </w:r>
    </w:p>
    <w:p w:rsidR="00C13020" w:rsidRPr="00C13020" w:rsidRDefault="00C13020" w:rsidP="00C13020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Корректное определение размера спрайтов видимых объектов</w:t>
      </w:r>
      <w:r w:rsidRPr="00C13020">
        <w:rPr>
          <w:rFonts w:ascii="Times New Roman" w:hAnsi="Times New Roman" w:cs="Times New Roman"/>
          <w:sz w:val="28"/>
          <w:szCs w:val="28"/>
        </w:rPr>
        <w:t>;</w:t>
      </w:r>
    </w:p>
    <w:p w:rsidR="00C13020" w:rsidRPr="00C13020" w:rsidRDefault="00C13020" w:rsidP="00C13020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Корректное отображение спрайтов видимых объектов.</w:t>
      </w:r>
    </w:p>
    <w:p w:rsidR="0074621A" w:rsidRPr="000F2463" w:rsidRDefault="00E02EAC" w:rsidP="0074621A">
      <w:pPr>
        <w:pStyle w:val="a9"/>
        <w:numPr>
          <w:ilvl w:val="4"/>
          <w:numId w:val="10"/>
        </w:numPr>
        <w:spacing w:line="360" w:lineRule="auto"/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входных и выходных данных.</w:t>
      </w:r>
    </w:p>
    <w:p w:rsidR="000F2463" w:rsidRPr="00101726" w:rsidRDefault="00101726" w:rsidP="004534D8">
      <w:pPr>
        <w:pStyle w:val="a9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поступают от камеры пользователя в виде значения координат ее текущего местоположения. После получения данных координат определяется расстояние от камеры пользователя до объектов и определение их размеров. После определения необходимых данных отображаются спрайты видимых объектов.</w:t>
      </w:r>
    </w:p>
    <w:p w:rsidR="00847015" w:rsidRDefault="00847015" w:rsidP="00847015">
      <w:pPr>
        <w:pStyle w:val="a9"/>
        <w:numPr>
          <w:ilvl w:val="1"/>
          <w:numId w:val="9"/>
        </w:numPr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307BE7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надежности</w:t>
      </w:r>
      <w:r w:rsidR="00307BE7">
        <w:rPr>
          <w:rFonts w:ascii="Times New Roman" w:hAnsi="Times New Roman" w:cs="Times New Roman"/>
          <w:sz w:val="28"/>
          <w:szCs w:val="28"/>
        </w:rPr>
        <w:t>.</w:t>
      </w:r>
    </w:p>
    <w:p w:rsidR="002C51F0" w:rsidRDefault="002C51F0" w:rsidP="002C51F0">
      <w:pPr>
        <w:pStyle w:val="a9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надежности необходимо проверять корректность всех данных.</w:t>
      </w:r>
    </w:p>
    <w:p w:rsidR="00307BE7" w:rsidRDefault="00307BE7" w:rsidP="00847015">
      <w:pPr>
        <w:pStyle w:val="a9"/>
        <w:numPr>
          <w:ilvl w:val="1"/>
          <w:numId w:val="9"/>
        </w:numPr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 и требования к составу и параметрам технических средств.</w:t>
      </w:r>
    </w:p>
    <w:p w:rsidR="00402723" w:rsidRPr="00402723" w:rsidRDefault="00402723" w:rsidP="00402723">
      <w:pPr>
        <w:pStyle w:val="a9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2723">
        <w:rPr>
          <w:rFonts w:ascii="Times New Roman" w:hAnsi="Times New Roman" w:cs="Times New Roman"/>
          <w:sz w:val="28"/>
          <w:szCs w:val="28"/>
        </w:rPr>
        <w:t>Для р</w:t>
      </w:r>
      <w:r>
        <w:rPr>
          <w:rFonts w:ascii="Times New Roman" w:hAnsi="Times New Roman" w:cs="Times New Roman"/>
          <w:sz w:val="28"/>
          <w:szCs w:val="28"/>
        </w:rPr>
        <w:t>аботы проекта</w:t>
      </w:r>
      <w:r w:rsidRPr="00402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пользователя должны быть соблюдены все требования программной совместимости.</w:t>
      </w:r>
    </w:p>
    <w:p w:rsidR="00F13E25" w:rsidRDefault="00F13E25" w:rsidP="00847015">
      <w:pPr>
        <w:pStyle w:val="a9"/>
        <w:numPr>
          <w:ilvl w:val="1"/>
          <w:numId w:val="9"/>
        </w:numPr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совместимости.</w:t>
      </w:r>
    </w:p>
    <w:p w:rsidR="00402723" w:rsidRPr="00402723" w:rsidRDefault="00402723" w:rsidP="00402723">
      <w:pPr>
        <w:pStyle w:val="a9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02723">
        <w:rPr>
          <w:rFonts w:ascii="Times New Roman" w:hAnsi="Times New Roman" w:cs="Times New Roman"/>
          <w:sz w:val="28"/>
          <w:szCs w:val="28"/>
        </w:rPr>
        <w:t>Программа должна р</w:t>
      </w:r>
      <w:r>
        <w:rPr>
          <w:rFonts w:ascii="Times New Roman" w:hAnsi="Times New Roman" w:cs="Times New Roman"/>
          <w:sz w:val="28"/>
          <w:szCs w:val="28"/>
        </w:rPr>
        <w:t xml:space="preserve">аботать на платформах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US"/>
        </w:rPr>
        <w:t>XP</w:t>
      </w:r>
      <w:r w:rsidRPr="00402723">
        <w:rPr>
          <w:rFonts w:ascii="Times New Roman" w:hAnsi="Times New Roman" w:cs="Times New Roman"/>
          <w:sz w:val="28"/>
          <w:szCs w:val="28"/>
        </w:rPr>
        <w:t>/7/8/10</w:t>
      </w:r>
      <w:r>
        <w:rPr>
          <w:rFonts w:ascii="Times New Roman" w:hAnsi="Times New Roman" w:cs="Times New Roman"/>
          <w:sz w:val="28"/>
          <w:szCs w:val="28"/>
        </w:rPr>
        <w:t>, с оперативной памятью не менее 8Мб, процессором с тактовой частотой не менее 66МГц, 40Мб видеопамяти.</w:t>
      </w:r>
    </w:p>
    <w:p w:rsidR="00173DAE" w:rsidRDefault="00173DAE" w:rsidP="00847015">
      <w:pPr>
        <w:pStyle w:val="a9"/>
        <w:numPr>
          <w:ilvl w:val="1"/>
          <w:numId w:val="9"/>
        </w:numPr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транспортировке и хранению.</w:t>
      </w:r>
    </w:p>
    <w:p w:rsidR="00AD03FE" w:rsidRDefault="00AD03FE" w:rsidP="00AD03FE">
      <w:pPr>
        <w:pStyle w:val="a9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поставляется на съемных носителях информации. Программная документация поставляется в электронном и печатном виде.</w:t>
      </w:r>
    </w:p>
    <w:p w:rsidR="00C34DA1" w:rsidRDefault="00C34DA1" w:rsidP="00847015">
      <w:pPr>
        <w:pStyle w:val="a9"/>
        <w:numPr>
          <w:ilvl w:val="1"/>
          <w:numId w:val="9"/>
        </w:numPr>
        <w:spacing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требования.</w:t>
      </w:r>
    </w:p>
    <w:p w:rsidR="000A04BE" w:rsidRPr="000A04BE" w:rsidRDefault="000A04BE" w:rsidP="000A04BE">
      <w:pPr>
        <w:pStyle w:val="a9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A04BE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пользователя.</w:t>
      </w:r>
    </w:p>
    <w:p w:rsidR="00847015" w:rsidRDefault="00847015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6FDD" w:rsidRDefault="00C06FDD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Требования к программной документации</w:t>
      </w:r>
    </w:p>
    <w:p w:rsidR="00C06FDD" w:rsidRDefault="00C06FDD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7AEE" w:rsidRPr="00927AEE" w:rsidRDefault="00927AEE" w:rsidP="00927AEE">
      <w:pPr>
        <w:pStyle w:val="a9"/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AEE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:rsidR="00927AEE" w:rsidRDefault="00927AEE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6FDD" w:rsidRDefault="00C06FDD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Технико-экономические показатели</w:t>
      </w:r>
    </w:p>
    <w:p w:rsidR="00C06FDD" w:rsidRDefault="00C06FDD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4712" w:rsidRPr="00DE4712" w:rsidRDefault="00DE4712" w:rsidP="00DE4712">
      <w:pPr>
        <w:pStyle w:val="a9"/>
        <w:spacing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4712">
        <w:rPr>
          <w:rFonts w:ascii="Times New Roman" w:hAnsi="Times New Roman" w:cs="Times New Roman"/>
          <w:sz w:val="28"/>
          <w:szCs w:val="28"/>
        </w:rPr>
        <w:t>Эффективность системы определяется удобством использован</w:t>
      </w:r>
      <w:r>
        <w:rPr>
          <w:rFonts w:ascii="Times New Roman" w:hAnsi="Times New Roman" w:cs="Times New Roman"/>
          <w:sz w:val="28"/>
          <w:szCs w:val="28"/>
        </w:rPr>
        <w:t>ия проекта.</w:t>
      </w:r>
    </w:p>
    <w:p w:rsidR="00DE4712" w:rsidRDefault="00DE4712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6FDD" w:rsidRDefault="00C06FDD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Порядок контроля приемки</w:t>
      </w:r>
    </w:p>
    <w:p w:rsidR="001035B8" w:rsidRDefault="001035B8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2DE9" w:rsidRPr="00232DE9" w:rsidRDefault="00C56AF9" w:rsidP="00232DE9">
      <w:pPr>
        <w:pStyle w:val="a9"/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передачи Исполнителем проекта Заказчику, последний имеет право тестирования проекта в течение 7 дней. </w:t>
      </w:r>
      <w:r w:rsidRPr="00C56AF9">
        <w:rPr>
          <w:rFonts w:ascii="Times New Roman" w:hAnsi="Times New Roman" w:cs="Times New Roman"/>
          <w:sz w:val="28"/>
          <w:szCs w:val="28"/>
        </w:rPr>
        <w:t>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</w:t>
      </w:r>
      <w:r>
        <w:rPr>
          <w:rFonts w:ascii="Times New Roman" w:hAnsi="Times New Roman" w:cs="Times New Roman"/>
          <w:sz w:val="28"/>
          <w:szCs w:val="28"/>
        </w:rPr>
        <w:t>ь обязуется доработать проект.</w:t>
      </w:r>
    </w:p>
    <w:p w:rsidR="00232DE9" w:rsidRDefault="00232DE9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35B8" w:rsidRDefault="001035B8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Календарный план работ</w:t>
      </w:r>
    </w:p>
    <w:tbl>
      <w:tblPr>
        <w:tblStyle w:val="aa"/>
        <w:tblW w:w="0" w:type="auto"/>
        <w:tblInd w:w="709" w:type="dxa"/>
        <w:tblLayout w:type="fixed"/>
        <w:tblLook w:val="04A0"/>
      </w:tblPr>
      <w:tblGrid>
        <w:gridCol w:w="817"/>
        <w:gridCol w:w="3920"/>
        <w:gridCol w:w="2345"/>
        <w:gridCol w:w="2346"/>
      </w:tblGrid>
      <w:tr w:rsidR="002E71B7" w:rsidTr="002E71B7">
        <w:tc>
          <w:tcPr>
            <w:tcW w:w="817" w:type="dxa"/>
          </w:tcPr>
          <w:p w:rsidR="002E71B7" w:rsidRPr="002E71B7" w:rsidRDefault="002E71B7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 этапов</w:t>
            </w:r>
          </w:p>
        </w:tc>
        <w:tc>
          <w:tcPr>
            <w:tcW w:w="3920" w:type="dxa"/>
          </w:tcPr>
          <w:p w:rsidR="002E71B7" w:rsidRPr="002E71B7" w:rsidRDefault="004C4075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этапов</w:t>
            </w:r>
          </w:p>
        </w:tc>
        <w:tc>
          <w:tcPr>
            <w:tcW w:w="2345" w:type="dxa"/>
          </w:tcPr>
          <w:p w:rsidR="002E71B7" w:rsidRPr="002E71B7" w:rsidRDefault="004C4075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Сроки этапа</w:t>
            </w:r>
          </w:p>
        </w:tc>
        <w:tc>
          <w:tcPr>
            <w:tcW w:w="2346" w:type="dxa"/>
          </w:tcPr>
          <w:p w:rsidR="002E71B7" w:rsidRPr="002E71B7" w:rsidRDefault="004C4075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Чем заканчивается этап</w:t>
            </w:r>
          </w:p>
        </w:tc>
      </w:tr>
      <w:tr w:rsidR="002E71B7" w:rsidTr="002E71B7">
        <w:tc>
          <w:tcPr>
            <w:tcW w:w="817" w:type="dxa"/>
          </w:tcPr>
          <w:p w:rsidR="002E71B7" w:rsidRPr="002E71B7" w:rsidRDefault="002E71B7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920" w:type="dxa"/>
          </w:tcPr>
          <w:p w:rsidR="002E71B7" w:rsidRPr="002E71B7" w:rsidRDefault="00557F9E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Изучение предметной области. Разработка предложений по реализации проекта.</w:t>
            </w:r>
          </w:p>
        </w:tc>
        <w:tc>
          <w:tcPr>
            <w:tcW w:w="2345" w:type="dxa"/>
          </w:tcPr>
          <w:p w:rsidR="002E71B7" w:rsidRPr="002E71B7" w:rsidRDefault="00C47FA3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22.09.2020 - 30.09.2020</w:t>
            </w:r>
          </w:p>
        </w:tc>
        <w:tc>
          <w:tcPr>
            <w:tcW w:w="2346" w:type="dxa"/>
          </w:tcPr>
          <w:p w:rsidR="002E71B7" w:rsidRPr="002E71B7" w:rsidRDefault="00207EEC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Предложения по разработке. Акт сдачи-приемки.</w:t>
            </w:r>
          </w:p>
        </w:tc>
      </w:tr>
      <w:tr w:rsidR="002E71B7" w:rsidTr="002E71B7">
        <w:tc>
          <w:tcPr>
            <w:tcW w:w="817" w:type="dxa"/>
          </w:tcPr>
          <w:p w:rsidR="002E71B7" w:rsidRPr="002E71B7" w:rsidRDefault="002E71B7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920" w:type="dxa"/>
          </w:tcPr>
          <w:p w:rsidR="002E71B7" w:rsidRPr="002E71B7" w:rsidRDefault="00853E00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Разработка проекта.</w:t>
            </w:r>
          </w:p>
        </w:tc>
        <w:tc>
          <w:tcPr>
            <w:tcW w:w="2345" w:type="dxa"/>
          </w:tcPr>
          <w:p w:rsidR="002E71B7" w:rsidRPr="002E71B7" w:rsidRDefault="00C47FA3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1.10.2020</w:t>
            </w:r>
            <w:r w:rsidR="00EB62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EB62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8.10.2020</w:t>
            </w:r>
          </w:p>
        </w:tc>
        <w:tc>
          <w:tcPr>
            <w:tcW w:w="2346" w:type="dxa"/>
          </w:tcPr>
          <w:p w:rsidR="002E71B7" w:rsidRPr="002E71B7" w:rsidRDefault="00207EEC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Разработанный проект.</w:t>
            </w:r>
          </w:p>
        </w:tc>
      </w:tr>
      <w:tr w:rsidR="002E71B7" w:rsidTr="002E71B7">
        <w:tc>
          <w:tcPr>
            <w:tcW w:w="817" w:type="dxa"/>
          </w:tcPr>
          <w:p w:rsidR="002E71B7" w:rsidRPr="002E71B7" w:rsidRDefault="002E71B7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920" w:type="dxa"/>
          </w:tcPr>
          <w:p w:rsidR="002E71B7" w:rsidRPr="002E71B7" w:rsidRDefault="00853E00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Тестирование и отладка проекта.</w:t>
            </w:r>
          </w:p>
        </w:tc>
        <w:tc>
          <w:tcPr>
            <w:tcW w:w="2345" w:type="dxa"/>
          </w:tcPr>
          <w:p w:rsidR="002E71B7" w:rsidRPr="002E71B7" w:rsidRDefault="00EB6234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9.10.2020 - 10.10.2020</w:t>
            </w:r>
          </w:p>
        </w:tc>
        <w:tc>
          <w:tcPr>
            <w:tcW w:w="2346" w:type="dxa"/>
          </w:tcPr>
          <w:p w:rsidR="002E71B7" w:rsidRPr="002E71B7" w:rsidRDefault="00207EEC" w:rsidP="00207EE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Готовый проект. Программная документация. Акт сдачи-приема работ.</w:t>
            </w:r>
          </w:p>
        </w:tc>
      </w:tr>
    </w:tbl>
    <w:p w:rsidR="002E71B7" w:rsidRDefault="002E71B7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51"/>
        <w:gridCol w:w="4677"/>
      </w:tblGrid>
      <w:tr w:rsidR="00E222A6" w:rsidTr="000B4E91">
        <w:tc>
          <w:tcPr>
            <w:tcW w:w="5068" w:type="dxa"/>
          </w:tcPr>
          <w:p w:rsidR="00E222A6" w:rsidRPr="00E222A6" w:rsidRDefault="00E222A6" w:rsidP="00E222A6">
            <w:pPr>
              <w:pStyle w:val="a9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работ</w:t>
            </w:r>
          </w:p>
        </w:tc>
        <w:tc>
          <w:tcPr>
            <w:tcW w:w="5069" w:type="dxa"/>
          </w:tcPr>
          <w:p w:rsidR="00E222A6" w:rsidRPr="00E222A6" w:rsidRDefault="00E222A6" w:rsidP="00E222A6">
            <w:pPr>
              <w:pStyle w:val="a9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Кудрин В.В.</w:t>
            </w:r>
          </w:p>
        </w:tc>
      </w:tr>
    </w:tbl>
    <w:p w:rsidR="00E222A6" w:rsidRPr="007F4352" w:rsidRDefault="00E222A6" w:rsidP="007F4352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222A6" w:rsidRPr="007F4352" w:rsidSect="00A5092D">
      <w:pgSz w:w="11906" w:h="16838" w:code="9"/>
      <w:pgMar w:top="1134" w:right="709" w:bottom="1418" w:left="1276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559C"/>
    <w:multiLevelType w:val="multilevel"/>
    <w:tmpl w:val="15B2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BA462A9"/>
    <w:multiLevelType w:val="multilevel"/>
    <w:tmpl w:val="6122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BD00EE9"/>
    <w:multiLevelType w:val="hybridMultilevel"/>
    <w:tmpl w:val="53D68B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312522"/>
    <w:multiLevelType w:val="hybridMultilevel"/>
    <w:tmpl w:val="486E3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CA678F3"/>
    <w:multiLevelType w:val="multilevel"/>
    <w:tmpl w:val="FC18F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F103CD2"/>
    <w:multiLevelType w:val="multilevel"/>
    <w:tmpl w:val="EA820122"/>
    <w:lvl w:ilvl="0">
      <w:start w:val="1"/>
      <w:numFmt w:val="bullet"/>
      <w:lvlText w:val=""/>
      <w:lvlJc w:val="left"/>
      <w:pPr>
        <w:tabs>
          <w:tab w:val="num" w:pos="720"/>
        </w:tabs>
        <w:ind w:left="720" w:firstLine="244"/>
      </w:pPr>
      <w:rPr>
        <w:rFonts w:ascii="Symbol" w:hAnsi="Symbol" w:cs="OpenSymbol" w:hint="default"/>
        <w:b w:val="0"/>
        <w:bCs w:val="0"/>
        <w:i w:val="0"/>
        <w:iCs w:val="0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606C49B5"/>
    <w:multiLevelType w:val="multilevel"/>
    <w:tmpl w:val="ECD697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631E46D2"/>
    <w:multiLevelType w:val="multilevel"/>
    <w:tmpl w:val="6C660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4.1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555BBD"/>
    <w:multiLevelType w:val="hybridMultilevel"/>
    <w:tmpl w:val="CC44F8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6AEB06A7"/>
    <w:multiLevelType w:val="hybridMultilevel"/>
    <w:tmpl w:val="97D40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3C05FDB"/>
    <w:multiLevelType w:val="multilevel"/>
    <w:tmpl w:val="8664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F119FA"/>
    <w:rsid w:val="00037FB4"/>
    <w:rsid w:val="00082BB1"/>
    <w:rsid w:val="000A04BE"/>
    <w:rsid w:val="000B4E91"/>
    <w:rsid w:val="000F2463"/>
    <w:rsid w:val="00101726"/>
    <w:rsid w:val="001035B8"/>
    <w:rsid w:val="001222A7"/>
    <w:rsid w:val="0017204B"/>
    <w:rsid w:val="00173DAE"/>
    <w:rsid w:val="001A1643"/>
    <w:rsid w:val="001A6DF3"/>
    <w:rsid w:val="001B63BE"/>
    <w:rsid w:val="00207EEC"/>
    <w:rsid w:val="002252C9"/>
    <w:rsid w:val="00232DE9"/>
    <w:rsid w:val="002B75E7"/>
    <w:rsid w:val="002C51F0"/>
    <w:rsid w:val="002E71B7"/>
    <w:rsid w:val="002F4EF0"/>
    <w:rsid w:val="00307BE7"/>
    <w:rsid w:val="00327DE4"/>
    <w:rsid w:val="00381943"/>
    <w:rsid w:val="00384C02"/>
    <w:rsid w:val="003A063B"/>
    <w:rsid w:val="003D6C8C"/>
    <w:rsid w:val="003F1466"/>
    <w:rsid w:val="00402723"/>
    <w:rsid w:val="004534D8"/>
    <w:rsid w:val="004C4075"/>
    <w:rsid w:val="00504EB8"/>
    <w:rsid w:val="00557F9E"/>
    <w:rsid w:val="00652CC3"/>
    <w:rsid w:val="00686F9F"/>
    <w:rsid w:val="006B318C"/>
    <w:rsid w:val="006F3204"/>
    <w:rsid w:val="00715DB2"/>
    <w:rsid w:val="0074621A"/>
    <w:rsid w:val="00757A82"/>
    <w:rsid w:val="007B77F4"/>
    <w:rsid w:val="007C3F29"/>
    <w:rsid w:val="007F4352"/>
    <w:rsid w:val="00847015"/>
    <w:rsid w:val="00853E00"/>
    <w:rsid w:val="00887994"/>
    <w:rsid w:val="0089575B"/>
    <w:rsid w:val="008A4E4F"/>
    <w:rsid w:val="008A7835"/>
    <w:rsid w:val="00920291"/>
    <w:rsid w:val="00927AEE"/>
    <w:rsid w:val="009660B9"/>
    <w:rsid w:val="0097665D"/>
    <w:rsid w:val="009964F1"/>
    <w:rsid w:val="009F084C"/>
    <w:rsid w:val="00A2437A"/>
    <w:rsid w:val="00A2791D"/>
    <w:rsid w:val="00A35E6A"/>
    <w:rsid w:val="00A5092D"/>
    <w:rsid w:val="00A87F81"/>
    <w:rsid w:val="00A96F16"/>
    <w:rsid w:val="00AD03FE"/>
    <w:rsid w:val="00B41D78"/>
    <w:rsid w:val="00B94178"/>
    <w:rsid w:val="00C0669C"/>
    <w:rsid w:val="00C06FDD"/>
    <w:rsid w:val="00C13020"/>
    <w:rsid w:val="00C26979"/>
    <w:rsid w:val="00C34DA1"/>
    <w:rsid w:val="00C47FA3"/>
    <w:rsid w:val="00C56AF9"/>
    <w:rsid w:val="00CA2C67"/>
    <w:rsid w:val="00CC1B37"/>
    <w:rsid w:val="00CC6DD3"/>
    <w:rsid w:val="00D10B36"/>
    <w:rsid w:val="00D2311D"/>
    <w:rsid w:val="00D344FA"/>
    <w:rsid w:val="00D705CB"/>
    <w:rsid w:val="00DB023A"/>
    <w:rsid w:val="00DD5659"/>
    <w:rsid w:val="00DE4712"/>
    <w:rsid w:val="00E02EAC"/>
    <w:rsid w:val="00E222A6"/>
    <w:rsid w:val="00E30AE4"/>
    <w:rsid w:val="00E35D69"/>
    <w:rsid w:val="00E751C9"/>
    <w:rsid w:val="00E844BA"/>
    <w:rsid w:val="00EB6234"/>
    <w:rsid w:val="00EC5E8B"/>
    <w:rsid w:val="00EE049E"/>
    <w:rsid w:val="00EE577B"/>
    <w:rsid w:val="00F119FA"/>
    <w:rsid w:val="00F13E25"/>
    <w:rsid w:val="00FD6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FA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F119FA"/>
  </w:style>
  <w:style w:type="character" w:customStyle="1" w:styleId="a4">
    <w:name w:val="Маркеры списка"/>
    <w:qFormat/>
    <w:rsid w:val="00F119FA"/>
    <w:rPr>
      <w:rFonts w:ascii="OpenSymbol" w:eastAsia="OpenSymbol" w:hAnsi="OpenSymbol" w:cs="OpenSymbol"/>
      <w:b w:val="0"/>
      <w:bCs w:val="0"/>
      <w:i w:val="0"/>
      <w:iCs w:val="0"/>
    </w:rPr>
  </w:style>
  <w:style w:type="paragraph" w:customStyle="1" w:styleId="a5">
    <w:name w:val="Заголовок"/>
    <w:basedOn w:val="a"/>
    <w:next w:val="a6"/>
    <w:qFormat/>
    <w:rsid w:val="00F119F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F119FA"/>
    <w:pPr>
      <w:spacing w:after="140" w:line="276" w:lineRule="auto"/>
    </w:pPr>
  </w:style>
  <w:style w:type="paragraph" w:styleId="a7">
    <w:name w:val="List"/>
    <w:basedOn w:val="a6"/>
    <w:rsid w:val="00F119FA"/>
  </w:style>
  <w:style w:type="paragraph" w:customStyle="1" w:styleId="Caption">
    <w:name w:val="Caption"/>
    <w:basedOn w:val="a"/>
    <w:qFormat/>
    <w:rsid w:val="00F119F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F119FA"/>
    <w:pPr>
      <w:suppressLineNumbers/>
    </w:pPr>
  </w:style>
  <w:style w:type="paragraph" w:styleId="a9">
    <w:name w:val="List Paragraph"/>
    <w:basedOn w:val="a"/>
    <w:uiPriority w:val="34"/>
    <w:qFormat/>
    <w:rsid w:val="006F3204"/>
    <w:pPr>
      <w:ind w:left="720"/>
      <w:contextualSpacing/>
    </w:pPr>
    <w:rPr>
      <w:rFonts w:cs="Mangal"/>
      <w:szCs w:val="21"/>
    </w:rPr>
  </w:style>
  <w:style w:type="table" w:styleId="aa">
    <w:name w:val="Table Grid"/>
    <w:basedOn w:val="a1"/>
    <w:uiPriority w:val="59"/>
    <w:rsid w:val="002E71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46FEE-3D50-48EB-95D3-392696E3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nxfh</cp:lastModifiedBy>
  <cp:revision>152</cp:revision>
  <dcterms:created xsi:type="dcterms:W3CDTF">2020-09-21T15:34:00Z</dcterms:created>
  <dcterms:modified xsi:type="dcterms:W3CDTF">2020-09-23T21:36:00Z</dcterms:modified>
  <dc:language>ru-RU</dc:language>
</cp:coreProperties>
</file>