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96C14" w14:textId="77777777" w:rsidR="00F04388" w:rsidRPr="00F04388" w:rsidRDefault="00F04388" w:rsidP="00F04388">
      <w:pPr>
        <w:rPr>
          <w:b/>
        </w:rPr>
      </w:pPr>
      <w:r w:rsidRPr="00F04388">
        <w:rPr>
          <w:b/>
        </w:rPr>
        <w:t>Неявные курсоры</w:t>
      </w:r>
    </w:p>
    <w:p w14:paraId="0D243481" w14:textId="77777777" w:rsidR="00F04388" w:rsidRDefault="00F04388" w:rsidP="00F04388">
      <w:pPr>
        <w:numPr>
          <w:ilvl w:val="0"/>
          <w:numId w:val="1"/>
        </w:numPr>
      </w:pPr>
      <w:r w:rsidRPr="00F04388">
        <w:t xml:space="preserve">Разработайте АБ, демонстрирующий работу оператора SELECT с точной выборкой. </w:t>
      </w:r>
    </w:p>
    <w:p w14:paraId="4112EFDA" w14:textId="4837EBD8" w:rsidR="00F04388" w:rsidRDefault="00F04388" w:rsidP="00F04388">
      <w:r w:rsidRPr="00F04388">
        <w:drawing>
          <wp:inline distT="0" distB="0" distL="0" distR="0" wp14:anchorId="245F9E21" wp14:editId="199050F4">
            <wp:extent cx="4439270" cy="1752845"/>
            <wp:effectExtent l="0" t="0" r="0" b="0"/>
            <wp:docPr id="613195148" name="Рисунок 1" descr="Изображение выглядит как текст, электроника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5148" name="Рисунок 1" descr="Изображение выглядит как текст, электроника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44C7" w14:textId="29C6189F" w:rsidR="00F04388" w:rsidRPr="00F04388" w:rsidRDefault="00F04388" w:rsidP="00F04388">
      <w:r w:rsidRPr="00F04388">
        <w:drawing>
          <wp:inline distT="0" distB="0" distL="0" distR="0" wp14:anchorId="2FAB4EC0" wp14:editId="3B6BDC23">
            <wp:extent cx="3153215" cy="666843"/>
            <wp:effectExtent l="0" t="0" r="9525" b="0"/>
            <wp:docPr id="31567937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7937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E84B" w14:textId="77777777" w:rsidR="00F04388" w:rsidRDefault="00F04388" w:rsidP="00F04388">
      <w:pPr>
        <w:numPr>
          <w:ilvl w:val="0"/>
          <w:numId w:val="1"/>
        </w:numPr>
      </w:pPr>
      <w:r w:rsidRPr="00F04388">
        <w:t xml:space="preserve">Разработайте АБ, демонстрирующий работу оператора SELECT с неточной точной выборкой. Используйте конструкцию WHEN OTHERS секции исключений и встроенную функции SQLERRM, SQLCODE для диагностирования неточной выборки. </w:t>
      </w:r>
    </w:p>
    <w:p w14:paraId="0BC29FE2" w14:textId="45DD3EC9" w:rsidR="00F04388" w:rsidRDefault="00F04388" w:rsidP="00F04388">
      <w:r w:rsidRPr="00F04388">
        <w:drawing>
          <wp:inline distT="0" distB="0" distL="0" distR="0" wp14:anchorId="53BE84B4" wp14:editId="4EF5C581">
            <wp:extent cx="5315692" cy="2457793"/>
            <wp:effectExtent l="0" t="0" r="0" b="0"/>
            <wp:docPr id="1634022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22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05B7" w14:textId="3220EE61" w:rsidR="00F04388" w:rsidRPr="00F04388" w:rsidRDefault="00F04388" w:rsidP="00F04388">
      <w:r w:rsidRPr="00F04388">
        <w:drawing>
          <wp:inline distT="0" distB="0" distL="0" distR="0" wp14:anchorId="3465CFB6" wp14:editId="2867A7E5">
            <wp:extent cx="5940425" cy="753745"/>
            <wp:effectExtent l="0" t="0" r="3175" b="8255"/>
            <wp:docPr id="152643122" name="Рисунок 1" descr="Изображение выглядит как текст, линия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122" name="Рисунок 1" descr="Изображение выглядит как текст, линия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5E44" w14:textId="77777777" w:rsidR="00F04388" w:rsidRDefault="00F04388" w:rsidP="00F04388">
      <w:pPr>
        <w:numPr>
          <w:ilvl w:val="0"/>
          <w:numId w:val="1"/>
        </w:numPr>
      </w:pPr>
      <w:r w:rsidRPr="00F04388">
        <w:t xml:space="preserve">Разработайте АБ, демонстрирующий работу конструкции WHEN TO_MANY_ROWS секции исключений для диагностирования неточной выборки. </w:t>
      </w:r>
    </w:p>
    <w:p w14:paraId="4FD8F546" w14:textId="255055B6" w:rsidR="00F04388" w:rsidRDefault="00F04388" w:rsidP="00F04388">
      <w:r w:rsidRPr="00F04388">
        <w:lastRenderedPageBreak/>
        <w:drawing>
          <wp:inline distT="0" distB="0" distL="0" distR="0" wp14:anchorId="15F4F4AC" wp14:editId="715B1DE2">
            <wp:extent cx="5506218" cy="2534004"/>
            <wp:effectExtent l="0" t="0" r="0" b="0"/>
            <wp:docPr id="393438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388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4735" w14:textId="3612E66F" w:rsidR="00F04388" w:rsidRPr="00F04388" w:rsidRDefault="00F04388" w:rsidP="00F04388">
      <w:r w:rsidRPr="00F04388">
        <w:drawing>
          <wp:inline distT="0" distB="0" distL="0" distR="0" wp14:anchorId="0E1F0539" wp14:editId="4FE33D11">
            <wp:extent cx="3724795" cy="676369"/>
            <wp:effectExtent l="0" t="0" r="9525" b="9525"/>
            <wp:docPr id="62368213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68213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0216" w14:textId="77777777" w:rsidR="00F04388" w:rsidRDefault="00F04388" w:rsidP="00F04388">
      <w:pPr>
        <w:numPr>
          <w:ilvl w:val="0"/>
          <w:numId w:val="1"/>
        </w:numPr>
      </w:pPr>
      <w:r w:rsidRPr="00F04388">
        <w:t>Разработайте АБ, демонстрирующий возникновение и обработку исключения NO_DATA_FOUND. Разработайте АБ, демонстрирующий применение атрибутов неявного курсора.</w:t>
      </w:r>
    </w:p>
    <w:p w14:paraId="432A527B" w14:textId="79F52C40" w:rsidR="00C92BF2" w:rsidRDefault="00C92BF2" w:rsidP="00C92BF2">
      <w:r w:rsidRPr="00C92BF2">
        <w:drawing>
          <wp:inline distT="0" distB="0" distL="0" distR="0" wp14:anchorId="7D2DA63E" wp14:editId="5B4FA144">
            <wp:extent cx="4896533" cy="2457793"/>
            <wp:effectExtent l="0" t="0" r="0" b="0"/>
            <wp:docPr id="147917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73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BF2">
        <w:drawing>
          <wp:inline distT="0" distB="0" distL="0" distR="0" wp14:anchorId="4DAF9AA5" wp14:editId="16828C54">
            <wp:extent cx="2876951" cy="685896"/>
            <wp:effectExtent l="0" t="0" r="0" b="0"/>
            <wp:docPr id="181471740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1740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7007" w14:textId="40115A0F" w:rsidR="00C92BF2" w:rsidRDefault="00C92BF2" w:rsidP="00C92BF2">
      <w:r w:rsidRPr="00C92BF2">
        <w:lastRenderedPageBreak/>
        <w:drawing>
          <wp:inline distT="0" distB="0" distL="0" distR="0" wp14:anchorId="74B8D9AC" wp14:editId="72839A2F">
            <wp:extent cx="4887007" cy="3496163"/>
            <wp:effectExtent l="0" t="0" r="8890" b="9525"/>
            <wp:docPr id="212800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05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5431" w14:textId="65E8DCB7" w:rsidR="00C92BF2" w:rsidRPr="00F04388" w:rsidRDefault="00C92BF2" w:rsidP="00C92BF2">
      <w:r w:rsidRPr="00C92BF2">
        <w:drawing>
          <wp:inline distT="0" distB="0" distL="0" distR="0" wp14:anchorId="31684461" wp14:editId="034248E9">
            <wp:extent cx="3743847" cy="914528"/>
            <wp:effectExtent l="0" t="0" r="0" b="0"/>
            <wp:docPr id="46119887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9887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E659" w14:textId="77777777" w:rsidR="00F04388" w:rsidRDefault="00F04388" w:rsidP="00F04388">
      <w:pPr>
        <w:numPr>
          <w:ilvl w:val="0"/>
          <w:numId w:val="1"/>
        </w:numPr>
      </w:pPr>
      <w:r w:rsidRPr="00F04388">
        <w:t>Разработайте АБ, демонстрирующий применение операторов INSERT, UPDATE, DELETE, вызывающие нарушение целостности в базе данных. Обработайте исключения.</w:t>
      </w:r>
    </w:p>
    <w:p w14:paraId="434F2193" w14:textId="43B598A5" w:rsidR="00C92BF2" w:rsidRDefault="00C92BF2" w:rsidP="00C92BF2">
      <w:r w:rsidRPr="00C92BF2">
        <w:drawing>
          <wp:inline distT="0" distB="0" distL="0" distR="0" wp14:anchorId="28ADCB08" wp14:editId="1DD9E019">
            <wp:extent cx="5940425" cy="1657985"/>
            <wp:effectExtent l="0" t="0" r="3175" b="0"/>
            <wp:docPr id="66812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26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A3FB" w14:textId="68105A7E" w:rsidR="00914746" w:rsidRDefault="00914746" w:rsidP="00C92BF2">
      <w:r w:rsidRPr="00914746">
        <w:drawing>
          <wp:inline distT="0" distB="0" distL="0" distR="0" wp14:anchorId="566C6FA2" wp14:editId="00BBC9D5">
            <wp:extent cx="5940425" cy="1675130"/>
            <wp:effectExtent l="0" t="0" r="3175" b="1270"/>
            <wp:docPr id="861778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86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DB95" w14:textId="378F9E30" w:rsidR="00C92BF2" w:rsidRDefault="00C92BF2" w:rsidP="00C92BF2">
      <w:r w:rsidRPr="00C92BF2">
        <w:lastRenderedPageBreak/>
        <w:drawing>
          <wp:inline distT="0" distB="0" distL="0" distR="0" wp14:anchorId="04DC3A3D" wp14:editId="1BB46D9C">
            <wp:extent cx="5940425" cy="1616075"/>
            <wp:effectExtent l="0" t="0" r="3175" b="3175"/>
            <wp:docPr id="154525910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5910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87F" w14:textId="0FD7FB0F" w:rsidR="00914746" w:rsidRDefault="00914746" w:rsidP="00C92BF2">
      <w:r w:rsidRPr="00914746">
        <w:drawing>
          <wp:inline distT="0" distB="0" distL="0" distR="0" wp14:anchorId="6BC730AF" wp14:editId="57B4362F">
            <wp:extent cx="5940425" cy="1420495"/>
            <wp:effectExtent l="0" t="0" r="3175" b="8255"/>
            <wp:docPr id="212829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92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DB36" w14:textId="0E30D262" w:rsidR="00914746" w:rsidRPr="00F04388" w:rsidRDefault="00914746" w:rsidP="00C92BF2">
      <w:r w:rsidRPr="00914746">
        <w:drawing>
          <wp:inline distT="0" distB="0" distL="0" distR="0" wp14:anchorId="0203A1D8" wp14:editId="0C8EC65C">
            <wp:extent cx="5940425" cy="1306195"/>
            <wp:effectExtent l="0" t="0" r="3175" b="8255"/>
            <wp:docPr id="178969760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9760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D4CD" w14:textId="77777777" w:rsidR="00F04388" w:rsidRPr="00F04388" w:rsidRDefault="00F04388" w:rsidP="00F04388">
      <w:pPr>
        <w:rPr>
          <w:b/>
        </w:rPr>
      </w:pPr>
      <w:r w:rsidRPr="00F04388">
        <w:rPr>
          <w:b/>
        </w:rPr>
        <w:t>Явные курсоры</w:t>
      </w:r>
    </w:p>
    <w:p w14:paraId="337C88AD" w14:textId="77777777" w:rsidR="00F04388" w:rsidRDefault="00F04388" w:rsidP="00F04388">
      <w:pPr>
        <w:numPr>
          <w:ilvl w:val="0"/>
          <w:numId w:val="1"/>
        </w:numPr>
      </w:pPr>
      <w:r w:rsidRPr="00F04388">
        <w:t>Создайте анонимный блок, распечатывающий таблицу TEACHER с применением явного курсора LOOP-цикла. Считанные данные должны быть записаны в переменные, объявленные с применением опции %TYPE.</w:t>
      </w:r>
    </w:p>
    <w:p w14:paraId="5ED45E5D" w14:textId="4E00BA48" w:rsidR="00914746" w:rsidRDefault="00762DF2" w:rsidP="00914746">
      <w:r w:rsidRPr="00762DF2">
        <w:drawing>
          <wp:inline distT="0" distB="0" distL="0" distR="0" wp14:anchorId="0CF74476" wp14:editId="714D86E4">
            <wp:extent cx="5940425" cy="2865120"/>
            <wp:effectExtent l="0" t="0" r="3175" b="0"/>
            <wp:docPr id="1354906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06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FAC3" w14:textId="4B5FE322" w:rsidR="00762DF2" w:rsidRPr="00F04388" w:rsidRDefault="00762DF2" w:rsidP="00914746">
      <w:r w:rsidRPr="00762DF2">
        <w:lastRenderedPageBreak/>
        <w:drawing>
          <wp:inline distT="0" distB="0" distL="0" distR="0" wp14:anchorId="389979AD" wp14:editId="3E03514B">
            <wp:extent cx="5477639" cy="2629267"/>
            <wp:effectExtent l="0" t="0" r="0" b="0"/>
            <wp:docPr id="131889262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9262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2445" w14:textId="77777777" w:rsidR="00F04388" w:rsidRDefault="00F04388" w:rsidP="00F04388">
      <w:pPr>
        <w:numPr>
          <w:ilvl w:val="0"/>
          <w:numId w:val="1"/>
        </w:numPr>
      </w:pPr>
      <w:r w:rsidRPr="00F04388">
        <w:t xml:space="preserve">Создайте АБ, распечатывающий таблицу SUBJECT с применением явного курсора </w:t>
      </w:r>
      <w:proofErr w:type="spellStart"/>
      <w:r w:rsidRPr="00F04388">
        <w:t>иWHILE</w:t>
      </w:r>
      <w:proofErr w:type="spellEnd"/>
      <w:r w:rsidRPr="00F04388">
        <w:t>-цикла. Считанные данные должны быть записаны в запись (RECORD), объявленную с применением опции %ROWTYPE.</w:t>
      </w:r>
    </w:p>
    <w:p w14:paraId="17C1DBC1" w14:textId="5872E4AF" w:rsidR="00762DF2" w:rsidRDefault="00762DF2" w:rsidP="00762DF2">
      <w:r w:rsidRPr="00762DF2">
        <w:drawing>
          <wp:inline distT="0" distB="0" distL="0" distR="0" wp14:anchorId="4ABBEC0F" wp14:editId="254B4B2D">
            <wp:extent cx="5940425" cy="4170045"/>
            <wp:effectExtent l="0" t="0" r="3175" b="1905"/>
            <wp:docPr id="196507517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75174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658E" w14:textId="753812A6" w:rsidR="00762DF2" w:rsidRPr="00F04388" w:rsidRDefault="00762DF2" w:rsidP="00762DF2">
      <w:r w:rsidRPr="00762DF2">
        <w:lastRenderedPageBreak/>
        <w:drawing>
          <wp:inline distT="0" distB="0" distL="0" distR="0" wp14:anchorId="03305B86" wp14:editId="45EAFB2B">
            <wp:extent cx="5940425" cy="2051685"/>
            <wp:effectExtent l="0" t="0" r="3175" b="5715"/>
            <wp:docPr id="132392008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20082" name="Рисунок 1" descr="Изображение выглядит как текст, снимок экрана, число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5997" w14:textId="77777777" w:rsidR="00F04388" w:rsidRDefault="00F04388" w:rsidP="00F04388">
      <w:pPr>
        <w:numPr>
          <w:ilvl w:val="0"/>
          <w:numId w:val="1"/>
        </w:numPr>
      </w:pPr>
      <w:r w:rsidRPr="00F04388">
        <w:t>Создайте АБ, распечатывающий следующие списки аудиторий: все аудитории (таблица AUDITORIUM) с вместимостью меньше 20, от 21-30, от 31-60, от 61 до 80, от 81 и выше. Примените курсор с параметрами и три способа организации цикла по строкам курсора.</w:t>
      </w:r>
    </w:p>
    <w:p w14:paraId="75FF3C4B" w14:textId="4C0BD970" w:rsidR="00762DF2" w:rsidRDefault="00871B73" w:rsidP="00762DF2">
      <w:r w:rsidRPr="00871B73">
        <w:drawing>
          <wp:inline distT="0" distB="0" distL="0" distR="0" wp14:anchorId="7DA1871C" wp14:editId="1E0FBE02">
            <wp:extent cx="5940425" cy="3001010"/>
            <wp:effectExtent l="0" t="0" r="3175" b="8890"/>
            <wp:docPr id="1415632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327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1430" w14:textId="55F0D9A4" w:rsidR="00871B73" w:rsidRDefault="00871B73" w:rsidP="00762DF2">
      <w:r w:rsidRPr="00871B73">
        <w:drawing>
          <wp:inline distT="0" distB="0" distL="0" distR="0" wp14:anchorId="61B3D5F4" wp14:editId="714CBD1C">
            <wp:extent cx="5940425" cy="1641475"/>
            <wp:effectExtent l="0" t="0" r="3175" b="0"/>
            <wp:docPr id="423068443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68443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B73">
        <w:drawing>
          <wp:inline distT="0" distB="0" distL="0" distR="0" wp14:anchorId="13DA426C" wp14:editId="37B45491">
            <wp:extent cx="5940425" cy="1229360"/>
            <wp:effectExtent l="0" t="0" r="3175" b="8890"/>
            <wp:docPr id="1615702168" name="Рисунок 1" descr="Изображение выглядит как текст, снимок экрана, Шриф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702168" name="Рисунок 1" descr="Изображение выглядит как текст, снимок экрана, Шрифт, чек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21EC" w14:textId="6E2B8F0A" w:rsidR="00871B73" w:rsidRPr="00F04388" w:rsidRDefault="00871B73" w:rsidP="00762DF2">
      <w:r w:rsidRPr="00871B73">
        <w:lastRenderedPageBreak/>
        <w:drawing>
          <wp:inline distT="0" distB="0" distL="0" distR="0" wp14:anchorId="181B5684" wp14:editId="0EDE3A1A">
            <wp:extent cx="4944165" cy="2638793"/>
            <wp:effectExtent l="0" t="0" r="8890" b="9525"/>
            <wp:docPr id="42891609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1609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A642" w14:textId="77777777" w:rsidR="00F04388" w:rsidRDefault="00F04388" w:rsidP="00F04388">
      <w:pPr>
        <w:numPr>
          <w:ilvl w:val="0"/>
          <w:numId w:val="1"/>
        </w:numPr>
      </w:pPr>
      <w:r w:rsidRPr="00F04388">
        <w:t xml:space="preserve">Создайте AБ. Объявите курсорную переменную с помощью системного типа </w:t>
      </w:r>
      <w:proofErr w:type="spellStart"/>
      <w:r w:rsidRPr="00F04388">
        <w:t>refcursor</w:t>
      </w:r>
      <w:proofErr w:type="spellEnd"/>
      <w:r w:rsidRPr="00F04388">
        <w:t xml:space="preserve">. Продемонстрируйте ее применение для курсора c параметрами. </w:t>
      </w:r>
    </w:p>
    <w:p w14:paraId="697F7821" w14:textId="035A981F" w:rsidR="00871B73" w:rsidRDefault="00871B73" w:rsidP="00871B73">
      <w:r w:rsidRPr="00871B73">
        <w:drawing>
          <wp:inline distT="0" distB="0" distL="0" distR="0" wp14:anchorId="458A9E13" wp14:editId="23C5AF37">
            <wp:extent cx="5940425" cy="4445635"/>
            <wp:effectExtent l="0" t="0" r="3175" b="0"/>
            <wp:docPr id="164265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5138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5377" w14:textId="1D0E00F6" w:rsidR="00871B73" w:rsidRPr="00F04388" w:rsidRDefault="00871B73" w:rsidP="00871B73">
      <w:r w:rsidRPr="00871B73">
        <w:lastRenderedPageBreak/>
        <w:drawing>
          <wp:inline distT="0" distB="0" distL="0" distR="0" wp14:anchorId="3D479F74" wp14:editId="11BF6726">
            <wp:extent cx="4591691" cy="1676634"/>
            <wp:effectExtent l="0" t="0" r="0" b="0"/>
            <wp:docPr id="76097650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650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18DB" w14:textId="77777777" w:rsidR="00F04388" w:rsidRDefault="00F04388" w:rsidP="00F04388">
      <w:pPr>
        <w:numPr>
          <w:ilvl w:val="0"/>
          <w:numId w:val="1"/>
        </w:numPr>
      </w:pPr>
      <w:r w:rsidRPr="00F04388">
        <w:t xml:space="preserve">Создайте AБ. Уменьшите вместимость всех аудиторий (таблица AUDITORIUM) вместимостью от 40 до 80 на 10%. Используйте явный курсор с параметрами, цикл FOR, конструкцию UPDATE CURRENT OF. </w:t>
      </w:r>
    </w:p>
    <w:p w14:paraId="468C83FF" w14:textId="15057AEA" w:rsidR="00871B73" w:rsidRDefault="00EA2DF0" w:rsidP="00871B73">
      <w:r w:rsidRPr="00EA2DF0">
        <w:drawing>
          <wp:inline distT="0" distB="0" distL="0" distR="0" wp14:anchorId="0E4931D6" wp14:editId="41A11A86">
            <wp:extent cx="5940425" cy="1729740"/>
            <wp:effectExtent l="0" t="0" r="3175" b="3810"/>
            <wp:docPr id="72527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738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26B7" w14:textId="3FFD854D" w:rsidR="00EA2DF0" w:rsidRDefault="00EA2DF0" w:rsidP="00871B73">
      <w:r w:rsidRPr="00EA2DF0">
        <w:drawing>
          <wp:inline distT="0" distB="0" distL="0" distR="0" wp14:anchorId="7BEFBACD" wp14:editId="0AB82B98">
            <wp:extent cx="4791744" cy="3219899"/>
            <wp:effectExtent l="0" t="0" r="8890" b="0"/>
            <wp:docPr id="155441803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803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BDD0" w14:textId="724C6180" w:rsidR="00EA2DF0" w:rsidRDefault="00EA2DF0" w:rsidP="00871B73">
      <w:r w:rsidRPr="00EA2DF0">
        <w:lastRenderedPageBreak/>
        <w:drawing>
          <wp:inline distT="0" distB="0" distL="0" distR="0" wp14:anchorId="7745524C" wp14:editId="27C72FD5">
            <wp:extent cx="5940425" cy="1743710"/>
            <wp:effectExtent l="0" t="0" r="3175" b="8890"/>
            <wp:docPr id="211392201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2201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D351" w14:textId="5262DE5D" w:rsidR="00EA2DF0" w:rsidRDefault="00EA2DF0" w:rsidP="00871B73"/>
    <w:p w14:paraId="35F969A1" w14:textId="77777777" w:rsidR="00EA2DF0" w:rsidRDefault="00EA2DF0">
      <w:r>
        <w:br w:type="page"/>
      </w:r>
    </w:p>
    <w:p w14:paraId="7B965C61" w14:textId="3A0644C1" w:rsidR="00EA2DF0" w:rsidRPr="00EA2DF0" w:rsidRDefault="00EA2DF0" w:rsidP="00871B73">
      <w:pPr>
        <w:rPr>
          <w:b/>
          <w:bCs/>
        </w:rPr>
      </w:pPr>
      <w:r w:rsidRPr="00EA2DF0">
        <w:rPr>
          <w:b/>
          <w:bCs/>
        </w:rPr>
        <w:lastRenderedPageBreak/>
        <w:t>ОТВЕТЫ НА ВОПРОСЫ</w:t>
      </w:r>
    </w:p>
    <w:p w14:paraId="716D6BED" w14:textId="77777777" w:rsidR="00EA2DF0" w:rsidRPr="00EA2DF0" w:rsidRDefault="00EA2DF0" w:rsidP="00EA2DF0">
      <w:r w:rsidRPr="00EA2DF0">
        <w:pict w14:anchorId="3B7ECD82">
          <v:rect id="_x0000_i1121" style="width:0;height:1.5pt" o:hralign="center" o:hrstd="t" o:hr="t" fillcolor="#a0a0a0" stroked="f"/>
        </w:pict>
      </w:r>
    </w:p>
    <w:p w14:paraId="0DD25657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11. Что такое точная и неточная выборки?</w:t>
      </w:r>
    </w:p>
    <w:p w14:paraId="5947092B" w14:textId="77777777" w:rsidR="00EA2DF0" w:rsidRPr="00EA2DF0" w:rsidRDefault="00EA2DF0" w:rsidP="00EA2DF0">
      <w:pPr>
        <w:numPr>
          <w:ilvl w:val="0"/>
          <w:numId w:val="2"/>
        </w:numPr>
      </w:pPr>
      <w:r w:rsidRPr="00EA2DF0">
        <w:rPr>
          <w:b/>
          <w:bCs/>
        </w:rPr>
        <w:t>Точная выборка</w:t>
      </w:r>
      <w:r w:rsidRPr="00EA2DF0">
        <w:t xml:space="preserve"> — запрос возвращает </w:t>
      </w:r>
      <w:r w:rsidRPr="00EA2DF0">
        <w:rPr>
          <w:b/>
          <w:bCs/>
        </w:rPr>
        <w:t>ровно одну строку</w:t>
      </w:r>
      <w:r w:rsidRPr="00EA2DF0">
        <w:t>. Используется в конструкции SELECT ... INTO.</w:t>
      </w:r>
    </w:p>
    <w:p w14:paraId="15378DFE" w14:textId="77777777" w:rsidR="00EA2DF0" w:rsidRPr="00EA2DF0" w:rsidRDefault="00EA2DF0" w:rsidP="00EA2DF0">
      <w:pPr>
        <w:numPr>
          <w:ilvl w:val="0"/>
          <w:numId w:val="2"/>
        </w:numPr>
      </w:pPr>
      <w:r w:rsidRPr="00EA2DF0">
        <w:rPr>
          <w:b/>
          <w:bCs/>
        </w:rPr>
        <w:t>Неточная выборка</w:t>
      </w:r>
      <w:r w:rsidRPr="00EA2DF0">
        <w:t xml:space="preserve"> — запрос возвращает </w:t>
      </w:r>
      <w:r w:rsidRPr="00EA2DF0">
        <w:rPr>
          <w:b/>
          <w:bCs/>
        </w:rPr>
        <w:t>либо ноль строк, либо более одной</w:t>
      </w:r>
      <w:r w:rsidRPr="00EA2DF0">
        <w:t>. При использовании SELECT ... INTO это вызывает исключения.</w:t>
      </w:r>
    </w:p>
    <w:p w14:paraId="0F4EF4CF" w14:textId="77777777" w:rsidR="00EA2DF0" w:rsidRPr="00EA2DF0" w:rsidRDefault="00EA2DF0" w:rsidP="00EA2DF0">
      <w:r w:rsidRPr="00EA2DF0">
        <w:pict w14:anchorId="0A9ED1AA">
          <v:rect id="_x0000_i1122" style="width:0;height:1.5pt" o:hralign="center" o:hrstd="t" o:hr="t" fillcolor="#a0a0a0" stroked="f"/>
        </w:pict>
      </w:r>
    </w:p>
    <w:p w14:paraId="63127121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12. Объясните действие конструкций WHEN OTHERS, WHEN TOO_MANY_ROWS, WHEN NO_DATA_FOUND в секции исключения.</w:t>
      </w:r>
    </w:p>
    <w:p w14:paraId="558AE736" w14:textId="77777777" w:rsidR="00EA2DF0" w:rsidRPr="00EA2DF0" w:rsidRDefault="00EA2DF0" w:rsidP="00EA2DF0">
      <w:pPr>
        <w:numPr>
          <w:ilvl w:val="0"/>
          <w:numId w:val="3"/>
        </w:numPr>
      </w:pPr>
      <w:r w:rsidRPr="00EA2DF0">
        <w:t xml:space="preserve">WHEN NO_DATA_FOUND — возникает, когда </w:t>
      </w:r>
      <w:r w:rsidRPr="00EA2DF0">
        <w:rPr>
          <w:b/>
          <w:bCs/>
        </w:rPr>
        <w:t>не найдено ни одной строки</w:t>
      </w:r>
      <w:r w:rsidRPr="00EA2DF0">
        <w:t xml:space="preserve"> при SELECT ... INTO.</w:t>
      </w:r>
    </w:p>
    <w:p w14:paraId="4CD4F5DB" w14:textId="77777777" w:rsidR="00EA2DF0" w:rsidRPr="00EA2DF0" w:rsidRDefault="00EA2DF0" w:rsidP="00EA2DF0">
      <w:pPr>
        <w:numPr>
          <w:ilvl w:val="0"/>
          <w:numId w:val="3"/>
        </w:numPr>
      </w:pPr>
      <w:r w:rsidRPr="00EA2DF0">
        <w:t xml:space="preserve">WHEN TOO_MANY_ROWS — возникает, когда </w:t>
      </w:r>
      <w:r w:rsidRPr="00EA2DF0">
        <w:rPr>
          <w:b/>
          <w:bCs/>
        </w:rPr>
        <w:t>возвращается более одной строки</w:t>
      </w:r>
      <w:r w:rsidRPr="00EA2DF0">
        <w:t xml:space="preserve"> при SELECT ... INTO.</w:t>
      </w:r>
    </w:p>
    <w:p w14:paraId="20E8BA56" w14:textId="77777777" w:rsidR="00EA2DF0" w:rsidRPr="00EA2DF0" w:rsidRDefault="00EA2DF0" w:rsidP="00EA2DF0">
      <w:pPr>
        <w:numPr>
          <w:ilvl w:val="0"/>
          <w:numId w:val="3"/>
        </w:numPr>
      </w:pPr>
      <w:r w:rsidRPr="00EA2DF0">
        <w:t xml:space="preserve">WHEN OTHERS — </w:t>
      </w:r>
      <w:r w:rsidRPr="00EA2DF0">
        <w:rPr>
          <w:b/>
          <w:bCs/>
        </w:rPr>
        <w:t>обрабатывает все остальные ошибки</w:t>
      </w:r>
      <w:r w:rsidRPr="00EA2DF0">
        <w:t>, не указанные явно. Используется для общей обработки исключений.</w:t>
      </w:r>
    </w:p>
    <w:p w14:paraId="1B413EAD" w14:textId="77777777" w:rsidR="00EA2DF0" w:rsidRPr="00EA2DF0" w:rsidRDefault="00EA2DF0" w:rsidP="00EA2DF0">
      <w:r w:rsidRPr="00EA2DF0">
        <w:pict w14:anchorId="09DE2DA5">
          <v:rect id="_x0000_i1123" style="width:0;height:1.5pt" o:hralign="center" o:hrstd="t" o:hr="t" fillcolor="#a0a0a0" stroked="f"/>
        </w:pict>
      </w:r>
    </w:p>
    <w:p w14:paraId="310E26A0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13. Объясните назначение функций SQLERRM и SQLCODE.</w:t>
      </w:r>
    </w:p>
    <w:p w14:paraId="06EC8F50" w14:textId="77777777" w:rsidR="00EA2DF0" w:rsidRPr="00EA2DF0" w:rsidRDefault="00EA2DF0" w:rsidP="00EA2DF0">
      <w:pPr>
        <w:numPr>
          <w:ilvl w:val="0"/>
          <w:numId w:val="4"/>
        </w:numPr>
      </w:pPr>
      <w:r w:rsidRPr="00EA2DF0">
        <w:t xml:space="preserve">SQLERRM — возвращает </w:t>
      </w:r>
      <w:r w:rsidRPr="00EA2DF0">
        <w:rPr>
          <w:b/>
          <w:bCs/>
        </w:rPr>
        <w:t>текст ошибки</w:t>
      </w:r>
      <w:r w:rsidRPr="00EA2DF0">
        <w:t>, связанной с текущим исключением.</w:t>
      </w:r>
    </w:p>
    <w:p w14:paraId="3C42929B" w14:textId="77777777" w:rsidR="00EA2DF0" w:rsidRPr="00EA2DF0" w:rsidRDefault="00EA2DF0" w:rsidP="00EA2DF0">
      <w:pPr>
        <w:numPr>
          <w:ilvl w:val="0"/>
          <w:numId w:val="4"/>
        </w:numPr>
      </w:pPr>
      <w:r w:rsidRPr="00EA2DF0">
        <w:t xml:space="preserve">SQLCODE — возвращает </w:t>
      </w:r>
      <w:r w:rsidRPr="00EA2DF0">
        <w:rPr>
          <w:b/>
          <w:bCs/>
        </w:rPr>
        <w:t>числовой код ошибки</w:t>
      </w:r>
      <w:r w:rsidRPr="00EA2DF0">
        <w:t>.</w:t>
      </w:r>
    </w:p>
    <w:p w14:paraId="60FF1408" w14:textId="77777777" w:rsidR="00EA2DF0" w:rsidRPr="00EA2DF0" w:rsidRDefault="00EA2DF0" w:rsidP="00EA2DF0">
      <w:r w:rsidRPr="00EA2DF0">
        <w:pict w14:anchorId="2B89BFFA">
          <v:rect id="_x0000_i1124" style="width:0;height:1.5pt" o:hralign="center" o:hrstd="t" o:hr="t" fillcolor="#a0a0a0" stroked="f"/>
        </w:pict>
      </w:r>
    </w:p>
    <w:p w14:paraId="34B05AF0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14. Что такое атрибут курсора? Перечислите все атрибуты курсора и объясните их назначение.</w:t>
      </w:r>
    </w:p>
    <w:p w14:paraId="6C9D6F78" w14:textId="77777777" w:rsidR="00EA2DF0" w:rsidRPr="00EA2DF0" w:rsidRDefault="00EA2DF0" w:rsidP="00EA2DF0">
      <w:r w:rsidRPr="00EA2DF0">
        <w:t xml:space="preserve">Атрибуты применяются для </w:t>
      </w:r>
      <w:r w:rsidRPr="00EA2DF0">
        <w:rPr>
          <w:b/>
          <w:bCs/>
        </w:rPr>
        <w:t>неявных и явных курсоров</w:t>
      </w:r>
      <w:r w:rsidRPr="00EA2DF0">
        <w:t>:</w:t>
      </w:r>
    </w:p>
    <w:p w14:paraId="6ECA36F7" w14:textId="77777777" w:rsidR="00EA2DF0" w:rsidRPr="00EA2DF0" w:rsidRDefault="00EA2DF0" w:rsidP="00EA2DF0">
      <w:pPr>
        <w:numPr>
          <w:ilvl w:val="0"/>
          <w:numId w:val="5"/>
        </w:numPr>
      </w:pPr>
      <w:r w:rsidRPr="00EA2DF0">
        <w:t>%FOUND — возвращает TRUE, если последняя операция извлекла строку.</w:t>
      </w:r>
    </w:p>
    <w:p w14:paraId="5EABA2FB" w14:textId="77777777" w:rsidR="00EA2DF0" w:rsidRPr="00EA2DF0" w:rsidRDefault="00EA2DF0" w:rsidP="00EA2DF0">
      <w:pPr>
        <w:numPr>
          <w:ilvl w:val="0"/>
          <w:numId w:val="5"/>
        </w:numPr>
      </w:pPr>
      <w:r w:rsidRPr="00EA2DF0">
        <w:t xml:space="preserve">%NOTFOUND — TRUE, если </w:t>
      </w:r>
      <w:r w:rsidRPr="00EA2DF0">
        <w:rPr>
          <w:b/>
          <w:bCs/>
        </w:rPr>
        <w:t>не было извлечено ни одной строки</w:t>
      </w:r>
      <w:r w:rsidRPr="00EA2DF0">
        <w:t>.</w:t>
      </w:r>
    </w:p>
    <w:p w14:paraId="79985DC2" w14:textId="77777777" w:rsidR="00EA2DF0" w:rsidRPr="00EA2DF0" w:rsidRDefault="00EA2DF0" w:rsidP="00EA2DF0">
      <w:pPr>
        <w:numPr>
          <w:ilvl w:val="0"/>
          <w:numId w:val="5"/>
        </w:numPr>
      </w:pPr>
      <w:r w:rsidRPr="00EA2DF0">
        <w:t>%ROWCOUNT — количество строк, обработанных курсором.</w:t>
      </w:r>
    </w:p>
    <w:p w14:paraId="6551CEDD" w14:textId="77777777" w:rsidR="00EA2DF0" w:rsidRPr="00EA2DF0" w:rsidRDefault="00EA2DF0" w:rsidP="00EA2DF0">
      <w:pPr>
        <w:numPr>
          <w:ilvl w:val="0"/>
          <w:numId w:val="5"/>
        </w:numPr>
      </w:pPr>
      <w:r w:rsidRPr="00EA2DF0">
        <w:t>%ISOPEN — TRUE, если курсор открыт.</w:t>
      </w:r>
    </w:p>
    <w:p w14:paraId="0E79EA00" w14:textId="77777777" w:rsidR="00EA2DF0" w:rsidRPr="00EA2DF0" w:rsidRDefault="00EA2DF0" w:rsidP="00EA2DF0">
      <w:r w:rsidRPr="00EA2DF0">
        <w:pict w14:anchorId="5E9693AA">
          <v:rect id="_x0000_i1125" style="width:0;height:1.5pt" o:hralign="center" o:hrstd="t" o:hr="t" fillcolor="#a0a0a0" stroked="f"/>
        </w:pict>
      </w:r>
    </w:p>
    <w:p w14:paraId="7612C32F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15. Объясните назначение конструкции RETURNING в операторах INSERT, DELETE, UPDATE.</w:t>
      </w:r>
    </w:p>
    <w:p w14:paraId="48D6E353" w14:textId="77777777" w:rsidR="00EA2DF0" w:rsidRPr="00EA2DF0" w:rsidRDefault="00EA2DF0" w:rsidP="00EA2DF0">
      <w:pPr>
        <w:numPr>
          <w:ilvl w:val="0"/>
          <w:numId w:val="6"/>
        </w:numPr>
      </w:pPr>
      <w:r w:rsidRPr="00EA2DF0">
        <w:lastRenderedPageBreak/>
        <w:t xml:space="preserve">RETURNING позволяет </w:t>
      </w:r>
      <w:r w:rsidRPr="00EA2DF0">
        <w:rPr>
          <w:b/>
          <w:bCs/>
        </w:rPr>
        <w:t>получить значения</w:t>
      </w:r>
      <w:r w:rsidRPr="00EA2DF0">
        <w:t xml:space="preserve"> из строк, которые были изменены (например, значение сгенерированного ID).</w:t>
      </w:r>
    </w:p>
    <w:p w14:paraId="76DBCDBA" w14:textId="77777777" w:rsidR="00EA2DF0" w:rsidRPr="00EA2DF0" w:rsidRDefault="00EA2DF0" w:rsidP="00EA2DF0">
      <w:pPr>
        <w:rPr>
          <w:lang w:val="en-US"/>
        </w:rPr>
      </w:pPr>
      <w:r w:rsidRPr="00EA2DF0">
        <w:rPr>
          <w:lang w:val="en-US"/>
        </w:rPr>
        <w:t xml:space="preserve">UPDATE </w:t>
      </w:r>
      <w:proofErr w:type="spellStart"/>
      <w:r w:rsidRPr="00EA2DF0">
        <w:rPr>
          <w:lang w:val="en-US"/>
        </w:rPr>
        <w:t>table_name</w:t>
      </w:r>
      <w:proofErr w:type="spellEnd"/>
      <w:r w:rsidRPr="00EA2DF0">
        <w:rPr>
          <w:lang w:val="en-US"/>
        </w:rPr>
        <w:t xml:space="preserve"> SET column1 = value1</w:t>
      </w:r>
    </w:p>
    <w:p w14:paraId="69704BF5" w14:textId="77777777" w:rsidR="00EA2DF0" w:rsidRPr="00EA2DF0" w:rsidRDefault="00EA2DF0" w:rsidP="00EA2DF0">
      <w:r w:rsidRPr="00EA2DF0">
        <w:t xml:space="preserve">RETURNING column1 INTO </w:t>
      </w:r>
      <w:proofErr w:type="spellStart"/>
      <w:r w:rsidRPr="00EA2DF0">
        <w:t>variable</w:t>
      </w:r>
      <w:proofErr w:type="spellEnd"/>
      <w:r w:rsidRPr="00EA2DF0">
        <w:t>;</w:t>
      </w:r>
    </w:p>
    <w:p w14:paraId="141EEBB8" w14:textId="77777777" w:rsidR="00EA2DF0" w:rsidRPr="00EA2DF0" w:rsidRDefault="00EA2DF0" w:rsidP="00EA2DF0">
      <w:r w:rsidRPr="00EA2DF0">
        <w:pict w14:anchorId="51ABC34A">
          <v:rect id="_x0000_i1126" style="width:0;height:1.5pt" o:hralign="center" o:hrstd="t" o:hr="t" fillcolor="#a0a0a0" stroked="f"/>
        </w:pict>
      </w:r>
    </w:p>
    <w:p w14:paraId="0145B309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16. В чем отличие явного и неявного курсоров?</w:t>
      </w:r>
    </w:p>
    <w:p w14:paraId="69F214CB" w14:textId="77777777" w:rsidR="00EA2DF0" w:rsidRPr="00EA2DF0" w:rsidRDefault="00EA2DF0" w:rsidP="00EA2DF0">
      <w:pPr>
        <w:numPr>
          <w:ilvl w:val="0"/>
          <w:numId w:val="7"/>
        </w:numPr>
      </w:pPr>
      <w:r w:rsidRPr="00EA2DF0">
        <w:rPr>
          <w:b/>
          <w:bCs/>
        </w:rPr>
        <w:t>Неявный курсор</w:t>
      </w:r>
      <w:r w:rsidRPr="00EA2DF0">
        <w:t xml:space="preserve"> создается </w:t>
      </w:r>
      <w:r w:rsidRPr="00EA2DF0">
        <w:rPr>
          <w:b/>
          <w:bCs/>
        </w:rPr>
        <w:t>автоматически</w:t>
      </w:r>
      <w:r w:rsidRPr="00EA2DF0">
        <w:t xml:space="preserve"> при выполнении SELECT INTO, INSERT, UPDATE, DELETE.</w:t>
      </w:r>
    </w:p>
    <w:p w14:paraId="07149641" w14:textId="77777777" w:rsidR="00EA2DF0" w:rsidRPr="00EA2DF0" w:rsidRDefault="00EA2DF0" w:rsidP="00EA2DF0">
      <w:pPr>
        <w:numPr>
          <w:ilvl w:val="0"/>
          <w:numId w:val="7"/>
        </w:numPr>
      </w:pPr>
      <w:r w:rsidRPr="00EA2DF0">
        <w:rPr>
          <w:b/>
          <w:bCs/>
        </w:rPr>
        <w:t>Явный курсор</w:t>
      </w:r>
      <w:r w:rsidRPr="00EA2DF0">
        <w:t xml:space="preserve"> создается </w:t>
      </w:r>
      <w:r w:rsidRPr="00EA2DF0">
        <w:rPr>
          <w:b/>
          <w:bCs/>
        </w:rPr>
        <w:t>вручную</w:t>
      </w:r>
      <w:r w:rsidRPr="00EA2DF0">
        <w:t xml:space="preserve"> программистом — используется, если нужно обработать </w:t>
      </w:r>
      <w:r w:rsidRPr="00EA2DF0">
        <w:rPr>
          <w:b/>
          <w:bCs/>
        </w:rPr>
        <w:t>множество строк</w:t>
      </w:r>
      <w:r w:rsidRPr="00EA2DF0">
        <w:t>.</w:t>
      </w:r>
    </w:p>
    <w:p w14:paraId="3BD4E6C6" w14:textId="77777777" w:rsidR="00EA2DF0" w:rsidRPr="00EA2DF0" w:rsidRDefault="00EA2DF0" w:rsidP="00EA2DF0">
      <w:r w:rsidRPr="00EA2DF0">
        <w:pict w14:anchorId="456FC241">
          <v:rect id="_x0000_i1127" style="width:0;height:1.5pt" o:hralign="center" o:hrstd="t" o:hr="t" fillcolor="#a0a0a0" stroked="f"/>
        </w:pict>
      </w:r>
    </w:p>
    <w:p w14:paraId="71A60561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17. Объясните схему работы с явным курсором в PL/SQL-блоке.</w:t>
      </w:r>
    </w:p>
    <w:p w14:paraId="09295713" w14:textId="77777777" w:rsidR="00EA2DF0" w:rsidRPr="00EA2DF0" w:rsidRDefault="00EA2DF0" w:rsidP="00EA2DF0">
      <w:pPr>
        <w:numPr>
          <w:ilvl w:val="0"/>
          <w:numId w:val="8"/>
        </w:numPr>
        <w:rPr>
          <w:lang w:val="en-US"/>
        </w:rPr>
      </w:pPr>
      <w:r w:rsidRPr="00EA2DF0">
        <w:rPr>
          <w:b/>
          <w:bCs/>
        </w:rPr>
        <w:t>Объявление</w:t>
      </w:r>
      <w:r w:rsidRPr="00EA2DF0">
        <w:rPr>
          <w:lang w:val="en-US"/>
        </w:rPr>
        <w:t xml:space="preserve"> </w:t>
      </w:r>
      <w:r w:rsidRPr="00EA2DF0">
        <w:t>курсора</w:t>
      </w:r>
      <w:r w:rsidRPr="00EA2DF0">
        <w:rPr>
          <w:lang w:val="en-US"/>
        </w:rPr>
        <w:t xml:space="preserve">: CURSOR </w:t>
      </w:r>
      <w:proofErr w:type="spellStart"/>
      <w:r w:rsidRPr="00EA2DF0">
        <w:rPr>
          <w:lang w:val="en-US"/>
        </w:rPr>
        <w:t>c_name</w:t>
      </w:r>
      <w:proofErr w:type="spellEnd"/>
      <w:r w:rsidRPr="00EA2DF0">
        <w:rPr>
          <w:lang w:val="en-US"/>
        </w:rPr>
        <w:t xml:space="preserve"> IS SELECT ...</w:t>
      </w:r>
    </w:p>
    <w:p w14:paraId="11FE18B2" w14:textId="77777777" w:rsidR="00EA2DF0" w:rsidRPr="00EA2DF0" w:rsidRDefault="00EA2DF0" w:rsidP="00EA2DF0">
      <w:pPr>
        <w:numPr>
          <w:ilvl w:val="0"/>
          <w:numId w:val="8"/>
        </w:numPr>
      </w:pPr>
      <w:r w:rsidRPr="00EA2DF0">
        <w:rPr>
          <w:b/>
          <w:bCs/>
        </w:rPr>
        <w:t>Открытие</w:t>
      </w:r>
      <w:r w:rsidRPr="00EA2DF0">
        <w:t xml:space="preserve">: OPEN </w:t>
      </w:r>
      <w:proofErr w:type="spellStart"/>
      <w:r w:rsidRPr="00EA2DF0">
        <w:t>c_name</w:t>
      </w:r>
      <w:proofErr w:type="spellEnd"/>
      <w:r w:rsidRPr="00EA2DF0">
        <w:t>;</w:t>
      </w:r>
    </w:p>
    <w:p w14:paraId="5C061F42" w14:textId="77777777" w:rsidR="00EA2DF0" w:rsidRPr="00EA2DF0" w:rsidRDefault="00EA2DF0" w:rsidP="00EA2DF0">
      <w:pPr>
        <w:numPr>
          <w:ilvl w:val="0"/>
          <w:numId w:val="8"/>
        </w:numPr>
      </w:pPr>
      <w:r w:rsidRPr="00EA2DF0">
        <w:rPr>
          <w:b/>
          <w:bCs/>
        </w:rPr>
        <w:t>Извлечение данных</w:t>
      </w:r>
      <w:r w:rsidRPr="00EA2DF0">
        <w:t xml:space="preserve">: FETCH </w:t>
      </w:r>
      <w:proofErr w:type="spellStart"/>
      <w:r w:rsidRPr="00EA2DF0">
        <w:t>c_name</w:t>
      </w:r>
      <w:proofErr w:type="spellEnd"/>
      <w:r w:rsidRPr="00EA2DF0">
        <w:t xml:space="preserve"> INTO ...;</w:t>
      </w:r>
    </w:p>
    <w:p w14:paraId="71EA0276" w14:textId="77777777" w:rsidR="00EA2DF0" w:rsidRPr="00EA2DF0" w:rsidRDefault="00EA2DF0" w:rsidP="00EA2DF0">
      <w:pPr>
        <w:numPr>
          <w:ilvl w:val="0"/>
          <w:numId w:val="8"/>
        </w:numPr>
      </w:pPr>
      <w:r w:rsidRPr="00EA2DF0">
        <w:rPr>
          <w:b/>
          <w:bCs/>
        </w:rPr>
        <w:t>Закрытие</w:t>
      </w:r>
      <w:r w:rsidRPr="00EA2DF0">
        <w:t xml:space="preserve">: CLOSE </w:t>
      </w:r>
      <w:proofErr w:type="spellStart"/>
      <w:r w:rsidRPr="00EA2DF0">
        <w:t>c_name</w:t>
      </w:r>
      <w:proofErr w:type="spellEnd"/>
      <w:r w:rsidRPr="00EA2DF0">
        <w:t>;</w:t>
      </w:r>
    </w:p>
    <w:p w14:paraId="396D60C1" w14:textId="77777777" w:rsidR="00EA2DF0" w:rsidRPr="00EA2DF0" w:rsidRDefault="00EA2DF0" w:rsidP="00EA2DF0">
      <w:r w:rsidRPr="00EA2DF0">
        <w:pict w14:anchorId="6B7BFF51">
          <v:rect id="_x0000_i1128" style="width:0;height:1.5pt" o:hralign="center" o:hrstd="t" o:hr="t" fillcolor="#a0a0a0" stroked="f"/>
        </w:pict>
      </w:r>
    </w:p>
    <w:p w14:paraId="34259791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18. Что происходит по команде OPEN курсора?</w:t>
      </w:r>
    </w:p>
    <w:p w14:paraId="21346C25" w14:textId="77777777" w:rsidR="00EA2DF0" w:rsidRPr="00EA2DF0" w:rsidRDefault="00EA2DF0" w:rsidP="00EA2DF0">
      <w:pPr>
        <w:numPr>
          <w:ilvl w:val="0"/>
          <w:numId w:val="9"/>
        </w:numPr>
      </w:pPr>
      <w:r w:rsidRPr="00EA2DF0">
        <w:t xml:space="preserve">Открытие курсора запускает выполнение SQL-запроса и формирует </w:t>
      </w:r>
      <w:r w:rsidRPr="00EA2DF0">
        <w:rPr>
          <w:b/>
          <w:bCs/>
        </w:rPr>
        <w:t>результирующее множество</w:t>
      </w:r>
      <w:r w:rsidRPr="00EA2DF0">
        <w:t xml:space="preserve"> (набор строк, готовых к извлечению).</w:t>
      </w:r>
    </w:p>
    <w:p w14:paraId="73259271" w14:textId="77777777" w:rsidR="00EA2DF0" w:rsidRPr="00EA2DF0" w:rsidRDefault="00EA2DF0" w:rsidP="00EA2DF0">
      <w:r w:rsidRPr="00EA2DF0">
        <w:pict w14:anchorId="0EFEC01D">
          <v:rect id="_x0000_i1129" style="width:0;height:1.5pt" o:hralign="center" o:hrstd="t" o:hr="t" fillcolor="#a0a0a0" stroked="f"/>
        </w:pict>
      </w:r>
    </w:p>
    <w:p w14:paraId="036FF270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19. Объясните особенность применения FOR-цикла при работе с явным курсором.</w:t>
      </w:r>
    </w:p>
    <w:p w14:paraId="78B4700D" w14:textId="77777777" w:rsidR="00EA2DF0" w:rsidRPr="00EA2DF0" w:rsidRDefault="00EA2DF0" w:rsidP="00EA2DF0">
      <w:pPr>
        <w:numPr>
          <w:ilvl w:val="0"/>
          <w:numId w:val="10"/>
        </w:numPr>
        <w:rPr>
          <w:lang w:val="en-US"/>
        </w:rPr>
      </w:pPr>
      <w:r w:rsidRPr="00EA2DF0">
        <w:t>Цикл</w:t>
      </w:r>
      <w:r w:rsidRPr="00EA2DF0">
        <w:rPr>
          <w:lang w:val="en-US"/>
        </w:rPr>
        <w:t xml:space="preserve"> FOR ... IN </w:t>
      </w:r>
      <w:proofErr w:type="spellStart"/>
      <w:r w:rsidRPr="00EA2DF0">
        <w:rPr>
          <w:lang w:val="en-US"/>
        </w:rPr>
        <w:t>cursor_name</w:t>
      </w:r>
      <w:proofErr w:type="spellEnd"/>
      <w:r w:rsidRPr="00EA2DF0">
        <w:rPr>
          <w:lang w:val="en-US"/>
        </w:rPr>
        <w:t xml:space="preserve"> LOOP </w:t>
      </w:r>
      <w:r w:rsidRPr="00EA2DF0">
        <w:rPr>
          <w:b/>
          <w:bCs/>
        </w:rPr>
        <w:t>автоматически</w:t>
      </w:r>
      <w:r w:rsidRPr="00EA2DF0">
        <w:rPr>
          <w:lang w:val="en-US"/>
        </w:rPr>
        <w:t>:</w:t>
      </w:r>
    </w:p>
    <w:p w14:paraId="3D3B99DC" w14:textId="77777777" w:rsidR="00EA2DF0" w:rsidRPr="00EA2DF0" w:rsidRDefault="00EA2DF0" w:rsidP="00EA2DF0">
      <w:pPr>
        <w:numPr>
          <w:ilvl w:val="1"/>
          <w:numId w:val="10"/>
        </w:numPr>
      </w:pPr>
      <w:r w:rsidRPr="00EA2DF0">
        <w:t>Открывает курсор</w:t>
      </w:r>
    </w:p>
    <w:p w14:paraId="328A5F92" w14:textId="77777777" w:rsidR="00EA2DF0" w:rsidRPr="00EA2DF0" w:rsidRDefault="00EA2DF0" w:rsidP="00EA2DF0">
      <w:pPr>
        <w:numPr>
          <w:ilvl w:val="1"/>
          <w:numId w:val="10"/>
        </w:numPr>
      </w:pPr>
      <w:r w:rsidRPr="00EA2DF0">
        <w:t>Извлекает строки</w:t>
      </w:r>
    </w:p>
    <w:p w14:paraId="018124EE" w14:textId="77777777" w:rsidR="00EA2DF0" w:rsidRPr="00EA2DF0" w:rsidRDefault="00EA2DF0" w:rsidP="00EA2DF0">
      <w:pPr>
        <w:numPr>
          <w:ilvl w:val="1"/>
          <w:numId w:val="10"/>
        </w:numPr>
      </w:pPr>
      <w:r w:rsidRPr="00EA2DF0">
        <w:t>Закрывает курсор после окончания</w:t>
      </w:r>
    </w:p>
    <w:p w14:paraId="52727D7A" w14:textId="77777777" w:rsidR="00EA2DF0" w:rsidRPr="00EA2DF0" w:rsidRDefault="00EA2DF0" w:rsidP="00EA2DF0">
      <w:r w:rsidRPr="00EA2DF0">
        <w:t>Это упрощает работу и уменьшает количество кода.</w:t>
      </w:r>
    </w:p>
    <w:p w14:paraId="0D4481F3" w14:textId="77777777" w:rsidR="00EA2DF0" w:rsidRPr="00EA2DF0" w:rsidRDefault="00EA2DF0" w:rsidP="00EA2DF0">
      <w:r w:rsidRPr="00EA2DF0">
        <w:pict w14:anchorId="5E1CCB69">
          <v:rect id="_x0000_i1130" style="width:0;height:1.5pt" o:hralign="center" o:hrstd="t" o:hr="t" fillcolor="#a0a0a0" stroked="f"/>
        </w:pict>
      </w:r>
    </w:p>
    <w:p w14:paraId="1839F0F1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20. Для чего применяются параметры курсора? Где они указываются?</w:t>
      </w:r>
    </w:p>
    <w:p w14:paraId="01DD00BB" w14:textId="77777777" w:rsidR="00EA2DF0" w:rsidRPr="00EA2DF0" w:rsidRDefault="00EA2DF0" w:rsidP="00EA2DF0">
      <w:pPr>
        <w:numPr>
          <w:ilvl w:val="0"/>
          <w:numId w:val="11"/>
        </w:numPr>
      </w:pPr>
      <w:r w:rsidRPr="00EA2DF0">
        <w:t xml:space="preserve">Параметры курсора позволяют </w:t>
      </w:r>
      <w:r w:rsidRPr="00EA2DF0">
        <w:rPr>
          <w:b/>
          <w:bCs/>
        </w:rPr>
        <w:t>передавать значения</w:t>
      </w:r>
      <w:r w:rsidRPr="00EA2DF0">
        <w:t xml:space="preserve"> в запрос курсора.</w:t>
      </w:r>
    </w:p>
    <w:p w14:paraId="1671BBBC" w14:textId="77777777" w:rsidR="00EA2DF0" w:rsidRPr="00EA2DF0" w:rsidRDefault="00EA2DF0" w:rsidP="00EA2DF0">
      <w:pPr>
        <w:numPr>
          <w:ilvl w:val="0"/>
          <w:numId w:val="11"/>
        </w:numPr>
      </w:pPr>
      <w:r w:rsidRPr="00EA2DF0">
        <w:lastRenderedPageBreak/>
        <w:t xml:space="preserve">Указываются при </w:t>
      </w:r>
      <w:r w:rsidRPr="00EA2DF0">
        <w:rPr>
          <w:b/>
          <w:bCs/>
        </w:rPr>
        <w:t>объявлении</w:t>
      </w:r>
      <w:r w:rsidRPr="00EA2DF0">
        <w:t xml:space="preserve"> курсора и передаются при OPEN.</w:t>
      </w:r>
    </w:p>
    <w:p w14:paraId="243BDED0" w14:textId="77777777" w:rsidR="00EA2DF0" w:rsidRPr="00EA2DF0" w:rsidRDefault="00EA2DF0" w:rsidP="00EA2DF0">
      <w:pPr>
        <w:rPr>
          <w:lang w:val="en-US"/>
        </w:rPr>
      </w:pPr>
      <w:r w:rsidRPr="00EA2DF0">
        <w:rPr>
          <w:lang w:val="en-US"/>
        </w:rPr>
        <w:t>CURSOR c1(</w:t>
      </w:r>
      <w:proofErr w:type="spellStart"/>
      <w:r w:rsidRPr="00EA2DF0">
        <w:rPr>
          <w:lang w:val="en-US"/>
        </w:rPr>
        <w:t>p_min</w:t>
      </w:r>
      <w:proofErr w:type="spellEnd"/>
      <w:r w:rsidRPr="00EA2DF0">
        <w:rPr>
          <w:lang w:val="en-US"/>
        </w:rPr>
        <w:t xml:space="preserve"> NUMBER) IS SELECT * FROM table WHERE col &gt; </w:t>
      </w:r>
      <w:proofErr w:type="spellStart"/>
      <w:r w:rsidRPr="00EA2DF0">
        <w:rPr>
          <w:lang w:val="en-US"/>
        </w:rPr>
        <w:t>p_min</w:t>
      </w:r>
      <w:proofErr w:type="spellEnd"/>
      <w:r w:rsidRPr="00EA2DF0">
        <w:rPr>
          <w:lang w:val="en-US"/>
        </w:rPr>
        <w:t>;</w:t>
      </w:r>
    </w:p>
    <w:p w14:paraId="27DF8EEE" w14:textId="77777777" w:rsidR="00EA2DF0" w:rsidRPr="00EA2DF0" w:rsidRDefault="00EA2DF0" w:rsidP="00EA2DF0">
      <w:r w:rsidRPr="00EA2DF0">
        <w:t>OPEN c1(100);</w:t>
      </w:r>
    </w:p>
    <w:p w14:paraId="467B113C" w14:textId="77777777" w:rsidR="00EA2DF0" w:rsidRPr="00EA2DF0" w:rsidRDefault="00EA2DF0" w:rsidP="00EA2DF0">
      <w:r w:rsidRPr="00EA2DF0">
        <w:pict w14:anchorId="11B461CD">
          <v:rect id="_x0000_i1131" style="width:0;height:1.5pt" o:hralign="center" o:hrstd="t" o:hr="t" fillcolor="#a0a0a0" stroked="f"/>
        </w:pict>
      </w:r>
    </w:p>
    <w:p w14:paraId="7A50FD4A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21. Что такое курсорная переменная? Как ее можно объявить?</w:t>
      </w:r>
    </w:p>
    <w:p w14:paraId="1011FF90" w14:textId="77777777" w:rsidR="00EA2DF0" w:rsidRPr="00EA2DF0" w:rsidRDefault="00EA2DF0" w:rsidP="00EA2DF0">
      <w:pPr>
        <w:numPr>
          <w:ilvl w:val="0"/>
          <w:numId w:val="12"/>
        </w:numPr>
      </w:pPr>
      <w:r w:rsidRPr="00EA2DF0">
        <w:rPr>
          <w:b/>
          <w:bCs/>
        </w:rPr>
        <w:t>Курсорная переменная</w:t>
      </w:r>
      <w:r w:rsidRPr="00EA2DF0">
        <w:t xml:space="preserve"> — это переменная, которая может хранить ссылку на </w:t>
      </w:r>
      <w:r w:rsidRPr="00EA2DF0">
        <w:rPr>
          <w:b/>
          <w:bCs/>
        </w:rPr>
        <w:t>открытый курсор</w:t>
      </w:r>
      <w:r w:rsidRPr="00EA2DF0">
        <w:t xml:space="preserve"> (типа REF CURSOR).</w:t>
      </w:r>
    </w:p>
    <w:p w14:paraId="1D85FE92" w14:textId="77777777" w:rsidR="00EA2DF0" w:rsidRPr="00EA2DF0" w:rsidRDefault="00EA2DF0" w:rsidP="00EA2DF0">
      <w:pPr>
        <w:rPr>
          <w:lang w:val="en-US"/>
        </w:rPr>
      </w:pPr>
      <w:r w:rsidRPr="00EA2DF0">
        <w:rPr>
          <w:lang w:val="en-US"/>
        </w:rPr>
        <w:t xml:space="preserve">TYPE </w:t>
      </w:r>
      <w:proofErr w:type="spellStart"/>
      <w:r w:rsidRPr="00EA2DF0">
        <w:rPr>
          <w:lang w:val="en-US"/>
        </w:rPr>
        <w:t>ref_cursor_type</w:t>
      </w:r>
      <w:proofErr w:type="spellEnd"/>
      <w:r w:rsidRPr="00EA2DF0">
        <w:rPr>
          <w:lang w:val="en-US"/>
        </w:rPr>
        <w:t xml:space="preserve"> IS REF CURSOR;</w:t>
      </w:r>
    </w:p>
    <w:p w14:paraId="3883F6EA" w14:textId="77777777" w:rsidR="00EA2DF0" w:rsidRPr="00EA2DF0" w:rsidRDefault="00EA2DF0" w:rsidP="00EA2DF0">
      <w:pPr>
        <w:rPr>
          <w:lang w:val="en-US"/>
        </w:rPr>
      </w:pPr>
      <w:proofErr w:type="spellStart"/>
      <w:r w:rsidRPr="00EA2DF0">
        <w:rPr>
          <w:lang w:val="en-US"/>
        </w:rPr>
        <w:t>my_cursor</w:t>
      </w:r>
      <w:proofErr w:type="spellEnd"/>
      <w:r w:rsidRPr="00EA2DF0">
        <w:rPr>
          <w:lang w:val="en-US"/>
        </w:rPr>
        <w:t xml:space="preserve"> </w:t>
      </w:r>
      <w:proofErr w:type="spellStart"/>
      <w:r w:rsidRPr="00EA2DF0">
        <w:rPr>
          <w:lang w:val="en-US"/>
        </w:rPr>
        <w:t>ref_cursor_type</w:t>
      </w:r>
      <w:proofErr w:type="spellEnd"/>
      <w:r w:rsidRPr="00EA2DF0">
        <w:rPr>
          <w:lang w:val="en-US"/>
        </w:rPr>
        <w:t>;</w:t>
      </w:r>
    </w:p>
    <w:p w14:paraId="39A43A9C" w14:textId="77777777" w:rsidR="00EA2DF0" w:rsidRPr="00EA2DF0" w:rsidRDefault="00EA2DF0" w:rsidP="00EA2DF0">
      <w:r w:rsidRPr="00EA2DF0">
        <w:pict w14:anchorId="5018A31A">
          <v:rect id="_x0000_i1132" style="width:0;height:1.5pt" o:hralign="center" o:hrstd="t" o:hr="t" fillcolor="#a0a0a0" stroked="f"/>
        </w:pict>
      </w:r>
    </w:p>
    <w:p w14:paraId="6C695713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22. Что значит курсорный подзапрос?</w:t>
      </w:r>
    </w:p>
    <w:p w14:paraId="203E5D07" w14:textId="77777777" w:rsidR="00EA2DF0" w:rsidRPr="00EA2DF0" w:rsidRDefault="00EA2DF0" w:rsidP="00EA2DF0">
      <w:pPr>
        <w:numPr>
          <w:ilvl w:val="0"/>
          <w:numId w:val="13"/>
        </w:numPr>
      </w:pPr>
      <w:r w:rsidRPr="00EA2DF0">
        <w:t xml:space="preserve">Курсорный подзапрос — это вложенный запрос, возвращающий результат в виде </w:t>
      </w:r>
      <w:r w:rsidRPr="00EA2DF0">
        <w:rPr>
          <w:b/>
          <w:bCs/>
        </w:rPr>
        <w:t>набора строк</w:t>
      </w:r>
      <w:r w:rsidRPr="00EA2DF0">
        <w:t>, который можно обрабатывать курсором.</w:t>
      </w:r>
    </w:p>
    <w:p w14:paraId="1383A964" w14:textId="77777777" w:rsidR="00EA2DF0" w:rsidRPr="00EA2DF0" w:rsidRDefault="00EA2DF0" w:rsidP="00EA2DF0">
      <w:r w:rsidRPr="00EA2DF0">
        <w:pict w14:anchorId="5C360E09">
          <v:rect id="_x0000_i1133" style="width:0;height:1.5pt" o:hralign="center" o:hrstd="t" o:hr="t" fillcolor="#a0a0a0" stroked="f"/>
        </w:pict>
      </w:r>
    </w:p>
    <w:p w14:paraId="3D061E9F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>23. Объясните назначение конструкции CURRENT OF.</w:t>
      </w:r>
    </w:p>
    <w:p w14:paraId="2ED18391" w14:textId="77777777" w:rsidR="00EA2DF0" w:rsidRPr="00EA2DF0" w:rsidRDefault="00EA2DF0" w:rsidP="00EA2DF0">
      <w:pPr>
        <w:numPr>
          <w:ilvl w:val="0"/>
          <w:numId w:val="14"/>
        </w:numPr>
      </w:pPr>
      <w:r w:rsidRPr="00EA2DF0">
        <w:t xml:space="preserve">CURRENT OF используется в UPDATE или DELETE, чтобы </w:t>
      </w:r>
      <w:r w:rsidRPr="00EA2DF0">
        <w:rPr>
          <w:b/>
          <w:bCs/>
        </w:rPr>
        <w:t>обновить/удалить текущую строку</w:t>
      </w:r>
      <w:r w:rsidRPr="00EA2DF0">
        <w:t>, извлечённую курсором с FOR UPDATE.</w:t>
      </w:r>
    </w:p>
    <w:p w14:paraId="36B1284B" w14:textId="77777777" w:rsidR="00EA2DF0" w:rsidRPr="00EA2DF0" w:rsidRDefault="00EA2DF0" w:rsidP="00EA2DF0">
      <w:pPr>
        <w:rPr>
          <w:lang w:val="en-US"/>
        </w:rPr>
      </w:pPr>
      <w:r w:rsidRPr="00EA2DF0">
        <w:rPr>
          <w:lang w:val="en-US"/>
        </w:rPr>
        <w:t xml:space="preserve">UPDATE </w:t>
      </w:r>
      <w:proofErr w:type="spellStart"/>
      <w:r w:rsidRPr="00EA2DF0">
        <w:rPr>
          <w:lang w:val="en-US"/>
        </w:rPr>
        <w:t>table_name</w:t>
      </w:r>
      <w:proofErr w:type="spellEnd"/>
    </w:p>
    <w:p w14:paraId="45639E30" w14:textId="77777777" w:rsidR="00EA2DF0" w:rsidRPr="00EA2DF0" w:rsidRDefault="00EA2DF0" w:rsidP="00EA2DF0">
      <w:pPr>
        <w:rPr>
          <w:lang w:val="en-US"/>
        </w:rPr>
      </w:pPr>
      <w:r w:rsidRPr="00EA2DF0">
        <w:rPr>
          <w:lang w:val="en-US"/>
        </w:rPr>
        <w:t>SET column = value</w:t>
      </w:r>
    </w:p>
    <w:p w14:paraId="19B86238" w14:textId="77777777" w:rsidR="00EA2DF0" w:rsidRPr="00EA2DF0" w:rsidRDefault="00EA2DF0" w:rsidP="00EA2DF0">
      <w:pPr>
        <w:rPr>
          <w:lang w:val="en-US"/>
        </w:rPr>
      </w:pPr>
      <w:r w:rsidRPr="00EA2DF0">
        <w:rPr>
          <w:lang w:val="en-US"/>
        </w:rPr>
        <w:t xml:space="preserve">WHERE CURRENT OF </w:t>
      </w:r>
      <w:proofErr w:type="spellStart"/>
      <w:r w:rsidRPr="00EA2DF0">
        <w:rPr>
          <w:lang w:val="en-US"/>
        </w:rPr>
        <w:t>cursor_name</w:t>
      </w:r>
      <w:proofErr w:type="spellEnd"/>
      <w:r w:rsidRPr="00EA2DF0">
        <w:rPr>
          <w:lang w:val="en-US"/>
        </w:rPr>
        <w:t>;</w:t>
      </w:r>
    </w:p>
    <w:p w14:paraId="519CBC75" w14:textId="77777777" w:rsidR="00EA2DF0" w:rsidRPr="00EA2DF0" w:rsidRDefault="00EA2DF0" w:rsidP="00EA2DF0">
      <w:r w:rsidRPr="00EA2DF0">
        <w:pict w14:anchorId="20C55733">
          <v:rect id="_x0000_i1134" style="width:0;height:1.5pt" o:hralign="center" o:hrstd="t" o:hr="t" fillcolor="#a0a0a0" stroked="f"/>
        </w:pict>
      </w:r>
    </w:p>
    <w:p w14:paraId="04F6C49A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 xml:space="preserve">24. Для чего применяется </w:t>
      </w:r>
      <w:proofErr w:type="spellStart"/>
      <w:r w:rsidRPr="00EA2DF0">
        <w:rPr>
          <w:b/>
          <w:bCs/>
        </w:rPr>
        <w:t>псевдостолбец</w:t>
      </w:r>
      <w:proofErr w:type="spellEnd"/>
      <w:r w:rsidRPr="00EA2DF0">
        <w:rPr>
          <w:b/>
          <w:bCs/>
        </w:rPr>
        <w:t xml:space="preserve"> ROWID? Поясните его структуру.</w:t>
      </w:r>
    </w:p>
    <w:p w14:paraId="09E0F13C" w14:textId="77777777" w:rsidR="00EA2DF0" w:rsidRPr="00EA2DF0" w:rsidRDefault="00EA2DF0" w:rsidP="00EA2DF0">
      <w:pPr>
        <w:numPr>
          <w:ilvl w:val="0"/>
          <w:numId w:val="15"/>
        </w:numPr>
      </w:pPr>
      <w:r w:rsidRPr="00EA2DF0">
        <w:t xml:space="preserve">ROWID — уникальный идентификатор строки в таблице, указывает на </w:t>
      </w:r>
      <w:r w:rsidRPr="00EA2DF0">
        <w:rPr>
          <w:b/>
          <w:bCs/>
        </w:rPr>
        <w:t>физическое местоположение</w:t>
      </w:r>
      <w:r w:rsidRPr="00EA2DF0">
        <w:t xml:space="preserve"> строки в БД.</w:t>
      </w:r>
    </w:p>
    <w:p w14:paraId="1593417F" w14:textId="77777777" w:rsidR="00EA2DF0" w:rsidRPr="00EA2DF0" w:rsidRDefault="00EA2DF0" w:rsidP="00EA2DF0">
      <w:pPr>
        <w:numPr>
          <w:ilvl w:val="0"/>
          <w:numId w:val="15"/>
        </w:numPr>
      </w:pPr>
      <w:r w:rsidRPr="00EA2DF0">
        <w:t xml:space="preserve">Применяется для </w:t>
      </w:r>
      <w:r w:rsidRPr="00EA2DF0">
        <w:rPr>
          <w:b/>
          <w:bCs/>
        </w:rPr>
        <w:t>быстрого доступа</w:t>
      </w:r>
      <w:r w:rsidRPr="00EA2DF0">
        <w:t xml:space="preserve"> или обновления конкретной строки.</w:t>
      </w:r>
    </w:p>
    <w:p w14:paraId="4D446F8A" w14:textId="77777777" w:rsidR="00EA2DF0" w:rsidRPr="00EA2DF0" w:rsidRDefault="00EA2DF0" w:rsidP="00EA2DF0">
      <w:r w:rsidRPr="00EA2DF0">
        <w:pict w14:anchorId="4DAEF088">
          <v:rect id="_x0000_i1135" style="width:0;height:1.5pt" o:hralign="center" o:hrstd="t" o:hr="t" fillcolor="#a0a0a0" stroked="f"/>
        </w:pict>
      </w:r>
    </w:p>
    <w:p w14:paraId="5577E922" w14:textId="77777777" w:rsidR="00EA2DF0" w:rsidRPr="00EA2DF0" w:rsidRDefault="00EA2DF0" w:rsidP="00EA2DF0">
      <w:pPr>
        <w:rPr>
          <w:b/>
          <w:bCs/>
        </w:rPr>
      </w:pPr>
      <w:r w:rsidRPr="00EA2DF0">
        <w:rPr>
          <w:b/>
          <w:bCs/>
        </w:rPr>
        <w:t xml:space="preserve">25. Для чего применяется </w:t>
      </w:r>
      <w:proofErr w:type="spellStart"/>
      <w:r w:rsidRPr="00EA2DF0">
        <w:rPr>
          <w:b/>
          <w:bCs/>
        </w:rPr>
        <w:t>псевдостолбец</w:t>
      </w:r>
      <w:proofErr w:type="spellEnd"/>
      <w:r w:rsidRPr="00EA2DF0">
        <w:rPr>
          <w:b/>
          <w:bCs/>
        </w:rPr>
        <w:t xml:space="preserve"> ROWNUM?</w:t>
      </w:r>
    </w:p>
    <w:p w14:paraId="74379BAF" w14:textId="77777777" w:rsidR="00EA2DF0" w:rsidRPr="00EA2DF0" w:rsidRDefault="00EA2DF0" w:rsidP="00EA2DF0">
      <w:pPr>
        <w:numPr>
          <w:ilvl w:val="0"/>
          <w:numId w:val="16"/>
        </w:numPr>
      </w:pPr>
      <w:r w:rsidRPr="00EA2DF0">
        <w:t xml:space="preserve">ROWNUM — временный порядковый номер строки, присваиваемый </w:t>
      </w:r>
      <w:r w:rsidRPr="00EA2DF0">
        <w:rPr>
          <w:b/>
          <w:bCs/>
        </w:rPr>
        <w:t>в момент извлечения</w:t>
      </w:r>
      <w:r w:rsidRPr="00EA2DF0">
        <w:t>.</w:t>
      </w:r>
    </w:p>
    <w:p w14:paraId="145C7CB7" w14:textId="77777777" w:rsidR="00EA2DF0" w:rsidRPr="00EA2DF0" w:rsidRDefault="00EA2DF0" w:rsidP="00EA2DF0">
      <w:pPr>
        <w:numPr>
          <w:ilvl w:val="0"/>
          <w:numId w:val="16"/>
        </w:numPr>
      </w:pPr>
      <w:r w:rsidRPr="00EA2DF0">
        <w:t xml:space="preserve">Используется, например, для </w:t>
      </w:r>
      <w:r w:rsidRPr="00EA2DF0">
        <w:rPr>
          <w:b/>
          <w:bCs/>
        </w:rPr>
        <w:t>ограничения количества строк</w:t>
      </w:r>
      <w:r w:rsidRPr="00EA2DF0">
        <w:t>:</w:t>
      </w:r>
    </w:p>
    <w:p w14:paraId="3B2940F0" w14:textId="77777777" w:rsidR="00EA2DF0" w:rsidRPr="00EA2DF0" w:rsidRDefault="00EA2DF0" w:rsidP="00EA2DF0">
      <w:pPr>
        <w:rPr>
          <w:lang w:val="en-US"/>
        </w:rPr>
      </w:pPr>
      <w:r w:rsidRPr="00EA2DF0">
        <w:rPr>
          <w:lang w:val="en-US"/>
        </w:rPr>
        <w:t xml:space="preserve">SELECT * FROM </w:t>
      </w:r>
      <w:proofErr w:type="spellStart"/>
      <w:r w:rsidRPr="00EA2DF0">
        <w:rPr>
          <w:lang w:val="en-US"/>
        </w:rPr>
        <w:t>table_name</w:t>
      </w:r>
      <w:proofErr w:type="spellEnd"/>
      <w:r w:rsidRPr="00EA2DF0">
        <w:rPr>
          <w:lang w:val="en-US"/>
        </w:rPr>
        <w:t xml:space="preserve"> WHERE ROWNUM &lt;= 5;</w:t>
      </w:r>
    </w:p>
    <w:p w14:paraId="18CC6B07" w14:textId="6E033FDD" w:rsidR="00EA2DF0" w:rsidRPr="00F04388" w:rsidRDefault="00EA2DF0" w:rsidP="00871B73">
      <w:r w:rsidRPr="00EA2DF0">
        <w:lastRenderedPageBreak/>
        <w:pict w14:anchorId="4B4E634D">
          <v:rect id="_x0000_i1136" style="width:0;height:1.5pt" o:hralign="center" o:hrstd="t" o:hr="t" fillcolor="#a0a0a0" stroked="f"/>
        </w:pict>
      </w:r>
    </w:p>
    <w:p w14:paraId="12956E59" w14:textId="77777777" w:rsidR="006D2BB6" w:rsidRDefault="006D2BB6"/>
    <w:sectPr w:rsidR="006D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1A06"/>
    <w:multiLevelType w:val="multilevel"/>
    <w:tmpl w:val="F6EC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83AF1"/>
    <w:multiLevelType w:val="multilevel"/>
    <w:tmpl w:val="FD72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51C"/>
    <w:multiLevelType w:val="multilevel"/>
    <w:tmpl w:val="98D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66440"/>
    <w:multiLevelType w:val="multilevel"/>
    <w:tmpl w:val="5F28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04763"/>
    <w:multiLevelType w:val="multilevel"/>
    <w:tmpl w:val="B74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40D9B"/>
    <w:multiLevelType w:val="multilevel"/>
    <w:tmpl w:val="5DA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E7160"/>
    <w:multiLevelType w:val="multilevel"/>
    <w:tmpl w:val="71F8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D4344"/>
    <w:multiLevelType w:val="multilevel"/>
    <w:tmpl w:val="883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C74920"/>
    <w:multiLevelType w:val="multilevel"/>
    <w:tmpl w:val="2800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D563A"/>
    <w:multiLevelType w:val="multilevel"/>
    <w:tmpl w:val="75A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45CE1"/>
    <w:multiLevelType w:val="multilevel"/>
    <w:tmpl w:val="B81A4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6BD931C7"/>
    <w:multiLevelType w:val="multilevel"/>
    <w:tmpl w:val="C03E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481FDC"/>
    <w:multiLevelType w:val="multilevel"/>
    <w:tmpl w:val="C3A8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7E01BD"/>
    <w:multiLevelType w:val="multilevel"/>
    <w:tmpl w:val="E31C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24113"/>
    <w:multiLevelType w:val="multilevel"/>
    <w:tmpl w:val="4CD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9787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2044366">
    <w:abstractNumId w:val="14"/>
  </w:num>
  <w:num w:numId="3" w16cid:durableId="1637374824">
    <w:abstractNumId w:val="10"/>
  </w:num>
  <w:num w:numId="4" w16cid:durableId="980309202">
    <w:abstractNumId w:val="13"/>
  </w:num>
  <w:num w:numId="5" w16cid:durableId="1752968154">
    <w:abstractNumId w:val="9"/>
  </w:num>
  <w:num w:numId="6" w16cid:durableId="1191722685">
    <w:abstractNumId w:val="3"/>
  </w:num>
  <w:num w:numId="7" w16cid:durableId="1717194386">
    <w:abstractNumId w:val="4"/>
  </w:num>
  <w:num w:numId="8" w16cid:durableId="1443837107">
    <w:abstractNumId w:val="12"/>
  </w:num>
  <w:num w:numId="9" w16cid:durableId="1371303413">
    <w:abstractNumId w:val="15"/>
  </w:num>
  <w:num w:numId="10" w16cid:durableId="813136527">
    <w:abstractNumId w:val="5"/>
  </w:num>
  <w:num w:numId="11" w16cid:durableId="1219896086">
    <w:abstractNumId w:val="1"/>
  </w:num>
  <w:num w:numId="12" w16cid:durableId="1264460539">
    <w:abstractNumId w:val="8"/>
  </w:num>
  <w:num w:numId="13" w16cid:durableId="339040648">
    <w:abstractNumId w:val="6"/>
  </w:num>
  <w:num w:numId="14" w16cid:durableId="914582352">
    <w:abstractNumId w:val="2"/>
  </w:num>
  <w:num w:numId="15" w16cid:durableId="640618963">
    <w:abstractNumId w:val="7"/>
  </w:num>
  <w:num w:numId="16" w16cid:durableId="124899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B6"/>
    <w:rsid w:val="00647774"/>
    <w:rsid w:val="006D2BB6"/>
    <w:rsid w:val="00762DF2"/>
    <w:rsid w:val="00871B73"/>
    <w:rsid w:val="00914746"/>
    <w:rsid w:val="00C92BF2"/>
    <w:rsid w:val="00EA2DF0"/>
    <w:rsid w:val="00F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EEF2"/>
  <w15:chartTrackingRefBased/>
  <w15:docId w15:val="{782F0377-2C51-4852-AB3C-6B9A1ABE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2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2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2B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2B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2B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2B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2B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2B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2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2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B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2B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B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B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2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2025-05-18T16:40:00Z</dcterms:created>
  <dcterms:modified xsi:type="dcterms:W3CDTF">2025-05-18T17:35:00Z</dcterms:modified>
</cp:coreProperties>
</file>