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D608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Определите общий размер области </w:t>
      </w:r>
      <w:r w:rsidRPr="000044A4">
        <w:rPr>
          <w:lang w:val="en-US"/>
        </w:rPr>
        <w:t>SGA</w:t>
      </w:r>
      <w:r w:rsidRPr="000044A4">
        <w:t>.</w:t>
      </w:r>
    </w:p>
    <w:p w14:paraId="21D00511" w14:textId="02EDE742" w:rsidR="000044A4" w:rsidRDefault="000044A4" w:rsidP="000044A4">
      <w:pPr>
        <w:ind w:left="720"/>
        <w:rPr>
          <w:lang w:val="en-US"/>
        </w:rPr>
      </w:pPr>
      <w:r w:rsidRPr="000044A4">
        <w:rPr>
          <w:noProof/>
        </w:rPr>
        <w:drawing>
          <wp:inline distT="0" distB="0" distL="0" distR="0" wp14:anchorId="7BCD9388" wp14:editId="18A1D055">
            <wp:extent cx="714475" cy="181000"/>
            <wp:effectExtent l="0" t="0" r="9525" b="9525"/>
            <wp:docPr id="182637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7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2E44" w14:textId="546DF7BF" w:rsidR="000044A4" w:rsidRPr="000044A4" w:rsidRDefault="000044A4" w:rsidP="000044A4">
      <w:pPr>
        <w:ind w:left="720"/>
        <w:rPr>
          <w:lang w:val="en-US"/>
        </w:rPr>
      </w:pPr>
      <w:r w:rsidRPr="000044A4">
        <w:rPr>
          <w:noProof/>
          <w:lang w:val="en-US"/>
        </w:rPr>
        <w:drawing>
          <wp:inline distT="0" distB="0" distL="0" distR="0" wp14:anchorId="19C65040" wp14:editId="6801765F">
            <wp:extent cx="3124636" cy="1238423"/>
            <wp:effectExtent l="0" t="0" r="0" b="0"/>
            <wp:docPr id="31839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C34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Определите текущие размеры основных пулов </w:t>
      </w:r>
      <w:r w:rsidRPr="000044A4">
        <w:rPr>
          <w:lang w:val="en-US"/>
        </w:rPr>
        <w:t>SGA</w:t>
      </w:r>
      <w:r w:rsidRPr="000044A4">
        <w:t>.</w:t>
      </w:r>
    </w:p>
    <w:p w14:paraId="2E3028AB" w14:textId="2A02FECD" w:rsidR="000044A4" w:rsidRDefault="000044A4" w:rsidP="000044A4">
      <w:pPr>
        <w:pStyle w:val="a7"/>
      </w:pPr>
      <w:r w:rsidRPr="000044A4">
        <w:rPr>
          <w:noProof/>
        </w:rPr>
        <w:drawing>
          <wp:inline distT="0" distB="0" distL="0" distR="0" wp14:anchorId="4FF5CCEC" wp14:editId="23C35A65">
            <wp:extent cx="2972215" cy="409632"/>
            <wp:effectExtent l="0" t="0" r="0" b="9525"/>
            <wp:docPr id="101980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5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47F5" w14:textId="77777777" w:rsidR="000044A4" w:rsidRPr="000044A4" w:rsidRDefault="000044A4" w:rsidP="000044A4">
      <w:pPr>
        <w:ind w:left="720"/>
      </w:pPr>
    </w:p>
    <w:p w14:paraId="595494ED" w14:textId="77777777" w:rsidR="000044A4" w:rsidRDefault="000044A4" w:rsidP="000044A4">
      <w:pPr>
        <w:numPr>
          <w:ilvl w:val="0"/>
          <w:numId w:val="1"/>
        </w:numPr>
      </w:pPr>
      <w:r w:rsidRPr="000044A4">
        <w:t>Определите размеры гранулы для каждого пула.</w:t>
      </w:r>
    </w:p>
    <w:p w14:paraId="55E69E25" w14:textId="47D049B1" w:rsidR="000044A4" w:rsidRDefault="005853BB" w:rsidP="000044A4">
      <w:pPr>
        <w:ind w:left="720"/>
      </w:pPr>
      <w:r w:rsidRPr="005853BB">
        <w:drawing>
          <wp:inline distT="0" distB="0" distL="0" distR="0" wp14:anchorId="1CA7DAA7" wp14:editId="6E7BF9DA">
            <wp:extent cx="2143424" cy="342948"/>
            <wp:effectExtent l="0" t="0" r="0" b="0"/>
            <wp:docPr id="113043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F8FE" w14:textId="15A7CB16" w:rsidR="005853BB" w:rsidRPr="000044A4" w:rsidRDefault="005853BB" w:rsidP="000044A4">
      <w:pPr>
        <w:ind w:left="720"/>
      </w:pPr>
      <w:r w:rsidRPr="005853BB">
        <w:drawing>
          <wp:inline distT="0" distB="0" distL="0" distR="0" wp14:anchorId="6126D0F9" wp14:editId="1156DC17">
            <wp:extent cx="3391373" cy="4258269"/>
            <wp:effectExtent l="0" t="0" r="0" b="9525"/>
            <wp:docPr id="4208926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66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05E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Определите объем доступной свободной памяти в </w:t>
      </w:r>
      <w:r w:rsidRPr="000044A4">
        <w:rPr>
          <w:lang w:val="en-US"/>
        </w:rPr>
        <w:t>SGA</w:t>
      </w:r>
      <w:r w:rsidRPr="000044A4">
        <w:t>.</w:t>
      </w:r>
    </w:p>
    <w:p w14:paraId="3F8F1AE0" w14:textId="1C649C9E" w:rsidR="000044A4" w:rsidRDefault="005853BB" w:rsidP="000044A4">
      <w:pPr>
        <w:pStyle w:val="a7"/>
      </w:pPr>
      <w:r w:rsidRPr="005853BB">
        <w:drawing>
          <wp:inline distT="0" distB="0" distL="0" distR="0" wp14:anchorId="5AD90814" wp14:editId="52468FBF">
            <wp:extent cx="1895740" cy="523948"/>
            <wp:effectExtent l="0" t="0" r="9525" b="9525"/>
            <wp:docPr id="1557970177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0177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19F6" w14:textId="36D8D783" w:rsidR="005853BB" w:rsidRDefault="005853BB" w:rsidP="000044A4">
      <w:pPr>
        <w:pStyle w:val="a7"/>
      </w:pPr>
      <w:r w:rsidRPr="005853BB">
        <w:lastRenderedPageBreak/>
        <w:drawing>
          <wp:inline distT="0" distB="0" distL="0" distR="0" wp14:anchorId="37D07FA7" wp14:editId="161E207B">
            <wp:extent cx="2753109" cy="647790"/>
            <wp:effectExtent l="0" t="0" r="9525" b="0"/>
            <wp:docPr id="144243702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3702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9905" w14:textId="77777777" w:rsidR="000044A4" w:rsidRPr="000044A4" w:rsidRDefault="000044A4" w:rsidP="000044A4">
      <w:pPr>
        <w:ind w:left="720"/>
      </w:pPr>
    </w:p>
    <w:p w14:paraId="2A006894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Определите максимальный и целевой размер области </w:t>
      </w:r>
      <w:r w:rsidRPr="000044A4">
        <w:rPr>
          <w:lang w:val="en-US"/>
        </w:rPr>
        <w:t>SGA</w:t>
      </w:r>
      <w:r w:rsidRPr="000044A4">
        <w:t>.</w:t>
      </w:r>
    </w:p>
    <w:p w14:paraId="516D03A5" w14:textId="07F2DC0C" w:rsidR="000044A4" w:rsidRDefault="001568C5" w:rsidP="000044A4">
      <w:pPr>
        <w:ind w:left="720"/>
      </w:pPr>
      <w:r w:rsidRPr="001568C5">
        <w:drawing>
          <wp:inline distT="0" distB="0" distL="0" distR="0" wp14:anchorId="0AF0797A" wp14:editId="76188FB6">
            <wp:extent cx="2915057" cy="1171739"/>
            <wp:effectExtent l="0" t="0" r="0" b="9525"/>
            <wp:docPr id="84767808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808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8BAF" w14:textId="70DE93C7" w:rsidR="001568C5" w:rsidRPr="000044A4" w:rsidRDefault="001568C5" w:rsidP="000044A4">
      <w:pPr>
        <w:ind w:left="720"/>
      </w:pPr>
      <w:r w:rsidRPr="001568C5">
        <w:drawing>
          <wp:inline distT="0" distB="0" distL="0" distR="0" wp14:anchorId="25D81EF9" wp14:editId="1271E72B">
            <wp:extent cx="2048161" cy="628738"/>
            <wp:effectExtent l="0" t="0" r="0" b="0"/>
            <wp:docPr id="173593587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587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29B" w14:textId="77777777" w:rsidR="000044A4" w:rsidRDefault="000044A4" w:rsidP="000044A4">
      <w:pPr>
        <w:numPr>
          <w:ilvl w:val="0"/>
          <w:numId w:val="1"/>
        </w:numPr>
      </w:pPr>
      <w:r w:rsidRPr="000044A4">
        <w:t>Определите размеры пулов КЕЕ</w:t>
      </w:r>
      <w:r w:rsidRPr="000044A4">
        <w:rPr>
          <w:lang w:val="en-US"/>
        </w:rPr>
        <w:t>P</w:t>
      </w:r>
      <w:r w:rsidRPr="000044A4">
        <w:t xml:space="preserve">, </w:t>
      </w:r>
      <w:r w:rsidRPr="000044A4">
        <w:rPr>
          <w:lang w:val="en-US"/>
        </w:rPr>
        <w:t>DEFAULT</w:t>
      </w:r>
      <w:r w:rsidRPr="000044A4">
        <w:t xml:space="preserve"> и </w:t>
      </w:r>
      <w:r w:rsidRPr="000044A4">
        <w:rPr>
          <w:lang w:val="en-US"/>
        </w:rPr>
        <w:t>RECYCLE</w:t>
      </w:r>
      <w:r w:rsidRPr="000044A4">
        <w:t xml:space="preserve"> буферного кэша.</w:t>
      </w:r>
    </w:p>
    <w:p w14:paraId="7E2EF11F" w14:textId="6BF6F556" w:rsidR="000044A4" w:rsidRDefault="001568C5" w:rsidP="000044A4">
      <w:pPr>
        <w:pStyle w:val="a7"/>
      </w:pPr>
      <w:r w:rsidRPr="001568C5">
        <w:drawing>
          <wp:inline distT="0" distB="0" distL="0" distR="0" wp14:anchorId="7C2EE4F7" wp14:editId="244EB96F">
            <wp:extent cx="3305636" cy="1181265"/>
            <wp:effectExtent l="0" t="0" r="0" b="0"/>
            <wp:docPr id="177587067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067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9BA5" w14:textId="02056858" w:rsidR="001568C5" w:rsidRDefault="001568C5" w:rsidP="000044A4">
      <w:pPr>
        <w:pStyle w:val="a7"/>
      </w:pPr>
      <w:r w:rsidRPr="001568C5">
        <w:drawing>
          <wp:inline distT="0" distB="0" distL="0" distR="0" wp14:anchorId="248099EA" wp14:editId="749D6459">
            <wp:extent cx="3858163" cy="514422"/>
            <wp:effectExtent l="0" t="0" r="0" b="0"/>
            <wp:docPr id="212568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81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450" w14:textId="77777777" w:rsidR="000044A4" w:rsidRPr="000044A4" w:rsidRDefault="000044A4" w:rsidP="000044A4">
      <w:pPr>
        <w:ind w:left="720"/>
      </w:pPr>
    </w:p>
    <w:p w14:paraId="04A8D109" w14:textId="77777777" w:rsidR="000044A4" w:rsidRDefault="000044A4" w:rsidP="000044A4">
      <w:pPr>
        <w:numPr>
          <w:ilvl w:val="0"/>
          <w:numId w:val="1"/>
        </w:numPr>
      </w:pPr>
      <w:r w:rsidRPr="000044A4">
        <w:t>Создайте таблицу, которая будет помещаться в пул КЕЕ</w:t>
      </w:r>
      <w:r w:rsidRPr="000044A4">
        <w:rPr>
          <w:lang w:val="en-US"/>
        </w:rPr>
        <w:t>P</w:t>
      </w:r>
      <w:r w:rsidRPr="000044A4">
        <w:t>. Продемонстрируйте сегмент таблицы.</w:t>
      </w:r>
    </w:p>
    <w:p w14:paraId="297D729C" w14:textId="12185518" w:rsidR="000044A4" w:rsidRDefault="00F54205" w:rsidP="000044A4">
      <w:pPr>
        <w:ind w:left="720"/>
      </w:pPr>
      <w:r w:rsidRPr="00F54205">
        <w:drawing>
          <wp:inline distT="0" distB="0" distL="0" distR="0" wp14:anchorId="4A8547B8" wp14:editId="761D3B0D">
            <wp:extent cx="2248214" cy="885949"/>
            <wp:effectExtent l="0" t="0" r="0" b="9525"/>
            <wp:docPr id="46025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2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156D" w14:textId="25F229DF" w:rsidR="00F54205" w:rsidRDefault="00F54205" w:rsidP="000044A4">
      <w:pPr>
        <w:ind w:left="720"/>
      </w:pPr>
      <w:r w:rsidRPr="00F54205">
        <w:drawing>
          <wp:inline distT="0" distB="0" distL="0" distR="0" wp14:anchorId="563D0848" wp14:editId="7E739BCD">
            <wp:extent cx="2086266" cy="295316"/>
            <wp:effectExtent l="0" t="0" r="9525" b="9525"/>
            <wp:docPr id="88706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7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0218" w14:textId="2B174D6D" w:rsidR="00F54205" w:rsidRDefault="00F54205" w:rsidP="000044A4">
      <w:pPr>
        <w:ind w:left="720"/>
      </w:pPr>
      <w:r w:rsidRPr="00F54205">
        <w:lastRenderedPageBreak/>
        <w:drawing>
          <wp:inline distT="0" distB="0" distL="0" distR="0" wp14:anchorId="38020585" wp14:editId="06C43BC4">
            <wp:extent cx="2457793" cy="1562318"/>
            <wp:effectExtent l="0" t="0" r="0" b="0"/>
            <wp:docPr id="200115999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999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82E" w14:textId="57032133" w:rsidR="00F54205" w:rsidRPr="000044A4" w:rsidRDefault="00F54205" w:rsidP="000044A4">
      <w:pPr>
        <w:ind w:left="720"/>
      </w:pPr>
      <w:r w:rsidRPr="00F54205">
        <w:drawing>
          <wp:inline distT="0" distB="0" distL="0" distR="0" wp14:anchorId="2E1D78D2" wp14:editId="0AD6BF66">
            <wp:extent cx="4429743" cy="495369"/>
            <wp:effectExtent l="0" t="0" r="9525" b="0"/>
            <wp:docPr id="126246655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6655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8F6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Создайте таблицу, которая будет кэшироваться в пуле </w:t>
      </w:r>
      <w:r w:rsidRPr="000044A4">
        <w:rPr>
          <w:lang w:val="en-US"/>
        </w:rPr>
        <w:t>default</w:t>
      </w:r>
      <w:r w:rsidRPr="000044A4">
        <w:t xml:space="preserve">. Продемонстрируйте сегмент таблицы. </w:t>
      </w:r>
    </w:p>
    <w:p w14:paraId="24D1FF0A" w14:textId="483F4ED4" w:rsidR="000044A4" w:rsidRDefault="00F54205" w:rsidP="000044A4">
      <w:pPr>
        <w:pStyle w:val="a7"/>
      </w:pPr>
      <w:r w:rsidRPr="00F54205">
        <w:drawing>
          <wp:inline distT="0" distB="0" distL="0" distR="0" wp14:anchorId="3FC00916" wp14:editId="7612781E">
            <wp:extent cx="2333951" cy="866896"/>
            <wp:effectExtent l="0" t="0" r="9525" b="9525"/>
            <wp:docPr id="352240054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0054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B2A1" w14:textId="14D1B0D0" w:rsidR="00F54205" w:rsidRDefault="00F54205" w:rsidP="000044A4">
      <w:pPr>
        <w:pStyle w:val="a7"/>
      </w:pPr>
      <w:r w:rsidRPr="00F54205">
        <w:drawing>
          <wp:inline distT="0" distB="0" distL="0" distR="0" wp14:anchorId="4B78E870" wp14:editId="7879F876">
            <wp:extent cx="2429214" cy="371527"/>
            <wp:effectExtent l="0" t="0" r="0" b="9525"/>
            <wp:docPr id="73201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16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B89" w14:textId="3A3C28DB" w:rsidR="00F54205" w:rsidRDefault="00F54205" w:rsidP="000044A4">
      <w:pPr>
        <w:pStyle w:val="a7"/>
        <w:rPr>
          <w:lang w:val="en-US"/>
        </w:rPr>
      </w:pPr>
      <w:r w:rsidRPr="00F54205">
        <w:rPr>
          <w:lang w:val="en-US"/>
        </w:rPr>
        <w:drawing>
          <wp:inline distT="0" distB="0" distL="0" distR="0" wp14:anchorId="30F825B0" wp14:editId="6A6A5A71">
            <wp:extent cx="2705478" cy="1543265"/>
            <wp:effectExtent l="0" t="0" r="0" b="0"/>
            <wp:docPr id="144400408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0408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77C" w14:textId="2C9E8F8C" w:rsidR="00F54205" w:rsidRPr="00F54205" w:rsidRDefault="00F54205" w:rsidP="000044A4">
      <w:pPr>
        <w:pStyle w:val="a7"/>
        <w:rPr>
          <w:lang w:val="en-US"/>
        </w:rPr>
      </w:pPr>
      <w:r w:rsidRPr="00F54205">
        <w:rPr>
          <w:lang w:val="en-US"/>
        </w:rPr>
        <w:drawing>
          <wp:inline distT="0" distB="0" distL="0" distR="0" wp14:anchorId="59F5C599" wp14:editId="5A16EA7A">
            <wp:extent cx="4620270" cy="485843"/>
            <wp:effectExtent l="0" t="0" r="0" b="9525"/>
            <wp:docPr id="152975502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502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9118" w14:textId="77777777" w:rsidR="000044A4" w:rsidRPr="000044A4" w:rsidRDefault="000044A4" w:rsidP="000044A4">
      <w:pPr>
        <w:ind w:left="720"/>
      </w:pPr>
    </w:p>
    <w:p w14:paraId="3C610307" w14:textId="77777777" w:rsidR="000044A4" w:rsidRDefault="000044A4" w:rsidP="000044A4">
      <w:pPr>
        <w:numPr>
          <w:ilvl w:val="0"/>
          <w:numId w:val="1"/>
        </w:numPr>
      </w:pPr>
      <w:r w:rsidRPr="000044A4">
        <w:t>Найдите размер буфера журналов повтора.</w:t>
      </w:r>
    </w:p>
    <w:p w14:paraId="436D629A" w14:textId="4CAB6015" w:rsidR="000044A4" w:rsidRDefault="00F54205" w:rsidP="000044A4">
      <w:pPr>
        <w:ind w:left="720"/>
        <w:rPr>
          <w:lang w:val="en-US"/>
        </w:rPr>
      </w:pPr>
      <w:r w:rsidRPr="00F54205">
        <w:drawing>
          <wp:inline distT="0" distB="0" distL="0" distR="0" wp14:anchorId="6591E456" wp14:editId="59C17CFC">
            <wp:extent cx="2353003" cy="1514686"/>
            <wp:effectExtent l="0" t="0" r="9525" b="9525"/>
            <wp:docPr id="9139513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13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6A6" w14:textId="44CE9AD6" w:rsidR="00F54205" w:rsidRPr="00F54205" w:rsidRDefault="00F54205" w:rsidP="000044A4">
      <w:pPr>
        <w:ind w:left="720"/>
        <w:rPr>
          <w:lang w:val="en-US"/>
        </w:rPr>
      </w:pPr>
      <w:r w:rsidRPr="00F54205">
        <w:rPr>
          <w:lang w:val="en-US"/>
        </w:rPr>
        <w:drawing>
          <wp:inline distT="0" distB="0" distL="0" distR="0" wp14:anchorId="4516D87C" wp14:editId="66D6674C">
            <wp:extent cx="2934109" cy="485843"/>
            <wp:effectExtent l="0" t="0" r="0" b="9525"/>
            <wp:docPr id="137427009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7009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F54" w14:textId="77777777" w:rsidR="000044A4" w:rsidRDefault="000044A4" w:rsidP="000044A4">
      <w:pPr>
        <w:numPr>
          <w:ilvl w:val="0"/>
          <w:numId w:val="1"/>
        </w:numPr>
      </w:pPr>
      <w:r w:rsidRPr="000044A4">
        <w:lastRenderedPageBreak/>
        <w:t>Найдите размер свободной памяти в большом пуле.</w:t>
      </w:r>
    </w:p>
    <w:p w14:paraId="47E4C2FF" w14:textId="7D6339B8" w:rsidR="000044A4" w:rsidRDefault="000E6035" w:rsidP="000044A4">
      <w:pPr>
        <w:pStyle w:val="a7"/>
        <w:rPr>
          <w:lang w:val="en-US"/>
        </w:rPr>
      </w:pPr>
      <w:r w:rsidRPr="000E6035">
        <w:drawing>
          <wp:inline distT="0" distB="0" distL="0" distR="0" wp14:anchorId="62AA3F0E" wp14:editId="3841D5A0">
            <wp:extent cx="2772162" cy="1905266"/>
            <wp:effectExtent l="0" t="0" r="9525" b="0"/>
            <wp:docPr id="137058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856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D565" w14:textId="409E9C05" w:rsidR="000E6035" w:rsidRPr="000E6035" w:rsidRDefault="000E6035" w:rsidP="000044A4">
      <w:pPr>
        <w:pStyle w:val="a7"/>
        <w:rPr>
          <w:lang w:val="en-US"/>
        </w:rPr>
      </w:pPr>
      <w:r w:rsidRPr="000E6035">
        <w:rPr>
          <w:lang w:val="en-US"/>
        </w:rPr>
        <w:drawing>
          <wp:inline distT="0" distB="0" distL="0" distR="0" wp14:anchorId="1FD44056" wp14:editId="35BCE78B">
            <wp:extent cx="3743847" cy="476316"/>
            <wp:effectExtent l="0" t="0" r="9525" b="0"/>
            <wp:docPr id="1871873766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3766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D4D" w14:textId="77777777" w:rsidR="000044A4" w:rsidRPr="000044A4" w:rsidRDefault="000044A4" w:rsidP="000044A4">
      <w:pPr>
        <w:ind w:left="720"/>
      </w:pPr>
    </w:p>
    <w:p w14:paraId="43F926E9" w14:textId="77777777" w:rsidR="000044A4" w:rsidRDefault="000044A4" w:rsidP="000044A4">
      <w:pPr>
        <w:numPr>
          <w:ilvl w:val="0"/>
          <w:numId w:val="1"/>
        </w:numPr>
      </w:pPr>
      <w:r w:rsidRPr="000044A4">
        <w:t>Определите режимы текущих соединений с инстансом (dedicated, shared).</w:t>
      </w:r>
    </w:p>
    <w:p w14:paraId="24D6BC83" w14:textId="03F57CAE" w:rsidR="000044A4" w:rsidRDefault="000E6035" w:rsidP="000044A4">
      <w:pPr>
        <w:ind w:left="720"/>
        <w:rPr>
          <w:lang w:val="en-US"/>
        </w:rPr>
      </w:pPr>
      <w:r w:rsidRPr="000E6035">
        <w:drawing>
          <wp:inline distT="0" distB="0" distL="0" distR="0" wp14:anchorId="7BBCD215" wp14:editId="73C73936">
            <wp:extent cx="1057423" cy="866896"/>
            <wp:effectExtent l="0" t="0" r="9525" b="9525"/>
            <wp:docPr id="353835848" name="Рисунок 1" descr="Изображение выглядит как текст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35848" name="Рисунок 1" descr="Изображение выглядит как текст, Шрифт, дизайн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729" w14:textId="4796ABCC" w:rsidR="000E6035" w:rsidRPr="000E6035" w:rsidRDefault="000E6035" w:rsidP="000044A4">
      <w:pPr>
        <w:ind w:left="720"/>
        <w:rPr>
          <w:lang w:val="en-US"/>
        </w:rPr>
      </w:pPr>
      <w:r w:rsidRPr="000E6035">
        <w:rPr>
          <w:lang w:val="en-US"/>
        </w:rPr>
        <w:drawing>
          <wp:inline distT="0" distB="0" distL="0" distR="0" wp14:anchorId="7A498720" wp14:editId="176DF452">
            <wp:extent cx="1533739" cy="2591162"/>
            <wp:effectExtent l="0" t="0" r="9525" b="0"/>
            <wp:docPr id="86030549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0549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9FA" w14:textId="77777777" w:rsidR="000044A4" w:rsidRDefault="000044A4" w:rsidP="000044A4">
      <w:pPr>
        <w:numPr>
          <w:ilvl w:val="0"/>
          <w:numId w:val="1"/>
        </w:numPr>
      </w:pPr>
      <w:r w:rsidRPr="000044A4">
        <w:t>Получите полный список работающих в настоящее время фоновых процессов.</w:t>
      </w:r>
    </w:p>
    <w:p w14:paraId="6BA214D2" w14:textId="08B63B8A" w:rsidR="000044A4" w:rsidRDefault="009406D4" w:rsidP="000044A4">
      <w:pPr>
        <w:pStyle w:val="a7"/>
        <w:rPr>
          <w:lang w:val="en-US"/>
        </w:rPr>
      </w:pPr>
      <w:r w:rsidRPr="009406D4">
        <w:drawing>
          <wp:inline distT="0" distB="0" distL="0" distR="0" wp14:anchorId="5216CD03" wp14:editId="163B0059">
            <wp:extent cx="1171739" cy="1352739"/>
            <wp:effectExtent l="0" t="0" r="9525" b="0"/>
            <wp:docPr id="775584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4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24EA" w14:textId="77777777" w:rsidR="009406D4" w:rsidRPr="009406D4" w:rsidRDefault="009406D4" w:rsidP="000044A4">
      <w:pPr>
        <w:pStyle w:val="a7"/>
        <w:rPr>
          <w:lang w:val="en-US"/>
        </w:rPr>
      </w:pPr>
    </w:p>
    <w:p w14:paraId="7E38FF2B" w14:textId="404559C3" w:rsidR="000044A4" w:rsidRPr="000044A4" w:rsidRDefault="009406D4" w:rsidP="000044A4">
      <w:pPr>
        <w:ind w:left="720"/>
      </w:pPr>
      <w:r w:rsidRPr="009406D4">
        <w:lastRenderedPageBreak/>
        <w:drawing>
          <wp:inline distT="0" distB="0" distL="0" distR="0" wp14:anchorId="3F91564C" wp14:editId="698C73DB">
            <wp:extent cx="2286319" cy="2695951"/>
            <wp:effectExtent l="0" t="0" r="0" b="9525"/>
            <wp:docPr id="63891905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1905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3C9" w14:textId="77777777" w:rsidR="000044A4" w:rsidRDefault="000044A4" w:rsidP="000044A4">
      <w:pPr>
        <w:numPr>
          <w:ilvl w:val="0"/>
          <w:numId w:val="1"/>
        </w:numPr>
      </w:pPr>
      <w:r w:rsidRPr="000044A4">
        <w:t>Получите список работающих в настоящее время серверных процессов.</w:t>
      </w:r>
    </w:p>
    <w:p w14:paraId="29E68D7D" w14:textId="5F7851C7" w:rsidR="000044A4" w:rsidRDefault="009406D4" w:rsidP="000044A4">
      <w:pPr>
        <w:ind w:left="720"/>
        <w:rPr>
          <w:lang w:val="en-US"/>
        </w:rPr>
      </w:pPr>
      <w:r w:rsidRPr="009406D4">
        <w:drawing>
          <wp:inline distT="0" distB="0" distL="0" distR="0" wp14:anchorId="25E627E5" wp14:editId="24513D26">
            <wp:extent cx="1705213" cy="1733792"/>
            <wp:effectExtent l="0" t="0" r="9525" b="0"/>
            <wp:docPr id="21095273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73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136" w14:textId="58ABF101" w:rsidR="009406D4" w:rsidRPr="009406D4" w:rsidRDefault="009406D4" w:rsidP="000044A4">
      <w:pPr>
        <w:ind w:left="720"/>
        <w:rPr>
          <w:lang w:val="en-US"/>
        </w:rPr>
      </w:pPr>
      <w:r w:rsidRPr="009406D4">
        <w:rPr>
          <w:lang w:val="en-US"/>
        </w:rPr>
        <w:drawing>
          <wp:inline distT="0" distB="0" distL="0" distR="0" wp14:anchorId="5749966B" wp14:editId="0574AF42">
            <wp:extent cx="3858163" cy="2619741"/>
            <wp:effectExtent l="0" t="0" r="0" b="9525"/>
            <wp:docPr id="201228376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376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794C" w14:textId="77777777" w:rsidR="000044A4" w:rsidRDefault="000044A4" w:rsidP="000044A4">
      <w:pPr>
        <w:numPr>
          <w:ilvl w:val="0"/>
          <w:numId w:val="1"/>
        </w:numPr>
      </w:pPr>
      <w:r w:rsidRPr="000044A4">
        <w:t>Определите, сколько процессов DBWn работает в настоящий момент.</w:t>
      </w:r>
    </w:p>
    <w:p w14:paraId="4E0B57EA" w14:textId="536254FF" w:rsidR="000044A4" w:rsidRDefault="009406D4" w:rsidP="000044A4">
      <w:pPr>
        <w:pStyle w:val="a7"/>
        <w:rPr>
          <w:lang w:val="en-US"/>
        </w:rPr>
      </w:pPr>
      <w:r w:rsidRPr="009406D4">
        <w:drawing>
          <wp:inline distT="0" distB="0" distL="0" distR="0" wp14:anchorId="7E6389C2" wp14:editId="570BB86C">
            <wp:extent cx="2257740" cy="1009791"/>
            <wp:effectExtent l="0" t="0" r="9525" b="0"/>
            <wp:docPr id="12334994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94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84DB" w14:textId="50E826F4" w:rsidR="009406D4" w:rsidRPr="009406D4" w:rsidRDefault="009406D4" w:rsidP="000044A4">
      <w:pPr>
        <w:pStyle w:val="a7"/>
        <w:rPr>
          <w:lang w:val="en-US"/>
        </w:rPr>
      </w:pPr>
      <w:r w:rsidRPr="009406D4">
        <w:rPr>
          <w:lang w:val="en-US"/>
        </w:rPr>
        <w:lastRenderedPageBreak/>
        <w:drawing>
          <wp:inline distT="0" distB="0" distL="0" distR="0" wp14:anchorId="752B406B" wp14:editId="71638CDB">
            <wp:extent cx="2048161" cy="476316"/>
            <wp:effectExtent l="0" t="0" r="9525" b="0"/>
            <wp:docPr id="6485547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47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E0D" w14:textId="77777777" w:rsidR="000044A4" w:rsidRPr="000044A4" w:rsidRDefault="000044A4" w:rsidP="000044A4">
      <w:pPr>
        <w:ind w:left="720"/>
      </w:pPr>
    </w:p>
    <w:p w14:paraId="38524C4D" w14:textId="77777777" w:rsidR="000044A4" w:rsidRDefault="000044A4" w:rsidP="000044A4">
      <w:pPr>
        <w:numPr>
          <w:ilvl w:val="0"/>
          <w:numId w:val="1"/>
        </w:numPr>
      </w:pPr>
      <w:r w:rsidRPr="000044A4">
        <w:t>Определите сервисы (точки подключения экземпляра).</w:t>
      </w:r>
    </w:p>
    <w:p w14:paraId="2AA402C7" w14:textId="196E9140" w:rsidR="000044A4" w:rsidRDefault="009406D4" w:rsidP="000044A4">
      <w:pPr>
        <w:ind w:left="720"/>
        <w:rPr>
          <w:lang w:val="en-US"/>
        </w:rPr>
      </w:pPr>
      <w:r w:rsidRPr="009406D4">
        <w:drawing>
          <wp:inline distT="0" distB="0" distL="0" distR="0" wp14:anchorId="41C6F39B" wp14:editId="39221E41">
            <wp:extent cx="1190791" cy="1209844"/>
            <wp:effectExtent l="0" t="0" r="9525" b="9525"/>
            <wp:docPr id="1643922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2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715" w14:textId="4B1F4585" w:rsidR="009406D4" w:rsidRPr="009406D4" w:rsidRDefault="009406D4" w:rsidP="000044A4">
      <w:pPr>
        <w:ind w:left="720"/>
        <w:rPr>
          <w:lang w:val="en-US"/>
        </w:rPr>
      </w:pPr>
      <w:r w:rsidRPr="009406D4">
        <w:rPr>
          <w:lang w:val="en-US"/>
        </w:rPr>
        <w:drawing>
          <wp:inline distT="0" distB="0" distL="0" distR="0" wp14:anchorId="09BAEEAA" wp14:editId="59A44BE6">
            <wp:extent cx="3134162" cy="1409897"/>
            <wp:effectExtent l="0" t="0" r="0" b="0"/>
            <wp:docPr id="11640433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33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AD5" w14:textId="77777777" w:rsidR="000044A4" w:rsidRDefault="000044A4" w:rsidP="000044A4">
      <w:pPr>
        <w:numPr>
          <w:ilvl w:val="0"/>
          <w:numId w:val="1"/>
        </w:numPr>
      </w:pPr>
      <w:r w:rsidRPr="000044A4">
        <w:t>Получите известные вам параметры диспетчеров.</w:t>
      </w:r>
    </w:p>
    <w:p w14:paraId="4A62D0A7" w14:textId="30DED206" w:rsidR="000044A4" w:rsidRDefault="009406D4" w:rsidP="000044A4">
      <w:pPr>
        <w:pStyle w:val="a7"/>
        <w:rPr>
          <w:lang w:val="en-US"/>
        </w:rPr>
      </w:pPr>
      <w:r w:rsidRPr="009406D4">
        <w:drawing>
          <wp:inline distT="0" distB="0" distL="0" distR="0" wp14:anchorId="6F2BF94F" wp14:editId="7E9B4E62">
            <wp:extent cx="1238423" cy="762106"/>
            <wp:effectExtent l="0" t="0" r="0" b="0"/>
            <wp:docPr id="1611609725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09725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585B" w14:textId="2EB986E6" w:rsidR="009406D4" w:rsidRPr="009406D4" w:rsidRDefault="00700046" w:rsidP="000044A4">
      <w:pPr>
        <w:pStyle w:val="a7"/>
        <w:rPr>
          <w:lang w:val="en-US"/>
        </w:rPr>
      </w:pPr>
      <w:r w:rsidRPr="00700046">
        <w:rPr>
          <w:lang w:val="en-US"/>
        </w:rPr>
        <w:drawing>
          <wp:inline distT="0" distB="0" distL="0" distR="0" wp14:anchorId="1E78E2DA" wp14:editId="630492C9">
            <wp:extent cx="5940425" cy="227330"/>
            <wp:effectExtent l="0" t="0" r="3175" b="1270"/>
            <wp:docPr id="118107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78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5A6C" w14:textId="77777777" w:rsidR="000044A4" w:rsidRPr="000044A4" w:rsidRDefault="000044A4" w:rsidP="000044A4">
      <w:pPr>
        <w:ind w:left="720"/>
      </w:pPr>
    </w:p>
    <w:p w14:paraId="3D4EC472" w14:textId="77777777" w:rsidR="000044A4" w:rsidRDefault="000044A4" w:rsidP="000044A4">
      <w:pPr>
        <w:numPr>
          <w:ilvl w:val="0"/>
          <w:numId w:val="1"/>
        </w:numPr>
      </w:pPr>
      <w:r w:rsidRPr="000044A4">
        <w:t>Укажите в списке Windows-сервисов сервис, реализующий процесс LISTENER.</w:t>
      </w:r>
    </w:p>
    <w:p w14:paraId="22DA964E" w14:textId="45EFB57D" w:rsidR="000044A4" w:rsidRDefault="00700046" w:rsidP="000044A4">
      <w:pPr>
        <w:ind w:left="720"/>
        <w:rPr>
          <w:lang w:val="en-US"/>
        </w:rPr>
      </w:pPr>
      <w:r>
        <w:rPr>
          <w:lang w:val="en-US"/>
        </w:rPr>
        <w:t>WIN + R</w:t>
      </w:r>
    </w:p>
    <w:p w14:paraId="102DC1D3" w14:textId="7B1E4CB9" w:rsidR="00700046" w:rsidRDefault="00700046" w:rsidP="000044A4">
      <w:pPr>
        <w:ind w:left="720"/>
        <w:rPr>
          <w:lang w:val="en-US"/>
        </w:rPr>
      </w:pPr>
      <w:r w:rsidRPr="00700046">
        <w:rPr>
          <w:lang w:val="en-US"/>
        </w:rPr>
        <w:drawing>
          <wp:inline distT="0" distB="0" distL="0" distR="0" wp14:anchorId="54724F0A" wp14:editId="1EDA6677">
            <wp:extent cx="4105848" cy="1981477"/>
            <wp:effectExtent l="0" t="0" r="0" b="0"/>
            <wp:docPr id="843993169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3169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2132" w14:textId="250A88F0" w:rsidR="00700046" w:rsidRPr="00700046" w:rsidRDefault="00700046" w:rsidP="000044A4">
      <w:pPr>
        <w:ind w:left="720"/>
        <w:rPr>
          <w:lang w:val="en-US"/>
        </w:rPr>
      </w:pPr>
      <w:r w:rsidRPr="00700046">
        <w:rPr>
          <w:lang w:val="en-US"/>
        </w:rPr>
        <w:lastRenderedPageBreak/>
        <w:drawing>
          <wp:inline distT="0" distB="0" distL="0" distR="0" wp14:anchorId="20341DAE" wp14:editId="774F518D">
            <wp:extent cx="5940425" cy="3341370"/>
            <wp:effectExtent l="0" t="0" r="3175" b="0"/>
            <wp:docPr id="97087162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7162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5CE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Продемонстрируйте и поясните содержимое файла LISTENER.ORA. </w:t>
      </w:r>
    </w:p>
    <w:p w14:paraId="291A5EA7" w14:textId="4B44EAFA" w:rsidR="000044A4" w:rsidRDefault="00700046" w:rsidP="000044A4">
      <w:pPr>
        <w:pStyle w:val="a7"/>
        <w:rPr>
          <w:lang w:val="en-US"/>
        </w:rPr>
      </w:pPr>
      <w:r w:rsidRPr="00700046">
        <w:drawing>
          <wp:inline distT="0" distB="0" distL="0" distR="0" wp14:anchorId="2DF7495F" wp14:editId="5A54541B">
            <wp:extent cx="5940425" cy="3623310"/>
            <wp:effectExtent l="0" t="0" r="3175" b="0"/>
            <wp:docPr id="8684752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52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9F3" w14:textId="433FDFE2" w:rsidR="00700046" w:rsidRPr="00700046" w:rsidRDefault="00700046" w:rsidP="000044A4">
      <w:pPr>
        <w:pStyle w:val="a7"/>
      </w:pPr>
      <w:r w:rsidRPr="00700046">
        <w:lastRenderedPageBreak/>
        <w:drawing>
          <wp:inline distT="0" distB="0" distL="0" distR="0" wp14:anchorId="047CABA9" wp14:editId="4079DF67">
            <wp:extent cx="5753903" cy="3439005"/>
            <wp:effectExtent l="0" t="0" r="0" b="9525"/>
            <wp:docPr id="1983430496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0496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F87B" w14:textId="77777777" w:rsidR="000044A4" w:rsidRPr="000044A4" w:rsidRDefault="000044A4" w:rsidP="000044A4">
      <w:pPr>
        <w:ind w:left="720"/>
      </w:pPr>
    </w:p>
    <w:p w14:paraId="6C5E01E3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Запустите утилиту lsnrctl и поясните ее основные команды. </w:t>
      </w:r>
    </w:p>
    <w:p w14:paraId="71E6ECD1" w14:textId="27BE60A1" w:rsidR="000044A4" w:rsidRDefault="00F940F8" w:rsidP="000044A4">
      <w:pPr>
        <w:ind w:left="720"/>
        <w:rPr>
          <w:lang w:val="en-US"/>
        </w:rPr>
      </w:pPr>
      <w:r w:rsidRPr="00F940F8">
        <w:drawing>
          <wp:inline distT="0" distB="0" distL="0" distR="0" wp14:anchorId="4D8DC01A" wp14:editId="1756E464">
            <wp:extent cx="5940425" cy="2382520"/>
            <wp:effectExtent l="0" t="0" r="3175" b="0"/>
            <wp:docPr id="9554240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40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604" w14:textId="20DE8C65" w:rsidR="00F940F8" w:rsidRDefault="00F940F8" w:rsidP="000044A4">
      <w:pPr>
        <w:ind w:left="720"/>
        <w:rPr>
          <w:lang w:val="en-US"/>
        </w:rPr>
      </w:pPr>
      <w:r w:rsidRPr="00F940F8">
        <w:rPr>
          <w:lang w:val="en-US"/>
        </w:rPr>
        <w:drawing>
          <wp:inline distT="0" distB="0" distL="0" distR="0" wp14:anchorId="14BCB697" wp14:editId="1CD59730">
            <wp:extent cx="4696480" cy="1667108"/>
            <wp:effectExtent l="0" t="0" r="0" b="9525"/>
            <wp:docPr id="17414366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366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B392" w14:textId="079B2869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start</w:t>
      </w:r>
      <w:r w:rsidRPr="00F940F8">
        <w:t xml:space="preserve"> — Запуск слушателя</w:t>
      </w:r>
    </w:p>
    <w:p w14:paraId="752FFCEC" w14:textId="6CF4CEE1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stop</w:t>
      </w:r>
      <w:r w:rsidRPr="00F940F8">
        <w:t xml:space="preserve"> — Остановка слушателя</w:t>
      </w:r>
    </w:p>
    <w:p w14:paraId="525B2512" w14:textId="7E1CF055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lastRenderedPageBreak/>
        <w:t>status</w:t>
      </w:r>
      <w:r w:rsidRPr="00F940F8">
        <w:t xml:space="preserve"> — Просмотр состояния слушателя</w:t>
      </w:r>
    </w:p>
    <w:p w14:paraId="4008BE55" w14:textId="36C8BB6C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services</w:t>
      </w:r>
      <w:r w:rsidRPr="00F940F8">
        <w:t xml:space="preserve"> — Просмотр сервисов, обслуживаемых слушателем</w:t>
      </w:r>
    </w:p>
    <w:p w14:paraId="6DF7561D" w14:textId="1AF8F0AB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reload</w:t>
      </w:r>
      <w:r w:rsidRPr="00F940F8">
        <w:t xml:space="preserve"> — Перезагрузка слушателя</w:t>
      </w:r>
    </w:p>
    <w:p w14:paraId="5AEC7D38" w14:textId="1709E813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quit</w:t>
      </w:r>
      <w:r w:rsidRPr="00F940F8">
        <w:t xml:space="preserve"> или </w:t>
      </w:r>
      <w:r w:rsidRPr="00F940F8">
        <w:rPr>
          <w:b/>
          <w:bCs/>
        </w:rPr>
        <w:t>exit</w:t>
      </w:r>
      <w:r w:rsidRPr="00F940F8">
        <w:t xml:space="preserve"> — Выход из утилиты</w:t>
      </w:r>
    </w:p>
    <w:p w14:paraId="349F89B4" w14:textId="702F7442" w:rsidR="00F940F8" w:rsidRDefault="00F940F8" w:rsidP="000044A4">
      <w:pPr>
        <w:ind w:left="720"/>
        <w:rPr>
          <w:lang w:val="en-US"/>
        </w:rPr>
      </w:pPr>
      <w:r w:rsidRPr="00F940F8">
        <w:rPr>
          <w:b/>
          <w:bCs/>
        </w:rPr>
        <w:t>version</w:t>
      </w:r>
      <w:r w:rsidRPr="00F940F8">
        <w:t xml:space="preserve"> — Просмотр версии слушателя</w:t>
      </w:r>
    </w:p>
    <w:p w14:paraId="7E4591CF" w14:textId="653BF794" w:rsidR="00F940F8" w:rsidRDefault="00F940F8" w:rsidP="000044A4">
      <w:pPr>
        <w:ind w:left="720"/>
      </w:pPr>
      <w:r w:rsidRPr="00F940F8">
        <w:rPr>
          <w:b/>
          <w:bCs/>
        </w:rPr>
        <w:t>set</w:t>
      </w:r>
      <w:r w:rsidRPr="00F940F8">
        <w:t xml:space="preserve"> — Установка параметров для утилиты</w:t>
      </w:r>
    </w:p>
    <w:p w14:paraId="672181A6" w14:textId="213E49E5" w:rsidR="00F940F8" w:rsidRDefault="00F940F8" w:rsidP="000044A4">
      <w:pPr>
        <w:ind w:left="720"/>
      </w:pPr>
      <w:r w:rsidRPr="00F940F8">
        <w:rPr>
          <w:b/>
          <w:bCs/>
        </w:rPr>
        <w:t>servacls</w:t>
      </w:r>
      <w:r>
        <w:rPr>
          <w:b/>
          <w:bCs/>
        </w:rPr>
        <w:t xml:space="preserve"> — </w:t>
      </w:r>
      <w:r w:rsidRPr="00F940F8">
        <w:t>Управление списком контроля доступа для сервисов</w:t>
      </w:r>
    </w:p>
    <w:p w14:paraId="7060FCC0" w14:textId="32643236" w:rsidR="00F940F8" w:rsidRDefault="00F940F8" w:rsidP="00F940F8">
      <w:pPr>
        <w:ind w:left="720"/>
      </w:pPr>
      <w:r>
        <w:rPr>
          <w:b/>
          <w:bCs/>
          <w:lang w:val="en-US"/>
        </w:rPr>
        <w:t>save</w:t>
      </w:r>
      <w:r w:rsidRPr="00F940F8">
        <w:rPr>
          <w:b/>
          <w:bCs/>
        </w:rPr>
        <w:t>_</w:t>
      </w:r>
      <w:r>
        <w:rPr>
          <w:b/>
          <w:bCs/>
          <w:lang w:val="en-US"/>
        </w:rPr>
        <w:t>config</w:t>
      </w:r>
      <w:r>
        <w:rPr>
          <w:b/>
          <w:bCs/>
        </w:rPr>
        <w:t xml:space="preserve"> — </w:t>
      </w:r>
      <w:r>
        <w:t>Сохраняет текущую конфигурацию слушателя</w:t>
      </w:r>
    </w:p>
    <w:p w14:paraId="60C891C1" w14:textId="7058E426" w:rsidR="00F940F8" w:rsidRDefault="00F940F8" w:rsidP="00F940F8">
      <w:pPr>
        <w:ind w:left="720"/>
      </w:pPr>
      <w:r>
        <w:rPr>
          <w:b/>
          <w:bCs/>
          <w:lang w:val="en-US"/>
        </w:rPr>
        <w:t>trace</w:t>
      </w:r>
      <w:r>
        <w:rPr>
          <w:b/>
          <w:bCs/>
        </w:rPr>
        <w:t xml:space="preserve"> — </w:t>
      </w:r>
      <w:r>
        <w:t>Включает или выключает трассировку слушателя для отладки</w:t>
      </w:r>
    </w:p>
    <w:p w14:paraId="60620BBE" w14:textId="304CD9BF" w:rsidR="00F940F8" w:rsidRPr="000E3E1B" w:rsidRDefault="00F940F8" w:rsidP="00F940F8">
      <w:pPr>
        <w:ind w:left="720"/>
        <w:rPr>
          <w:lang w:val="en-US"/>
        </w:rPr>
      </w:pPr>
      <w:r w:rsidRPr="00F940F8">
        <w:rPr>
          <w:b/>
          <w:bCs/>
        </w:rPr>
        <w:t>s</w:t>
      </w:r>
      <w:r>
        <w:rPr>
          <w:b/>
          <w:bCs/>
          <w:lang w:val="en-US"/>
        </w:rPr>
        <w:t>how</w:t>
      </w:r>
      <w:r>
        <w:rPr>
          <w:b/>
          <w:bCs/>
        </w:rPr>
        <w:t xml:space="preserve"> — </w:t>
      </w:r>
      <w:r>
        <w:t>Команда для отображения информации о слушателе, его конфигурации и статусе.</w:t>
      </w:r>
    </w:p>
    <w:p w14:paraId="272F65D3" w14:textId="77777777" w:rsidR="00F940F8" w:rsidRPr="00F940F8" w:rsidRDefault="00F940F8" w:rsidP="00F940F8">
      <w:pPr>
        <w:ind w:left="720"/>
      </w:pPr>
    </w:p>
    <w:p w14:paraId="61B1103B" w14:textId="77777777" w:rsidR="00F940F8" w:rsidRPr="00F940F8" w:rsidRDefault="00F940F8" w:rsidP="00F940F8">
      <w:pPr>
        <w:ind w:left="720"/>
      </w:pPr>
    </w:p>
    <w:p w14:paraId="59C4DD0C" w14:textId="77777777" w:rsidR="00F940F8" w:rsidRPr="00F940F8" w:rsidRDefault="00F940F8" w:rsidP="000044A4">
      <w:pPr>
        <w:ind w:left="720"/>
      </w:pPr>
    </w:p>
    <w:p w14:paraId="6D7B4830" w14:textId="77777777" w:rsidR="000044A4" w:rsidRDefault="000044A4" w:rsidP="000044A4">
      <w:pPr>
        <w:numPr>
          <w:ilvl w:val="0"/>
          <w:numId w:val="1"/>
        </w:numPr>
      </w:pPr>
      <w:r w:rsidRPr="000044A4">
        <w:t xml:space="preserve">Получите список служб инстанса, обслуживаемых процессом LISTENER. </w:t>
      </w:r>
    </w:p>
    <w:p w14:paraId="58C41045" w14:textId="77777777" w:rsidR="000044A4" w:rsidRDefault="000044A4" w:rsidP="000044A4">
      <w:pPr>
        <w:pStyle w:val="a7"/>
      </w:pPr>
    </w:p>
    <w:p w14:paraId="09BDFDF3" w14:textId="15C4D9A1" w:rsidR="000044A4" w:rsidRPr="005853BB" w:rsidRDefault="000E3E1B" w:rsidP="000044A4">
      <w:pPr>
        <w:ind w:left="720"/>
      </w:pPr>
      <w:r w:rsidRPr="000E3E1B">
        <w:lastRenderedPageBreak/>
        <w:drawing>
          <wp:inline distT="0" distB="0" distL="0" distR="0" wp14:anchorId="3BDDA9DD" wp14:editId="0553E88E">
            <wp:extent cx="5940425" cy="7618095"/>
            <wp:effectExtent l="0" t="0" r="3175" b="1905"/>
            <wp:docPr id="209945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75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942" w14:textId="663C3556" w:rsidR="000E3E1B" w:rsidRDefault="000E3E1B"/>
    <w:p w14:paraId="2ED712FD" w14:textId="77777777" w:rsidR="000E3E1B" w:rsidRDefault="000E3E1B">
      <w:r>
        <w:br w:type="page"/>
      </w:r>
    </w:p>
    <w:p w14:paraId="397F5DBF" w14:textId="72D42AC4" w:rsidR="00737E37" w:rsidRDefault="000E3E1B" w:rsidP="000E3E1B">
      <w:pPr>
        <w:jc w:val="center"/>
        <w:rPr>
          <w:b/>
          <w:bCs/>
        </w:rPr>
      </w:pPr>
      <w:r w:rsidRPr="000E3E1B">
        <w:rPr>
          <w:b/>
          <w:bCs/>
        </w:rPr>
        <w:lastRenderedPageBreak/>
        <w:t>ОТВЕТЫ НА ВОПРОСЫ</w:t>
      </w:r>
    </w:p>
    <w:p w14:paraId="00284E4D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1. Расшифруйте аббревиатуру SGA.</w:t>
      </w:r>
    </w:p>
    <w:p w14:paraId="255095FF" w14:textId="77777777" w:rsidR="000E3E1B" w:rsidRPr="000E3E1B" w:rsidRDefault="000E3E1B" w:rsidP="000E3E1B">
      <w:r w:rsidRPr="000E3E1B">
        <w:rPr>
          <w:b/>
          <w:bCs/>
        </w:rPr>
        <w:t>SGA</w:t>
      </w:r>
      <w:r w:rsidRPr="000E3E1B">
        <w:t xml:space="preserve"> — </w:t>
      </w:r>
      <w:r w:rsidRPr="000E3E1B">
        <w:rPr>
          <w:b/>
          <w:bCs/>
        </w:rPr>
        <w:t>System Global Area</w:t>
      </w:r>
      <w:r w:rsidRPr="000E3E1B">
        <w:t xml:space="preserve"> (Системная глобальная область). Это область памяти в Oracle, которая используется для хранения общих данных, таких как данные о кэшах, буферах, а также метаданные, необходимые для работы с базой данных.</w:t>
      </w:r>
    </w:p>
    <w:p w14:paraId="1F97300E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2. Перечислите основные пулы памяти SGA, поясните их назначение.</w:t>
      </w:r>
    </w:p>
    <w:p w14:paraId="061B57D7" w14:textId="77777777" w:rsidR="000E3E1B" w:rsidRPr="000E3E1B" w:rsidRDefault="000E3E1B" w:rsidP="000E3E1B">
      <w:r w:rsidRPr="000E3E1B">
        <w:t>Основные пулы памяти SGA:</w:t>
      </w:r>
    </w:p>
    <w:p w14:paraId="620582E8" w14:textId="77777777" w:rsidR="000E3E1B" w:rsidRPr="000E3E1B" w:rsidRDefault="000E3E1B" w:rsidP="000E3E1B">
      <w:pPr>
        <w:numPr>
          <w:ilvl w:val="0"/>
          <w:numId w:val="2"/>
        </w:numPr>
      </w:pPr>
      <w:r w:rsidRPr="000E3E1B">
        <w:rPr>
          <w:b/>
          <w:bCs/>
        </w:rPr>
        <w:t>Buffer Cache</w:t>
      </w:r>
      <w:r w:rsidRPr="000E3E1B">
        <w:t>: хранят данные, которые были прочитаны с диска, чтобы ускорить доступ к этим данным.</w:t>
      </w:r>
    </w:p>
    <w:p w14:paraId="087BFA24" w14:textId="77777777" w:rsidR="000E3E1B" w:rsidRPr="000E3E1B" w:rsidRDefault="000E3E1B" w:rsidP="000E3E1B">
      <w:pPr>
        <w:numPr>
          <w:ilvl w:val="0"/>
          <w:numId w:val="2"/>
        </w:numPr>
      </w:pPr>
      <w:r w:rsidRPr="000E3E1B">
        <w:rPr>
          <w:b/>
          <w:bCs/>
        </w:rPr>
        <w:t>Shared Pool</w:t>
      </w:r>
      <w:r w:rsidRPr="000E3E1B">
        <w:t>: хранит кэшированные объекты SQL, PL/SQL, кэшированные запросы, а также информацию о схеме и планах выполнения.</w:t>
      </w:r>
    </w:p>
    <w:p w14:paraId="1737F439" w14:textId="77777777" w:rsidR="000E3E1B" w:rsidRPr="000E3E1B" w:rsidRDefault="000E3E1B" w:rsidP="000E3E1B">
      <w:pPr>
        <w:numPr>
          <w:ilvl w:val="0"/>
          <w:numId w:val="2"/>
        </w:numPr>
      </w:pPr>
      <w:r w:rsidRPr="000E3E1B">
        <w:rPr>
          <w:b/>
          <w:bCs/>
        </w:rPr>
        <w:t>Redo Log Buffer</w:t>
      </w:r>
      <w:r w:rsidRPr="000E3E1B">
        <w:t>: хранит журнальные записи, которые будут записаны в redo log файлы.</w:t>
      </w:r>
    </w:p>
    <w:p w14:paraId="58A0EA93" w14:textId="77777777" w:rsidR="000E3E1B" w:rsidRPr="000E3E1B" w:rsidRDefault="000E3E1B" w:rsidP="000E3E1B">
      <w:pPr>
        <w:numPr>
          <w:ilvl w:val="0"/>
          <w:numId w:val="2"/>
        </w:numPr>
      </w:pPr>
      <w:r w:rsidRPr="000E3E1B">
        <w:rPr>
          <w:b/>
          <w:bCs/>
        </w:rPr>
        <w:t>Large Pool</w:t>
      </w:r>
      <w:r w:rsidRPr="000E3E1B">
        <w:t>: используется для управления большими операциями, такими как параллельные запросы и восстановление данных.</w:t>
      </w:r>
    </w:p>
    <w:p w14:paraId="3053E843" w14:textId="77777777" w:rsidR="000E3E1B" w:rsidRPr="000E3E1B" w:rsidRDefault="000E3E1B" w:rsidP="000E3E1B">
      <w:pPr>
        <w:numPr>
          <w:ilvl w:val="0"/>
          <w:numId w:val="2"/>
        </w:numPr>
      </w:pPr>
      <w:r w:rsidRPr="000E3E1B">
        <w:rPr>
          <w:b/>
          <w:bCs/>
        </w:rPr>
        <w:t>Java Pool</w:t>
      </w:r>
      <w:r w:rsidRPr="000E3E1B">
        <w:t>: используется для хранения объектов Java и выполнения Java-кода в базе данных.</w:t>
      </w:r>
    </w:p>
    <w:p w14:paraId="1E022A88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3. Поясните параметры SGA_MAX_SIZE и SGA_TARGET.</w:t>
      </w:r>
    </w:p>
    <w:p w14:paraId="5426753A" w14:textId="77777777" w:rsidR="000E3E1B" w:rsidRPr="000E3E1B" w:rsidRDefault="000E3E1B" w:rsidP="000E3E1B">
      <w:pPr>
        <w:numPr>
          <w:ilvl w:val="0"/>
          <w:numId w:val="3"/>
        </w:numPr>
      </w:pPr>
      <w:r w:rsidRPr="000E3E1B">
        <w:rPr>
          <w:b/>
          <w:bCs/>
        </w:rPr>
        <w:t>SGA_MAX_SIZE</w:t>
      </w:r>
      <w:r w:rsidRPr="000E3E1B">
        <w:t>: максимальный размер, который может быть назначен SGA (включая все пулы). Этот параметр указывает на верхний предел для общей памяти SGA.</w:t>
      </w:r>
    </w:p>
    <w:p w14:paraId="626C1965" w14:textId="77777777" w:rsidR="000E3E1B" w:rsidRPr="000E3E1B" w:rsidRDefault="000E3E1B" w:rsidP="000E3E1B">
      <w:pPr>
        <w:numPr>
          <w:ilvl w:val="0"/>
          <w:numId w:val="3"/>
        </w:numPr>
      </w:pPr>
      <w:r w:rsidRPr="000E3E1B">
        <w:rPr>
          <w:b/>
          <w:bCs/>
        </w:rPr>
        <w:t>SGA_TARGET</w:t>
      </w:r>
      <w:r w:rsidRPr="000E3E1B">
        <w:t>: целевой размер SGA. Это параметр, который задает желаемый размер всей области памяти SGA, но в отличие от SGA_MAX_SIZE, его можно изменить динамически в зависимости от потребностей системы.</w:t>
      </w:r>
    </w:p>
    <w:p w14:paraId="68172409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4. Поясните назначение буферного кэша инстанса.</w:t>
      </w:r>
    </w:p>
    <w:p w14:paraId="5ACE6022" w14:textId="77777777" w:rsidR="000E3E1B" w:rsidRPr="000E3E1B" w:rsidRDefault="000E3E1B" w:rsidP="000E3E1B">
      <w:r w:rsidRPr="000E3E1B">
        <w:t>Буферный кэш инстанса (Buffer Cache) — это часть памяти, используемая для хранения блоков данных, которые были считаны из базы данных. Он помогает ускорить операции чтения и записи, так как повторный доступ к данным в кэше значительно быстрее, чем чтение данных с диска.</w:t>
      </w:r>
    </w:p>
    <w:p w14:paraId="3A4AE3A6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5. Поясните назначение пулов КЕЕP, DEFAULT и RECYCLE буферного кэша.</w:t>
      </w:r>
    </w:p>
    <w:p w14:paraId="660C3556" w14:textId="77777777" w:rsidR="000E3E1B" w:rsidRPr="000E3E1B" w:rsidRDefault="000E3E1B" w:rsidP="000E3E1B">
      <w:pPr>
        <w:numPr>
          <w:ilvl w:val="0"/>
          <w:numId w:val="4"/>
        </w:numPr>
      </w:pPr>
      <w:r w:rsidRPr="000E3E1B">
        <w:rPr>
          <w:b/>
          <w:bCs/>
        </w:rPr>
        <w:t>KEEP Pool</w:t>
      </w:r>
      <w:r w:rsidRPr="000E3E1B">
        <w:t>: этот пул используется для хранения часто используемых блоков данных, которые должны оставаться в памяти для повышения производительности.</w:t>
      </w:r>
    </w:p>
    <w:p w14:paraId="7D6722DE" w14:textId="77777777" w:rsidR="000E3E1B" w:rsidRPr="000E3E1B" w:rsidRDefault="000E3E1B" w:rsidP="000E3E1B">
      <w:pPr>
        <w:numPr>
          <w:ilvl w:val="0"/>
          <w:numId w:val="4"/>
        </w:numPr>
      </w:pPr>
      <w:r w:rsidRPr="000E3E1B">
        <w:rPr>
          <w:b/>
          <w:bCs/>
        </w:rPr>
        <w:t>DEFAULT Pool</w:t>
      </w:r>
      <w:r w:rsidRPr="000E3E1B">
        <w:t>: это основной пул памяти для хранения блоков данных, если они не были явно назначены в другие пулы.</w:t>
      </w:r>
    </w:p>
    <w:p w14:paraId="78B19DCC" w14:textId="77777777" w:rsidR="000E3E1B" w:rsidRPr="000E3E1B" w:rsidRDefault="000E3E1B" w:rsidP="000E3E1B">
      <w:pPr>
        <w:numPr>
          <w:ilvl w:val="0"/>
          <w:numId w:val="4"/>
        </w:numPr>
      </w:pPr>
      <w:r w:rsidRPr="000E3E1B">
        <w:rPr>
          <w:b/>
          <w:bCs/>
        </w:rPr>
        <w:lastRenderedPageBreak/>
        <w:t>RECYCLE Pool</w:t>
      </w:r>
      <w:r w:rsidRPr="000E3E1B">
        <w:t>: используется для хранения данных, которые могут быть вытеснены, когда система нуждается в освобождении памяти.</w:t>
      </w:r>
    </w:p>
    <w:p w14:paraId="50FFA4C0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6. Поясните принцип вытеснения блоков буферного кэша (LRU).</w:t>
      </w:r>
    </w:p>
    <w:p w14:paraId="7A604D83" w14:textId="77777777" w:rsidR="000E3E1B" w:rsidRPr="000E3E1B" w:rsidRDefault="000E3E1B" w:rsidP="000E3E1B">
      <w:r w:rsidRPr="000E3E1B">
        <w:rPr>
          <w:b/>
          <w:bCs/>
        </w:rPr>
        <w:t>LRU (Least Recently Used)</w:t>
      </w:r>
      <w:r w:rsidRPr="000E3E1B">
        <w:t xml:space="preserve"> — это алгоритм вытеснения блоков из буферного кэша. Когда буферный кэш заполняется, алгоритм LRU удаляет те блоки, которые использовались реже всего, чтобы освободить место для новых данных.</w:t>
      </w:r>
    </w:p>
    <w:p w14:paraId="5B8A8CC7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7. Поясните принцип вытеснения блоков таблицы, созданной оператором CREATE TABLE … CACHE.</w:t>
      </w:r>
    </w:p>
    <w:p w14:paraId="6D47A799" w14:textId="77777777" w:rsidR="000E3E1B" w:rsidRPr="000E3E1B" w:rsidRDefault="000E3E1B" w:rsidP="000E3E1B">
      <w:r w:rsidRPr="000E3E1B">
        <w:t>Когда таблица создается с параметром CACHE, ее блоки кэшируются в буферном кэше. Однако, как и для любых других блоков в кэше, если память заполнена, будут использоваться алгоритмы вытеснения (например, LRU) для освобождения памяти, вытесняя данные, которые используются реже.</w:t>
      </w:r>
    </w:p>
    <w:p w14:paraId="70F59BB4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8. Как изменить размеры пулов?</w:t>
      </w:r>
    </w:p>
    <w:p w14:paraId="196343CD" w14:textId="77777777" w:rsidR="000E3E1B" w:rsidRPr="000E3E1B" w:rsidRDefault="000E3E1B" w:rsidP="000E3E1B">
      <w:r w:rsidRPr="000E3E1B">
        <w:t>Размеры пулов можно изменить с помощью параметров и команд:</w:t>
      </w:r>
    </w:p>
    <w:p w14:paraId="102CC93F" w14:textId="77777777" w:rsidR="000E3E1B" w:rsidRPr="000E3E1B" w:rsidRDefault="000E3E1B" w:rsidP="000E3E1B">
      <w:pPr>
        <w:numPr>
          <w:ilvl w:val="0"/>
          <w:numId w:val="5"/>
        </w:numPr>
        <w:rPr>
          <w:lang w:val="en-US"/>
        </w:rPr>
      </w:pPr>
      <w:r w:rsidRPr="000E3E1B">
        <w:t>Для</w:t>
      </w:r>
      <w:r w:rsidRPr="000E3E1B">
        <w:rPr>
          <w:lang w:val="en-US"/>
        </w:rPr>
        <w:t xml:space="preserve"> </w:t>
      </w:r>
      <w:r w:rsidRPr="000E3E1B">
        <w:rPr>
          <w:b/>
          <w:bCs/>
          <w:lang w:val="en-US"/>
        </w:rPr>
        <w:t>SGA</w:t>
      </w:r>
      <w:r w:rsidRPr="000E3E1B">
        <w:rPr>
          <w:lang w:val="en-US"/>
        </w:rPr>
        <w:t xml:space="preserve">: </w:t>
      </w:r>
      <w:r w:rsidRPr="000E3E1B">
        <w:t>через</w:t>
      </w:r>
      <w:r w:rsidRPr="000E3E1B">
        <w:rPr>
          <w:lang w:val="en-US"/>
        </w:rPr>
        <w:t xml:space="preserve"> </w:t>
      </w:r>
      <w:r w:rsidRPr="000E3E1B">
        <w:t>команду</w:t>
      </w:r>
      <w:r w:rsidRPr="000E3E1B">
        <w:rPr>
          <w:lang w:val="en-US"/>
        </w:rPr>
        <w:t xml:space="preserve"> ALTER SYSTEM SET SGA_TARGET </w:t>
      </w:r>
      <w:r w:rsidRPr="000E3E1B">
        <w:t>и</w:t>
      </w:r>
      <w:r w:rsidRPr="000E3E1B">
        <w:rPr>
          <w:lang w:val="en-US"/>
        </w:rPr>
        <w:t xml:space="preserve"> SGA_MAX_SIZE.</w:t>
      </w:r>
    </w:p>
    <w:p w14:paraId="21312B17" w14:textId="77777777" w:rsidR="000E3E1B" w:rsidRPr="000E3E1B" w:rsidRDefault="000E3E1B" w:rsidP="000E3E1B">
      <w:pPr>
        <w:numPr>
          <w:ilvl w:val="0"/>
          <w:numId w:val="5"/>
        </w:numPr>
      </w:pPr>
      <w:r w:rsidRPr="000E3E1B">
        <w:t>Для изменения размеров пулов памяти (например, KEEP, RECYCLE, DEFAULT), используют команды ALTER SYSTEM с параметрами соответствующих пулов.</w:t>
      </w:r>
    </w:p>
    <w:p w14:paraId="764EC37B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9. Какие пулы допускают изменение размеров?</w:t>
      </w:r>
    </w:p>
    <w:p w14:paraId="46AE3361" w14:textId="77777777" w:rsidR="000E3E1B" w:rsidRPr="000E3E1B" w:rsidRDefault="000E3E1B" w:rsidP="000E3E1B">
      <w:r w:rsidRPr="000E3E1B">
        <w:t>Пулы, которые могут изменяться:</w:t>
      </w:r>
    </w:p>
    <w:p w14:paraId="23F5E715" w14:textId="77777777" w:rsidR="000E3E1B" w:rsidRPr="000E3E1B" w:rsidRDefault="000E3E1B" w:rsidP="000E3E1B">
      <w:pPr>
        <w:numPr>
          <w:ilvl w:val="0"/>
          <w:numId w:val="6"/>
        </w:numPr>
      </w:pPr>
      <w:r w:rsidRPr="000E3E1B">
        <w:rPr>
          <w:b/>
          <w:bCs/>
        </w:rPr>
        <w:t>Buffer Cache</w:t>
      </w:r>
      <w:r w:rsidRPr="000E3E1B">
        <w:t>: изменения размера возможны с помощью параметра DB_CACHE_SIZE.</w:t>
      </w:r>
    </w:p>
    <w:p w14:paraId="2BAED81D" w14:textId="77777777" w:rsidR="000E3E1B" w:rsidRPr="000E3E1B" w:rsidRDefault="000E3E1B" w:rsidP="000E3E1B">
      <w:pPr>
        <w:numPr>
          <w:ilvl w:val="0"/>
          <w:numId w:val="6"/>
        </w:numPr>
      </w:pPr>
      <w:r w:rsidRPr="000E3E1B">
        <w:rPr>
          <w:b/>
          <w:bCs/>
        </w:rPr>
        <w:t>Shared Pool</w:t>
      </w:r>
      <w:r w:rsidRPr="000E3E1B">
        <w:t>: можно изменять с помощью SHARED_POOL_SIZE.</w:t>
      </w:r>
    </w:p>
    <w:p w14:paraId="6DA58EF3" w14:textId="77777777" w:rsidR="000E3E1B" w:rsidRPr="000E3E1B" w:rsidRDefault="000E3E1B" w:rsidP="000E3E1B">
      <w:pPr>
        <w:numPr>
          <w:ilvl w:val="0"/>
          <w:numId w:val="6"/>
        </w:numPr>
        <w:rPr>
          <w:lang w:val="en-US"/>
        </w:rPr>
      </w:pPr>
      <w:r w:rsidRPr="000E3E1B">
        <w:rPr>
          <w:b/>
          <w:bCs/>
          <w:lang w:val="en-US"/>
        </w:rPr>
        <w:t>Large Pool</w:t>
      </w:r>
      <w:r w:rsidRPr="000E3E1B">
        <w:rPr>
          <w:lang w:val="en-US"/>
        </w:rPr>
        <w:t xml:space="preserve">: </w:t>
      </w:r>
      <w:r w:rsidRPr="000E3E1B">
        <w:t>через</w:t>
      </w:r>
      <w:r w:rsidRPr="000E3E1B">
        <w:rPr>
          <w:lang w:val="en-US"/>
        </w:rPr>
        <w:t xml:space="preserve"> LARGE_POOL_SIZE.</w:t>
      </w:r>
    </w:p>
    <w:p w14:paraId="0369E5E2" w14:textId="77777777" w:rsidR="000E3E1B" w:rsidRPr="000E3E1B" w:rsidRDefault="000E3E1B" w:rsidP="000E3E1B">
      <w:pPr>
        <w:numPr>
          <w:ilvl w:val="0"/>
          <w:numId w:val="6"/>
        </w:numPr>
        <w:rPr>
          <w:lang w:val="en-US"/>
        </w:rPr>
      </w:pPr>
      <w:r w:rsidRPr="000E3E1B">
        <w:rPr>
          <w:b/>
          <w:bCs/>
          <w:lang w:val="en-US"/>
        </w:rPr>
        <w:t>Java Pool</w:t>
      </w:r>
      <w:r w:rsidRPr="000E3E1B">
        <w:rPr>
          <w:lang w:val="en-US"/>
        </w:rPr>
        <w:t xml:space="preserve">: </w:t>
      </w:r>
      <w:r w:rsidRPr="000E3E1B">
        <w:t>через</w:t>
      </w:r>
      <w:r w:rsidRPr="000E3E1B">
        <w:rPr>
          <w:lang w:val="en-US"/>
        </w:rPr>
        <w:t xml:space="preserve"> JAVA_POOL_SIZE.</w:t>
      </w:r>
    </w:p>
    <w:p w14:paraId="10A4CE45" w14:textId="77777777" w:rsidR="000E3E1B" w:rsidRPr="000E3E1B" w:rsidRDefault="000E3E1B" w:rsidP="000E3E1B">
      <w:pPr>
        <w:numPr>
          <w:ilvl w:val="0"/>
          <w:numId w:val="6"/>
        </w:numPr>
        <w:rPr>
          <w:lang w:val="en-US"/>
        </w:rPr>
      </w:pPr>
      <w:r w:rsidRPr="000E3E1B">
        <w:rPr>
          <w:b/>
          <w:bCs/>
          <w:lang w:val="en-US"/>
        </w:rPr>
        <w:t>Keep Pool</w:t>
      </w:r>
      <w:r w:rsidRPr="000E3E1B">
        <w:rPr>
          <w:lang w:val="en-US"/>
        </w:rPr>
        <w:t xml:space="preserve"> </w:t>
      </w:r>
      <w:r w:rsidRPr="000E3E1B">
        <w:t>и</w:t>
      </w:r>
      <w:r w:rsidRPr="000E3E1B">
        <w:rPr>
          <w:lang w:val="en-US"/>
        </w:rPr>
        <w:t xml:space="preserve"> </w:t>
      </w:r>
      <w:r w:rsidRPr="000E3E1B">
        <w:rPr>
          <w:b/>
          <w:bCs/>
          <w:lang w:val="en-US"/>
        </w:rPr>
        <w:t>Recycle Pool</w:t>
      </w:r>
      <w:r w:rsidRPr="000E3E1B">
        <w:rPr>
          <w:lang w:val="en-US"/>
        </w:rPr>
        <w:t xml:space="preserve">: </w:t>
      </w:r>
      <w:r w:rsidRPr="000E3E1B">
        <w:t>можно</w:t>
      </w:r>
      <w:r w:rsidRPr="000E3E1B">
        <w:rPr>
          <w:lang w:val="en-US"/>
        </w:rPr>
        <w:t xml:space="preserve"> </w:t>
      </w:r>
      <w:r w:rsidRPr="000E3E1B">
        <w:t>изменить</w:t>
      </w:r>
      <w:r w:rsidRPr="000E3E1B">
        <w:rPr>
          <w:lang w:val="en-US"/>
        </w:rPr>
        <w:t xml:space="preserve"> </w:t>
      </w:r>
      <w:r w:rsidRPr="000E3E1B">
        <w:t>с</w:t>
      </w:r>
      <w:r w:rsidRPr="000E3E1B">
        <w:rPr>
          <w:lang w:val="en-US"/>
        </w:rPr>
        <w:t xml:space="preserve"> </w:t>
      </w:r>
      <w:r w:rsidRPr="000E3E1B">
        <w:t>помощью</w:t>
      </w:r>
      <w:r w:rsidRPr="000E3E1B">
        <w:rPr>
          <w:lang w:val="en-US"/>
        </w:rPr>
        <w:t xml:space="preserve"> </w:t>
      </w:r>
      <w:r w:rsidRPr="000E3E1B">
        <w:t>параметров</w:t>
      </w:r>
      <w:r w:rsidRPr="000E3E1B">
        <w:rPr>
          <w:lang w:val="en-US"/>
        </w:rPr>
        <w:t xml:space="preserve"> DB_KEEP_CACHE_SIZE </w:t>
      </w:r>
      <w:r w:rsidRPr="000E3E1B">
        <w:t>и</w:t>
      </w:r>
      <w:r w:rsidRPr="000E3E1B">
        <w:rPr>
          <w:lang w:val="en-US"/>
        </w:rPr>
        <w:t xml:space="preserve"> DB_RECYCLE_CACHE_SIZE.</w:t>
      </w:r>
    </w:p>
    <w:p w14:paraId="1D89E544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10. Поясните назначение процесса LISTENER.</w:t>
      </w:r>
    </w:p>
    <w:p w14:paraId="4E2D1E05" w14:textId="77777777" w:rsidR="000E3E1B" w:rsidRPr="000E3E1B" w:rsidRDefault="000E3E1B" w:rsidP="000E3E1B">
      <w:r w:rsidRPr="000E3E1B">
        <w:t xml:space="preserve">Процесс </w:t>
      </w:r>
      <w:r w:rsidRPr="000E3E1B">
        <w:rPr>
          <w:b/>
          <w:bCs/>
        </w:rPr>
        <w:t>LISTENER</w:t>
      </w:r>
      <w:r w:rsidRPr="000E3E1B">
        <w:t xml:space="preserve"> в Oracle отвечает за установление соединений между клиентами и базой данных. Он принимает запросы на подключение от удаленных клиентов и перенаправляет их на доступные серверы инстансов базы данных.</w:t>
      </w:r>
    </w:p>
    <w:p w14:paraId="33E58820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11. Поясните назначение утилиты lsnrctl.</w:t>
      </w:r>
    </w:p>
    <w:p w14:paraId="07A3F318" w14:textId="77777777" w:rsidR="000E3E1B" w:rsidRPr="000E3E1B" w:rsidRDefault="000E3E1B" w:rsidP="000E3E1B">
      <w:r w:rsidRPr="000E3E1B">
        <w:rPr>
          <w:b/>
          <w:bCs/>
        </w:rPr>
        <w:t>lsnrctl</w:t>
      </w:r>
      <w:r w:rsidRPr="000E3E1B">
        <w:t xml:space="preserve"> — это утилита командной строки для управления процессом LISTENER. С помощью нее можно запускать, останавливать, проверять статус слушателя и выполнять другие операции управления.</w:t>
      </w:r>
    </w:p>
    <w:p w14:paraId="37B18D6D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lastRenderedPageBreak/>
        <w:t>12. Что такое сервис?</w:t>
      </w:r>
    </w:p>
    <w:p w14:paraId="318B60CC" w14:textId="77777777" w:rsidR="000E3E1B" w:rsidRPr="000E3E1B" w:rsidRDefault="000E3E1B" w:rsidP="000E3E1B">
      <w:r w:rsidRPr="000E3E1B">
        <w:rPr>
          <w:b/>
          <w:bCs/>
        </w:rPr>
        <w:t>Сервис</w:t>
      </w:r>
      <w:r w:rsidRPr="000E3E1B">
        <w:t xml:space="preserve"> в Oracle — это логическое имя, которое клиент использует для подключения к инстансу базы данных. Сервисы могут быть настроены для автоматической балансировки нагрузки и обеспечения высокой доступности.</w:t>
      </w:r>
    </w:p>
    <w:p w14:paraId="4B0D2F8D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13. Какие сервисы создаются автоматически при инсталляции инстанса?</w:t>
      </w:r>
    </w:p>
    <w:p w14:paraId="53E60BF6" w14:textId="77777777" w:rsidR="000E3E1B" w:rsidRPr="000E3E1B" w:rsidRDefault="000E3E1B" w:rsidP="000E3E1B">
      <w:r w:rsidRPr="000E3E1B">
        <w:t>При установке инстанса базы данных автоматически создается основной сервис для подключения к инстансу (например, ORCL). Дополнительные сервисы могут быть созданы для каждого подключаемого ПДБ (Pluggable Database).</w:t>
      </w:r>
    </w:p>
    <w:p w14:paraId="3B65D11B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14. Поясните принцип работы dedicated-соединения и shared-соединения.</w:t>
      </w:r>
    </w:p>
    <w:p w14:paraId="4C13D27F" w14:textId="77777777" w:rsidR="000E3E1B" w:rsidRPr="000E3E1B" w:rsidRDefault="000E3E1B" w:rsidP="000E3E1B">
      <w:pPr>
        <w:numPr>
          <w:ilvl w:val="0"/>
          <w:numId w:val="7"/>
        </w:numPr>
      </w:pPr>
      <w:r w:rsidRPr="000E3E1B">
        <w:rPr>
          <w:b/>
          <w:bCs/>
        </w:rPr>
        <w:t>Dedicated Connection</w:t>
      </w:r>
      <w:r w:rsidRPr="000E3E1B">
        <w:t>: каждый клиентский процесс имеет свой собственный серверный процесс, который обслуживает запросы.</w:t>
      </w:r>
    </w:p>
    <w:p w14:paraId="2F7F3C3D" w14:textId="77777777" w:rsidR="000E3E1B" w:rsidRPr="000E3E1B" w:rsidRDefault="000E3E1B" w:rsidP="000E3E1B">
      <w:pPr>
        <w:numPr>
          <w:ilvl w:val="0"/>
          <w:numId w:val="7"/>
        </w:numPr>
      </w:pPr>
      <w:r w:rsidRPr="000E3E1B">
        <w:rPr>
          <w:b/>
          <w:bCs/>
        </w:rPr>
        <w:t>Shared Connection</w:t>
      </w:r>
      <w:r w:rsidRPr="000E3E1B">
        <w:t>: несколько клиентов могут использовать один серверный процесс, что позволяет эффективно использовать ресурсы, но при этом снижает производительность для интенсивных запросов.</w:t>
      </w:r>
    </w:p>
    <w:p w14:paraId="3F36AB6E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15. Поясните назначение файла LISTENER.ORA.</w:t>
      </w:r>
    </w:p>
    <w:p w14:paraId="2F5B6870" w14:textId="77777777" w:rsidR="000E3E1B" w:rsidRPr="000E3E1B" w:rsidRDefault="000E3E1B" w:rsidP="000E3E1B">
      <w:r w:rsidRPr="000E3E1B">
        <w:t xml:space="preserve">Файл </w:t>
      </w:r>
      <w:r w:rsidRPr="000E3E1B">
        <w:rPr>
          <w:b/>
          <w:bCs/>
        </w:rPr>
        <w:t>LISTENER.ORA</w:t>
      </w:r>
      <w:r w:rsidRPr="000E3E1B">
        <w:t xml:space="preserve"> содержит настройки для процесса LISTENER, такие как адреса и порты для подключения, имена сервисов и другие параметры, которые контролируют поведение слушателя.</w:t>
      </w:r>
    </w:p>
    <w:p w14:paraId="60C2637B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16. Перечислите основные фоновые процессы, перечислите их назначение.</w:t>
      </w:r>
    </w:p>
    <w:p w14:paraId="1C6F5AE0" w14:textId="77777777" w:rsidR="000E3E1B" w:rsidRPr="000E3E1B" w:rsidRDefault="000E3E1B" w:rsidP="000E3E1B">
      <w:r w:rsidRPr="000E3E1B">
        <w:t>Основные фоны:</w:t>
      </w:r>
    </w:p>
    <w:p w14:paraId="76FDFA25" w14:textId="77777777" w:rsidR="000E3E1B" w:rsidRPr="000E3E1B" w:rsidRDefault="000E3E1B" w:rsidP="000E3E1B">
      <w:pPr>
        <w:numPr>
          <w:ilvl w:val="0"/>
          <w:numId w:val="8"/>
        </w:numPr>
      </w:pPr>
      <w:r w:rsidRPr="000E3E1B">
        <w:rPr>
          <w:b/>
          <w:bCs/>
        </w:rPr>
        <w:t>PMON</w:t>
      </w:r>
      <w:r w:rsidRPr="000E3E1B">
        <w:t>: отвечает за мониторинг процессов и восстановление после сбоев.</w:t>
      </w:r>
    </w:p>
    <w:p w14:paraId="0872552E" w14:textId="77777777" w:rsidR="000E3E1B" w:rsidRPr="000E3E1B" w:rsidRDefault="000E3E1B" w:rsidP="000E3E1B">
      <w:pPr>
        <w:numPr>
          <w:ilvl w:val="0"/>
          <w:numId w:val="8"/>
        </w:numPr>
      </w:pPr>
      <w:r w:rsidRPr="000E3E1B">
        <w:rPr>
          <w:b/>
          <w:bCs/>
        </w:rPr>
        <w:t>SMON</w:t>
      </w:r>
      <w:r w:rsidRPr="000E3E1B">
        <w:t>: выполняет операции восстановления и очистки данных.</w:t>
      </w:r>
    </w:p>
    <w:p w14:paraId="253A8361" w14:textId="77777777" w:rsidR="000E3E1B" w:rsidRPr="000E3E1B" w:rsidRDefault="000E3E1B" w:rsidP="000E3E1B">
      <w:pPr>
        <w:numPr>
          <w:ilvl w:val="0"/>
          <w:numId w:val="8"/>
        </w:numPr>
      </w:pPr>
      <w:r w:rsidRPr="000E3E1B">
        <w:rPr>
          <w:b/>
          <w:bCs/>
        </w:rPr>
        <w:t>DBWn</w:t>
      </w:r>
      <w:r w:rsidRPr="000E3E1B">
        <w:t>: отвечает за запись измененных данных на диск.</w:t>
      </w:r>
    </w:p>
    <w:p w14:paraId="50CEE685" w14:textId="77777777" w:rsidR="000E3E1B" w:rsidRPr="000E3E1B" w:rsidRDefault="000E3E1B" w:rsidP="000E3E1B">
      <w:pPr>
        <w:numPr>
          <w:ilvl w:val="0"/>
          <w:numId w:val="8"/>
        </w:numPr>
      </w:pPr>
      <w:r w:rsidRPr="000E3E1B">
        <w:rPr>
          <w:b/>
          <w:bCs/>
        </w:rPr>
        <w:t>LGWR</w:t>
      </w:r>
      <w:r w:rsidRPr="000E3E1B">
        <w:t>: управляет журналом повторных записей.</w:t>
      </w:r>
    </w:p>
    <w:p w14:paraId="2C6E64B1" w14:textId="77777777" w:rsidR="000E3E1B" w:rsidRPr="000E3E1B" w:rsidRDefault="000E3E1B" w:rsidP="000E3E1B">
      <w:pPr>
        <w:numPr>
          <w:ilvl w:val="0"/>
          <w:numId w:val="8"/>
        </w:numPr>
      </w:pPr>
      <w:r w:rsidRPr="000E3E1B">
        <w:rPr>
          <w:b/>
          <w:bCs/>
        </w:rPr>
        <w:t>CKPT</w:t>
      </w:r>
      <w:r w:rsidRPr="000E3E1B">
        <w:t>: отвечает за обновление контрольных файлов.</w:t>
      </w:r>
    </w:p>
    <w:p w14:paraId="2219B51E" w14:textId="77777777" w:rsidR="000E3E1B" w:rsidRPr="000E3E1B" w:rsidRDefault="000E3E1B" w:rsidP="000E3E1B">
      <w:pPr>
        <w:rPr>
          <w:b/>
          <w:bCs/>
        </w:rPr>
      </w:pPr>
      <w:r w:rsidRPr="000E3E1B">
        <w:rPr>
          <w:b/>
          <w:bCs/>
        </w:rPr>
        <w:t>17. Что такое серверный процесс? Как просмотреть серверные процессы?</w:t>
      </w:r>
    </w:p>
    <w:p w14:paraId="4F45F911" w14:textId="77777777" w:rsidR="000E3E1B" w:rsidRPr="000E3E1B" w:rsidRDefault="000E3E1B" w:rsidP="000E3E1B">
      <w:r w:rsidRPr="000E3E1B">
        <w:rPr>
          <w:b/>
          <w:bCs/>
        </w:rPr>
        <w:t>Серверный процесс</w:t>
      </w:r>
      <w:r w:rsidRPr="000E3E1B">
        <w:t xml:space="preserve"> — это процесс, который выполняет задачи для клиента, включая обработку SQL-запросов, выполнение транзакций и возвращение результатов. Для просмотра серверных процессов можно использовать представление V$SESSION или команду:</w:t>
      </w:r>
    </w:p>
    <w:p w14:paraId="4A70F1B8" w14:textId="77777777" w:rsidR="000E3E1B" w:rsidRPr="000E3E1B" w:rsidRDefault="000E3E1B" w:rsidP="000E3E1B">
      <w:pPr>
        <w:rPr>
          <w:lang w:val="en-US"/>
        </w:rPr>
      </w:pPr>
      <w:r w:rsidRPr="000E3E1B">
        <w:rPr>
          <w:lang w:val="en-US"/>
        </w:rPr>
        <w:t>SELECT * FROM v$session WHERE type = 'BACKGROUND';</w:t>
      </w:r>
    </w:p>
    <w:p w14:paraId="6406F1FA" w14:textId="77777777" w:rsidR="000E3E1B" w:rsidRPr="000E3E1B" w:rsidRDefault="000E3E1B" w:rsidP="000E3E1B">
      <w:pPr>
        <w:rPr>
          <w:lang w:val="en-US"/>
        </w:rPr>
      </w:pPr>
    </w:p>
    <w:sectPr w:rsidR="000E3E1B" w:rsidRPr="000E3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5FB"/>
    <w:multiLevelType w:val="multilevel"/>
    <w:tmpl w:val="194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37BC"/>
    <w:multiLevelType w:val="multilevel"/>
    <w:tmpl w:val="BEC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6E28"/>
    <w:multiLevelType w:val="multilevel"/>
    <w:tmpl w:val="82B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0BFB"/>
    <w:multiLevelType w:val="multilevel"/>
    <w:tmpl w:val="A21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57527"/>
    <w:multiLevelType w:val="multilevel"/>
    <w:tmpl w:val="5F1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261C3"/>
    <w:multiLevelType w:val="multilevel"/>
    <w:tmpl w:val="70D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7596D"/>
    <w:multiLevelType w:val="multilevel"/>
    <w:tmpl w:val="E60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0966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434865">
    <w:abstractNumId w:val="7"/>
  </w:num>
  <w:num w:numId="3" w16cid:durableId="707611309">
    <w:abstractNumId w:val="4"/>
  </w:num>
  <w:num w:numId="4" w16cid:durableId="208877760">
    <w:abstractNumId w:val="0"/>
  </w:num>
  <w:num w:numId="5" w16cid:durableId="1952083096">
    <w:abstractNumId w:val="6"/>
  </w:num>
  <w:num w:numId="6" w16cid:durableId="1848130278">
    <w:abstractNumId w:val="2"/>
  </w:num>
  <w:num w:numId="7" w16cid:durableId="72554781">
    <w:abstractNumId w:val="3"/>
  </w:num>
  <w:num w:numId="8" w16cid:durableId="145012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37"/>
    <w:rsid w:val="000044A4"/>
    <w:rsid w:val="000E3E1B"/>
    <w:rsid w:val="000E6035"/>
    <w:rsid w:val="001568C5"/>
    <w:rsid w:val="005853BB"/>
    <w:rsid w:val="00700046"/>
    <w:rsid w:val="00737E37"/>
    <w:rsid w:val="008E3EE2"/>
    <w:rsid w:val="009406D4"/>
    <w:rsid w:val="00EC5320"/>
    <w:rsid w:val="00F17BB6"/>
    <w:rsid w:val="00F54205"/>
    <w:rsid w:val="00F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5DA9"/>
  <w15:chartTrackingRefBased/>
  <w15:docId w15:val="{DA5F4B38-9383-4A3E-98F4-1D44DB2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E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E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E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E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E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E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E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E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E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E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4</cp:revision>
  <dcterms:created xsi:type="dcterms:W3CDTF">2025-04-18T10:27:00Z</dcterms:created>
  <dcterms:modified xsi:type="dcterms:W3CDTF">2025-04-21T13:30:00Z</dcterms:modified>
</cp:coreProperties>
</file>