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6FB" w14:textId="25D13724" w:rsidR="006F7402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979178" w14:textId="3F3D8F60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AEFC33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76BEB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0FD26C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80011B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4E63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4D03A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20898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AF61CE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EE306" w14:textId="2178A2C7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</w:p>
    <w:p w14:paraId="7F5292BC" w14:textId="296F0E24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0D170E">
        <w:rPr>
          <w:rFonts w:ascii="Times New Roman" w:hAnsi="Times New Roman" w:cs="Times New Roman"/>
          <w:sz w:val="28"/>
          <w:szCs w:val="28"/>
        </w:rPr>
        <w:t>3</w:t>
      </w:r>
    </w:p>
    <w:p w14:paraId="25B2ABBB" w14:textId="3C945D8D" w:rsidR="000B46F6" w:rsidRPr="00EC4036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EC4036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 с использованием методологии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 w:rsidRPr="00EC4036">
        <w:rPr>
          <w:rFonts w:ascii="Times New Roman" w:hAnsi="Times New Roman" w:cs="Times New Roman"/>
          <w:sz w:val="28"/>
          <w:szCs w:val="28"/>
        </w:rPr>
        <w:t>3</w:t>
      </w:r>
    </w:p>
    <w:p w14:paraId="2E7E2141" w14:textId="7C30CAD9" w:rsidR="000B46F6" w:rsidRPr="00EC4036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Цель: </w:t>
      </w:r>
      <w:r w:rsidR="00EC4036">
        <w:rPr>
          <w:rFonts w:ascii="Times New Roman" w:hAnsi="Times New Roman" w:cs="Times New Roman"/>
          <w:sz w:val="28"/>
          <w:szCs w:val="28"/>
        </w:rPr>
        <w:t xml:space="preserve">Изучение основ методологии структурного моделирования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>
        <w:rPr>
          <w:rFonts w:ascii="Times New Roman" w:hAnsi="Times New Roman" w:cs="Times New Roman"/>
          <w:sz w:val="28"/>
          <w:szCs w:val="28"/>
        </w:rPr>
        <w:t xml:space="preserve">. Ознакомление с моделированием процессов на основе методологии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 w:rsidRPr="00EC4036">
        <w:rPr>
          <w:rFonts w:ascii="Times New Roman" w:hAnsi="Times New Roman" w:cs="Times New Roman"/>
          <w:sz w:val="28"/>
          <w:szCs w:val="28"/>
        </w:rPr>
        <w:t>3</w:t>
      </w:r>
      <w:r w:rsidR="00EC4036">
        <w:rPr>
          <w:rFonts w:ascii="Times New Roman" w:hAnsi="Times New Roman" w:cs="Times New Roman"/>
          <w:sz w:val="28"/>
          <w:szCs w:val="28"/>
        </w:rPr>
        <w:t xml:space="preserve">, получение навыков по применению </w:t>
      </w:r>
      <w:r w:rsidR="00EC4036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C4036" w:rsidRPr="00EC4036">
        <w:rPr>
          <w:rFonts w:ascii="Times New Roman" w:hAnsi="Times New Roman" w:cs="Times New Roman"/>
          <w:sz w:val="28"/>
          <w:szCs w:val="28"/>
        </w:rPr>
        <w:t>3</w:t>
      </w:r>
      <w:r w:rsidR="00EC4036">
        <w:rPr>
          <w:rFonts w:ascii="Times New Roman" w:hAnsi="Times New Roman" w:cs="Times New Roman"/>
          <w:sz w:val="28"/>
          <w:szCs w:val="28"/>
        </w:rPr>
        <w:t xml:space="preserve"> для описания бизнес-процессов на основании требований к информационной системе.</w:t>
      </w:r>
    </w:p>
    <w:p w14:paraId="06A9EB4A" w14:textId="4672F4F9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Вариант: Система аренды велосипедов.</w:t>
      </w:r>
    </w:p>
    <w:p w14:paraId="6D9A4B9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98931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2EED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A622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7E9B9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CBBF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281129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9B96B" w14:textId="77777777" w:rsidR="000B46F6" w:rsidRPr="005F5A8C" w:rsidRDefault="000B46F6" w:rsidP="00EC4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06A378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587800" w14:textId="791F70ED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0D2B311B" w14:textId="218E6286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6A433985" w14:textId="2AEE4A27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Васильев Владислав</w:t>
      </w:r>
    </w:p>
    <w:p w14:paraId="4B855832" w14:textId="37C687D8" w:rsidR="00451936" w:rsidRPr="005F5A8C" w:rsidRDefault="00451936" w:rsidP="005F5A8C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A8C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Постановка задачи</w:t>
      </w:r>
    </w:p>
    <w:p w14:paraId="2C8BBC8E" w14:textId="07CD63EA" w:rsidR="00451936" w:rsidRPr="005F5A8C" w:rsidRDefault="00451936" w:rsidP="005F5A8C">
      <w:pPr>
        <w:pStyle w:val="a7"/>
        <w:numPr>
          <w:ilvl w:val="1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Цель работы</w:t>
      </w:r>
    </w:p>
    <w:p w14:paraId="7F767780" w14:textId="77777777" w:rsidR="00EC4036" w:rsidRDefault="00EC4036" w:rsidP="00EC403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Изучение основ методологии структурного моделирования IDEF. Ознакомление с моделированием процессов на основе методологии IDEF3, получение навыков по применению IDEF3 для описания бизнес-процессов на основании требований к информационной системе.</w:t>
      </w:r>
    </w:p>
    <w:p w14:paraId="12DAF05A" w14:textId="29F9115A" w:rsidR="00EC4036" w:rsidRPr="00EC4036" w:rsidRDefault="00EC4036" w:rsidP="00EC4036">
      <w:pPr>
        <w:spacing w:before="36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1.2 Задачи работы</w:t>
      </w:r>
    </w:p>
    <w:p w14:paraId="744355AE" w14:textId="77777777" w:rsidR="00EC4036" w:rsidRPr="00EC4036" w:rsidRDefault="00EC4036" w:rsidP="00EC4036">
      <w:pPr>
        <w:numPr>
          <w:ilvl w:val="0"/>
          <w:numId w:val="1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Изучить теоретические основы методологии IDEF3.</w:t>
      </w:r>
    </w:p>
    <w:p w14:paraId="563ADBC3" w14:textId="77777777" w:rsidR="00EC4036" w:rsidRPr="00EC4036" w:rsidRDefault="00EC4036" w:rsidP="00EC4036">
      <w:pPr>
        <w:numPr>
          <w:ilvl w:val="0"/>
          <w:numId w:val="1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На основании функциональной модели IDEF0 (лабораторная работа №2) описать бизнес-процессы системы аренды велосипедов.</w:t>
      </w:r>
    </w:p>
    <w:p w14:paraId="2B0DA2E1" w14:textId="77777777" w:rsidR="00EC4036" w:rsidRPr="00EC4036" w:rsidRDefault="00EC4036" w:rsidP="00EC4036">
      <w:pPr>
        <w:numPr>
          <w:ilvl w:val="0"/>
          <w:numId w:val="1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Выполнить декомпозицию не менее двух функциональных блоков IDEF0 в IDEF3.</w:t>
      </w:r>
    </w:p>
    <w:p w14:paraId="452E5FD0" w14:textId="77777777" w:rsidR="00EC4036" w:rsidRPr="00EC4036" w:rsidRDefault="00EC4036" w:rsidP="00EC4036">
      <w:pPr>
        <w:numPr>
          <w:ilvl w:val="0"/>
          <w:numId w:val="1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Построить диаграммы с не менее чем четырьмя работами на каждой.</w:t>
      </w:r>
    </w:p>
    <w:p w14:paraId="1F1E92BE" w14:textId="77777777" w:rsidR="00EC4036" w:rsidRPr="00EC4036" w:rsidRDefault="00EC4036" w:rsidP="00EC4036">
      <w:pPr>
        <w:numPr>
          <w:ilvl w:val="0"/>
          <w:numId w:val="19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Отразить основные бизнес-процессы с потоками данных и правилами их выполнения.</w:t>
      </w:r>
    </w:p>
    <w:p w14:paraId="72F0573D" w14:textId="77777777" w:rsidR="00EC4036" w:rsidRPr="00EC4036" w:rsidRDefault="00EC4036" w:rsidP="00EC4036">
      <w:pPr>
        <w:spacing w:before="36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1.3 Описание функциональных требований</w:t>
      </w:r>
    </w:p>
    <w:p w14:paraId="094FC5A9" w14:textId="77777777" w:rsidR="00EC4036" w:rsidRDefault="00EC4036" w:rsidP="00EC40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На основании модели IDEF0 выбраны для декомпозиции блоки:</w:t>
      </w:r>
    </w:p>
    <w:p w14:paraId="4BEF73DC" w14:textId="77777777" w:rsidR="00EC4036" w:rsidRPr="00EC4036" w:rsidRDefault="00EC4036" w:rsidP="00EC40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E99AB" w14:textId="77777777" w:rsidR="00EC4036" w:rsidRPr="00EC4036" w:rsidRDefault="00EC4036" w:rsidP="00EC40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Блок A1 — Регистрация клиента:</w:t>
      </w:r>
    </w:p>
    <w:p w14:paraId="4C3A1494" w14:textId="77777777" w:rsidR="00EC4036" w:rsidRPr="00EC4036" w:rsidRDefault="00EC4036" w:rsidP="00EC4036">
      <w:pPr>
        <w:numPr>
          <w:ilvl w:val="0"/>
          <w:numId w:val="2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Приём заявки от клиента</w:t>
      </w:r>
    </w:p>
    <w:p w14:paraId="6B345B56" w14:textId="77777777" w:rsidR="00EC4036" w:rsidRPr="00EC4036" w:rsidRDefault="00EC4036" w:rsidP="00EC4036">
      <w:pPr>
        <w:numPr>
          <w:ilvl w:val="0"/>
          <w:numId w:val="2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Проверка корректности данных</w:t>
      </w:r>
    </w:p>
    <w:p w14:paraId="52A0EFD2" w14:textId="77777777" w:rsidR="00EC4036" w:rsidRPr="00EC4036" w:rsidRDefault="00EC4036" w:rsidP="00EC4036">
      <w:pPr>
        <w:numPr>
          <w:ilvl w:val="0"/>
          <w:numId w:val="2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Создание учётной записи</w:t>
      </w:r>
    </w:p>
    <w:p w14:paraId="031D359E" w14:textId="77777777" w:rsidR="00EC4036" w:rsidRPr="00EC4036" w:rsidRDefault="00EC4036" w:rsidP="00EC4036">
      <w:pPr>
        <w:numPr>
          <w:ilvl w:val="0"/>
          <w:numId w:val="2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Верификация документов</w:t>
      </w:r>
    </w:p>
    <w:p w14:paraId="129E9836" w14:textId="77777777" w:rsidR="00EC4036" w:rsidRDefault="00EC4036" w:rsidP="00EC4036">
      <w:pPr>
        <w:numPr>
          <w:ilvl w:val="0"/>
          <w:numId w:val="2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Активация профиля</w:t>
      </w:r>
    </w:p>
    <w:p w14:paraId="7E41258A" w14:textId="77777777" w:rsidR="00EC4036" w:rsidRPr="00EC4036" w:rsidRDefault="00EC4036" w:rsidP="00EC40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94210BB" w14:textId="77777777" w:rsidR="00EC4036" w:rsidRPr="00EC4036" w:rsidRDefault="00EC4036" w:rsidP="00EC40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Блок A3 — Оформление аренды:</w:t>
      </w:r>
    </w:p>
    <w:p w14:paraId="2688C0DC" w14:textId="77777777" w:rsidR="00EC4036" w:rsidRPr="00EC4036" w:rsidRDefault="00EC4036" w:rsidP="00EC4036">
      <w:pPr>
        <w:numPr>
          <w:ilvl w:val="0"/>
          <w:numId w:val="2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Проверка доступности велосипеда</w:t>
      </w:r>
    </w:p>
    <w:p w14:paraId="675B731D" w14:textId="77777777" w:rsidR="00EC4036" w:rsidRPr="00EC4036" w:rsidRDefault="00EC4036" w:rsidP="00EC4036">
      <w:pPr>
        <w:numPr>
          <w:ilvl w:val="0"/>
          <w:numId w:val="2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Расчёт стоимости аренды</w:t>
      </w:r>
    </w:p>
    <w:p w14:paraId="3A5C0C68" w14:textId="77777777" w:rsidR="00EC4036" w:rsidRPr="00EC4036" w:rsidRDefault="00EC4036" w:rsidP="00EC4036">
      <w:pPr>
        <w:numPr>
          <w:ilvl w:val="0"/>
          <w:numId w:val="2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Формирование договора</w:t>
      </w:r>
    </w:p>
    <w:p w14:paraId="7854C8B2" w14:textId="77777777" w:rsidR="00EC4036" w:rsidRPr="00EC4036" w:rsidRDefault="00EC4036" w:rsidP="00EC4036">
      <w:pPr>
        <w:numPr>
          <w:ilvl w:val="0"/>
          <w:numId w:val="2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Согласование условий с клиентом</w:t>
      </w:r>
    </w:p>
    <w:p w14:paraId="67A4497A" w14:textId="77777777" w:rsidR="00EC4036" w:rsidRPr="00EC4036" w:rsidRDefault="00EC4036" w:rsidP="00EC4036">
      <w:pPr>
        <w:numPr>
          <w:ilvl w:val="0"/>
          <w:numId w:val="23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4036">
        <w:rPr>
          <w:rFonts w:ascii="Times New Roman" w:hAnsi="Times New Roman" w:cs="Times New Roman"/>
          <w:sz w:val="28"/>
          <w:szCs w:val="28"/>
        </w:rPr>
        <w:t>Фиксация договора в системе</w:t>
      </w:r>
    </w:p>
    <w:p w14:paraId="5733C187" w14:textId="24A3AE0E" w:rsidR="005F5A8C" w:rsidRPr="00EC4036" w:rsidRDefault="005F5A8C" w:rsidP="00EC403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45085" w14:textId="0371E63F" w:rsidR="00EC4036" w:rsidRDefault="00EC4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AAFE4" w14:textId="77777777" w:rsidR="00EC4036" w:rsidRPr="005F5A8C" w:rsidRDefault="00EC4036" w:rsidP="00EC4036">
      <w:pPr>
        <w:pStyle w:val="a7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2CF1474" w14:textId="393A593F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F5A8C">
        <w:rPr>
          <w:rFonts w:ascii="Times New Roman" w:hAnsi="Times New Roman" w:cs="Times New Roman"/>
          <w:sz w:val="28"/>
          <w:szCs w:val="28"/>
        </w:rPr>
        <w:t xml:space="preserve"> </w:t>
      </w:r>
      <w:r w:rsidRPr="005F5A8C">
        <w:rPr>
          <w:rFonts w:ascii="Times New Roman" w:hAnsi="Times New Roman" w:cs="Times New Roman"/>
          <w:b/>
          <w:bCs/>
          <w:sz w:val="28"/>
          <w:szCs w:val="28"/>
        </w:rPr>
        <w:t>Описание программных средств</w:t>
      </w:r>
    </w:p>
    <w:p w14:paraId="1D50871A" w14:textId="77777777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2.1 Наименование и назначение</w:t>
      </w:r>
    </w:p>
    <w:p w14:paraId="355BA592" w14:textId="7CB4A724" w:rsidR="005F5A8C" w:rsidRPr="005F5A8C" w:rsidRDefault="005F5A8C" w:rsidP="005F5A8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Для построения</w:t>
      </w:r>
      <w:r w:rsidR="00AF433E">
        <w:rPr>
          <w:rFonts w:ascii="Times New Roman" w:hAnsi="Times New Roman" w:cs="Times New Roman"/>
          <w:sz w:val="28"/>
          <w:szCs w:val="28"/>
        </w:rPr>
        <w:t xml:space="preserve"> </w:t>
      </w:r>
      <w:r w:rsidRPr="005F5A8C">
        <w:rPr>
          <w:rFonts w:ascii="Times New Roman" w:hAnsi="Times New Roman" w:cs="Times New Roman"/>
          <w:sz w:val="28"/>
          <w:szCs w:val="28"/>
        </w:rPr>
        <w:t>модели IDEF</w:t>
      </w:r>
      <w:r w:rsidR="00AF433E">
        <w:rPr>
          <w:rFonts w:ascii="Times New Roman" w:hAnsi="Times New Roman" w:cs="Times New Roman"/>
          <w:sz w:val="28"/>
          <w:szCs w:val="28"/>
        </w:rPr>
        <w:t>3</w:t>
      </w:r>
      <w:r w:rsidRPr="005F5A8C">
        <w:rPr>
          <w:rFonts w:ascii="Times New Roman" w:hAnsi="Times New Roman" w:cs="Times New Roman"/>
          <w:sz w:val="28"/>
          <w:szCs w:val="28"/>
        </w:rPr>
        <w:t xml:space="preserve"> использовано программное средство diagrams.net (также известное как Draw.io).</w:t>
      </w:r>
    </w:p>
    <w:p w14:paraId="6D1AB3AB" w14:textId="60EB1C82" w:rsidR="005F5A8C" w:rsidRPr="005F5A8C" w:rsidRDefault="005F5A8C" w:rsidP="00C3649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2.2 Характеристики программного средства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26"/>
        <w:gridCol w:w="6163"/>
      </w:tblGrid>
      <w:tr w:rsidR="00C3649A" w:rsidRPr="005F5A8C" w14:paraId="245D2D90" w14:textId="77777777" w:rsidTr="00C3649A">
        <w:tc>
          <w:tcPr>
            <w:tcW w:w="0" w:type="auto"/>
            <w:hideMark/>
          </w:tcPr>
          <w:p w14:paraId="346B987D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EC5C682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C3649A" w:rsidRPr="005F5A8C" w14:paraId="48D9E8BD" w14:textId="77777777" w:rsidTr="00C3649A">
        <w:tc>
          <w:tcPr>
            <w:tcW w:w="0" w:type="auto"/>
            <w:hideMark/>
          </w:tcPr>
          <w:p w14:paraId="25A9B9F7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Полное наименование</w:t>
            </w:r>
          </w:p>
        </w:tc>
        <w:tc>
          <w:tcPr>
            <w:tcW w:w="0" w:type="auto"/>
            <w:hideMark/>
          </w:tcPr>
          <w:p w14:paraId="7B500B99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diagrams.net</w:t>
            </w:r>
          </w:p>
        </w:tc>
      </w:tr>
      <w:tr w:rsidR="00C3649A" w:rsidRPr="005F5A8C" w14:paraId="55446277" w14:textId="77777777" w:rsidTr="00C3649A">
        <w:tc>
          <w:tcPr>
            <w:tcW w:w="0" w:type="auto"/>
            <w:hideMark/>
          </w:tcPr>
          <w:p w14:paraId="6AC273B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hideMark/>
          </w:tcPr>
          <w:p w14:paraId="40DF6577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Веб-версия (февраль 2026)</w:t>
            </w:r>
          </w:p>
        </w:tc>
      </w:tr>
      <w:tr w:rsidR="00C3649A" w:rsidRPr="005F5A8C" w14:paraId="5BF13270" w14:textId="77777777" w:rsidTr="00C3649A">
        <w:tc>
          <w:tcPr>
            <w:tcW w:w="0" w:type="auto"/>
            <w:hideMark/>
          </w:tcPr>
          <w:p w14:paraId="3B82601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hideMark/>
          </w:tcPr>
          <w:p w14:paraId="13AC818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JGraph Ltd (Великобритания)</w:t>
            </w:r>
          </w:p>
        </w:tc>
      </w:tr>
      <w:tr w:rsidR="00C3649A" w:rsidRPr="005F5A8C" w14:paraId="31810EF2" w14:textId="77777777" w:rsidTr="00C3649A">
        <w:tc>
          <w:tcPr>
            <w:tcW w:w="0" w:type="auto"/>
            <w:hideMark/>
          </w:tcPr>
          <w:p w14:paraId="4F28E733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Официальный сайт</w:t>
            </w:r>
          </w:p>
        </w:tc>
        <w:tc>
          <w:tcPr>
            <w:tcW w:w="0" w:type="auto"/>
            <w:hideMark/>
          </w:tcPr>
          <w:p w14:paraId="6F3A7AAC" w14:textId="2B192180" w:rsidR="005F5A8C" w:rsidRPr="00325A2E" w:rsidRDefault="00C3649A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325A2E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https://www.diagrams.net</w:t>
              </w:r>
            </w:hyperlink>
          </w:p>
        </w:tc>
      </w:tr>
      <w:tr w:rsidR="00C3649A" w:rsidRPr="005F5A8C" w14:paraId="0391E693" w14:textId="77777777" w:rsidTr="00C3649A">
        <w:tc>
          <w:tcPr>
            <w:tcW w:w="0" w:type="auto"/>
            <w:hideMark/>
          </w:tcPr>
          <w:p w14:paraId="3F273A7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Режим распространения</w:t>
            </w:r>
          </w:p>
        </w:tc>
        <w:tc>
          <w:tcPr>
            <w:tcW w:w="0" w:type="auto"/>
            <w:hideMark/>
          </w:tcPr>
          <w:p w14:paraId="5EFBF925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Бесплатное ПО (Apache License 2.0)</w:t>
            </w:r>
          </w:p>
        </w:tc>
      </w:tr>
      <w:tr w:rsidR="00C3649A" w:rsidRPr="002150E0" w14:paraId="40CA2043" w14:textId="77777777" w:rsidTr="00C3649A">
        <w:tc>
          <w:tcPr>
            <w:tcW w:w="0" w:type="auto"/>
            <w:hideMark/>
          </w:tcPr>
          <w:p w14:paraId="0F47389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Платформы</w:t>
            </w:r>
          </w:p>
        </w:tc>
        <w:tc>
          <w:tcPr>
            <w:tcW w:w="0" w:type="auto"/>
            <w:hideMark/>
          </w:tcPr>
          <w:p w14:paraId="3A53ED79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Web-</w:t>
            </w: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  <w:r w:rsidRPr="005F5A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Windows, macOS, Linux, Chrome OS</w:t>
            </w:r>
          </w:p>
        </w:tc>
      </w:tr>
      <w:tr w:rsidR="00C3649A" w:rsidRPr="005F5A8C" w14:paraId="271EF29C" w14:textId="77777777" w:rsidTr="00C3649A">
        <w:tc>
          <w:tcPr>
            <w:tcW w:w="0" w:type="auto"/>
            <w:hideMark/>
          </w:tcPr>
          <w:p w14:paraId="254473FF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Требования к системе</w:t>
            </w:r>
          </w:p>
        </w:tc>
        <w:tc>
          <w:tcPr>
            <w:tcW w:w="0" w:type="auto"/>
            <w:hideMark/>
          </w:tcPr>
          <w:p w14:paraId="4E22C651" w14:textId="77777777" w:rsidR="005F5A8C" w:rsidRPr="005F5A8C" w:rsidRDefault="005F5A8C" w:rsidP="00C3649A">
            <w:pPr>
              <w:spacing w:after="1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F5A8C">
              <w:rPr>
                <w:rFonts w:ascii="Times New Roman" w:hAnsi="Times New Roman" w:cs="Times New Roman"/>
                <w:sz w:val="28"/>
                <w:szCs w:val="28"/>
              </w:rPr>
              <w:t>Современный браузер с поддержкой HTML5</w:t>
            </w:r>
          </w:p>
        </w:tc>
      </w:tr>
    </w:tbl>
    <w:p w14:paraId="694E14B3" w14:textId="77777777" w:rsidR="005F5A8C" w:rsidRPr="005F5A8C" w:rsidRDefault="005F5A8C" w:rsidP="00C3649A">
      <w:pPr>
        <w:spacing w:before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2.3 Функциональные возможности</w:t>
      </w:r>
    </w:p>
    <w:p w14:paraId="737D028C" w14:textId="77777777" w:rsidR="005F5A8C" w:rsidRPr="005F5A8C" w:rsidRDefault="005F5A8C" w:rsidP="00325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Программное средство diagrams.net обеспечивает:</w:t>
      </w:r>
    </w:p>
    <w:p w14:paraId="1199BDDB" w14:textId="2CE8FB22" w:rsidR="00AF433E" w:rsidRPr="00AF433E" w:rsidRDefault="00AF433E" w:rsidP="00AF433E">
      <w:pPr>
        <w:numPr>
          <w:ilvl w:val="0"/>
          <w:numId w:val="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Создание единиц работ (UOW) в виде прямоугольников с прямыми углами</w:t>
      </w:r>
    </w:p>
    <w:p w14:paraId="52152A5D" w14:textId="7346C260" w:rsidR="00AF433E" w:rsidRPr="00AF433E" w:rsidRDefault="00AF433E" w:rsidP="00AF433E">
      <w:pPr>
        <w:numPr>
          <w:ilvl w:val="0"/>
          <w:numId w:val="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Настройка стрелок трёх типов: старшая связь, отношения, поток объектов</w:t>
      </w:r>
    </w:p>
    <w:p w14:paraId="11070748" w14:textId="7C9BCBBA" w:rsidR="00AF433E" w:rsidRPr="00AF433E" w:rsidRDefault="00AF433E" w:rsidP="00AF433E">
      <w:pPr>
        <w:numPr>
          <w:ilvl w:val="0"/>
          <w:numId w:val="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Добавление перекрёстков (Junctions) с типами AND, OR, XOR</w:t>
      </w:r>
    </w:p>
    <w:p w14:paraId="55AF124C" w14:textId="7FE3A7E9" w:rsidR="00AF433E" w:rsidRPr="00AF433E" w:rsidRDefault="00AF433E" w:rsidP="00AF433E">
      <w:pPr>
        <w:numPr>
          <w:ilvl w:val="0"/>
          <w:numId w:val="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Множественная декомпозиция работ</w:t>
      </w:r>
    </w:p>
    <w:p w14:paraId="385DCFD7" w14:textId="5BAD93E6" w:rsidR="00AF433E" w:rsidRPr="00AF433E" w:rsidRDefault="00AF433E" w:rsidP="00AF433E">
      <w:pPr>
        <w:numPr>
          <w:ilvl w:val="0"/>
          <w:numId w:val="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Экспорт диаграмм в форматы PNG, PDF, SVG</w:t>
      </w:r>
    </w:p>
    <w:p w14:paraId="7DE308A7" w14:textId="01FB49F8" w:rsidR="00AF433E" w:rsidRDefault="00AF433E" w:rsidP="00AF433E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3F706F" w14:textId="77777777" w:rsidR="00AF433E" w:rsidRDefault="00AF433E" w:rsidP="00325A2E">
      <w:pPr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5D4AC" w14:textId="57E4C193" w:rsidR="005F5A8C" w:rsidRPr="005F5A8C" w:rsidRDefault="005F5A8C" w:rsidP="00325A2E">
      <w:pPr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A8C">
        <w:rPr>
          <w:rFonts w:ascii="Times New Roman" w:hAnsi="Times New Roman" w:cs="Times New Roman"/>
          <w:b/>
          <w:bCs/>
          <w:sz w:val="28"/>
          <w:szCs w:val="28"/>
        </w:rPr>
        <w:t>3 О</w:t>
      </w:r>
      <w:r w:rsidR="00C3649A" w:rsidRPr="00C3649A">
        <w:rPr>
          <w:rFonts w:ascii="Times New Roman" w:hAnsi="Times New Roman" w:cs="Times New Roman"/>
          <w:b/>
          <w:bCs/>
          <w:sz w:val="28"/>
          <w:szCs w:val="28"/>
        </w:rPr>
        <w:t>писание практического задания</w:t>
      </w:r>
    </w:p>
    <w:p w14:paraId="590305EE" w14:textId="62ED5B91" w:rsidR="00AF433E" w:rsidRPr="00AF433E" w:rsidRDefault="00AF433E" w:rsidP="00AF433E">
      <w:pPr>
        <w:spacing w:before="36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3.1 Декомпозиция блока A1 «Регистрация клиента»</w:t>
      </w:r>
    </w:p>
    <w:p w14:paraId="0A2F07D4" w14:textId="0F0AC4D4" w:rsidR="00AF433E" w:rsidRPr="00AF433E" w:rsidRDefault="00AF433E" w:rsidP="00AF433E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Диаграмма IDEF3 A1.1 включает 4 работы: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0"/>
        <w:gridCol w:w="3004"/>
        <w:gridCol w:w="5981"/>
      </w:tblGrid>
      <w:tr w:rsidR="00AF433E" w:rsidRPr="00AF433E" w14:paraId="6A708D3A" w14:textId="77777777" w:rsidTr="00AF433E">
        <w:tc>
          <w:tcPr>
            <w:tcW w:w="0" w:type="auto"/>
            <w:hideMark/>
          </w:tcPr>
          <w:p w14:paraId="494BF7BA" w14:textId="77777777" w:rsidR="00AF433E" w:rsidRPr="00AF433E" w:rsidRDefault="00AF433E" w:rsidP="00AF4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0" w:type="auto"/>
            <w:hideMark/>
          </w:tcPr>
          <w:p w14:paraId="026B7EC1" w14:textId="77777777" w:rsidR="00AF433E" w:rsidRPr="00AF433E" w:rsidRDefault="00AF433E" w:rsidP="00AF4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работы</w:t>
            </w:r>
          </w:p>
        </w:tc>
        <w:tc>
          <w:tcPr>
            <w:tcW w:w="0" w:type="auto"/>
            <w:hideMark/>
          </w:tcPr>
          <w:p w14:paraId="70EA5FF7" w14:textId="77777777" w:rsidR="00AF433E" w:rsidRPr="00AF433E" w:rsidRDefault="00AF433E" w:rsidP="00AF4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F433E" w:rsidRPr="00AF433E" w14:paraId="2B277A11" w14:textId="77777777" w:rsidTr="00AF433E">
        <w:tc>
          <w:tcPr>
            <w:tcW w:w="0" w:type="auto"/>
            <w:hideMark/>
          </w:tcPr>
          <w:p w14:paraId="7AE6DCA2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A1.1.1</w:t>
            </w:r>
          </w:p>
        </w:tc>
        <w:tc>
          <w:tcPr>
            <w:tcW w:w="0" w:type="auto"/>
            <w:hideMark/>
          </w:tcPr>
          <w:p w14:paraId="05AB28A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Проверка заявки</w:t>
            </w:r>
          </w:p>
        </w:tc>
        <w:tc>
          <w:tcPr>
            <w:tcW w:w="0" w:type="auto"/>
            <w:hideMark/>
          </w:tcPr>
          <w:p w14:paraId="1242E3BD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Автоматическая проверка корректности поданной заявки</w:t>
            </w:r>
          </w:p>
        </w:tc>
      </w:tr>
      <w:tr w:rsidR="00AF433E" w:rsidRPr="00AF433E" w14:paraId="2D080F25" w14:textId="77777777" w:rsidTr="00AF433E">
        <w:tc>
          <w:tcPr>
            <w:tcW w:w="0" w:type="auto"/>
            <w:hideMark/>
          </w:tcPr>
          <w:p w14:paraId="24829EB1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A1.1.2</w:t>
            </w:r>
          </w:p>
        </w:tc>
        <w:tc>
          <w:tcPr>
            <w:tcW w:w="0" w:type="auto"/>
            <w:hideMark/>
          </w:tcPr>
          <w:p w14:paraId="420EAED6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Создание учётной записи</w:t>
            </w:r>
          </w:p>
        </w:tc>
        <w:tc>
          <w:tcPr>
            <w:tcW w:w="0" w:type="auto"/>
            <w:hideMark/>
          </w:tcPr>
          <w:p w14:paraId="48562CF8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Формирование профиля клиента в базе данных</w:t>
            </w:r>
          </w:p>
        </w:tc>
      </w:tr>
      <w:tr w:rsidR="00AF433E" w:rsidRPr="00AF433E" w14:paraId="3AC031BA" w14:textId="77777777" w:rsidTr="00AF433E">
        <w:tc>
          <w:tcPr>
            <w:tcW w:w="0" w:type="auto"/>
            <w:hideMark/>
          </w:tcPr>
          <w:p w14:paraId="2939CB3F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A1.1.3</w:t>
            </w:r>
          </w:p>
        </w:tc>
        <w:tc>
          <w:tcPr>
            <w:tcW w:w="0" w:type="auto"/>
            <w:hideMark/>
          </w:tcPr>
          <w:p w14:paraId="2936EA5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Проверка данных</w:t>
            </w:r>
          </w:p>
        </w:tc>
        <w:tc>
          <w:tcPr>
            <w:tcW w:w="0" w:type="auto"/>
            <w:hideMark/>
          </w:tcPr>
          <w:p w14:paraId="3AC88C6E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Верификация документов персоналом</w:t>
            </w:r>
          </w:p>
        </w:tc>
      </w:tr>
      <w:tr w:rsidR="00AF433E" w:rsidRPr="00AF433E" w14:paraId="3CC59AB1" w14:textId="77777777" w:rsidTr="00AF433E">
        <w:tc>
          <w:tcPr>
            <w:tcW w:w="0" w:type="auto"/>
            <w:hideMark/>
          </w:tcPr>
          <w:p w14:paraId="7A40774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A1.1.4</w:t>
            </w:r>
          </w:p>
        </w:tc>
        <w:tc>
          <w:tcPr>
            <w:tcW w:w="0" w:type="auto"/>
            <w:hideMark/>
          </w:tcPr>
          <w:p w14:paraId="162C95F1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Активация учётной записи</w:t>
            </w:r>
          </w:p>
        </w:tc>
        <w:tc>
          <w:tcPr>
            <w:tcW w:w="0" w:type="auto"/>
            <w:hideMark/>
          </w:tcPr>
          <w:p w14:paraId="47810C67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Финальное включение профиля в системе</w:t>
            </w:r>
          </w:p>
        </w:tc>
      </w:tr>
    </w:tbl>
    <w:p w14:paraId="03CC58E3" w14:textId="77777777" w:rsidR="00AF433E" w:rsidRPr="00AF433E" w:rsidRDefault="00AF433E" w:rsidP="00AF433E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Потоки данных:</w:t>
      </w:r>
    </w:p>
    <w:p w14:paraId="517AB51C" w14:textId="77777777" w:rsidR="00AF433E" w:rsidRPr="00AF433E" w:rsidRDefault="00AF433E" w:rsidP="00992243">
      <w:pPr>
        <w:numPr>
          <w:ilvl w:val="0"/>
          <w:numId w:val="28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Вход: Заявка на аренду, Данные клиента</w:t>
      </w:r>
    </w:p>
    <w:p w14:paraId="6B82D94C" w14:textId="77777777" w:rsidR="00AF433E" w:rsidRPr="00AF433E" w:rsidRDefault="00AF433E" w:rsidP="00992243">
      <w:pPr>
        <w:numPr>
          <w:ilvl w:val="0"/>
          <w:numId w:val="28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Выход: Учётная запись (активная)</w:t>
      </w:r>
    </w:p>
    <w:p w14:paraId="15D7288E" w14:textId="77777777" w:rsidR="00AF433E" w:rsidRPr="00AF433E" w:rsidRDefault="00AF433E" w:rsidP="00992243">
      <w:pPr>
        <w:numPr>
          <w:ilvl w:val="0"/>
          <w:numId w:val="28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Управление: Правила регистрации</w:t>
      </w:r>
    </w:p>
    <w:p w14:paraId="7A3B9172" w14:textId="77777777" w:rsidR="00AF433E" w:rsidRPr="004C1C38" w:rsidRDefault="00AF433E" w:rsidP="004C1C38">
      <w:pPr>
        <w:numPr>
          <w:ilvl w:val="0"/>
          <w:numId w:val="28"/>
        </w:numPr>
        <w:tabs>
          <w:tab w:val="clear" w:pos="720"/>
          <w:tab w:val="num" w:pos="993"/>
        </w:tabs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Механизм: Персонал проката</w:t>
      </w:r>
    </w:p>
    <w:p w14:paraId="57750E22" w14:textId="7580338A" w:rsidR="004C1C38" w:rsidRDefault="00955919" w:rsidP="004C1C3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F1E82D" wp14:editId="544AFA23">
            <wp:extent cx="6353175" cy="4333875"/>
            <wp:effectExtent l="0" t="0" r="9525" b="9525"/>
            <wp:docPr id="817206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6BF4" w14:textId="33FEFB41" w:rsidR="004C1C38" w:rsidRPr="00AF433E" w:rsidRDefault="004C1C38" w:rsidP="004C1C38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Декомпозиция блока А1</w:t>
      </w:r>
    </w:p>
    <w:p w14:paraId="772D3195" w14:textId="77777777" w:rsidR="00AF433E" w:rsidRPr="00AF433E" w:rsidRDefault="00AF433E" w:rsidP="00AF433E">
      <w:pPr>
        <w:spacing w:before="36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lastRenderedPageBreak/>
        <w:t>3.2 Декомпозиция блока A3 «Оформление аренды»</w:t>
      </w:r>
    </w:p>
    <w:p w14:paraId="32DED956" w14:textId="7AF95B38" w:rsidR="00AF433E" w:rsidRPr="00AF433E" w:rsidRDefault="00AF433E" w:rsidP="00AF433E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Диаграмма IDEF3 A3.1 включает 5 работ: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0"/>
        <w:gridCol w:w="3132"/>
        <w:gridCol w:w="4991"/>
      </w:tblGrid>
      <w:tr w:rsidR="00AF433E" w:rsidRPr="00AF433E" w14:paraId="32485FFC" w14:textId="77777777" w:rsidTr="00AF433E">
        <w:tc>
          <w:tcPr>
            <w:tcW w:w="0" w:type="auto"/>
            <w:hideMark/>
          </w:tcPr>
          <w:p w14:paraId="2A448113" w14:textId="77777777" w:rsidR="00AF433E" w:rsidRPr="00AF433E" w:rsidRDefault="00AF433E" w:rsidP="00AF4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0" w:type="auto"/>
            <w:hideMark/>
          </w:tcPr>
          <w:p w14:paraId="21187EA9" w14:textId="77777777" w:rsidR="00AF433E" w:rsidRPr="00AF433E" w:rsidRDefault="00AF433E" w:rsidP="00AF4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работы</w:t>
            </w:r>
          </w:p>
        </w:tc>
        <w:tc>
          <w:tcPr>
            <w:tcW w:w="0" w:type="auto"/>
            <w:hideMark/>
          </w:tcPr>
          <w:p w14:paraId="43BFDB2F" w14:textId="77777777" w:rsidR="00AF433E" w:rsidRPr="00AF433E" w:rsidRDefault="00AF433E" w:rsidP="00AF43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F433E" w:rsidRPr="00AF433E" w14:paraId="533E4E95" w14:textId="77777777" w:rsidTr="00AF433E">
        <w:tc>
          <w:tcPr>
            <w:tcW w:w="0" w:type="auto"/>
            <w:hideMark/>
          </w:tcPr>
          <w:p w14:paraId="1D970C1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A3.1.1</w:t>
            </w:r>
          </w:p>
        </w:tc>
        <w:tc>
          <w:tcPr>
            <w:tcW w:w="0" w:type="auto"/>
            <w:hideMark/>
          </w:tcPr>
          <w:p w14:paraId="46B74AAF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</w:t>
            </w:r>
          </w:p>
        </w:tc>
        <w:tc>
          <w:tcPr>
            <w:tcW w:w="0" w:type="auto"/>
            <w:hideMark/>
          </w:tcPr>
          <w:p w14:paraId="00B8F93D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Проверка, что велосипед свободен</w:t>
            </w:r>
          </w:p>
        </w:tc>
      </w:tr>
      <w:tr w:rsidR="00AF433E" w:rsidRPr="00AF433E" w14:paraId="69519DA3" w14:textId="77777777" w:rsidTr="00AF433E">
        <w:tc>
          <w:tcPr>
            <w:tcW w:w="0" w:type="auto"/>
            <w:hideMark/>
          </w:tcPr>
          <w:p w14:paraId="18599787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A3.1.2</w:t>
            </w:r>
          </w:p>
        </w:tc>
        <w:tc>
          <w:tcPr>
            <w:tcW w:w="0" w:type="auto"/>
            <w:hideMark/>
          </w:tcPr>
          <w:p w14:paraId="4016DC7A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Расчёт стоимости</w:t>
            </w:r>
          </w:p>
        </w:tc>
        <w:tc>
          <w:tcPr>
            <w:tcW w:w="0" w:type="auto"/>
            <w:hideMark/>
          </w:tcPr>
          <w:p w14:paraId="4815044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Вычисление стоимости по тарифу</w:t>
            </w:r>
          </w:p>
        </w:tc>
      </w:tr>
      <w:tr w:rsidR="00AF433E" w:rsidRPr="00AF433E" w14:paraId="4363AD50" w14:textId="77777777" w:rsidTr="00AF433E">
        <w:tc>
          <w:tcPr>
            <w:tcW w:w="0" w:type="auto"/>
            <w:hideMark/>
          </w:tcPr>
          <w:p w14:paraId="7B19567F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A3.1.3</w:t>
            </w:r>
          </w:p>
        </w:tc>
        <w:tc>
          <w:tcPr>
            <w:tcW w:w="0" w:type="auto"/>
            <w:hideMark/>
          </w:tcPr>
          <w:p w14:paraId="16182FA3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Формирование договора</w:t>
            </w:r>
          </w:p>
        </w:tc>
        <w:tc>
          <w:tcPr>
            <w:tcW w:w="0" w:type="auto"/>
            <w:hideMark/>
          </w:tcPr>
          <w:p w14:paraId="38E85077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Создание документа на основе шаблона</w:t>
            </w:r>
          </w:p>
        </w:tc>
      </w:tr>
      <w:tr w:rsidR="00AF433E" w:rsidRPr="00AF433E" w14:paraId="3EFC27F1" w14:textId="77777777" w:rsidTr="00AF433E">
        <w:tc>
          <w:tcPr>
            <w:tcW w:w="0" w:type="auto"/>
            <w:hideMark/>
          </w:tcPr>
          <w:p w14:paraId="61FCA5DC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A3.1.4</w:t>
            </w:r>
          </w:p>
        </w:tc>
        <w:tc>
          <w:tcPr>
            <w:tcW w:w="0" w:type="auto"/>
            <w:hideMark/>
          </w:tcPr>
          <w:p w14:paraId="3473D3EC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Согласование договора</w:t>
            </w:r>
          </w:p>
        </w:tc>
        <w:tc>
          <w:tcPr>
            <w:tcW w:w="0" w:type="auto"/>
            <w:hideMark/>
          </w:tcPr>
          <w:p w14:paraId="5A95C6E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Утверждение условий с клиентом</w:t>
            </w:r>
          </w:p>
        </w:tc>
      </w:tr>
      <w:tr w:rsidR="00AF433E" w:rsidRPr="00AF433E" w14:paraId="063E60BD" w14:textId="77777777" w:rsidTr="00AF433E">
        <w:tc>
          <w:tcPr>
            <w:tcW w:w="0" w:type="auto"/>
            <w:hideMark/>
          </w:tcPr>
          <w:p w14:paraId="6A951FD7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A3.1.5</w:t>
            </w:r>
          </w:p>
        </w:tc>
        <w:tc>
          <w:tcPr>
            <w:tcW w:w="0" w:type="auto"/>
            <w:hideMark/>
          </w:tcPr>
          <w:p w14:paraId="75F36C65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Фиксация аренды</w:t>
            </w:r>
          </w:p>
        </w:tc>
        <w:tc>
          <w:tcPr>
            <w:tcW w:w="0" w:type="auto"/>
            <w:hideMark/>
          </w:tcPr>
          <w:p w14:paraId="1692511C" w14:textId="77777777" w:rsidR="00AF433E" w:rsidRPr="00AF433E" w:rsidRDefault="00AF433E" w:rsidP="00AF43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Регистрация договора в системе</w:t>
            </w:r>
          </w:p>
        </w:tc>
      </w:tr>
    </w:tbl>
    <w:p w14:paraId="2211E3AA" w14:textId="77777777" w:rsidR="00AF433E" w:rsidRPr="00AF433E" w:rsidRDefault="00AF433E" w:rsidP="00992243">
      <w:pPr>
        <w:spacing w:before="12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Перекрёстки:</w:t>
      </w:r>
    </w:p>
    <w:p w14:paraId="2357C2A8" w14:textId="77777777" w:rsidR="00AF433E" w:rsidRPr="00AF433E" w:rsidRDefault="00AF433E" w:rsidP="00992243">
      <w:pPr>
        <w:numPr>
          <w:ilvl w:val="0"/>
          <w:numId w:val="29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XOR (после A3.1.3): разветвление на согласование или отказ</w:t>
      </w:r>
    </w:p>
    <w:p w14:paraId="78D36EF6" w14:textId="77777777" w:rsidR="00AF433E" w:rsidRPr="00AF433E" w:rsidRDefault="00AF433E" w:rsidP="00992243">
      <w:pPr>
        <w:numPr>
          <w:ilvl w:val="0"/>
          <w:numId w:val="29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AND (после A3.1.4): слияние условий для фиксации</w:t>
      </w:r>
    </w:p>
    <w:p w14:paraId="6254BB97" w14:textId="77777777" w:rsidR="00AF433E" w:rsidRPr="00AF433E" w:rsidRDefault="00AF433E" w:rsidP="00992243">
      <w:pPr>
        <w:spacing w:before="12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Потоки данных:</w:t>
      </w:r>
    </w:p>
    <w:p w14:paraId="67AD832B" w14:textId="77777777" w:rsidR="00AF433E" w:rsidRPr="00AF433E" w:rsidRDefault="00AF433E" w:rsidP="00992243">
      <w:pPr>
        <w:numPr>
          <w:ilvl w:val="0"/>
          <w:numId w:val="30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Вход: Выбор велосипеда (от A2)</w:t>
      </w:r>
    </w:p>
    <w:p w14:paraId="068DF75E" w14:textId="77777777" w:rsidR="00AF433E" w:rsidRPr="00AF433E" w:rsidRDefault="00AF433E" w:rsidP="00992243">
      <w:pPr>
        <w:numPr>
          <w:ilvl w:val="0"/>
          <w:numId w:val="30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Выход: Договор аренды (к A4)</w:t>
      </w:r>
    </w:p>
    <w:p w14:paraId="0F579676" w14:textId="77777777" w:rsidR="00AF433E" w:rsidRPr="00AF433E" w:rsidRDefault="00AF433E" w:rsidP="00992243">
      <w:pPr>
        <w:numPr>
          <w:ilvl w:val="0"/>
          <w:numId w:val="30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Управление: Тарифы, Договор шаблон</w:t>
      </w:r>
    </w:p>
    <w:p w14:paraId="2E33E105" w14:textId="77777777" w:rsidR="00AF433E" w:rsidRDefault="00AF433E" w:rsidP="004C4031">
      <w:pPr>
        <w:numPr>
          <w:ilvl w:val="0"/>
          <w:numId w:val="30"/>
        </w:numPr>
        <w:tabs>
          <w:tab w:val="clear" w:pos="720"/>
          <w:tab w:val="num" w:pos="993"/>
        </w:tabs>
        <w:spacing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t>Механизм: Персонал проката, Клиент</w:t>
      </w:r>
    </w:p>
    <w:p w14:paraId="17674345" w14:textId="4BBA16FF" w:rsidR="004C4031" w:rsidRDefault="00955919" w:rsidP="004C4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99DDA" wp14:editId="3D111B24">
            <wp:extent cx="6353175" cy="4333875"/>
            <wp:effectExtent l="0" t="0" r="9525" b="9525"/>
            <wp:docPr id="1682059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98D66" w14:textId="29C378C8" w:rsidR="006F0ABB" w:rsidRPr="00AF433E" w:rsidRDefault="006F0ABB" w:rsidP="006F0ABB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50E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Декомпозиция блока А</w:t>
      </w:r>
      <w:r w:rsidR="002150E0">
        <w:rPr>
          <w:rFonts w:ascii="Times New Roman" w:hAnsi="Times New Roman" w:cs="Times New Roman"/>
          <w:sz w:val="28"/>
          <w:szCs w:val="28"/>
        </w:rPr>
        <w:t>3</w:t>
      </w:r>
    </w:p>
    <w:p w14:paraId="2D61DD72" w14:textId="77777777" w:rsidR="006F0ABB" w:rsidRDefault="006F0ABB" w:rsidP="004C4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0B2548" w14:textId="77777777" w:rsidR="006F0ABB" w:rsidRDefault="006F0ABB" w:rsidP="004C4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1F91ED" w14:textId="77777777" w:rsidR="006F0ABB" w:rsidRPr="00AF433E" w:rsidRDefault="006F0ABB" w:rsidP="004C40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9970DC" w14:textId="39362C1A" w:rsidR="00AF433E" w:rsidRPr="00AF433E" w:rsidRDefault="00AF433E" w:rsidP="00992243">
      <w:pPr>
        <w:spacing w:before="360"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433E">
        <w:rPr>
          <w:rFonts w:ascii="Times New Roman" w:hAnsi="Times New Roman" w:cs="Times New Roman"/>
          <w:sz w:val="28"/>
          <w:szCs w:val="28"/>
        </w:rPr>
        <w:lastRenderedPageBreak/>
        <w:t>3.3 Соответствие критериям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57"/>
        <w:gridCol w:w="2535"/>
        <w:gridCol w:w="4833"/>
      </w:tblGrid>
      <w:tr w:rsidR="00AF433E" w:rsidRPr="00AF433E" w14:paraId="43D12FF3" w14:textId="77777777" w:rsidTr="00992243">
        <w:tc>
          <w:tcPr>
            <w:tcW w:w="0" w:type="auto"/>
            <w:hideMark/>
          </w:tcPr>
          <w:p w14:paraId="1B8BA0A2" w14:textId="77777777" w:rsidR="00AF433E" w:rsidRPr="00AF433E" w:rsidRDefault="00AF433E" w:rsidP="009922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569E323A" w14:textId="77777777" w:rsidR="00AF433E" w:rsidRPr="00AF433E" w:rsidRDefault="00AF433E" w:rsidP="009922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0DF9D0F0" w14:textId="77777777" w:rsidR="00AF433E" w:rsidRPr="00AF433E" w:rsidRDefault="00AF433E" w:rsidP="009922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Фактическое выполнение</w:t>
            </w:r>
          </w:p>
        </w:tc>
      </w:tr>
      <w:tr w:rsidR="00AF433E" w:rsidRPr="00AF433E" w14:paraId="13274BB9" w14:textId="77777777" w:rsidTr="00992243">
        <w:tc>
          <w:tcPr>
            <w:tcW w:w="0" w:type="auto"/>
            <w:hideMark/>
          </w:tcPr>
          <w:p w14:paraId="4B294FEC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Декомпозиция</w:t>
            </w:r>
          </w:p>
        </w:tc>
        <w:tc>
          <w:tcPr>
            <w:tcW w:w="0" w:type="auto"/>
            <w:hideMark/>
          </w:tcPr>
          <w:p w14:paraId="0AEBF7FD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Не менее 2 блоков</w:t>
            </w:r>
          </w:p>
        </w:tc>
        <w:tc>
          <w:tcPr>
            <w:tcW w:w="0" w:type="auto"/>
            <w:hideMark/>
          </w:tcPr>
          <w:p w14:paraId="199563ED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2 блока (A1, A3)</w:t>
            </w:r>
          </w:p>
        </w:tc>
      </w:tr>
      <w:tr w:rsidR="00AF433E" w:rsidRPr="00AF433E" w14:paraId="7D55BC52" w14:textId="77777777" w:rsidTr="00992243">
        <w:tc>
          <w:tcPr>
            <w:tcW w:w="0" w:type="auto"/>
            <w:hideMark/>
          </w:tcPr>
          <w:p w14:paraId="6590BCC4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Работ на диаграмме</w:t>
            </w:r>
          </w:p>
        </w:tc>
        <w:tc>
          <w:tcPr>
            <w:tcW w:w="0" w:type="auto"/>
            <w:hideMark/>
          </w:tcPr>
          <w:p w14:paraId="7CA68CC2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Не менее 4</w:t>
            </w:r>
          </w:p>
        </w:tc>
        <w:tc>
          <w:tcPr>
            <w:tcW w:w="0" w:type="auto"/>
            <w:hideMark/>
          </w:tcPr>
          <w:p w14:paraId="1C72DB5A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4 работы (A1), 5 работ (A3)</w:t>
            </w:r>
          </w:p>
        </w:tc>
      </w:tr>
      <w:tr w:rsidR="00AF433E" w:rsidRPr="00AF433E" w14:paraId="12E01D9A" w14:textId="77777777" w:rsidTr="00992243">
        <w:tc>
          <w:tcPr>
            <w:tcW w:w="0" w:type="auto"/>
            <w:hideMark/>
          </w:tcPr>
          <w:p w14:paraId="5D269192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Потоки данных</w:t>
            </w:r>
          </w:p>
        </w:tc>
        <w:tc>
          <w:tcPr>
            <w:tcW w:w="0" w:type="auto"/>
            <w:hideMark/>
          </w:tcPr>
          <w:p w14:paraId="2BAB6A94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Все необходимые</w:t>
            </w:r>
          </w:p>
        </w:tc>
        <w:tc>
          <w:tcPr>
            <w:tcW w:w="0" w:type="auto"/>
            <w:hideMark/>
          </w:tcPr>
          <w:p w14:paraId="6A246FC1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Входы, выходы, управления, механизмы</w:t>
            </w:r>
          </w:p>
        </w:tc>
      </w:tr>
      <w:tr w:rsidR="00AF433E" w:rsidRPr="00AF433E" w14:paraId="46C702C7" w14:textId="77777777" w:rsidTr="00992243">
        <w:tc>
          <w:tcPr>
            <w:tcW w:w="0" w:type="auto"/>
            <w:hideMark/>
          </w:tcPr>
          <w:p w14:paraId="3ADC524B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Перекрёстки</w:t>
            </w:r>
          </w:p>
        </w:tc>
        <w:tc>
          <w:tcPr>
            <w:tcW w:w="0" w:type="auto"/>
            <w:hideMark/>
          </w:tcPr>
          <w:p w14:paraId="314DEDAD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При необходимости</w:t>
            </w:r>
          </w:p>
        </w:tc>
        <w:tc>
          <w:tcPr>
            <w:tcW w:w="0" w:type="auto"/>
            <w:hideMark/>
          </w:tcPr>
          <w:p w14:paraId="15A3C4F1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2 перекрёстка в A3 (XOR, AND)</w:t>
            </w:r>
          </w:p>
        </w:tc>
      </w:tr>
      <w:tr w:rsidR="00AF433E" w:rsidRPr="00AF433E" w14:paraId="015BFD59" w14:textId="77777777" w:rsidTr="00992243">
        <w:tc>
          <w:tcPr>
            <w:tcW w:w="0" w:type="auto"/>
            <w:hideMark/>
          </w:tcPr>
          <w:p w14:paraId="5BC27318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Правила выполнения</w:t>
            </w:r>
          </w:p>
        </w:tc>
        <w:tc>
          <w:tcPr>
            <w:tcW w:w="0" w:type="auto"/>
            <w:hideMark/>
          </w:tcPr>
          <w:p w14:paraId="4DC641A6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Чёткое отражение</w:t>
            </w:r>
          </w:p>
        </w:tc>
        <w:tc>
          <w:tcPr>
            <w:tcW w:w="0" w:type="auto"/>
            <w:hideMark/>
          </w:tcPr>
          <w:p w14:paraId="49D166A7" w14:textId="77777777" w:rsidR="00AF433E" w:rsidRPr="00AF433E" w:rsidRDefault="00AF433E" w:rsidP="009922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433E">
              <w:rPr>
                <w:rFonts w:ascii="Times New Roman" w:hAnsi="Times New Roman" w:cs="Times New Roman"/>
                <w:sz w:val="28"/>
                <w:szCs w:val="28"/>
              </w:rPr>
              <w:t>Последовательность, ветвление, слияние</w:t>
            </w:r>
          </w:p>
        </w:tc>
      </w:tr>
    </w:tbl>
    <w:p w14:paraId="200CE11B" w14:textId="4112E94B" w:rsidR="00AF433E" w:rsidRDefault="00AF433E">
      <w:pPr>
        <w:rPr>
          <w:rFonts w:ascii="Times New Roman" w:hAnsi="Times New Roman" w:cs="Times New Roman"/>
          <w:sz w:val="28"/>
          <w:szCs w:val="28"/>
        </w:rPr>
      </w:pPr>
    </w:p>
    <w:p w14:paraId="7FF5F4C2" w14:textId="77777777" w:rsidR="00AF433E" w:rsidRDefault="00AF433E">
      <w:pPr>
        <w:rPr>
          <w:rFonts w:ascii="Times New Roman" w:hAnsi="Times New Roman" w:cs="Times New Roman"/>
          <w:sz w:val="28"/>
          <w:szCs w:val="28"/>
        </w:rPr>
      </w:pPr>
    </w:p>
    <w:p w14:paraId="66436D3F" w14:textId="43C2FF00" w:rsidR="00AF433E" w:rsidRDefault="00AF43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B3FD7C" w14:textId="21652F58" w:rsidR="0046491E" w:rsidRDefault="0046491E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6491E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Выводы</w:t>
      </w:r>
    </w:p>
    <w:p w14:paraId="10AFE7CF" w14:textId="538F35B9" w:rsidR="00992243" w:rsidRPr="00992243" w:rsidRDefault="00992243" w:rsidP="00992243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 3:</w:t>
      </w:r>
    </w:p>
    <w:p w14:paraId="475C9EBB" w14:textId="77777777" w:rsidR="00992243" w:rsidRPr="00992243" w:rsidRDefault="00992243" w:rsidP="00992243">
      <w:pPr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Изучены теоретические основы методологии IDEF3, включая понятие процесса, типы связей, перекрёстки и отличия от IDEF0.</w:t>
      </w:r>
    </w:p>
    <w:p w14:paraId="47423E0E" w14:textId="77777777" w:rsidR="00992243" w:rsidRPr="00992243" w:rsidRDefault="00992243" w:rsidP="00992243">
      <w:pPr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Построены две диаграммы декомпозиции функциональных блоков IDEF0:</w:t>
      </w:r>
    </w:p>
    <w:p w14:paraId="53537BEC" w14:textId="77777777" w:rsidR="00992243" w:rsidRPr="00992243" w:rsidRDefault="00992243" w:rsidP="00992243">
      <w:pPr>
        <w:numPr>
          <w:ilvl w:val="1"/>
          <w:numId w:val="32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Диаграмма A1.1 «Регистрация клиента» с 4 работами</w:t>
      </w:r>
    </w:p>
    <w:p w14:paraId="44C5E899" w14:textId="77777777" w:rsidR="00992243" w:rsidRPr="00992243" w:rsidRDefault="00992243" w:rsidP="00992243">
      <w:pPr>
        <w:numPr>
          <w:ilvl w:val="1"/>
          <w:numId w:val="32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Диаграмма A3.1 «Оформление аренды» с 5 работами и 2 перекрёстками</w:t>
      </w:r>
    </w:p>
    <w:p w14:paraId="77790394" w14:textId="77777777" w:rsidR="00992243" w:rsidRPr="00992243" w:rsidRDefault="00992243" w:rsidP="00992243">
      <w:pPr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Освоено применение перекрёстков XOR (для взаимоисключающих путей) и AND (для синхронизации условий).</w:t>
      </w:r>
    </w:p>
    <w:p w14:paraId="788B4856" w14:textId="77777777" w:rsidR="00992243" w:rsidRPr="00992243" w:rsidRDefault="00992243" w:rsidP="00992243">
      <w:pPr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Описаны бизнес-процессы с детализацией последовательности операций, что позволяет анализировать временные характеристики и оптимизировать процессы.</w:t>
      </w:r>
    </w:p>
    <w:p w14:paraId="126309F3" w14:textId="77777777" w:rsidR="00992243" w:rsidRPr="00992243" w:rsidRDefault="00992243" w:rsidP="00992243">
      <w:pPr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Получены практические навыки построения IDEF3-диаграмм в среде diagrams.net.</w:t>
      </w:r>
    </w:p>
    <w:p w14:paraId="7C8168BE" w14:textId="77777777" w:rsidR="00992243" w:rsidRPr="00992243" w:rsidRDefault="00992243" w:rsidP="00992243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2243">
        <w:rPr>
          <w:rFonts w:ascii="Times New Roman" w:hAnsi="Times New Roman" w:cs="Times New Roman"/>
          <w:sz w:val="28"/>
          <w:szCs w:val="28"/>
        </w:rPr>
        <w:t>Таким образом, цель работы достигнута, бизнес-процессы системы аренды велосипедов описаны в соответствии с требованиями методологии IDEF3.</w:t>
      </w:r>
    </w:p>
    <w:p w14:paraId="25A33DF4" w14:textId="0B9C4D71" w:rsidR="008A1638" w:rsidRPr="008A1638" w:rsidRDefault="008A1638" w:rsidP="00992243">
      <w:pPr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30EB6" w14:textId="77777777" w:rsidR="008A1638" w:rsidRPr="0046491E" w:rsidRDefault="008A1638" w:rsidP="0046491E">
      <w:pPr>
        <w:spacing w:before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55B94" w14:textId="77777777" w:rsidR="0046491E" w:rsidRPr="000D170E" w:rsidRDefault="0046491E" w:rsidP="0046491E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46491E" w:rsidRPr="000D170E" w:rsidSect="000B46F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FEF"/>
    <w:multiLevelType w:val="multilevel"/>
    <w:tmpl w:val="761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BDE"/>
    <w:multiLevelType w:val="multilevel"/>
    <w:tmpl w:val="8E2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BF3"/>
    <w:multiLevelType w:val="multilevel"/>
    <w:tmpl w:val="B04030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4530"/>
    <w:multiLevelType w:val="multilevel"/>
    <w:tmpl w:val="568251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2618"/>
    <w:multiLevelType w:val="hybridMultilevel"/>
    <w:tmpl w:val="4B069A9C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671F27"/>
    <w:multiLevelType w:val="multilevel"/>
    <w:tmpl w:val="817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0DC2"/>
    <w:multiLevelType w:val="multilevel"/>
    <w:tmpl w:val="06DE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F65BF"/>
    <w:multiLevelType w:val="multilevel"/>
    <w:tmpl w:val="FF9829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35336"/>
    <w:multiLevelType w:val="multilevel"/>
    <w:tmpl w:val="0312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570C0"/>
    <w:multiLevelType w:val="multilevel"/>
    <w:tmpl w:val="83885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66DFB"/>
    <w:multiLevelType w:val="hybridMultilevel"/>
    <w:tmpl w:val="9FD2C1BA"/>
    <w:lvl w:ilvl="0" w:tplc="AC5E46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9AB64F2"/>
    <w:multiLevelType w:val="multilevel"/>
    <w:tmpl w:val="C74C47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C402B"/>
    <w:multiLevelType w:val="multilevel"/>
    <w:tmpl w:val="F09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576E4"/>
    <w:multiLevelType w:val="multilevel"/>
    <w:tmpl w:val="D28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D6093"/>
    <w:multiLevelType w:val="multilevel"/>
    <w:tmpl w:val="CBEEF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C61FB"/>
    <w:multiLevelType w:val="multilevel"/>
    <w:tmpl w:val="4D9C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F21007"/>
    <w:multiLevelType w:val="multilevel"/>
    <w:tmpl w:val="6C30E0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D01D1"/>
    <w:multiLevelType w:val="multilevel"/>
    <w:tmpl w:val="0EDA0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B6830"/>
    <w:multiLevelType w:val="multilevel"/>
    <w:tmpl w:val="7D4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E118D"/>
    <w:multiLevelType w:val="multilevel"/>
    <w:tmpl w:val="BC6402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118FB"/>
    <w:multiLevelType w:val="multilevel"/>
    <w:tmpl w:val="8C58A2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00789"/>
    <w:multiLevelType w:val="multilevel"/>
    <w:tmpl w:val="3452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49086E"/>
    <w:multiLevelType w:val="multilevel"/>
    <w:tmpl w:val="21F8B1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E5F50"/>
    <w:multiLevelType w:val="multilevel"/>
    <w:tmpl w:val="B3A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10448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44621"/>
    <w:multiLevelType w:val="multilevel"/>
    <w:tmpl w:val="4F0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6295C"/>
    <w:multiLevelType w:val="multilevel"/>
    <w:tmpl w:val="F32A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E5FFC"/>
    <w:multiLevelType w:val="multilevel"/>
    <w:tmpl w:val="7BC847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327BA"/>
    <w:multiLevelType w:val="multilevel"/>
    <w:tmpl w:val="8CA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D304D"/>
    <w:multiLevelType w:val="multilevel"/>
    <w:tmpl w:val="4950F0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8C27780"/>
    <w:multiLevelType w:val="multilevel"/>
    <w:tmpl w:val="86D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915E3"/>
    <w:multiLevelType w:val="multilevel"/>
    <w:tmpl w:val="48F2ED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61497">
    <w:abstractNumId w:val="29"/>
  </w:num>
  <w:num w:numId="2" w16cid:durableId="944118431">
    <w:abstractNumId w:val="4"/>
  </w:num>
  <w:num w:numId="3" w16cid:durableId="122847113">
    <w:abstractNumId w:val="1"/>
  </w:num>
  <w:num w:numId="4" w16cid:durableId="69932193">
    <w:abstractNumId w:val="5"/>
  </w:num>
  <w:num w:numId="5" w16cid:durableId="787159079">
    <w:abstractNumId w:val="13"/>
  </w:num>
  <w:num w:numId="6" w16cid:durableId="2141221939">
    <w:abstractNumId w:val="18"/>
  </w:num>
  <w:num w:numId="7" w16cid:durableId="2131242300">
    <w:abstractNumId w:val="28"/>
  </w:num>
  <w:num w:numId="8" w16cid:durableId="377171638">
    <w:abstractNumId w:val="0"/>
  </w:num>
  <w:num w:numId="9" w16cid:durableId="147402617">
    <w:abstractNumId w:val="15"/>
  </w:num>
  <w:num w:numId="10" w16cid:durableId="52119514">
    <w:abstractNumId w:val="20"/>
  </w:num>
  <w:num w:numId="11" w16cid:durableId="745418928">
    <w:abstractNumId w:val="7"/>
  </w:num>
  <w:num w:numId="12" w16cid:durableId="726951678">
    <w:abstractNumId w:val="14"/>
  </w:num>
  <w:num w:numId="13" w16cid:durableId="1256085887">
    <w:abstractNumId w:val="31"/>
  </w:num>
  <w:num w:numId="14" w16cid:durableId="276182774">
    <w:abstractNumId w:val="3"/>
  </w:num>
  <w:num w:numId="15" w16cid:durableId="136647185">
    <w:abstractNumId w:val="27"/>
  </w:num>
  <w:num w:numId="16" w16cid:durableId="1165170722">
    <w:abstractNumId w:val="8"/>
  </w:num>
  <w:num w:numId="17" w16cid:durableId="2100709284">
    <w:abstractNumId w:val="9"/>
  </w:num>
  <w:num w:numId="18" w16cid:durableId="842403025">
    <w:abstractNumId w:val="10"/>
  </w:num>
  <w:num w:numId="19" w16cid:durableId="302927861">
    <w:abstractNumId w:val="6"/>
  </w:num>
  <w:num w:numId="20" w16cid:durableId="829561005">
    <w:abstractNumId w:val="12"/>
  </w:num>
  <w:num w:numId="21" w16cid:durableId="1446608457">
    <w:abstractNumId w:val="25"/>
  </w:num>
  <w:num w:numId="22" w16cid:durableId="1089500049">
    <w:abstractNumId w:val="2"/>
  </w:num>
  <w:num w:numId="23" w16cid:durableId="1403529854">
    <w:abstractNumId w:val="11"/>
  </w:num>
  <w:num w:numId="24" w16cid:durableId="1391727750">
    <w:abstractNumId w:val="17"/>
  </w:num>
  <w:num w:numId="25" w16cid:durableId="1444957078">
    <w:abstractNumId w:val="24"/>
  </w:num>
  <w:num w:numId="26" w16cid:durableId="2036997377">
    <w:abstractNumId w:val="30"/>
  </w:num>
  <w:num w:numId="27" w16cid:durableId="1604649612">
    <w:abstractNumId w:val="23"/>
  </w:num>
  <w:num w:numId="28" w16cid:durableId="1973173110">
    <w:abstractNumId w:val="19"/>
  </w:num>
  <w:num w:numId="29" w16cid:durableId="403994956">
    <w:abstractNumId w:val="16"/>
  </w:num>
  <w:num w:numId="30" w16cid:durableId="160120015">
    <w:abstractNumId w:val="22"/>
  </w:num>
  <w:num w:numId="31" w16cid:durableId="537355819">
    <w:abstractNumId w:val="26"/>
  </w:num>
  <w:num w:numId="32" w16cid:durableId="8505329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A4"/>
    <w:rsid w:val="000B46F6"/>
    <w:rsid w:val="000D170E"/>
    <w:rsid w:val="002150E0"/>
    <w:rsid w:val="0028346A"/>
    <w:rsid w:val="002A52AD"/>
    <w:rsid w:val="00325A2E"/>
    <w:rsid w:val="00451936"/>
    <w:rsid w:val="0046491E"/>
    <w:rsid w:val="004C1C38"/>
    <w:rsid w:val="004C4031"/>
    <w:rsid w:val="005F5A8C"/>
    <w:rsid w:val="006F0ABB"/>
    <w:rsid w:val="006F7402"/>
    <w:rsid w:val="007F45A4"/>
    <w:rsid w:val="008A1638"/>
    <w:rsid w:val="00955919"/>
    <w:rsid w:val="00992243"/>
    <w:rsid w:val="00AF433E"/>
    <w:rsid w:val="00C3649A"/>
    <w:rsid w:val="00D12770"/>
    <w:rsid w:val="00E64B65"/>
    <w:rsid w:val="00EC4036"/>
    <w:rsid w:val="00F276E9"/>
    <w:rsid w:val="00FC22D6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162A"/>
  <w15:chartTrackingRefBased/>
  <w15:docId w15:val="{78C8AE8B-677A-420E-9F36-1CAC6C3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ABB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5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A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A8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F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iagrams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8</cp:revision>
  <dcterms:created xsi:type="dcterms:W3CDTF">2026-02-26T18:56:00Z</dcterms:created>
  <dcterms:modified xsi:type="dcterms:W3CDTF">2026-04-03T07:48:00Z</dcterms:modified>
</cp:coreProperties>
</file>