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5F" w:rsidRPr="00D55937" w:rsidRDefault="00D55937" w:rsidP="00D55937">
      <w:pPr>
        <w:pStyle w:val="ConsPlusNormal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</w:t>
      </w:r>
    </w:p>
    <w:p w:rsidR="0057055F" w:rsidRPr="00D55937" w:rsidRDefault="0057055F" w:rsidP="00D55937">
      <w:pPr>
        <w:pStyle w:val="ConsPlusNormal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о сотрудничестве и совместной деятельности</w:t>
      </w:r>
    </w:p>
    <w:p w:rsidR="0057055F" w:rsidRPr="00D55937" w:rsidRDefault="0057055F" w:rsidP="00D55937">
      <w:pPr>
        <w:pStyle w:val="ConsPlusNormal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055F" w:rsidRPr="00D55937" w:rsidRDefault="0057055F" w:rsidP="00D55937">
      <w:pPr>
        <w:pStyle w:val="ConsPlusNormal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 xml:space="preserve">г. Санкт-Петербург                                                                                           </w:t>
      </w:r>
      <w:r w:rsidRPr="00D55937">
        <w:rPr>
          <w:rFonts w:ascii="Times New Roman" w:hAnsi="Times New Roman" w:cs="Times New Roman"/>
          <w:sz w:val="24"/>
          <w:szCs w:val="24"/>
        </w:rPr>
        <w:t xml:space="preserve">     14 июля </w:t>
      </w:r>
      <w:r w:rsidRPr="00D55937">
        <w:rPr>
          <w:rFonts w:ascii="Times New Roman" w:hAnsi="Times New Roman" w:cs="Times New Roman"/>
          <w:sz w:val="24"/>
          <w:szCs w:val="24"/>
        </w:rPr>
        <w:t>2021 г.</w:t>
      </w:r>
    </w:p>
    <w:p w:rsidR="0057055F" w:rsidRPr="00D55937" w:rsidRDefault="0057055F" w:rsidP="00D55937">
      <w:pPr>
        <w:pStyle w:val="ConsPlusNormal"/>
        <w:tabs>
          <w:tab w:val="left" w:pos="3090"/>
        </w:tabs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7055F" w:rsidRPr="00D55937" w:rsidRDefault="0057055F" w:rsidP="00D55937">
      <w:pPr>
        <w:pStyle w:val="ConsPlusNormal"/>
        <w:tabs>
          <w:tab w:val="left" w:pos="3090"/>
        </w:tabs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«P</w:t>
      </w:r>
      <w:r w:rsidRPr="00D55937">
        <w:rPr>
          <w:rFonts w:ascii="Times New Roman" w:hAnsi="Times New Roman" w:cs="Times New Roman"/>
          <w:sz w:val="24"/>
          <w:szCs w:val="24"/>
          <w:lang w:val="en-US"/>
        </w:rPr>
        <w:t>PT</w:t>
      </w:r>
      <w:r w:rsidRPr="00D55937">
        <w:rPr>
          <w:rFonts w:ascii="Times New Roman" w:hAnsi="Times New Roman" w:cs="Times New Roman"/>
          <w:sz w:val="24"/>
          <w:szCs w:val="24"/>
        </w:rPr>
        <w:t>.</w:t>
      </w:r>
      <w:r w:rsidRPr="00D55937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D55937">
        <w:rPr>
          <w:rFonts w:ascii="Times New Roman" w:hAnsi="Times New Roman" w:cs="Times New Roman"/>
          <w:sz w:val="24"/>
          <w:szCs w:val="24"/>
        </w:rPr>
        <w:t xml:space="preserve">» (далее – </w:t>
      </w:r>
      <w:r w:rsidRPr="00D55937">
        <w:rPr>
          <w:rFonts w:ascii="Times New Roman" w:hAnsi="Times New Roman" w:cs="Times New Roman"/>
          <w:sz w:val="24"/>
          <w:szCs w:val="24"/>
        </w:rPr>
        <w:t>Партнер 1</w:t>
      </w:r>
      <w:r w:rsidRPr="00D55937">
        <w:rPr>
          <w:rFonts w:ascii="Times New Roman" w:hAnsi="Times New Roman" w:cs="Times New Roman"/>
          <w:sz w:val="24"/>
          <w:szCs w:val="24"/>
        </w:rPr>
        <w:t>) в лице Генерального директора  Петрова Порфирия Петрович действующего на основании устава,  с одной стороны, и</w:t>
      </w:r>
    </w:p>
    <w:p w:rsidR="0057055F" w:rsidRPr="00D55937" w:rsidRDefault="0057055F" w:rsidP="00D55937">
      <w:pPr>
        <w:pStyle w:val="ConsPlusNormal"/>
        <w:tabs>
          <w:tab w:val="left" w:pos="3090"/>
        </w:tabs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«Сторона 2» (далее – </w:t>
      </w:r>
      <w:r w:rsidRPr="00D55937">
        <w:rPr>
          <w:rFonts w:ascii="Times New Roman" w:hAnsi="Times New Roman" w:cs="Times New Roman"/>
          <w:sz w:val="24"/>
          <w:szCs w:val="24"/>
        </w:rPr>
        <w:t>Партнер 2</w:t>
      </w:r>
      <w:r w:rsidRPr="00D55937">
        <w:rPr>
          <w:rFonts w:ascii="Times New Roman" w:hAnsi="Times New Roman" w:cs="Times New Roman"/>
          <w:sz w:val="24"/>
          <w:szCs w:val="24"/>
        </w:rPr>
        <w:t>) в лице директора Иванова Ивана Ивановича действующего на основании устава, с другой стороны, вместе именуемые  Стороны, заключили настоящий Договор о нижеследующем: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7055F" w:rsidRPr="00D55937" w:rsidRDefault="0057055F" w:rsidP="00D55937">
      <w:pPr>
        <w:pStyle w:val="ConsPlusNormal"/>
        <w:spacing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 xml:space="preserve">1. ПРЕДМЕТ СОГЛАШЕНИЯ 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8"/>
      <w:bookmarkEnd w:id="0"/>
      <w:r w:rsidRPr="00D55937">
        <w:rPr>
          <w:rFonts w:ascii="Times New Roman" w:hAnsi="Times New Roman" w:cs="Times New Roman"/>
          <w:sz w:val="24"/>
          <w:szCs w:val="24"/>
        </w:rPr>
        <w:t xml:space="preserve">1.1. По настоящему Соглашению Партнеры обязуются соединить свои вклады и совместно действовать без образования юридического лица с целью </w:t>
      </w:r>
      <w:r w:rsidR="00635896" w:rsidRPr="00D55937">
        <w:rPr>
          <w:rFonts w:ascii="Times New Roman" w:hAnsi="Times New Roman" w:cs="Times New Roman"/>
          <w:sz w:val="24"/>
          <w:szCs w:val="24"/>
        </w:rPr>
        <w:t>извлечения прибыли в области организации концертных мероприятий.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9"/>
      <w:bookmarkEnd w:id="1"/>
      <w:r w:rsidRPr="00D55937">
        <w:rPr>
          <w:rFonts w:ascii="Times New Roman" w:hAnsi="Times New Roman" w:cs="Times New Roman"/>
          <w:sz w:val="24"/>
          <w:szCs w:val="24"/>
        </w:rPr>
        <w:t>1.2. Для достижения цели, указанной в п. 1.1. настоящего Соглашения, Партнеры осуществляют комплекс мероприятий по организации бизнеса, производству и реализации товаров, продв</w:t>
      </w:r>
      <w:r w:rsidR="00635896" w:rsidRPr="00D55937">
        <w:rPr>
          <w:rFonts w:ascii="Times New Roman" w:hAnsi="Times New Roman" w:cs="Times New Roman"/>
          <w:sz w:val="24"/>
          <w:szCs w:val="24"/>
        </w:rPr>
        <w:t>ижению услуг на рынке.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1.3. В рамках мероприятий, указанных в п. 1.2. настоящего Соглашения, Партнеры выполняют следующие функции: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 xml:space="preserve">Партнер 1: </w:t>
      </w:r>
      <w:r w:rsidR="00635896" w:rsidRPr="00D55937">
        <w:rPr>
          <w:rFonts w:ascii="Times New Roman" w:hAnsi="Times New Roman" w:cs="Times New Roman"/>
          <w:sz w:val="24"/>
          <w:szCs w:val="24"/>
        </w:rPr>
        <w:t>Организация мероприятий на территории согласно приложению №1.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Партнер 2:</w:t>
      </w:r>
      <w:r w:rsidR="00635896" w:rsidRPr="00D55937">
        <w:rPr>
          <w:rFonts w:ascii="Times New Roman" w:hAnsi="Times New Roman" w:cs="Times New Roman"/>
          <w:sz w:val="24"/>
          <w:szCs w:val="24"/>
        </w:rPr>
        <w:t xml:space="preserve"> </w:t>
      </w:r>
      <w:r w:rsidR="00635896" w:rsidRPr="00D55937">
        <w:rPr>
          <w:rFonts w:ascii="Times New Roman" w:hAnsi="Times New Roman" w:cs="Times New Roman"/>
          <w:sz w:val="24"/>
          <w:szCs w:val="24"/>
        </w:rPr>
        <w:t>Организация мероприятий на т</w:t>
      </w:r>
      <w:r w:rsidR="00635896" w:rsidRPr="00D55937">
        <w:rPr>
          <w:rFonts w:ascii="Times New Roman" w:hAnsi="Times New Roman" w:cs="Times New Roman"/>
          <w:sz w:val="24"/>
          <w:szCs w:val="24"/>
        </w:rPr>
        <w:t>ерритории согласно приложению №2.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Распределение функций между Партнерами может изменяться путем подписания дополнительных соглашений, являющихся неотъемлемыми частями настоящего Соглашения.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 xml:space="preserve">1.4. Партнеры обязуются не позднее </w:t>
      </w:r>
      <w:r w:rsidR="00D55937" w:rsidRPr="00D55937">
        <w:rPr>
          <w:rFonts w:ascii="Times New Roman" w:hAnsi="Times New Roman" w:cs="Times New Roman"/>
          <w:sz w:val="24"/>
          <w:szCs w:val="24"/>
        </w:rPr>
        <w:t>десяти дней</w:t>
      </w:r>
      <w:r w:rsidRPr="00D55937">
        <w:rPr>
          <w:rFonts w:ascii="Times New Roman" w:hAnsi="Times New Roman" w:cs="Times New Roman"/>
          <w:sz w:val="24"/>
          <w:szCs w:val="24"/>
        </w:rPr>
        <w:t xml:space="preserve"> с момента подписания настоящего Соглашения внести в общее дело следующие вклады: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 xml:space="preserve">Партнер 1: денежные средства в размере </w:t>
      </w:r>
      <w:r w:rsidR="00D55937" w:rsidRPr="00D55937">
        <w:rPr>
          <w:rFonts w:ascii="Times New Roman" w:hAnsi="Times New Roman" w:cs="Times New Roman"/>
          <w:sz w:val="24"/>
          <w:szCs w:val="24"/>
        </w:rPr>
        <w:t>650 000</w:t>
      </w:r>
      <w:r w:rsidRPr="00D55937">
        <w:rPr>
          <w:rFonts w:ascii="Times New Roman" w:hAnsi="Times New Roman" w:cs="Times New Roman"/>
          <w:sz w:val="24"/>
          <w:szCs w:val="24"/>
        </w:rPr>
        <w:t xml:space="preserve"> рублей, а также деловые связи и профессиональные знания и </w:t>
      </w:r>
      <w:r w:rsidR="00D55937" w:rsidRPr="00D55937">
        <w:rPr>
          <w:rFonts w:ascii="Times New Roman" w:hAnsi="Times New Roman" w:cs="Times New Roman"/>
          <w:sz w:val="24"/>
          <w:szCs w:val="24"/>
        </w:rPr>
        <w:t>навыки.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 xml:space="preserve">Партнер 2: денежные средства в размере </w:t>
      </w:r>
      <w:r w:rsidR="00D55937" w:rsidRPr="00D55937">
        <w:rPr>
          <w:rFonts w:ascii="Times New Roman" w:hAnsi="Times New Roman" w:cs="Times New Roman"/>
          <w:sz w:val="24"/>
          <w:szCs w:val="24"/>
        </w:rPr>
        <w:t>760 000</w:t>
      </w:r>
      <w:r w:rsidRPr="00D55937">
        <w:rPr>
          <w:rFonts w:ascii="Times New Roman" w:hAnsi="Times New Roman" w:cs="Times New Roman"/>
          <w:sz w:val="24"/>
          <w:szCs w:val="24"/>
        </w:rPr>
        <w:t xml:space="preserve"> рублей, а также деловые связи и профессиональные </w:t>
      </w:r>
      <w:proofErr w:type="gramStart"/>
      <w:r w:rsidRPr="00D55937">
        <w:rPr>
          <w:rFonts w:ascii="Times New Roman" w:hAnsi="Times New Roman" w:cs="Times New Roman"/>
          <w:sz w:val="24"/>
          <w:szCs w:val="24"/>
        </w:rPr>
        <w:t>знания</w:t>
      </w:r>
      <w:proofErr w:type="gramEnd"/>
      <w:r w:rsidRPr="00D55937">
        <w:rPr>
          <w:rFonts w:ascii="Times New Roman" w:hAnsi="Times New Roman" w:cs="Times New Roman"/>
          <w:sz w:val="24"/>
          <w:szCs w:val="24"/>
        </w:rPr>
        <w:t xml:space="preserve"> и навы</w:t>
      </w:r>
      <w:r w:rsidR="00D55937" w:rsidRPr="00D55937">
        <w:rPr>
          <w:rFonts w:ascii="Times New Roman" w:hAnsi="Times New Roman" w:cs="Times New Roman"/>
          <w:sz w:val="24"/>
          <w:szCs w:val="24"/>
        </w:rPr>
        <w:t>ки в области.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 xml:space="preserve">1.5. Вклады Партнеров по настоящему Соглашению </w:t>
      </w:r>
      <w:r w:rsidR="00D55937" w:rsidRPr="00D55937">
        <w:rPr>
          <w:rFonts w:ascii="Times New Roman" w:hAnsi="Times New Roman" w:cs="Times New Roman"/>
          <w:sz w:val="24"/>
          <w:szCs w:val="24"/>
        </w:rPr>
        <w:t>признаются равными по стоимости.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7055F" w:rsidRPr="00D55937" w:rsidRDefault="0057055F" w:rsidP="00D55937">
      <w:pPr>
        <w:pStyle w:val="ConsPlusNormal"/>
        <w:spacing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2. ОБЩЕЕ ИМУЩЕСТВО ПАРТНЕРОВ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2.1. Внесенное Партнерами имущество, которым они обладали на праве собственности, а также произведенная в результате совместной деятельности продукция и полученные от такой деятельности плоды и доходы признаются их общей долевой собственностью.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Внесенное Партнерами имущество, которым они обладали по основаниям, отличным от права собственности, используется в интересах всех Партнеров и составляет наряду с имуществом, находящимся в их общей собственности, общее имущество Партнеров.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2.2. Ведение бухгалтерского учета общего имущества Партнеров осуществляет Партнер 1.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lastRenderedPageBreak/>
        <w:t xml:space="preserve">2.3. Пользование общим имуществом Партнеров осуществляется по их общему согласию, а при </w:t>
      </w:r>
      <w:proofErr w:type="spellStart"/>
      <w:r w:rsidRPr="00D55937">
        <w:rPr>
          <w:rFonts w:ascii="Times New Roman" w:hAnsi="Times New Roman" w:cs="Times New Roman"/>
          <w:sz w:val="24"/>
          <w:szCs w:val="24"/>
        </w:rPr>
        <w:t>недостижении</w:t>
      </w:r>
      <w:proofErr w:type="spellEnd"/>
      <w:r w:rsidRPr="00D55937">
        <w:rPr>
          <w:rFonts w:ascii="Times New Roman" w:hAnsi="Times New Roman" w:cs="Times New Roman"/>
          <w:sz w:val="24"/>
          <w:szCs w:val="24"/>
        </w:rPr>
        <w:t xml:space="preserve"> согласия в порядке, устанавливаемом судом.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7055F" w:rsidRPr="00D55937" w:rsidRDefault="0057055F" w:rsidP="00D55937">
      <w:pPr>
        <w:pStyle w:val="ConsPlusNormal"/>
        <w:spacing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3. ВЕДЕНИЕ ОБЩИХ ДЕЛ ПАРТНЕРОВ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3.1. Партнеры ведут общие дела совместно. Для совершения каждой сделки требуется согласие обоих Партнеров.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3.2. В отношениях с третьими лицами полномочие Партнера совершать сделки от имени всех Партнеров удостоверяется доверенностью, выданной другим Партнером, или настоящим Соглашением.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 xml:space="preserve">3.3. </w:t>
      </w:r>
      <w:proofErr w:type="gramStart"/>
      <w:r w:rsidRPr="00D55937">
        <w:rPr>
          <w:rFonts w:ascii="Times New Roman" w:hAnsi="Times New Roman" w:cs="Times New Roman"/>
          <w:sz w:val="24"/>
          <w:szCs w:val="24"/>
        </w:rPr>
        <w:t>Партнер, совершивший от имени всех Партнеров сделки, в отношении которых его право на ведение общих дел было ограничено, либо заключивший в интересах обоих Партнеров сделки от своего имени, может требовать возмещения произведенных им за свой счет расходов, если имелись достаточные основания полагать, что эти сделки были необходимыми в интересах обоих Партнеров.</w:t>
      </w:r>
      <w:proofErr w:type="gramEnd"/>
      <w:r w:rsidRPr="00D55937">
        <w:rPr>
          <w:rFonts w:ascii="Times New Roman" w:hAnsi="Times New Roman" w:cs="Times New Roman"/>
          <w:sz w:val="24"/>
          <w:szCs w:val="24"/>
        </w:rPr>
        <w:t xml:space="preserve"> Партнер, понесший вследствие таких сделок убытки, вправе требовать их возмещения.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3.4. Решения, касающиеся общих дел Партнеров, принимаются Партнерами по общему согласию.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3.5. Каждый Партнер вправе знакомиться со всей документацией по ведению общих дел.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7055F" w:rsidRPr="00D55937" w:rsidRDefault="0057055F" w:rsidP="00D55937">
      <w:pPr>
        <w:pStyle w:val="ConsPlusNormal"/>
        <w:spacing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4. РАСХОДЫ, УБЫТКИ, ОТВЕТСТВЕННОСТЬ ПО ОБЯЗАТЕЛЬСТВАМ</w:t>
      </w:r>
    </w:p>
    <w:p w:rsidR="0057055F" w:rsidRPr="00D55937" w:rsidRDefault="0057055F" w:rsidP="00D55937">
      <w:pPr>
        <w:pStyle w:val="ConsPlusNormal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И РАСПРЕДЕЛЕНИЕ ПРИБЫЛИ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4.1. Каждый Партнер несет расходы и убытки от совместной деятельности пропорционально стоимости его вклада в общее дело (соглашением может быть предусмотрено иное).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4.2. Партнеры отвечают солидарно по всем общим обязательствам независимо от оснований их возникновения.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4.3. Прибыль, полученная Партнерами в результате их совместной деятельности, распределяется пропорционально стоимости их вкладов в общее дело (соглашением может быть предусмотрено иное).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7055F" w:rsidRPr="00D55937" w:rsidRDefault="0057055F" w:rsidP="00D55937">
      <w:pPr>
        <w:pStyle w:val="ConsPlusNormal"/>
        <w:spacing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5. СРОК СОГЛАШЕНИЯ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49"/>
      <w:bookmarkEnd w:id="2"/>
      <w:r w:rsidRPr="00D55937">
        <w:rPr>
          <w:rFonts w:ascii="Times New Roman" w:hAnsi="Times New Roman" w:cs="Times New Roman"/>
          <w:sz w:val="24"/>
          <w:szCs w:val="24"/>
        </w:rPr>
        <w:t xml:space="preserve">5.1. Настоящее Соглашение заключено </w:t>
      </w:r>
      <w:r w:rsidR="00D55937" w:rsidRPr="00D55937">
        <w:rPr>
          <w:rFonts w:ascii="Times New Roman" w:hAnsi="Times New Roman" w:cs="Times New Roman"/>
          <w:sz w:val="24"/>
          <w:szCs w:val="24"/>
        </w:rPr>
        <w:t>на неопределенный срок</w:t>
      </w:r>
      <w:r w:rsidRPr="00D55937">
        <w:rPr>
          <w:rFonts w:ascii="Times New Roman" w:hAnsi="Times New Roman" w:cs="Times New Roman"/>
          <w:sz w:val="24"/>
          <w:szCs w:val="24"/>
        </w:rPr>
        <w:t>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5.2. В случае если по истечении срока, указанного в п. 5.1. настоящего Соглашения, ни один из Партнеров не заявит о прекращении Соглашения, Соглашение считается продленным на тот же срок.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7055F" w:rsidRPr="00D55937" w:rsidRDefault="0057055F" w:rsidP="00D55937">
      <w:pPr>
        <w:pStyle w:val="ConsPlusNormal"/>
        <w:spacing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6. ПРЕКРАЩЕНИЕ СОГЛАШЕНИЯ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 xml:space="preserve">6.1. Настоящее Соглашение прекращается </w:t>
      </w:r>
      <w:proofErr w:type="gramStart"/>
      <w:r w:rsidRPr="00D55937">
        <w:rPr>
          <w:rFonts w:ascii="Times New Roman" w:hAnsi="Times New Roman" w:cs="Times New Roman"/>
          <w:sz w:val="24"/>
          <w:szCs w:val="24"/>
        </w:rPr>
        <w:t>вследствие</w:t>
      </w:r>
      <w:proofErr w:type="gramEnd"/>
      <w:r w:rsidRPr="00D55937">
        <w:rPr>
          <w:rFonts w:ascii="Times New Roman" w:hAnsi="Times New Roman" w:cs="Times New Roman"/>
          <w:sz w:val="24"/>
          <w:szCs w:val="24"/>
        </w:rPr>
        <w:t>: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объявления кого-либо из Партнеров недееспособным, ограниченно дееспособным или безвестно отсутствующим;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объявления кого-либо из Партнеров несостоятельным (банкротом);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смерти кого-либо из Партнеров (или ликвидации либо реорганизации Партнера - юридического лица);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выдела доли Партнера по требованию его кредитора.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lastRenderedPageBreak/>
        <w:t>6.2. При прекращении настоящего Соглашения вещи, переданные в общее владение и (или) пользование Партнеров, возвращаются предоставившим их Партнерам без вознаграждения.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6.3. С момента прекращения Соглашения Партнеры несут солидарную ответственность по неисполненным общим обязательствам в отношении третьих лиц.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6.4. Раздел имущества, находившегося в общей собственности Партнеров, и возникших у них общих прав требования осуществляется в порядке, установленном ст. 252 Гражданского кодекса Российской Федерации.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6.5. Партнер, внесший в общую собственность индивидуально определенную вещь, вправе при прекращении Соглашения требовать в судебном порядке возврата ему этой вещи при условии соблюдения интересов другого Партнера и кредиторов.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7055F" w:rsidRPr="00D55937" w:rsidRDefault="0057055F" w:rsidP="00D55937">
      <w:pPr>
        <w:pStyle w:val="ConsPlusNormal"/>
        <w:spacing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7. ФОРС-МАЖОР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3" w:name="P77"/>
      <w:bookmarkEnd w:id="3"/>
      <w:r w:rsidRPr="00D55937">
        <w:rPr>
          <w:rFonts w:ascii="Times New Roman" w:hAnsi="Times New Roman" w:cs="Times New Roman"/>
          <w:sz w:val="24"/>
          <w:szCs w:val="24"/>
        </w:rPr>
        <w:t xml:space="preserve">7.1. </w:t>
      </w:r>
      <w:proofErr w:type="gramStart"/>
      <w:r w:rsidRPr="00D55937">
        <w:rPr>
          <w:rFonts w:ascii="Times New Roman" w:hAnsi="Times New Roman" w:cs="Times New Roman"/>
          <w:sz w:val="24"/>
          <w:szCs w:val="24"/>
        </w:rPr>
        <w:t>Партнеры освобождаются от ответственности за частичное или полное неисполнение обязательств по Соглашению, если это неисполнение явилось следствием обстоятельств непреодолимой силы, возникших после заключения Соглашения в результате обстоятельств чрезвычайного характера, таких как наводнение, пожар, землетрясение и другие природные явления, а также война, военные действия, блокада, запретительные действия властей и акты государственных органов, эмбарго, возникших во время действия Соглашения, которые Партнеры не</w:t>
      </w:r>
      <w:proofErr w:type="gramEnd"/>
      <w:r w:rsidRPr="00D55937">
        <w:rPr>
          <w:rFonts w:ascii="Times New Roman" w:hAnsi="Times New Roman" w:cs="Times New Roman"/>
          <w:sz w:val="24"/>
          <w:szCs w:val="24"/>
        </w:rPr>
        <w:t xml:space="preserve"> могли предвидеть или предотвратить разумными мерами.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78"/>
      <w:bookmarkEnd w:id="4"/>
      <w:r w:rsidRPr="00D55937">
        <w:rPr>
          <w:rFonts w:ascii="Times New Roman" w:hAnsi="Times New Roman" w:cs="Times New Roman"/>
          <w:sz w:val="24"/>
          <w:szCs w:val="24"/>
        </w:rPr>
        <w:t>7.2. При наступлении обстоятельств, указанных в п. 7.1. настоящего Соглашения, каждый Партнер должен без промедления известить о них в письменном виде другого Партнера.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Партнером своих обязательств по данному Соглашению.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 xml:space="preserve">7.3. Если Партнер не направит или несвоевременно направит извещение, предусмотренное в </w:t>
      </w:r>
      <w:r w:rsidR="00D55937" w:rsidRPr="00D55937">
        <w:rPr>
          <w:rFonts w:ascii="Times New Roman" w:hAnsi="Times New Roman" w:cs="Times New Roman"/>
          <w:sz w:val="24"/>
          <w:szCs w:val="24"/>
        </w:rPr>
        <w:t xml:space="preserve">п. 7.2. </w:t>
      </w:r>
      <w:r w:rsidRPr="00D55937">
        <w:rPr>
          <w:rFonts w:ascii="Times New Roman" w:hAnsi="Times New Roman" w:cs="Times New Roman"/>
          <w:sz w:val="24"/>
          <w:szCs w:val="24"/>
        </w:rPr>
        <w:t>настоящего Соглашения, он обязан возместить другому Партнеру понесенные им убытки.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7.4. В случаях наступления обстоятельств, предусмотренных в п. 7.1. настоящего Соглашения, срок выполнения Партнером обязательств по Соглашению отодвигается соразмерно времени, в течение которого действуют эти обстоятельства и их последствия.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7.5. Если обстоятельства непреодолимой силы и их последствия продолжают действовать более</w:t>
      </w:r>
      <w:r w:rsidR="00D55937" w:rsidRPr="00D55937">
        <w:rPr>
          <w:rFonts w:ascii="Times New Roman" w:hAnsi="Times New Roman" w:cs="Times New Roman"/>
          <w:sz w:val="24"/>
          <w:szCs w:val="24"/>
        </w:rPr>
        <w:t xml:space="preserve"> трех</w:t>
      </w:r>
      <w:r w:rsidRPr="00D55937">
        <w:rPr>
          <w:rFonts w:ascii="Times New Roman" w:hAnsi="Times New Roman" w:cs="Times New Roman"/>
          <w:sz w:val="24"/>
          <w:szCs w:val="24"/>
        </w:rPr>
        <w:t xml:space="preserve"> последовательных месяцев, Партнеры проводят дополнительные переговоры для выявления приемлемых альтернативных способов исполнения Соглашения</w:t>
      </w:r>
      <w:r w:rsidR="00D55937" w:rsidRPr="00D55937">
        <w:rPr>
          <w:rFonts w:ascii="Times New Roman" w:hAnsi="Times New Roman" w:cs="Times New Roman"/>
          <w:sz w:val="24"/>
          <w:szCs w:val="24"/>
        </w:rPr>
        <w:t>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7055F" w:rsidRPr="00D55937" w:rsidRDefault="0057055F" w:rsidP="00D55937">
      <w:pPr>
        <w:pStyle w:val="ConsPlusNormal"/>
        <w:spacing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8. РАЗРЕШЕНИЕ СПОРОВ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8.1. Партнеры разрешают споры и разногласия, которые могут возникнуть в связи с исполнением настоящего Соглашения, путем переговоров.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 xml:space="preserve">8.2. В случае если результат переговоров не </w:t>
      </w:r>
      <w:proofErr w:type="gramStart"/>
      <w:r w:rsidRPr="00D55937"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 w:rsidRPr="00D55937">
        <w:rPr>
          <w:rFonts w:ascii="Times New Roman" w:hAnsi="Times New Roman" w:cs="Times New Roman"/>
          <w:sz w:val="24"/>
          <w:szCs w:val="24"/>
        </w:rPr>
        <w:t xml:space="preserve"> достигнут, спор рассматривается в судебном порядке по правилам подсудности в соответствии с действующим законодательством Российской Федерации</w:t>
      </w:r>
      <w:r w:rsidR="00D55937" w:rsidRPr="00D55937">
        <w:rPr>
          <w:rFonts w:ascii="Times New Roman" w:hAnsi="Times New Roman" w:cs="Times New Roman"/>
          <w:sz w:val="24"/>
          <w:szCs w:val="24"/>
        </w:rPr>
        <w:t>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55937" w:rsidRPr="00D55937" w:rsidRDefault="0057055F" w:rsidP="00D55937">
      <w:pPr>
        <w:pStyle w:val="ConsPlusNormal"/>
        <w:spacing w:line="276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lastRenderedPageBreak/>
        <w:t>9. ЗАКЛЮЧИТЕЛЬНЫЕ ПОЛОЖЕНИЯ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9.1. Все изменения и дополнения к настоящему Соглашению действительны, если они совершены в письменной форме и подписаны Партнерами или их уполномоченными представителями.</w:t>
      </w:r>
    </w:p>
    <w:p w:rsidR="0057055F" w:rsidRPr="00D55937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9.2. Во всем ином, что не урегулировано в настоящем Соглашении, Партнеры будут руководствоваться положениями действующего законодательства Российской Федерации.</w:t>
      </w:r>
    </w:p>
    <w:p w:rsidR="0057055F" w:rsidRDefault="0057055F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t>9.3. Настоящее Соглашение составлено в</w:t>
      </w:r>
      <w:bookmarkStart w:id="5" w:name="_GoBack"/>
      <w:bookmarkEnd w:id="5"/>
      <w:r w:rsidRPr="00D55937">
        <w:rPr>
          <w:rFonts w:ascii="Times New Roman" w:hAnsi="Times New Roman" w:cs="Times New Roman"/>
          <w:sz w:val="24"/>
          <w:szCs w:val="24"/>
        </w:rPr>
        <w:t xml:space="preserve"> двух экземплярах, имеющих равную юридическую силу, по одному для каждого из Партнеров.</w:t>
      </w:r>
    </w:p>
    <w:p w:rsidR="00D55937" w:rsidRDefault="00D55937" w:rsidP="00D55937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55937" w:rsidRDefault="00D55937" w:rsidP="00D55937">
      <w:pPr>
        <w:pStyle w:val="ConsPlusNormal"/>
        <w:spacing w:line="276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РЕКВИЗИТЫ СТОРОН</w:t>
      </w:r>
    </w:p>
    <w:p w:rsidR="00D55937" w:rsidRPr="00D55937" w:rsidRDefault="00D55937" w:rsidP="00D55937">
      <w:pPr>
        <w:pStyle w:val="ConsPlusNormal"/>
        <w:spacing w:line="276" w:lineRule="auto"/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8895" w:type="dxa"/>
        <w:jc w:val="center"/>
        <w:tblLook w:val="01E0" w:firstRow="1" w:lastRow="1" w:firstColumn="1" w:lastColumn="1" w:noHBand="0" w:noVBand="0"/>
      </w:tblPr>
      <w:tblGrid>
        <w:gridCol w:w="4361"/>
        <w:gridCol w:w="4534"/>
      </w:tblGrid>
      <w:tr w:rsidR="0057055F" w:rsidRPr="00D55937" w:rsidTr="00D55937">
        <w:trPr>
          <w:trHeight w:val="3036"/>
          <w:jc w:val="center"/>
        </w:trPr>
        <w:tc>
          <w:tcPr>
            <w:tcW w:w="4361" w:type="dxa"/>
          </w:tcPr>
          <w:p w:rsidR="0057055F" w:rsidRPr="00D55937" w:rsidRDefault="0057055F" w:rsidP="00D55937">
            <w:pPr>
              <w:spacing w:line="276" w:lineRule="auto"/>
              <w:jc w:val="center"/>
            </w:pPr>
            <w:r w:rsidRPr="00D55937">
              <w:rPr>
                <w:b/>
              </w:rPr>
              <w:t>Партнер 1</w:t>
            </w:r>
          </w:p>
          <w:p w:rsidR="0057055F" w:rsidRPr="00D55937" w:rsidRDefault="0057055F" w:rsidP="00D55937">
            <w:pPr>
              <w:spacing w:line="276" w:lineRule="auto"/>
            </w:pPr>
            <w:r w:rsidRPr="00D55937">
              <w:t>ООО «P</w:t>
            </w:r>
            <w:r w:rsidRPr="00D55937">
              <w:rPr>
                <w:lang w:val="en-US"/>
              </w:rPr>
              <w:t>PT</w:t>
            </w:r>
            <w:r w:rsidRPr="00D55937">
              <w:t>.</w:t>
            </w:r>
            <w:r w:rsidRPr="00D55937">
              <w:rPr>
                <w:lang w:val="en-US"/>
              </w:rPr>
              <w:t>RU</w:t>
            </w:r>
            <w:r w:rsidRPr="00D55937">
              <w:t>»</w:t>
            </w:r>
          </w:p>
          <w:p w:rsidR="0057055F" w:rsidRPr="00D55937" w:rsidRDefault="0057055F" w:rsidP="00D55937">
            <w:pPr>
              <w:pStyle w:val="Con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937">
              <w:rPr>
                <w:rFonts w:ascii="Times New Roman" w:hAnsi="Times New Roman" w:cs="Times New Roman"/>
                <w:sz w:val="24"/>
                <w:szCs w:val="24"/>
              </w:rPr>
              <w:t xml:space="preserve">456789, Россия, Субъект РФ, </w:t>
            </w:r>
          </w:p>
          <w:p w:rsidR="0057055F" w:rsidRPr="00D55937" w:rsidRDefault="0057055F" w:rsidP="00D55937">
            <w:pPr>
              <w:pStyle w:val="Con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937">
              <w:rPr>
                <w:rFonts w:ascii="Times New Roman" w:hAnsi="Times New Roman" w:cs="Times New Roman"/>
                <w:sz w:val="24"/>
                <w:szCs w:val="24"/>
              </w:rPr>
              <w:t>просп. Замечательный, д.1</w:t>
            </w:r>
          </w:p>
          <w:p w:rsidR="0057055F" w:rsidRPr="00D55937" w:rsidRDefault="0057055F" w:rsidP="00D55937">
            <w:pPr>
              <w:pStyle w:val="Con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937">
              <w:rPr>
                <w:rFonts w:ascii="Times New Roman" w:hAnsi="Times New Roman" w:cs="Times New Roman"/>
                <w:sz w:val="24"/>
                <w:szCs w:val="24"/>
              </w:rPr>
              <w:t>ИНН 1234567890</w:t>
            </w:r>
          </w:p>
          <w:p w:rsidR="0057055F" w:rsidRPr="00D55937" w:rsidRDefault="0057055F" w:rsidP="00D55937">
            <w:pPr>
              <w:spacing w:line="276" w:lineRule="auto"/>
            </w:pPr>
            <w:r w:rsidRPr="00D55937">
              <w:t>ОГРН 2323454567001</w:t>
            </w:r>
          </w:p>
          <w:p w:rsidR="0057055F" w:rsidRPr="00D55937" w:rsidRDefault="0057055F" w:rsidP="00D55937">
            <w:pPr>
              <w:spacing w:line="276" w:lineRule="auto"/>
            </w:pPr>
            <w:r w:rsidRPr="00D55937">
              <w:t>БИК 000000001</w:t>
            </w:r>
          </w:p>
          <w:p w:rsidR="0057055F" w:rsidRPr="00D55937" w:rsidRDefault="0057055F" w:rsidP="00D55937">
            <w:pPr>
              <w:spacing w:line="276" w:lineRule="auto"/>
            </w:pPr>
            <w:proofErr w:type="gramStart"/>
            <w:r w:rsidRPr="00D55937">
              <w:t>р</w:t>
            </w:r>
            <w:proofErr w:type="gramEnd"/>
            <w:r w:rsidRPr="00D55937">
              <w:t>/с 00000000000000000001</w:t>
            </w:r>
          </w:p>
          <w:p w:rsidR="0057055F" w:rsidRPr="00D55937" w:rsidRDefault="0057055F" w:rsidP="00D55937">
            <w:pPr>
              <w:spacing w:line="276" w:lineRule="auto"/>
            </w:pPr>
            <w:r w:rsidRPr="00D55937">
              <w:t>в ПАО АКБ «Банк» г. Санкт-Петербург</w:t>
            </w:r>
          </w:p>
          <w:p w:rsidR="0057055F" w:rsidRPr="00D55937" w:rsidRDefault="0057055F" w:rsidP="00D55937">
            <w:pPr>
              <w:spacing w:line="276" w:lineRule="auto"/>
              <w:rPr>
                <w:lang w:val="en-US"/>
              </w:rPr>
            </w:pPr>
            <w:r w:rsidRPr="00D55937">
              <w:t>к</w:t>
            </w:r>
            <w:r w:rsidRPr="00D55937">
              <w:rPr>
                <w:lang w:val="en-US"/>
              </w:rPr>
              <w:t>/</w:t>
            </w:r>
            <w:r w:rsidRPr="00D55937">
              <w:t>с</w:t>
            </w:r>
            <w:r w:rsidRPr="00D55937">
              <w:rPr>
                <w:lang w:val="en-US"/>
              </w:rPr>
              <w:t xml:space="preserve"> 00000000000000000002</w:t>
            </w:r>
          </w:p>
          <w:p w:rsidR="0057055F" w:rsidRPr="00D55937" w:rsidRDefault="0057055F" w:rsidP="00D55937">
            <w:pPr>
              <w:spacing w:line="276" w:lineRule="auto"/>
              <w:rPr>
                <w:lang w:val="en-US"/>
              </w:rPr>
            </w:pPr>
            <w:r w:rsidRPr="00D55937">
              <w:t>т</w:t>
            </w:r>
            <w:r w:rsidRPr="00D55937">
              <w:rPr>
                <w:lang w:val="en-US"/>
              </w:rPr>
              <w:t>/</w:t>
            </w:r>
            <w:r w:rsidRPr="00D55937">
              <w:t>ф</w:t>
            </w:r>
            <w:r w:rsidRPr="00D55937">
              <w:rPr>
                <w:lang w:val="en-US"/>
              </w:rPr>
              <w:t xml:space="preserve"> 8-0000-00-00-01</w:t>
            </w:r>
          </w:p>
          <w:p w:rsidR="0057055F" w:rsidRPr="00D55937" w:rsidRDefault="0057055F" w:rsidP="00D55937">
            <w:pPr>
              <w:spacing w:line="276" w:lineRule="auto"/>
              <w:rPr>
                <w:lang w:val="en-US"/>
              </w:rPr>
            </w:pPr>
            <w:r w:rsidRPr="00D55937">
              <w:rPr>
                <w:lang w:val="en-US"/>
              </w:rPr>
              <w:t>e-mail: primer1@ primer1.ru</w:t>
            </w:r>
          </w:p>
          <w:p w:rsidR="0057055F" w:rsidRPr="00D55937" w:rsidRDefault="0057055F" w:rsidP="00D55937">
            <w:pPr>
              <w:spacing w:line="276" w:lineRule="auto"/>
              <w:rPr>
                <w:lang w:val="en-US"/>
              </w:rPr>
            </w:pPr>
          </w:p>
          <w:p w:rsidR="0057055F" w:rsidRPr="00D55937" w:rsidRDefault="0057055F" w:rsidP="00D5593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 w:rsidRPr="00D55937">
              <w:t>Генеральный Директор</w:t>
            </w:r>
          </w:p>
          <w:p w:rsidR="0057055F" w:rsidRPr="00D55937" w:rsidRDefault="0057055F" w:rsidP="00D5593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</w:p>
          <w:p w:rsidR="0057055F" w:rsidRPr="00D55937" w:rsidRDefault="0057055F" w:rsidP="00D5593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</w:p>
          <w:p w:rsidR="0057055F" w:rsidRPr="00D55937" w:rsidRDefault="0057055F" w:rsidP="00D5593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 w:rsidRPr="00D55937">
              <w:t>_______________________ Петров П.П.</w:t>
            </w:r>
          </w:p>
          <w:p w:rsidR="0057055F" w:rsidRPr="00D55937" w:rsidRDefault="0057055F" w:rsidP="00D5593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proofErr w:type="spellStart"/>
            <w:r w:rsidRPr="00D55937">
              <w:t>м.п</w:t>
            </w:r>
            <w:proofErr w:type="spellEnd"/>
            <w:r w:rsidRPr="00D55937">
              <w:t>.</w:t>
            </w:r>
          </w:p>
        </w:tc>
        <w:tc>
          <w:tcPr>
            <w:tcW w:w="4534" w:type="dxa"/>
          </w:tcPr>
          <w:p w:rsidR="0057055F" w:rsidRPr="00D55937" w:rsidRDefault="0057055F" w:rsidP="00D55937">
            <w:pPr>
              <w:spacing w:line="276" w:lineRule="auto"/>
              <w:jc w:val="center"/>
            </w:pPr>
            <w:r w:rsidRPr="00D55937">
              <w:rPr>
                <w:b/>
              </w:rPr>
              <w:t>Партнер 2</w:t>
            </w:r>
          </w:p>
          <w:p w:rsidR="0057055F" w:rsidRPr="00D55937" w:rsidRDefault="0057055F" w:rsidP="00D55937">
            <w:pPr>
              <w:spacing w:line="276" w:lineRule="auto"/>
            </w:pPr>
            <w:r w:rsidRPr="00D55937">
              <w:t>ООО «Сторона 2»</w:t>
            </w:r>
          </w:p>
          <w:p w:rsidR="0057055F" w:rsidRPr="00D55937" w:rsidRDefault="0057055F" w:rsidP="00D55937">
            <w:pPr>
              <w:pStyle w:val="Con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937">
              <w:rPr>
                <w:rFonts w:ascii="Times New Roman" w:hAnsi="Times New Roman" w:cs="Times New Roman"/>
                <w:sz w:val="24"/>
                <w:szCs w:val="24"/>
              </w:rPr>
              <w:t xml:space="preserve">191000, г. Санкт-Петербург, </w:t>
            </w:r>
          </w:p>
          <w:p w:rsidR="0057055F" w:rsidRPr="00D55937" w:rsidRDefault="0057055F" w:rsidP="00D55937">
            <w:pPr>
              <w:pStyle w:val="Con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937">
              <w:rPr>
                <w:rFonts w:ascii="Times New Roman" w:hAnsi="Times New Roman" w:cs="Times New Roman"/>
                <w:sz w:val="24"/>
                <w:szCs w:val="24"/>
              </w:rPr>
              <w:t>ул. Уличная, д. 2</w:t>
            </w:r>
          </w:p>
          <w:p w:rsidR="0057055F" w:rsidRPr="00D55937" w:rsidRDefault="0057055F" w:rsidP="00D55937">
            <w:pPr>
              <w:pStyle w:val="Con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937">
              <w:rPr>
                <w:rFonts w:ascii="Times New Roman" w:hAnsi="Times New Roman" w:cs="Times New Roman"/>
                <w:sz w:val="24"/>
                <w:szCs w:val="24"/>
              </w:rPr>
              <w:t>ИНН: 7777744455</w:t>
            </w:r>
          </w:p>
          <w:p w:rsidR="0057055F" w:rsidRPr="00D55937" w:rsidRDefault="0057055F" w:rsidP="00D55937">
            <w:pPr>
              <w:pStyle w:val="ConsNormal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5937">
              <w:rPr>
                <w:rFonts w:ascii="Times New Roman" w:hAnsi="Times New Roman" w:cs="Times New Roman"/>
                <w:sz w:val="24"/>
                <w:szCs w:val="24"/>
              </w:rPr>
              <w:t>ОГРН: 9848484848484</w:t>
            </w:r>
          </w:p>
          <w:p w:rsidR="0057055F" w:rsidRPr="00D55937" w:rsidRDefault="0057055F" w:rsidP="00D55937">
            <w:pPr>
              <w:spacing w:line="276" w:lineRule="auto"/>
            </w:pPr>
            <w:r w:rsidRPr="00D55937">
              <w:t>БИК 000000002</w:t>
            </w:r>
          </w:p>
          <w:p w:rsidR="0057055F" w:rsidRPr="00D55937" w:rsidRDefault="0057055F" w:rsidP="00D55937">
            <w:pPr>
              <w:spacing w:line="276" w:lineRule="auto"/>
            </w:pPr>
            <w:proofErr w:type="gramStart"/>
            <w:r w:rsidRPr="00D55937">
              <w:t>р</w:t>
            </w:r>
            <w:proofErr w:type="gramEnd"/>
            <w:r w:rsidRPr="00D55937">
              <w:t>/с 00000000000000000004</w:t>
            </w:r>
          </w:p>
          <w:p w:rsidR="0057055F" w:rsidRPr="00D55937" w:rsidRDefault="0057055F" w:rsidP="00D55937">
            <w:pPr>
              <w:spacing w:line="276" w:lineRule="auto"/>
            </w:pPr>
            <w:r w:rsidRPr="00D55937">
              <w:t>в ПАО АКБ «Банк» г. Санкт-Петербург</w:t>
            </w:r>
          </w:p>
          <w:p w:rsidR="0057055F" w:rsidRPr="00D55937" w:rsidRDefault="0057055F" w:rsidP="00D55937">
            <w:pPr>
              <w:spacing w:line="276" w:lineRule="auto"/>
              <w:rPr>
                <w:lang w:val="en-US"/>
              </w:rPr>
            </w:pPr>
            <w:r w:rsidRPr="00D55937">
              <w:t>к</w:t>
            </w:r>
            <w:r w:rsidRPr="00D55937">
              <w:rPr>
                <w:lang w:val="en-US"/>
              </w:rPr>
              <w:t>/</w:t>
            </w:r>
            <w:r w:rsidRPr="00D55937">
              <w:t>с</w:t>
            </w:r>
            <w:r w:rsidRPr="00D55937">
              <w:rPr>
                <w:lang w:val="en-US"/>
              </w:rPr>
              <w:t xml:space="preserve"> 00000000000000000004</w:t>
            </w:r>
          </w:p>
          <w:p w:rsidR="0057055F" w:rsidRPr="00D55937" w:rsidRDefault="0057055F" w:rsidP="00D55937">
            <w:pPr>
              <w:spacing w:line="276" w:lineRule="auto"/>
              <w:rPr>
                <w:lang w:val="en-US"/>
              </w:rPr>
            </w:pPr>
            <w:r w:rsidRPr="00D55937">
              <w:t>т</w:t>
            </w:r>
            <w:r w:rsidRPr="00D55937">
              <w:rPr>
                <w:lang w:val="en-US"/>
              </w:rPr>
              <w:t>/</w:t>
            </w:r>
            <w:r w:rsidRPr="00D55937">
              <w:t>ф</w:t>
            </w:r>
            <w:r w:rsidRPr="00D55937">
              <w:rPr>
                <w:lang w:val="en-US"/>
              </w:rPr>
              <w:t xml:space="preserve"> 8-0000-00-00-02</w:t>
            </w:r>
          </w:p>
          <w:p w:rsidR="0057055F" w:rsidRPr="00D55937" w:rsidRDefault="0057055F" w:rsidP="00D55937">
            <w:pPr>
              <w:spacing w:line="276" w:lineRule="auto"/>
              <w:rPr>
                <w:lang w:val="en-US"/>
              </w:rPr>
            </w:pPr>
            <w:r w:rsidRPr="00D55937">
              <w:rPr>
                <w:lang w:val="en-US"/>
              </w:rPr>
              <w:t>e-mail: primer2@ primer2.ru</w:t>
            </w:r>
          </w:p>
          <w:p w:rsidR="0057055F" w:rsidRPr="00D55937" w:rsidRDefault="0057055F" w:rsidP="00D55937">
            <w:pPr>
              <w:spacing w:line="276" w:lineRule="auto"/>
              <w:rPr>
                <w:lang w:val="en-US"/>
              </w:rPr>
            </w:pPr>
          </w:p>
          <w:p w:rsidR="0057055F" w:rsidRPr="00D55937" w:rsidRDefault="0057055F" w:rsidP="00D5593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 w:rsidRPr="00D55937">
              <w:t>Директор</w:t>
            </w:r>
          </w:p>
          <w:p w:rsidR="0057055F" w:rsidRPr="00D55937" w:rsidRDefault="0057055F" w:rsidP="00D5593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</w:p>
          <w:p w:rsidR="0057055F" w:rsidRPr="00D55937" w:rsidRDefault="0057055F" w:rsidP="00D5593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</w:p>
          <w:p w:rsidR="0057055F" w:rsidRPr="00D55937" w:rsidRDefault="0057055F" w:rsidP="00D5593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</w:pPr>
            <w:r w:rsidRPr="00D55937">
              <w:t>_______________________ Иванов И.И.</w:t>
            </w:r>
          </w:p>
          <w:p w:rsidR="0057055F" w:rsidRPr="00D55937" w:rsidRDefault="0057055F" w:rsidP="00D55937">
            <w:pPr>
              <w:spacing w:line="276" w:lineRule="auto"/>
            </w:pPr>
            <w:proofErr w:type="spellStart"/>
            <w:r w:rsidRPr="00D55937">
              <w:t>м.п</w:t>
            </w:r>
            <w:proofErr w:type="spellEnd"/>
            <w:r w:rsidRPr="00D55937">
              <w:t>.</w:t>
            </w:r>
          </w:p>
        </w:tc>
      </w:tr>
    </w:tbl>
    <w:p w:rsidR="0057055F" w:rsidRPr="00D55937" w:rsidRDefault="0057055F" w:rsidP="00D55937">
      <w:pPr>
        <w:pStyle w:val="ConsPlusNormal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55937">
        <w:rPr>
          <w:rFonts w:ascii="Times New Roman" w:hAnsi="Times New Roman" w:cs="Times New Roman"/>
          <w:sz w:val="24"/>
          <w:szCs w:val="24"/>
        </w:rPr>
        <w:br/>
      </w:r>
    </w:p>
    <w:p w:rsidR="00CF54C0" w:rsidRPr="00D55937" w:rsidRDefault="00CF54C0" w:rsidP="00D55937">
      <w:pPr>
        <w:spacing w:line="276" w:lineRule="auto"/>
      </w:pPr>
    </w:p>
    <w:sectPr w:rsidR="00CF54C0" w:rsidRPr="00D55937" w:rsidSect="004E23F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D32" w:rsidRDefault="008F0D32" w:rsidP="00D55937">
      <w:r>
        <w:separator/>
      </w:r>
    </w:p>
  </w:endnote>
  <w:endnote w:type="continuationSeparator" w:id="0">
    <w:p w:rsidR="008F0D32" w:rsidRDefault="008F0D32" w:rsidP="00D55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560704"/>
      <w:docPartObj>
        <w:docPartGallery w:val="Page Numbers (Bottom of Page)"/>
        <w:docPartUnique/>
      </w:docPartObj>
    </w:sdtPr>
    <w:sdtContent>
      <w:p w:rsidR="00D55937" w:rsidRDefault="00D5593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55937" w:rsidRDefault="00D5593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D32" w:rsidRDefault="008F0D32" w:rsidP="00D55937">
      <w:r>
        <w:separator/>
      </w:r>
    </w:p>
  </w:footnote>
  <w:footnote w:type="continuationSeparator" w:id="0">
    <w:p w:rsidR="008F0D32" w:rsidRDefault="008F0D32" w:rsidP="00D55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55F"/>
    <w:rsid w:val="0057055F"/>
    <w:rsid w:val="00635896"/>
    <w:rsid w:val="008F0D32"/>
    <w:rsid w:val="00CF54C0"/>
    <w:rsid w:val="00D5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7055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Normal">
    <w:name w:val="ConsNormal"/>
    <w:rsid w:val="0057055F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5593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59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5593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593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7055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Normal">
    <w:name w:val="ConsNormal"/>
    <w:rsid w:val="0057055F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5593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59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5593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593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</cp:revision>
  <dcterms:created xsi:type="dcterms:W3CDTF">2021-07-14T11:07:00Z</dcterms:created>
  <dcterms:modified xsi:type="dcterms:W3CDTF">2021-07-14T11:27:00Z</dcterms:modified>
</cp:coreProperties>
</file>