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3A" w:rsidRPr="00A918BB" w:rsidRDefault="00B50A3A" w:rsidP="00B50A3A">
      <w:pPr>
        <w:jc w:val="center"/>
        <w:rPr>
          <w:rFonts w:ascii="Times New Roman" w:eastAsia="Times New Roman" w:hAnsi="Times New Roman" w:cs="Times New Roman"/>
        </w:rPr>
      </w:pPr>
      <w:r w:rsidRPr="00A918BB">
        <w:rPr>
          <w:rFonts w:ascii="Times New Roman" w:eastAsia="Times New Roman" w:hAnsi="Times New Roman" w:cs="Times New Roman"/>
        </w:rPr>
        <w:t xml:space="preserve">МИНИСТЕРСТВО   ВЫСШЕГО ОБРАЗОВАНИЯ И НАУКИ   РОССИЙСКОЙ ФЕДЕРАЦИИ   </w:t>
      </w:r>
    </w:p>
    <w:p w:rsidR="00B50A3A" w:rsidRPr="00A918BB" w:rsidRDefault="00B50A3A" w:rsidP="00B50A3A">
      <w:pPr>
        <w:jc w:val="center"/>
        <w:rPr>
          <w:rFonts w:ascii="Times New Roman" w:eastAsia="Times New Roman" w:hAnsi="Times New Roman" w:cs="Times New Roman"/>
        </w:rPr>
      </w:pPr>
      <w:r w:rsidRPr="00A918BB">
        <w:rPr>
          <w:rFonts w:ascii="Times New Roman" w:eastAsia="Times New Roman" w:hAnsi="Times New Roman" w:cs="Times New Roman"/>
        </w:rPr>
        <w:t xml:space="preserve"> ЮГОРСКИЙ ГОСУДАРСТВЕННЫЙ УНИВЕРСИТЕТ </w:t>
      </w:r>
    </w:p>
    <w:p w:rsidR="00B50A3A" w:rsidRPr="00A918BB" w:rsidRDefault="00B50A3A" w:rsidP="00B50A3A">
      <w:pPr>
        <w:spacing w:line="360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ИНСТИТУТ ЦИФРОВОЙ ЭКОНОМИКИ</w:t>
      </w:r>
    </w:p>
    <w:p w:rsidR="00B50A3A" w:rsidRPr="00A918BB" w:rsidRDefault="00B50A3A" w:rsidP="00B50A3A">
      <w:pPr>
        <w:rPr>
          <w:rFonts w:ascii="Calibri" w:eastAsia="Calibri" w:hAnsi="Calibri" w:cs="Times New Roman"/>
          <w:lang w:eastAsia="en-US"/>
        </w:rPr>
      </w:pPr>
    </w:p>
    <w:p w:rsidR="00B50A3A" w:rsidRPr="00A918BB" w:rsidRDefault="00B50A3A" w:rsidP="00B50A3A">
      <w:pPr>
        <w:rPr>
          <w:rFonts w:ascii="Calibri" w:eastAsia="Calibri" w:hAnsi="Calibri" w:cs="Times New Roman"/>
          <w:lang w:eastAsia="en-US"/>
        </w:rPr>
      </w:pPr>
    </w:p>
    <w:p w:rsidR="00B50A3A" w:rsidRPr="00A918BB" w:rsidRDefault="00B50A3A" w:rsidP="00B50A3A">
      <w:pPr>
        <w:rPr>
          <w:rFonts w:ascii="Calibri" w:eastAsia="Calibri" w:hAnsi="Calibri" w:cs="Times New Roman"/>
          <w:lang w:eastAsia="en-US"/>
        </w:rPr>
      </w:pPr>
    </w:p>
    <w:p w:rsidR="00B50A3A" w:rsidRPr="00A918BB" w:rsidRDefault="00B50A3A" w:rsidP="00B50A3A">
      <w:pPr>
        <w:rPr>
          <w:rFonts w:ascii="Calibri" w:eastAsia="Calibri" w:hAnsi="Calibri" w:cs="Times New Roman"/>
          <w:lang w:eastAsia="en-US"/>
        </w:rPr>
      </w:pPr>
    </w:p>
    <w:p w:rsidR="00B50A3A" w:rsidRPr="00A918BB" w:rsidRDefault="00B50A3A" w:rsidP="00B50A3A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B50A3A" w:rsidRPr="00A918BB" w:rsidRDefault="00B50A3A" w:rsidP="00B50A3A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B50A3A" w:rsidRPr="00A918BB" w:rsidRDefault="00B50A3A" w:rsidP="00B50A3A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Отчет по теме  «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СОКРАЩЕНИЕ ПРОДОЛЖИТЕЛЬНОСТИ ЖИЗНИ В ЗАВИСИМОСТИ ОТ УСЛОВИЙ ТРУДА И БЫТА</w:t>
      </w:r>
      <w:r w:rsidR="002D5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Вариант № 16</w:t>
      </w:r>
      <w:r w:rsidRPr="00A918B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B50A3A" w:rsidRPr="00A918BB" w:rsidRDefault="00B50A3A" w:rsidP="00B50A3A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по дисциплине  «Безопасность жизнедеятельности»</w:t>
      </w:r>
    </w:p>
    <w:p w:rsidR="00B50A3A" w:rsidRPr="00A918BB" w:rsidRDefault="00B50A3A" w:rsidP="00B50A3A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Выполнил: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Петров В.В.</w:t>
      </w:r>
    </w:p>
    <w:p w:rsidR="00B50A3A" w:rsidRPr="00A918BB" w:rsidRDefault="00B50A3A" w:rsidP="00B50A3A">
      <w:pPr>
        <w:tabs>
          <w:tab w:val="left" w:pos="6375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группы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1191Б</w:t>
      </w:r>
    </w:p>
    <w:p w:rsidR="00B50A3A" w:rsidRPr="00A918BB" w:rsidRDefault="00B50A3A" w:rsidP="00B50A3A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:rsidR="00B50A3A" w:rsidRPr="00A918BB" w:rsidRDefault="00B50A3A" w:rsidP="00B50A3A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Проверил:</w:t>
      </w:r>
    </w:p>
    <w:p w:rsidR="00B50A3A" w:rsidRPr="00A918BB" w:rsidRDefault="00B50A3A" w:rsidP="00B50A3A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     ст. преподаватель Г.Г. Пасечник</w:t>
      </w: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50A3A" w:rsidRPr="00A918BB" w:rsidRDefault="00B50A3A" w:rsidP="00B50A3A">
      <w:pPr>
        <w:tabs>
          <w:tab w:val="left" w:pos="5817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Ханты-Ман</w:t>
      </w:r>
      <w:bookmarkStart w:id="0" w:name="_GoBack"/>
      <w:bookmarkEnd w:id="0"/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сийск 2020</w:t>
      </w:r>
    </w:p>
    <w:p w:rsidR="00B50A3A" w:rsidRPr="00B50A3A" w:rsidRDefault="00B50A3A" w:rsidP="00B50A3A">
      <w:pPr>
        <w:pStyle w:val="a3"/>
        <w:numPr>
          <w:ilvl w:val="0"/>
          <w:numId w:val="1"/>
        </w:numPr>
        <w:spacing w:before="100" w:beforeAutospacing="1" w:after="202"/>
        <w:rPr>
          <w:rFonts w:ascii="Times New Roman" w:hAnsi="Times New Roman" w:cs="Times New Roman"/>
          <w:sz w:val="24"/>
          <w:szCs w:val="24"/>
        </w:rPr>
      </w:pPr>
      <w:r w:rsidRPr="00B50A3A">
        <w:rPr>
          <w:rFonts w:ascii="Times New Roman" w:hAnsi="Times New Roman" w:cs="Times New Roman"/>
          <w:sz w:val="24"/>
          <w:szCs w:val="24"/>
        </w:rPr>
        <w:lastRenderedPageBreak/>
        <w:t>Исходные данные</w:t>
      </w:r>
      <w:r w:rsidRPr="00B50A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0A3A" w:rsidRPr="00B50A3A" w:rsidRDefault="00B50A3A" w:rsidP="00B50A3A">
      <w:pPr>
        <w:spacing w:before="100" w:beforeAutospacing="1" w:after="202" w:line="240" w:lineRule="auto"/>
        <w:ind w:left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16. </w:t>
      </w:r>
    </w:p>
    <w:p w:rsidR="00B50A3A" w:rsidRPr="00B50A3A" w:rsidRDefault="00B50A3A" w:rsidP="00B50A3A">
      <w:pPr>
        <w:spacing w:before="100" w:beforeAutospacing="1" w:after="0" w:line="240" w:lineRule="auto"/>
        <w:ind w:left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Определите величину сокращения продолжительности жизни оператора при работе с электронным микроскопом,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64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года. Стаж работы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40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лет. Курит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сигарет в день в течение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35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лет. Живет в экологически чистом районе, недалеко от места работы. Ходит пешком.</w:t>
      </w:r>
    </w:p>
    <w:p w:rsidR="00B50A3A" w:rsidRPr="00B50A3A" w:rsidRDefault="00B50A3A" w:rsidP="00B50A3A">
      <w:pPr>
        <w:spacing w:before="100" w:beforeAutospacing="1" w:after="202"/>
        <w:ind w:left="274"/>
        <w:rPr>
          <w:rFonts w:ascii="Times New Roman" w:hAnsi="Times New Roman" w:cs="Times New Roman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Условия на рабочем месте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Температура воздуха на РМ в теплый период года,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proofErr w:type="gramStart"/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0</w:t>
      </w:r>
      <w:proofErr w:type="gramEnd"/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24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25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Освещенность РМ на уровне санитарных норм: размер объекта,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мм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разряд зрительной работы –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Статическая физическая нагрузка на две руки,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Н*с – 5 х 10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5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РМ стационарное, поза свободная. Работа в утреннюю смену. Продолжительность непрерывной работы в течение суток,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Длительность сосредоточенного наблюдения,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продолжительности рабочей смены –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65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>. Отсутствие обоснованного режима труда и отдыха. Нервно-эмоциональная нагрузка обусловлена тревогой за безопасность другого человека.</w:t>
      </w:r>
      <w:r w:rsidRPr="00B50A3A">
        <w:rPr>
          <w:rFonts w:ascii="Times New Roman" w:hAnsi="Times New Roman" w:cs="Times New Roman"/>
          <w:sz w:val="24"/>
          <w:szCs w:val="24"/>
        </w:rPr>
        <w:br/>
      </w:r>
      <w:r w:rsidRPr="00B50A3A">
        <w:rPr>
          <w:rFonts w:ascii="Times New Roman" w:hAnsi="Times New Roman" w:cs="Times New Roman"/>
          <w:sz w:val="24"/>
          <w:szCs w:val="24"/>
        </w:rPr>
        <w:tab/>
      </w:r>
    </w:p>
    <w:p w:rsidR="00B50A3A" w:rsidRPr="00B50A3A" w:rsidRDefault="00B50A3A" w:rsidP="00B50A3A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2. Цель работы: определить величину сокращения продолжительности жизни (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сут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величину риска гибели мастера, работающего и живущего в определенных условиях </w:t>
      </w:r>
      <w:r w:rsidR="00B655A6"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 сферы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0A3A" w:rsidRPr="00B50A3A" w:rsidRDefault="00B50A3A" w:rsidP="00B50A3A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hAnsi="Times New Roman" w:cs="Times New Roman"/>
          <w:sz w:val="24"/>
          <w:szCs w:val="24"/>
        </w:rPr>
        <w:t xml:space="preserve">     3. Ход работы:</w:t>
      </w:r>
    </w:p>
    <w:p w:rsidR="00B50A3A" w:rsidRPr="00B50A3A" w:rsidRDefault="00B50A3A" w:rsidP="00B50A3A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Классификация условий труда.</w:t>
      </w:r>
    </w:p>
    <w:p w:rsidR="00B50A3A" w:rsidRP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Неблагоприятные условия труда - условия труда, отягощенные вредными и опасными факторами производственной среды, тяжести и напряженности трудового процесса; </w:t>
      </w:r>
    </w:p>
    <w:p w:rsidR="00B50A3A" w:rsidRP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Ущерб здоровью - нарушения целостности организма или профессиональные заболевания, а также эффекты в виде генетических изменений, нарушений репродуктивной функции, снижения психической устойчивости; </w:t>
      </w:r>
    </w:p>
    <w:p w:rsidR="00B50A3A" w:rsidRP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Сокращение продолжительности жизни (СПЖ) - предположительное время сокращения продолжительности жизни в сутках конкретного человека на момент расчета в зависимости от условий его труда и быта; </w:t>
      </w:r>
    </w:p>
    <w:p w:rsidR="00B50A3A" w:rsidRP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Риск - вероятность реализации негативного воздействия (травма, гибель) в зоне пребывания человека. </w:t>
      </w:r>
    </w:p>
    <w:p w:rsidR="00B50A3A" w:rsidRP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Условия труда подразделяются на 4 класса: </w:t>
      </w: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оптимальные, допустимые, вредные и опасные. </w:t>
      </w:r>
    </w:p>
    <w:p w:rsid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Оптимальные 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условия труда (1 класс) - такие условия, при которых сохраняется здоровье работающих и создаются предпосылки для поддержания высокого уровня работоспособности.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A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Допустимые </w:t>
      </w:r>
      <w:r w:rsidRPr="00B50A3A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труда (2 класс), при которых факторы не превышают установленных гигиенических нормативов для рабочих мест, а возможные изменения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функционального состояния организма восстанавливаются во время отдыха или к началу следующей смены.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Вредные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условия труда (3 класс) характеризуются наличием вредных производственных факторов, превышающих гигиенические нормативы и оказывающих неблагоприятное действие на организм работающего и/или его потомство.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Вредные условия труда по степени превышения гигиенических нормативов и выраженности изменений в организме работающих подразделяются на 4 степени вредности: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 степень 3 класса (3.1)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условия труда характеризуются такими отклонениями уровней вредных факторов от гигиенических нормативов, которые вызывают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функциональные изменения, </w:t>
      </w:r>
      <w:r w:rsidR="00B65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восстанавливающие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ся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более длительном (чем к началу следующей смены) прерывании контакта с вредными факторами;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 степень 3 класса (3.2.)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уровни вредных факторов, вызывающие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стойкие функциональные изменения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приводящие к появлению начальных признаков профессиональных заболеваний, возникающих после продолжительной экспозиции (часто после 15 и более лет);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3 степень 3 класса (3.3.)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условия труда, характеризующиеся такими уровнями вредных факторов, воздействие которых приводит к развитию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профессиональных болезней легкой и средней степеней тяжести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временной утратой трудоспособности;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4 степень 3 класса (3.4) -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условия труда, при которых могут возникать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тяжелые формы профессиональных заболеваний. </w:t>
      </w:r>
    </w:p>
    <w:p w:rsidR="00B50A3A" w:rsidRPr="00F55C4C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опасные (экстремальные)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условия труда (4 класс) характеризуются уровнями производственных факторов, воздействие которых в течение рабочей смены (или ее части) создает угрозу для жизни, высокий риск развития острых профессиональных поражений, в т.ч. и тяжелых форм. </w:t>
      </w:r>
    </w:p>
    <w:p w:rsid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Используя данные варианта и табл. 10.7-10.9. «Градации условий труда в зависимости от степени отклонения действующих факторов производственной среды и трудового процесса от гигиенических нормативов», заполним таблицу 1:</w:t>
      </w:r>
    </w:p>
    <w:p w:rsidR="00CA4F22" w:rsidRPr="00F55C4C" w:rsidRDefault="00CA4F22" w:rsidP="00CA4F22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Таблица 1. Итоговая таблица по оценке условий труда работника по степени вредности и опасности, тяжести и напряженности: </w:t>
      </w:r>
    </w:p>
    <w:tbl>
      <w:tblPr>
        <w:tblW w:w="5012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9"/>
        <w:gridCol w:w="40"/>
        <w:gridCol w:w="1899"/>
        <w:gridCol w:w="37"/>
        <w:gridCol w:w="1568"/>
        <w:gridCol w:w="567"/>
        <w:gridCol w:w="710"/>
        <w:gridCol w:w="567"/>
        <w:gridCol w:w="79"/>
        <w:gridCol w:w="1622"/>
      </w:tblGrid>
      <w:tr w:rsidR="00CA4F22" w:rsidRPr="00F55C4C" w:rsidTr="00CA4F22">
        <w:trPr>
          <w:tblCellSpacing w:w="0" w:type="dxa"/>
        </w:trPr>
        <w:tc>
          <w:tcPr>
            <w:tcW w:w="1315" w:type="pct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Фактор рабочей среды</w:t>
            </w:r>
          </w:p>
        </w:tc>
        <w:tc>
          <w:tcPr>
            <w:tcW w:w="3685" w:type="pct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 условий труда</w:t>
            </w:r>
          </w:p>
        </w:tc>
      </w:tr>
      <w:tr w:rsidR="00CA4F22" w:rsidRPr="00F55C4C" w:rsidTr="00CA4F22">
        <w:trPr>
          <w:tblCellSpacing w:w="0" w:type="dxa"/>
        </w:trPr>
        <w:tc>
          <w:tcPr>
            <w:tcW w:w="1315" w:type="pct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pct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оптимальный</w:t>
            </w:r>
          </w:p>
        </w:tc>
        <w:tc>
          <w:tcPr>
            <w:tcW w:w="81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допустимый</w:t>
            </w: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3.1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вредный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степени</w:t>
            </w:r>
          </w:p>
        </w:tc>
        <w:tc>
          <w:tcPr>
            <w:tcW w:w="369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3.2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вредный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степени</w:t>
            </w: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3.3.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вредный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степени</w:t>
            </w:r>
          </w:p>
        </w:tc>
        <w:tc>
          <w:tcPr>
            <w:tcW w:w="88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3.4.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вредный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степени</w:t>
            </w:r>
          </w:p>
        </w:tc>
      </w:tr>
      <w:tr w:rsidR="00CA4F22" w:rsidRPr="00F55C4C" w:rsidTr="00CA4F22">
        <w:trPr>
          <w:trHeight w:val="780"/>
          <w:tblCellSpacing w:w="0" w:type="dxa"/>
        </w:trPr>
        <w:tc>
          <w:tcPr>
            <w:tcW w:w="131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Температура воздуха на рабочем месте,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С:</w:t>
            </w: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теплый период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холодный период</w:t>
            </w:r>
          </w:p>
        </w:tc>
        <w:tc>
          <w:tcPr>
            <w:tcW w:w="1027" w:type="pct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23…28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1125"/>
          <w:tblCellSpacing w:w="0" w:type="dxa"/>
        </w:trPr>
        <w:tc>
          <w:tcPr>
            <w:tcW w:w="131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Освещенность рабочего места, лк: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Мин. объект различ., мм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Разряд работы</w:t>
            </w:r>
          </w:p>
        </w:tc>
        <w:tc>
          <w:tcPr>
            <w:tcW w:w="1027" w:type="pct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1,0…0,3</w:t>
            </w:r>
          </w:p>
          <w:p w:rsidR="00CA4F22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A4F22" w:rsidRPr="00F55C4C" w:rsidRDefault="00CA4F22" w:rsidP="00CA4F22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CA4F22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CA4F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630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4.2. Двумя руками:</w:t>
            </w:r>
          </w:p>
          <w:p w:rsidR="00CA4F22" w:rsidRPr="00F55C4C" w:rsidRDefault="00CA4F22" w:rsidP="00383F89">
            <w:pPr>
              <w:spacing w:before="100" w:beforeAutospacing="1" w:after="202" w:line="240" w:lineRule="auto"/>
              <w:ind w:left="-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для мужчин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ind w:left="-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более 140000</w:t>
            </w:r>
          </w:p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330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5.1. Рабочая поза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hd w:val="clear" w:color="auto" w:fill="FFFFFF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Свободная, удобная поза, возможность смены рабочего положения тела (сидя, стоя). Нахождение в позе стоя до 40% времени смены.</w:t>
            </w: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hd w:val="clear" w:color="auto" w:fill="FFFFFF"/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hd w:val="clear" w:color="auto" w:fill="FFFFFF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hd w:val="clear" w:color="auto" w:fill="FFFFFF"/>
              <w:spacing w:before="100" w:beforeAutospacing="1" w:after="0" w:line="240" w:lineRule="auto"/>
              <w:ind w:right="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510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2.1. Длительность сосредоточенного наблюдения (%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времени смены)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 – 75</w:t>
            </w: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1065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2.5. Работа с оптическими приборами (микроскопы, лупы и т.п.) при длительности сосредоточенного наблюдения (% времени смены)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 – 75</w:t>
            </w: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315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3.3. Степень ответственности за безопасность других лиц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BE043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4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Присут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ствует</w:t>
            </w: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1110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менее 75</w:t>
            </w: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315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5.1. Фактическая продолжительность рабочего дня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 – 7 ч</w:t>
            </w: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315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5.2. Сменность работы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Односменная работа (без ночной смены)</w:t>
            </w: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F22" w:rsidRPr="00F55C4C" w:rsidTr="00CA4F22">
        <w:trPr>
          <w:trHeight w:val="870"/>
          <w:tblCellSpacing w:w="0" w:type="dxa"/>
        </w:trPr>
        <w:tc>
          <w:tcPr>
            <w:tcW w:w="1336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987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4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CA4F22" w:rsidRPr="00F55C4C" w:rsidRDefault="00CA4F22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Перерывы отсутствуют</w:t>
            </w:r>
          </w:p>
        </w:tc>
      </w:tr>
    </w:tbl>
    <w:p w:rsidR="00CA4F22" w:rsidRPr="00B50A3A" w:rsidRDefault="00CA4F22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A3A" w:rsidRDefault="00B50A3A" w:rsidP="00B50A3A">
      <w:pPr>
        <w:spacing w:before="100" w:beforeAutospacing="1" w:after="0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F22" w:rsidRPr="00F55C4C" w:rsidRDefault="00CA4F22" w:rsidP="00CA4F22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Количественные данные итоговой таблицы:</w:t>
      </w:r>
    </w:p>
    <w:p w:rsidR="00CA4F22" w:rsidRPr="00F55C4C" w:rsidRDefault="00CA4F22" w:rsidP="00CA4F2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Классов условий труда 1 </w:t>
      </w:r>
      <w:r w:rsidR="00C73F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оптимальных) – 4;</w:t>
      </w:r>
    </w:p>
    <w:p w:rsidR="00CA4F22" w:rsidRDefault="00CA4F22" w:rsidP="00CA4F2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условий труда 2 (допустимых) – 3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A4F22" w:rsidRDefault="00CA4F22" w:rsidP="00CA4F2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F2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Классов условий тру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 3 (вредных, всех степеней) – 3</w:t>
      </w:r>
      <w:r w:rsidRPr="00CA4F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4F22" w:rsidRDefault="00CA4F22" w:rsidP="00CA4F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4F22" w:rsidRDefault="00CA4F22" w:rsidP="00CA4F22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Итак, в результате анализа полученных количественных данных итоговой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таблицы (три фактора класса 3</w:t>
      </w:r>
      <w:r w:rsidR="00C73F6B">
        <w:rPr>
          <w:rFonts w:ascii="Times New Roman" w:eastAsia="Times New Roman" w:hAnsi="Times New Roman" w:cs="Times New Roman"/>
          <w:color w:val="000000"/>
          <w:sz w:val="24"/>
          <w:szCs w:val="24"/>
        </w:rPr>
        <w:t>.1.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), принимаем, что класс условий труда по фактора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производственной среды – 3.</w:t>
      </w:r>
      <w:r w:rsidR="00C73F6B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C73F6B" w:rsidRPr="00F55C4C" w:rsidRDefault="00C73F6B" w:rsidP="00C73F6B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влияния вредных факторов на здоровье человека.</w:t>
      </w:r>
    </w:p>
    <w:p w:rsidR="00C73F6B" w:rsidRPr="00F55C4C" w:rsidRDefault="00C73F6B" w:rsidP="00C73F6B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суточной миграции человека во вредных условиях жизненного пространства суммарная оценка ущерба здоровью может быть определена через подсчет времени сокращения продолжительности жизни в сутках по формуле (10.1.): </w:t>
      </w:r>
    </w:p>
    <w:tbl>
      <w:tblPr>
        <w:tblW w:w="99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14"/>
        <w:gridCol w:w="1616"/>
      </w:tblGrid>
      <w:tr w:rsidR="00C73F6B" w:rsidRPr="00F55C4C" w:rsidTr="00383F89">
        <w:trPr>
          <w:tblCellSpacing w:w="0" w:type="dxa"/>
        </w:trPr>
        <w:tc>
          <w:tcPr>
            <w:tcW w:w="7950" w:type="dxa"/>
            <w:hideMark/>
          </w:tcPr>
          <w:p w:rsidR="00C73F6B" w:rsidRPr="00F55C4C" w:rsidRDefault="00C73F6B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 = 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Σпр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 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г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 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Б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</w:p>
        </w:tc>
        <w:tc>
          <w:tcPr>
            <w:tcW w:w="1545" w:type="dxa"/>
            <w:hideMark/>
          </w:tcPr>
          <w:p w:rsidR="00C73F6B" w:rsidRPr="00F55C4C" w:rsidRDefault="00C73F6B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73F6B" w:rsidRPr="00F55C4C" w:rsidRDefault="00C73F6B" w:rsidP="00C73F6B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пр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г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Б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– сокращения продолжительности жизни при пребывании, соответственно, в условиях производства, города и быта (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сут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.). </w:t>
      </w:r>
    </w:p>
    <w:p w:rsidR="00C73F6B" w:rsidRDefault="00C73F6B" w:rsidP="00C73F6B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необходимо рассчитать СПЖ: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По фактору неблагоприятных условий производства по формуле (10.2): </w:t>
      </w:r>
    </w:p>
    <w:tbl>
      <w:tblPr>
        <w:tblW w:w="99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01"/>
        <w:gridCol w:w="1629"/>
      </w:tblGrid>
      <w:tr w:rsidR="00B655A6" w:rsidRPr="00F55C4C" w:rsidTr="00383F89">
        <w:trPr>
          <w:tblCellSpacing w:w="0" w:type="dxa"/>
        </w:trPr>
        <w:tc>
          <w:tcPr>
            <w:tcW w:w="7950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пр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 (К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пр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 Кт + Кн) · (Т – Т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н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),</w:t>
            </w:r>
          </w:p>
        </w:tc>
        <w:tc>
          <w:tcPr>
            <w:tcW w:w="1560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5A6" w:rsidRPr="00F55C4C" w:rsidRDefault="00B655A6" w:rsidP="00B655A6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пр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,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Кн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ущерб здоровью на основании оценки класса условий производства, тяжести и напряженности труда,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сут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год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(табл. 10.2. и 10.3.);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возраст человека, год;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н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возраст начала трудовой деятельности; 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случае: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СПЖ = (5,1 + 5,1) · (64 – 40) = 244,8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(сут.)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По фактору неблагоприятных жилищных бытовых условий и загрязненного воздуха в городе по формуле (11.3.): </w:t>
      </w:r>
    </w:p>
    <w:tbl>
      <w:tblPr>
        <w:tblW w:w="99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14"/>
        <w:gridCol w:w="1616"/>
      </w:tblGrid>
      <w:tr w:rsidR="00B655A6" w:rsidRPr="00F55C4C" w:rsidTr="00383F89">
        <w:trPr>
          <w:tblCellSpacing w:w="0" w:type="dxa"/>
        </w:trPr>
        <w:tc>
          <w:tcPr>
            <w:tcW w:w="7950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Б, Г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 (К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Б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Г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)·Т,</w:t>
            </w:r>
          </w:p>
        </w:tc>
        <w:tc>
          <w:tcPr>
            <w:tcW w:w="1545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Б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,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Г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скрытый ущерб здоровью в условиях бытовой и городской среды,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сут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год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(табл. 10.4.); 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случае: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Б, Г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 (25 + 0) · 64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1600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сут.</w:t>
      </w:r>
    </w:p>
    <w:p w:rsidR="00B655A6" w:rsidRPr="00F55C4C" w:rsidRDefault="00B655A6" w:rsidP="00B655A6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По факту курения с учетом сомножителя (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n/20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 формуле (10.4.): </w:t>
      </w:r>
    </w:p>
    <w:tbl>
      <w:tblPr>
        <w:tblW w:w="99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99"/>
        <w:gridCol w:w="1631"/>
      </w:tblGrid>
      <w:tr w:rsidR="00B655A6" w:rsidRPr="00F55C4C" w:rsidTr="00383F89">
        <w:trPr>
          <w:tblCellSpacing w:w="0" w:type="dxa"/>
        </w:trPr>
        <w:tc>
          <w:tcPr>
            <w:tcW w:w="8299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Б (курение)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 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Б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к ·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(n/20),</w:t>
            </w:r>
          </w:p>
        </w:tc>
        <w:tc>
          <w:tcPr>
            <w:tcW w:w="1631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количество выкуриваемых сигарет в день; 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к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стаж курильщика; 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случае: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Б (курение)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 25 · 35 · (10/20) = 437,5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(сут.)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5. По фактору езды в общественном транспорте по формуле (10.5.):</w:t>
      </w:r>
    </w:p>
    <w:tbl>
      <w:tblPr>
        <w:tblW w:w="99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14"/>
        <w:gridCol w:w="1616"/>
      </w:tblGrid>
      <w:tr w:rsidR="00B655A6" w:rsidRPr="00F55C4C" w:rsidTr="00383F89">
        <w:trPr>
          <w:trHeight w:val="412"/>
          <w:tblCellSpacing w:w="0" w:type="dxa"/>
        </w:trPr>
        <w:tc>
          <w:tcPr>
            <w:tcW w:w="7950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г (транспорт)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 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г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т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t, </w:t>
            </w:r>
          </w:p>
        </w:tc>
        <w:tc>
          <w:tcPr>
            <w:tcW w:w="1545" w:type="dxa"/>
            <w:hideMark/>
          </w:tcPr>
          <w:p w:rsidR="00B655A6" w:rsidRPr="00F55C4C" w:rsidRDefault="00B655A6" w:rsidP="00383F89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т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количество лет езды на работу в общественном транспорте;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суммарное количество часов, затрачиваемое человеком ежедневно на проезд домой и на работу в оба конца. </w:t>
      </w:r>
    </w:p>
    <w:p w:rsidR="00B655A6" w:rsidRPr="00F55C4C" w:rsidRDefault="00B655A6" w:rsidP="00B655A6">
      <w:pPr>
        <w:tabs>
          <w:tab w:val="left" w:pos="2596"/>
        </w:tabs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случае: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СПЖ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г (транспорт)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F55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(сут.).</w:t>
      </w:r>
    </w:p>
    <w:p w:rsidR="00B655A6" w:rsidRPr="00F55C4C" w:rsidRDefault="00B655A6" w:rsidP="00B655A6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Итого: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06"/>
        <w:gridCol w:w="1719"/>
      </w:tblGrid>
      <w:tr w:rsidR="00B655A6" w:rsidRPr="00F55C4C" w:rsidTr="00383F89">
        <w:trPr>
          <w:tblCellSpacing w:w="0" w:type="dxa"/>
        </w:trPr>
        <w:tc>
          <w:tcPr>
            <w:tcW w:w="8355" w:type="dxa"/>
            <w:hideMark/>
          </w:tcPr>
          <w:p w:rsidR="00B655A6" w:rsidRPr="00B655A6" w:rsidRDefault="00B655A6" w:rsidP="00B655A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СПЖ = 244,8 + 1600 + 437,5 + 0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2282, 3 (сут. или 6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лет).</w:t>
            </w:r>
          </w:p>
        </w:tc>
        <w:tc>
          <w:tcPr>
            <w:tcW w:w="1650" w:type="dxa"/>
            <w:hideMark/>
          </w:tcPr>
          <w:p w:rsidR="00B655A6" w:rsidRPr="00F55C4C" w:rsidRDefault="00B655A6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5A6" w:rsidRDefault="00B655A6" w:rsidP="00C73F6B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Расчет носит вероятностный характер и позволяет оценить влияние наиболее весомых факторов, характеризующих качество жизни конкретного человека</w:t>
      </w:r>
    </w:p>
    <w:p w:rsidR="00B67B4F" w:rsidRPr="00F55C4C" w:rsidRDefault="00B67B4F" w:rsidP="00C73F6B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влияния травмоопасных факторов на человека в производственных, городских и бытовых условиях.</w:t>
      </w:r>
    </w:p>
    <w:p w:rsidR="00C73F6B" w:rsidRPr="00F55C4C" w:rsidRDefault="00C73F6B" w:rsidP="00CA4F22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Вероятность </w:t>
      </w:r>
      <w:proofErr w:type="spell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травмирования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человека в различных условиях его жизнедеятельности оценивается величиной индивидуального риска R. При использовании статистических данных величину риска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1/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чел</w:t>
      </w:r>
      <w:proofErr w:type="gram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</w:t>
      </w:r>
      <w:proofErr w:type="gramEnd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од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определяют по формуле 910.6.): 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03"/>
        <w:gridCol w:w="1722"/>
      </w:tblGrid>
      <w:tr w:rsidR="00B67B4F" w:rsidRPr="00F55C4C" w:rsidTr="00383F89">
        <w:trPr>
          <w:tblCellSpacing w:w="0" w:type="dxa"/>
        </w:trPr>
        <w:tc>
          <w:tcPr>
            <w:tcW w:w="834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 = </w:t>
            </w:r>
            <w:proofErr w:type="spellStart"/>
            <w:proofErr w:type="gramStart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proofErr w:type="gram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тр</w:t>
            </w:r>
            <w:proofErr w:type="spell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o</w:t>
            </w:r>
            <w:proofErr w:type="spell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</w:p>
        </w:tc>
        <w:tc>
          <w:tcPr>
            <w:tcW w:w="165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proofErr w:type="gram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End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тр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число травм за год; </w:t>
      </w:r>
      <w:proofErr w:type="spell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o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численность работавших в тот же период. </w:t>
      </w:r>
    </w:p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Травмоопасность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различных производств и отраслей показателями частоты травматизма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ч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си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оценивают по формулам (10.7) и (10.8.):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06"/>
        <w:gridCol w:w="1719"/>
      </w:tblGrid>
      <w:tr w:rsidR="00B67B4F" w:rsidRPr="00F55C4C" w:rsidTr="00383F89">
        <w:trPr>
          <w:tblCellSpacing w:w="0" w:type="dxa"/>
        </w:trPr>
        <w:tc>
          <w:tcPr>
            <w:tcW w:w="8355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ч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 (</w:t>
            </w:r>
            <w:proofErr w:type="gramStart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proofErr w:type="spellStart"/>
            <w:proofErr w:type="gram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тр</w:t>
            </w:r>
            <w:proofErr w:type="spell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 N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>o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) 1000</w:t>
            </w:r>
          </w:p>
        </w:tc>
        <w:tc>
          <w:tcPr>
            <w:tcW w:w="165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67B4F" w:rsidRPr="00F55C4C" w:rsidTr="00383F89">
        <w:trPr>
          <w:tblCellSpacing w:w="0" w:type="dxa"/>
        </w:trPr>
        <w:tc>
          <w:tcPr>
            <w:tcW w:w="8355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К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си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 (N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си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 N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>o</w:t>
            </w:r>
            <w:proofErr w:type="gramStart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  <w:proofErr w:type="gramEnd"/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1000</w:t>
            </w:r>
            <w:r w:rsidRPr="00F55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65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ч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показатель частоты травматизма, а </w:t>
      </w:r>
      <w:proofErr w:type="spell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сн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показатель травматизма со смертельным исходом, приходящиеся на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1000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работающих; </w:t>
      </w:r>
      <w:proofErr w:type="spellStart"/>
      <w:proofErr w:type="gram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End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си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число травм со смертельным исходом за год. </w:t>
      </w:r>
    </w:p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gram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известных</w:t>
      </w:r>
      <w:proofErr w:type="gram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ч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си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риски получить травму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тр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погибнуть на производстве </w:t>
      </w:r>
      <w:proofErr w:type="spell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си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будут определяться по формулам (10..9.) и (10.10.): 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06"/>
        <w:gridCol w:w="1719"/>
      </w:tblGrid>
      <w:tr w:rsidR="00B67B4F" w:rsidRPr="00F55C4C" w:rsidTr="00383F89">
        <w:trPr>
          <w:tblCellSpacing w:w="0" w:type="dxa"/>
        </w:trPr>
        <w:tc>
          <w:tcPr>
            <w:tcW w:w="8355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тр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К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ч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1000 (8) </w:t>
            </w:r>
          </w:p>
        </w:tc>
        <w:tc>
          <w:tcPr>
            <w:tcW w:w="165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67B4F" w:rsidRPr="00F55C4C" w:rsidTr="00383F89">
        <w:trPr>
          <w:tblCellSpacing w:w="0" w:type="dxa"/>
        </w:trPr>
        <w:tc>
          <w:tcPr>
            <w:tcW w:w="8355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proofErr w:type="gramEnd"/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си</w:t>
            </w:r>
            <w:proofErr w:type="spellEnd"/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К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си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1000 (9) </w:t>
            </w:r>
          </w:p>
        </w:tc>
        <w:tc>
          <w:tcPr>
            <w:tcW w:w="1650" w:type="dxa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случае, используя табл. 10.5 и 10.6. находим, что:</w:t>
      </w:r>
    </w:p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ч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5,0</w:t>
      </w:r>
    </w:p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си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0,15</w:t>
      </w:r>
    </w:p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Тогда вычисление вероятности гибели человека в цепи несовместимых событий производится по формуле (10.10):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03"/>
        <w:gridCol w:w="1722"/>
      </w:tblGrid>
      <w:tr w:rsidR="00B67B4F" w:rsidRPr="00F55C4C" w:rsidTr="00383F89">
        <w:trPr>
          <w:tblCellSpacing w:w="0" w:type="dxa"/>
        </w:trPr>
        <w:tc>
          <w:tcPr>
            <w:tcW w:w="8340" w:type="dxa"/>
            <w:hideMark/>
          </w:tcPr>
          <w:p w:rsidR="00B67B4F" w:rsidRPr="00F55C4C" w:rsidRDefault="00B67B4F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  <w:p w:rsidR="00B67B4F" w:rsidRPr="00F55C4C" w:rsidRDefault="00B67B4F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 =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 i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</w:p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i=1</w:t>
            </w:r>
          </w:p>
        </w:tc>
        <w:tc>
          <w:tcPr>
            <w:tcW w:w="1650" w:type="dxa"/>
            <w:vAlign w:val="center"/>
            <w:hideMark/>
          </w:tcPr>
          <w:p w:rsidR="00B67B4F" w:rsidRPr="00F55C4C" w:rsidRDefault="00B67B4F" w:rsidP="00383F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7B4F" w:rsidRPr="00F55C4C" w:rsidRDefault="00B67B4F" w:rsidP="00B67B4F">
      <w:pPr>
        <w:spacing w:before="100" w:beforeAutospacing="1" w:after="202"/>
        <w:ind w:firstLine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 xml:space="preserve">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вероятность индивидуального события;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суммарный риск от </w:t>
      </w:r>
      <w:r w:rsidRPr="00F55C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последовательных событий. </w:t>
      </w:r>
    </w:p>
    <w:p w:rsidR="00B50A3A" w:rsidRDefault="00B67B4F" w:rsidP="00B67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случае: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67B4F" w:rsidRDefault="00B67B4F" w:rsidP="00B67B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Pr="002D5B4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2D5B47">
        <w:rPr>
          <w:rFonts w:ascii="Times New Roman" w:eastAsia="Times New Roman" w:hAnsi="Times New Roman" w:cs="Times New Roman"/>
          <w:sz w:val="24"/>
          <w:szCs w:val="24"/>
        </w:rPr>
        <w:t>= 0, 055</w:t>
      </w:r>
    </w:p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си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  <w:proofErr w:type="gram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,00015</w:t>
      </w:r>
      <w:proofErr w:type="gramEnd"/>
    </w:p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б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= 0</w:t>
      </w:r>
    </w:p>
    <w:p w:rsidR="00B67B4F" w:rsidRPr="00F55C4C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 10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-4</w:t>
      </w:r>
    </w:p>
    <w:p w:rsidR="00B67B4F" w:rsidRPr="00B67B4F" w:rsidRDefault="00B67B4F" w:rsidP="00B67B4F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,05</w:t>
      </w:r>
      <w:proofErr w:type="gram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+ 0,00015 + 0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+ 0,000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0,05016</w:t>
      </w:r>
    </w:p>
    <w:tbl>
      <w:tblPr>
        <w:tblW w:w="1065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50"/>
      </w:tblGrid>
      <w:tr w:rsidR="00161800" w:rsidRPr="00F55C4C" w:rsidTr="00383F89">
        <w:trPr>
          <w:tblCellSpacing w:w="0" w:type="dxa"/>
        </w:trPr>
        <w:tc>
          <w:tcPr>
            <w:tcW w:w="10440" w:type="dxa"/>
            <w:hideMark/>
          </w:tcPr>
          <w:p w:rsidR="00161800" w:rsidRPr="00F55C4C" w:rsidRDefault="00161800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Вывод: По условиям классификации, условия труда сотрудника вычислительного центра относятся к классу 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3.2.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вредные, второй степени. </w:t>
            </w:r>
          </w:p>
          <w:p w:rsidR="00161800" w:rsidRPr="00F55C4C" w:rsidRDefault="00161800" w:rsidP="00383F89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Величина сокращения продолжительности жизни зависит не только от производственных условий, но и городских и бытовых. В нашем случае 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СПЖ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998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сут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., т.е. жизнь сотрудника при данных 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условиях жизни может сократиться на </w:t>
            </w:r>
            <w:r w:rsidRPr="00F55C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лет. </w:t>
            </w:r>
          </w:p>
          <w:p w:rsidR="00161800" w:rsidRPr="00F55C4C" w:rsidRDefault="00161800" w:rsidP="0016180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Эти данные можно было бы улучшить (сократить),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если бы сотрудник бросил курить, исключил переживания за жизни других лиц и заимел обеденный перерыв, соответствующий ТК РФ</w:t>
            </w:r>
            <w:r w:rsidRPr="00F55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161800" w:rsidRPr="00F55C4C" w:rsidRDefault="00161800" w:rsidP="00161800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Литература </w:t>
      </w:r>
    </w:p>
    <w:p w:rsidR="00161800" w:rsidRPr="00F55C4C" w:rsidRDefault="00161800" w:rsidP="00161800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Гигиенические критерии оценки и классификации условий труда по показателям вредности и опасности факторов производственной среды, тяжести и напряженности трудового процесса. Руководство Р.2.2.755-99, Минздрав России, М., 1999. </w:t>
      </w:r>
    </w:p>
    <w:p w:rsidR="00161800" w:rsidRPr="00F55C4C" w:rsidRDefault="00161800" w:rsidP="00161800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Соколов Э.М., Ветров В.В. и др. Совершенствование системы охраны труда на основе концепции профессионального риска. Тула, ТГУ, 1999. </w:t>
      </w:r>
    </w:p>
    <w:p w:rsidR="00161800" w:rsidRPr="00F55C4C" w:rsidRDefault="00161800" w:rsidP="00161800">
      <w:pPr>
        <w:spacing w:before="100" w:beforeAutospacing="1" w:after="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3. Безопасность жизнедеятельности. Учебник для вузов /</w:t>
      </w:r>
      <w:proofErr w:type="spell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С.В.Белов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А.В.Ильницкая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А.Ф.Козьяков</w:t>
      </w:r>
      <w:proofErr w:type="spell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 /Под общ</w:t>
      </w:r>
      <w:proofErr w:type="gram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Pr="00F55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ед. С.В. Белова. - М.: Высшая школа, 2001.- 485с. </w:t>
      </w:r>
    </w:p>
    <w:p w:rsidR="00B67B4F" w:rsidRPr="00B67B4F" w:rsidRDefault="00B67B4F" w:rsidP="00B67B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67B4F" w:rsidRPr="00B67B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DD" w:rsidRDefault="006B4BDD" w:rsidP="00B473C8">
      <w:pPr>
        <w:spacing w:after="0" w:line="240" w:lineRule="auto"/>
      </w:pPr>
      <w:r>
        <w:separator/>
      </w:r>
    </w:p>
  </w:endnote>
  <w:endnote w:type="continuationSeparator" w:id="0">
    <w:p w:rsidR="006B4BDD" w:rsidRDefault="006B4BDD" w:rsidP="00B4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852798"/>
      <w:docPartObj>
        <w:docPartGallery w:val="Page Numbers (Bottom of Page)"/>
        <w:docPartUnique/>
      </w:docPartObj>
    </w:sdtPr>
    <w:sdtContent>
      <w:p w:rsidR="00B473C8" w:rsidRDefault="00B473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473C8" w:rsidRDefault="00B473C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DD" w:rsidRDefault="006B4BDD" w:rsidP="00B473C8">
      <w:pPr>
        <w:spacing w:after="0" w:line="240" w:lineRule="auto"/>
      </w:pPr>
      <w:r>
        <w:separator/>
      </w:r>
    </w:p>
  </w:footnote>
  <w:footnote w:type="continuationSeparator" w:id="0">
    <w:p w:rsidR="006B4BDD" w:rsidRDefault="006B4BDD" w:rsidP="00B4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496"/>
    <w:multiLevelType w:val="multilevel"/>
    <w:tmpl w:val="FC52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C3445"/>
    <w:multiLevelType w:val="hybridMultilevel"/>
    <w:tmpl w:val="1C6472A0"/>
    <w:lvl w:ilvl="0" w:tplc="AA96C32C">
      <w:start w:val="1"/>
      <w:numFmt w:val="decimal"/>
      <w:lvlText w:val="%1."/>
      <w:lvlJc w:val="left"/>
      <w:pPr>
        <w:ind w:left="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>
    <w:nsid w:val="7F007863"/>
    <w:multiLevelType w:val="multilevel"/>
    <w:tmpl w:val="5E9AD0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68"/>
    <w:rsid w:val="00014955"/>
    <w:rsid w:val="00161800"/>
    <w:rsid w:val="002D5B47"/>
    <w:rsid w:val="006B4BDD"/>
    <w:rsid w:val="00805AF8"/>
    <w:rsid w:val="00B473C8"/>
    <w:rsid w:val="00B50A3A"/>
    <w:rsid w:val="00B655A6"/>
    <w:rsid w:val="00B67B4F"/>
    <w:rsid w:val="00B91E68"/>
    <w:rsid w:val="00C73F6B"/>
    <w:rsid w:val="00CA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3C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4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73C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3C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4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73C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Petrov</dc:creator>
  <cp:keywords/>
  <dc:description/>
  <cp:lastModifiedBy>Vlad Petrov</cp:lastModifiedBy>
  <cp:revision>4</cp:revision>
  <dcterms:created xsi:type="dcterms:W3CDTF">2020-02-18T09:49:00Z</dcterms:created>
  <dcterms:modified xsi:type="dcterms:W3CDTF">2020-02-18T13:05:00Z</dcterms:modified>
</cp:coreProperties>
</file>