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A384" w14:textId="77777777" w:rsidR="00E42BD1" w:rsidRPr="00A17ECC" w:rsidRDefault="00E42BD1" w:rsidP="00300E67">
      <w:pPr>
        <w:spacing w:before="120" w:after="120"/>
        <w:jc w:val="center"/>
        <w:rPr>
          <w:caps/>
        </w:rPr>
      </w:pPr>
      <w:r w:rsidRPr="00A17ECC">
        <w:rPr>
          <w:caps/>
        </w:rPr>
        <w:t>Міністерство освіти і науки України</w:t>
      </w:r>
    </w:p>
    <w:p w14:paraId="160AB7E7" w14:textId="77777777" w:rsidR="00E42BD1" w:rsidRPr="00A17ECC" w:rsidRDefault="00E42BD1" w:rsidP="00300E67">
      <w:pPr>
        <w:spacing w:before="120" w:after="120"/>
        <w:jc w:val="center"/>
        <w:rPr>
          <w:caps/>
        </w:rPr>
      </w:pPr>
      <w:r w:rsidRPr="00A17ECC">
        <w:rPr>
          <w:caps/>
        </w:rPr>
        <w:t xml:space="preserve">Кременчуцький національний університет </w:t>
      </w:r>
      <w:r w:rsidRPr="00A17ECC">
        <w:rPr>
          <w:caps/>
        </w:rPr>
        <w:br/>
        <w:t>імені Михайла Остроградського</w:t>
      </w:r>
    </w:p>
    <w:p w14:paraId="343DCE31" w14:textId="77777777" w:rsidR="00E42BD1" w:rsidRPr="00A17ECC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A17ECC">
        <w:rPr>
          <w:caps/>
        </w:rPr>
        <w:t xml:space="preserve">Навчально-науковий інститут електричної інженерії </w:t>
      </w:r>
      <w:r w:rsidRPr="00A17ECC">
        <w:rPr>
          <w:caps/>
        </w:rPr>
        <w:br/>
        <w:t>та інформаційних технологій</w:t>
      </w:r>
      <w:bookmarkEnd w:id="0"/>
    </w:p>
    <w:p w14:paraId="421C0D42" w14:textId="77777777" w:rsidR="00E42BD1" w:rsidRPr="00A17ECC" w:rsidRDefault="00E42BD1" w:rsidP="00300E67">
      <w:pPr>
        <w:jc w:val="center"/>
        <w:rPr>
          <w:caps/>
        </w:rPr>
      </w:pPr>
    </w:p>
    <w:p w14:paraId="4935868D" w14:textId="77777777"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Кафедра автоматизації та інформаційних систем</w:t>
      </w:r>
    </w:p>
    <w:p w14:paraId="2577A671" w14:textId="77777777" w:rsidR="00E42BD1" w:rsidRPr="00A17ECC" w:rsidRDefault="00E42BD1" w:rsidP="00300E67">
      <w:pPr>
        <w:jc w:val="center"/>
        <w:rPr>
          <w:caps/>
        </w:rPr>
      </w:pPr>
    </w:p>
    <w:p w14:paraId="7A390102" w14:textId="1247FFC2"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НаВчальна дисципліна</w:t>
      </w:r>
      <w:r w:rsidRPr="00A17ECC">
        <w:rPr>
          <w:caps/>
        </w:rPr>
        <w:br/>
        <w:t>«</w:t>
      </w:r>
      <w:r w:rsidR="00300E67">
        <w:rPr>
          <w:b/>
          <w:caps/>
        </w:rPr>
        <w:t>аЛГОРИТМИ І СТРУКТУРИ ДАННИХ</w:t>
      </w:r>
      <w:r w:rsidRPr="00A17ECC">
        <w:rPr>
          <w:caps/>
        </w:rPr>
        <w:t>»</w:t>
      </w:r>
    </w:p>
    <w:p w14:paraId="77E8A043" w14:textId="77777777" w:rsidR="00E42BD1" w:rsidRPr="00A17ECC" w:rsidRDefault="00E42BD1" w:rsidP="00300E67">
      <w:pPr>
        <w:jc w:val="center"/>
      </w:pPr>
    </w:p>
    <w:p w14:paraId="325911F8" w14:textId="77777777" w:rsidR="00E42BD1" w:rsidRPr="00A17ECC" w:rsidRDefault="00E42BD1" w:rsidP="00300E67">
      <w:pPr>
        <w:jc w:val="center"/>
      </w:pPr>
    </w:p>
    <w:p w14:paraId="1E1312AA" w14:textId="77777777"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Звіт</w:t>
      </w:r>
    </w:p>
    <w:p w14:paraId="5CBFC6BE" w14:textId="4834CF06"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 xml:space="preserve">З </w:t>
      </w:r>
      <w:r w:rsidR="00300E67">
        <w:rPr>
          <w:caps/>
        </w:rPr>
        <w:t>ПРАКТИЧНОЇ</w:t>
      </w:r>
      <w:r w:rsidRPr="00A17ECC">
        <w:rPr>
          <w:caps/>
        </w:rPr>
        <w:t xml:space="preserve"> роботи №</w:t>
      </w:r>
      <w:r w:rsidR="005649CB">
        <w:rPr>
          <w:caps/>
        </w:rPr>
        <w:t>2</w:t>
      </w:r>
    </w:p>
    <w:p w14:paraId="44384FB3" w14:textId="77777777" w:rsidR="00E42BD1" w:rsidRPr="00A17ECC" w:rsidRDefault="00E42BD1" w:rsidP="00E42BD1"/>
    <w:p w14:paraId="3F56565A" w14:textId="77777777" w:rsidR="00E42BD1" w:rsidRPr="00A17ECC" w:rsidRDefault="00E42BD1" w:rsidP="00E42BD1"/>
    <w:p w14:paraId="6E3B89BE" w14:textId="77777777" w:rsidR="00E42BD1" w:rsidRPr="00A17ECC" w:rsidRDefault="00E42BD1" w:rsidP="00E42BD1"/>
    <w:p w14:paraId="7D203010" w14:textId="77777777" w:rsidR="00E42BD1" w:rsidRPr="00A17ECC" w:rsidRDefault="00E42BD1" w:rsidP="00E42BD1">
      <w:pPr>
        <w:ind w:left="5954"/>
      </w:pPr>
      <w:r w:rsidRPr="00A17ECC">
        <w:t xml:space="preserve">Виконав </w:t>
      </w:r>
    </w:p>
    <w:p w14:paraId="56E0C155" w14:textId="77777777" w:rsidR="00E42BD1" w:rsidRPr="00A17ECC" w:rsidRDefault="00E42BD1" w:rsidP="00E42BD1">
      <w:pPr>
        <w:ind w:left="5954"/>
      </w:pPr>
      <w:r w:rsidRPr="00A17ECC">
        <w:t>студент групи КН-24-1</w:t>
      </w:r>
    </w:p>
    <w:p w14:paraId="0765CCE6" w14:textId="4EED746C" w:rsidR="00E42BD1" w:rsidRPr="00A17ECC" w:rsidRDefault="00E42BD1" w:rsidP="00E42BD1">
      <w:pPr>
        <w:ind w:left="5954"/>
      </w:pPr>
      <w:r w:rsidRPr="00A17ECC">
        <w:t>Озівський В.</w:t>
      </w:r>
      <w:r w:rsidR="00300E67">
        <w:t xml:space="preserve"> </w:t>
      </w:r>
      <w:r w:rsidRPr="00A17ECC">
        <w:t>В.</w:t>
      </w:r>
    </w:p>
    <w:p w14:paraId="6772400F" w14:textId="77777777" w:rsidR="00E42BD1" w:rsidRPr="00A17ECC" w:rsidRDefault="00E42BD1" w:rsidP="00E42BD1">
      <w:pPr>
        <w:ind w:left="5954"/>
      </w:pPr>
    </w:p>
    <w:p w14:paraId="25107B9B" w14:textId="00095A51" w:rsidR="00E42BD1" w:rsidRPr="008F45B7" w:rsidRDefault="00E42BD1" w:rsidP="00E42BD1">
      <w:pPr>
        <w:ind w:left="5954"/>
      </w:pPr>
      <w:r w:rsidRPr="00A17ECC">
        <w:t>Перевіри</w:t>
      </w:r>
      <w:r w:rsidR="008F45B7">
        <w:t>в</w:t>
      </w:r>
    </w:p>
    <w:p w14:paraId="0462C254" w14:textId="3C18DE0F" w:rsidR="00E42BD1" w:rsidRPr="00A17ECC" w:rsidRDefault="00E42BD1" w:rsidP="00E42BD1">
      <w:pPr>
        <w:ind w:left="5954"/>
      </w:pPr>
      <w:r w:rsidRPr="00A17ECC">
        <w:t xml:space="preserve">доцент кафедри </w:t>
      </w:r>
      <w:r w:rsidR="00300E67">
        <w:t>КІЕ</w:t>
      </w:r>
    </w:p>
    <w:p w14:paraId="5BC5BBE6" w14:textId="63281266" w:rsidR="00E42BD1" w:rsidRPr="00300E67" w:rsidRDefault="00300E67" w:rsidP="00E42BD1">
      <w:pPr>
        <w:ind w:left="5954"/>
      </w:pPr>
      <w:r w:rsidRPr="00300E67">
        <w:rPr>
          <w:lang w:val="ru-RU"/>
        </w:rPr>
        <w:t>Сидоренко В</w:t>
      </w:r>
      <w:r>
        <w:t>. М.</w:t>
      </w:r>
    </w:p>
    <w:p w14:paraId="4BC646E9" w14:textId="77777777" w:rsidR="00E42BD1" w:rsidRPr="00A17ECC" w:rsidRDefault="00E42BD1" w:rsidP="00E42BD1"/>
    <w:p w14:paraId="109B491D" w14:textId="77777777" w:rsidR="00E42BD1" w:rsidRPr="00A17ECC" w:rsidRDefault="00E42BD1" w:rsidP="00E42BD1"/>
    <w:p w14:paraId="3050A9AA" w14:textId="77777777" w:rsidR="00E42BD1" w:rsidRPr="00A17ECC" w:rsidRDefault="00E42BD1" w:rsidP="00E42BD1"/>
    <w:p w14:paraId="2189A737" w14:textId="77777777" w:rsidR="00E42BD1" w:rsidRPr="00A17ECC" w:rsidRDefault="00E42BD1" w:rsidP="00E42BD1"/>
    <w:p w14:paraId="1E070A55" w14:textId="77777777" w:rsidR="00E42BD1" w:rsidRPr="00A17ECC" w:rsidRDefault="00E42BD1" w:rsidP="00E42BD1"/>
    <w:p w14:paraId="38E0B542" w14:textId="70D8F9A0" w:rsidR="00E42BD1" w:rsidRPr="00A17ECC" w:rsidRDefault="00E42BD1" w:rsidP="00E42BD1">
      <w:pPr>
        <w:jc w:val="center"/>
      </w:pPr>
      <w:r w:rsidRPr="00A17ECC">
        <w:t>Кременчук 202</w:t>
      </w:r>
      <w:r w:rsidR="00300E67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8407"/>
      </w:tblGrid>
      <w:tr w:rsidR="00E42BD1" w:rsidRPr="00A17ECC" w14:paraId="6FFF7CA1" w14:textId="77777777" w:rsidTr="00946326">
        <w:tc>
          <w:tcPr>
            <w:tcW w:w="1232" w:type="dxa"/>
          </w:tcPr>
          <w:p w14:paraId="01CD97BE" w14:textId="77777777" w:rsidR="00E42BD1" w:rsidRPr="00A17ECC" w:rsidRDefault="00E42BD1" w:rsidP="00475A9F">
            <w:pPr>
              <w:ind w:firstLine="0"/>
            </w:pPr>
            <w:r w:rsidRPr="00A17ECC">
              <w:lastRenderedPageBreak/>
              <w:t>Тема:</w:t>
            </w:r>
          </w:p>
        </w:tc>
        <w:tc>
          <w:tcPr>
            <w:tcW w:w="8407" w:type="dxa"/>
          </w:tcPr>
          <w:p w14:paraId="4742FD62" w14:textId="4CFF079A" w:rsidR="00E42BD1" w:rsidRPr="00A17ECC" w:rsidRDefault="008E1156" w:rsidP="00475A9F">
            <w:pPr>
              <w:ind w:firstLine="0"/>
            </w:pPr>
            <w:r w:rsidRPr="008E1156">
              <w:t>Асимптотична складність алгоритмів. Інші нотації</w:t>
            </w:r>
          </w:p>
        </w:tc>
      </w:tr>
      <w:tr w:rsidR="00E42BD1" w:rsidRPr="00A17ECC" w14:paraId="5DC93646" w14:textId="77777777" w:rsidTr="00946326">
        <w:tc>
          <w:tcPr>
            <w:tcW w:w="1232" w:type="dxa"/>
          </w:tcPr>
          <w:p w14:paraId="375D3023" w14:textId="77777777" w:rsidR="00E42BD1" w:rsidRPr="00A17ECC" w:rsidRDefault="00E42BD1" w:rsidP="00475A9F">
            <w:pPr>
              <w:ind w:firstLine="0"/>
            </w:pPr>
            <w:r w:rsidRPr="00A17ECC">
              <w:t>Мета:</w:t>
            </w:r>
          </w:p>
        </w:tc>
        <w:tc>
          <w:tcPr>
            <w:tcW w:w="8407" w:type="dxa"/>
          </w:tcPr>
          <w:p w14:paraId="219B33E6" w14:textId="77777777" w:rsidR="008E1156" w:rsidRDefault="008E1156" w:rsidP="008E1156">
            <w:pPr>
              <w:ind w:firstLine="0"/>
            </w:pPr>
            <w:r>
              <w:t xml:space="preserve">набути практичних навичок у розв’язанні задач на оцінку </w:t>
            </w:r>
          </w:p>
          <w:p w14:paraId="35B437B0" w14:textId="5A22B45A" w:rsidR="00E42BD1" w:rsidRPr="009A0D99" w:rsidRDefault="008E1156" w:rsidP="008E1156">
            <w:pPr>
              <w:ind w:firstLine="0"/>
              <w:rPr>
                <w:lang w:val="en-US"/>
              </w:rPr>
            </w:pPr>
            <w:r>
              <w:t xml:space="preserve">асимптотичної складності алгоритмів у Ω, Θ, </w:t>
            </w:r>
            <w:r>
              <w:rPr>
                <w:rFonts w:ascii="Cambria Math" w:hAnsi="Cambria Math" w:cs="Cambria Math"/>
              </w:rPr>
              <w:t>𝜊</w:t>
            </w:r>
            <w:r>
              <w:t xml:space="preserve">, </w:t>
            </w:r>
            <w:r>
              <w:rPr>
                <w:rFonts w:ascii="Cambria Math" w:hAnsi="Cambria Math" w:cs="Cambria Math"/>
              </w:rPr>
              <w:t>𝜃</w:t>
            </w:r>
            <w:r>
              <w:t xml:space="preserve">, </w:t>
            </w:r>
            <w:r>
              <w:rPr>
                <w:rFonts w:ascii="Cambria Math" w:hAnsi="Cambria Math" w:cs="Cambria Math"/>
              </w:rPr>
              <w:t>𝜔</w:t>
            </w:r>
            <w:r>
              <w:t>-нотаціях.</w:t>
            </w:r>
          </w:p>
        </w:tc>
      </w:tr>
    </w:tbl>
    <w:p w14:paraId="2CEF7ED5" w14:textId="77777777" w:rsidR="009362B0" w:rsidRPr="00A17ECC" w:rsidRDefault="009362B0"/>
    <w:p w14:paraId="632E60EE" w14:textId="7CA9FC76" w:rsidR="00E42BD1" w:rsidRPr="00A17ECC" w:rsidRDefault="00E42BD1" w:rsidP="00E42BD1">
      <w:pPr>
        <w:jc w:val="center"/>
      </w:pPr>
      <w:r w:rsidRPr="00A17ECC">
        <w:t>Хід роботи</w:t>
      </w:r>
    </w:p>
    <w:p w14:paraId="641CFC77" w14:textId="042E7ED0" w:rsidR="00E42BD1" w:rsidRPr="00A17ECC" w:rsidRDefault="00ED6047" w:rsidP="003E4CD9">
      <w:pPr>
        <w:pStyle w:val="11"/>
      </w:pPr>
      <w:r>
        <w:t>Постановка завдання</w:t>
      </w:r>
    </w:p>
    <w:p w14:paraId="1A811473" w14:textId="7254626C" w:rsidR="00C05E21" w:rsidRDefault="008E1156" w:rsidP="002E5E2C">
      <w:pPr>
        <w:ind w:firstLine="0"/>
      </w:pPr>
      <w:r w:rsidRPr="008E1156">
        <w:t xml:space="preserve">Завдання полягає у розв’язанні двох задач, які потрібно вибрати зі списку. Правило вибору номерів наступний: </w:t>
      </w:r>
      <w:r w:rsidRPr="008E1156">
        <w:rPr>
          <w:rFonts w:ascii="Cambria Math" w:hAnsi="Cambria Math" w:cs="Cambria Math"/>
        </w:rPr>
        <w:t>𝑛</w:t>
      </w:r>
      <w:r w:rsidRPr="008E1156">
        <w:t xml:space="preserve">, </w:t>
      </w:r>
      <w:r w:rsidRPr="008E1156">
        <w:rPr>
          <w:rFonts w:ascii="Cambria Math" w:hAnsi="Cambria Math" w:cs="Cambria Math"/>
        </w:rPr>
        <w:t>𝑛</w:t>
      </w:r>
      <w:r w:rsidRPr="008E1156">
        <w:t xml:space="preserve"> + 5, де </w:t>
      </w:r>
      <w:r w:rsidRPr="008E1156">
        <w:rPr>
          <w:rFonts w:ascii="Cambria Math" w:hAnsi="Cambria Math" w:cs="Cambria Math"/>
        </w:rPr>
        <w:t>𝑛</w:t>
      </w:r>
      <w:r w:rsidRPr="008E1156">
        <w:t xml:space="preserve"> – номер студента в списку групи. У разі, якщо було досягнуто кінця списку задач, потрібно циклічно повернутися на його початок.</w:t>
      </w:r>
    </w:p>
    <w:p w14:paraId="7673314E" w14:textId="4EF4B73C" w:rsidR="00ED6047" w:rsidRPr="00ED6047" w:rsidRDefault="00ED6047" w:rsidP="003E4CD9">
      <w:pPr>
        <w:pStyle w:val="11"/>
      </w:pPr>
      <w:r>
        <w:t>Р</w:t>
      </w:r>
      <w:r w:rsidRPr="00ED6047">
        <w:t>озв’язання задачі згідно зі своїм варіантом</w:t>
      </w:r>
    </w:p>
    <w:p w14:paraId="144CD90E" w14:textId="08157C11" w:rsidR="003F44D7" w:rsidRPr="009A0D99" w:rsidRDefault="00BE3743" w:rsidP="009A0D99">
      <w:pPr>
        <w:ind w:firstLine="0"/>
        <w:rPr>
          <w:lang w:val="en-US"/>
        </w:rPr>
      </w:pPr>
      <w:r>
        <w:t>4</w:t>
      </w:r>
      <w:r w:rsidR="007460EB" w:rsidRPr="007460EB">
        <w:t xml:space="preserve">. Розглянемо функції </w:t>
      </w:r>
      <m:oMath>
        <m:r>
          <m:rPr>
            <m:sty m:val="p"/>
          </m:rP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-10</m:t>
        </m:r>
        <m:r>
          <m:rPr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20</m:t>
        </m:r>
      </m:oMath>
      <w:r w:rsidR="009A0D99">
        <w:rPr>
          <w:lang w:val="en-US"/>
        </w:rPr>
        <w:t xml:space="preserve"> </w:t>
      </w:r>
      <w:r w:rsidR="007460EB" w:rsidRPr="007460EB">
        <w:t xml:space="preserve">та </w:t>
      </w:r>
      <m:oMath>
        <m:r>
          <m:rPr>
            <m:sty m:val="p"/>
          </m:rPr>
          <w:rPr>
            <w:rFonts w:ascii="Cambria Math" w:hAnsi="Cambria Math" w:cs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7460EB" w:rsidRPr="007460EB">
        <w:t xml:space="preserve">. Покажіть, що </w:t>
      </w:r>
      <w:r w:rsidR="007460EB" w:rsidRPr="007460EB">
        <w:rPr>
          <w:rFonts w:ascii="Cambria Math" w:hAnsi="Cambria Math" w:cs="Cambria Math"/>
        </w:rPr>
        <w:t>𝑓</w:t>
      </w:r>
      <w:r w:rsidR="007460EB" w:rsidRPr="007460EB">
        <w:t>(</w:t>
      </w:r>
      <w:r w:rsidR="007460EB" w:rsidRPr="007460EB">
        <w:rPr>
          <w:rFonts w:ascii="Cambria Math" w:hAnsi="Cambria Math" w:cs="Cambria Math"/>
        </w:rPr>
        <w:t>𝑛</w:t>
      </w:r>
      <w:r w:rsidR="007460EB" w:rsidRPr="007460EB">
        <w:t xml:space="preserve">) = </w:t>
      </w:r>
      <w:r w:rsidR="007460EB" w:rsidRPr="007460EB">
        <w:rPr>
          <w:rFonts w:ascii="Cambria Math" w:hAnsi="Cambria Math" w:cs="Cambria Math"/>
        </w:rPr>
        <w:t>𝛺</w:t>
      </w:r>
      <w:r w:rsidR="007460EB" w:rsidRPr="007460EB">
        <w:t>(</w:t>
      </w:r>
      <w:r w:rsidR="007460EB" w:rsidRPr="007460EB">
        <w:rPr>
          <w:rFonts w:ascii="Cambria Math" w:hAnsi="Cambria Math" w:cs="Cambria Math"/>
        </w:rPr>
        <w:t>𝑔</w:t>
      </w:r>
      <w:r w:rsidR="007460EB" w:rsidRPr="007460EB">
        <w:t>(</w:t>
      </w:r>
      <w:r w:rsidR="007460EB" w:rsidRPr="007460EB">
        <w:rPr>
          <w:rFonts w:ascii="Cambria Math" w:hAnsi="Cambria Math" w:cs="Cambria Math"/>
        </w:rPr>
        <w:t>𝑛</w:t>
      </w:r>
      <w:r w:rsidR="007460EB" w:rsidRPr="007460EB">
        <w:t xml:space="preserve">)). </w:t>
      </w:r>
    </w:p>
    <w:p w14:paraId="238C33F4" w14:textId="325EBAF9" w:rsidR="00ED6047" w:rsidRDefault="009A0D99" w:rsidP="002E5E2C">
      <w:pPr>
        <w:ind w:firstLine="0"/>
        <w:rPr>
          <w:lang w:val="en-US"/>
        </w:rPr>
      </w:pPr>
      <w:r>
        <w:t>Дано функції</w:t>
      </w:r>
      <w:r>
        <w:rPr>
          <w:lang w:val="en-US"/>
        </w:rPr>
        <w:t xml:space="preserve"> f </w:t>
      </w:r>
      <w:r>
        <w:t xml:space="preserve">та </w:t>
      </w:r>
      <w:r>
        <w:rPr>
          <w:lang w:val="en-US"/>
        </w:rPr>
        <w:t>g:</w:t>
      </w:r>
    </w:p>
    <w:p w14:paraId="3B67FE54" w14:textId="5B59D598" w:rsidR="009322D2" w:rsidRDefault="00336287" w:rsidP="002E5E2C">
      <w:pPr>
        <w:ind w:firstLine="0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- 10</m:t>
          </m:r>
          <m:r>
            <m:rPr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+ 20</m:t>
          </m:r>
        </m:oMath>
      </m:oMathPara>
    </w:p>
    <w:p w14:paraId="1541921F" w14:textId="4D610D74" w:rsidR="009A0D99" w:rsidRDefault="009322D2" w:rsidP="002E5E2C">
      <w:pPr>
        <w:ind w:firstLine="0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74027AAC" w14:textId="786009F5" w:rsidR="009A0D99" w:rsidRPr="009322D2" w:rsidRDefault="009A0D99" w:rsidP="002E5E2C">
      <w:pPr>
        <w:ind w:firstLine="0"/>
        <w:rPr>
          <w:lang w:val="en-US"/>
        </w:rPr>
      </w:pPr>
      <w:r w:rsidRPr="009A0D99">
        <w:t xml:space="preserve">Довести, що </w:t>
      </w:r>
      <w:r w:rsidRPr="009A0D99">
        <w:rPr>
          <w:rFonts w:ascii="Cambria Math" w:hAnsi="Cambria Math" w:cs="Cambria Math"/>
        </w:rPr>
        <w:t>𝑓</w:t>
      </w:r>
      <w:r w:rsidRPr="009A0D99">
        <w:t>(</w:t>
      </w:r>
      <w:r w:rsidRPr="009A0D99">
        <w:rPr>
          <w:rFonts w:ascii="Cambria Math" w:hAnsi="Cambria Math" w:cs="Cambria Math"/>
        </w:rPr>
        <w:t>𝑛</w:t>
      </w:r>
      <w:r w:rsidRPr="009A0D99">
        <w:t>) = Ω(</w:t>
      </w:r>
      <w:r w:rsidRPr="009A0D99">
        <w:rPr>
          <w:rFonts w:ascii="Cambria Math" w:hAnsi="Cambria Math" w:cs="Cambria Math"/>
        </w:rPr>
        <w:t>𝑔</w:t>
      </w:r>
      <w:r w:rsidRPr="009A0D99">
        <w:t>(</w:t>
      </w:r>
      <w:r w:rsidRPr="009A0D99">
        <w:rPr>
          <w:rFonts w:ascii="Cambria Math" w:hAnsi="Cambria Math" w:cs="Cambria Math"/>
        </w:rPr>
        <w:t>𝑛</w:t>
      </w:r>
      <w:r w:rsidRPr="009A0D99">
        <w:t>)).</w:t>
      </w:r>
      <w:r w:rsidR="009322D2">
        <w:t xml:space="preserve"> </w:t>
      </w:r>
    </w:p>
    <w:p w14:paraId="6DF4FC0E" w14:textId="04EEED0E" w:rsidR="009A0D99" w:rsidRPr="009A0D99" w:rsidRDefault="009A0D99" w:rsidP="002E5E2C">
      <w:pPr>
        <w:ind w:firstLine="0"/>
        <w:rPr>
          <w:lang w:val="en-US"/>
        </w:rPr>
      </w:pPr>
      <w:r w:rsidRPr="009A0D99">
        <w:t>Розв’язання. Подамо нашу функцію у наступному вигляді:</w:t>
      </w:r>
    </w:p>
    <w:p w14:paraId="0CBFE7D5" w14:textId="2635A58B" w:rsidR="009A0D99" w:rsidRPr="009A0D99" w:rsidRDefault="00336287" w:rsidP="002E5E2C">
      <w:pPr>
        <w:ind w:firstLine="0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+ 20</m:t>
          </m:r>
        </m:oMath>
      </m:oMathPara>
    </w:p>
    <w:p w14:paraId="65BD6ED0" w14:textId="070A2A77" w:rsidR="009A0D99" w:rsidRPr="009322D2" w:rsidRDefault="009A0D99" w:rsidP="002E5E2C">
      <w:pPr>
        <w:ind w:firstLine="0"/>
        <w:rPr>
          <w:lang w:val="en-US"/>
        </w:rPr>
      </w:pPr>
      <w:r w:rsidRPr="009A0D99">
        <w:t xml:space="preserve">Видно, що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&gt; 0</m:t>
        </m:r>
      </m:oMath>
      <w:r w:rsidRPr="009A0D99">
        <w:t xml:space="preserve"> </w:t>
      </w:r>
      <w:r w:rsidRPr="009A0D99">
        <w:t xml:space="preserve">для </w:t>
      </w:r>
      <w:r w:rsidRPr="009A0D99">
        <w:rPr>
          <w:rFonts w:ascii="Cambria Math" w:hAnsi="Cambria Math" w:cs="Cambria Math"/>
        </w:rPr>
        <w:t>∀𝑛</w:t>
      </w:r>
      <w:r w:rsidRPr="009A0D99">
        <w:t xml:space="preserve"> </w:t>
      </w:r>
      <w:r w:rsidR="009322D2">
        <w:rPr>
          <w:lang w:val="en-US"/>
        </w:rPr>
        <w:t xml:space="preserve">&gt; </w:t>
      </w:r>
      <m:oMath>
        <m:r>
          <w:rPr>
            <w:rFonts w:ascii="Cambria Math" w:hAnsi="Cambria Math"/>
            <w:lang w:val="en-US"/>
          </w:rPr>
          <m:t>n</m:t>
        </m:r>
      </m:oMath>
      <w:r w:rsidR="009322D2">
        <w:rPr>
          <w:vertAlign w:val="subscript"/>
          <w:lang w:val="en-US"/>
        </w:rPr>
        <w:t xml:space="preserve">0 </w:t>
      </w:r>
      <w:r w:rsidR="009322D2">
        <w:rPr>
          <w:lang w:val="en-US"/>
        </w:rPr>
        <w:t>= 2</w:t>
      </w:r>
    </w:p>
    <w:p w14:paraId="52E01809" w14:textId="60FE3C1A" w:rsidR="009A0D99" w:rsidRDefault="009322D2" w:rsidP="002E5E2C">
      <w:pPr>
        <w:ind w:firstLine="0"/>
        <w:rPr>
          <w:lang w:val="en-US"/>
        </w:rPr>
      </w:pPr>
      <w:r w:rsidRPr="009322D2">
        <w:t>Таким чином, можна записати</w:t>
      </w:r>
    </w:p>
    <w:p w14:paraId="42CB46DF" w14:textId="00C35C48" w:rsidR="009322D2" w:rsidRPr="009322D2" w:rsidRDefault="009322D2" w:rsidP="002E5E2C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- 10</m:t>
          </m:r>
          <m:r>
            <m:rPr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+ 20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+ 20</m:t>
          </m:r>
        </m:oMath>
      </m:oMathPara>
    </w:p>
    <w:p w14:paraId="1708CA9F" w14:textId="536B5E9A" w:rsidR="009322D2" w:rsidRPr="00615410" w:rsidRDefault="00615410" w:rsidP="002E5E2C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≥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20</m:t>
          </m:r>
        </m:oMath>
      </m:oMathPara>
    </w:p>
    <w:p w14:paraId="30A60860" w14:textId="2C000105" w:rsidR="00615410" w:rsidRPr="00615410" w:rsidRDefault="00615410" w:rsidP="002E5E2C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≥5 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2D05F3FB" w14:textId="310BEF24" w:rsidR="009322D2" w:rsidRPr="009322D2" w:rsidRDefault="00615410" w:rsidP="002E5E2C">
      <w:pPr>
        <w:ind w:firstLine="0"/>
        <w:rPr>
          <w:lang w:val="en-US"/>
        </w:rPr>
      </w:pPr>
      <w:r w:rsidRPr="00615410">
        <w:t>Таким чином</w:t>
      </w:r>
      <w:r>
        <w:t xml:space="preserve">, </w:t>
      </w:r>
      <w:r w:rsidRPr="00615410">
        <w:t xml:space="preserve">маємо </w:t>
      </w:r>
      <w:r w:rsidRPr="00615410">
        <w:rPr>
          <w:rFonts w:ascii="Cambria Math" w:hAnsi="Cambria Math" w:cs="Cambria Math"/>
        </w:rPr>
        <w:t>𝑛</w:t>
      </w:r>
      <w:r>
        <w:rPr>
          <w:vertAlign w:val="subscript"/>
          <w:lang w:val="en-US"/>
        </w:rPr>
        <w:t>0</w:t>
      </w:r>
      <w:r w:rsidRPr="00615410">
        <w:t xml:space="preserve"> = </w:t>
      </w:r>
      <w:r>
        <w:rPr>
          <w:lang w:val="en-US"/>
        </w:rPr>
        <w:t>2</w:t>
      </w:r>
      <w:r w:rsidRPr="00615410">
        <w:t xml:space="preserve">, </w:t>
      </w:r>
      <w:r w:rsidRPr="00615410">
        <w:rPr>
          <w:rFonts w:ascii="Cambria Math" w:hAnsi="Cambria Math" w:cs="Cambria Math"/>
        </w:rPr>
        <w:t>𝑐</w:t>
      </w:r>
      <w:r w:rsidRPr="00615410">
        <w:t xml:space="preserve"> = </w:t>
      </w:r>
      <w:r>
        <w:rPr>
          <w:lang w:val="en-US"/>
        </w:rPr>
        <w:t>5</w:t>
      </w:r>
      <w:r w:rsidRPr="00615410">
        <w:t>.</w:t>
      </w:r>
    </w:p>
    <w:p w14:paraId="077B9272" w14:textId="2AADE600" w:rsidR="00615410" w:rsidRDefault="00615410">
      <w:pPr>
        <w:widowControl/>
        <w:ind w:firstLine="709"/>
        <w:jc w:val="left"/>
      </w:pPr>
      <w:r>
        <w:br w:type="page"/>
      </w:r>
    </w:p>
    <w:p w14:paraId="23C1A016" w14:textId="77777777" w:rsidR="00615410" w:rsidRDefault="00BE3743" w:rsidP="00615410">
      <w:pPr>
        <w:ind w:firstLine="0"/>
      </w:pPr>
      <w:r w:rsidRPr="00BE3743">
        <w:lastRenderedPageBreak/>
        <w:t xml:space="preserve">9. Розглянемо функції </w:t>
      </w:r>
      <m:oMath>
        <m:r>
          <m:rPr>
            <m:sty m:val="p"/>
          </m:rP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+8</m:t>
        </m:r>
      </m:oMath>
      <w:r w:rsidR="00615410">
        <w:t xml:space="preserve"> </w:t>
      </w:r>
      <w:r w:rsidRPr="00BE3743">
        <w:t xml:space="preserve">і </w:t>
      </w:r>
      <m:oMath>
        <m:r>
          <m:rPr>
            <m:sty m:val="p"/>
          </m:rPr>
          <w:rPr>
            <w:rFonts w:ascii="Cambria Math" w:hAnsi="Cambria Math" w:cs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  <w:r w:rsidRPr="00BE3743">
        <w:t xml:space="preserve">. Показати, що </w:t>
      </w:r>
      <w:r w:rsidRPr="00BE3743">
        <w:rPr>
          <w:rFonts w:ascii="Cambria Math" w:hAnsi="Cambria Math" w:cs="Cambria Math"/>
        </w:rPr>
        <w:t>𝑓</w:t>
      </w:r>
      <w:r w:rsidRPr="00BE3743">
        <w:t>(</w:t>
      </w:r>
      <w:r w:rsidRPr="00BE3743">
        <w:rPr>
          <w:rFonts w:ascii="Cambria Math" w:hAnsi="Cambria Math" w:cs="Cambria Math"/>
        </w:rPr>
        <w:t>𝑛</w:t>
      </w:r>
      <w:r w:rsidRPr="00BE3743">
        <w:t xml:space="preserve">) = </w:t>
      </w:r>
      <w:r w:rsidRPr="00BE3743">
        <w:rPr>
          <w:rFonts w:ascii="Cambria Math" w:hAnsi="Cambria Math" w:cs="Cambria Math"/>
        </w:rPr>
        <w:t>𝑂</w:t>
      </w:r>
      <w:r w:rsidRPr="00BE3743">
        <w:t>(</w:t>
      </w:r>
      <w:r w:rsidRPr="00BE3743">
        <w:rPr>
          <w:rFonts w:ascii="Cambria Math" w:hAnsi="Cambria Math" w:cs="Cambria Math"/>
        </w:rPr>
        <w:t>𝑔</w:t>
      </w:r>
      <w:r w:rsidRPr="00BE3743">
        <w:t>(</w:t>
      </w:r>
      <w:r w:rsidRPr="00BE3743">
        <w:rPr>
          <w:rFonts w:ascii="Cambria Math" w:hAnsi="Cambria Math" w:cs="Cambria Math"/>
        </w:rPr>
        <w:t>𝑛</w:t>
      </w:r>
      <w:r w:rsidRPr="00BE3743">
        <w:t>)), використовуючи метод меж.</w:t>
      </w:r>
    </w:p>
    <w:p w14:paraId="382C1C88" w14:textId="6855ACA9" w:rsidR="00615410" w:rsidRDefault="00615410" w:rsidP="00615410">
      <w:pPr>
        <w:ind w:firstLine="0"/>
      </w:pPr>
      <w:r w:rsidRPr="00615410">
        <w:t>Дано функції</w:t>
      </w:r>
      <w:r>
        <w:t xml:space="preserve"> </w:t>
      </w:r>
      <w:r>
        <w:rPr>
          <w:lang w:val="en-US"/>
        </w:rPr>
        <w:t xml:space="preserve">f </w:t>
      </w:r>
      <w:r>
        <w:t xml:space="preserve">та </w:t>
      </w:r>
      <w:r>
        <w:rPr>
          <w:lang w:val="en-US"/>
        </w:rPr>
        <w:t>g:</w:t>
      </w:r>
    </w:p>
    <w:p w14:paraId="24BF337E" w14:textId="100923C8" w:rsidR="00615410" w:rsidRPr="00615410" w:rsidRDefault="00615410" w:rsidP="00615410">
      <w:pPr>
        <w:ind w:firstLine="0"/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-5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+8</m:t>
          </m:r>
        </m:oMath>
      </m:oMathPara>
    </w:p>
    <w:p w14:paraId="2D91B99B" w14:textId="4A8A4434" w:rsidR="00615410" w:rsidRPr="00615410" w:rsidRDefault="00615410" w:rsidP="00615410">
      <w:pPr>
        <w:ind w:firstLine="0"/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14:paraId="579BBCED" w14:textId="29794A7E" w:rsidR="00615410" w:rsidRDefault="00DD7C82" w:rsidP="00615410">
      <w:pPr>
        <w:ind w:firstLine="0"/>
      </w:pPr>
      <w:r w:rsidRPr="00DD7C82">
        <w:t>Показати, що</w:t>
      </w:r>
      <w:r w:rsidRPr="00DD7C82">
        <w:rPr>
          <w:rFonts w:ascii="Cambria Math" w:hAnsi="Cambria Math" w:cs="Cambria Math"/>
        </w:rPr>
        <w:t xml:space="preserve"> </w:t>
      </w:r>
      <w:r w:rsidRPr="00BE3743">
        <w:rPr>
          <w:rFonts w:ascii="Cambria Math" w:hAnsi="Cambria Math" w:cs="Cambria Math"/>
        </w:rPr>
        <w:t>𝑓</w:t>
      </w:r>
      <w:r w:rsidRPr="00BE3743">
        <w:t>(</w:t>
      </w:r>
      <w:r w:rsidRPr="00BE3743">
        <w:rPr>
          <w:rFonts w:ascii="Cambria Math" w:hAnsi="Cambria Math" w:cs="Cambria Math"/>
        </w:rPr>
        <w:t>𝑛</w:t>
      </w:r>
      <w:r w:rsidRPr="00BE3743">
        <w:t xml:space="preserve">) = </w:t>
      </w:r>
      <w:r w:rsidRPr="00BE3743">
        <w:rPr>
          <w:rFonts w:ascii="Cambria Math" w:hAnsi="Cambria Math" w:cs="Cambria Math"/>
        </w:rPr>
        <w:t>𝑂</w:t>
      </w:r>
      <w:r w:rsidRPr="00BE3743">
        <w:t>(</w:t>
      </w:r>
      <w:r w:rsidRPr="00BE3743">
        <w:rPr>
          <w:rFonts w:ascii="Cambria Math" w:hAnsi="Cambria Math" w:cs="Cambria Math"/>
        </w:rPr>
        <w:t>𝑔</w:t>
      </w:r>
      <w:r w:rsidRPr="00BE3743">
        <w:t>(</w:t>
      </w:r>
      <w:r w:rsidRPr="00BE3743">
        <w:rPr>
          <w:rFonts w:ascii="Cambria Math" w:hAnsi="Cambria Math" w:cs="Cambria Math"/>
        </w:rPr>
        <w:t>𝑛</w:t>
      </w:r>
      <w:r w:rsidRPr="00BE3743">
        <w:t>))</w:t>
      </w:r>
      <w:r>
        <w:t>.</w:t>
      </w:r>
    </w:p>
    <w:p w14:paraId="4D06625D" w14:textId="3E7CD94B" w:rsidR="00DD7C82" w:rsidRPr="00615410" w:rsidRDefault="00DD7C82" w:rsidP="00615410">
      <w:pPr>
        <w:ind w:firstLine="0"/>
      </w:pPr>
      <w:r w:rsidRPr="00DD7C82">
        <w:t>Для того, щоби показати, що</w:t>
      </w:r>
      <w:r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+8</m:t>
        </m:r>
        <m:r>
          <w:rPr>
            <w:rFonts w:ascii="Cambria Math" w:hAnsi="Cambria Math"/>
          </w:rPr>
          <m:t>=О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4</m:t>
                </m:r>
              </m:sup>
            </m:sSup>
          </m:e>
        </m:d>
      </m:oMath>
      <w:r w:rsidRPr="00DD7C82">
        <w:t>, нам потрібно</w:t>
      </w:r>
      <w:r>
        <w:t xml:space="preserve"> </w:t>
      </w:r>
      <w:r w:rsidRPr="00DD7C82">
        <w:t xml:space="preserve">перевірити, чи дорівнює значення наступної межі 0, або деякій константі </w:t>
      </w:r>
      <w:r w:rsidRPr="00DD7C82">
        <w:rPr>
          <w:rFonts w:ascii="Cambria Math" w:hAnsi="Cambria Math" w:cs="Cambria Math"/>
        </w:rPr>
        <w:t>𝑐</w:t>
      </w:r>
      <w:r w:rsidRPr="00DD7C82">
        <w:t xml:space="preserve"> &gt; 0</w:t>
      </w:r>
    </w:p>
    <w:p w14:paraId="7C6373C3" w14:textId="2531D43E" w:rsidR="00615410" w:rsidRPr="00DD7C82" w:rsidRDefault="00615410" w:rsidP="00615410">
      <w:pPr>
        <w:ind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n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num>
            <m:den>
              <m:r>
                <w:rPr>
                  <w:rFonts w:ascii="Cambria Math" w:hAnsi="Cambria Math"/>
                </w:rPr>
                <m:t>∞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3F376258" w14:textId="77777777" w:rsidR="00DD7C82" w:rsidRDefault="00DD7C82" w:rsidP="002E5E2C">
      <w:pPr>
        <w:ind w:firstLine="0"/>
      </w:pPr>
      <w:r w:rsidRPr="00DD7C82">
        <w:t>Для розв’язання невизначеності ∞ ∞ застосуємо правило Лопіталя:</w:t>
      </w:r>
    </w:p>
    <w:p w14:paraId="3ED21213" w14:textId="115DD04F" w:rsidR="00ED6047" w:rsidRPr="00BD0264" w:rsidRDefault="00DD7C82" w:rsidP="00DD7C82">
      <w:pPr>
        <w:ind w:firstLine="0"/>
        <w:rPr>
          <w:iCs/>
        </w:rPr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+8</m:t>
        </m:r>
        <m:r>
          <w:rPr>
            <w:rFonts w:ascii="Cambria Math" w:hAnsi="Cambria Math"/>
          </w:rPr>
          <m:t xml:space="preserve">)'=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-5</m:t>
        </m:r>
      </m:oMath>
      <w:r w:rsidR="00BD0264">
        <w:rPr>
          <w:iCs/>
        </w:rPr>
        <w:t>,</w:t>
      </w:r>
    </w:p>
    <w:p w14:paraId="36B1326B" w14:textId="570D16E1" w:rsidR="00DD7C82" w:rsidRPr="00BD0264" w:rsidRDefault="00DD7C82" w:rsidP="00DD7C82">
      <w:pPr>
        <w:ind w:firstLine="0"/>
        <w:rPr>
          <w:iCs/>
        </w:rPr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)'</m:t>
        </m:r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BD0264">
        <w:t>,</w:t>
      </w:r>
    </w:p>
    <w:p w14:paraId="43445DC2" w14:textId="2C3387B6" w:rsidR="00615410" w:rsidRDefault="00DD7C82" w:rsidP="00ED6047">
      <w:pPr>
        <w:ind w:firstLine="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=12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+4</m:t>
        </m:r>
      </m:oMath>
      <w:r w:rsidR="00BD0264">
        <w:t>,</w:t>
      </w:r>
    </w:p>
    <w:p w14:paraId="5FFC4739" w14:textId="6809C433" w:rsidR="00615410" w:rsidRPr="00BD0264" w:rsidRDefault="00DD7C82" w:rsidP="00DD7C82">
      <w:pPr>
        <w:ind w:firstLine="0"/>
        <w:rPr>
          <w:iCs/>
          <w:vertAlign w:val="superscript"/>
        </w:rPr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)'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BD0264">
        <w:rPr>
          <w:iCs/>
        </w:rPr>
        <w:t>,</w:t>
      </w:r>
    </w:p>
    <w:p w14:paraId="5C9A4CD0" w14:textId="1BB20DCA" w:rsidR="00BD0264" w:rsidRPr="00BD0264" w:rsidRDefault="00BD0264" w:rsidP="00BD0264">
      <w:pPr>
        <w:ind w:firstLine="0"/>
        <w:jc w:val="left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+8</m:t>
                      </m:r>
                      <m:r>
                        <w:rPr>
                          <w:rFonts w:ascii="Cambria Math" w:hAnsi="Cambria Math"/>
                        </w:rPr>
                        <m:t>)''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56C655BE" w14:textId="074DA384" w:rsidR="00BD0264" w:rsidRPr="00BD0264" w:rsidRDefault="00336287" w:rsidP="00BD0264">
      <w:pPr>
        <w:ind w:firstLine="0"/>
        <w:rPr>
          <w:iCs/>
          <w:vertAlign w:val="superscript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  <w:lang w:val="en-US"/>
          </w:rPr>
          <m:t>n</m:t>
        </m:r>
      </m:oMath>
      <w:r w:rsidR="00BD0264">
        <w:rPr>
          <w:iCs/>
        </w:rPr>
        <w:t>,</w:t>
      </w:r>
    </w:p>
    <w:p w14:paraId="5333F161" w14:textId="4BD9F21C" w:rsidR="00BD0264" w:rsidRPr="00BD0264" w:rsidRDefault="00336287" w:rsidP="00BD0264">
      <w:pPr>
        <w:ind w:firstLine="0"/>
        <w:rPr>
          <w:iCs/>
          <w:vertAlign w:val="superscript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</w:rPr>
          <m:t>=6</m:t>
        </m:r>
        <m:r>
          <w:rPr>
            <w:rFonts w:ascii="Cambria Math" w:hAnsi="Cambria Math"/>
            <w:lang w:val="en-US"/>
          </w:rPr>
          <m:t>n</m:t>
        </m:r>
      </m:oMath>
      <w:r w:rsidR="00BD0264">
        <w:rPr>
          <w:iCs/>
        </w:rPr>
        <w:t>,</w:t>
      </w:r>
    </w:p>
    <w:p w14:paraId="772B8B45" w14:textId="1C84F305" w:rsidR="00BD0264" w:rsidRDefault="00BD0264" w:rsidP="00BD0264">
      <w:pPr>
        <w:ind w:firstLine="0"/>
        <w:jc w:val="left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=1</m:t>
              </m:r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32724985" w14:textId="2681A66C" w:rsidR="003E4CD9" w:rsidRDefault="003E4CD9" w:rsidP="00ED6047">
      <w:pPr>
        <w:ind w:firstLine="0"/>
        <w:jc w:val="left"/>
      </w:pPr>
    </w:p>
    <w:p w14:paraId="15C4290A" w14:textId="631EA6DA" w:rsidR="00ED6047" w:rsidRDefault="00743CF5" w:rsidP="003E4CD9">
      <w:pPr>
        <w:pStyle w:val="11"/>
      </w:pPr>
      <w:r>
        <w:t>Відповіді на контрольні питання</w:t>
      </w:r>
    </w:p>
    <w:p w14:paraId="14F2E797" w14:textId="26239B6A" w:rsidR="00BE3743" w:rsidRDefault="00BE3743" w:rsidP="00BD0264">
      <w:pPr>
        <w:pStyle w:val="a8"/>
        <w:numPr>
          <w:ilvl w:val="0"/>
          <w:numId w:val="53"/>
        </w:numPr>
        <w:jc w:val="left"/>
      </w:pPr>
      <w:r>
        <w:t>Що таке асимптотична складність алгоритму?</w:t>
      </w:r>
    </w:p>
    <w:p w14:paraId="14B037F3" w14:textId="77777777" w:rsidR="00BD0264" w:rsidRPr="00BD0264" w:rsidRDefault="00BD0264" w:rsidP="00BD0264">
      <w:pPr>
        <w:ind w:left="360" w:firstLine="0"/>
        <w:jc w:val="left"/>
        <w:rPr>
          <w:lang w:val="en-US"/>
        </w:rPr>
      </w:pPr>
      <w:r>
        <w:t>Асимптотична складність алгоритму – це функція, що характеризує залежність кількості необхідних ресурсів (часу або пам’яті) від розміру вхідних даних. Вона визначає швидкість зростання витрат при збільшенні розміру задачі.</w:t>
      </w:r>
    </w:p>
    <w:p w14:paraId="4725D1D3" w14:textId="77777777" w:rsidR="00BD0264" w:rsidRDefault="00BD0264" w:rsidP="00BD0264">
      <w:pPr>
        <w:pStyle w:val="a8"/>
        <w:ind w:firstLine="0"/>
        <w:jc w:val="left"/>
      </w:pPr>
    </w:p>
    <w:p w14:paraId="542E029F" w14:textId="35D5D138" w:rsidR="00BE3743" w:rsidRDefault="00BE3743" w:rsidP="00BD0264">
      <w:pPr>
        <w:pStyle w:val="a8"/>
        <w:numPr>
          <w:ilvl w:val="0"/>
          <w:numId w:val="53"/>
        </w:numPr>
        <w:jc w:val="left"/>
      </w:pPr>
      <w:r>
        <w:lastRenderedPageBreak/>
        <w:t>Які інші нотації, крім O-нотації, використовуються для вираження</w:t>
      </w:r>
      <w:r w:rsidR="00BD0264">
        <w:t xml:space="preserve"> </w:t>
      </w:r>
      <w:r>
        <w:t>асимптотичної складності?</w:t>
      </w:r>
    </w:p>
    <w:p w14:paraId="75D16D0A" w14:textId="77777777" w:rsidR="003900B6" w:rsidRDefault="003900B6" w:rsidP="003900B6">
      <w:pPr>
        <w:ind w:left="720" w:firstLine="0"/>
        <w:jc w:val="left"/>
      </w:pPr>
      <w:r>
        <w:t>Крім O-нотації, для вираження асимптотичної складності алгоритмів використовуються такі нотації:</w:t>
      </w:r>
    </w:p>
    <w:p w14:paraId="4C27206D" w14:textId="77777777" w:rsidR="003900B6" w:rsidRDefault="003900B6" w:rsidP="003900B6">
      <w:pPr>
        <w:ind w:left="720" w:firstLine="0"/>
        <w:jc w:val="left"/>
      </w:pPr>
      <w:r>
        <w:t>Ω-нотація (велика омега) — визначає асимптотичну нижню межу зростання функції.</w:t>
      </w:r>
    </w:p>
    <w:p w14:paraId="59941413" w14:textId="0591F9C1" w:rsidR="003900B6" w:rsidRDefault="003900B6" w:rsidP="003900B6">
      <w:pPr>
        <w:ind w:left="720" w:firstLine="0"/>
        <w:jc w:val="left"/>
      </w:pPr>
      <w:r>
        <w:t>Θ-нотація (тета) — описує точну асимптотичну складність, коли функція має однакову верхню та нижню межі.</w:t>
      </w:r>
    </w:p>
    <w:p w14:paraId="5BCEA079" w14:textId="77777777" w:rsidR="003900B6" w:rsidRDefault="003900B6" w:rsidP="003900B6">
      <w:pPr>
        <w:ind w:left="720" w:firstLine="0"/>
        <w:jc w:val="left"/>
      </w:pPr>
      <w:r>
        <w:t>o-нотація (маленька о) — позначає строгу верхню межу, коли функція зростає повільніше, ніж задана.</w:t>
      </w:r>
    </w:p>
    <w:p w14:paraId="4872FF88" w14:textId="135FEC60" w:rsidR="003900B6" w:rsidRDefault="003900B6" w:rsidP="003900B6">
      <w:pPr>
        <w:ind w:left="720" w:firstLine="0"/>
        <w:jc w:val="left"/>
      </w:pPr>
      <w:r>
        <w:t>ω-нотація (маленька омега) — позначає строгу нижню межу, коли функція зростає швидше, ніж задана.</w:t>
      </w:r>
    </w:p>
    <w:p w14:paraId="59D58D28" w14:textId="77777777" w:rsidR="003900B6" w:rsidRDefault="003900B6" w:rsidP="003900B6">
      <w:pPr>
        <w:ind w:left="720" w:firstLine="0"/>
        <w:jc w:val="left"/>
      </w:pPr>
    </w:p>
    <w:p w14:paraId="27ACB4AA" w14:textId="77777777" w:rsidR="00336287" w:rsidRDefault="00BE3743" w:rsidP="00336287">
      <w:pPr>
        <w:pStyle w:val="a8"/>
        <w:numPr>
          <w:ilvl w:val="0"/>
          <w:numId w:val="53"/>
        </w:numPr>
        <w:jc w:val="left"/>
      </w:pPr>
      <w:r>
        <w:t>Як визначити асимптотичну складність алгоритму за допомогою</w:t>
      </w:r>
      <w:r w:rsidR="00BD0264">
        <w:t xml:space="preserve"> </w:t>
      </w:r>
      <w:r>
        <w:t>символів Θ і Ω?</w:t>
      </w:r>
    </w:p>
    <w:p w14:paraId="3C41A217" w14:textId="7CCE6A32" w:rsidR="00A43334" w:rsidRPr="00A43334" w:rsidRDefault="003900B6" w:rsidP="00336287">
      <w:pPr>
        <w:ind w:left="720" w:firstLine="0"/>
        <w:jc w:val="left"/>
        <w:rPr>
          <w:lang w:eastAsia="uk-UA"/>
        </w:rPr>
      </w:pPr>
      <w:r w:rsidRPr="00336287">
        <w:rPr>
          <w:lang w:eastAsia="uk-UA"/>
        </w:rPr>
        <w:t>Ω-нотація</w:t>
      </w:r>
      <w:r w:rsidRPr="003900B6">
        <w:rPr>
          <w:lang w:eastAsia="uk-UA"/>
        </w:rPr>
        <w:t xml:space="preserve">: Щоб визначити асимптотичну складність за допомогою Ω, потрібно знайти додатну константу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c&gt;0</m:t>
        </m:r>
      </m:oMath>
      <w:r w:rsidRPr="003900B6">
        <w:rPr>
          <w:lang w:eastAsia="uk-UA"/>
        </w:rPr>
        <w:t xml:space="preserve"> </w:t>
      </w:r>
      <w:r w:rsidRPr="003900B6">
        <w:rPr>
          <w:lang w:eastAsia="uk-UA"/>
        </w:rPr>
        <w:t>і число n</w:t>
      </w:r>
      <w:r w:rsidRPr="00336287">
        <w:rPr>
          <w:vertAlign w:val="subscript"/>
          <w:lang w:eastAsia="uk-UA"/>
        </w:rPr>
        <w:t>0</w:t>
      </w:r>
      <w:r w:rsidRPr="003900B6">
        <w:rPr>
          <w:lang w:eastAsia="uk-UA"/>
        </w:rPr>
        <w:t xml:space="preserve">, такі що для всіх </w:t>
      </w:r>
    </w:p>
    <w:p w14:paraId="2329CB47" w14:textId="3B9E2015" w:rsidR="003900B6" w:rsidRDefault="00336287" w:rsidP="00336287">
      <w:pPr>
        <w:ind w:left="720" w:firstLine="0"/>
        <w:jc w:val="left"/>
        <w:rPr>
          <w:lang w:eastAsia="uk-UA"/>
        </w:rPr>
      </w:pPr>
      <m:oMath>
        <m:r>
          <m:rPr>
            <m:sty m:val="p"/>
          </m:rPr>
          <w:rPr>
            <w:rFonts w:ascii="Cambria Math" w:hAnsi="Cambria Math"/>
            <w:lang w:eastAsia="uk-UA"/>
          </w:rPr>
          <m:t>n≥n</m:t>
        </m:r>
      </m:oMath>
      <w:r w:rsidRPr="00336287">
        <w:rPr>
          <w:vertAlign w:val="subscript"/>
          <w:lang w:eastAsia="uk-UA"/>
        </w:rPr>
        <w:t xml:space="preserve">0 </w:t>
      </w:r>
      <w:r w:rsidR="003900B6" w:rsidRPr="003900B6">
        <w:rPr>
          <w:lang w:eastAsia="uk-UA"/>
        </w:rPr>
        <w:t xml:space="preserve">виконується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eastAsia="uk-UA"/>
          </w:rPr>
          <m:t>≥c</m:t>
        </m:r>
        <m:r>
          <m:rPr>
            <m:sty m:val="p"/>
          </m:rPr>
          <w:rPr>
            <w:rFonts w:ascii="Cambria Math" w:hAnsi="Cambria Math" w:cs="Cambria Math"/>
            <w:lang w:eastAsia="uk-UA"/>
          </w:rPr>
          <m:t>⋅</m:t>
        </m:r>
        <m:r>
          <m:rPr>
            <m:sty m:val="p"/>
          </m:rPr>
          <w:rPr>
            <w:rFonts w:ascii="Cambria Math" w:hAnsi="Cambria Math"/>
            <w:lang w:eastAsia="uk-UA"/>
          </w:rPr>
          <m:t>g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="003900B6">
        <w:rPr>
          <w:lang w:eastAsia="uk-UA"/>
        </w:rPr>
        <w:t>.</w:t>
      </w:r>
    </w:p>
    <w:p w14:paraId="36FC4F61" w14:textId="666CE298" w:rsidR="00A43334" w:rsidRPr="00A43334" w:rsidRDefault="00336287" w:rsidP="00336287">
      <w:pPr>
        <w:ind w:left="720" w:firstLine="0"/>
        <w:jc w:val="left"/>
      </w:pPr>
      <w:r w:rsidRPr="00336287">
        <w:t>Θ-нотація: Для визначення Θ</w:t>
      </w:r>
      <w:r>
        <w:t>-</w:t>
      </w:r>
      <w:r w:rsidRPr="00336287">
        <w:t>складності необхідно довести, що функція f(n)</w:t>
      </w:r>
      <w:r>
        <w:t xml:space="preserve"> </w:t>
      </w:r>
      <w:r w:rsidRPr="00336287">
        <w:t xml:space="preserve">має одночасно верхню межу (O) і нижню межу (Ω) одного порядку. </w:t>
      </w:r>
      <w:r w:rsidR="00A43334" w:rsidRPr="00336287">
        <w:t>Тобто</w:t>
      </w:r>
      <w:r w:rsidRPr="00336287">
        <w:t xml:space="preserve"> існують константи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 0</m:t>
        </m:r>
      </m:oMath>
      <w:r w:rsidRPr="00336287">
        <w:t xml:space="preserve"> і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336287">
        <w:t xml:space="preserve">, такі що </w:t>
      </w:r>
    </w:p>
    <w:p w14:paraId="1BCC6AED" w14:textId="58A99538" w:rsidR="00336287" w:rsidRPr="003900B6" w:rsidRDefault="00336287" w:rsidP="00A43334">
      <w:pPr>
        <w:ind w:left="720" w:firstLine="0"/>
        <w:jc w:val="left"/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336287">
        <w:t xml:space="preserve"> для всіх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n≥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336287">
        <w:t>.</w:t>
      </w:r>
    </w:p>
    <w:p w14:paraId="5A915E00" w14:textId="77777777" w:rsidR="00BD0264" w:rsidRDefault="00BE3743" w:rsidP="00BD0264">
      <w:pPr>
        <w:pStyle w:val="a8"/>
        <w:numPr>
          <w:ilvl w:val="0"/>
          <w:numId w:val="53"/>
        </w:numPr>
        <w:jc w:val="left"/>
      </w:pPr>
      <w:r>
        <w:t>Яка різниця між O-нотацією, Θ-нотацією і Ω-нотацією?</w:t>
      </w:r>
    </w:p>
    <w:p w14:paraId="2F0FAB2C" w14:textId="793C4598" w:rsidR="00A43334" w:rsidRDefault="00A43334" w:rsidP="00A43334">
      <w:pPr>
        <w:ind w:left="720" w:firstLine="0"/>
        <w:jc w:val="left"/>
      </w:pPr>
      <w:r>
        <w:t>O-нотаці</w:t>
      </w:r>
      <w:r>
        <w:t>я: о</w:t>
      </w:r>
      <w:r w:rsidRPr="00A43334">
        <w:t>писує асимптотичну верхню межу зростання функції.</w:t>
      </w:r>
    </w:p>
    <w:p w14:paraId="4248B5F3" w14:textId="6EA59CC1" w:rsidR="00A43334" w:rsidRDefault="00A43334" w:rsidP="00A43334">
      <w:pPr>
        <w:ind w:left="720" w:firstLine="0"/>
        <w:jc w:val="left"/>
      </w:pPr>
      <w:r>
        <w:t>Ω-нотація</w:t>
      </w:r>
      <w:r>
        <w:t>: о</w:t>
      </w:r>
      <w:r w:rsidRPr="00A43334">
        <w:t>писує асимптотичну нижню межу.</w:t>
      </w:r>
    </w:p>
    <w:p w14:paraId="5D024FE3" w14:textId="6C229890" w:rsidR="00A43334" w:rsidRDefault="00A43334" w:rsidP="00A43334">
      <w:pPr>
        <w:ind w:left="720" w:firstLine="0"/>
        <w:jc w:val="left"/>
      </w:pPr>
      <w:r>
        <w:t>Θ-нотація</w:t>
      </w:r>
      <w:r>
        <w:t>:</w:t>
      </w:r>
      <w:r>
        <w:t xml:space="preserve"> </w:t>
      </w:r>
      <w:r>
        <w:t>о</w:t>
      </w:r>
      <w:r>
        <w:t>писує точну межу зростання, поєднуючи O і Ω.</w:t>
      </w:r>
    </w:p>
    <w:p w14:paraId="497A1307" w14:textId="7AF1CD6E" w:rsidR="00BE3743" w:rsidRDefault="00BE3743" w:rsidP="00BD0264">
      <w:pPr>
        <w:pStyle w:val="a8"/>
        <w:numPr>
          <w:ilvl w:val="0"/>
          <w:numId w:val="53"/>
        </w:numPr>
        <w:jc w:val="left"/>
      </w:pPr>
      <w:r w:rsidRPr="00BE3743">
        <w:t>Які основні властивості інших нотацій, таких як o (маленька о), ω (маленька омега)</w:t>
      </w:r>
      <w:r w:rsidR="00F6252F">
        <w:rPr>
          <w:lang w:val="en-US"/>
        </w:rPr>
        <w:t>?</w:t>
      </w:r>
    </w:p>
    <w:p w14:paraId="6957DE53" w14:textId="11F3FFD0" w:rsidR="00A43334" w:rsidRDefault="00A43334" w:rsidP="00A43334">
      <w:pPr>
        <w:ind w:left="720" w:firstLine="0"/>
        <w:rPr>
          <w:lang w:val="en-US"/>
        </w:rPr>
      </w:pPr>
      <w:r w:rsidRPr="00A43334">
        <w:t xml:space="preserve">o-нотація (маленька о): Позначає строгу верхню межу.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  <m:r>
          <w:rPr>
            <w:rFonts w:ascii="Cambria Math" w:hAnsi="Cambria Math"/>
            <w:lang w:eastAsia="uk-UA"/>
          </w:rPr>
          <m:t>=</m:t>
        </m:r>
        <m:r>
          <w:rPr>
            <w:rFonts w:ascii="Cambria Math" w:hAnsi="Cambria Math"/>
            <w:lang w:val="en-US" w:eastAsia="uk-U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o(g(n)) </m:t>
        </m:r>
      </m:oMath>
      <w:r w:rsidR="00F6252F">
        <w:rPr>
          <w:lang w:val="en-US"/>
        </w:rPr>
        <w:t xml:space="preserve"> </w:t>
      </w:r>
      <w:r w:rsidRPr="00A43334">
        <w:t xml:space="preserve">означає, що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="00F6252F">
        <w:rPr>
          <w:lang w:val="en-US" w:eastAsia="uk-UA"/>
        </w:rPr>
        <w:t xml:space="preserve"> </w:t>
      </w:r>
      <w:r w:rsidRPr="00A43334">
        <w:t>зростає повільніше, ніж</w:t>
      </w:r>
      <w:r w:rsidR="00F6252F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g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Pr="00A43334">
        <w:t xml:space="preserve">, тобто для будь-якого </w:t>
      </w:r>
      <m:oMath>
        <m:r>
          <m:rPr>
            <m:sty m:val="p"/>
          </m:rPr>
          <w:rPr>
            <w:rFonts w:ascii="Cambria Math" w:hAnsi="Cambria Math"/>
          </w:rPr>
          <m:t>c &gt; 0</m:t>
        </m:r>
      </m:oMath>
      <w:r>
        <w:t xml:space="preserve"> </w:t>
      </w:r>
      <w:r w:rsidRPr="00A43334">
        <w:t xml:space="preserve">існує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43334">
        <w:t xml:space="preserve">, таке що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  <m:r>
          <w:rPr>
            <w:rFonts w:ascii="Cambria Math" w:hAnsi="Cambria Math"/>
            <w:lang w:val="en-US" w:eastAsia="uk-UA"/>
          </w:rPr>
          <m:t>&lt;</m:t>
        </m:r>
        <m:r>
          <m:rPr>
            <m:sty m:val="p"/>
          </m:rPr>
          <w:rPr>
            <w:rFonts w:ascii="Cambria Math" w:hAnsi="Cambria Math"/>
            <w:lang w:eastAsia="uk-UA"/>
          </w:rPr>
          <m:t>c</m:t>
        </m:r>
        <m:r>
          <m:rPr>
            <m:sty m:val="p"/>
          </m:rPr>
          <w:rPr>
            <w:rFonts w:ascii="Cambria Math" w:hAnsi="Cambria Math" w:cs="Cambria Math"/>
            <w:lang w:eastAsia="uk-UA"/>
          </w:rPr>
          <m:t>⋅</m:t>
        </m:r>
        <m:r>
          <m:rPr>
            <m:sty m:val="p"/>
          </m:rPr>
          <w:rPr>
            <w:rFonts w:ascii="Cambria Math" w:hAnsi="Cambria Math"/>
            <w:lang w:eastAsia="uk-UA"/>
          </w:rPr>
          <m:t>g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Pr="00A43334">
        <w:t xml:space="preserve"> для всіх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n≥n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43334">
        <w:t>.</w:t>
      </w:r>
    </w:p>
    <w:p w14:paraId="6D98499E" w14:textId="7A6F1134" w:rsidR="00F6252F" w:rsidRPr="00F6252F" w:rsidRDefault="00F6252F" w:rsidP="00F6252F">
      <w:pPr>
        <w:ind w:left="720" w:firstLine="0"/>
        <w:rPr>
          <w:lang w:val="en-US"/>
        </w:rPr>
      </w:pPr>
      <w:r w:rsidRPr="00F6252F">
        <w:lastRenderedPageBreak/>
        <w:t xml:space="preserve">ω-нотація (маленька омега): Позначає строгу нижню межу.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  <m:r>
          <w:rPr>
            <w:rFonts w:ascii="Cambria Math" w:hAnsi="Cambria Math"/>
            <w:lang w:eastAsia="uk-UA"/>
          </w:rPr>
          <m:t>=</m:t>
        </m:r>
        <m:r>
          <w:rPr>
            <w:rFonts w:ascii="Cambria Math" w:hAnsi="Cambria Math"/>
            <w:lang w:val="en-US" w:eastAsia="uk-UA"/>
          </w:rPr>
          <m:t xml:space="preserve"> </m:t>
        </m:r>
        <m:r>
          <w:rPr>
            <w:rFonts w:ascii="Cambria Math" w:hAnsi="Cambria Math"/>
            <w:lang w:eastAsia="uk-UA"/>
          </w:rPr>
          <m:t>ω</m:t>
        </m:r>
        <m:r>
          <m:rPr>
            <m:sty m:val="p"/>
          </m:rPr>
          <w:rPr>
            <w:rFonts w:ascii="Cambria Math" w:hAnsi="Cambria Math"/>
          </w:rPr>
          <m:t>(g(n))</m:t>
        </m:r>
      </m:oMath>
      <w:r w:rsidRPr="00F6252F">
        <w:t xml:space="preserve"> означає, що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>
        <w:rPr>
          <w:lang w:val="en-US" w:eastAsia="uk-UA"/>
        </w:rPr>
        <w:t xml:space="preserve"> </w:t>
      </w:r>
      <w:r w:rsidRPr="00F6252F">
        <w:t xml:space="preserve">зростає швидше, ніж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g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Pr="00A43334">
        <w:t>,</w:t>
      </w:r>
      <w:r w:rsidRPr="00F6252F">
        <w:t xml:space="preserve"> тобто для будь-якого </w:t>
      </w:r>
      <m:oMath>
        <m:r>
          <m:rPr>
            <m:sty m:val="p"/>
          </m:rPr>
          <w:rPr>
            <w:rFonts w:ascii="Cambria Math" w:hAnsi="Cambria Math"/>
          </w:rPr>
          <m:t>c &gt; 0</m:t>
        </m:r>
      </m:oMath>
      <w:r>
        <w:t xml:space="preserve"> </w:t>
      </w:r>
      <w:r w:rsidRPr="00F6252F">
        <w:t xml:space="preserve"> існує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F6252F">
        <w:t xml:space="preserve">,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  <m:r>
          <w:rPr>
            <w:rFonts w:ascii="Cambria Math" w:hAnsi="Cambria Math"/>
            <w:lang w:val="en-US" w:eastAsia="uk-UA"/>
          </w:rPr>
          <m:t>&gt;</m:t>
        </m:r>
        <m:r>
          <m:rPr>
            <m:sty m:val="p"/>
          </m:rPr>
          <w:rPr>
            <w:rFonts w:ascii="Cambria Math" w:hAnsi="Cambria Math"/>
            <w:lang w:eastAsia="uk-UA"/>
          </w:rPr>
          <m:t>c</m:t>
        </m:r>
        <m:r>
          <m:rPr>
            <m:sty m:val="p"/>
          </m:rPr>
          <w:rPr>
            <w:rFonts w:ascii="Cambria Math" w:hAnsi="Cambria Math" w:cs="Cambria Math"/>
            <w:lang w:eastAsia="uk-UA"/>
          </w:rPr>
          <m:t>⋅</m:t>
        </m:r>
        <m:r>
          <m:rPr>
            <m:sty m:val="p"/>
          </m:rPr>
          <w:rPr>
            <w:rFonts w:ascii="Cambria Math" w:hAnsi="Cambria Math"/>
            <w:lang w:eastAsia="uk-UA"/>
          </w:rPr>
          <m:t>g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 w:rsidRPr="00A43334">
        <w:t xml:space="preserve"> для всіх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n≥n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43334">
        <w:t>.</w:t>
      </w:r>
    </w:p>
    <w:p w14:paraId="2C39B3CB" w14:textId="33D42B92" w:rsidR="00A43334" w:rsidRPr="003F44D7" w:rsidRDefault="00A43334" w:rsidP="00F6252F">
      <w:pPr>
        <w:ind w:left="720" w:firstLine="0"/>
      </w:pPr>
      <w:r>
        <w:t>o і ω є більш строгими, ніж O і Ω, і використовуються для точнішого аналізу, коли потрібно підкреслити, що функція зростає значно повільніше або швидше за іншу.</w:t>
      </w:r>
    </w:p>
    <w:sectPr w:rsidR="00A43334" w:rsidRPr="003F44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37A6"/>
    <w:multiLevelType w:val="hybridMultilevel"/>
    <w:tmpl w:val="2BB2CE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422C"/>
    <w:multiLevelType w:val="hybridMultilevel"/>
    <w:tmpl w:val="19566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D4704"/>
    <w:multiLevelType w:val="hybridMultilevel"/>
    <w:tmpl w:val="9AE01D3A"/>
    <w:lvl w:ilvl="0" w:tplc="B62E7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D6582"/>
    <w:multiLevelType w:val="multilevel"/>
    <w:tmpl w:val="18DC1D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435E60"/>
    <w:multiLevelType w:val="hybridMultilevel"/>
    <w:tmpl w:val="4C84F6D2"/>
    <w:lvl w:ilvl="0" w:tplc="208E277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5B807F71"/>
    <w:multiLevelType w:val="hybridMultilevel"/>
    <w:tmpl w:val="C084F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55027">
    <w:abstractNumId w:val="3"/>
  </w:num>
  <w:num w:numId="2" w16cid:durableId="446311998">
    <w:abstractNumId w:val="3"/>
  </w:num>
  <w:num w:numId="3" w16cid:durableId="1057509446">
    <w:abstractNumId w:val="3"/>
  </w:num>
  <w:num w:numId="4" w16cid:durableId="1635330251">
    <w:abstractNumId w:val="3"/>
  </w:num>
  <w:num w:numId="5" w16cid:durableId="979502808">
    <w:abstractNumId w:val="3"/>
  </w:num>
  <w:num w:numId="6" w16cid:durableId="669722561">
    <w:abstractNumId w:val="3"/>
  </w:num>
  <w:num w:numId="7" w16cid:durableId="1382705718">
    <w:abstractNumId w:val="3"/>
  </w:num>
  <w:num w:numId="8" w16cid:durableId="1441143648">
    <w:abstractNumId w:val="3"/>
  </w:num>
  <w:num w:numId="9" w16cid:durableId="977535039">
    <w:abstractNumId w:val="3"/>
  </w:num>
  <w:num w:numId="10" w16cid:durableId="1159269305">
    <w:abstractNumId w:val="3"/>
  </w:num>
  <w:num w:numId="11" w16cid:durableId="743913240">
    <w:abstractNumId w:val="3"/>
  </w:num>
  <w:num w:numId="12" w16cid:durableId="1253396984">
    <w:abstractNumId w:val="3"/>
  </w:num>
  <w:num w:numId="13" w16cid:durableId="1745762220">
    <w:abstractNumId w:val="3"/>
  </w:num>
  <w:num w:numId="14" w16cid:durableId="585724198">
    <w:abstractNumId w:val="3"/>
  </w:num>
  <w:num w:numId="15" w16cid:durableId="690452998">
    <w:abstractNumId w:val="3"/>
  </w:num>
  <w:num w:numId="16" w16cid:durableId="453602875">
    <w:abstractNumId w:val="3"/>
  </w:num>
  <w:num w:numId="17" w16cid:durableId="1002049946">
    <w:abstractNumId w:val="3"/>
  </w:num>
  <w:num w:numId="18" w16cid:durableId="635180685">
    <w:abstractNumId w:val="3"/>
  </w:num>
  <w:num w:numId="19" w16cid:durableId="1239554322">
    <w:abstractNumId w:val="3"/>
  </w:num>
  <w:num w:numId="20" w16cid:durableId="2092965937">
    <w:abstractNumId w:val="3"/>
  </w:num>
  <w:num w:numId="21" w16cid:durableId="729885515">
    <w:abstractNumId w:val="3"/>
  </w:num>
  <w:num w:numId="22" w16cid:durableId="1596598046">
    <w:abstractNumId w:val="3"/>
  </w:num>
  <w:num w:numId="23" w16cid:durableId="1889104543">
    <w:abstractNumId w:val="3"/>
  </w:num>
  <w:num w:numId="24" w16cid:durableId="463737374">
    <w:abstractNumId w:val="3"/>
  </w:num>
  <w:num w:numId="25" w16cid:durableId="774905232">
    <w:abstractNumId w:val="3"/>
  </w:num>
  <w:num w:numId="26" w16cid:durableId="1600717554">
    <w:abstractNumId w:val="3"/>
  </w:num>
  <w:num w:numId="27" w16cid:durableId="115610662">
    <w:abstractNumId w:val="3"/>
  </w:num>
  <w:num w:numId="28" w16cid:durableId="925921375">
    <w:abstractNumId w:val="3"/>
  </w:num>
  <w:num w:numId="29" w16cid:durableId="40639602">
    <w:abstractNumId w:val="3"/>
  </w:num>
  <w:num w:numId="30" w16cid:durableId="1763573809">
    <w:abstractNumId w:val="3"/>
  </w:num>
  <w:num w:numId="31" w16cid:durableId="1408653758">
    <w:abstractNumId w:val="3"/>
  </w:num>
  <w:num w:numId="32" w16cid:durableId="2119714223">
    <w:abstractNumId w:val="3"/>
  </w:num>
  <w:num w:numId="33" w16cid:durableId="429740523">
    <w:abstractNumId w:val="3"/>
  </w:num>
  <w:num w:numId="34" w16cid:durableId="132600638">
    <w:abstractNumId w:val="3"/>
  </w:num>
  <w:num w:numId="35" w16cid:durableId="614869548">
    <w:abstractNumId w:val="3"/>
  </w:num>
  <w:num w:numId="36" w16cid:durableId="1779258505">
    <w:abstractNumId w:val="3"/>
  </w:num>
  <w:num w:numId="37" w16cid:durableId="829058526">
    <w:abstractNumId w:val="3"/>
  </w:num>
  <w:num w:numId="38" w16cid:durableId="618222764">
    <w:abstractNumId w:val="3"/>
  </w:num>
  <w:num w:numId="39" w16cid:durableId="1401246036">
    <w:abstractNumId w:val="3"/>
  </w:num>
  <w:num w:numId="40" w16cid:durableId="643848998">
    <w:abstractNumId w:val="3"/>
  </w:num>
  <w:num w:numId="41" w16cid:durableId="1666475105">
    <w:abstractNumId w:val="3"/>
  </w:num>
  <w:num w:numId="42" w16cid:durableId="1477723323">
    <w:abstractNumId w:val="3"/>
  </w:num>
  <w:num w:numId="43" w16cid:durableId="205215585">
    <w:abstractNumId w:val="3"/>
  </w:num>
  <w:num w:numId="44" w16cid:durableId="1874689420">
    <w:abstractNumId w:val="3"/>
  </w:num>
  <w:num w:numId="45" w16cid:durableId="2071728196">
    <w:abstractNumId w:val="3"/>
  </w:num>
  <w:num w:numId="46" w16cid:durableId="1672677036">
    <w:abstractNumId w:val="3"/>
  </w:num>
  <w:num w:numId="47" w16cid:durableId="649209428">
    <w:abstractNumId w:val="3"/>
  </w:num>
  <w:num w:numId="48" w16cid:durableId="390620941">
    <w:abstractNumId w:val="3"/>
  </w:num>
  <w:num w:numId="49" w16cid:durableId="134421338">
    <w:abstractNumId w:val="4"/>
  </w:num>
  <w:num w:numId="50" w16cid:durableId="1910647524">
    <w:abstractNumId w:val="0"/>
  </w:num>
  <w:num w:numId="51" w16cid:durableId="1485010198">
    <w:abstractNumId w:val="1"/>
  </w:num>
  <w:num w:numId="52" w16cid:durableId="295531529">
    <w:abstractNumId w:val="5"/>
  </w:num>
  <w:num w:numId="53" w16cid:durableId="712342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D1"/>
    <w:rsid w:val="00001842"/>
    <w:rsid w:val="0003612F"/>
    <w:rsid w:val="000B3A18"/>
    <w:rsid w:val="001F6CC2"/>
    <w:rsid w:val="002E5E2C"/>
    <w:rsid w:val="00300E67"/>
    <w:rsid w:val="00334943"/>
    <w:rsid w:val="00336287"/>
    <w:rsid w:val="003900B6"/>
    <w:rsid w:val="003E4CD9"/>
    <w:rsid w:val="003F44D7"/>
    <w:rsid w:val="00450C65"/>
    <w:rsid w:val="005649CB"/>
    <w:rsid w:val="00615410"/>
    <w:rsid w:val="00627388"/>
    <w:rsid w:val="007163FC"/>
    <w:rsid w:val="00743CF5"/>
    <w:rsid w:val="007460EB"/>
    <w:rsid w:val="007F781B"/>
    <w:rsid w:val="008E1156"/>
    <w:rsid w:val="008F45B7"/>
    <w:rsid w:val="009322D2"/>
    <w:rsid w:val="009362B0"/>
    <w:rsid w:val="00941E64"/>
    <w:rsid w:val="00946326"/>
    <w:rsid w:val="009A0D99"/>
    <w:rsid w:val="00A17ECC"/>
    <w:rsid w:val="00A37838"/>
    <w:rsid w:val="00A43334"/>
    <w:rsid w:val="00BD0264"/>
    <w:rsid w:val="00BD7F3B"/>
    <w:rsid w:val="00BE3743"/>
    <w:rsid w:val="00C05E21"/>
    <w:rsid w:val="00D30ABF"/>
    <w:rsid w:val="00D505B4"/>
    <w:rsid w:val="00DB3CAE"/>
    <w:rsid w:val="00DD7C82"/>
    <w:rsid w:val="00E42BD1"/>
    <w:rsid w:val="00ED6047"/>
    <w:rsid w:val="00F6252F"/>
    <w:rsid w:val="00FE6703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BD3C"/>
  <w15:chartTrackingRefBased/>
  <w15:docId w15:val="{1F4740A4-A002-4806-B004-5CF2689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48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48"/>
      </w:numPr>
      <w:tabs>
        <w:tab w:val="num" w:pos="360"/>
      </w:tabs>
      <w:spacing w:before="240" w:after="240"/>
      <w:ind w:left="0" w:firstLine="68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37838"/>
    <w:pPr>
      <w:numPr>
        <w:ilvl w:val="2"/>
        <w:numId w:val="48"/>
      </w:numPr>
      <w:tabs>
        <w:tab w:val="left" w:pos="1701"/>
      </w:tabs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48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4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4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4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A37838"/>
  </w:style>
  <w:style w:type="character" w:customStyle="1" w:styleId="12">
    <w:name w:val="Стиль Заголовок 1 Знак"/>
    <w:basedOn w:val="10"/>
    <w:link w:val="11"/>
    <w:rsid w:val="00A37838"/>
    <w:rPr>
      <w:rFonts w:eastAsiaTheme="majorEastAsia" w:cstheme="majorBidi"/>
      <w:b/>
      <w:caps/>
      <w:kern w:val="0"/>
      <w:szCs w:val="3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14:ligatures w14:val="none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firstLine="709"/>
    </w:pPr>
  </w:style>
  <w:style w:type="character" w:customStyle="1" w:styleId="22">
    <w:name w:val="Стиль Заголовок 2 Знак"/>
    <w:basedOn w:val="20"/>
    <w:link w:val="21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37838"/>
    <w:rPr>
      <w:rFonts w:eastAsiaTheme="majorEastAsia" w:cstheme="majorBidi"/>
      <w:b/>
      <w:kern w:val="0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0"/>
    <w:link w:val="aa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d">
    <w:name w:val="Підзаголовок Знак"/>
    <w:basedOn w:val="a0"/>
    <w:link w:val="ac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  <w14:ligatures w14:val="none"/>
    </w:rPr>
  </w:style>
  <w:style w:type="paragraph" w:styleId="ae">
    <w:name w:val="Quote"/>
    <w:basedOn w:val="a"/>
    <w:next w:val="a"/>
    <w:link w:val="af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Цитата Знак"/>
    <w:basedOn w:val="a0"/>
    <w:link w:val="ae"/>
    <w:uiPriority w:val="29"/>
    <w:rsid w:val="00E42BD1"/>
    <w:rPr>
      <w:i/>
      <w:iCs/>
      <w:color w:val="404040" w:themeColor="text1" w:themeTint="BF"/>
      <w:kern w:val="0"/>
      <w14:ligatures w14:val="none"/>
    </w:rPr>
  </w:style>
  <w:style w:type="character" w:styleId="af0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Насичена цитата Знак"/>
    <w:basedOn w:val="a0"/>
    <w:link w:val="af1"/>
    <w:uiPriority w:val="30"/>
    <w:rsid w:val="00E42BD1"/>
    <w:rPr>
      <w:i/>
      <w:iCs/>
      <w:color w:val="0F4761" w:themeColor="accent1" w:themeShade="BF"/>
      <w:kern w:val="0"/>
      <w14:ligatures w14:val="none"/>
    </w:rPr>
  </w:style>
  <w:style w:type="character" w:styleId="af3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4">
    <w:name w:val="Placeholder Text"/>
    <w:basedOn w:val="a0"/>
    <w:uiPriority w:val="99"/>
    <w:semiHidden/>
    <w:rsid w:val="003E4CD9"/>
    <w:rPr>
      <w:color w:val="666666"/>
    </w:rPr>
  </w:style>
  <w:style w:type="character" w:styleId="af5">
    <w:name w:val="Strong"/>
    <w:basedOn w:val="a0"/>
    <w:uiPriority w:val="22"/>
    <w:qFormat/>
    <w:rsid w:val="003900B6"/>
    <w:rPr>
      <w:b/>
      <w:bCs/>
    </w:rPr>
  </w:style>
  <w:style w:type="character" w:customStyle="1" w:styleId="mord">
    <w:name w:val="mord"/>
    <w:basedOn w:val="a0"/>
    <w:rsid w:val="003900B6"/>
  </w:style>
  <w:style w:type="character" w:customStyle="1" w:styleId="katex-mathml">
    <w:name w:val="katex-mathml"/>
    <w:basedOn w:val="a0"/>
    <w:rsid w:val="003900B6"/>
  </w:style>
  <w:style w:type="character" w:customStyle="1" w:styleId="mrel">
    <w:name w:val="mrel"/>
    <w:basedOn w:val="a0"/>
    <w:rsid w:val="003900B6"/>
  </w:style>
  <w:style w:type="character" w:customStyle="1" w:styleId="vlist-s">
    <w:name w:val="vlist-s"/>
    <w:basedOn w:val="a0"/>
    <w:rsid w:val="003900B6"/>
  </w:style>
  <w:style w:type="character" w:customStyle="1" w:styleId="mopen">
    <w:name w:val="mopen"/>
    <w:basedOn w:val="a0"/>
    <w:rsid w:val="003900B6"/>
  </w:style>
  <w:style w:type="character" w:customStyle="1" w:styleId="mclose">
    <w:name w:val="mclose"/>
    <w:basedOn w:val="a0"/>
    <w:rsid w:val="003900B6"/>
  </w:style>
  <w:style w:type="character" w:customStyle="1" w:styleId="mbin">
    <w:name w:val="mbin"/>
    <w:basedOn w:val="a0"/>
    <w:rsid w:val="00390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9F-592F-4E08-84B9-D3458A8B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2852</Words>
  <Characters>1627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Озівський Владислав</dc:creator>
  <cp:keywords/>
  <dc:description/>
  <cp:lastModifiedBy>Vladislav Oz</cp:lastModifiedBy>
  <cp:revision>5</cp:revision>
  <dcterms:created xsi:type="dcterms:W3CDTF">2024-12-04T16:08:00Z</dcterms:created>
  <dcterms:modified xsi:type="dcterms:W3CDTF">2025-03-16T12:22:00Z</dcterms:modified>
</cp:coreProperties>
</file>