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BB6C1" w14:textId="48F1C39C" w:rsidR="004D5395" w:rsidRDefault="00992144" w:rsidP="004D5395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3ACC92D" wp14:editId="15501B8D">
            <wp:simplePos x="0" y="0"/>
            <wp:positionH relativeFrom="column">
              <wp:posOffset>4661535</wp:posOffset>
            </wp:positionH>
            <wp:positionV relativeFrom="paragraph">
              <wp:posOffset>236220</wp:posOffset>
            </wp:positionV>
            <wp:extent cx="2743200" cy="2105660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81F31FD" wp14:editId="7DEA01B3">
            <wp:simplePos x="0" y="0"/>
            <wp:positionH relativeFrom="column">
              <wp:posOffset>6955790</wp:posOffset>
            </wp:positionH>
            <wp:positionV relativeFrom="paragraph">
              <wp:posOffset>-394335</wp:posOffset>
            </wp:positionV>
            <wp:extent cx="2717165" cy="2070100"/>
            <wp:effectExtent l="0" t="0" r="698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395" w:rsidRPr="004D5395">
        <w:rPr>
          <w:rFonts w:ascii="Arial" w:hAnsi="Arial" w:cs="Arial"/>
          <w:b/>
          <w:noProof/>
          <w:sz w:val="32"/>
          <w:szCs w:val="32"/>
          <w:lang w:eastAsia="ru-RU"/>
        </w:rPr>
        <w:t xml:space="preserve">Курс </w:t>
      </w:r>
    </w:p>
    <w:p w14:paraId="1B357352" w14:textId="122B9EE7" w:rsidR="007E12D1" w:rsidRDefault="004D5395" w:rsidP="00F138F1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 w:rsidRPr="004D5395">
        <w:rPr>
          <w:rFonts w:ascii="Arial" w:hAnsi="Arial" w:cs="Arial"/>
          <w:b/>
          <w:noProof/>
          <w:sz w:val="32"/>
          <w:szCs w:val="32"/>
          <w:lang w:eastAsia="ru-RU"/>
        </w:rPr>
        <w:t>«</w:t>
      </w:r>
      <w:r w:rsidR="007E12D1">
        <w:rPr>
          <w:rFonts w:ascii="Arial" w:hAnsi="Arial" w:cs="Arial"/>
          <w:b/>
          <w:noProof/>
          <w:sz w:val="32"/>
          <w:szCs w:val="32"/>
          <w:lang w:eastAsia="ru-RU"/>
        </w:rPr>
        <w:t>Регулировка развал-схождения колёс.</w:t>
      </w:r>
      <w:r w:rsidR="008E51CD" w:rsidRPr="008E51CD">
        <w:rPr>
          <w:noProof/>
          <w:lang w:eastAsia="ru-RU"/>
        </w:rPr>
        <w:t xml:space="preserve"> </w:t>
      </w:r>
    </w:p>
    <w:p w14:paraId="47007163" w14:textId="4BCA4554" w:rsidR="000A742B" w:rsidRPr="004D5395" w:rsidRDefault="007E12D1" w:rsidP="00F138F1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>
        <w:rPr>
          <w:rFonts w:ascii="Arial" w:hAnsi="Arial" w:cs="Arial"/>
          <w:b/>
          <w:noProof/>
          <w:sz w:val="32"/>
          <w:szCs w:val="32"/>
          <w:lang w:eastAsia="ru-RU"/>
        </w:rPr>
        <w:t>Работа с оборудованием</w:t>
      </w:r>
      <w:r w:rsidR="004D5395" w:rsidRPr="004D5395">
        <w:rPr>
          <w:rFonts w:ascii="Arial" w:hAnsi="Arial" w:cs="Arial"/>
          <w:b/>
          <w:noProof/>
          <w:sz w:val="32"/>
          <w:szCs w:val="32"/>
          <w:lang w:eastAsia="ru-RU"/>
        </w:rPr>
        <w:t>»</w:t>
      </w:r>
      <w:r>
        <w:rPr>
          <w:rFonts w:ascii="Arial" w:hAnsi="Arial" w:cs="Arial"/>
          <w:b/>
          <w:noProof/>
          <w:sz w:val="32"/>
          <w:szCs w:val="32"/>
          <w:lang w:eastAsia="ru-RU"/>
        </w:rPr>
        <w:t>.</w:t>
      </w:r>
    </w:p>
    <w:p w14:paraId="62C19EB6" w14:textId="0C65BFFF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02524D15" w14:textId="3A875DCE" w:rsidR="007C1C90" w:rsidRDefault="007C1C90" w:rsidP="007C1C90">
      <w:pPr>
        <w:spacing w:after="0"/>
        <w:jc w:val="both"/>
        <w:rPr>
          <w:rFonts w:ascii="Arial" w:hAnsi="Arial" w:cs="Arial"/>
          <w:b/>
          <w:noProof/>
          <w:color w:val="0070C0"/>
          <w:lang w:eastAsia="ru-RU"/>
        </w:rPr>
      </w:pPr>
      <w:r>
        <w:rPr>
          <w:rFonts w:ascii="Arial" w:hAnsi="Arial" w:cs="Arial"/>
          <w:b/>
          <w:noProof/>
          <w:color w:val="0070C0"/>
          <w:lang w:eastAsia="ru-RU"/>
        </w:rPr>
        <w:t xml:space="preserve">Тренер: </w:t>
      </w:r>
    </w:p>
    <w:p w14:paraId="2A63E2BE" w14:textId="54B49A21" w:rsidR="007C1C90" w:rsidRDefault="007E12D1" w:rsidP="007C1C90">
      <w:pPr>
        <w:spacing w:after="0"/>
        <w:jc w:val="both"/>
        <w:rPr>
          <w:rFonts w:ascii="Arial" w:hAnsi="Arial" w:cs="Arial"/>
          <w:b/>
          <w:noProof/>
          <w:color w:val="0070C0"/>
          <w:lang w:eastAsia="ru-RU"/>
        </w:rPr>
      </w:pPr>
      <w:r>
        <w:rPr>
          <w:rFonts w:ascii="Arial" w:hAnsi="Arial" w:cs="Arial"/>
          <w:b/>
          <w:noProof/>
          <w:color w:val="0070C0"/>
          <w:lang w:eastAsia="ru-RU"/>
        </w:rPr>
        <w:t>Брендиков Сергей Евгеньевич</w:t>
      </w:r>
      <w:r w:rsidR="007C1C90">
        <w:rPr>
          <w:rFonts w:ascii="Arial" w:hAnsi="Arial" w:cs="Arial"/>
          <w:b/>
          <w:noProof/>
          <w:color w:val="0070C0"/>
          <w:lang w:eastAsia="ru-RU"/>
        </w:rPr>
        <w:t>.</w:t>
      </w:r>
      <w:r w:rsidR="00AC2CDE" w:rsidRPr="00AC2CDE">
        <w:rPr>
          <w:noProof/>
          <w:lang w:eastAsia="ru-RU"/>
        </w:rPr>
        <w:t xml:space="preserve"> </w:t>
      </w:r>
    </w:p>
    <w:p w14:paraId="7BB5D304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2CF0CEC6" w14:textId="77777777" w:rsidR="00992144" w:rsidRDefault="00992144" w:rsidP="00084730">
      <w:pPr>
        <w:spacing w:after="0"/>
        <w:ind w:hanging="142"/>
        <w:jc w:val="both"/>
        <w:rPr>
          <w:noProof/>
          <w:lang w:eastAsia="ru-RU"/>
        </w:rPr>
      </w:pPr>
    </w:p>
    <w:p w14:paraId="1D3E2EE2" w14:textId="02952D62" w:rsidR="004D539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>Участники</w:t>
      </w:r>
      <w:r>
        <w:rPr>
          <w:rFonts w:ascii="Arial" w:hAnsi="Arial" w:cs="Arial"/>
          <w:b/>
          <w:color w:val="222A35"/>
          <w:sz w:val="22"/>
          <w:szCs w:val="22"/>
          <w:lang w:eastAsia="ru-RU"/>
        </w:rPr>
        <w:t>:</w:t>
      </w: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 xml:space="preserve"> </w:t>
      </w:r>
    </w:p>
    <w:p w14:paraId="7287D2B2" w14:textId="6A7C1DA7" w:rsid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А</w:t>
      </w:r>
      <w:r w:rsidRPr="004D5395"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втомеханики, </w:t>
      </w:r>
      <w:r w:rsidR="00F138F1">
        <w:rPr>
          <w:rFonts w:ascii="Arial" w:hAnsi="Arial" w:cs="Arial"/>
          <w:bCs/>
          <w:color w:val="222A35"/>
          <w:sz w:val="22"/>
          <w:szCs w:val="22"/>
          <w:lang w:eastAsia="ru-RU"/>
        </w:rPr>
        <w:t>мастера-приёмщики.</w:t>
      </w:r>
    </w:p>
    <w:p w14:paraId="2D3959D2" w14:textId="77777777" w:rsidR="00992144" w:rsidRDefault="00992144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</w:p>
    <w:p w14:paraId="102CEDE7" w14:textId="77777777" w:rsidR="004D5395" w:rsidRPr="005260F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>Учебная цель</w:t>
      </w:r>
      <w:r>
        <w:rPr>
          <w:rFonts w:ascii="Arial" w:hAnsi="Arial" w:cs="Arial"/>
          <w:b/>
          <w:color w:val="222A35"/>
          <w:sz w:val="22"/>
          <w:szCs w:val="22"/>
          <w:lang w:eastAsia="ru-RU"/>
        </w:rPr>
        <w:t>:</w:t>
      </w:r>
    </w:p>
    <w:p w14:paraId="0C37A99B" w14:textId="4E724A64" w:rsidR="00992144" w:rsidRPr="00AD04DE" w:rsidRDefault="00ED1AA7" w:rsidP="004D5395">
      <w:pPr>
        <w:suppressAutoHyphens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Изучить основы принципов обеспечения устойчивости и управляемости автомобиля, освоить технологию проведения процедуры </w:t>
      </w:r>
      <w:proofErr w:type="gramStart"/>
      <w:r>
        <w:rPr>
          <w:rFonts w:ascii="Arial" w:hAnsi="Arial" w:cs="Arial"/>
          <w:color w:val="222A35"/>
          <w:sz w:val="22"/>
          <w:szCs w:val="22"/>
          <w:lang w:eastAsia="ru-RU"/>
        </w:rPr>
        <w:t>развал-схождения</w:t>
      </w:r>
      <w:proofErr w:type="gramEnd"/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 колес, в том числе с учётом требований автопроизводителей для различных моделей. Познакомиться с существующими разновидностями стендов </w:t>
      </w:r>
      <w:proofErr w:type="gramStart"/>
      <w:r>
        <w:rPr>
          <w:rFonts w:ascii="Arial" w:hAnsi="Arial" w:cs="Arial"/>
          <w:color w:val="222A35"/>
          <w:sz w:val="22"/>
          <w:szCs w:val="22"/>
          <w:lang w:eastAsia="ru-RU"/>
        </w:rPr>
        <w:t>развал-схождения</w:t>
      </w:r>
      <w:proofErr w:type="gramEnd"/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 и применяемой оснастки</w:t>
      </w:r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>. Получение практических навыков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 проведения процедуры регулировки </w:t>
      </w:r>
      <w:proofErr w:type="gramStart"/>
      <w:r>
        <w:rPr>
          <w:rFonts w:ascii="Arial" w:hAnsi="Arial" w:cs="Arial"/>
          <w:color w:val="222A35"/>
          <w:sz w:val="22"/>
          <w:szCs w:val="22"/>
          <w:lang w:eastAsia="ru-RU"/>
        </w:rPr>
        <w:t>развал-схождения</w:t>
      </w:r>
      <w:proofErr w:type="gramEnd"/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 на базе 3</w:t>
      </w:r>
      <w:r>
        <w:rPr>
          <w:rFonts w:ascii="Arial" w:hAnsi="Arial" w:cs="Arial"/>
          <w:color w:val="222A35"/>
          <w:sz w:val="22"/>
          <w:szCs w:val="22"/>
          <w:lang w:val="en-US" w:eastAsia="ru-RU"/>
        </w:rPr>
        <w:t>D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-стенда</w:t>
      </w:r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 xml:space="preserve"> и повышение технической грамотности работников </w:t>
      </w:r>
      <w:proofErr w:type="spellStart"/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>автосервисных</w:t>
      </w:r>
      <w:proofErr w:type="spellEnd"/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 xml:space="preserve"> предприятий.</w:t>
      </w:r>
    </w:p>
    <w:p w14:paraId="0D585120" w14:textId="1C03E3AD" w:rsidR="004D539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>Содержание курса:</w:t>
      </w:r>
    </w:p>
    <w:p w14:paraId="6983A6C8" w14:textId="39B78AD5" w:rsidR="006160B5" w:rsidRDefault="006160B5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</w:t>
      </w:r>
      <w:r w:rsidR="000F58E8">
        <w:rPr>
          <w:rFonts w:ascii="Arial" w:hAnsi="Arial" w:cs="Arial"/>
          <w:color w:val="222A35"/>
          <w:sz w:val="22"/>
          <w:szCs w:val="22"/>
          <w:lang w:eastAsia="ru-RU"/>
        </w:rPr>
        <w:t xml:space="preserve">изучение </w:t>
      </w:r>
      <w:proofErr w:type="gramStart"/>
      <w:r w:rsidR="000F58E8">
        <w:rPr>
          <w:rFonts w:ascii="Arial" w:hAnsi="Arial" w:cs="Arial"/>
          <w:color w:val="222A35"/>
          <w:sz w:val="22"/>
          <w:szCs w:val="22"/>
          <w:lang w:eastAsia="ru-RU"/>
        </w:rPr>
        <w:t>основ теории углов установки колёс</w:t>
      </w:r>
      <w:proofErr w:type="gramEnd"/>
      <w:r w:rsidR="000F58E8">
        <w:rPr>
          <w:rFonts w:ascii="Arial" w:hAnsi="Arial" w:cs="Arial"/>
          <w:color w:val="222A35"/>
          <w:sz w:val="22"/>
          <w:szCs w:val="22"/>
          <w:lang w:eastAsia="ru-RU"/>
        </w:rPr>
        <w:t xml:space="preserve"> автомобиля</w:t>
      </w:r>
      <w:r w:rsidR="00321954">
        <w:rPr>
          <w:rFonts w:ascii="Arial" w:hAnsi="Arial" w:cs="Arial"/>
          <w:color w:val="222A35"/>
          <w:sz w:val="22"/>
          <w:szCs w:val="22"/>
          <w:lang w:eastAsia="ru-RU"/>
        </w:rPr>
        <w:t xml:space="preserve">, </w:t>
      </w:r>
      <w:r w:rsidR="009C1DA1">
        <w:rPr>
          <w:rFonts w:ascii="Arial" w:hAnsi="Arial" w:cs="Arial"/>
          <w:color w:val="222A35"/>
          <w:sz w:val="22"/>
          <w:szCs w:val="22"/>
          <w:lang w:eastAsia="ru-RU"/>
        </w:rPr>
        <w:t>действие</w:t>
      </w:r>
      <w:r w:rsidR="000F58E8">
        <w:rPr>
          <w:rFonts w:ascii="Arial" w:hAnsi="Arial" w:cs="Arial"/>
          <w:color w:val="222A35"/>
          <w:sz w:val="22"/>
          <w:szCs w:val="22"/>
          <w:lang w:eastAsia="ru-RU"/>
        </w:rPr>
        <w:t xml:space="preserve"> сил и моментов на автомобиль в процессе движения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;</w:t>
      </w:r>
    </w:p>
    <w:p w14:paraId="66522864" w14:textId="1FC8188B" w:rsidR="006160B5" w:rsidRDefault="006160B5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</w:t>
      </w:r>
      <w:r w:rsidR="000F58E8">
        <w:rPr>
          <w:rFonts w:ascii="Arial" w:hAnsi="Arial" w:cs="Arial"/>
          <w:color w:val="222A35"/>
          <w:sz w:val="22"/>
          <w:szCs w:val="22"/>
          <w:lang w:eastAsia="ru-RU"/>
        </w:rPr>
        <w:t>знакомство с существующим оборудованием для проведения измерений и регулировок геометрии ходовой части автомобиля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;</w:t>
      </w:r>
    </w:p>
    <w:p w14:paraId="3A4C6839" w14:textId="083F8DFC" w:rsidR="006160B5" w:rsidRDefault="006160B5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</w:t>
      </w:r>
      <w:r w:rsidR="000F58E8">
        <w:rPr>
          <w:rFonts w:ascii="Arial" w:hAnsi="Arial" w:cs="Arial"/>
          <w:color w:val="222A35"/>
          <w:sz w:val="22"/>
          <w:szCs w:val="22"/>
          <w:lang w:eastAsia="ru-RU"/>
        </w:rPr>
        <w:t xml:space="preserve">изучение особенностей технологии регулировки </w:t>
      </w:r>
      <w:proofErr w:type="gramStart"/>
      <w:r w:rsidR="000F58E8">
        <w:rPr>
          <w:rFonts w:ascii="Arial" w:hAnsi="Arial" w:cs="Arial"/>
          <w:color w:val="222A35"/>
          <w:sz w:val="22"/>
          <w:szCs w:val="22"/>
          <w:lang w:eastAsia="ru-RU"/>
        </w:rPr>
        <w:t>развал-схождения</w:t>
      </w:r>
      <w:proofErr w:type="gramEnd"/>
      <w:r w:rsidR="000F58E8">
        <w:rPr>
          <w:rFonts w:ascii="Arial" w:hAnsi="Arial" w:cs="Arial"/>
          <w:color w:val="222A35"/>
          <w:sz w:val="22"/>
          <w:szCs w:val="22"/>
          <w:lang w:eastAsia="ru-RU"/>
        </w:rPr>
        <w:t xml:space="preserve"> автомобилей различных марок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;</w:t>
      </w:r>
    </w:p>
    <w:p w14:paraId="64FC18F0" w14:textId="3064A622" w:rsidR="004D5395" w:rsidRPr="00321954" w:rsidRDefault="006160B5" w:rsidP="00321954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</w:t>
      </w:r>
      <w:r w:rsidR="00321954">
        <w:rPr>
          <w:rFonts w:ascii="Arial" w:hAnsi="Arial" w:cs="Arial"/>
          <w:color w:val="222A35"/>
          <w:sz w:val="22"/>
          <w:szCs w:val="22"/>
          <w:lang w:eastAsia="ru-RU"/>
        </w:rPr>
        <w:t xml:space="preserve">практика проведения процедуры </w:t>
      </w:r>
      <w:proofErr w:type="gramStart"/>
      <w:r w:rsidR="00321954">
        <w:rPr>
          <w:rFonts w:ascii="Arial" w:hAnsi="Arial" w:cs="Arial"/>
          <w:color w:val="222A35"/>
          <w:sz w:val="22"/>
          <w:szCs w:val="22"/>
          <w:lang w:eastAsia="ru-RU"/>
        </w:rPr>
        <w:t>развал-схождения</w:t>
      </w:r>
      <w:proofErr w:type="gramEnd"/>
      <w:r w:rsidR="00992144">
        <w:rPr>
          <w:rFonts w:ascii="Arial" w:hAnsi="Arial" w:cs="Arial"/>
          <w:color w:val="222A35"/>
          <w:sz w:val="22"/>
          <w:szCs w:val="22"/>
          <w:lang w:eastAsia="ru-RU"/>
        </w:rPr>
        <w:t xml:space="preserve"> на 3</w:t>
      </w:r>
      <w:r w:rsidR="00992144">
        <w:rPr>
          <w:rFonts w:ascii="Arial" w:hAnsi="Arial" w:cs="Arial"/>
          <w:color w:val="222A35"/>
          <w:sz w:val="22"/>
          <w:szCs w:val="22"/>
          <w:lang w:val="en-US" w:eastAsia="ru-RU"/>
        </w:rPr>
        <w:t>D</w:t>
      </w:r>
      <w:r w:rsidR="00992144">
        <w:rPr>
          <w:rFonts w:ascii="Arial" w:hAnsi="Arial" w:cs="Arial"/>
          <w:color w:val="222A35"/>
          <w:sz w:val="22"/>
          <w:szCs w:val="22"/>
          <w:lang w:eastAsia="ru-RU"/>
        </w:rPr>
        <w:t>-стенде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;</w:t>
      </w:r>
    </w:p>
    <w:p w14:paraId="431D06E2" w14:textId="10AA17C3" w:rsidR="00430DB6" w:rsidRDefault="004D5395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-типичные ошибки при </w:t>
      </w:r>
      <w:r w:rsidR="000F58E8"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проведении процедур проверки и регулировки </w:t>
      </w:r>
      <w:proofErr w:type="gramStart"/>
      <w:r w:rsidR="000F58E8">
        <w:rPr>
          <w:rFonts w:ascii="Arial" w:hAnsi="Arial" w:cs="Arial"/>
          <w:bCs/>
          <w:color w:val="222A35"/>
          <w:sz w:val="22"/>
          <w:szCs w:val="22"/>
          <w:lang w:eastAsia="ru-RU"/>
        </w:rPr>
        <w:t>развал-схождения</w:t>
      </w:r>
      <w:proofErr w:type="gramEnd"/>
      <w:r w:rsidR="007B43F9"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0C658F01" w14:textId="2F2BBF81" w:rsidR="007B43F9" w:rsidRDefault="007B43F9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</w:p>
    <w:p w14:paraId="04E6F094" w14:textId="53C224DF" w:rsidR="00430DB6" w:rsidRPr="00430DB6" w:rsidRDefault="00430DB6" w:rsidP="007B43F9">
      <w:pPr>
        <w:spacing w:after="0"/>
        <w:jc w:val="both"/>
        <w:rPr>
          <w:rFonts w:ascii="Arial" w:hAnsi="Arial" w:cs="Arial"/>
          <w:b/>
          <w:noProof/>
          <w:sz w:val="22"/>
          <w:szCs w:val="22"/>
          <w:lang w:eastAsia="ru-RU"/>
        </w:rPr>
      </w:pPr>
      <w:r w:rsidRPr="00430DB6">
        <w:rPr>
          <w:rFonts w:ascii="Arial" w:hAnsi="Arial" w:cs="Arial"/>
          <w:b/>
          <w:noProof/>
          <w:sz w:val="22"/>
          <w:szCs w:val="22"/>
          <w:lang w:eastAsia="ru-RU"/>
        </w:rPr>
        <w:t>По прохождению обучения участник:</w:t>
      </w:r>
    </w:p>
    <w:p w14:paraId="6F61C538" w14:textId="78866940" w:rsidR="00AC2CDE" w:rsidRDefault="00430DB6" w:rsidP="00FA2912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</w:t>
      </w:r>
      <w:r w:rsidR="00321954">
        <w:rPr>
          <w:rFonts w:ascii="Arial" w:hAnsi="Arial" w:cs="Arial"/>
          <w:color w:val="222A35"/>
          <w:sz w:val="22"/>
          <w:szCs w:val="22"/>
          <w:lang w:eastAsia="ru-RU"/>
        </w:rPr>
        <w:t>изучит основы теории углов установки колёс и взаимосвязь с устойчивостью и безопасностью автомобиля на дороге</w:t>
      </w:r>
      <w:r w:rsidR="00AC2CDE">
        <w:rPr>
          <w:rFonts w:ascii="Arial" w:hAnsi="Arial" w:cs="Arial"/>
          <w:color w:val="222A35"/>
          <w:sz w:val="22"/>
          <w:szCs w:val="22"/>
          <w:lang w:eastAsia="ru-RU"/>
        </w:rPr>
        <w:t>;</w:t>
      </w:r>
      <w:r w:rsidR="00FA2912"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</w:p>
    <w:p w14:paraId="52452B94" w14:textId="40C8DCE0" w:rsidR="00430DB6" w:rsidRDefault="00AC2CDE" w:rsidP="00430DB6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</w:t>
      </w:r>
      <w:r w:rsidR="00321954"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познакомится с применяемым оборудованием и его разновидностями для проведения процедуры </w:t>
      </w:r>
      <w:proofErr w:type="gramStart"/>
      <w:r w:rsidR="00321954">
        <w:rPr>
          <w:rFonts w:ascii="Arial" w:hAnsi="Arial" w:cs="Arial"/>
          <w:bCs/>
          <w:color w:val="222A35"/>
          <w:sz w:val="22"/>
          <w:szCs w:val="22"/>
          <w:lang w:eastAsia="ru-RU"/>
        </w:rPr>
        <w:t>развал-схождения</w:t>
      </w:r>
      <w:proofErr w:type="gramEnd"/>
      <w:r w:rsidR="00321954"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колёс</w:t>
      </w:r>
      <w:r w:rsidR="00430DB6">
        <w:rPr>
          <w:rFonts w:ascii="Arial" w:hAnsi="Arial" w:cs="Arial"/>
          <w:bCs/>
          <w:color w:val="222A35"/>
          <w:sz w:val="22"/>
          <w:szCs w:val="22"/>
          <w:lang w:eastAsia="ru-RU"/>
        </w:rPr>
        <w:t>;</w:t>
      </w:r>
    </w:p>
    <w:p w14:paraId="79577200" w14:textId="04874033" w:rsidR="00AC2CDE" w:rsidRDefault="00AC2CDE" w:rsidP="00430DB6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</w:t>
      </w:r>
      <w:r w:rsidR="00992144">
        <w:rPr>
          <w:rFonts w:ascii="Arial" w:hAnsi="Arial" w:cs="Arial"/>
          <w:bCs/>
          <w:color w:val="222A35"/>
          <w:sz w:val="22"/>
          <w:szCs w:val="22"/>
          <w:lang w:eastAsia="ru-RU"/>
        </w:rPr>
        <w:t>изучит технологию проверки и регулировки геометрических параметров колёс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;</w:t>
      </w:r>
    </w:p>
    <w:p w14:paraId="0C9BE9D8" w14:textId="1FAA27C3" w:rsidR="00430DB6" w:rsidRDefault="00AC2CDE" w:rsidP="00992144">
      <w:pPr>
        <w:suppressAutoHyphens/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</w:t>
      </w:r>
      <w:r w:rsidR="00992144"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получить практические навыки проведения процедуры </w:t>
      </w:r>
      <w:proofErr w:type="gramStart"/>
      <w:r w:rsidR="00992144">
        <w:rPr>
          <w:rFonts w:ascii="Arial" w:hAnsi="Arial" w:cs="Arial"/>
          <w:bCs/>
          <w:color w:val="222A35"/>
          <w:sz w:val="22"/>
          <w:szCs w:val="22"/>
          <w:lang w:eastAsia="ru-RU"/>
        </w:rPr>
        <w:t>развал-схождения</w:t>
      </w:r>
      <w:proofErr w:type="gramEnd"/>
      <w:r w:rsidR="00992144"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колёс и изучить типичные ошибки при выполнении данного вида работ</w:t>
      </w:r>
      <w:r w:rsidR="00430DB6"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5466CB19" w14:textId="77777777" w:rsidR="00430DB6" w:rsidRDefault="00430DB6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</w:p>
    <w:p w14:paraId="119CC92E" w14:textId="77777777" w:rsidR="00992144" w:rsidRDefault="00992144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</w:p>
    <w:p w14:paraId="46DE9DF0" w14:textId="77777777" w:rsidR="00992144" w:rsidRDefault="00992144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</w:p>
    <w:p w14:paraId="068A70CD" w14:textId="77777777" w:rsidR="00430DB6" w:rsidRPr="007B43F9" w:rsidRDefault="00430DB6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</w:p>
    <w:p w14:paraId="12C05A64" w14:textId="1434FA01" w:rsid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lastRenderedPageBreak/>
        <w:t>Длительность курса:</w:t>
      </w:r>
      <w:r w:rsidR="00FF74D5"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</w:t>
      </w:r>
      <w:r w:rsidR="00A739C0">
        <w:rPr>
          <w:rFonts w:ascii="Arial" w:hAnsi="Arial" w:cs="Arial"/>
          <w:bCs/>
          <w:color w:val="222A35"/>
          <w:sz w:val="22"/>
          <w:szCs w:val="22"/>
          <w:lang w:eastAsia="ru-RU"/>
        </w:rPr>
        <w:t>1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д</w:t>
      </w:r>
      <w:r w:rsidR="00A739C0">
        <w:rPr>
          <w:rFonts w:ascii="Arial" w:hAnsi="Arial" w:cs="Arial"/>
          <w:bCs/>
          <w:color w:val="222A35"/>
          <w:sz w:val="22"/>
          <w:szCs w:val="22"/>
          <w:lang w:eastAsia="ru-RU"/>
        </w:rPr>
        <w:t>ень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2EDB9B03" w14:textId="674F241E" w:rsidR="004D5395" w:rsidRP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 xml:space="preserve">Численность группы: </w:t>
      </w:r>
      <w:r w:rsidR="00A739C0">
        <w:rPr>
          <w:rFonts w:ascii="Arial" w:hAnsi="Arial" w:cs="Arial"/>
          <w:bCs/>
          <w:color w:val="222A35"/>
          <w:sz w:val="22"/>
          <w:szCs w:val="22"/>
          <w:lang w:eastAsia="ru-RU"/>
        </w:rPr>
        <w:t>1</w:t>
      </w:r>
      <w:r w:rsidR="00992144">
        <w:rPr>
          <w:rFonts w:ascii="Arial" w:hAnsi="Arial" w:cs="Arial"/>
          <w:bCs/>
          <w:color w:val="222A35"/>
          <w:sz w:val="22"/>
          <w:szCs w:val="22"/>
          <w:lang w:eastAsia="ru-RU"/>
        </w:rPr>
        <w:t>0 -1</w:t>
      </w:r>
      <w:r w:rsidR="009C1DA1">
        <w:rPr>
          <w:rFonts w:ascii="Arial" w:hAnsi="Arial" w:cs="Arial"/>
          <w:bCs/>
          <w:color w:val="222A35"/>
          <w:sz w:val="22"/>
          <w:szCs w:val="22"/>
          <w:lang w:eastAsia="ru-RU"/>
        </w:rPr>
        <w:t>4</w:t>
      </w:r>
      <w:bookmarkStart w:id="0" w:name="_GoBack"/>
      <w:bookmarkEnd w:id="0"/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человек.</w:t>
      </w:r>
    </w:p>
    <w:p w14:paraId="71F16D65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3EF002F7" w14:textId="3815A1E7" w:rsidR="004D5395" w:rsidRPr="007B43F9" w:rsidRDefault="004D5395" w:rsidP="007B43F9">
      <w:pPr>
        <w:pStyle w:val="a3"/>
        <w:suppressAutoHyphens/>
        <w:spacing w:line="295" w:lineRule="atLeast"/>
        <w:rPr>
          <w:bCs/>
          <w:color w:val="222A35"/>
          <w:sz w:val="22"/>
          <w:szCs w:val="22"/>
        </w:rPr>
      </w:pPr>
      <w:r>
        <w:rPr>
          <w:b/>
          <w:color w:val="222A35"/>
          <w:sz w:val="22"/>
        </w:rPr>
        <w:t xml:space="preserve">Место проведения: </w:t>
      </w:r>
      <w:r w:rsidRPr="007B43F9">
        <w:rPr>
          <w:bCs/>
          <w:color w:val="222A35"/>
          <w:sz w:val="22"/>
        </w:rPr>
        <w:t>Учебный центр «Магнат»</w:t>
      </w:r>
      <w:r w:rsidR="007B43F9" w:rsidRPr="007B43F9">
        <w:rPr>
          <w:bCs/>
          <w:color w:val="222A35"/>
          <w:sz w:val="22"/>
        </w:rPr>
        <w:t xml:space="preserve">, </w:t>
      </w:r>
      <w:r w:rsidR="007B43F9" w:rsidRPr="007B43F9">
        <w:rPr>
          <w:bCs/>
          <w:color w:val="222A35"/>
          <w:sz w:val="22"/>
          <w:szCs w:val="22"/>
        </w:rPr>
        <w:t xml:space="preserve">223021, Минский р-н, пос. Озерцо, ул. </w:t>
      </w:r>
      <w:proofErr w:type="spellStart"/>
      <w:r w:rsidR="007B43F9" w:rsidRPr="007B43F9">
        <w:rPr>
          <w:bCs/>
          <w:color w:val="222A35"/>
          <w:sz w:val="22"/>
          <w:szCs w:val="22"/>
        </w:rPr>
        <w:t>Менковский</w:t>
      </w:r>
      <w:proofErr w:type="spellEnd"/>
      <w:r w:rsidR="007B43F9" w:rsidRPr="007B43F9">
        <w:rPr>
          <w:bCs/>
          <w:color w:val="222A35"/>
          <w:sz w:val="22"/>
          <w:szCs w:val="22"/>
        </w:rPr>
        <w:t xml:space="preserve"> тракт д.5</w:t>
      </w:r>
      <w:r w:rsidR="007B43F9">
        <w:rPr>
          <w:bCs/>
          <w:color w:val="222A35"/>
          <w:sz w:val="22"/>
          <w:szCs w:val="22"/>
        </w:rPr>
        <w:t>.</w:t>
      </w:r>
    </w:p>
    <w:p w14:paraId="18AE8331" w14:textId="252DA8A2" w:rsidR="004D5395" w:rsidRDefault="00A739C0" w:rsidP="004D5395">
      <w:pPr>
        <w:spacing w:after="0" w:line="295" w:lineRule="exact"/>
        <w:rPr>
          <w:rFonts w:ascii="Arial" w:hAnsi="Arial" w:cs="Arial"/>
          <w:color w:val="222A35"/>
          <w:sz w:val="22"/>
          <w:szCs w:val="22"/>
        </w:rPr>
      </w:pPr>
      <w:r>
        <w:rPr>
          <w:rFonts w:ascii="Arial" w:hAnsi="Arial" w:cs="Arial"/>
          <w:color w:val="222A35"/>
          <w:sz w:val="22"/>
          <w:szCs w:val="22"/>
        </w:rPr>
        <w:t>Регистрация участников</w:t>
      </w:r>
      <w:r w:rsidR="004D5395" w:rsidRPr="005260F5">
        <w:rPr>
          <w:rFonts w:ascii="Arial" w:hAnsi="Arial"/>
          <w:b/>
          <w:color w:val="323E4F"/>
          <w:sz w:val="22"/>
        </w:rPr>
        <w:t xml:space="preserve"> </w:t>
      </w:r>
      <w:r w:rsidR="004D5395">
        <w:rPr>
          <w:rFonts w:ascii="Arial" w:hAnsi="Arial" w:cs="Arial"/>
          <w:b/>
          <w:color w:val="222A35"/>
          <w:sz w:val="22"/>
          <w:szCs w:val="22"/>
        </w:rPr>
        <w:t>с 8.30 до 9.00.</w:t>
      </w:r>
    </w:p>
    <w:p w14:paraId="79EBB0E2" w14:textId="0C303D84" w:rsidR="004D5395" w:rsidRPr="00372883" w:rsidRDefault="004D5395" w:rsidP="004D5395">
      <w:pPr>
        <w:spacing w:after="0" w:line="295" w:lineRule="exact"/>
        <w:rPr>
          <w:rFonts w:ascii="Arial" w:hAnsi="Arial"/>
          <w:b/>
          <w:color w:val="323E4F"/>
          <w:sz w:val="22"/>
        </w:rPr>
      </w:pPr>
      <w:r>
        <w:rPr>
          <w:rFonts w:ascii="Arial" w:hAnsi="Arial" w:cs="Arial"/>
          <w:color w:val="222A35"/>
          <w:sz w:val="22"/>
          <w:szCs w:val="22"/>
        </w:rPr>
        <w:t>Н</w:t>
      </w:r>
      <w:r w:rsidRPr="005260F5">
        <w:rPr>
          <w:rFonts w:ascii="Arial" w:hAnsi="Arial" w:cs="Arial"/>
          <w:color w:val="222A35"/>
          <w:sz w:val="22"/>
          <w:szCs w:val="22"/>
        </w:rPr>
        <w:t xml:space="preserve">ачало обучения: </w:t>
      </w:r>
      <w:r>
        <w:rPr>
          <w:rFonts w:ascii="Arial" w:hAnsi="Arial"/>
          <w:b/>
          <w:color w:val="323E4F"/>
          <w:sz w:val="22"/>
        </w:rPr>
        <w:t>в 9.00</w:t>
      </w:r>
      <w:r w:rsidRPr="005260F5">
        <w:rPr>
          <w:rFonts w:ascii="Arial" w:hAnsi="Arial" w:cs="Arial"/>
          <w:color w:val="222A35"/>
          <w:sz w:val="22"/>
          <w:szCs w:val="22"/>
        </w:rPr>
        <w:t xml:space="preserve">. </w:t>
      </w:r>
    </w:p>
    <w:p w14:paraId="61EDD63F" w14:textId="1765B90F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  <w:r w:rsidRPr="005260F5">
        <w:rPr>
          <w:rFonts w:ascii="Arial" w:hAnsi="Arial" w:cs="Arial"/>
          <w:color w:val="222A35"/>
          <w:sz w:val="22"/>
          <w:szCs w:val="22"/>
        </w:rPr>
        <w:t xml:space="preserve">Окончание обучения: </w:t>
      </w:r>
      <w:r w:rsidRPr="005260F5">
        <w:rPr>
          <w:rFonts w:ascii="Arial" w:hAnsi="Arial" w:cs="Arial"/>
          <w:b/>
          <w:color w:val="222A35"/>
          <w:sz w:val="22"/>
          <w:szCs w:val="22"/>
        </w:rPr>
        <w:t>в 1</w:t>
      </w:r>
      <w:r>
        <w:rPr>
          <w:rFonts w:ascii="Arial" w:hAnsi="Arial" w:cs="Arial"/>
          <w:b/>
          <w:color w:val="222A35"/>
          <w:sz w:val="22"/>
          <w:szCs w:val="22"/>
        </w:rPr>
        <w:t>8</w:t>
      </w:r>
      <w:r w:rsidRPr="005260F5">
        <w:rPr>
          <w:rFonts w:ascii="Arial" w:hAnsi="Arial" w:cs="Arial"/>
          <w:b/>
          <w:color w:val="222A35"/>
          <w:sz w:val="22"/>
          <w:szCs w:val="22"/>
        </w:rPr>
        <w:t>-00.</w:t>
      </w:r>
    </w:p>
    <w:p w14:paraId="34792321" w14:textId="2645890C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</w:p>
    <w:p w14:paraId="2A5344A5" w14:textId="336B7319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  <w:r>
        <w:rPr>
          <w:rFonts w:ascii="Arial" w:hAnsi="Arial" w:cs="Arial"/>
          <w:b/>
          <w:color w:val="222A35"/>
          <w:sz w:val="22"/>
          <w:szCs w:val="22"/>
        </w:rPr>
        <w:t>В период обучения мы предоставляем:</w:t>
      </w:r>
    </w:p>
    <w:p w14:paraId="3C2B5F79" w14:textId="4ADA429F" w:rsid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 w:rsidRPr="004D5395">
        <w:rPr>
          <w:rFonts w:ascii="Arial" w:hAnsi="Arial" w:cs="Arial"/>
          <w:bCs/>
          <w:color w:val="222A35"/>
          <w:sz w:val="22"/>
          <w:szCs w:val="22"/>
        </w:rPr>
        <w:t>-</w:t>
      </w:r>
      <w:r>
        <w:rPr>
          <w:rFonts w:ascii="Arial" w:hAnsi="Arial" w:cs="Arial"/>
          <w:bCs/>
          <w:color w:val="222A35"/>
          <w:sz w:val="22"/>
          <w:szCs w:val="22"/>
        </w:rPr>
        <w:t>учебные материалы;</w:t>
      </w:r>
    </w:p>
    <w:p w14:paraId="323AB4A4" w14:textId="60DF5509" w:rsid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>
        <w:rPr>
          <w:rFonts w:ascii="Arial" w:hAnsi="Arial" w:cs="Arial"/>
          <w:bCs/>
          <w:color w:val="222A35"/>
          <w:sz w:val="22"/>
          <w:szCs w:val="22"/>
        </w:rPr>
        <w:t>-питание (2 кофе-паузы и обед</w:t>
      </w:r>
      <w:r w:rsidR="002E7CB7">
        <w:rPr>
          <w:rFonts w:ascii="Arial" w:hAnsi="Arial" w:cs="Arial"/>
          <w:bCs/>
          <w:color w:val="222A35"/>
          <w:sz w:val="22"/>
          <w:szCs w:val="22"/>
        </w:rPr>
        <w:t xml:space="preserve"> в каждый день обучения</w:t>
      </w:r>
      <w:r>
        <w:rPr>
          <w:rFonts w:ascii="Arial" w:hAnsi="Arial" w:cs="Arial"/>
          <w:bCs/>
          <w:color w:val="222A35"/>
          <w:sz w:val="22"/>
          <w:szCs w:val="22"/>
        </w:rPr>
        <w:t>);</w:t>
      </w:r>
    </w:p>
    <w:p w14:paraId="43155D9C" w14:textId="737E3F5E" w:rsidR="004D5395" w:rsidRP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>
        <w:rPr>
          <w:rFonts w:ascii="Arial" w:hAnsi="Arial" w:cs="Arial"/>
          <w:bCs/>
          <w:color w:val="222A35"/>
          <w:sz w:val="22"/>
          <w:szCs w:val="22"/>
        </w:rPr>
        <w:t>-оборудованный учебных класс для теоретических занятий и бокс в автомастерской для практических занятий.</w:t>
      </w:r>
    </w:p>
    <w:p w14:paraId="27C03A6C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sectPr w:rsidR="004D5395" w:rsidSect="007B43F9">
      <w:pgSz w:w="16838" w:h="11906" w:orient="landscape"/>
      <w:pgMar w:top="1134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uturisC-Bold">
    <w:altName w:val="Times New Roman"/>
    <w:panose1 w:val="00000000000000000000"/>
    <w:charset w:val="00"/>
    <w:family w:val="roman"/>
    <w:notTrueType/>
    <w:pitch w:val="default"/>
  </w:font>
  <w:font w:name="Futuris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2B"/>
    <w:rsid w:val="0007337C"/>
    <w:rsid w:val="00084730"/>
    <w:rsid w:val="000A742B"/>
    <w:rsid w:val="000F58E8"/>
    <w:rsid w:val="00144F21"/>
    <w:rsid w:val="002E3738"/>
    <w:rsid w:val="002E7CB7"/>
    <w:rsid w:val="002F4936"/>
    <w:rsid w:val="00321954"/>
    <w:rsid w:val="0039469A"/>
    <w:rsid w:val="00425DCE"/>
    <w:rsid w:val="00427DE5"/>
    <w:rsid w:val="00430DB6"/>
    <w:rsid w:val="0045624C"/>
    <w:rsid w:val="00471802"/>
    <w:rsid w:val="004C63B9"/>
    <w:rsid w:val="004D5395"/>
    <w:rsid w:val="00506E12"/>
    <w:rsid w:val="00522355"/>
    <w:rsid w:val="00604C24"/>
    <w:rsid w:val="006160B5"/>
    <w:rsid w:val="007B43F9"/>
    <w:rsid w:val="007C1C90"/>
    <w:rsid w:val="007E12D1"/>
    <w:rsid w:val="008E51CD"/>
    <w:rsid w:val="00947FFC"/>
    <w:rsid w:val="00992144"/>
    <w:rsid w:val="009C1DA1"/>
    <w:rsid w:val="00A739C0"/>
    <w:rsid w:val="00AB5CD5"/>
    <w:rsid w:val="00AC2CDE"/>
    <w:rsid w:val="00C71629"/>
    <w:rsid w:val="00C77BB4"/>
    <w:rsid w:val="00D707A5"/>
    <w:rsid w:val="00ED1AA7"/>
    <w:rsid w:val="00F138F1"/>
    <w:rsid w:val="00FA2912"/>
    <w:rsid w:val="00FA6A4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9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4C24"/>
    <w:rPr>
      <w:rFonts w:ascii="FuturisC-Bold" w:hAnsi="FuturisC-Bold" w:hint="default"/>
      <w:b/>
      <w:bCs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604C24"/>
    <w:rPr>
      <w:rFonts w:ascii="FuturisC" w:hAnsi="FuturisC" w:hint="default"/>
      <w:b w:val="0"/>
      <w:bCs w:val="0"/>
      <w:i w:val="0"/>
      <w:iCs w:val="0"/>
      <w:color w:val="000000"/>
      <w:sz w:val="36"/>
      <w:szCs w:val="36"/>
    </w:rPr>
  </w:style>
  <w:style w:type="paragraph" w:customStyle="1" w:styleId="ConsPlusNonformat">
    <w:name w:val="ConsPlusNonformat"/>
    <w:uiPriority w:val="99"/>
    <w:rsid w:val="00427D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rsid w:val="007B43F9"/>
    <w:pPr>
      <w:spacing w:after="0" w:line="189" w:lineRule="atLeast"/>
      <w:jc w:val="both"/>
    </w:pPr>
    <w:rPr>
      <w:rFonts w:ascii="Arial" w:eastAsia="Times New Roman" w:hAnsi="Arial" w:cs="Arial"/>
      <w:color w:val="153B63"/>
      <w:sz w:val="15"/>
      <w:szCs w:val="15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C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4C24"/>
    <w:rPr>
      <w:rFonts w:ascii="FuturisC-Bold" w:hAnsi="FuturisC-Bold" w:hint="default"/>
      <w:b/>
      <w:bCs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604C24"/>
    <w:rPr>
      <w:rFonts w:ascii="FuturisC" w:hAnsi="FuturisC" w:hint="default"/>
      <w:b w:val="0"/>
      <w:bCs w:val="0"/>
      <w:i w:val="0"/>
      <w:iCs w:val="0"/>
      <w:color w:val="000000"/>
      <w:sz w:val="36"/>
      <w:szCs w:val="36"/>
    </w:rPr>
  </w:style>
  <w:style w:type="paragraph" w:customStyle="1" w:styleId="ConsPlusNonformat">
    <w:name w:val="ConsPlusNonformat"/>
    <w:uiPriority w:val="99"/>
    <w:rsid w:val="00427D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rsid w:val="007B43F9"/>
    <w:pPr>
      <w:spacing w:after="0" w:line="189" w:lineRule="atLeast"/>
      <w:jc w:val="both"/>
    </w:pPr>
    <w:rPr>
      <w:rFonts w:ascii="Arial" w:eastAsia="Times New Roman" w:hAnsi="Arial" w:cs="Arial"/>
      <w:color w:val="153B63"/>
      <w:sz w:val="15"/>
      <w:szCs w:val="15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C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UserIgor</dc:creator>
  <cp:lastModifiedBy>Гурецкий Павел Николаевич</cp:lastModifiedBy>
  <cp:revision>5</cp:revision>
  <dcterms:created xsi:type="dcterms:W3CDTF">2022-08-19T09:45:00Z</dcterms:created>
  <dcterms:modified xsi:type="dcterms:W3CDTF">2022-08-19T12:11:00Z</dcterms:modified>
</cp:coreProperties>
</file>