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  <w:t xml:space="preserve">Для входа в адресной строке прописать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https://fatumservice.ru/wp-admin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850.3937007874016" w:right="-1032.9921259842508" w:firstLine="0"/>
        <w:rPr/>
      </w:pPr>
      <w:r w:rsidDel="00000000" w:rsidR="00000000" w:rsidRPr="00000000">
        <w:rPr>
          <w:b w:val="1"/>
          <w:rtl w:val="0"/>
        </w:rPr>
        <w:t xml:space="preserve">логин</w:t>
      </w:r>
      <w:r w:rsidDel="00000000" w:rsidR="00000000" w:rsidRPr="00000000">
        <w:rPr>
          <w:rtl w:val="0"/>
        </w:rPr>
        <w:t xml:space="preserve">: admin</w:t>
      </w:r>
    </w:p>
    <w:p w:rsidR="00000000" w:rsidDel="00000000" w:rsidP="00000000" w:rsidRDefault="00000000" w:rsidRPr="00000000" w14:paraId="00000003">
      <w:pPr>
        <w:ind w:left="-850.3937007874016" w:right="-1032.9921259842508" w:firstLine="0"/>
        <w:rPr/>
      </w:pPr>
      <w:r w:rsidDel="00000000" w:rsidR="00000000" w:rsidRPr="00000000">
        <w:rPr>
          <w:b w:val="1"/>
          <w:rtl w:val="0"/>
        </w:rPr>
        <w:t xml:space="preserve">пароль</w:t>
      </w:r>
      <w:r w:rsidDel="00000000" w:rsidR="00000000" w:rsidRPr="00000000">
        <w:rPr>
          <w:rtl w:val="0"/>
        </w:rPr>
        <w:t xml:space="preserve">: jjoypY4T7NydM6jFre</w:t>
      </w:r>
    </w:p>
    <w:p w:rsidR="00000000" w:rsidDel="00000000" w:rsidP="00000000" w:rsidRDefault="00000000" w:rsidRPr="00000000" w14:paraId="00000004">
      <w:pPr>
        <w:ind w:left="-850.3937007874016" w:right="-1032.992125984250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right="-1032.9921259842508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создание новых статей: </w:t>
      </w:r>
    </w:p>
    <w:p w:rsidR="00000000" w:rsidDel="00000000" w:rsidP="00000000" w:rsidRDefault="00000000" w:rsidRPr="00000000" w14:paraId="00000007">
      <w:pPr>
        <w:ind w:left="-850.3937007874016" w:right="-1032.9921259842508" w:firstLine="0"/>
        <w:rPr/>
      </w:pPr>
      <w:r w:rsidDel="00000000" w:rsidR="00000000" w:rsidRPr="00000000">
        <w:rPr/>
        <w:drawing>
          <wp:inline distB="114300" distT="114300" distL="114300" distR="114300">
            <wp:extent cx="3945708" cy="46339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5708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right="-1032.992125984250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50.3937007874016" w:right="-1032.992125984250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0.3937007874016" w:right="-1032.9921259842508" w:firstLine="0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0.3937007874016" w:right="-1032.9921259842508" w:firstLine="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добавление пунктов меню: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0.3937007874016" w:right="-1032.9921259842508" w:firstLine="0"/>
        <w:rPr/>
      </w:pPr>
      <w:r w:rsidDel="00000000" w:rsidR="00000000" w:rsidRPr="00000000">
        <w:rPr/>
        <w:drawing>
          <wp:inline distB="114300" distT="114300" distL="114300" distR="114300">
            <wp:extent cx="2700338" cy="487989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4879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  <w:t xml:space="preserve">выбор редактируемого меню </w:t>
      </w:r>
    </w:p>
    <w:p w:rsidR="00000000" w:rsidDel="00000000" w:rsidP="00000000" w:rsidRDefault="00000000" w:rsidRPr="00000000" w14:paraId="00000012">
      <w:pPr>
        <w:ind w:left="-850.3937007874016" w:right="-1032.992125984250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  <w:t xml:space="preserve">Можно добавлять любые страницы, записи, ссылки на другие ресурсы. Вложенность и упорядочивание делается простым перетаскиванием элементов в “структуре меню”</w:t>
      </w:r>
    </w:p>
    <w:p w:rsidR="00000000" w:rsidDel="00000000" w:rsidP="00000000" w:rsidRDefault="00000000" w:rsidRPr="00000000" w14:paraId="00000014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0.3937007874016" w:right="-1032.992125984250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  <w:t xml:space="preserve">редактировать отображение элемента меню можно здесь же</w:t>
      </w:r>
    </w:p>
    <w:p w:rsidR="00000000" w:rsidDel="00000000" w:rsidP="00000000" w:rsidRDefault="00000000" w:rsidRPr="00000000" w14:paraId="00000018">
      <w:pPr>
        <w:ind w:left="-850.3937007874016" w:right="-1032.9921259842508" w:firstLine="0"/>
        <w:rPr/>
      </w:pPr>
      <w:r w:rsidDel="00000000" w:rsidR="00000000" w:rsidRPr="00000000">
        <w:rPr/>
        <w:drawing>
          <wp:inline distB="114300" distT="114300" distL="114300" distR="114300">
            <wp:extent cx="5300663" cy="30289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0.3937007874016" w:right="-1032.9921259842508" w:firstLine="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Редактирование формы отправки: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right="-1032.9921259842508" w:firstLine="0"/>
        <w:rPr/>
      </w:pPr>
      <w:r w:rsidDel="00000000" w:rsidR="00000000" w:rsidRPr="00000000">
        <w:rPr/>
        <w:drawing>
          <wp:inline distB="114300" distT="114300" distL="114300" distR="114300">
            <wp:extent cx="2757488" cy="376941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376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  <w:t xml:space="preserve">настройки получаемого письма</w:t>
      </w:r>
    </w:p>
    <w:p w:rsidR="00000000" w:rsidDel="00000000" w:rsidP="00000000" w:rsidRDefault="00000000" w:rsidRPr="00000000" w14:paraId="0000001C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23542" cy="3884976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542" cy="3884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fatumservice.ru/wp-admin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