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168B" w14:textId="77777777" w:rsidR="00D124D3" w:rsidRDefault="00E005D0">
      <w:pPr>
        <w:pStyle w:val="Title"/>
      </w:pPr>
      <w:r>
        <w:t>Отчет по лабораторной работе №6</w:t>
      </w:r>
    </w:p>
    <w:p w14:paraId="29AC8D04" w14:textId="7BF7B93A" w:rsidR="00D124D3" w:rsidRDefault="00E005D0">
      <w:pPr>
        <w:pStyle w:val="Subtitle"/>
      </w:pPr>
      <w:r>
        <w:t xml:space="preserve">Модель эпидемии - вариант </w:t>
      </w:r>
      <w:r w:rsidR="00C15B41">
        <w:t>50</w:t>
      </w:r>
    </w:p>
    <w:p w14:paraId="5BAAA6F9" w14:textId="23F34D33" w:rsidR="00D124D3" w:rsidRDefault="00C15B41">
      <w:pPr>
        <w:pStyle w:val="Author"/>
      </w:pPr>
      <w:r>
        <w:t xml:space="preserve">Сыров Владислав Андреевич </w:t>
      </w:r>
    </w:p>
    <w:p w14:paraId="47E5703F" w14:textId="03A46B47" w:rsidR="00C15B41" w:rsidRPr="00C15B41" w:rsidRDefault="00C15B41" w:rsidP="00C15B41">
      <w:pPr>
        <w:pStyle w:val="BodyText"/>
        <w:jc w:val="center"/>
      </w:pPr>
      <w:r>
        <w:t>НКНбд-01-19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6547968"/>
        <w:docPartObj>
          <w:docPartGallery w:val="Table of Contents"/>
          <w:docPartUnique/>
        </w:docPartObj>
      </w:sdtPr>
      <w:sdtEndPr/>
      <w:sdtContent>
        <w:p w14:paraId="3CD4741A" w14:textId="77777777" w:rsidR="00D124D3" w:rsidRDefault="00E005D0">
          <w:pPr>
            <w:pStyle w:val="TOCHeading"/>
          </w:pPr>
          <w:r>
            <w:t>Содержание</w:t>
          </w:r>
        </w:p>
        <w:p w14:paraId="3D76D486" w14:textId="77777777" w:rsidR="00C15B41" w:rsidRDefault="00E005D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587200" w:history="1">
            <w:r w:rsidR="00C15B41" w:rsidRPr="006875B9">
              <w:rPr>
                <w:rStyle w:val="Hyperlink"/>
                <w:noProof/>
              </w:rPr>
              <w:t>1</w:t>
            </w:r>
            <w:r w:rsidR="00C15B41">
              <w:rPr>
                <w:noProof/>
              </w:rPr>
              <w:tab/>
            </w:r>
            <w:r w:rsidR="00C15B41" w:rsidRPr="006875B9">
              <w:rPr>
                <w:rStyle w:val="Hyperlink"/>
                <w:noProof/>
              </w:rPr>
              <w:t>Цель работы</w:t>
            </w:r>
            <w:r w:rsidR="00C15B41">
              <w:rPr>
                <w:noProof/>
                <w:webHidden/>
              </w:rPr>
              <w:tab/>
            </w:r>
            <w:r w:rsidR="00C15B41">
              <w:rPr>
                <w:noProof/>
                <w:webHidden/>
              </w:rPr>
              <w:fldChar w:fldCharType="begin"/>
            </w:r>
            <w:r w:rsidR="00C15B41">
              <w:rPr>
                <w:noProof/>
                <w:webHidden/>
              </w:rPr>
              <w:instrText xml:space="preserve"> PAGEREF _Toc98587200 \h </w:instrText>
            </w:r>
            <w:r w:rsidR="00C15B41">
              <w:rPr>
                <w:noProof/>
                <w:webHidden/>
              </w:rPr>
            </w:r>
            <w:r w:rsidR="00C15B41">
              <w:rPr>
                <w:noProof/>
                <w:webHidden/>
              </w:rPr>
              <w:fldChar w:fldCharType="separate"/>
            </w:r>
            <w:r w:rsidR="00C15B41">
              <w:rPr>
                <w:noProof/>
                <w:webHidden/>
              </w:rPr>
              <w:t>1</w:t>
            </w:r>
            <w:r w:rsidR="00C15B41">
              <w:rPr>
                <w:noProof/>
                <w:webHidden/>
              </w:rPr>
              <w:fldChar w:fldCharType="end"/>
            </w:r>
          </w:hyperlink>
        </w:p>
        <w:p w14:paraId="12C3F2AC" w14:textId="77777777" w:rsidR="00C15B41" w:rsidRDefault="00C15B4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587201" w:history="1">
            <w:r w:rsidRPr="006875B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875B9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69BC" w14:textId="77777777" w:rsidR="00C15B41" w:rsidRDefault="00C15B4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587202" w:history="1">
            <w:r w:rsidRPr="006875B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875B9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FC15" w14:textId="77777777" w:rsidR="00C15B41" w:rsidRDefault="00C15B41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587203" w:history="1">
            <w:r w:rsidRPr="006875B9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875B9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809A" w14:textId="77777777" w:rsidR="00C15B41" w:rsidRDefault="00C15B41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587204" w:history="1">
            <w:r w:rsidRPr="006875B9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6875B9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9605" w14:textId="77777777" w:rsidR="00C15B41" w:rsidRDefault="00C15B4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587205" w:history="1">
            <w:r w:rsidRPr="006875B9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875B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243E" w14:textId="77777777" w:rsidR="00C15B41" w:rsidRDefault="00C15B4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8587206" w:history="1">
            <w:r w:rsidRPr="006875B9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43F9" w14:textId="77777777" w:rsidR="00D124D3" w:rsidRDefault="00E005D0">
          <w:r>
            <w:fldChar w:fldCharType="end"/>
          </w:r>
        </w:p>
      </w:sdtContent>
    </w:sdt>
    <w:p w14:paraId="75FDA569" w14:textId="77777777" w:rsidR="00D124D3" w:rsidRDefault="00E005D0">
      <w:pPr>
        <w:pStyle w:val="Heading1"/>
      </w:pPr>
      <w:bookmarkStart w:id="0" w:name="цель-работы"/>
      <w:bookmarkStart w:id="1" w:name="_Toc98587200"/>
      <w:r>
        <w:rPr>
          <w:rStyle w:val="SectionNumber"/>
        </w:rPr>
        <w:t>1</w:t>
      </w:r>
      <w:r>
        <w:tab/>
        <w:t>Цель работы</w:t>
      </w:r>
      <w:bookmarkEnd w:id="1"/>
    </w:p>
    <w:p w14:paraId="1EBF93F3" w14:textId="77777777" w:rsidR="00D124D3" w:rsidRDefault="00E005D0">
      <w:pPr>
        <w:pStyle w:val="FirstParagraph"/>
      </w:pPr>
      <w:r>
        <w:t xml:space="preserve">Изучить модель эпидемии </w:t>
      </w:r>
      <m:oMath>
        <m:r>
          <w:rPr>
            <w:rFonts w:ascii="Cambria Math" w:hAnsi="Cambria Math"/>
          </w:rPr>
          <m:t>SIR</m:t>
        </m:r>
      </m:oMath>
    </w:p>
    <w:p w14:paraId="369B8CD9" w14:textId="77777777" w:rsidR="00D124D3" w:rsidRDefault="00E005D0">
      <w:pPr>
        <w:pStyle w:val="Heading1"/>
      </w:pPr>
      <w:bookmarkStart w:id="2" w:name="задание"/>
      <w:bookmarkStart w:id="3" w:name="_Toc9858720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87723D2" w14:textId="77777777" w:rsidR="00D124D3" w:rsidRDefault="00E005D0">
      <w:pPr>
        <w:pStyle w:val="Compact"/>
        <w:numPr>
          <w:ilvl w:val="0"/>
          <w:numId w:val="2"/>
        </w:numPr>
      </w:pPr>
      <w:r>
        <w:t>Изучить модель эпидемии</w:t>
      </w:r>
    </w:p>
    <w:p w14:paraId="5DA5F199" w14:textId="77777777" w:rsidR="00D124D3" w:rsidRDefault="00E005D0">
      <w:pPr>
        <w:pStyle w:val="Compact"/>
        <w:numPr>
          <w:ilvl w:val="0"/>
          <w:numId w:val="2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2327145" w14:textId="77777777" w:rsidR="00D124D3" w:rsidRDefault="00E005D0">
      <w:pPr>
        <w:pStyle w:val="Heading1"/>
      </w:pPr>
      <w:bookmarkStart w:id="4" w:name="выполнение-лабораторной-работы"/>
      <w:bookmarkStart w:id="5" w:name="_Toc9858720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2430331E" w14:textId="77777777" w:rsidR="00D124D3" w:rsidRDefault="00E005D0">
      <w:pPr>
        <w:pStyle w:val="Heading2"/>
      </w:pPr>
      <w:bookmarkStart w:id="6" w:name="теоретические-сведения"/>
      <w:bookmarkStart w:id="7" w:name="_Toc98587203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6825D193" w14:textId="77777777" w:rsidR="00D124D3" w:rsidRDefault="00E005D0">
      <w:pPr>
        <w:pStyle w:val="FirstParagraph"/>
      </w:pPr>
      <w:r>
        <w:t>Рассмотрим простейшую модель эпидемии. Предположим, что не</w:t>
      </w:r>
      <w:r>
        <w:t xml:space="preserve">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Вторая группа – это число инфицированных особей, котор</w:t>
      </w:r>
      <w:r>
        <w:t xml:space="preserve">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</w:t>
      </w:r>
      <w:r>
        <w:t xml:space="preserve">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0DE5DFC7" w14:textId="77777777" w:rsidR="00D124D3" w:rsidRDefault="00E005D0">
      <w:pPr>
        <w:pStyle w:val="BodyText"/>
      </w:pPr>
      <w:r>
        <w:lastRenderedPageBreak/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46C693EF" w14:textId="77777777" w:rsidR="00D124D3" w:rsidRDefault="00E005D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4B260BF8" w14:textId="77777777" w:rsidR="00D124D3" w:rsidRDefault="00E005D0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</w:t>
      </w:r>
      <w:r>
        <w:t>ится. Т.е.:</w:t>
      </w:r>
    </w:p>
    <w:p w14:paraId="0DA60243" w14:textId="77777777" w:rsidR="00D124D3" w:rsidRDefault="00E005D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4B17DA9" w14:textId="77777777" w:rsidR="00D124D3" w:rsidRDefault="00E005D0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182E9483" w14:textId="77777777" w:rsidR="00D124D3" w:rsidRDefault="00E005D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4E043071" w14:textId="77777777" w:rsidR="00D124D3" w:rsidRDefault="00E005D0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</w:t>
      </w:r>
      <w:r>
        <w:t xml:space="preserve">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, а число инфицированных и во</w:t>
      </w:r>
      <w:r>
        <w:t xml:space="preserve">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11C34A80" w14:textId="77777777" w:rsidR="00D124D3" w:rsidRDefault="00E005D0">
      <w:pPr>
        <w:pStyle w:val="Heading2"/>
      </w:pPr>
      <w:bookmarkStart w:id="8" w:name="задача"/>
      <w:bookmarkStart w:id="9" w:name="_Toc98587204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0C0DD61D" w14:textId="1E31BD93" w:rsidR="00D124D3" w:rsidRDefault="00E005D0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4289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момент начала эпидемии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82</m:t>
        </m:r>
      </m:oMath>
      <w:r>
        <w:t xml:space="preserve">, </w:t>
      </w:r>
      <w:proofErr w:type="gramStart"/>
      <w:r>
        <w:t>А</w:t>
      </w:r>
      <w:proofErr w:type="gramEnd"/>
      <w:r>
        <w:t xml:space="preserve">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15</m:t>
        </m:r>
      </m:oMath>
      <w:r>
        <w:t>.</w:t>
      </w:r>
      <w:r>
        <w:t xml:space="preserve">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 1.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2.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0A9DA89" w14:textId="77777777" w:rsidR="00C15B41" w:rsidRPr="00C15B41" w:rsidRDefault="00E005D0" w:rsidP="00C15B41">
      <w:pPr>
        <w:pStyle w:val="SourceCode"/>
        <w:rPr>
          <w:rStyle w:val="VerbatimChar"/>
          <w:lang w:val="en-US"/>
        </w:rPr>
      </w:pPr>
      <w:r w:rsidRPr="00C15B41">
        <w:rPr>
          <w:rStyle w:val="VerbatimChar"/>
          <w:lang w:val="en-US"/>
        </w:rPr>
        <w:t>model Project</w:t>
      </w:r>
      <w:r w:rsidRPr="00C15B41">
        <w:rPr>
          <w:lang w:val="en-US"/>
        </w:rPr>
        <w:br/>
      </w:r>
      <w:r w:rsidRPr="00C15B41">
        <w:rPr>
          <w:rStyle w:val="VerbatimChar"/>
          <w:lang w:val="en-US"/>
        </w:rPr>
        <w:t xml:space="preserve">  parameter  Real a=0.12;</w:t>
      </w:r>
      <w:r w:rsidRPr="00C15B41">
        <w:rPr>
          <w:lang w:val="en-US"/>
        </w:rPr>
        <w:br/>
      </w:r>
      <w:r w:rsidRPr="00C15B41">
        <w:rPr>
          <w:rStyle w:val="VerbatimChar"/>
          <w:lang w:val="en-US"/>
        </w:rPr>
        <w:t xml:space="preserve">  parameter  Real b=0.02;</w:t>
      </w:r>
      <w:r w:rsidRPr="00C15B41">
        <w:rPr>
          <w:lang w:val="en-US"/>
        </w:rPr>
        <w:br/>
      </w:r>
      <w:r w:rsidRPr="00C15B41">
        <w:rPr>
          <w:rStyle w:val="VerbatimChar"/>
          <w:lang w:val="en-US"/>
        </w:rPr>
        <w:t xml:space="preserve">  </w:t>
      </w:r>
      <w:r w:rsidRPr="00C15B41">
        <w:rPr>
          <w:lang w:val="en-US"/>
        </w:rPr>
        <w:br/>
      </w:r>
      <w:r w:rsidRPr="00C15B41">
        <w:rPr>
          <w:lang w:val="en-US"/>
        </w:rPr>
        <w:br/>
      </w:r>
      <w:r w:rsidRPr="00C15B41">
        <w:rPr>
          <w:rStyle w:val="VerbatimChar"/>
          <w:lang w:val="en-US"/>
        </w:rPr>
        <w:t xml:space="preserve">  </w:t>
      </w:r>
      <w:r w:rsidR="00C15B41" w:rsidRPr="00C15B41">
        <w:rPr>
          <w:rStyle w:val="VerbatimChar"/>
          <w:lang w:val="en-US"/>
        </w:rPr>
        <w:t>Real S(start=4289);</w:t>
      </w:r>
    </w:p>
    <w:p w14:paraId="2F318AFE" w14:textId="77777777" w:rsidR="00C15B41" w:rsidRPr="00C15B41" w:rsidRDefault="00C15B41" w:rsidP="00C15B41">
      <w:pPr>
        <w:pStyle w:val="SourceCode"/>
        <w:rPr>
          <w:rStyle w:val="VerbatimChar"/>
          <w:lang w:val="en-US"/>
        </w:rPr>
      </w:pPr>
      <w:r w:rsidRPr="00C15B41">
        <w:rPr>
          <w:rStyle w:val="VerbatimChar"/>
          <w:lang w:val="en-US"/>
        </w:rPr>
        <w:t xml:space="preserve">  Real I(start=82);</w:t>
      </w:r>
    </w:p>
    <w:p w14:paraId="09DBC033" w14:textId="1AAE0838" w:rsidR="00D124D3" w:rsidRPr="00C15B41" w:rsidRDefault="00C15B41" w:rsidP="00C15B41">
      <w:pPr>
        <w:pStyle w:val="SourceCode"/>
        <w:rPr>
          <w:lang w:val="en-US"/>
        </w:rPr>
      </w:pPr>
      <w:r w:rsidRPr="00C15B41">
        <w:rPr>
          <w:rStyle w:val="VerbatimChar"/>
          <w:lang w:val="en-US"/>
        </w:rPr>
        <w:t xml:space="preserve">  Real R(start=15);</w:t>
      </w:r>
      <w:r w:rsidR="00E005D0" w:rsidRPr="00C15B41">
        <w:rPr>
          <w:lang w:val="en-US"/>
        </w:rPr>
        <w:br/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equation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  der(S) = 0;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  der(I) = -b*I;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  der(R) = b*I;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lastRenderedPageBreak/>
        <w:t xml:space="preserve">      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annotation(</w:t>
      </w:r>
      <w:proofErr w:type="gramStart"/>
      <w:r w:rsidR="00E005D0" w:rsidRPr="00C15B41">
        <w:rPr>
          <w:rStyle w:val="VerbatimChar"/>
          <w:lang w:val="en-US"/>
        </w:rPr>
        <w:t>experiment(</w:t>
      </w:r>
      <w:proofErr w:type="spellStart"/>
      <w:proofErr w:type="gramEnd"/>
      <w:r w:rsidR="00E005D0" w:rsidRPr="00C15B41">
        <w:rPr>
          <w:rStyle w:val="VerbatimChar"/>
          <w:lang w:val="en-US"/>
        </w:rPr>
        <w:t>StartTime</w:t>
      </w:r>
      <w:proofErr w:type="spellEnd"/>
      <w:r w:rsidR="00E005D0" w:rsidRPr="00C15B41">
        <w:rPr>
          <w:rStyle w:val="VerbatimChar"/>
          <w:lang w:val="en-US"/>
        </w:rPr>
        <w:t xml:space="preserve">=0, </w:t>
      </w:r>
      <w:proofErr w:type="spellStart"/>
      <w:r w:rsidR="00E005D0" w:rsidRPr="00C15B41">
        <w:rPr>
          <w:rStyle w:val="VerbatimChar"/>
          <w:lang w:val="en-US"/>
        </w:rPr>
        <w:t>Stop</w:t>
      </w:r>
      <w:r w:rsidR="00E005D0" w:rsidRPr="00C15B41">
        <w:rPr>
          <w:rStyle w:val="VerbatimChar"/>
          <w:lang w:val="en-US"/>
        </w:rPr>
        <w:t>Time</w:t>
      </w:r>
      <w:proofErr w:type="spellEnd"/>
      <w:r w:rsidR="00E005D0" w:rsidRPr="00C15B41">
        <w:rPr>
          <w:rStyle w:val="VerbatimChar"/>
          <w:lang w:val="en-US"/>
        </w:rPr>
        <w:t xml:space="preserve">=200, </w:t>
      </w:r>
      <w:proofErr w:type="spellStart"/>
      <w:r w:rsidR="00E005D0" w:rsidRPr="00C15B41">
        <w:rPr>
          <w:rStyle w:val="VerbatimChar"/>
          <w:lang w:val="en-US"/>
        </w:rPr>
        <w:t>Tplerance</w:t>
      </w:r>
      <w:proofErr w:type="spellEnd"/>
      <w:r w:rsidR="00E005D0" w:rsidRPr="00C15B41">
        <w:rPr>
          <w:rStyle w:val="VerbatimChar"/>
          <w:lang w:val="en-US"/>
        </w:rPr>
        <w:t>=1e-06,Interval=0.05));</w:t>
      </w:r>
      <w:r w:rsidR="00E005D0" w:rsidRPr="00C15B41">
        <w:rPr>
          <w:lang w:val="en-US"/>
        </w:rPr>
        <w:br/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>end Project;</w:t>
      </w:r>
    </w:p>
    <w:p w14:paraId="6A09C141" w14:textId="77777777" w:rsidR="00C15B41" w:rsidRPr="00C15B41" w:rsidRDefault="00E005D0" w:rsidP="00C15B41">
      <w:pPr>
        <w:pStyle w:val="SourceCode"/>
        <w:rPr>
          <w:rStyle w:val="VerbatimChar"/>
          <w:lang w:val="en-US"/>
        </w:rPr>
      </w:pPr>
      <w:r w:rsidRPr="00C15B41">
        <w:rPr>
          <w:rStyle w:val="VerbatimChar"/>
          <w:lang w:val="en-US"/>
        </w:rPr>
        <w:t>model Project</w:t>
      </w:r>
      <w:r w:rsidRPr="00C15B41">
        <w:rPr>
          <w:lang w:val="en-US"/>
        </w:rPr>
        <w:br/>
      </w:r>
      <w:r w:rsidRPr="00C15B41">
        <w:rPr>
          <w:rStyle w:val="VerbatimChar"/>
          <w:lang w:val="en-US"/>
        </w:rPr>
        <w:t xml:space="preserve">  parameter  Real a=0.12;</w:t>
      </w:r>
      <w:r w:rsidRPr="00C15B41">
        <w:rPr>
          <w:lang w:val="en-US"/>
        </w:rPr>
        <w:br/>
      </w:r>
      <w:r w:rsidRPr="00C15B41">
        <w:rPr>
          <w:rStyle w:val="VerbatimChar"/>
          <w:lang w:val="en-US"/>
        </w:rPr>
        <w:t xml:space="preserve">  parameter  Real b=0.02;</w:t>
      </w:r>
      <w:r w:rsidRPr="00C15B41">
        <w:rPr>
          <w:lang w:val="en-US"/>
        </w:rPr>
        <w:br/>
      </w:r>
      <w:r w:rsidRPr="00C15B41">
        <w:rPr>
          <w:rStyle w:val="VerbatimChar"/>
          <w:lang w:val="en-US"/>
        </w:rPr>
        <w:t xml:space="preserve">  </w:t>
      </w:r>
      <w:r w:rsidRPr="00C15B41">
        <w:rPr>
          <w:lang w:val="en-US"/>
        </w:rPr>
        <w:br/>
      </w:r>
      <w:r w:rsidRPr="00C15B41">
        <w:rPr>
          <w:lang w:val="en-US"/>
        </w:rPr>
        <w:br/>
      </w:r>
      <w:r w:rsidRPr="00C15B41">
        <w:rPr>
          <w:rStyle w:val="VerbatimChar"/>
          <w:lang w:val="en-US"/>
        </w:rPr>
        <w:t xml:space="preserve">  </w:t>
      </w:r>
      <w:r w:rsidR="00C15B41" w:rsidRPr="00C15B41">
        <w:rPr>
          <w:rStyle w:val="VerbatimChar"/>
          <w:lang w:val="en-US"/>
        </w:rPr>
        <w:t>Real S(start=4289);</w:t>
      </w:r>
    </w:p>
    <w:p w14:paraId="1347CD7B" w14:textId="77777777" w:rsidR="00C15B41" w:rsidRPr="00C15B41" w:rsidRDefault="00C15B41" w:rsidP="00C15B41">
      <w:pPr>
        <w:pStyle w:val="SourceCode"/>
        <w:rPr>
          <w:rStyle w:val="VerbatimChar"/>
          <w:lang w:val="en-US"/>
        </w:rPr>
      </w:pPr>
      <w:r w:rsidRPr="00C15B41">
        <w:rPr>
          <w:rStyle w:val="VerbatimChar"/>
          <w:lang w:val="en-US"/>
        </w:rPr>
        <w:t xml:space="preserve">  Real I(start=82);</w:t>
      </w:r>
    </w:p>
    <w:p w14:paraId="4E6917B4" w14:textId="44A2AC9E" w:rsidR="00D124D3" w:rsidRPr="00C15B41" w:rsidRDefault="00C15B41" w:rsidP="00C15B41">
      <w:pPr>
        <w:pStyle w:val="SourceCode"/>
        <w:rPr>
          <w:lang w:val="en-US"/>
        </w:rPr>
      </w:pPr>
      <w:r w:rsidRPr="00C15B41">
        <w:rPr>
          <w:rStyle w:val="VerbatimChar"/>
          <w:lang w:val="en-US"/>
        </w:rPr>
        <w:t xml:space="preserve">  Real R(start=15);</w:t>
      </w:r>
      <w:r w:rsidR="00E005D0" w:rsidRPr="00C15B41">
        <w:rPr>
          <w:lang w:val="en-US"/>
        </w:rPr>
        <w:br/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equation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  der(S) = -a*S;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  der(I) = a*S-b*I;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  der(R) = b*I;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    </w:t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 xml:space="preserve">  annotation(</w:t>
      </w:r>
      <w:proofErr w:type="gramStart"/>
      <w:r w:rsidR="00E005D0" w:rsidRPr="00C15B41">
        <w:rPr>
          <w:rStyle w:val="VerbatimChar"/>
          <w:lang w:val="en-US"/>
        </w:rPr>
        <w:t>experiment(</w:t>
      </w:r>
      <w:proofErr w:type="spellStart"/>
      <w:proofErr w:type="gramEnd"/>
      <w:r w:rsidR="00E005D0" w:rsidRPr="00C15B41">
        <w:rPr>
          <w:rStyle w:val="VerbatimChar"/>
          <w:lang w:val="en-US"/>
        </w:rPr>
        <w:t>StartTime</w:t>
      </w:r>
      <w:proofErr w:type="spellEnd"/>
      <w:r w:rsidR="00E005D0" w:rsidRPr="00C15B41">
        <w:rPr>
          <w:rStyle w:val="VerbatimChar"/>
          <w:lang w:val="en-US"/>
        </w:rPr>
        <w:t xml:space="preserve">=0, </w:t>
      </w:r>
      <w:proofErr w:type="spellStart"/>
      <w:r w:rsidR="00E005D0" w:rsidRPr="00C15B41">
        <w:rPr>
          <w:rStyle w:val="VerbatimChar"/>
          <w:lang w:val="en-US"/>
        </w:rPr>
        <w:t>StopTime</w:t>
      </w:r>
      <w:proofErr w:type="spellEnd"/>
      <w:r w:rsidR="00E005D0" w:rsidRPr="00C15B41">
        <w:rPr>
          <w:rStyle w:val="VerbatimChar"/>
          <w:lang w:val="en-US"/>
        </w:rPr>
        <w:t xml:space="preserve">=200, </w:t>
      </w:r>
      <w:proofErr w:type="spellStart"/>
      <w:r w:rsidR="00E005D0" w:rsidRPr="00C15B41">
        <w:rPr>
          <w:rStyle w:val="VerbatimChar"/>
          <w:lang w:val="en-US"/>
        </w:rPr>
        <w:t>Tplerance</w:t>
      </w:r>
      <w:proofErr w:type="spellEnd"/>
      <w:r w:rsidR="00E005D0" w:rsidRPr="00C15B41">
        <w:rPr>
          <w:rStyle w:val="VerbatimChar"/>
          <w:lang w:val="en-US"/>
        </w:rPr>
        <w:t>=1e-06,Interval=0.05));</w:t>
      </w:r>
      <w:r w:rsidR="00E005D0" w:rsidRPr="00C15B41">
        <w:rPr>
          <w:lang w:val="en-US"/>
        </w:rPr>
        <w:br/>
      </w:r>
      <w:r w:rsidR="00E005D0" w:rsidRPr="00C15B41">
        <w:rPr>
          <w:lang w:val="en-US"/>
        </w:rPr>
        <w:br/>
      </w:r>
      <w:r w:rsidR="00E005D0" w:rsidRPr="00C15B41">
        <w:rPr>
          <w:rStyle w:val="VerbatimChar"/>
          <w:lang w:val="en-US"/>
        </w:rPr>
        <w:t>end Project;</w:t>
      </w:r>
    </w:p>
    <w:p w14:paraId="30BF308E" w14:textId="05D24AA6" w:rsidR="00D124D3" w:rsidRPr="00C15B41" w:rsidRDefault="00C15B41">
      <w:pPr>
        <w:pStyle w:val="CaptionedFig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67F25" wp14:editId="1FEFD1BA">
            <wp:extent cx="6152515" cy="222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7B19" w14:textId="77777777" w:rsidR="00D124D3" w:rsidRDefault="00E005D0">
      <w:pPr>
        <w:pStyle w:val="ImageCaption"/>
      </w:pPr>
      <w:proofErr w:type="spellStart"/>
      <w:r>
        <w:t>Figure</w:t>
      </w:r>
      <w:proofErr w:type="spellEnd"/>
      <w:r>
        <w:t xml:space="preserve"> 1: Графики численности в случае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09D3ACF" w14:textId="0051B375" w:rsidR="00D124D3" w:rsidRDefault="00C15B41">
      <w:pPr>
        <w:pStyle w:val="CaptionedFigure"/>
      </w:pPr>
      <w:r>
        <w:rPr>
          <w:noProof/>
        </w:rPr>
        <w:lastRenderedPageBreak/>
        <w:drawing>
          <wp:inline distT="0" distB="0" distL="0" distR="0" wp14:anchorId="595E411B" wp14:editId="61EDB49A">
            <wp:extent cx="6152515" cy="2190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F109" w14:textId="77777777" w:rsidR="00D124D3" w:rsidRDefault="00E005D0">
      <w:pPr>
        <w:pStyle w:val="ImageCaption"/>
      </w:pPr>
      <w:r>
        <w:t xml:space="preserve">Figure 2: Графики численности в случае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25CDE4F" w14:textId="77777777" w:rsidR="00D124D3" w:rsidRDefault="00E005D0">
      <w:pPr>
        <w:pStyle w:val="Heading1"/>
      </w:pPr>
      <w:bookmarkStart w:id="10" w:name="выводы"/>
      <w:bookmarkStart w:id="11" w:name="_Toc98587205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1"/>
    </w:p>
    <w:p w14:paraId="0FC92FE1" w14:textId="77777777" w:rsidR="00D124D3" w:rsidRDefault="00E005D0">
      <w:pPr>
        <w:pStyle w:val="FirstParagraph"/>
      </w:pPr>
      <w:r>
        <w:t>В ходе выполнения лабораторной работы была изучена модель эпидемии и построены графики.</w:t>
      </w:r>
    </w:p>
    <w:p w14:paraId="343E808A" w14:textId="77777777" w:rsidR="00D124D3" w:rsidRDefault="00E005D0">
      <w:pPr>
        <w:pStyle w:val="Heading1"/>
      </w:pPr>
      <w:bookmarkStart w:id="12" w:name="список-литературы"/>
      <w:bookmarkStart w:id="13" w:name="_Toc98587206"/>
      <w:bookmarkEnd w:id="10"/>
      <w:r>
        <w:t>Список литературы</w:t>
      </w:r>
      <w:bookmarkEnd w:id="13"/>
    </w:p>
    <w:p w14:paraId="5CD5F1A4" w14:textId="77777777" w:rsidR="00D124D3" w:rsidRDefault="00E005D0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 xml:space="preserve">SIR </w:t>
        </w:r>
        <w:proofErr w:type="spellStart"/>
        <w:r>
          <w:rPr>
            <w:rStyle w:val="Hyperlink"/>
          </w:rPr>
          <w:t>models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epidemics</w:t>
        </w:r>
        <w:proofErr w:type="spellEnd"/>
      </w:hyperlink>
    </w:p>
    <w:p w14:paraId="16A413AC" w14:textId="77777777" w:rsidR="00D124D3" w:rsidRDefault="00E005D0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Конструирование эпидемиологических моделей</w:t>
        </w:r>
      </w:hyperlink>
      <w:bookmarkEnd w:id="12"/>
    </w:p>
    <w:sectPr w:rsidR="00D124D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17F4" w14:textId="77777777" w:rsidR="00E005D0" w:rsidRDefault="00E005D0">
      <w:pPr>
        <w:spacing w:after="0"/>
      </w:pPr>
      <w:r>
        <w:separator/>
      </w:r>
    </w:p>
  </w:endnote>
  <w:endnote w:type="continuationSeparator" w:id="0">
    <w:p w14:paraId="091FB86A" w14:textId="77777777" w:rsidR="00E005D0" w:rsidRDefault="00E00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D463" w14:textId="77777777" w:rsidR="00E005D0" w:rsidRDefault="00E005D0">
      <w:r>
        <w:separator/>
      </w:r>
    </w:p>
  </w:footnote>
  <w:footnote w:type="continuationSeparator" w:id="0">
    <w:p w14:paraId="05D0F190" w14:textId="77777777" w:rsidR="00E005D0" w:rsidRDefault="00E0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44639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FD6D2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15B41"/>
    <w:rsid w:val="00C36279"/>
    <w:rsid w:val="00D124D3"/>
    <w:rsid w:val="00E005D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966E"/>
  <w15:docId w15:val="{DB9BFBC0-6F19-4EA0-B432-78090A7C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15B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B4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post/55168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hz.ch/content/dam/ethz/special-interest/usys/ibz/theoreticalbiology/education/learningmaterials/701-1424-00L/si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№6</vt:lpstr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Сыров Владислав Андреевич</dc:creator>
  <cp:keywords/>
  <cp:lastModifiedBy>Сыров Владислав Андреевич</cp:lastModifiedBy>
  <cp:revision>2</cp:revision>
  <dcterms:created xsi:type="dcterms:W3CDTF">2022-03-15T07:41:00Z</dcterms:created>
  <dcterms:modified xsi:type="dcterms:W3CDTF">2022-03-19T10:03:00Z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