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9675A" w14:textId="2163941B" w:rsidR="00950B6D" w:rsidRPr="000378CB" w:rsidRDefault="00950B6D" w:rsidP="00950B6D">
      <w:pPr>
        <w:pStyle w:val="a6"/>
        <w:ind w:firstLine="709"/>
        <w:contextualSpacing/>
        <w:jc w:val="center"/>
        <w:rPr>
          <w:b/>
          <w:bCs/>
          <w:color w:val="000000"/>
          <w:sz w:val="32"/>
          <w:szCs w:val="32"/>
          <w:lang w:val="en-US"/>
        </w:rPr>
      </w:pPr>
      <w:bookmarkStart w:id="0" w:name="_Hlk130496877"/>
      <w:bookmarkStart w:id="1" w:name="_Toc130398663"/>
      <w:bookmarkStart w:id="2" w:name="_Toc105004150"/>
      <w:r w:rsidRPr="000378CB">
        <w:rPr>
          <w:b/>
          <w:bCs/>
          <w:sz w:val="32"/>
          <w:szCs w:val="32"/>
        </w:rPr>
        <w:t>СОДЕРЖАНИЕ</w:t>
      </w:r>
    </w:p>
    <w:sdt>
      <w:sdtPr>
        <w:rPr>
          <w:b/>
        </w:rPr>
        <w:id w:val="-1661844780"/>
        <w:docPartObj>
          <w:docPartGallery w:val="Table of Contents"/>
          <w:docPartUnique/>
        </w:docPartObj>
      </w:sdtPr>
      <w:sdtEndPr>
        <w:rPr>
          <w:b w:val="0"/>
          <w:bCs/>
          <w:sz w:val="32"/>
          <w:szCs w:val="24"/>
        </w:rPr>
      </w:sdtEndPr>
      <w:sdtContent>
        <w:p w14:paraId="68CFA92F" w14:textId="26A1F859" w:rsidR="009F5816" w:rsidRDefault="00010857">
          <w:pPr>
            <w:pStyle w:val="11"/>
            <w:tabs>
              <w:tab w:val="right" w:leader="dot" w:pos="9345"/>
            </w:tabs>
            <w:rPr>
              <w:rFonts w:asciiTheme="minorHAnsi" w:eastAsiaTheme="minorEastAsia" w:hAnsiTheme="minorHAnsi"/>
              <w:noProof/>
              <w:sz w:val="22"/>
              <w:lang w:eastAsia="ru-RU"/>
            </w:rPr>
          </w:pPr>
          <w:r w:rsidRPr="0098337C">
            <w:rPr>
              <w:szCs w:val="28"/>
            </w:rPr>
            <w:fldChar w:fldCharType="begin"/>
          </w:r>
          <w:r w:rsidRPr="0098337C">
            <w:rPr>
              <w:szCs w:val="28"/>
            </w:rPr>
            <w:instrText xml:space="preserve"> TOC \o "1-3" \h \z \u </w:instrText>
          </w:r>
          <w:r w:rsidRPr="0098337C">
            <w:rPr>
              <w:szCs w:val="28"/>
            </w:rPr>
            <w:fldChar w:fldCharType="separate"/>
          </w:r>
          <w:hyperlink w:anchor="_Toc136901347" w:history="1">
            <w:r w:rsidR="009F5816" w:rsidRPr="00AC71C5">
              <w:rPr>
                <w:rStyle w:val="a4"/>
                <w:noProof/>
              </w:rPr>
              <w:t>ВВЕДЕНИЕ</w:t>
            </w:r>
            <w:r w:rsidR="009F5816">
              <w:rPr>
                <w:noProof/>
                <w:webHidden/>
              </w:rPr>
              <w:tab/>
            </w:r>
            <w:r w:rsidR="009F5816">
              <w:rPr>
                <w:noProof/>
                <w:webHidden/>
              </w:rPr>
              <w:fldChar w:fldCharType="begin"/>
            </w:r>
            <w:r w:rsidR="009F5816">
              <w:rPr>
                <w:noProof/>
                <w:webHidden/>
              </w:rPr>
              <w:instrText xml:space="preserve"> PAGEREF _Toc136901347 \h </w:instrText>
            </w:r>
            <w:r w:rsidR="009F5816">
              <w:rPr>
                <w:noProof/>
                <w:webHidden/>
              </w:rPr>
            </w:r>
            <w:r w:rsidR="009F5816">
              <w:rPr>
                <w:noProof/>
                <w:webHidden/>
              </w:rPr>
              <w:fldChar w:fldCharType="separate"/>
            </w:r>
            <w:r w:rsidR="009F5816">
              <w:rPr>
                <w:noProof/>
                <w:webHidden/>
              </w:rPr>
              <w:t>2</w:t>
            </w:r>
            <w:r w:rsidR="009F5816">
              <w:rPr>
                <w:noProof/>
                <w:webHidden/>
              </w:rPr>
              <w:fldChar w:fldCharType="end"/>
            </w:r>
          </w:hyperlink>
        </w:p>
        <w:p w14:paraId="019A4DE3" w14:textId="72696F15" w:rsidR="009F5816" w:rsidRDefault="009F5816">
          <w:pPr>
            <w:pStyle w:val="11"/>
            <w:tabs>
              <w:tab w:val="left" w:pos="440"/>
              <w:tab w:val="right" w:leader="dot" w:pos="9345"/>
            </w:tabs>
            <w:rPr>
              <w:rFonts w:asciiTheme="minorHAnsi" w:eastAsiaTheme="minorEastAsia" w:hAnsiTheme="minorHAnsi"/>
              <w:noProof/>
              <w:sz w:val="22"/>
              <w:lang w:eastAsia="ru-RU"/>
            </w:rPr>
          </w:pPr>
          <w:hyperlink w:anchor="_Toc136901348" w:history="1">
            <w:r w:rsidRPr="00AC71C5">
              <w:rPr>
                <w:rStyle w:val="a4"/>
                <w:noProof/>
              </w:rPr>
              <w:t>1.</w:t>
            </w:r>
            <w:r>
              <w:rPr>
                <w:rFonts w:asciiTheme="minorHAnsi" w:eastAsiaTheme="minorEastAsia" w:hAnsiTheme="minorHAnsi"/>
                <w:noProof/>
                <w:sz w:val="22"/>
                <w:lang w:eastAsia="ru-RU"/>
              </w:rPr>
              <w:tab/>
            </w:r>
            <w:r w:rsidRPr="00AC71C5">
              <w:rPr>
                <w:rStyle w:val="a4"/>
                <w:noProof/>
              </w:rPr>
              <w:t>Анализ особенностей цепей поставок</w:t>
            </w:r>
            <w:r>
              <w:rPr>
                <w:noProof/>
                <w:webHidden/>
              </w:rPr>
              <w:tab/>
            </w:r>
            <w:r>
              <w:rPr>
                <w:noProof/>
                <w:webHidden/>
              </w:rPr>
              <w:fldChar w:fldCharType="begin"/>
            </w:r>
            <w:r>
              <w:rPr>
                <w:noProof/>
                <w:webHidden/>
              </w:rPr>
              <w:instrText xml:space="preserve"> PAGEREF _Toc136901348 \h </w:instrText>
            </w:r>
            <w:r>
              <w:rPr>
                <w:noProof/>
                <w:webHidden/>
              </w:rPr>
            </w:r>
            <w:r>
              <w:rPr>
                <w:noProof/>
                <w:webHidden/>
              </w:rPr>
              <w:fldChar w:fldCharType="separate"/>
            </w:r>
            <w:r>
              <w:rPr>
                <w:noProof/>
                <w:webHidden/>
              </w:rPr>
              <w:t>5</w:t>
            </w:r>
            <w:r>
              <w:rPr>
                <w:noProof/>
                <w:webHidden/>
              </w:rPr>
              <w:fldChar w:fldCharType="end"/>
            </w:r>
          </w:hyperlink>
        </w:p>
        <w:p w14:paraId="17AAC0D4" w14:textId="63E349DE"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49" w:history="1">
            <w:r w:rsidRPr="00AC71C5">
              <w:rPr>
                <w:rStyle w:val="a4"/>
                <w:noProof/>
              </w:rPr>
              <w:t>1.1.</w:t>
            </w:r>
            <w:r>
              <w:rPr>
                <w:rFonts w:asciiTheme="minorHAnsi" w:eastAsiaTheme="minorEastAsia" w:hAnsiTheme="minorHAnsi"/>
                <w:noProof/>
                <w:sz w:val="22"/>
                <w:lang w:eastAsia="ru-RU"/>
              </w:rPr>
              <w:tab/>
            </w:r>
            <w:r w:rsidRPr="00AC71C5">
              <w:rPr>
                <w:rStyle w:val="a4"/>
                <w:noProof/>
              </w:rPr>
              <w:t>Анализ задачи оптимизации цепи поставок</w:t>
            </w:r>
            <w:r>
              <w:rPr>
                <w:noProof/>
                <w:webHidden/>
              </w:rPr>
              <w:tab/>
            </w:r>
            <w:r>
              <w:rPr>
                <w:noProof/>
                <w:webHidden/>
              </w:rPr>
              <w:fldChar w:fldCharType="begin"/>
            </w:r>
            <w:r>
              <w:rPr>
                <w:noProof/>
                <w:webHidden/>
              </w:rPr>
              <w:instrText xml:space="preserve"> PAGEREF _Toc136901349 \h </w:instrText>
            </w:r>
            <w:r>
              <w:rPr>
                <w:noProof/>
                <w:webHidden/>
              </w:rPr>
            </w:r>
            <w:r>
              <w:rPr>
                <w:noProof/>
                <w:webHidden/>
              </w:rPr>
              <w:fldChar w:fldCharType="separate"/>
            </w:r>
            <w:r>
              <w:rPr>
                <w:noProof/>
                <w:webHidden/>
              </w:rPr>
              <w:t>5</w:t>
            </w:r>
            <w:r>
              <w:rPr>
                <w:noProof/>
                <w:webHidden/>
              </w:rPr>
              <w:fldChar w:fldCharType="end"/>
            </w:r>
          </w:hyperlink>
        </w:p>
        <w:p w14:paraId="0CB443CF" w14:textId="6F7348D3"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0" w:history="1">
            <w:r w:rsidRPr="00AC71C5">
              <w:rPr>
                <w:rStyle w:val="a4"/>
                <w:noProof/>
              </w:rPr>
              <w:t>1.2.</w:t>
            </w:r>
            <w:r>
              <w:rPr>
                <w:rFonts w:asciiTheme="minorHAnsi" w:eastAsiaTheme="minorEastAsia" w:hAnsiTheme="minorHAnsi"/>
                <w:noProof/>
                <w:sz w:val="22"/>
                <w:lang w:eastAsia="ru-RU"/>
              </w:rPr>
              <w:tab/>
            </w:r>
            <w:r w:rsidRPr="00AC71C5">
              <w:rPr>
                <w:rStyle w:val="a4"/>
                <w:noProof/>
              </w:rPr>
              <w:t>Математическая модель цепи поставок</w:t>
            </w:r>
            <w:r>
              <w:rPr>
                <w:noProof/>
                <w:webHidden/>
              </w:rPr>
              <w:tab/>
            </w:r>
            <w:r>
              <w:rPr>
                <w:noProof/>
                <w:webHidden/>
              </w:rPr>
              <w:fldChar w:fldCharType="begin"/>
            </w:r>
            <w:r>
              <w:rPr>
                <w:noProof/>
                <w:webHidden/>
              </w:rPr>
              <w:instrText xml:space="preserve"> PAGEREF _Toc136901350 \h </w:instrText>
            </w:r>
            <w:r>
              <w:rPr>
                <w:noProof/>
                <w:webHidden/>
              </w:rPr>
            </w:r>
            <w:r>
              <w:rPr>
                <w:noProof/>
                <w:webHidden/>
              </w:rPr>
              <w:fldChar w:fldCharType="separate"/>
            </w:r>
            <w:r>
              <w:rPr>
                <w:noProof/>
                <w:webHidden/>
              </w:rPr>
              <w:t>11</w:t>
            </w:r>
            <w:r>
              <w:rPr>
                <w:noProof/>
                <w:webHidden/>
              </w:rPr>
              <w:fldChar w:fldCharType="end"/>
            </w:r>
          </w:hyperlink>
        </w:p>
        <w:p w14:paraId="7A9A236A" w14:textId="3FBE58FD" w:rsidR="009F5816" w:rsidRDefault="009F5816">
          <w:pPr>
            <w:pStyle w:val="11"/>
            <w:tabs>
              <w:tab w:val="left" w:pos="440"/>
              <w:tab w:val="right" w:leader="dot" w:pos="9345"/>
            </w:tabs>
            <w:rPr>
              <w:rFonts w:asciiTheme="minorHAnsi" w:eastAsiaTheme="minorEastAsia" w:hAnsiTheme="minorHAnsi"/>
              <w:noProof/>
              <w:sz w:val="22"/>
              <w:lang w:eastAsia="ru-RU"/>
            </w:rPr>
          </w:pPr>
          <w:hyperlink w:anchor="_Toc136901351" w:history="1">
            <w:r w:rsidRPr="00AC71C5">
              <w:rPr>
                <w:rStyle w:val="a4"/>
                <w:noProof/>
              </w:rPr>
              <w:t>2.</w:t>
            </w:r>
            <w:r>
              <w:rPr>
                <w:rFonts w:asciiTheme="minorHAnsi" w:eastAsiaTheme="minorEastAsia" w:hAnsiTheme="minorHAnsi"/>
                <w:noProof/>
                <w:sz w:val="22"/>
                <w:lang w:eastAsia="ru-RU"/>
              </w:rPr>
              <w:tab/>
            </w:r>
            <w:r w:rsidRPr="00AC71C5">
              <w:rPr>
                <w:rStyle w:val="a4"/>
                <w:noProof/>
              </w:rPr>
              <w:t>Разработка алгоритма решения</w:t>
            </w:r>
            <w:r>
              <w:rPr>
                <w:noProof/>
                <w:webHidden/>
              </w:rPr>
              <w:tab/>
            </w:r>
            <w:r>
              <w:rPr>
                <w:noProof/>
                <w:webHidden/>
              </w:rPr>
              <w:fldChar w:fldCharType="begin"/>
            </w:r>
            <w:r>
              <w:rPr>
                <w:noProof/>
                <w:webHidden/>
              </w:rPr>
              <w:instrText xml:space="preserve"> PAGEREF _Toc136901351 \h </w:instrText>
            </w:r>
            <w:r>
              <w:rPr>
                <w:noProof/>
                <w:webHidden/>
              </w:rPr>
            </w:r>
            <w:r>
              <w:rPr>
                <w:noProof/>
                <w:webHidden/>
              </w:rPr>
              <w:fldChar w:fldCharType="separate"/>
            </w:r>
            <w:r>
              <w:rPr>
                <w:noProof/>
                <w:webHidden/>
              </w:rPr>
              <w:t>19</w:t>
            </w:r>
            <w:r>
              <w:rPr>
                <w:noProof/>
                <w:webHidden/>
              </w:rPr>
              <w:fldChar w:fldCharType="end"/>
            </w:r>
          </w:hyperlink>
        </w:p>
        <w:p w14:paraId="064D9F72" w14:textId="43831BFD"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2" w:history="1">
            <w:r w:rsidRPr="00AC71C5">
              <w:rPr>
                <w:rStyle w:val="a4"/>
                <w:noProof/>
              </w:rPr>
              <w:t>2.1.</w:t>
            </w:r>
            <w:r>
              <w:rPr>
                <w:rFonts w:asciiTheme="minorHAnsi" w:eastAsiaTheme="minorEastAsia" w:hAnsiTheme="minorHAnsi"/>
                <w:noProof/>
                <w:sz w:val="22"/>
                <w:lang w:eastAsia="ru-RU"/>
              </w:rPr>
              <w:tab/>
            </w:r>
            <w:r w:rsidRPr="00AC71C5">
              <w:rPr>
                <w:rStyle w:val="a4"/>
                <w:noProof/>
              </w:rPr>
              <w:t>Пример решения задачи</w:t>
            </w:r>
            <w:r>
              <w:rPr>
                <w:noProof/>
                <w:webHidden/>
              </w:rPr>
              <w:tab/>
            </w:r>
            <w:r>
              <w:rPr>
                <w:noProof/>
                <w:webHidden/>
              </w:rPr>
              <w:fldChar w:fldCharType="begin"/>
            </w:r>
            <w:r>
              <w:rPr>
                <w:noProof/>
                <w:webHidden/>
              </w:rPr>
              <w:instrText xml:space="preserve"> PAGEREF _Toc136901352 \h </w:instrText>
            </w:r>
            <w:r>
              <w:rPr>
                <w:noProof/>
                <w:webHidden/>
              </w:rPr>
            </w:r>
            <w:r>
              <w:rPr>
                <w:noProof/>
                <w:webHidden/>
              </w:rPr>
              <w:fldChar w:fldCharType="separate"/>
            </w:r>
            <w:r>
              <w:rPr>
                <w:noProof/>
                <w:webHidden/>
              </w:rPr>
              <w:t>21</w:t>
            </w:r>
            <w:r>
              <w:rPr>
                <w:noProof/>
                <w:webHidden/>
              </w:rPr>
              <w:fldChar w:fldCharType="end"/>
            </w:r>
          </w:hyperlink>
        </w:p>
        <w:p w14:paraId="6AEA92EE" w14:textId="21D34FA5"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3" w:history="1">
            <w:r w:rsidRPr="00AC71C5">
              <w:rPr>
                <w:rStyle w:val="a4"/>
                <w:noProof/>
              </w:rPr>
              <w:t>2.2.</w:t>
            </w:r>
            <w:r>
              <w:rPr>
                <w:rFonts w:asciiTheme="minorHAnsi" w:eastAsiaTheme="minorEastAsia" w:hAnsiTheme="minorHAnsi"/>
                <w:noProof/>
                <w:sz w:val="22"/>
                <w:lang w:eastAsia="ru-RU"/>
              </w:rPr>
              <w:tab/>
            </w:r>
            <w:r w:rsidRPr="00AC71C5">
              <w:rPr>
                <w:rStyle w:val="a4"/>
                <w:noProof/>
              </w:rPr>
              <w:t>Поведение при отрицательных объемах</w:t>
            </w:r>
            <w:r>
              <w:rPr>
                <w:noProof/>
                <w:webHidden/>
              </w:rPr>
              <w:tab/>
            </w:r>
            <w:r>
              <w:rPr>
                <w:noProof/>
                <w:webHidden/>
              </w:rPr>
              <w:fldChar w:fldCharType="begin"/>
            </w:r>
            <w:r>
              <w:rPr>
                <w:noProof/>
                <w:webHidden/>
              </w:rPr>
              <w:instrText xml:space="preserve"> PAGEREF _Toc136901353 \h </w:instrText>
            </w:r>
            <w:r>
              <w:rPr>
                <w:noProof/>
                <w:webHidden/>
              </w:rPr>
            </w:r>
            <w:r>
              <w:rPr>
                <w:noProof/>
                <w:webHidden/>
              </w:rPr>
              <w:fldChar w:fldCharType="separate"/>
            </w:r>
            <w:r>
              <w:rPr>
                <w:noProof/>
                <w:webHidden/>
              </w:rPr>
              <w:t>26</w:t>
            </w:r>
            <w:r>
              <w:rPr>
                <w:noProof/>
                <w:webHidden/>
              </w:rPr>
              <w:fldChar w:fldCharType="end"/>
            </w:r>
          </w:hyperlink>
        </w:p>
        <w:p w14:paraId="4413AF58" w14:textId="12768BBF"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4" w:history="1">
            <w:r w:rsidRPr="00AC71C5">
              <w:rPr>
                <w:rStyle w:val="a4"/>
                <w:noProof/>
              </w:rPr>
              <w:t>2.3.</w:t>
            </w:r>
            <w:r>
              <w:rPr>
                <w:rFonts w:asciiTheme="minorHAnsi" w:eastAsiaTheme="minorEastAsia" w:hAnsiTheme="minorHAnsi"/>
                <w:noProof/>
                <w:sz w:val="22"/>
                <w:lang w:eastAsia="ru-RU"/>
              </w:rPr>
              <w:tab/>
            </w:r>
            <w:r w:rsidRPr="00AC71C5">
              <w:rPr>
                <w:rStyle w:val="a4"/>
                <w:noProof/>
              </w:rPr>
              <w:t>Пример решения задачи с отрицательными объемами</w:t>
            </w:r>
            <w:r>
              <w:rPr>
                <w:noProof/>
                <w:webHidden/>
              </w:rPr>
              <w:tab/>
            </w:r>
            <w:r>
              <w:rPr>
                <w:noProof/>
                <w:webHidden/>
              </w:rPr>
              <w:fldChar w:fldCharType="begin"/>
            </w:r>
            <w:r>
              <w:rPr>
                <w:noProof/>
                <w:webHidden/>
              </w:rPr>
              <w:instrText xml:space="preserve"> PAGEREF _Toc136901354 \h </w:instrText>
            </w:r>
            <w:r>
              <w:rPr>
                <w:noProof/>
                <w:webHidden/>
              </w:rPr>
            </w:r>
            <w:r>
              <w:rPr>
                <w:noProof/>
                <w:webHidden/>
              </w:rPr>
              <w:fldChar w:fldCharType="separate"/>
            </w:r>
            <w:r>
              <w:rPr>
                <w:noProof/>
                <w:webHidden/>
              </w:rPr>
              <w:t>29</w:t>
            </w:r>
            <w:r>
              <w:rPr>
                <w:noProof/>
                <w:webHidden/>
              </w:rPr>
              <w:fldChar w:fldCharType="end"/>
            </w:r>
          </w:hyperlink>
        </w:p>
        <w:p w14:paraId="423A989D" w14:textId="28AF7F6A" w:rsidR="009F5816" w:rsidRDefault="009F5816">
          <w:pPr>
            <w:pStyle w:val="11"/>
            <w:tabs>
              <w:tab w:val="left" w:pos="440"/>
              <w:tab w:val="right" w:leader="dot" w:pos="9345"/>
            </w:tabs>
            <w:rPr>
              <w:rFonts w:asciiTheme="minorHAnsi" w:eastAsiaTheme="minorEastAsia" w:hAnsiTheme="minorHAnsi"/>
              <w:noProof/>
              <w:sz w:val="22"/>
              <w:lang w:eastAsia="ru-RU"/>
            </w:rPr>
          </w:pPr>
          <w:hyperlink w:anchor="_Toc136901355" w:history="1">
            <w:r w:rsidRPr="00AC71C5">
              <w:rPr>
                <w:rStyle w:val="a4"/>
                <w:noProof/>
              </w:rPr>
              <w:t>3.</w:t>
            </w:r>
            <w:r>
              <w:rPr>
                <w:rFonts w:asciiTheme="minorHAnsi" w:eastAsiaTheme="minorEastAsia" w:hAnsiTheme="minorHAnsi"/>
                <w:noProof/>
                <w:sz w:val="22"/>
                <w:lang w:eastAsia="ru-RU"/>
              </w:rPr>
              <w:tab/>
            </w:r>
            <w:r w:rsidRPr="00AC71C5">
              <w:rPr>
                <w:rStyle w:val="a4"/>
                <w:noProof/>
              </w:rPr>
              <w:t>Разработка и проектирование программного обеспечения</w:t>
            </w:r>
            <w:r>
              <w:rPr>
                <w:noProof/>
                <w:webHidden/>
              </w:rPr>
              <w:tab/>
            </w:r>
            <w:r>
              <w:rPr>
                <w:noProof/>
                <w:webHidden/>
              </w:rPr>
              <w:fldChar w:fldCharType="begin"/>
            </w:r>
            <w:r>
              <w:rPr>
                <w:noProof/>
                <w:webHidden/>
              </w:rPr>
              <w:instrText xml:space="preserve"> PAGEREF _Toc136901355 \h </w:instrText>
            </w:r>
            <w:r>
              <w:rPr>
                <w:noProof/>
                <w:webHidden/>
              </w:rPr>
            </w:r>
            <w:r>
              <w:rPr>
                <w:noProof/>
                <w:webHidden/>
              </w:rPr>
              <w:fldChar w:fldCharType="separate"/>
            </w:r>
            <w:r>
              <w:rPr>
                <w:noProof/>
                <w:webHidden/>
              </w:rPr>
              <w:t>31</w:t>
            </w:r>
            <w:r>
              <w:rPr>
                <w:noProof/>
                <w:webHidden/>
              </w:rPr>
              <w:fldChar w:fldCharType="end"/>
            </w:r>
          </w:hyperlink>
        </w:p>
        <w:p w14:paraId="5CFD8A1D" w14:textId="7DA8EB89"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6" w:history="1">
            <w:r w:rsidRPr="00AC71C5">
              <w:rPr>
                <w:rStyle w:val="a4"/>
                <w:noProof/>
              </w:rPr>
              <w:t>3.1.</w:t>
            </w:r>
            <w:r>
              <w:rPr>
                <w:rFonts w:asciiTheme="minorHAnsi" w:eastAsiaTheme="minorEastAsia" w:hAnsiTheme="minorHAnsi"/>
                <w:noProof/>
                <w:sz w:val="22"/>
                <w:lang w:eastAsia="ru-RU"/>
              </w:rPr>
              <w:tab/>
            </w:r>
            <w:r w:rsidRPr="00AC71C5">
              <w:rPr>
                <w:rStyle w:val="a4"/>
                <w:bCs/>
                <w:noProof/>
              </w:rPr>
              <w:t>Функциональные требования к разрабатываемой системе</w:t>
            </w:r>
            <w:r>
              <w:rPr>
                <w:noProof/>
                <w:webHidden/>
              </w:rPr>
              <w:tab/>
            </w:r>
            <w:r>
              <w:rPr>
                <w:noProof/>
                <w:webHidden/>
              </w:rPr>
              <w:fldChar w:fldCharType="begin"/>
            </w:r>
            <w:r>
              <w:rPr>
                <w:noProof/>
                <w:webHidden/>
              </w:rPr>
              <w:instrText xml:space="preserve"> PAGEREF _Toc136901356 \h </w:instrText>
            </w:r>
            <w:r>
              <w:rPr>
                <w:noProof/>
                <w:webHidden/>
              </w:rPr>
            </w:r>
            <w:r>
              <w:rPr>
                <w:noProof/>
                <w:webHidden/>
              </w:rPr>
              <w:fldChar w:fldCharType="separate"/>
            </w:r>
            <w:r>
              <w:rPr>
                <w:noProof/>
                <w:webHidden/>
              </w:rPr>
              <w:t>31</w:t>
            </w:r>
            <w:r>
              <w:rPr>
                <w:noProof/>
                <w:webHidden/>
              </w:rPr>
              <w:fldChar w:fldCharType="end"/>
            </w:r>
          </w:hyperlink>
        </w:p>
        <w:p w14:paraId="05A85487" w14:textId="6BE14EBC"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7" w:history="1">
            <w:r w:rsidRPr="00AC71C5">
              <w:rPr>
                <w:rStyle w:val="a4"/>
                <w:noProof/>
              </w:rPr>
              <w:t>3.2.</w:t>
            </w:r>
            <w:r>
              <w:rPr>
                <w:rFonts w:asciiTheme="minorHAnsi" w:eastAsiaTheme="minorEastAsia" w:hAnsiTheme="minorHAnsi"/>
                <w:noProof/>
                <w:sz w:val="22"/>
                <w:lang w:eastAsia="ru-RU"/>
              </w:rPr>
              <w:tab/>
            </w:r>
            <w:r w:rsidRPr="00AC71C5">
              <w:rPr>
                <w:rStyle w:val="a4"/>
                <w:noProof/>
              </w:rPr>
              <w:t xml:space="preserve">Нефункциональные требования </w:t>
            </w:r>
            <w:r w:rsidRPr="00AC71C5">
              <w:rPr>
                <w:rStyle w:val="a4"/>
                <w:bCs/>
                <w:noProof/>
              </w:rPr>
              <w:t>к разрабатываемой системе</w:t>
            </w:r>
            <w:r>
              <w:rPr>
                <w:noProof/>
                <w:webHidden/>
              </w:rPr>
              <w:tab/>
            </w:r>
            <w:r>
              <w:rPr>
                <w:noProof/>
                <w:webHidden/>
              </w:rPr>
              <w:fldChar w:fldCharType="begin"/>
            </w:r>
            <w:r>
              <w:rPr>
                <w:noProof/>
                <w:webHidden/>
              </w:rPr>
              <w:instrText xml:space="preserve"> PAGEREF _Toc136901357 \h </w:instrText>
            </w:r>
            <w:r>
              <w:rPr>
                <w:noProof/>
                <w:webHidden/>
              </w:rPr>
            </w:r>
            <w:r>
              <w:rPr>
                <w:noProof/>
                <w:webHidden/>
              </w:rPr>
              <w:fldChar w:fldCharType="separate"/>
            </w:r>
            <w:r>
              <w:rPr>
                <w:noProof/>
                <w:webHidden/>
              </w:rPr>
              <w:t>32</w:t>
            </w:r>
            <w:r>
              <w:rPr>
                <w:noProof/>
                <w:webHidden/>
              </w:rPr>
              <w:fldChar w:fldCharType="end"/>
            </w:r>
          </w:hyperlink>
        </w:p>
        <w:p w14:paraId="25BF784A" w14:textId="1DC13A7E"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8" w:history="1">
            <w:r w:rsidRPr="00AC71C5">
              <w:rPr>
                <w:rStyle w:val="a4"/>
                <w:noProof/>
              </w:rPr>
              <w:t>3.3.</w:t>
            </w:r>
            <w:r>
              <w:rPr>
                <w:rFonts w:asciiTheme="minorHAnsi" w:eastAsiaTheme="minorEastAsia" w:hAnsiTheme="minorHAnsi"/>
                <w:noProof/>
                <w:sz w:val="22"/>
                <w:lang w:eastAsia="ru-RU"/>
              </w:rPr>
              <w:tab/>
            </w:r>
            <w:r w:rsidRPr="00AC71C5">
              <w:rPr>
                <w:rStyle w:val="a4"/>
                <w:bCs/>
                <w:noProof/>
              </w:rPr>
              <w:t>Требования к организации входных и выходных данных</w:t>
            </w:r>
            <w:r>
              <w:rPr>
                <w:noProof/>
                <w:webHidden/>
              </w:rPr>
              <w:tab/>
            </w:r>
            <w:r>
              <w:rPr>
                <w:noProof/>
                <w:webHidden/>
              </w:rPr>
              <w:fldChar w:fldCharType="begin"/>
            </w:r>
            <w:r>
              <w:rPr>
                <w:noProof/>
                <w:webHidden/>
              </w:rPr>
              <w:instrText xml:space="preserve"> PAGEREF _Toc136901358 \h </w:instrText>
            </w:r>
            <w:r>
              <w:rPr>
                <w:noProof/>
                <w:webHidden/>
              </w:rPr>
            </w:r>
            <w:r>
              <w:rPr>
                <w:noProof/>
                <w:webHidden/>
              </w:rPr>
              <w:fldChar w:fldCharType="separate"/>
            </w:r>
            <w:r>
              <w:rPr>
                <w:noProof/>
                <w:webHidden/>
              </w:rPr>
              <w:t>33</w:t>
            </w:r>
            <w:r>
              <w:rPr>
                <w:noProof/>
                <w:webHidden/>
              </w:rPr>
              <w:fldChar w:fldCharType="end"/>
            </w:r>
          </w:hyperlink>
        </w:p>
        <w:p w14:paraId="3D768008" w14:textId="553D695E"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59" w:history="1">
            <w:r w:rsidRPr="00AC71C5">
              <w:rPr>
                <w:rStyle w:val="a4"/>
                <w:noProof/>
              </w:rPr>
              <w:t>3.4.</w:t>
            </w:r>
            <w:r>
              <w:rPr>
                <w:rFonts w:asciiTheme="minorHAnsi" w:eastAsiaTheme="minorEastAsia" w:hAnsiTheme="minorHAnsi"/>
                <w:noProof/>
                <w:sz w:val="22"/>
                <w:lang w:eastAsia="ru-RU"/>
              </w:rPr>
              <w:tab/>
            </w:r>
            <w:r w:rsidRPr="00AC71C5">
              <w:rPr>
                <w:rStyle w:val="a4"/>
                <w:noProof/>
              </w:rPr>
              <w:t>Варианты использования системы</w:t>
            </w:r>
            <w:r>
              <w:rPr>
                <w:noProof/>
                <w:webHidden/>
              </w:rPr>
              <w:tab/>
            </w:r>
            <w:r>
              <w:rPr>
                <w:noProof/>
                <w:webHidden/>
              </w:rPr>
              <w:fldChar w:fldCharType="begin"/>
            </w:r>
            <w:r>
              <w:rPr>
                <w:noProof/>
                <w:webHidden/>
              </w:rPr>
              <w:instrText xml:space="preserve"> PAGEREF _Toc136901359 \h </w:instrText>
            </w:r>
            <w:r>
              <w:rPr>
                <w:noProof/>
                <w:webHidden/>
              </w:rPr>
            </w:r>
            <w:r>
              <w:rPr>
                <w:noProof/>
                <w:webHidden/>
              </w:rPr>
              <w:fldChar w:fldCharType="separate"/>
            </w:r>
            <w:r>
              <w:rPr>
                <w:noProof/>
                <w:webHidden/>
              </w:rPr>
              <w:t>37</w:t>
            </w:r>
            <w:r>
              <w:rPr>
                <w:noProof/>
                <w:webHidden/>
              </w:rPr>
              <w:fldChar w:fldCharType="end"/>
            </w:r>
          </w:hyperlink>
        </w:p>
        <w:p w14:paraId="061A81E2" w14:textId="4F5DCF76"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60" w:history="1">
            <w:r w:rsidRPr="00AC71C5">
              <w:rPr>
                <w:rStyle w:val="a4"/>
                <w:noProof/>
              </w:rPr>
              <w:t>3.5.</w:t>
            </w:r>
            <w:r>
              <w:rPr>
                <w:rFonts w:asciiTheme="minorHAnsi" w:eastAsiaTheme="minorEastAsia" w:hAnsiTheme="minorHAnsi"/>
                <w:noProof/>
                <w:sz w:val="22"/>
                <w:lang w:eastAsia="ru-RU"/>
              </w:rPr>
              <w:tab/>
            </w:r>
            <w:r w:rsidRPr="00AC71C5">
              <w:rPr>
                <w:rStyle w:val="a4"/>
                <w:noProof/>
              </w:rPr>
              <w:t>Выбор и обоснование используемых инструментов</w:t>
            </w:r>
            <w:r>
              <w:rPr>
                <w:noProof/>
                <w:webHidden/>
              </w:rPr>
              <w:tab/>
            </w:r>
            <w:r>
              <w:rPr>
                <w:noProof/>
                <w:webHidden/>
              </w:rPr>
              <w:fldChar w:fldCharType="begin"/>
            </w:r>
            <w:r>
              <w:rPr>
                <w:noProof/>
                <w:webHidden/>
              </w:rPr>
              <w:instrText xml:space="preserve"> PAGEREF _Toc136901360 \h </w:instrText>
            </w:r>
            <w:r>
              <w:rPr>
                <w:noProof/>
                <w:webHidden/>
              </w:rPr>
            </w:r>
            <w:r>
              <w:rPr>
                <w:noProof/>
                <w:webHidden/>
              </w:rPr>
              <w:fldChar w:fldCharType="separate"/>
            </w:r>
            <w:r>
              <w:rPr>
                <w:noProof/>
                <w:webHidden/>
              </w:rPr>
              <w:t>50</w:t>
            </w:r>
            <w:r>
              <w:rPr>
                <w:noProof/>
                <w:webHidden/>
              </w:rPr>
              <w:fldChar w:fldCharType="end"/>
            </w:r>
          </w:hyperlink>
        </w:p>
        <w:p w14:paraId="41F57FD0" w14:textId="710A7827"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61" w:history="1">
            <w:r w:rsidRPr="00AC71C5">
              <w:rPr>
                <w:rStyle w:val="a4"/>
                <w:rFonts w:eastAsia="Calibri" w:cs="Times New Roman"/>
                <w:noProof/>
              </w:rPr>
              <w:t>3.6.</w:t>
            </w:r>
            <w:r>
              <w:rPr>
                <w:rFonts w:asciiTheme="minorHAnsi" w:eastAsiaTheme="minorEastAsia" w:hAnsiTheme="minorHAnsi"/>
                <w:noProof/>
                <w:sz w:val="22"/>
                <w:lang w:eastAsia="ru-RU"/>
              </w:rPr>
              <w:tab/>
            </w:r>
            <w:r w:rsidRPr="00AC71C5">
              <w:rPr>
                <w:rStyle w:val="a4"/>
                <w:rFonts w:eastAsia="Calibri" w:cs="Times New Roman"/>
                <w:bCs/>
                <w:noProof/>
              </w:rPr>
              <w:t>Инструкция к запуску программы</w:t>
            </w:r>
            <w:r>
              <w:rPr>
                <w:noProof/>
                <w:webHidden/>
              </w:rPr>
              <w:tab/>
            </w:r>
            <w:r>
              <w:rPr>
                <w:noProof/>
                <w:webHidden/>
              </w:rPr>
              <w:fldChar w:fldCharType="begin"/>
            </w:r>
            <w:r>
              <w:rPr>
                <w:noProof/>
                <w:webHidden/>
              </w:rPr>
              <w:instrText xml:space="preserve"> PAGEREF _Toc136901361 \h </w:instrText>
            </w:r>
            <w:r>
              <w:rPr>
                <w:noProof/>
                <w:webHidden/>
              </w:rPr>
            </w:r>
            <w:r>
              <w:rPr>
                <w:noProof/>
                <w:webHidden/>
              </w:rPr>
              <w:fldChar w:fldCharType="separate"/>
            </w:r>
            <w:r>
              <w:rPr>
                <w:noProof/>
                <w:webHidden/>
              </w:rPr>
              <w:t>57</w:t>
            </w:r>
            <w:r>
              <w:rPr>
                <w:noProof/>
                <w:webHidden/>
              </w:rPr>
              <w:fldChar w:fldCharType="end"/>
            </w:r>
          </w:hyperlink>
        </w:p>
        <w:p w14:paraId="023517B2" w14:textId="7B04642E" w:rsidR="009F5816" w:rsidRDefault="009F5816">
          <w:pPr>
            <w:pStyle w:val="11"/>
            <w:tabs>
              <w:tab w:val="left" w:pos="660"/>
              <w:tab w:val="right" w:leader="dot" w:pos="9345"/>
            </w:tabs>
            <w:rPr>
              <w:rFonts w:asciiTheme="minorHAnsi" w:eastAsiaTheme="minorEastAsia" w:hAnsiTheme="minorHAnsi"/>
              <w:noProof/>
              <w:sz w:val="22"/>
              <w:lang w:eastAsia="ru-RU"/>
            </w:rPr>
          </w:pPr>
          <w:hyperlink w:anchor="_Toc136901362" w:history="1">
            <w:r w:rsidRPr="00AC71C5">
              <w:rPr>
                <w:rStyle w:val="a4"/>
                <w:noProof/>
              </w:rPr>
              <w:t>3.7.</w:t>
            </w:r>
            <w:r>
              <w:rPr>
                <w:rFonts w:asciiTheme="minorHAnsi" w:eastAsiaTheme="minorEastAsia" w:hAnsiTheme="minorHAnsi"/>
                <w:noProof/>
                <w:sz w:val="22"/>
                <w:lang w:eastAsia="ru-RU"/>
              </w:rPr>
              <w:tab/>
            </w:r>
            <w:r w:rsidRPr="00AC71C5">
              <w:rPr>
                <w:rStyle w:val="a4"/>
                <w:noProof/>
              </w:rPr>
              <w:t>Пример работы ПО со скриншотами интерфейса</w:t>
            </w:r>
            <w:r>
              <w:rPr>
                <w:noProof/>
                <w:webHidden/>
              </w:rPr>
              <w:tab/>
            </w:r>
            <w:r>
              <w:rPr>
                <w:noProof/>
                <w:webHidden/>
              </w:rPr>
              <w:fldChar w:fldCharType="begin"/>
            </w:r>
            <w:r>
              <w:rPr>
                <w:noProof/>
                <w:webHidden/>
              </w:rPr>
              <w:instrText xml:space="preserve"> PAGEREF _Toc136901362 \h </w:instrText>
            </w:r>
            <w:r>
              <w:rPr>
                <w:noProof/>
                <w:webHidden/>
              </w:rPr>
            </w:r>
            <w:r>
              <w:rPr>
                <w:noProof/>
                <w:webHidden/>
              </w:rPr>
              <w:fldChar w:fldCharType="separate"/>
            </w:r>
            <w:r>
              <w:rPr>
                <w:noProof/>
                <w:webHidden/>
              </w:rPr>
              <w:t>58</w:t>
            </w:r>
            <w:r>
              <w:rPr>
                <w:noProof/>
                <w:webHidden/>
              </w:rPr>
              <w:fldChar w:fldCharType="end"/>
            </w:r>
          </w:hyperlink>
        </w:p>
        <w:p w14:paraId="49DAC5EE" w14:textId="312AFEE7" w:rsidR="009F5816" w:rsidRDefault="009F5816">
          <w:pPr>
            <w:pStyle w:val="11"/>
            <w:tabs>
              <w:tab w:val="right" w:leader="dot" w:pos="9345"/>
            </w:tabs>
            <w:rPr>
              <w:rFonts w:asciiTheme="minorHAnsi" w:eastAsiaTheme="minorEastAsia" w:hAnsiTheme="minorHAnsi"/>
              <w:noProof/>
              <w:sz w:val="22"/>
              <w:lang w:eastAsia="ru-RU"/>
            </w:rPr>
          </w:pPr>
          <w:hyperlink w:anchor="_Toc136901363" w:history="1">
            <w:r w:rsidRPr="00AC71C5">
              <w:rPr>
                <w:rStyle w:val="a4"/>
                <w:noProof/>
              </w:rPr>
              <w:t>ЗАКЛЮЧЕНИЕ</w:t>
            </w:r>
            <w:r>
              <w:rPr>
                <w:noProof/>
                <w:webHidden/>
              </w:rPr>
              <w:tab/>
            </w:r>
            <w:r>
              <w:rPr>
                <w:noProof/>
                <w:webHidden/>
              </w:rPr>
              <w:fldChar w:fldCharType="begin"/>
            </w:r>
            <w:r>
              <w:rPr>
                <w:noProof/>
                <w:webHidden/>
              </w:rPr>
              <w:instrText xml:space="preserve"> PAGEREF _Toc136901363 \h </w:instrText>
            </w:r>
            <w:r>
              <w:rPr>
                <w:noProof/>
                <w:webHidden/>
              </w:rPr>
            </w:r>
            <w:r>
              <w:rPr>
                <w:noProof/>
                <w:webHidden/>
              </w:rPr>
              <w:fldChar w:fldCharType="separate"/>
            </w:r>
            <w:r>
              <w:rPr>
                <w:noProof/>
                <w:webHidden/>
              </w:rPr>
              <w:t>67</w:t>
            </w:r>
            <w:r>
              <w:rPr>
                <w:noProof/>
                <w:webHidden/>
              </w:rPr>
              <w:fldChar w:fldCharType="end"/>
            </w:r>
          </w:hyperlink>
        </w:p>
        <w:p w14:paraId="68E81321" w14:textId="0942A90E" w:rsidR="009F5816" w:rsidRDefault="009F5816">
          <w:pPr>
            <w:pStyle w:val="11"/>
            <w:tabs>
              <w:tab w:val="right" w:leader="dot" w:pos="9345"/>
            </w:tabs>
            <w:rPr>
              <w:rFonts w:asciiTheme="minorHAnsi" w:eastAsiaTheme="minorEastAsia" w:hAnsiTheme="minorHAnsi"/>
              <w:noProof/>
              <w:sz w:val="22"/>
              <w:lang w:eastAsia="ru-RU"/>
            </w:rPr>
          </w:pPr>
          <w:hyperlink w:anchor="_Toc136901364" w:history="1">
            <w:r w:rsidRPr="00AC71C5">
              <w:rPr>
                <w:rStyle w:val="a4"/>
                <w:noProof/>
              </w:rPr>
              <w:t>СПИСОК ИСПОЛЬЗУЕМЫХ ИСТОЧНИКОВ</w:t>
            </w:r>
            <w:r>
              <w:rPr>
                <w:noProof/>
                <w:webHidden/>
              </w:rPr>
              <w:tab/>
            </w:r>
            <w:r>
              <w:rPr>
                <w:noProof/>
                <w:webHidden/>
              </w:rPr>
              <w:fldChar w:fldCharType="begin"/>
            </w:r>
            <w:r>
              <w:rPr>
                <w:noProof/>
                <w:webHidden/>
              </w:rPr>
              <w:instrText xml:space="preserve"> PAGEREF _Toc136901364 \h </w:instrText>
            </w:r>
            <w:r>
              <w:rPr>
                <w:noProof/>
                <w:webHidden/>
              </w:rPr>
            </w:r>
            <w:r>
              <w:rPr>
                <w:noProof/>
                <w:webHidden/>
              </w:rPr>
              <w:fldChar w:fldCharType="separate"/>
            </w:r>
            <w:r>
              <w:rPr>
                <w:noProof/>
                <w:webHidden/>
              </w:rPr>
              <w:t>68</w:t>
            </w:r>
            <w:r>
              <w:rPr>
                <w:noProof/>
                <w:webHidden/>
              </w:rPr>
              <w:fldChar w:fldCharType="end"/>
            </w:r>
          </w:hyperlink>
        </w:p>
        <w:p w14:paraId="1340AD1D" w14:textId="2A32B766" w:rsidR="00056CF6" w:rsidRPr="00697A1B" w:rsidRDefault="00010857" w:rsidP="00697A1B">
          <w:pPr>
            <w:pStyle w:val="11"/>
            <w:tabs>
              <w:tab w:val="right" w:leader="dot" w:pos="9345"/>
            </w:tabs>
            <w:rPr>
              <w:bCs/>
              <w:sz w:val="32"/>
              <w:szCs w:val="24"/>
            </w:rPr>
          </w:pPr>
          <w:r w:rsidRPr="0098337C">
            <w:rPr>
              <w:szCs w:val="28"/>
            </w:rPr>
            <w:fldChar w:fldCharType="end"/>
          </w:r>
        </w:p>
      </w:sdtContent>
    </w:sdt>
    <w:p w14:paraId="38CAA268" w14:textId="77777777" w:rsidR="009F5816" w:rsidRDefault="009F5816" w:rsidP="00592F7E">
      <w:pPr>
        <w:pStyle w:val="1"/>
        <w:contextualSpacing/>
      </w:pPr>
      <w:r>
        <w:br w:type="page"/>
      </w:r>
    </w:p>
    <w:p w14:paraId="24A3FA4F" w14:textId="15F37B37" w:rsidR="00592F7E" w:rsidRPr="000741AB" w:rsidRDefault="00592F7E" w:rsidP="00592F7E">
      <w:pPr>
        <w:pStyle w:val="1"/>
        <w:contextualSpacing/>
      </w:pPr>
      <w:bookmarkStart w:id="3" w:name="_Toc136901347"/>
      <w:r w:rsidRPr="000741AB">
        <w:lastRenderedPageBreak/>
        <w:t>В</w:t>
      </w:r>
      <w:r w:rsidR="00E32F93">
        <w:t>ВЕДЕНИЕ</w:t>
      </w:r>
      <w:bookmarkEnd w:id="1"/>
      <w:bookmarkEnd w:id="3"/>
    </w:p>
    <w:p w14:paraId="41C66790" w14:textId="12DE8B9B" w:rsidR="00592F7E" w:rsidRPr="00056835" w:rsidRDefault="00592F7E" w:rsidP="00056835">
      <w:pPr>
        <w:ind w:firstLine="709"/>
        <w:contextualSpacing/>
        <w:rPr>
          <w:highlight w:val="yellow"/>
        </w:rPr>
      </w:pPr>
      <w:bookmarkStart w:id="4" w:name="_Hlk135761370"/>
      <w:r w:rsidRPr="000741AB">
        <w:t xml:space="preserve">Цепи поставок </w:t>
      </w:r>
      <w:r w:rsidR="005A413B" w:rsidRPr="000741AB">
        <w:t>—</w:t>
      </w:r>
      <w:r w:rsidR="00056835">
        <w:t xml:space="preserve"> </w:t>
      </w:r>
      <w:r w:rsidRPr="000741AB">
        <w:t xml:space="preserve">неотъемлемая часть мировой экономики и бизнеса, </w:t>
      </w:r>
      <w:r w:rsidR="00AE7895" w:rsidRPr="00056835">
        <w:t>которая</w:t>
      </w:r>
      <w:r w:rsidRPr="00056835">
        <w:t xml:space="preserve"> тесно связан</w:t>
      </w:r>
      <w:r w:rsidR="00056835" w:rsidRPr="00056835">
        <w:t>а</w:t>
      </w:r>
      <w:r w:rsidRPr="00056835">
        <w:t xml:space="preserve"> с торговлей и производством</w:t>
      </w:r>
      <w:r w:rsidRPr="000741AB">
        <w:t xml:space="preserve">. </w:t>
      </w:r>
      <w:r w:rsidRPr="00056835">
        <w:t>Компаниям, находящимся на рынке, необходимо налаживать операционную деятельность для реализации собственных продуктов</w:t>
      </w:r>
      <w:r w:rsidR="00E67683" w:rsidRPr="00056835">
        <w:t xml:space="preserve"> путем создания</w:t>
      </w:r>
      <w:r w:rsidRPr="00056835">
        <w:t xml:space="preserve"> системы товарных потоков и торговых связей в рамках </w:t>
      </w:r>
      <w:bookmarkEnd w:id="4"/>
      <w:r w:rsidRPr="00056835">
        <w:t>цепи поставок.</w:t>
      </w:r>
      <w:r w:rsidRPr="000741AB">
        <w:t xml:space="preserve"> </w:t>
      </w:r>
      <w:r w:rsidRPr="00056835">
        <w:t>Последние исследования в области управления цепочками поставок показали, что в структуре, состоящей из независимых фирм, принимаемые решения оказывают влияние не только на прибыль</w:t>
      </w:r>
      <w:r w:rsidR="00600FAF" w:rsidRPr="00056835">
        <w:t xml:space="preserve"> самих компаний</w:t>
      </w:r>
      <w:r w:rsidRPr="00056835">
        <w:t>, но и</w:t>
      </w:r>
      <w:r w:rsidR="00600FAF" w:rsidRPr="00056835">
        <w:t xml:space="preserve"> </w:t>
      </w:r>
      <w:r w:rsidRPr="00056835">
        <w:t>других участников цепи</w:t>
      </w:r>
      <w:r w:rsidR="00D65AD2" w:rsidRPr="00056835">
        <w:t>.</w:t>
      </w:r>
      <w:r w:rsidR="00D65AD2">
        <w:t xml:space="preserve"> </w:t>
      </w:r>
      <w:r w:rsidR="00D65AD2" w:rsidRPr="00056835">
        <w:t>Это в</w:t>
      </w:r>
      <w:r w:rsidRPr="00056835">
        <w:t xml:space="preserve"> свою очередь </w:t>
      </w:r>
      <w:r w:rsidR="00D65AD2" w:rsidRPr="00056835">
        <w:t>воздействует</w:t>
      </w:r>
      <w:r w:rsidRPr="00056835">
        <w:t xml:space="preserve"> на всю цепь поставок. </w:t>
      </w:r>
      <w:r w:rsidR="00D65AD2" w:rsidRPr="00056835">
        <w:t>Именно данный момент послужил причиной</w:t>
      </w:r>
      <w:r w:rsidRPr="00056835">
        <w:t xml:space="preserve"> к изучению стратегических решений, принимаемых участниками цепи, и их влиянию на всю цепь поставок.</w:t>
      </w:r>
    </w:p>
    <w:p w14:paraId="737FE85C" w14:textId="7F783BB2" w:rsidR="00592F7E" w:rsidRPr="000741AB" w:rsidRDefault="00592F7E" w:rsidP="006655EC">
      <w:pPr>
        <w:ind w:firstLine="709"/>
        <w:contextualSpacing/>
        <w:rPr>
          <w:rFonts w:cs="Times New Roman"/>
          <w:iCs/>
          <w:szCs w:val="24"/>
        </w:rPr>
      </w:pPr>
      <w:r w:rsidRPr="000741AB">
        <w:t>С течением времени численность и сложность подобных систем увеличиваются под воздействием технологического развития и процесса мировой интеграции. А также</w:t>
      </w:r>
      <w:r w:rsidR="005F1A0F">
        <w:t xml:space="preserve"> </w:t>
      </w:r>
      <w:r w:rsidRPr="000741AB">
        <w:t xml:space="preserve">налаживание и оптимизация уже существующих цепей поставок </w:t>
      </w:r>
      <w:r w:rsidR="005F1A0F" w:rsidRPr="00054812">
        <w:t>становятся</w:t>
      </w:r>
      <w:r w:rsidR="00054812">
        <w:t xml:space="preserve"> </w:t>
      </w:r>
      <w:r w:rsidRPr="000741AB">
        <w:t>еще более трудоемкой и комплексной задачей. Однако, важность ее решения часто недооценивается, что приводит к финансовым потерям и упущенной выгоде. Поэтому необходимо оптимизировать цепь поставок по критерию прибыли и координировать действия участников цепи. Данная задача,</w:t>
      </w:r>
      <w:r w:rsidRPr="000741AB">
        <w:rPr>
          <w:rFonts w:cs="Times New Roman"/>
          <w:iCs/>
          <w:szCs w:val="24"/>
        </w:rPr>
        <w:t xml:space="preserve"> без сомнения,</w:t>
      </w:r>
      <w:r w:rsidRPr="000741AB">
        <w:t xml:space="preserve"> становится особенно актуальной в связи с широкой распространенностью цепей поставок и их важностью </w:t>
      </w:r>
      <w:r w:rsidRPr="000741AB">
        <w:rPr>
          <w:rFonts w:cs="Times New Roman"/>
          <w:iCs/>
          <w:szCs w:val="24"/>
        </w:rPr>
        <w:t>в современном бизнесе [</w:t>
      </w:r>
      <w:r w:rsidRPr="000741AB">
        <w:rPr>
          <w:rFonts w:cs="Times New Roman"/>
          <w:iCs/>
          <w:szCs w:val="24"/>
        </w:rPr>
        <w:fldChar w:fldCharType="begin"/>
      </w:r>
      <w:r w:rsidRPr="000741AB">
        <w:rPr>
          <w:rFonts w:cs="Times New Roman"/>
          <w:iCs/>
          <w:szCs w:val="24"/>
        </w:rPr>
        <w:instrText xml:space="preserve"> REF _Ref106988181 \r \h </w:instrText>
      </w:r>
      <w:r w:rsidR="000741AB">
        <w:rPr>
          <w:rFonts w:cs="Times New Roman"/>
          <w:iCs/>
          <w:szCs w:val="24"/>
        </w:rPr>
        <w:instrText xml:space="preserve"> \* MERGEFORMAT </w:instrText>
      </w:r>
      <w:r w:rsidRPr="000741AB">
        <w:rPr>
          <w:rFonts w:cs="Times New Roman"/>
          <w:iCs/>
          <w:szCs w:val="24"/>
        </w:rPr>
      </w:r>
      <w:r w:rsidRPr="000741AB">
        <w:rPr>
          <w:rFonts w:cs="Times New Roman"/>
          <w:iCs/>
          <w:szCs w:val="24"/>
        </w:rPr>
        <w:fldChar w:fldCharType="separate"/>
      </w:r>
      <w:r w:rsidRPr="000741AB">
        <w:rPr>
          <w:rFonts w:cs="Times New Roman"/>
          <w:iCs/>
          <w:szCs w:val="24"/>
        </w:rPr>
        <w:t>6</w:t>
      </w:r>
      <w:r w:rsidRPr="000741AB">
        <w:rPr>
          <w:rFonts w:cs="Times New Roman"/>
          <w:iCs/>
          <w:szCs w:val="24"/>
        </w:rPr>
        <w:fldChar w:fldCharType="end"/>
      </w:r>
      <w:r w:rsidRPr="000741AB">
        <w:rPr>
          <w:rFonts w:cs="Times New Roman"/>
          <w:iCs/>
          <w:szCs w:val="24"/>
        </w:rPr>
        <w:t>].</w:t>
      </w:r>
    </w:p>
    <w:p w14:paraId="0D020497" w14:textId="0EBC680B" w:rsidR="00592F7E" w:rsidRPr="000741AB" w:rsidRDefault="00592F7E" w:rsidP="006655EC">
      <w:pPr>
        <w:ind w:firstLine="709"/>
        <w:contextualSpacing/>
        <w:rPr>
          <w:rFonts w:cs="Times New Roman"/>
          <w:iCs/>
          <w:szCs w:val="24"/>
        </w:rPr>
      </w:pPr>
      <w:r w:rsidRPr="000741AB">
        <w:rPr>
          <w:rFonts w:cs="Times New Roman"/>
          <w:iCs/>
          <w:szCs w:val="24"/>
        </w:rPr>
        <w:t xml:space="preserve">Для анализа ситуаций, где результат зависит от принимаемых решений каждой из участвующих сторон, наиболее подходящим инструментом является теория игр. В настоящее время исследователи управления цепями поставок все чаще используют теорию игр для изучения, прогнозирования и помощи управленцам в принятии стратегических решений в сложных цепях поставок. Теория игр позволяет </w:t>
      </w:r>
      <w:r w:rsidRPr="000741AB">
        <w:rPr>
          <w:rFonts w:cs="Times New Roman"/>
          <w:bCs/>
          <w:szCs w:val="24"/>
        </w:rPr>
        <w:t>учесть</w:t>
      </w:r>
      <w:r w:rsidRPr="000741AB">
        <w:rPr>
          <w:rFonts w:cs="Times New Roman"/>
          <w:b/>
          <w:i/>
          <w:iCs/>
          <w:szCs w:val="24"/>
        </w:rPr>
        <w:t xml:space="preserve"> </w:t>
      </w:r>
      <w:r w:rsidRPr="000741AB">
        <w:rPr>
          <w:rFonts w:cs="Times New Roman"/>
          <w:iCs/>
          <w:szCs w:val="24"/>
        </w:rPr>
        <w:t xml:space="preserve">воздействие каждого участника цепи на общую прибыль (или другую меру эффективности работы цепи поставок), </w:t>
      </w:r>
      <w:r w:rsidRPr="000741AB">
        <w:rPr>
          <w:rFonts w:cs="Times New Roman"/>
          <w:iCs/>
          <w:szCs w:val="24"/>
        </w:rPr>
        <w:lastRenderedPageBreak/>
        <w:t xml:space="preserve">а также </w:t>
      </w:r>
      <w:r w:rsidR="00C4214A" w:rsidRPr="005A1EC9">
        <w:rPr>
          <w:rFonts w:cs="Times New Roman"/>
          <w:iCs/>
          <w:szCs w:val="24"/>
        </w:rPr>
        <w:t>способствует</w:t>
      </w:r>
      <w:r w:rsidRPr="000741AB">
        <w:rPr>
          <w:rFonts w:cs="Times New Roman"/>
          <w:iCs/>
          <w:szCs w:val="24"/>
        </w:rPr>
        <w:t xml:space="preserve"> </w:t>
      </w:r>
      <w:r w:rsidR="0052552A">
        <w:rPr>
          <w:rFonts w:cs="Times New Roman"/>
          <w:iCs/>
          <w:szCs w:val="24"/>
        </w:rPr>
        <w:t>прогнозированию</w:t>
      </w:r>
      <w:r w:rsidRPr="000741AB">
        <w:rPr>
          <w:rFonts w:cs="Times New Roman"/>
          <w:iCs/>
          <w:szCs w:val="24"/>
        </w:rPr>
        <w:t xml:space="preserve"> результат</w:t>
      </w:r>
      <w:r w:rsidR="005A1EC9">
        <w:rPr>
          <w:rFonts w:cs="Times New Roman"/>
          <w:iCs/>
          <w:szCs w:val="24"/>
        </w:rPr>
        <w:t>ов</w:t>
      </w:r>
      <w:r w:rsidRPr="000741AB">
        <w:rPr>
          <w:rFonts w:cs="Times New Roman"/>
          <w:iCs/>
          <w:szCs w:val="24"/>
        </w:rPr>
        <w:t xml:space="preserve"> применения участниками</w:t>
      </w:r>
      <w:r w:rsidRPr="000741AB">
        <w:rPr>
          <w:rFonts w:cs="Times New Roman"/>
          <w:b/>
          <w:i/>
          <w:iCs/>
          <w:szCs w:val="24"/>
        </w:rPr>
        <w:t xml:space="preserve"> </w:t>
      </w:r>
      <w:r w:rsidRPr="000741AB">
        <w:rPr>
          <w:rFonts w:cs="Times New Roman"/>
          <w:iCs/>
          <w:szCs w:val="24"/>
        </w:rPr>
        <w:t>различных стратегий.</w:t>
      </w:r>
      <w:r w:rsidR="0052552A">
        <w:rPr>
          <w:rFonts w:cs="Times New Roman"/>
          <w:iCs/>
          <w:szCs w:val="24"/>
        </w:rPr>
        <w:t xml:space="preserve"> </w:t>
      </w:r>
    </w:p>
    <w:p w14:paraId="0F969B65" w14:textId="77777777" w:rsidR="00595A2C" w:rsidRPr="000741AB" w:rsidRDefault="00592F7E" w:rsidP="006655EC">
      <w:pPr>
        <w:ind w:firstLine="709"/>
        <w:contextualSpacing/>
        <w:rPr>
          <w:rFonts w:cs="Times New Roman"/>
        </w:rPr>
      </w:pPr>
      <w:r w:rsidRPr="000741AB">
        <w:t xml:space="preserve">Целью данной работы является разработка </w:t>
      </w:r>
      <w:r w:rsidRPr="000741AB">
        <w:rPr>
          <w:bCs/>
          <w:iCs/>
        </w:rPr>
        <w:t>и программная реализация</w:t>
      </w:r>
      <w:r w:rsidRPr="000741AB">
        <w:t xml:space="preserve"> </w:t>
      </w:r>
      <w:r w:rsidRPr="000741AB">
        <w:rPr>
          <w:rFonts w:cs="Times New Roman"/>
          <w:color w:val="000000" w:themeColor="text1"/>
          <w:szCs w:val="24"/>
        </w:rPr>
        <w:t xml:space="preserve">алгоритма оптимизации цепи </w:t>
      </w:r>
      <w:r w:rsidRPr="000741AB">
        <w:rPr>
          <w:rFonts w:cs="Times New Roman"/>
          <w:bCs/>
          <w:iCs/>
          <w:color w:val="000000" w:themeColor="text1"/>
          <w:szCs w:val="24"/>
        </w:rPr>
        <w:t>поставок</w:t>
      </w:r>
      <w:r w:rsidRPr="000741AB">
        <w:rPr>
          <w:rFonts w:cs="Times New Roman"/>
          <w:color w:val="000000" w:themeColor="text1"/>
          <w:szCs w:val="24"/>
        </w:rPr>
        <w:t xml:space="preserve"> древовидной структуры по критерию прибыли.</w:t>
      </w:r>
      <w:r w:rsidRPr="000741AB">
        <w:rPr>
          <w:rFonts w:cs="Times New Roman"/>
        </w:rPr>
        <w:t xml:space="preserve"> </w:t>
      </w:r>
    </w:p>
    <w:p w14:paraId="0FC2FFEA" w14:textId="77777777" w:rsidR="00E71D06" w:rsidRPr="000741AB" w:rsidRDefault="009868AC" w:rsidP="006655EC">
      <w:pPr>
        <w:ind w:firstLine="709"/>
        <w:contextualSpacing/>
        <w:rPr>
          <w:rFonts w:cs="Times New Roman"/>
        </w:rPr>
      </w:pPr>
      <w:r w:rsidRPr="000741AB">
        <w:rPr>
          <w:rFonts w:cs="Times New Roman"/>
        </w:rPr>
        <w:t xml:space="preserve">Для более эффективного изучения цепей поставок важно установить их структуру и взаимосвязи между элементами. Один из практических </w:t>
      </w:r>
      <w:r w:rsidR="00E71D06" w:rsidRPr="000741AB">
        <w:rPr>
          <w:rFonts w:cs="Times New Roman"/>
        </w:rPr>
        <w:t>подходов формализации</w:t>
      </w:r>
      <w:r w:rsidRPr="000741AB">
        <w:rPr>
          <w:rFonts w:cs="Times New Roman"/>
        </w:rPr>
        <w:t xml:space="preserve"> заключается в представлении</w:t>
      </w:r>
      <w:r w:rsidR="00E71D06" w:rsidRPr="000741AB">
        <w:rPr>
          <w:rFonts w:cs="Times New Roman"/>
        </w:rPr>
        <w:t xml:space="preserve"> цепей </w:t>
      </w:r>
      <w:r w:rsidRPr="000741AB">
        <w:rPr>
          <w:rFonts w:cs="Times New Roman"/>
        </w:rPr>
        <w:t>в виде древовидного графа</w:t>
      </w:r>
      <w:r w:rsidR="00E71D06" w:rsidRPr="000741AB">
        <w:rPr>
          <w:rFonts w:cs="Times New Roman"/>
        </w:rPr>
        <w:t>. Это</w:t>
      </w:r>
      <w:r w:rsidRPr="000741AB">
        <w:rPr>
          <w:rFonts w:cs="Times New Roman"/>
        </w:rPr>
        <w:t xml:space="preserve"> позволяет лучше понять и управлять процессом поставок. </w:t>
      </w:r>
    </w:p>
    <w:p w14:paraId="2176CF60" w14:textId="31B61A13" w:rsidR="00592F7E" w:rsidRPr="000741AB" w:rsidRDefault="00592F7E" w:rsidP="006655EC">
      <w:pPr>
        <w:ind w:firstLine="709"/>
        <w:contextualSpacing/>
        <w:rPr>
          <w:rFonts w:cs="Times New Roman"/>
          <w:b/>
          <w:i/>
          <w:color w:val="FF0000"/>
        </w:rPr>
      </w:pPr>
      <w:r w:rsidRPr="00B77127">
        <w:rPr>
          <w:rFonts w:cs="Times New Roman"/>
        </w:rPr>
        <w:t>Нами будет рассмотрен древовидный граф</w:t>
      </w:r>
      <w:r w:rsidR="008D124C" w:rsidRPr="00B77127">
        <w:rPr>
          <w:rFonts w:cs="Times New Roman"/>
        </w:rPr>
        <w:t>. В</w:t>
      </w:r>
      <w:r w:rsidRPr="00B77127">
        <w:rPr>
          <w:rFonts w:cs="Times New Roman"/>
        </w:rPr>
        <w:t xml:space="preserve">нутри каждого из его узлов находятся несколько фирм, между которыми происходит конкуренция по модели </w:t>
      </w:r>
      <w:proofErr w:type="spellStart"/>
      <w:r w:rsidRPr="00B77127">
        <w:rPr>
          <w:rFonts w:cs="Times New Roman"/>
        </w:rPr>
        <w:t>Курно</w:t>
      </w:r>
      <w:proofErr w:type="spellEnd"/>
      <w:r w:rsidR="001A3774" w:rsidRPr="00B77127">
        <w:rPr>
          <w:rFonts w:cs="Times New Roman"/>
        </w:rPr>
        <w:t xml:space="preserve"> </w:t>
      </w:r>
      <w:r w:rsidR="00FC7B12" w:rsidRPr="00B77127">
        <w:rPr>
          <w:rFonts w:cs="Times New Roman"/>
        </w:rPr>
        <w:t>[</w:t>
      </w:r>
      <w:r w:rsidR="00DA06FF" w:rsidRPr="00B77127">
        <w:rPr>
          <w:rFonts w:cs="Times New Roman"/>
        </w:rPr>
        <w:fldChar w:fldCharType="begin"/>
      </w:r>
      <w:r w:rsidR="00DA06FF" w:rsidRPr="00B77127">
        <w:rPr>
          <w:rFonts w:cs="Times New Roman"/>
        </w:rPr>
        <w:instrText xml:space="preserve"> REF _Ref97751179 \r \h </w:instrText>
      </w:r>
      <w:r w:rsidR="001A3774" w:rsidRPr="00B77127">
        <w:rPr>
          <w:rFonts w:cs="Times New Roman"/>
        </w:rPr>
        <w:instrText xml:space="preserve"> \* MERGEFORMAT </w:instrText>
      </w:r>
      <w:r w:rsidR="00DA06FF" w:rsidRPr="00B77127">
        <w:rPr>
          <w:rFonts w:cs="Times New Roman"/>
        </w:rPr>
      </w:r>
      <w:r w:rsidR="00DA06FF" w:rsidRPr="00B77127">
        <w:rPr>
          <w:rFonts w:cs="Times New Roman"/>
        </w:rPr>
        <w:fldChar w:fldCharType="separate"/>
      </w:r>
      <w:r w:rsidR="00DA06FF" w:rsidRPr="00B77127">
        <w:rPr>
          <w:rFonts w:cs="Times New Roman"/>
        </w:rPr>
        <w:t>22</w:t>
      </w:r>
      <w:r w:rsidR="00DA06FF" w:rsidRPr="00B77127">
        <w:rPr>
          <w:rFonts w:cs="Times New Roman"/>
        </w:rPr>
        <w:fldChar w:fldCharType="end"/>
      </w:r>
      <w:r w:rsidR="00FC7B12" w:rsidRPr="00B77127">
        <w:rPr>
          <w:rFonts w:cs="Times New Roman"/>
        </w:rPr>
        <w:t>]</w:t>
      </w:r>
      <w:r w:rsidRPr="00B77127">
        <w:rPr>
          <w:rFonts w:cs="Times New Roman"/>
        </w:rPr>
        <w:t>.</w:t>
      </w:r>
      <w:r w:rsidRPr="000741AB">
        <w:rPr>
          <w:rFonts w:cs="Times New Roman"/>
        </w:rPr>
        <w:t xml:space="preserve"> В корневом узле или, говоря иначе, узле-дистрибьюторе, распределяется товар между дочерними узлами. В последующих узлах, если они не являются терминальными, </w:t>
      </w:r>
      <w:r w:rsidRPr="000741AB">
        <w:rPr>
          <w:rFonts w:cs="Times New Roman"/>
          <w:color w:val="000000" w:themeColor="text1"/>
          <w:szCs w:val="24"/>
        </w:rPr>
        <w:t>происходит модернизация исходного продукта, после чего осуществляется продажа своим дочерним узлам. Терминальные узлы реализуют товар на рынках.</w:t>
      </w:r>
      <w:r w:rsidR="001179D7" w:rsidRPr="000741AB">
        <w:rPr>
          <w:rFonts w:cs="Times New Roman"/>
          <w:color w:val="000000" w:themeColor="text1"/>
          <w:szCs w:val="24"/>
        </w:rPr>
        <w:t xml:space="preserve"> </w:t>
      </w:r>
    </w:p>
    <w:p w14:paraId="65FE6A64" w14:textId="77777777" w:rsidR="00592F7E" w:rsidRPr="000741AB" w:rsidRDefault="00592F7E" w:rsidP="00AE74EE">
      <w:pPr>
        <w:spacing w:after="0"/>
        <w:ind w:firstLine="709"/>
        <w:contextualSpacing/>
        <w:rPr>
          <w:rFonts w:eastAsia="Helvetica"/>
          <w:sz w:val="24"/>
        </w:rPr>
      </w:pPr>
      <w:r w:rsidRPr="008D124C">
        <w:rPr>
          <w:rFonts w:eastAsia="Helvetica"/>
        </w:rPr>
        <w:t>Ключевым задачами для достижения цели исследования, являются:</w:t>
      </w:r>
    </w:p>
    <w:p w14:paraId="6C447A55" w14:textId="4882E680" w:rsidR="00592F7E" w:rsidRPr="000741AB" w:rsidRDefault="00592F7E" w:rsidP="00AE74EE">
      <w:pPr>
        <w:pStyle w:val="a5"/>
        <w:numPr>
          <w:ilvl w:val="0"/>
          <w:numId w:val="2"/>
        </w:numPr>
        <w:spacing w:after="0"/>
        <w:ind w:left="1066" w:hanging="357"/>
        <w:rPr>
          <w:rFonts w:eastAsia="Helvetica"/>
          <w:sz w:val="24"/>
        </w:rPr>
      </w:pPr>
      <w:r w:rsidRPr="000741AB">
        <w:rPr>
          <w:rFonts w:eastAsia="Helvetica"/>
        </w:rPr>
        <w:t>произвести анализ и обзор литературных источников, касающихся методов координации, теоретических аспектов взаимодействия и конкуренции в цепях поставок;</w:t>
      </w:r>
    </w:p>
    <w:p w14:paraId="1A160053" w14:textId="10F26ECB" w:rsidR="00592F7E" w:rsidRPr="000741AB" w:rsidRDefault="00592F7E" w:rsidP="00AE74EE">
      <w:pPr>
        <w:pStyle w:val="a5"/>
        <w:numPr>
          <w:ilvl w:val="0"/>
          <w:numId w:val="2"/>
        </w:numPr>
        <w:spacing w:before="240" w:after="0"/>
        <w:ind w:left="1066" w:hanging="357"/>
        <w:rPr>
          <w:rFonts w:eastAsia="Helvetica"/>
          <w:szCs w:val="24"/>
        </w:rPr>
      </w:pPr>
      <w:r w:rsidRPr="000741AB">
        <w:rPr>
          <w:rFonts w:eastAsia="Helvetica"/>
          <w:bCs/>
          <w:iCs/>
          <w:szCs w:val="24"/>
        </w:rPr>
        <w:t>построить</w:t>
      </w:r>
      <w:r w:rsidRPr="000741AB">
        <w:rPr>
          <w:rFonts w:eastAsia="Helvetica"/>
          <w:szCs w:val="24"/>
        </w:rPr>
        <w:t xml:space="preserve"> теоретико-игровую модель для оптимизации цепи поставок по критерию прибыли</w:t>
      </w:r>
      <w:r w:rsidR="00B8760C" w:rsidRPr="00B8760C">
        <w:rPr>
          <w:rFonts w:eastAsia="Helvetica"/>
          <w:szCs w:val="24"/>
        </w:rPr>
        <w:t>;</w:t>
      </w:r>
    </w:p>
    <w:p w14:paraId="591723ED" w14:textId="77777777" w:rsidR="00592F7E" w:rsidRPr="000741AB" w:rsidRDefault="00592F7E" w:rsidP="00AE74EE">
      <w:pPr>
        <w:pStyle w:val="a5"/>
        <w:numPr>
          <w:ilvl w:val="0"/>
          <w:numId w:val="2"/>
        </w:numPr>
        <w:spacing w:before="240" w:after="0"/>
        <w:ind w:left="1066" w:hanging="357"/>
        <w:rPr>
          <w:rFonts w:eastAsia="Helvetica"/>
          <w:sz w:val="24"/>
        </w:rPr>
      </w:pPr>
      <w:r w:rsidRPr="000741AB">
        <w:rPr>
          <w:rFonts w:eastAsia="Helvetica" w:cs="Times New Roman"/>
          <w:szCs w:val="24"/>
          <w:lang w:eastAsia="ru-RU"/>
        </w:rPr>
        <w:t>разработать алгоритм, который позволит построить оптимальное решение для данной цепи;</w:t>
      </w:r>
    </w:p>
    <w:p w14:paraId="67CA28A4" w14:textId="77777777" w:rsidR="00592F7E" w:rsidRPr="000741AB" w:rsidRDefault="00592F7E" w:rsidP="00AE74EE">
      <w:pPr>
        <w:pStyle w:val="a5"/>
        <w:numPr>
          <w:ilvl w:val="0"/>
          <w:numId w:val="2"/>
        </w:numPr>
        <w:spacing w:before="240" w:after="0"/>
        <w:ind w:left="1066" w:hanging="357"/>
        <w:rPr>
          <w:rFonts w:eastAsia="Helvetica"/>
          <w:sz w:val="24"/>
        </w:rPr>
      </w:pPr>
      <w:r w:rsidRPr="000741AB">
        <w:rPr>
          <w:rFonts w:eastAsia="Helvetica"/>
          <w:sz w:val="24"/>
        </w:rPr>
        <w:t xml:space="preserve"> </w:t>
      </w:r>
      <w:r w:rsidRPr="000741AB">
        <w:rPr>
          <w:rFonts w:eastAsia="Helvetica"/>
          <w:szCs w:val="24"/>
        </w:rPr>
        <w:t>создать реализацию разработанного алгоритма в программном виде;</w:t>
      </w:r>
    </w:p>
    <w:p w14:paraId="51860AD9" w14:textId="77777777" w:rsidR="00592F7E" w:rsidRPr="000741AB" w:rsidRDefault="00592F7E" w:rsidP="00787904">
      <w:pPr>
        <w:pStyle w:val="a6"/>
        <w:contextualSpacing/>
        <w:rPr>
          <w:b/>
          <w:i/>
          <w:color w:val="FF0000"/>
          <w:lang w:eastAsia="en-US"/>
        </w:rPr>
      </w:pPr>
    </w:p>
    <w:p w14:paraId="750AD358" w14:textId="7C07D133" w:rsidR="005B26F1" w:rsidRPr="000741AB" w:rsidRDefault="00592F7E" w:rsidP="00592F7E">
      <w:pPr>
        <w:pStyle w:val="a6"/>
        <w:ind w:firstLine="709"/>
        <w:contextualSpacing/>
        <w:rPr>
          <w:lang w:eastAsia="en-US"/>
        </w:rPr>
      </w:pPr>
      <w:r w:rsidRPr="000741AB">
        <w:rPr>
          <w:lang w:eastAsia="en-US"/>
        </w:rPr>
        <w:t xml:space="preserve">Работа содержит </w:t>
      </w:r>
      <w:r w:rsidR="00BA1DD4" w:rsidRPr="000741AB">
        <w:rPr>
          <w:lang w:eastAsia="en-US"/>
        </w:rPr>
        <w:t>3</w:t>
      </w:r>
      <w:r w:rsidRPr="000741AB">
        <w:rPr>
          <w:lang w:eastAsia="en-US"/>
        </w:rPr>
        <w:t xml:space="preserve"> </w:t>
      </w:r>
      <w:r w:rsidR="005B26F1" w:rsidRPr="000741AB">
        <w:rPr>
          <w:lang w:eastAsia="en-US"/>
        </w:rPr>
        <w:t>раздела.</w:t>
      </w:r>
      <w:r w:rsidR="005B26F1" w:rsidRPr="000741AB">
        <w:t xml:space="preserve"> Основная часть работы изложена на </w:t>
      </w:r>
      <w:r w:rsidR="00B248A1" w:rsidRPr="000741AB">
        <w:t>9</w:t>
      </w:r>
      <w:r w:rsidR="001C3E6A">
        <w:t>4</w:t>
      </w:r>
      <w:r w:rsidR="00901E84" w:rsidRPr="000741AB">
        <w:t xml:space="preserve"> </w:t>
      </w:r>
      <w:r w:rsidR="005B26F1" w:rsidRPr="000741AB">
        <w:t>страницах, содержит в себе 1</w:t>
      </w:r>
      <w:r w:rsidR="00BA1DD4" w:rsidRPr="000741AB">
        <w:t>9</w:t>
      </w:r>
      <w:r w:rsidR="005B26F1" w:rsidRPr="000741AB">
        <w:t xml:space="preserve"> </w:t>
      </w:r>
      <w:r w:rsidR="00412D8D" w:rsidRPr="000741AB">
        <w:t>рисунков</w:t>
      </w:r>
      <w:r w:rsidR="005B26F1" w:rsidRPr="000741AB">
        <w:t xml:space="preserve"> и </w:t>
      </w:r>
      <w:r w:rsidR="006B657D">
        <w:t>11</w:t>
      </w:r>
      <w:r w:rsidR="005B26F1" w:rsidRPr="000741AB">
        <w:t xml:space="preserve"> таблиц.</w:t>
      </w:r>
    </w:p>
    <w:p w14:paraId="4E0D648D" w14:textId="77777777" w:rsidR="008F2FE3" w:rsidRDefault="00592F7E" w:rsidP="005B26F1">
      <w:pPr>
        <w:pStyle w:val="a6"/>
        <w:ind w:firstLine="709"/>
        <w:contextualSpacing/>
        <w:rPr>
          <w:lang w:eastAsia="en-US"/>
        </w:rPr>
      </w:pPr>
      <w:r w:rsidRPr="000741AB">
        <w:rPr>
          <w:lang w:eastAsia="en-US"/>
        </w:rPr>
        <w:lastRenderedPageBreak/>
        <w:t>В первом разделе представлены обзор литературы, постановка задачи, математическая модель</w:t>
      </w:r>
      <w:r w:rsidR="003E2099" w:rsidRPr="000741AB">
        <w:rPr>
          <w:lang w:eastAsia="en-US"/>
        </w:rPr>
        <w:t xml:space="preserve">, проанализированы аналоги </w:t>
      </w:r>
      <w:r w:rsidR="004D0CDF" w:rsidRPr="000741AB">
        <w:rPr>
          <w:lang w:eastAsia="en-US"/>
        </w:rPr>
        <w:t xml:space="preserve">программного обеспечения (ПО) </w:t>
      </w:r>
      <w:r w:rsidR="003E2099" w:rsidRPr="000741AB">
        <w:rPr>
          <w:lang w:eastAsia="en-US"/>
        </w:rPr>
        <w:t>на рынке</w:t>
      </w:r>
      <w:r w:rsidR="00BA1DD4" w:rsidRPr="000741AB">
        <w:rPr>
          <w:lang w:eastAsia="en-US"/>
        </w:rPr>
        <w:t xml:space="preserve">. </w:t>
      </w:r>
    </w:p>
    <w:p w14:paraId="13D03EC5" w14:textId="3704CBDB" w:rsidR="008F2FE3" w:rsidRDefault="00BA1DD4" w:rsidP="005B26F1">
      <w:pPr>
        <w:pStyle w:val="a6"/>
        <w:ind w:firstLine="709"/>
        <w:contextualSpacing/>
        <w:rPr>
          <w:highlight w:val="yellow"/>
          <w:lang w:eastAsia="en-US"/>
        </w:rPr>
      </w:pPr>
      <w:r w:rsidRPr="000741AB">
        <w:rPr>
          <w:lang w:eastAsia="en-US"/>
        </w:rPr>
        <w:t xml:space="preserve">Во втором разделе разработан алгоритм решения задачи, а также разобран аналитический пример </w:t>
      </w:r>
      <w:r w:rsidRPr="008F2FE3">
        <w:rPr>
          <w:lang w:eastAsia="en-US"/>
        </w:rPr>
        <w:t xml:space="preserve">решения.   </w:t>
      </w:r>
    </w:p>
    <w:p w14:paraId="37AB9A40" w14:textId="77777777" w:rsidR="00CD4215" w:rsidRPr="00D27327" w:rsidRDefault="00CD4215" w:rsidP="005B26F1">
      <w:pPr>
        <w:pStyle w:val="a6"/>
        <w:ind w:firstLine="709"/>
        <w:contextualSpacing/>
        <w:rPr>
          <w:lang w:eastAsia="en-US"/>
        </w:rPr>
      </w:pPr>
      <w:r w:rsidRPr="00D27327">
        <w:rPr>
          <w:lang w:eastAsia="en-US"/>
        </w:rPr>
        <w:t>В третьем разделе представлены функциональные и нефункциональные требования к разрабатываемой системе, а также выбор и обоснование программно-технических средств, инструкция по запуску ПО, результаты и скриншоты работы программного продукта.</w:t>
      </w:r>
    </w:p>
    <w:p w14:paraId="1E5AF68F" w14:textId="2ED1D803" w:rsidR="00592F7E" w:rsidRDefault="00592F7E" w:rsidP="005B26F1">
      <w:pPr>
        <w:pStyle w:val="a6"/>
        <w:ind w:firstLine="709"/>
        <w:contextualSpacing/>
        <w:rPr>
          <w:lang w:eastAsia="en-US"/>
        </w:rPr>
      </w:pPr>
      <w:r w:rsidRPr="00D27327">
        <w:rPr>
          <w:lang w:eastAsia="en-US"/>
        </w:rPr>
        <w:t>В заключени</w:t>
      </w:r>
      <w:r w:rsidR="00D27327">
        <w:rPr>
          <w:lang w:eastAsia="en-US"/>
        </w:rPr>
        <w:t>е</w:t>
      </w:r>
      <w:r w:rsidRPr="000741AB">
        <w:rPr>
          <w:lang w:eastAsia="en-US"/>
        </w:rPr>
        <w:t xml:space="preserve"> приведены выводы по результатам работы, список использованной литературы и программный листинг (приложение А).</w:t>
      </w:r>
    </w:p>
    <w:p w14:paraId="22B1899E" w14:textId="77777777" w:rsidR="00592F7E" w:rsidRPr="005B0391" w:rsidRDefault="00592F7E" w:rsidP="00592F7E">
      <w:pPr>
        <w:pStyle w:val="a5"/>
        <w:rPr>
          <w:rFonts w:cs="Times New Roman"/>
          <w:color w:val="000000" w:themeColor="text1"/>
          <w:szCs w:val="24"/>
        </w:rPr>
      </w:pPr>
    </w:p>
    <w:p w14:paraId="0FF938AF" w14:textId="77777777" w:rsidR="00592F7E" w:rsidRDefault="00592F7E" w:rsidP="00592F7E">
      <w:pPr>
        <w:pStyle w:val="1"/>
        <w:jc w:val="both"/>
      </w:pPr>
      <w:bookmarkStart w:id="5" w:name="_Toc105004145"/>
      <w:r>
        <w:br w:type="page"/>
      </w:r>
    </w:p>
    <w:p w14:paraId="7D45D3E4" w14:textId="048C3725" w:rsidR="00592F7E" w:rsidRPr="000741AB" w:rsidRDefault="001A2BA4" w:rsidP="0046567A">
      <w:pPr>
        <w:pStyle w:val="1"/>
        <w:numPr>
          <w:ilvl w:val="0"/>
          <w:numId w:val="3"/>
        </w:numPr>
        <w:contextualSpacing/>
        <w:jc w:val="left"/>
      </w:pPr>
      <w:bookmarkStart w:id="6" w:name="_Toc136901348"/>
      <w:bookmarkEnd w:id="5"/>
      <w:r w:rsidRPr="000741AB">
        <w:lastRenderedPageBreak/>
        <w:t>Анализ особенностей цепей поставок</w:t>
      </w:r>
      <w:bookmarkEnd w:id="6"/>
      <w:r w:rsidRPr="000741AB">
        <w:t xml:space="preserve"> </w:t>
      </w:r>
    </w:p>
    <w:p w14:paraId="7ADEBC26" w14:textId="254FD416" w:rsidR="00592F7E" w:rsidRPr="000741AB" w:rsidRDefault="00694102" w:rsidP="0046567A">
      <w:pPr>
        <w:pStyle w:val="1"/>
        <w:numPr>
          <w:ilvl w:val="1"/>
          <w:numId w:val="3"/>
        </w:numPr>
        <w:contextualSpacing/>
        <w:jc w:val="left"/>
        <w:rPr>
          <w:sz w:val="28"/>
          <w:szCs w:val="28"/>
        </w:rPr>
      </w:pPr>
      <w:bookmarkStart w:id="7" w:name="_Toc105004147"/>
      <w:bookmarkStart w:id="8" w:name="_Toc130398666"/>
      <w:bookmarkStart w:id="9" w:name="_Toc136901349"/>
      <w:r w:rsidRPr="000741AB">
        <w:rPr>
          <w:sz w:val="28"/>
          <w:szCs w:val="28"/>
        </w:rPr>
        <w:t>Анализ</w:t>
      </w:r>
      <w:r w:rsidR="00592F7E" w:rsidRPr="000741AB">
        <w:rPr>
          <w:sz w:val="28"/>
          <w:szCs w:val="28"/>
        </w:rPr>
        <w:t xml:space="preserve"> задачи</w:t>
      </w:r>
      <w:bookmarkEnd w:id="7"/>
      <w:bookmarkEnd w:id="8"/>
      <w:r w:rsidRPr="000741AB">
        <w:rPr>
          <w:sz w:val="28"/>
          <w:szCs w:val="28"/>
        </w:rPr>
        <w:t xml:space="preserve"> оптимизации цепи поставок</w:t>
      </w:r>
      <w:bookmarkEnd w:id="9"/>
    </w:p>
    <w:p w14:paraId="4496E550" w14:textId="2F04CBAF" w:rsidR="00925718" w:rsidRPr="00EC47E3" w:rsidRDefault="00925718" w:rsidP="0046567A">
      <w:pPr>
        <w:ind w:firstLine="709"/>
        <w:contextualSpacing/>
      </w:pPr>
      <w:r w:rsidRPr="000741AB">
        <w:t>Цепи поставок являются интегральной частью функционирования</w:t>
      </w:r>
      <w:r w:rsidRPr="00EC47E3">
        <w:t xml:space="preserve"> современных компаний и бизнеса в целом. В расширяющемся и все более </w:t>
      </w:r>
      <w:proofErr w:type="spellStart"/>
      <w:r w:rsidRPr="00EC47E3">
        <w:t>глобализированном</w:t>
      </w:r>
      <w:proofErr w:type="spellEnd"/>
      <w:r w:rsidRPr="00EC47E3">
        <w:t xml:space="preserve"> мире, преодоление коммуникационных, производственных и логистических барьеров, а также стремление к оптимизации и упрощению реализации товаров и услуг становятся ключевыми задачами всех участников рынка. Цепь поставок представляет собой совокупность всех этапов, связанных с передачей товаров и услуг от производителя к конечному потребителю. Включая поставщиков сырья, производство, хранение, транспортировку, дистрибуцию, а также более широкий круг внутренних и внешних связей, необходимых для функционирования и развития предприятий. Цепи поставок, как правило, включают в себя несколько международных, национальных и/или региональных организаций, а также инфраструктурных элементов, которые обеспечивают непрерывность в создании, производстве и продаже продукции и услуг.</w:t>
      </w:r>
    </w:p>
    <w:p w14:paraId="6606B68A" w14:textId="7FE5CB4B" w:rsidR="00571ED3" w:rsidRPr="00EC47E3" w:rsidRDefault="00571ED3" w:rsidP="0046567A">
      <w:pPr>
        <w:ind w:firstLine="709"/>
        <w:contextualSpacing/>
      </w:pPr>
      <w:r w:rsidRPr="00EC47E3">
        <w:t>Цепь поставок является сложной сетью взаимосвязанных фирм, где каждая из них стремится максимизировать свою прибыль, принимая во внимание действия и решения конкурентов. В задаче оптимизации цепи поставок необходимо найти наилучшую стратегию для каждой фирмы с целью достижения общего экономического выгодного состояния.</w:t>
      </w:r>
    </w:p>
    <w:p w14:paraId="144CCBBF" w14:textId="3356661D" w:rsidR="00D6775C" w:rsidRPr="00EC47E3" w:rsidRDefault="00D6775C" w:rsidP="0046567A">
      <w:pPr>
        <w:ind w:firstLine="709"/>
        <w:contextualSpacing/>
      </w:pPr>
      <w:r w:rsidRPr="00EC47E3">
        <w:t>В контексте нашей задачи оптимизации цепи поставок</w:t>
      </w:r>
      <w:r w:rsidR="00CD4215">
        <w:t xml:space="preserve"> </w:t>
      </w:r>
      <w:r w:rsidRPr="00EC47E3">
        <w:t>рассмотрим несколько моделей конкуренции, которые часто применяются в экономической теории:</w:t>
      </w:r>
    </w:p>
    <w:p w14:paraId="61311BE7" w14:textId="77777777" w:rsidR="00D6775C" w:rsidRPr="00EC47E3" w:rsidRDefault="00D6775C" w:rsidP="00DA72BD">
      <w:pPr>
        <w:numPr>
          <w:ilvl w:val="0"/>
          <w:numId w:val="38"/>
        </w:numPr>
        <w:ind w:left="1066" w:hanging="357"/>
        <w:contextualSpacing/>
      </w:pPr>
      <w:r w:rsidRPr="00EC47E3">
        <w:t xml:space="preserve">Модель Бертрана: В этой модели предполагается, что фирмы конкурируют по цене, а не по количеству производимого товара. При наличии нескольких фирм, каждая из них ставит цену ниже своих конкурентов, чтобы привлечь больше покупателей. Модель Бертрана </w:t>
      </w:r>
      <w:r w:rsidRPr="00EC47E3">
        <w:lastRenderedPageBreak/>
        <w:t>применяется, когда товары являются однородными, а стоимость производства не зависит от объема.</w:t>
      </w:r>
    </w:p>
    <w:p w14:paraId="34084BA1" w14:textId="712863AD" w:rsidR="00D6775C" w:rsidRPr="00EC47E3" w:rsidRDefault="00D6775C" w:rsidP="00DA72BD">
      <w:pPr>
        <w:numPr>
          <w:ilvl w:val="0"/>
          <w:numId w:val="38"/>
        </w:numPr>
        <w:ind w:left="1066" w:hanging="357"/>
        <w:contextualSpacing/>
      </w:pPr>
      <w:r w:rsidRPr="00EC47E3">
        <w:t xml:space="preserve">Модель </w:t>
      </w:r>
      <w:proofErr w:type="spellStart"/>
      <w:r w:rsidRPr="00EC47E3">
        <w:t>Курно</w:t>
      </w:r>
      <w:proofErr w:type="spellEnd"/>
      <w:r w:rsidRPr="00EC47E3">
        <w:t>: В этой модели предполагается, что фирмы конкурируют по количеству производимого товара, а не по цене. Фирмы выбирают свои производственные объемы с учетом ожидаемого спроса и реакции конкурентов.</w:t>
      </w:r>
      <w:r w:rsidR="00BE21D6" w:rsidRPr="00EC47E3">
        <w:t xml:space="preserve"> </w:t>
      </w:r>
    </w:p>
    <w:p w14:paraId="3D4A29BE" w14:textId="5CFEE3F2" w:rsidR="00D6775C" w:rsidRPr="00EC47E3" w:rsidRDefault="00D6775C" w:rsidP="00DA72BD">
      <w:pPr>
        <w:numPr>
          <w:ilvl w:val="0"/>
          <w:numId w:val="38"/>
        </w:numPr>
        <w:ind w:left="1066" w:hanging="357"/>
        <w:contextualSpacing/>
      </w:pPr>
      <w:r w:rsidRPr="00EC47E3">
        <w:t xml:space="preserve">Модель </w:t>
      </w:r>
      <w:proofErr w:type="spellStart"/>
      <w:r w:rsidRPr="00EC47E3">
        <w:t>Штакельберга</w:t>
      </w:r>
      <w:proofErr w:type="spellEnd"/>
      <w:r w:rsidRPr="00EC47E3">
        <w:t>: Эта</w:t>
      </w:r>
      <w:r w:rsidR="00BE21D6" w:rsidRPr="00EC47E3">
        <w:t xml:space="preserve"> модель</w:t>
      </w:r>
      <w:r w:rsidRPr="00EC47E3">
        <w:t xml:space="preserve"> </w:t>
      </w:r>
      <w:r w:rsidR="00BE21D6" w:rsidRPr="00EC47E3">
        <w:t>подразумевает наличие монопольного производителя, который является первопроходцем на рынке, и других производителей, которые присоединяются к нему. В этой модели монопольный производитель может устанавливать цены, тогда как другие производители должны приспосабливаться к этим ценам.</w:t>
      </w:r>
    </w:p>
    <w:p w14:paraId="51C4CA59" w14:textId="21A997BE" w:rsidR="00D6775C" w:rsidRPr="00EC47E3" w:rsidRDefault="00D6775C" w:rsidP="0046567A">
      <w:pPr>
        <w:ind w:firstLine="709"/>
        <w:contextualSpacing/>
      </w:pPr>
      <w:r w:rsidRPr="00EC47E3">
        <w:t xml:space="preserve">Каждая из этих моделей имеет свои особенности и применяется в зависимости от конкретных условий рынка и типа конкуренции, которая на нем происходит. Например, модель Бертрана может быть применима в случаях, когда производители имеют одинаковые затраты на производство и конкурируют на ценах. Модель </w:t>
      </w:r>
      <w:proofErr w:type="spellStart"/>
      <w:r w:rsidRPr="00EC47E3">
        <w:t>Курно</w:t>
      </w:r>
      <w:proofErr w:type="spellEnd"/>
      <w:r w:rsidRPr="00EC47E3">
        <w:t xml:space="preserve"> часто используется для моделирования рынков, где производители имеют непостоянные затраты на производство, а модель </w:t>
      </w:r>
      <w:proofErr w:type="spellStart"/>
      <w:r w:rsidRPr="00EC47E3">
        <w:t>Штакельберга</w:t>
      </w:r>
      <w:proofErr w:type="spellEnd"/>
      <w:r w:rsidR="00874B4C">
        <w:t xml:space="preserve"> </w:t>
      </w:r>
      <w:r w:rsidRPr="00EC47E3">
        <w:t>для моделирования монопольных рынков, где производитель устанавливает цены и определяет уровень производства.</w:t>
      </w:r>
    </w:p>
    <w:p w14:paraId="76B072ED" w14:textId="628AE8DB" w:rsidR="00D6775C" w:rsidRPr="00EC47E3" w:rsidRDefault="00D6775C" w:rsidP="0046567A">
      <w:pPr>
        <w:ind w:firstLine="709"/>
        <w:contextualSpacing/>
      </w:pPr>
      <w:r w:rsidRPr="00EC47E3">
        <w:t xml:space="preserve">При анализе рыночных моделей конкуренции существуют различные подходы, которые описывают различные виды взаимодействия между фирмами. Одной из наиболее распространенных моделей является модель </w:t>
      </w:r>
      <w:proofErr w:type="spellStart"/>
      <w:r w:rsidRPr="00EC47E3">
        <w:t>Курно</w:t>
      </w:r>
      <w:proofErr w:type="spellEnd"/>
      <w:r w:rsidRPr="00EC47E3">
        <w:t>.</w:t>
      </w:r>
      <w:r w:rsidR="00BE21D6" w:rsidRPr="00EC47E3">
        <w:t xml:space="preserve"> Она </w:t>
      </w:r>
      <w:r w:rsidRPr="00EC47E3">
        <w:t>основывается на предположении, что фирмы в цепи поставок выбирают свой производственный объем независимо друг от друга, принимая во внимание решения своих конкурентов. Это означает, что каждая фирма стремится максимизировать свою прибыль, учитывая предполагаемый отклик конкурентов на свои действия.</w:t>
      </w:r>
    </w:p>
    <w:p w14:paraId="6A35DC17" w14:textId="77777777" w:rsidR="00D6775C" w:rsidRPr="00EC47E3" w:rsidRDefault="00D6775C" w:rsidP="0046567A">
      <w:pPr>
        <w:ind w:firstLine="709"/>
        <w:contextualSpacing/>
      </w:pPr>
      <w:r w:rsidRPr="00EC47E3">
        <w:t xml:space="preserve">Выбор модели </w:t>
      </w:r>
      <w:proofErr w:type="spellStart"/>
      <w:r w:rsidRPr="00EC47E3">
        <w:t>Курно</w:t>
      </w:r>
      <w:proofErr w:type="spellEnd"/>
      <w:r w:rsidRPr="00EC47E3">
        <w:t xml:space="preserve"> в нашей задаче оптимизации цепи поставок обусловлен несколькими факторами. Во-первых, модель </w:t>
      </w:r>
      <w:proofErr w:type="spellStart"/>
      <w:r w:rsidRPr="00EC47E3">
        <w:t>Курно</w:t>
      </w:r>
      <w:proofErr w:type="spellEnd"/>
      <w:r w:rsidRPr="00EC47E3">
        <w:t xml:space="preserve"> широко </w:t>
      </w:r>
      <w:r w:rsidRPr="00EC47E3">
        <w:lastRenderedPageBreak/>
        <w:t>используется в исследованиях и приложениях, связанных с конкуренцией на рынке. Она является стандартной моделью, которая позволяет анализировать взаимодействие фирм в условиях несовершенной конкуренции.</w:t>
      </w:r>
    </w:p>
    <w:p w14:paraId="2F495112" w14:textId="72EF3768" w:rsidR="00D6775C" w:rsidRPr="00EC47E3" w:rsidRDefault="00D6775C" w:rsidP="0046567A">
      <w:pPr>
        <w:ind w:firstLine="709"/>
        <w:contextualSpacing/>
      </w:pPr>
      <w:r w:rsidRPr="00EC47E3">
        <w:t xml:space="preserve">Во-вторых, </w:t>
      </w:r>
      <w:r w:rsidR="00FB790E" w:rsidRPr="00EC47E3">
        <w:t xml:space="preserve">она </w:t>
      </w:r>
      <w:r w:rsidRPr="00EC47E3">
        <w:t>предоставляет возможность изучить стратегии производственного объема и ценообразования фирм, учитывая их взаимодействие и реакцию конкурентов. Это позволяет оценить эффекты таких факторов, как снижение цены, увеличение объема производства и изменение доли рынка.</w:t>
      </w:r>
    </w:p>
    <w:p w14:paraId="344A3B62" w14:textId="6B4C7B5E" w:rsidR="00D6775C" w:rsidRPr="00EC47E3" w:rsidRDefault="00D6775C" w:rsidP="0046567A">
      <w:pPr>
        <w:ind w:firstLine="709"/>
        <w:contextualSpacing/>
      </w:pPr>
      <w:r w:rsidRPr="00EC47E3">
        <w:t xml:space="preserve">Таким образом, модель </w:t>
      </w:r>
      <w:proofErr w:type="spellStart"/>
      <w:r w:rsidRPr="00EC47E3">
        <w:t>Курно</w:t>
      </w:r>
      <w:proofErr w:type="spellEnd"/>
      <w:r w:rsidRPr="00EC47E3">
        <w:t xml:space="preserve"> представляет собой релевантный инструмент для решения задачи оптимизации цепи поставок, где фирмы конкурируют за рыночную долю и стремятся максимизировать свою прибыль, принимая во внимание решения конкурентов.</w:t>
      </w:r>
    </w:p>
    <w:p w14:paraId="736746FF" w14:textId="77777777" w:rsidR="00FB790E" w:rsidRPr="0047234D" w:rsidRDefault="00FB790E" w:rsidP="0046567A">
      <w:pPr>
        <w:ind w:firstLine="709"/>
        <w:contextualSpacing/>
      </w:pPr>
      <w:r w:rsidRPr="0047234D">
        <w:t xml:space="preserve">Экономическая модель </w:t>
      </w:r>
      <w:proofErr w:type="spellStart"/>
      <w:r w:rsidRPr="0047234D">
        <w:t>Курно</w:t>
      </w:r>
      <w:proofErr w:type="spellEnd"/>
      <w:r w:rsidRPr="0047234D">
        <w:t xml:space="preserve"> является одной из основных моделей теории игр и используется для описания рыночных ситуаций, где фирмы конкурируют друг с другом, устанавливая цены на товары.</w:t>
      </w:r>
    </w:p>
    <w:p w14:paraId="5C1B8B10" w14:textId="77777777" w:rsidR="00FB790E" w:rsidRPr="0047234D" w:rsidRDefault="00FB790E" w:rsidP="0046567A">
      <w:pPr>
        <w:ind w:firstLine="709"/>
        <w:contextualSpacing/>
      </w:pPr>
      <w:r w:rsidRPr="0047234D">
        <w:t xml:space="preserve">В модели </w:t>
      </w:r>
      <w:proofErr w:type="spellStart"/>
      <w:r w:rsidRPr="0047234D">
        <w:t>Курно</w:t>
      </w:r>
      <w:proofErr w:type="spellEnd"/>
      <w:r w:rsidRPr="0047234D">
        <w:t xml:space="preserve"> предполагается, что на рынке присутствуют несколько фирм, каждая из которых может устанавливать свою цену на продукт. Однако, в отличие от идеальной конкуренции, цены не являются равными стоимости производства товара. Вместо этого каждая фирма принимает во внимание реакцию других фирм на свою цену</w:t>
      </w:r>
      <w:r w:rsidRPr="00F378CB">
        <w:t xml:space="preserve"> [</w:t>
      </w:r>
      <w:r>
        <w:fldChar w:fldCharType="begin"/>
      </w:r>
      <w:r>
        <w:instrText xml:space="preserve"> REF _Ref129973948 \r \h </w:instrText>
      </w:r>
      <w:r>
        <w:fldChar w:fldCharType="separate"/>
      </w:r>
      <w:r>
        <w:t>19</w:t>
      </w:r>
      <w:r>
        <w:fldChar w:fldCharType="end"/>
      </w:r>
      <w:r w:rsidRPr="00F378CB">
        <w:t>]</w:t>
      </w:r>
      <w:r w:rsidRPr="0047234D">
        <w:t>.</w:t>
      </w:r>
    </w:p>
    <w:p w14:paraId="27B2CA58" w14:textId="77777777" w:rsidR="00FB790E" w:rsidRPr="0047234D" w:rsidRDefault="00FB790E" w:rsidP="0046567A">
      <w:pPr>
        <w:ind w:firstLine="709"/>
        <w:contextualSpacing/>
      </w:pPr>
      <w:r w:rsidRPr="0047234D">
        <w:t xml:space="preserve">В модели </w:t>
      </w:r>
      <w:proofErr w:type="spellStart"/>
      <w:r w:rsidRPr="0047234D">
        <w:t>Курно</w:t>
      </w:r>
      <w:proofErr w:type="spellEnd"/>
      <w:r w:rsidRPr="0047234D">
        <w:t xml:space="preserve"> фирмы максимизируют свою выручку, выбирая цену, которая дает наибольшую прибыль при условии, что остальные фирмы удержат свои цены неизменными. В результате каждая фирма устанавливает цену, которая ниже оптимальной в условиях идеальной конкуренции.</w:t>
      </w:r>
    </w:p>
    <w:p w14:paraId="11094A2B" w14:textId="77777777" w:rsidR="00FB790E" w:rsidRPr="0047234D" w:rsidRDefault="00FB790E" w:rsidP="0046567A">
      <w:pPr>
        <w:ind w:firstLine="709"/>
        <w:contextualSpacing/>
      </w:pPr>
      <w:r w:rsidRPr="0047234D">
        <w:t xml:space="preserve">Кроме того, в модели </w:t>
      </w:r>
      <w:proofErr w:type="spellStart"/>
      <w:r w:rsidRPr="0047234D">
        <w:t>Курно</w:t>
      </w:r>
      <w:proofErr w:type="spellEnd"/>
      <w:r w:rsidRPr="0047234D">
        <w:t xml:space="preserve"> предполагается, что фирмы действуют независимо друг от друга и не сотрудничают между собой, что может привести к неэффективности рынка и снижению общественного благосостояния.</w:t>
      </w:r>
    </w:p>
    <w:p w14:paraId="2C6F0FF1" w14:textId="77777777" w:rsidR="00FB790E" w:rsidRPr="0047234D" w:rsidRDefault="00FB790E" w:rsidP="0046567A">
      <w:pPr>
        <w:ind w:firstLine="709"/>
        <w:contextualSpacing/>
      </w:pPr>
      <w:r w:rsidRPr="0047234D">
        <w:t xml:space="preserve">Особенности модели </w:t>
      </w:r>
      <w:proofErr w:type="spellStart"/>
      <w:r w:rsidRPr="001A3774">
        <w:t>Курно</w:t>
      </w:r>
      <w:proofErr w:type="spellEnd"/>
      <w:r w:rsidRPr="001A3774">
        <w:t xml:space="preserve"> состоят в следующем</w:t>
      </w:r>
      <w:r w:rsidRPr="00FC7B12">
        <w:t xml:space="preserve"> [</w:t>
      </w:r>
      <w:r>
        <w:rPr>
          <w:lang w:val="en-US"/>
        </w:rPr>
        <w:fldChar w:fldCharType="begin"/>
      </w:r>
      <w:r w:rsidRPr="00FC7B12">
        <w:instrText xml:space="preserve"> </w:instrText>
      </w:r>
      <w:r>
        <w:rPr>
          <w:lang w:val="en-US"/>
        </w:rPr>
        <w:instrText>REF</w:instrText>
      </w:r>
      <w:r w:rsidRPr="00FC7B12">
        <w:instrText xml:space="preserve"> _</w:instrText>
      </w:r>
      <w:r>
        <w:rPr>
          <w:lang w:val="en-US"/>
        </w:rPr>
        <w:instrText>Ref</w:instrText>
      </w:r>
      <w:r w:rsidRPr="00FC7B12">
        <w:instrText>129973922 \</w:instrText>
      </w:r>
      <w:r>
        <w:rPr>
          <w:lang w:val="en-US"/>
        </w:rPr>
        <w:instrText>r</w:instrText>
      </w:r>
      <w:r w:rsidRPr="00FC7B12">
        <w:instrText xml:space="preserve"> \</w:instrText>
      </w:r>
      <w:r>
        <w:rPr>
          <w:lang w:val="en-US"/>
        </w:rPr>
        <w:instrText>h</w:instrText>
      </w:r>
      <w:r w:rsidRPr="00FC7B12">
        <w:instrText xml:space="preserve"> </w:instrText>
      </w:r>
      <w:r>
        <w:rPr>
          <w:lang w:val="en-US"/>
        </w:rPr>
      </w:r>
      <w:r>
        <w:rPr>
          <w:lang w:val="en-US"/>
        </w:rPr>
        <w:fldChar w:fldCharType="separate"/>
      </w:r>
      <w:r w:rsidRPr="00FC7B12">
        <w:t>20</w:t>
      </w:r>
      <w:r>
        <w:rPr>
          <w:lang w:val="en-US"/>
        </w:rPr>
        <w:fldChar w:fldCharType="end"/>
      </w:r>
      <w:r w:rsidRPr="00FC7B12">
        <w:t>]</w:t>
      </w:r>
      <w:r w:rsidRPr="0047234D">
        <w:t>:</w:t>
      </w:r>
    </w:p>
    <w:p w14:paraId="3BC34C7E" w14:textId="77777777" w:rsidR="00FB790E" w:rsidRPr="0047234D" w:rsidRDefault="00FB790E" w:rsidP="00DA72BD">
      <w:pPr>
        <w:numPr>
          <w:ilvl w:val="0"/>
          <w:numId w:val="4"/>
        </w:numPr>
        <w:spacing w:after="0"/>
        <w:ind w:left="1066" w:hanging="357"/>
        <w:contextualSpacing/>
      </w:pPr>
      <w:r w:rsidRPr="0047234D">
        <w:lastRenderedPageBreak/>
        <w:t xml:space="preserve">Несколько фирм на рынке: модель </w:t>
      </w:r>
      <w:proofErr w:type="spellStart"/>
      <w:r w:rsidRPr="0047234D">
        <w:t>Курно</w:t>
      </w:r>
      <w:proofErr w:type="spellEnd"/>
      <w:r w:rsidRPr="0047234D">
        <w:t xml:space="preserve"> предполагает, что на рынке действуют несколько фирм, каждая из которых конкурирует с другими.</w:t>
      </w:r>
    </w:p>
    <w:p w14:paraId="4E5A639A" w14:textId="77777777" w:rsidR="00FB790E" w:rsidRPr="0047234D" w:rsidRDefault="00FB790E" w:rsidP="00DA72BD">
      <w:pPr>
        <w:numPr>
          <w:ilvl w:val="0"/>
          <w:numId w:val="4"/>
        </w:numPr>
        <w:spacing w:after="0"/>
        <w:ind w:left="1066" w:hanging="357"/>
        <w:contextualSpacing/>
      </w:pPr>
      <w:r w:rsidRPr="0047234D">
        <w:t xml:space="preserve">Фирмы устанавливают цены: в отличие от модели идеальной конкуренции, где цены устанавливаются на основе стоимости производства, в модели </w:t>
      </w:r>
      <w:proofErr w:type="spellStart"/>
      <w:r w:rsidRPr="0047234D">
        <w:t>Курно</w:t>
      </w:r>
      <w:proofErr w:type="spellEnd"/>
      <w:r w:rsidRPr="0047234D">
        <w:t xml:space="preserve"> каждая фирма устанавливает свою цену на продукт.</w:t>
      </w:r>
    </w:p>
    <w:p w14:paraId="7CABDF03" w14:textId="77777777" w:rsidR="00FB790E" w:rsidRPr="0047234D" w:rsidRDefault="00FB790E" w:rsidP="00DA72BD">
      <w:pPr>
        <w:numPr>
          <w:ilvl w:val="0"/>
          <w:numId w:val="4"/>
        </w:numPr>
        <w:spacing w:after="0"/>
        <w:ind w:left="1066" w:hanging="357"/>
        <w:contextualSpacing/>
      </w:pPr>
      <w:r w:rsidRPr="0047234D">
        <w:t xml:space="preserve">Фирмы максимизируют </w:t>
      </w:r>
      <w:r>
        <w:t>прибыль</w:t>
      </w:r>
      <w:r w:rsidRPr="0047234D">
        <w:t xml:space="preserve">: цель каждой фирмы </w:t>
      </w:r>
      <w:r>
        <w:t>–</w:t>
      </w:r>
      <w:r w:rsidRPr="0047234D">
        <w:t xml:space="preserve"> максимизировать свою выручку,</w:t>
      </w:r>
      <w:r>
        <w:t xml:space="preserve"> а</w:t>
      </w:r>
      <w:r w:rsidRPr="0047234D">
        <w:t xml:space="preserve"> не свою долю рынка</w:t>
      </w:r>
      <w:r>
        <w:t xml:space="preserve">, </w:t>
      </w:r>
      <w:r w:rsidRPr="00C20727">
        <w:t>посредством выбора цены,</w:t>
      </w:r>
      <w:r w:rsidRPr="0047234D">
        <w:t xml:space="preserve"> которая дает наибольшую прибыль при условии, что остальные фирмы удержат свои цены неизменными.</w:t>
      </w:r>
      <w:r w:rsidRPr="0047234D">
        <w:rPr>
          <w:rFonts w:ascii="Arial" w:eastAsia="Times New Roman" w:hAnsi="Arial" w:cs="Arial"/>
          <w:color w:val="0F172A"/>
          <w:sz w:val="24"/>
          <w:szCs w:val="24"/>
          <w:lang w:eastAsia="ru-RU"/>
        </w:rPr>
        <w:t xml:space="preserve"> </w:t>
      </w:r>
    </w:p>
    <w:p w14:paraId="68976EA6" w14:textId="77777777" w:rsidR="00FB790E" w:rsidRPr="0047234D" w:rsidRDefault="00FB790E" w:rsidP="00DA72BD">
      <w:pPr>
        <w:numPr>
          <w:ilvl w:val="0"/>
          <w:numId w:val="4"/>
        </w:numPr>
        <w:spacing w:after="0"/>
        <w:ind w:left="1066" w:hanging="357"/>
        <w:contextualSpacing/>
      </w:pPr>
      <w:r>
        <w:t xml:space="preserve">Каждое </w:t>
      </w:r>
      <w:r w:rsidRPr="0047234D">
        <w:t>предприятие знает, что другие предприятия будут реагировать на его решения, и, следовательно, на различные страт</w:t>
      </w:r>
      <w:r>
        <w:t>егии, которые оно может выбрать.</w:t>
      </w:r>
    </w:p>
    <w:p w14:paraId="147CBA30" w14:textId="77777777" w:rsidR="00FB790E" w:rsidRPr="00702EF6" w:rsidRDefault="00FB790E" w:rsidP="00DA72BD">
      <w:pPr>
        <w:pStyle w:val="a5"/>
        <w:numPr>
          <w:ilvl w:val="0"/>
          <w:numId w:val="4"/>
        </w:numPr>
        <w:spacing w:after="0"/>
        <w:ind w:left="1066" w:hanging="357"/>
      </w:pPr>
      <w:r w:rsidRPr="00702EF6">
        <w:t>Предприятия принимают решение о выпуске продукции до того, как они узнают ст</w:t>
      </w:r>
      <w:r>
        <w:t>ратегию других участников рынка.</w:t>
      </w:r>
    </w:p>
    <w:p w14:paraId="0FFF7BC9" w14:textId="0E60992C" w:rsidR="00FB790E" w:rsidRDefault="00FB790E" w:rsidP="00DA72BD">
      <w:pPr>
        <w:numPr>
          <w:ilvl w:val="0"/>
          <w:numId w:val="4"/>
        </w:numPr>
        <w:spacing w:after="0"/>
        <w:ind w:left="1066" w:hanging="357"/>
        <w:contextualSpacing/>
      </w:pPr>
      <w:r w:rsidRPr="00702EF6">
        <w:t>Каждому предприятию выгодно действовать, учитывая реакции других участников рынка, то есть использовать игровую теорию для принятия решений</w:t>
      </w:r>
      <w:r w:rsidR="00A3751C">
        <w:t>.</w:t>
      </w:r>
    </w:p>
    <w:p w14:paraId="573C9846" w14:textId="77777777" w:rsidR="00FB790E" w:rsidRDefault="00FB790E" w:rsidP="00DA72BD">
      <w:pPr>
        <w:numPr>
          <w:ilvl w:val="0"/>
          <w:numId w:val="4"/>
        </w:numPr>
        <w:spacing w:after="0"/>
        <w:ind w:left="1066" w:hanging="357"/>
        <w:contextualSpacing/>
      </w:pPr>
      <w:r>
        <w:t xml:space="preserve">Неэффективность рынка: в модели </w:t>
      </w:r>
      <w:proofErr w:type="spellStart"/>
      <w:r>
        <w:t>Курно</w:t>
      </w:r>
      <w:proofErr w:type="spellEnd"/>
      <w:r>
        <w:t xml:space="preserve"> фирмы действуют независимо друг от друга и не координируют свои действия, что может привести к неэффективности рынка и снижению общественного благосостояния.</w:t>
      </w:r>
    </w:p>
    <w:p w14:paraId="7025C0ED" w14:textId="5C6B9BF3" w:rsidR="00FB790E" w:rsidRPr="00FB790E" w:rsidRDefault="00FB790E" w:rsidP="00DA72BD">
      <w:pPr>
        <w:pStyle w:val="a5"/>
        <w:numPr>
          <w:ilvl w:val="0"/>
          <w:numId w:val="4"/>
        </w:numPr>
        <w:spacing w:after="0"/>
        <w:ind w:left="1066" w:hanging="357"/>
      </w:pPr>
      <w:r w:rsidRPr="00702EF6">
        <w:t xml:space="preserve">Необходимость анализа равновесия Нэша: в модели </w:t>
      </w:r>
      <w:proofErr w:type="spellStart"/>
      <w:r w:rsidRPr="00702EF6">
        <w:t>Курно</w:t>
      </w:r>
      <w:proofErr w:type="spellEnd"/>
      <w:r w:rsidRPr="00702EF6">
        <w:t xml:space="preserve"> необходимо анализировать равновесие Нэша, которое возникает при определенных стратегиях фирм и описывает ситуацию, при которой ни одна фирма не может увеличить свою прибыль, изменив свою стратегию.</w:t>
      </w:r>
    </w:p>
    <w:p w14:paraId="324D8BF3" w14:textId="2B6FA278" w:rsidR="00256DA5" w:rsidRDefault="00D6775C" w:rsidP="0046567A">
      <w:pPr>
        <w:ind w:firstLine="709"/>
        <w:contextualSpacing/>
      </w:pPr>
      <w:r w:rsidRPr="00DE4CD6">
        <w:t xml:space="preserve">Для изучения и оптимизации цепей поставок важно формализовать их структуру. Одним из возможных подходов к такой формализации может быть </w:t>
      </w:r>
      <w:r w:rsidRPr="00DE4CD6">
        <w:lastRenderedPageBreak/>
        <w:t>представление их в виде древовидного графа или дерева решений. В структуре древовидного графа, узлы представляют собой отдельные участников (т.е., производители, поставщики, другие фирмы и т.д.), а рёбра соединяют этих участников и символизируют потоки товаров, сырья и услуг между ними.</w:t>
      </w:r>
    </w:p>
    <w:p w14:paraId="75F820BD" w14:textId="2B738702" w:rsidR="00256DA5" w:rsidRPr="000741AB" w:rsidRDefault="00256DA5" w:rsidP="0046567A">
      <w:pPr>
        <w:ind w:firstLine="709"/>
        <w:contextualSpacing/>
      </w:pPr>
      <w:r w:rsidRPr="000741AB">
        <w:t xml:space="preserve">Рассмотрим пример цепи поставок лесной промышленности </w:t>
      </w:r>
      <w:r w:rsidRPr="00891B83">
        <w:t>(см.</w:t>
      </w:r>
      <w:r w:rsidR="008D480F" w:rsidRPr="00891B83">
        <w:t xml:space="preserve"> рисунок 1</w:t>
      </w:r>
      <w:r w:rsidRPr="00891B83">
        <w:t>).</w:t>
      </w:r>
      <w:r w:rsidRPr="000741AB">
        <w:t xml:space="preserve"> </w:t>
      </w:r>
    </w:p>
    <w:p w14:paraId="54002FCC" w14:textId="77777777" w:rsidR="00256DA5" w:rsidRPr="000741AB" w:rsidRDefault="00256DA5" w:rsidP="0046567A">
      <w:pPr>
        <w:ind w:firstLine="360"/>
        <w:contextualSpacing/>
        <w:jc w:val="center"/>
      </w:pPr>
      <w:r w:rsidRPr="000741AB">
        <w:rPr>
          <w:noProof/>
          <w:lang w:eastAsia="ru-RU"/>
        </w:rPr>
        <w:drawing>
          <wp:inline distT="0" distB="0" distL="0" distR="0" wp14:anchorId="3F215A49" wp14:editId="27E70161">
            <wp:extent cx="4944285" cy="4029805"/>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1.png"/>
                    <pic:cNvPicPr/>
                  </pic:nvPicPr>
                  <pic:blipFill>
                    <a:blip r:embed="rId8">
                      <a:extLst>
                        <a:ext uri="{28A0092B-C50C-407E-A947-70E740481C1C}">
                          <a14:useLocalDpi xmlns:a14="http://schemas.microsoft.com/office/drawing/2010/main" val="0"/>
                        </a:ext>
                      </a:extLst>
                    </a:blip>
                    <a:stretch>
                      <a:fillRect/>
                    </a:stretch>
                  </pic:blipFill>
                  <pic:spPr>
                    <a:xfrm>
                      <a:off x="0" y="0"/>
                      <a:ext cx="4944285" cy="4029805"/>
                    </a:xfrm>
                    <a:prstGeom prst="rect">
                      <a:avLst/>
                    </a:prstGeom>
                  </pic:spPr>
                </pic:pic>
              </a:graphicData>
            </a:graphic>
          </wp:inline>
        </w:drawing>
      </w:r>
    </w:p>
    <w:p w14:paraId="74B8B008" w14:textId="6F37B15F" w:rsidR="00256DA5" w:rsidRDefault="00256DA5" w:rsidP="0046567A">
      <w:pPr>
        <w:ind w:firstLine="360"/>
        <w:contextualSpacing/>
        <w:jc w:val="center"/>
      </w:pPr>
      <w:r w:rsidRPr="000741AB">
        <w:t>Рисунок 1 – цепь поставок лесной промышленности</w:t>
      </w:r>
    </w:p>
    <w:p w14:paraId="469C7C87" w14:textId="77777777" w:rsidR="00572F80" w:rsidRPr="000741AB" w:rsidRDefault="00572F80" w:rsidP="0046567A">
      <w:pPr>
        <w:ind w:firstLine="360"/>
        <w:contextualSpacing/>
        <w:jc w:val="center"/>
      </w:pPr>
    </w:p>
    <w:p w14:paraId="049E15D6" w14:textId="5DF9A935" w:rsidR="00256DA5" w:rsidRPr="000741AB" w:rsidRDefault="00256DA5" w:rsidP="0046567A">
      <w:pPr>
        <w:ind w:firstLine="709"/>
        <w:contextualSpacing/>
      </w:pPr>
      <w:r w:rsidRPr="000741AB">
        <w:t>У нас есть оптовые дистрибьюторы, которые поставляют необработанную древесину</w:t>
      </w:r>
      <w:r w:rsidR="00E53F31">
        <w:t xml:space="preserve"> </w:t>
      </w:r>
      <w:r w:rsidRPr="000741AB">
        <w:t xml:space="preserve">розничным дистрибьюторам. Они, в свою очередь, модернизируют полученный товар для продажи ритейлерам. </w:t>
      </w:r>
      <w:r w:rsidRPr="00891B83">
        <w:t xml:space="preserve">Последние </w:t>
      </w:r>
      <w:r w:rsidR="00E53F31" w:rsidRPr="00891B83">
        <w:t>также</w:t>
      </w:r>
      <w:r w:rsidRPr="00891B83">
        <w:t xml:space="preserve"> вносят изменения в продукцию и реализуют товар на рынках.</w:t>
      </w:r>
    </w:p>
    <w:p w14:paraId="21B684D8" w14:textId="33815925" w:rsidR="004719B1" w:rsidRDefault="003615B1" w:rsidP="00275C2F">
      <w:pPr>
        <w:ind w:firstLine="709"/>
        <w:contextualSpacing/>
      </w:pPr>
      <w:r w:rsidRPr="000741AB">
        <w:t>Формализуем</w:t>
      </w:r>
      <w:r w:rsidR="00256DA5" w:rsidRPr="000741AB">
        <w:t xml:space="preserve"> </w:t>
      </w:r>
      <w:r w:rsidRPr="000741AB">
        <w:t xml:space="preserve">эту ситуацию, используя </w:t>
      </w:r>
      <w:r w:rsidR="00592F7E" w:rsidRPr="000741AB">
        <w:t xml:space="preserve">древовидный граф. Внутри каждого из его узлов находятся несколько фирм, между которыми происходит конкуренция по модели </w:t>
      </w:r>
      <w:proofErr w:type="spellStart"/>
      <w:r w:rsidR="00592F7E" w:rsidRPr="000741AB">
        <w:t>Курно</w:t>
      </w:r>
      <w:proofErr w:type="spellEnd"/>
      <w:r w:rsidR="00592F7E" w:rsidRPr="000741AB">
        <w:t>.</w:t>
      </w:r>
      <w:r w:rsidR="00592F7E" w:rsidRPr="00ED5D35">
        <w:t xml:space="preserve"> </w:t>
      </w:r>
    </w:p>
    <w:p w14:paraId="6A4DE9C7" w14:textId="1FE68F90" w:rsidR="00592F7E" w:rsidRDefault="00592F7E" w:rsidP="0046567A">
      <w:pPr>
        <w:ind w:firstLine="709"/>
        <w:contextualSpacing/>
        <w:rPr>
          <w:color w:val="000000"/>
        </w:rPr>
      </w:pPr>
      <w:r w:rsidRPr="00891B83">
        <w:t>Рассмотрим древовидный граф</w:t>
      </w:r>
      <w:r w:rsidRPr="00891B83">
        <w:rPr>
          <w:color w:val="000000"/>
        </w:rPr>
        <w:t xml:space="preserve"> </w:t>
      </w:r>
      <w:r w:rsidR="00275C2F" w:rsidRPr="00891B83">
        <w:rPr>
          <w:color w:val="000000"/>
        </w:rPr>
        <w:t>на рисунке 2.</w:t>
      </w:r>
      <w:r w:rsidR="00275C2F">
        <w:rPr>
          <w:color w:val="000000"/>
        </w:rPr>
        <w:t xml:space="preserve"> </w:t>
      </w:r>
    </w:p>
    <w:p w14:paraId="6DD102E6" w14:textId="707CB62A" w:rsidR="00731966" w:rsidRDefault="00731966" w:rsidP="0046567A">
      <w:pPr>
        <w:contextualSpacing/>
        <w:rPr>
          <w:color w:val="000000"/>
        </w:rPr>
      </w:pPr>
      <w:r>
        <w:rPr>
          <w:noProof/>
          <w:color w:val="000000"/>
          <w:lang w:eastAsia="ru-RU"/>
        </w:rPr>
        <w:lastRenderedPageBreak/>
        <w:drawing>
          <wp:inline distT="0" distB="0" distL="0" distR="0" wp14:anchorId="7B6560C4" wp14:editId="1601E532">
            <wp:extent cx="5940425" cy="41979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иаграмма без названия.drawio (2).png"/>
                    <pic:cNvPicPr/>
                  </pic:nvPicPr>
                  <pic:blipFill>
                    <a:blip r:embed="rId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0788058A" w14:textId="2CCEBD70" w:rsidR="00592F7E" w:rsidRDefault="00592F7E" w:rsidP="0046567A">
      <w:pPr>
        <w:contextualSpacing/>
        <w:jc w:val="center"/>
        <w:rPr>
          <w:color w:val="000000"/>
        </w:rPr>
      </w:pPr>
      <w:r>
        <w:rPr>
          <w:color w:val="000000"/>
        </w:rPr>
        <w:t xml:space="preserve">Рисунок </w:t>
      </w:r>
      <w:r w:rsidR="003615B1">
        <w:rPr>
          <w:color w:val="000000"/>
        </w:rPr>
        <w:t>2</w:t>
      </w:r>
      <w:r>
        <w:rPr>
          <w:color w:val="000000"/>
        </w:rPr>
        <w:t xml:space="preserve"> – </w:t>
      </w:r>
      <w:r>
        <w:t>Пример цепи поставок с древовидной структурой.</w:t>
      </w:r>
    </w:p>
    <w:p w14:paraId="12463726" w14:textId="77777777" w:rsidR="00731966" w:rsidRDefault="00731966" w:rsidP="0046567A">
      <w:pPr>
        <w:contextualSpacing/>
        <w:jc w:val="center"/>
        <w:rPr>
          <w:color w:val="000000"/>
        </w:rPr>
      </w:pPr>
    </w:p>
    <w:p w14:paraId="084939A8" w14:textId="77777777" w:rsidR="00592F7E" w:rsidRDefault="00592F7E" w:rsidP="0084667E">
      <w:pPr>
        <w:spacing w:after="0"/>
        <w:ind w:firstLine="709"/>
        <w:contextualSpacing/>
        <w:rPr>
          <w:color w:val="000000"/>
        </w:rPr>
      </w:pPr>
      <w:r w:rsidRPr="001C2251">
        <w:rPr>
          <w:color w:val="000000"/>
        </w:rPr>
        <w:t>Допустим, что кажд</w:t>
      </w:r>
      <w:r>
        <w:rPr>
          <w:color w:val="000000"/>
        </w:rPr>
        <w:t>ый</w:t>
      </w:r>
      <w:r w:rsidRPr="001C2251">
        <w:rPr>
          <w:color w:val="000000"/>
        </w:rPr>
        <w:t xml:space="preserve"> </w:t>
      </w:r>
      <w:r>
        <w:rPr>
          <w:color w:val="000000"/>
        </w:rPr>
        <w:t>узел</w:t>
      </w:r>
      <w:r w:rsidRPr="001C2251">
        <w:rPr>
          <w:color w:val="000000"/>
        </w:rPr>
        <w:t xml:space="preserve"> в </w:t>
      </w:r>
      <w:r>
        <w:rPr>
          <w:color w:val="000000"/>
        </w:rPr>
        <w:t>цепи</w:t>
      </w:r>
      <w:r w:rsidRPr="001C2251">
        <w:rPr>
          <w:color w:val="000000"/>
        </w:rPr>
        <w:t xml:space="preserve"> поставок представляет группу компаний, которые </w:t>
      </w:r>
      <w:r>
        <w:rPr>
          <w:color w:val="000000"/>
        </w:rPr>
        <w:t>соперничают</w:t>
      </w:r>
      <w:r w:rsidRPr="001C2251">
        <w:rPr>
          <w:color w:val="000000"/>
        </w:rPr>
        <w:t xml:space="preserve"> друг с другом, производя одинаковый продукт с использованием одинаковых ресурсов. Хотя переменные издержек у </w:t>
      </w:r>
      <w:r>
        <w:rPr>
          <w:color w:val="000000"/>
        </w:rPr>
        <w:t>фирм</w:t>
      </w:r>
      <w:r w:rsidRPr="001C2251">
        <w:rPr>
          <w:color w:val="000000"/>
        </w:rPr>
        <w:t xml:space="preserve"> могут отличаться, они являются </w:t>
      </w:r>
      <w:r>
        <w:rPr>
          <w:color w:val="000000"/>
        </w:rPr>
        <w:t>общедоступными</w:t>
      </w:r>
      <w:r w:rsidRPr="001C2251">
        <w:rPr>
          <w:color w:val="000000"/>
        </w:rPr>
        <w:t xml:space="preserve"> параметрами в сети. Количество компаний в кажд</w:t>
      </w:r>
      <w:r>
        <w:rPr>
          <w:color w:val="000000"/>
        </w:rPr>
        <w:t>ом узле</w:t>
      </w:r>
      <w:r w:rsidRPr="001C2251">
        <w:rPr>
          <w:color w:val="000000"/>
        </w:rPr>
        <w:t xml:space="preserve"> также известно. Предполагается, что компании, </w:t>
      </w:r>
      <w:r>
        <w:rPr>
          <w:color w:val="000000"/>
        </w:rPr>
        <w:t xml:space="preserve">находящиеся </w:t>
      </w:r>
      <w:r w:rsidRPr="001C2251">
        <w:rPr>
          <w:color w:val="000000"/>
        </w:rPr>
        <w:t>в одно</w:t>
      </w:r>
      <w:r>
        <w:rPr>
          <w:color w:val="000000"/>
        </w:rPr>
        <w:t xml:space="preserve">м узле, </w:t>
      </w:r>
      <w:r w:rsidRPr="001C2251">
        <w:rPr>
          <w:color w:val="000000"/>
        </w:rPr>
        <w:t>продают продукт по одной и той же цене.</w:t>
      </w:r>
    </w:p>
    <w:p w14:paraId="7C35902F" w14:textId="77777777" w:rsidR="00592F7E" w:rsidRDefault="00592F7E" w:rsidP="0046567A">
      <w:pPr>
        <w:ind w:firstLine="708"/>
        <w:contextualSpacing/>
        <w:rPr>
          <w:color w:val="000000"/>
        </w:rPr>
      </w:pPr>
      <w:r w:rsidRPr="00ED5D35">
        <w:t>В корневом узле или, говоря иначе, узле-дистрибьюторе</w:t>
      </w:r>
      <w:r>
        <w:t xml:space="preserve"> (</w:t>
      </w:r>
      <w:r w:rsidRPr="00127E32">
        <w:rPr>
          <w:position w:val="-12"/>
        </w:rPr>
        <w:object w:dxaOrig="340" w:dyaOrig="380" w14:anchorId="61DBE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7.4pt" o:ole="">
            <v:imagedata r:id="rId10" o:title=""/>
          </v:shape>
          <o:OLEObject Type="Embed" ProgID="Equation.DSMT4" ShapeID="_x0000_i1025" DrawAspect="Content" ObjectID="_1747514920" r:id="rId11"/>
        </w:object>
      </w:r>
      <w:r>
        <w:t>)</w:t>
      </w:r>
      <w:r w:rsidRPr="00ED5D35">
        <w:t>, распределяется товар между дочерними узлами</w:t>
      </w:r>
      <w:r w:rsidRPr="00712D23">
        <w:t xml:space="preserve"> </w:t>
      </w:r>
      <w:r w:rsidRPr="00127E32">
        <w:t>(</w:t>
      </w:r>
      <w:r w:rsidRPr="00127E32">
        <w:rPr>
          <w:position w:val="-12"/>
        </w:rPr>
        <w:object w:dxaOrig="360" w:dyaOrig="380" w14:anchorId="4C2F64DB">
          <v:shape id="_x0000_i1026" type="#_x0000_t75" style="width:18.6pt;height:17.4pt" o:ole="">
            <v:imagedata r:id="rId12" o:title=""/>
          </v:shape>
          <o:OLEObject Type="Embed" ProgID="Equation.DSMT4" ShapeID="_x0000_i1026" DrawAspect="Content" ObjectID="_1747514921" r:id="rId13"/>
        </w:object>
      </w:r>
      <w:r w:rsidRPr="00127E32">
        <w:t xml:space="preserve"> </w:t>
      </w:r>
      <w:r>
        <w:t xml:space="preserve">и </w:t>
      </w:r>
      <w:r w:rsidRPr="00127E32">
        <w:rPr>
          <w:position w:val="-12"/>
        </w:rPr>
        <w:object w:dxaOrig="360" w:dyaOrig="380" w14:anchorId="513D05FE">
          <v:shape id="_x0000_i1027" type="#_x0000_t75" style="width:18.6pt;height:17.4pt" o:ole="">
            <v:imagedata r:id="rId14" o:title=""/>
          </v:shape>
          <o:OLEObject Type="Embed" ProgID="Equation.DSMT4" ShapeID="_x0000_i1027" DrawAspect="Content" ObjectID="_1747514922" r:id="rId15"/>
        </w:object>
      </w:r>
      <w:r w:rsidRPr="00127E32">
        <w:t>)</w:t>
      </w:r>
      <w:r w:rsidRPr="00ED5D35">
        <w:t xml:space="preserve">. В последующих узлах, если они не являются терминальными, происходит модернизация исходного продукта, после чего осуществляется продажа </w:t>
      </w:r>
      <w:r>
        <w:t xml:space="preserve">уже </w:t>
      </w:r>
      <w:r w:rsidRPr="00ED5D35">
        <w:t>своим дочерним узлам. Терминальные узлы реализуют товар на рынках.</w:t>
      </w:r>
      <w:r>
        <w:rPr>
          <w:color w:val="000000"/>
        </w:rPr>
        <w:t xml:space="preserve"> П</w:t>
      </w:r>
      <w:r w:rsidRPr="00252574">
        <w:rPr>
          <w:color w:val="000000"/>
        </w:rPr>
        <w:t xml:space="preserve">редполагается, что </w:t>
      </w:r>
      <w:r>
        <w:rPr>
          <w:color w:val="000000"/>
        </w:rPr>
        <w:t xml:space="preserve">данные </w:t>
      </w:r>
      <w:r w:rsidRPr="00252574">
        <w:rPr>
          <w:color w:val="000000"/>
        </w:rPr>
        <w:t xml:space="preserve">рынки, не конкурируют между собой и работают в соответствии с </w:t>
      </w:r>
      <w:r w:rsidRPr="00252574">
        <w:rPr>
          <w:color w:val="000000"/>
        </w:rPr>
        <w:lastRenderedPageBreak/>
        <w:t xml:space="preserve">моделью </w:t>
      </w:r>
      <w:proofErr w:type="spellStart"/>
      <w:r w:rsidRPr="00252574">
        <w:rPr>
          <w:color w:val="000000"/>
        </w:rPr>
        <w:t>Курно</w:t>
      </w:r>
      <w:proofErr w:type="spellEnd"/>
      <w:r w:rsidRPr="00252574">
        <w:rPr>
          <w:color w:val="000000"/>
        </w:rPr>
        <w:t xml:space="preserve">, где </w:t>
      </w:r>
      <w:r>
        <w:rPr>
          <w:color w:val="000000"/>
        </w:rPr>
        <w:t>используется</w:t>
      </w:r>
      <w:r w:rsidRPr="00252574">
        <w:rPr>
          <w:color w:val="000000"/>
        </w:rPr>
        <w:t xml:space="preserve"> линейная функция спроса и фиксированные</w:t>
      </w:r>
      <w:r>
        <w:rPr>
          <w:color w:val="000000"/>
        </w:rPr>
        <w:t xml:space="preserve"> </w:t>
      </w:r>
      <w:r w:rsidRPr="00252574">
        <w:rPr>
          <w:color w:val="000000"/>
        </w:rPr>
        <w:t>издержки.</w:t>
      </w:r>
    </w:p>
    <w:p w14:paraId="208F8190" w14:textId="1EECF5D1" w:rsidR="00654416" w:rsidRDefault="00592F7E" w:rsidP="00F61A3D">
      <w:pPr>
        <w:spacing w:after="0"/>
        <w:ind w:firstLine="708"/>
        <w:contextualSpacing/>
        <w:rPr>
          <w:color w:val="000000"/>
        </w:rPr>
      </w:pPr>
      <w:r>
        <w:rPr>
          <w:color w:val="000000"/>
        </w:rPr>
        <w:t>Все</w:t>
      </w:r>
      <w:r w:rsidRPr="00127E32">
        <w:rPr>
          <w:color w:val="000000"/>
        </w:rPr>
        <w:t xml:space="preserve"> </w:t>
      </w:r>
      <w:r>
        <w:rPr>
          <w:color w:val="000000"/>
        </w:rPr>
        <w:t>фирмы</w:t>
      </w:r>
      <w:r w:rsidRPr="00127E32">
        <w:rPr>
          <w:color w:val="000000"/>
        </w:rPr>
        <w:t xml:space="preserve"> стрем</w:t>
      </w:r>
      <w:r>
        <w:rPr>
          <w:color w:val="000000"/>
        </w:rPr>
        <w:t>я</w:t>
      </w:r>
      <w:r w:rsidRPr="00127E32">
        <w:rPr>
          <w:color w:val="000000"/>
        </w:rPr>
        <w:t xml:space="preserve">тся </w:t>
      </w:r>
      <w:r>
        <w:rPr>
          <w:color w:val="000000"/>
        </w:rPr>
        <w:t>к максимизации</w:t>
      </w:r>
      <w:r w:rsidRPr="00127E32">
        <w:rPr>
          <w:color w:val="000000"/>
        </w:rPr>
        <w:t xml:space="preserve"> </w:t>
      </w:r>
      <w:r>
        <w:rPr>
          <w:color w:val="000000"/>
        </w:rPr>
        <w:t>собственной</w:t>
      </w:r>
      <w:r w:rsidRPr="00127E32">
        <w:rPr>
          <w:color w:val="000000"/>
        </w:rPr>
        <w:t xml:space="preserve"> </w:t>
      </w:r>
      <w:r>
        <w:rPr>
          <w:color w:val="000000"/>
        </w:rPr>
        <w:t>выручку</w:t>
      </w:r>
      <w:r w:rsidRPr="00127E32">
        <w:rPr>
          <w:color w:val="000000"/>
        </w:rPr>
        <w:t xml:space="preserve">, </w:t>
      </w:r>
      <w:r w:rsidRPr="00891B83">
        <w:rPr>
          <w:color w:val="000000"/>
        </w:rPr>
        <w:t>однако</w:t>
      </w:r>
      <w:r w:rsidRPr="00127E32">
        <w:rPr>
          <w:color w:val="000000"/>
        </w:rPr>
        <w:t xml:space="preserve"> </w:t>
      </w:r>
      <w:r>
        <w:rPr>
          <w:color w:val="000000"/>
        </w:rPr>
        <w:t xml:space="preserve">на </w:t>
      </w:r>
      <w:r w:rsidRPr="00127E32">
        <w:rPr>
          <w:color w:val="000000"/>
        </w:rPr>
        <w:t>значение прибыли</w:t>
      </w:r>
      <w:r>
        <w:rPr>
          <w:color w:val="000000"/>
        </w:rPr>
        <w:t xml:space="preserve"> отдельно взятого участника цепочки поставок</w:t>
      </w:r>
      <w:r w:rsidRPr="00127E32">
        <w:rPr>
          <w:color w:val="000000"/>
        </w:rPr>
        <w:t xml:space="preserve"> </w:t>
      </w:r>
      <w:r>
        <w:rPr>
          <w:color w:val="000000"/>
        </w:rPr>
        <w:t>влияют</w:t>
      </w:r>
      <w:r w:rsidRPr="00127E32">
        <w:rPr>
          <w:color w:val="000000"/>
        </w:rPr>
        <w:t xml:space="preserve"> не только </w:t>
      </w:r>
      <w:r>
        <w:rPr>
          <w:color w:val="000000"/>
        </w:rPr>
        <w:t xml:space="preserve">его </w:t>
      </w:r>
      <w:r w:rsidRPr="00127E32">
        <w:rPr>
          <w:color w:val="000000"/>
        </w:rPr>
        <w:t>собственны</w:t>
      </w:r>
      <w:r>
        <w:rPr>
          <w:color w:val="000000"/>
        </w:rPr>
        <w:t>е</w:t>
      </w:r>
      <w:r w:rsidRPr="00127E32">
        <w:rPr>
          <w:color w:val="000000"/>
        </w:rPr>
        <w:t xml:space="preserve"> </w:t>
      </w:r>
      <w:r>
        <w:rPr>
          <w:color w:val="000000"/>
        </w:rPr>
        <w:t>решения</w:t>
      </w:r>
      <w:r w:rsidRPr="00127E32">
        <w:rPr>
          <w:color w:val="000000"/>
        </w:rPr>
        <w:t xml:space="preserve">, но </w:t>
      </w:r>
      <w:r>
        <w:rPr>
          <w:color w:val="000000"/>
        </w:rPr>
        <w:t>и</w:t>
      </w:r>
      <w:r w:rsidRPr="00127E32">
        <w:rPr>
          <w:color w:val="000000"/>
        </w:rPr>
        <w:t xml:space="preserve"> действи</w:t>
      </w:r>
      <w:r>
        <w:rPr>
          <w:color w:val="000000"/>
        </w:rPr>
        <w:t>я</w:t>
      </w:r>
      <w:r w:rsidRPr="00127E32">
        <w:rPr>
          <w:color w:val="000000"/>
        </w:rPr>
        <w:t xml:space="preserve"> </w:t>
      </w:r>
      <w:r>
        <w:rPr>
          <w:color w:val="000000"/>
        </w:rPr>
        <w:t>других</w:t>
      </w:r>
      <w:r w:rsidRPr="00127E32">
        <w:rPr>
          <w:color w:val="000000"/>
        </w:rPr>
        <w:t xml:space="preserve"> участников. И</w:t>
      </w:r>
      <w:r>
        <w:rPr>
          <w:color w:val="000000"/>
        </w:rPr>
        <w:t>сходя из</w:t>
      </w:r>
      <w:r w:rsidRPr="00127E32">
        <w:rPr>
          <w:color w:val="000000"/>
        </w:rPr>
        <w:t xml:space="preserve"> этого было решено рассматр</w:t>
      </w:r>
      <w:r>
        <w:rPr>
          <w:color w:val="000000"/>
        </w:rPr>
        <w:t xml:space="preserve">ивать данную задачу </w:t>
      </w:r>
      <w:r w:rsidR="00FC7B12" w:rsidRPr="00C20727">
        <w:rPr>
          <w:color w:val="000000"/>
        </w:rPr>
        <w:t>в контексте</w:t>
      </w:r>
      <w:r>
        <w:rPr>
          <w:color w:val="000000"/>
        </w:rPr>
        <w:t xml:space="preserve"> </w:t>
      </w:r>
      <w:r w:rsidRPr="00127E32">
        <w:rPr>
          <w:color w:val="000000"/>
        </w:rPr>
        <w:t>теоретико-игрово</w:t>
      </w:r>
      <w:r w:rsidR="00FC7B12">
        <w:rPr>
          <w:color w:val="000000"/>
        </w:rPr>
        <w:t>го</w:t>
      </w:r>
      <w:r w:rsidRPr="00127E32">
        <w:rPr>
          <w:color w:val="000000"/>
        </w:rPr>
        <w:t xml:space="preserve"> подхо</w:t>
      </w:r>
      <w:r>
        <w:rPr>
          <w:color w:val="000000"/>
        </w:rPr>
        <w:t>да</w:t>
      </w:r>
      <w:r w:rsidRPr="00127E32">
        <w:rPr>
          <w:color w:val="000000"/>
        </w:rPr>
        <w:t xml:space="preserve">. </w:t>
      </w:r>
    </w:p>
    <w:p w14:paraId="5DAAD782" w14:textId="77777777" w:rsidR="00F85D11" w:rsidRPr="006E2B93" w:rsidRDefault="00F85D11" w:rsidP="00D96E09">
      <w:pPr>
        <w:spacing w:after="0"/>
        <w:contextualSpacing/>
        <w:rPr>
          <w:iCs/>
          <w:szCs w:val="28"/>
        </w:rPr>
      </w:pPr>
    </w:p>
    <w:p w14:paraId="50255AAC" w14:textId="27559555" w:rsidR="00592F7E" w:rsidRPr="000741AB" w:rsidRDefault="00592F7E" w:rsidP="00F85D11">
      <w:pPr>
        <w:pStyle w:val="1"/>
        <w:numPr>
          <w:ilvl w:val="1"/>
          <w:numId w:val="3"/>
        </w:numPr>
        <w:spacing w:before="0"/>
        <w:jc w:val="left"/>
        <w:rPr>
          <w:sz w:val="28"/>
          <w:szCs w:val="28"/>
        </w:rPr>
      </w:pPr>
      <w:bookmarkStart w:id="10" w:name="_Toc130398667"/>
      <w:bookmarkStart w:id="11" w:name="_Toc136901350"/>
      <w:r w:rsidRPr="000741AB">
        <w:rPr>
          <w:sz w:val="28"/>
          <w:szCs w:val="28"/>
        </w:rPr>
        <w:t>Математическая модель</w:t>
      </w:r>
      <w:bookmarkEnd w:id="10"/>
      <w:r w:rsidR="00694102" w:rsidRPr="000741AB">
        <w:rPr>
          <w:sz w:val="28"/>
          <w:szCs w:val="28"/>
        </w:rPr>
        <w:t xml:space="preserve"> цепи поставок</w:t>
      </w:r>
      <w:bookmarkEnd w:id="11"/>
    </w:p>
    <w:p w14:paraId="441457F1" w14:textId="3BE43C4B" w:rsidR="00592F7E" w:rsidRDefault="00592F7E" w:rsidP="006F64F0">
      <w:pPr>
        <w:ind w:firstLine="709"/>
        <w:contextualSpacing/>
      </w:pPr>
      <w:r w:rsidRPr="00A31BBD">
        <w:t>Разберем ориентированный граф, имеющий древовидную структуру,</w:t>
      </w:r>
      <w:r w:rsidRPr="00A31BBD">
        <w:rPr>
          <w:rFonts w:ascii="Arial" w:hAnsi="Arial" w:cs="Arial"/>
          <w:color w:val="0F172A"/>
          <w:shd w:val="clear" w:color="auto" w:fill="F8FAFC"/>
        </w:rPr>
        <w:t xml:space="preserve"> </w:t>
      </w:r>
      <w:r w:rsidRPr="00A31BBD">
        <w:t xml:space="preserve">в </w:t>
      </w:r>
      <w:r w:rsidR="00FA7E31" w:rsidRPr="00A31BBD">
        <w:t>котором</w:t>
      </w:r>
      <w:r w:rsidRPr="00A31BBD">
        <w:t xml:space="preserve"> каждый узел представляет несколько компаний, функционирующих между собой по </w:t>
      </w:r>
      <w:r w:rsidR="00D81F7B" w:rsidRPr="00A31BBD">
        <w:t>экономической</w:t>
      </w:r>
      <w:r w:rsidRPr="00A31BBD">
        <w:t xml:space="preserve"> модели рыночной конкуренции </w:t>
      </w:r>
      <w:proofErr w:type="spellStart"/>
      <w:r w:rsidRPr="00A31BBD">
        <w:t>Курно</w:t>
      </w:r>
      <w:proofErr w:type="spellEnd"/>
      <w:r w:rsidRPr="00A31BBD">
        <w:t>.</w:t>
      </w:r>
      <w:r>
        <w:t xml:space="preserve"> </w:t>
      </w:r>
    </w:p>
    <w:p w14:paraId="5B7EA220" w14:textId="0C543F83" w:rsidR="00592F7E" w:rsidRPr="00E22BB0" w:rsidRDefault="00592F7E" w:rsidP="006F64F0">
      <w:pPr>
        <w:ind w:firstLine="709"/>
        <w:contextualSpacing/>
      </w:pPr>
      <w:r>
        <w:t>К</w:t>
      </w:r>
      <w:r w:rsidRPr="00A003EF">
        <w:t xml:space="preserve">орневой узел, или узел-дистрибьютор, </w:t>
      </w:r>
      <w:r>
        <w:t>делит</w:t>
      </w:r>
      <w:r w:rsidRPr="00A003EF">
        <w:t xml:space="preserve"> </w:t>
      </w:r>
      <w:r>
        <w:t xml:space="preserve">произведенный им </w:t>
      </w:r>
      <w:r w:rsidRPr="00A003EF">
        <w:t xml:space="preserve">товар между </w:t>
      </w:r>
      <w:r>
        <w:t xml:space="preserve">своими </w:t>
      </w:r>
      <w:r w:rsidRPr="00A003EF">
        <w:t xml:space="preserve">дочерними узлами. </w:t>
      </w:r>
      <w:r>
        <w:t xml:space="preserve">При условии того, что дальнейшие </w:t>
      </w:r>
      <w:r w:rsidRPr="00A003EF">
        <w:t xml:space="preserve">узлы не </w:t>
      </w:r>
      <w:r w:rsidR="00F40305" w:rsidRPr="00B42809">
        <w:rPr>
          <w:bCs/>
          <w:iCs/>
        </w:rPr>
        <w:t>являются терминальными</w:t>
      </w:r>
      <w:r w:rsidRPr="00A003EF">
        <w:t xml:space="preserve">, в них происходит модернизация исходного продукта, а затем </w:t>
      </w:r>
      <w:r>
        <w:t>продажа произведенного результата своим</w:t>
      </w:r>
      <w:r w:rsidRPr="00A003EF">
        <w:t xml:space="preserve"> дочерним узлам. Терминальные узлы реализуют товар на рынках.</w:t>
      </w:r>
    </w:p>
    <w:p w14:paraId="1037691D" w14:textId="0AE8EC27" w:rsidR="00B42809" w:rsidRPr="00B42809" w:rsidRDefault="00592F7E" w:rsidP="006F64F0">
      <w:pPr>
        <w:ind w:firstLine="709"/>
        <w:contextualSpacing/>
        <w:rPr>
          <w:rFonts w:cs="Times New Roman"/>
          <w:b/>
          <w:i/>
          <w:color w:val="FF0000"/>
          <w:szCs w:val="24"/>
        </w:rPr>
      </w:pPr>
      <w:r w:rsidRPr="00FC0A8A">
        <w:rPr>
          <w:rFonts w:cs="Times New Roman"/>
          <w:iCs/>
          <w:szCs w:val="24"/>
        </w:rPr>
        <w:t xml:space="preserve">Данный способ устройства экономических отношений является наиболее распространённым в современном бизнесе. </w:t>
      </w:r>
      <w:r w:rsidR="00605469">
        <w:rPr>
          <w:rFonts w:cs="Times New Roman"/>
          <w:iCs/>
          <w:szCs w:val="24"/>
        </w:rPr>
        <w:t>В качестве примера можно</w:t>
      </w:r>
      <w:r w:rsidR="00B42809" w:rsidRPr="00B42809">
        <w:rPr>
          <w:rFonts w:cs="Times New Roman"/>
          <w:iCs/>
          <w:szCs w:val="24"/>
        </w:rPr>
        <w:t xml:space="preserve"> </w:t>
      </w:r>
      <w:r w:rsidR="00605469">
        <w:rPr>
          <w:rFonts w:cs="Times New Roman"/>
          <w:iCs/>
          <w:szCs w:val="24"/>
        </w:rPr>
        <w:t>рассмотреть</w:t>
      </w:r>
      <w:r w:rsidR="00B42809" w:rsidRPr="00B42809">
        <w:rPr>
          <w:rFonts w:cs="Times New Roman"/>
          <w:iCs/>
          <w:szCs w:val="24"/>
        </w:rPr>
        <w:t xml:space="preserve"> цепочк</w:t>
      </w:r>
      <w:r w:rsidR="00605469">
        <w:rPr>
          <w:rFonts w:cs="Times New Roman"/>
          <w:iCs/>
          <w:szCs w:val="24"/>
        </w:rPr>
        <w:t>у</w:t>
      </w:r>
      <w:r w:rsidR="00B42809" w:rsidRPr="00B42809">
        <w:rPr>
          <w:rFonts w:cs="Times New Roman"/>
          <w:iCs/>
          <w:szCs w:val="24"/>
        </w:rPr>
        <w:t xml:space="preserve"> поставок в производстве электроники.</w:t>
      </w:r>
    </w:p>
    <w:p w14:paraId="38C84937" w14:textId="27916570" w:rsidR="00B42809" w:rsidRPr="00B42809" w:rsidRDefault="00B42809" w:rsidP="006F64F0">
      <w:pPr>
        <w:ind w:firstLine="709"/>
        <w:contextualSpacing/>
        <w:rPr>
          <w:rFonts w:cs="Times New Roman"/>
          <w:iCs/>
          <w:szCs w:val="24"/>
        </w:rPr>
      </w:pPr>
      <w:r w:rsidRPr="00B42809">
        <w:rPr>
          <w:rFonts w:cs="Times New Roman"/>
          <w:iCs/>
          <w:szCs w:val="24"/>
        </w:rPr>
        <w:t xml:space="preserve">На </w:t>
      </w:r>
      <w:r w:rsidR="00605469">
        <w:rPr>
          <w:rFonts w:cs="Times New Roman"/>
          <w:iCs/>
          <w:szCs w:val="24"/>
        </w:rPr>
        <w:t xml:space="preserve">корневой </w:t>
      </w:r>
      <w:r w:rsidRPr="00B42809">
        <w:rPr>
          <w:rFonts w:cs="Times New Roman"/>
          <w:iCs/>
          <w:szCs w:val="24"/>
        </w:rPr>
        <w:t xml:space="preserve">вершине ориентированного древовидного графа расположены производители полупроводниковых материалов и компонентов, </w:t>
      </w:r>
      <w:r w:rsidR="00605469" w:rsidRPr="00605469">
        <w:t>например</w:t>
      </w:r>
      <w:r w:rsidR="00605469">
        <w:t xml:space="preserve">, </w:t>
      </w:r>
      <w:proofErr w:type="spellStart"/>
      <w:r w:rsidR="00605469" w:rsidRPr="00B42809">
        <w:t>Qualcomm</w:t>
      </w:r>
      <w:proofErr w:type="spellEnd"/>
      <w:r w:rsidR="00605469" w:rsidRPr="00B42809">
        <w:rPr>
          <w:rFonts w:cs="Times New Roman"/>
          <w:iCs/>
          <w:szCs w:val="24"/>
        </w:rPr>
        <w:t>,</w:t>
      </w:r>
      <w:r w:rsidR="00605469" w:rsidRPr="00DF2FBC">
        <w:rPr>
          <w:rFonts w:cs="Times New Roman"/>
          <w:iCs/>
          <w:szCs w:val="24"/>
        </w:rPr>
        <w:t xml:space="preserve"> </w:t>
      </w:r>
      <w:r w:rsidR="00605469">
        <w:rPr>
          <w:rFonts w:cs="Times New Roman"/>
          <w:iCs/>
          <w:szCs w:val="24"/>
          <w:lang w:val="en-US"/>
        </w:rPr>
        <w:t>Intel</w:t>
      </w:r>
      <w:r w:rsidR="00605469" w:rsidRPr="00605469">
        <w:rPr>
          <w:rFonts w:cs="Times New Roman"/>
          <w:iCs/>
          <w:szCs w:val="24"/>
        </w:rPr>
        <w:t>,</w:t>
      </w:r>
      <w:r w:rsidRPr="00B42809">
        <w:rPr>
          <w:rFonts w:cs="Times New Roman"/>
          <w:iCs/>
          <w:szCs w:val="24"/>
        </w:rPr>
        <w:t xml:space="preserve"> </w:t>
      </w:r>
      <w:proofErr w:type="spellStart"/>
      <w:r w:rsidR="00605469" w:rsidRPr="00605469">
        <w:rPr>
          <w:rFonts w:cs="Times New Roman"/>
          <w:iCs/>
          <w:szCs w:val="24"/>
        </w:rPr>
        <w:t>Micron</w:t>
      </w:r>
      <w:proofErr w:type="spellEnd"/>
      <w:r w:rsidR="00605469" w:rsidRPr="00605469">
        <w:rPr>
          <w:rFonts w:cs="Times New Roman"/>
          <w:iCs/>
          <w:szCs w:val="24"/>
        </w:rPr>
        <w:t xml:space="preserve"> </w:t>
      </w:r>
      <w:proofErr w:type="spellStart"/>
      <w:r w:rsidR="00605469" w:rsidRPr="00605469">
        <w:rPr>
          <w:rFonts w:cs="Times New Roman"/>
          <w:iCs/>
          <w:szCs w:val="24"/>
        </w:rPr>
        <w:t>Technologies</w:t>
      </w:r>
      <w:proofErr w:type="spellEnd"/>
      <w:r w:rsidR="00605469">
        <w:rPr>
          <w:rFonts w:cs="Times New Roman"/>
          <w:iCs/>
          <w:szCs w:val="24"/>
        </w:rPr>
        <w:t>,</w:t>
      </w:r>
      <w:r w:rsidR="00605469" w:rsidRPr="00605469">
        <w:rPr>
          <w:rFonts w:ascii="Arial" w:hAnsi="Arial" w:cs="Arial"/>
          <w:color w:val="040C28"/>
          <w:sz w:val="33"/>
          <w:szCs w:val="33"/>
        </w:rPr>
        <w:t xml:space="preserve"> </w:t>
      </w:r>
      <w:proofErr w:type="spellStart"/>
      <w:r w:rsidR="00605469" w:rsidRPr="00605469">
        <w:rPr>
          <w:rFonts w:cs="Times New Roman"/>
          <w:iCs/>
          <w:szCs w:val="24"/>
        </w:rPr>
        <w:t>Broadcom</w:t>
      </w:r>
      <w:proofErr w:type="spellEnd"/>
      <w:r w:rsidR="00605469" w:rsidRPr="00605469">
        <w:rPr>
          <w:rFonts w:cs="Times New Roman"/>
          <w:iCs/>
          <w:szCs w:val="24"/>
        </w:rPr>
        <w:t xml:space="preserve"> </w:t>
      </w:r>
      <w:r w:rsidRPr="00B42809">
        <w:rPr>
          <w:rFonts w:cs="Times New Roman"/>
          <w:iCs/>
          <w:szCs w:val="24"/>
        </w:rPr>
        <w:t>и т.д. Они поставляют свои продукты, такие как процессоры, чипы памяти, модули связи, на следующий уровень цепочки поставок.</w:t>
      </w:r>
    </w:p>
    <w:p w14:paraId="76AD937D" w14:textId="3F83E05D" w:rsidR="00B42809" w:rsidRPr="00B42809" w:rsidRDefault="00B42809" w:rsidP="006F64F0">
      <w:pPr>
        <w:ind w:firstLine="709"/>
        <w:contextualSpacing/>
        <w:rPr>
          <w:rFonts w:cs="Times New Roman"/>
          <w:iCs/>
          <w:szCs w:val="24"/>
        </w:rPr>
      </w:pPr>
      <w:r w:rsidRPr="00B42809">
        <w:rPr>
          <w:rFonts w:cs="Times New Roman"/>
          <w:iCs/>
          <w:szCs w:val="24"/>
        </w:rPr>
        <w:t xml:space="preserve">На следующем уровне расположены производители микросхем и компонентов для электроники, такие как </w:t>
      </w:r>
      <w:proofErr w:type="spellStart"/>
      <w:r w:rsidRPr="00B42809">
        <w:rPr>
          <w:rFonts w:cs="Times New Roman"/>
          <w:iCs/>
          <w:szCs w:val="24"/>
        </w:rPr>
        <w:t>Texas</w:t>
      </w:r>
      <w:proofErr w:type="spellEnd"/>
      <w:r w:rsidRPr="00B42809">
        <w:rPr>
          <w:rFonts w:cs="Times New Roman"/>
          <w:iCs/>
          <w:szCs w:val="24"/>
        </w:rPr>
        <w:t xml:space="preserve"> </w:t>
      </w:r>
      <w:proofErr w:type="spellStart"/>
      <w:r w:rsidRPr="00B42809">
        <w:rPr>
          <w:rFonts w:cs="Times New Roman"/>
          <w:iCs/>
          <w:szCs w:val="24"/>
        </w:rPr>
        <w:t>Instruments</w:t>
      </w:r>
      <w:proofErr w:type="spellEnd"/>
      <w:r w:rsidRPr="00B42809">
        <w:rPr>
          <w:rFonts w:cs="Times New Roman"/>
          <w:iCs/>
          <w:szCs w:val="24"/>
        </w:rPr>
        <w:t xml:space="preserve">, </w:t>
      </w:r>
      <w:proofErr w:type="spellStart"/>
      <w:r w:rsidRPr="00B42809">
        <w:rPr>
          <w:rFonts w:cs="Times New Roman"/>
          <w:iCs/>
          <w:szCs w:val="24"/>
        </w:rPr>
        <w:t>Broadcom</w:t>
      </w:r>
      <w:proofErr w:type="spellEnd"/>
      <w:r w:rsidRPr="00B42809">
        <w:rPr>
          <w:rFonts w:cs="Times New Roman"/>
          <w:iCs/>
          <w:szCs w:val="24"/>
        </w:rPr>
        <w:t xml:space="preserve">, </w:t>
      </w:r>
      <w:proofErr w:type="spellStart"/>
      <w:r w:rsidRPr="00B42809">
        <w:rPr>
          <w:rFonts w:cs="Times New Roman"/>
          <w:iCs/>
          <w:szCs w:val="24"/>
        </w:rPr>
        <w:t>Analog</w:t>
      </w:r>
      <w:proofErr w:type="spellEnd"/>
      <w:r w:rsidRPr="00B42809">
        <w:rPr>
          <w:rFonts w:cs="Times New Roman"/>
          <w:iCs/>
          <w:szCs w:val="24"/>
        </w:rPr>
        <w:t xml:space="preserve"> </w:t>
      </w:r>
      <w:proofErr w:type="spellStart"/>
      <w:r w:rsidRPr="00B42809">
        <w:rPr>
          <w:rFonts w:cs="Times New Roman"/>
          <w:iCs/>
          <w:szCs w:val="24"/>
        </w:rPr>
        <w:t>Devices</w:t>
      </w:r>
      <w:proofErr w:type="spellEnd"/>
      <w:r w:rsidRPr="00B42809">
        <w:rPr>
          <w:rFonts w:cs="Times New Roman"/>
          <w:iCs/>
          <w:szCs w:val="24"/>
        </w:rPr>
        <w:t xml:space="preserve"> и т.д. Они используют продукты, полученные от производителей полупроводниковых материалов, чтобы создавать микросхемы, процессоры</w:t>
      </w:r>
      <w:r w:rsidR="00605469" w:rsidRPr="00605469">
        <w:rPr>
          <w:rFonts w:cs="Times New Roman"/>
          <w:iCs/>
          <w:szCs w:val="24"/>
        </w:rPr>
        <w:t xml:space="preserve"> </w:t>
      </w:r>
      <w:r w:rsidRPr="00B42809">
        <w:rPr>
          <w:rFonts w:cs="Times New Roman"/>
          <w:iCs/>
          <w:szCs w:val="24"/>
        </w:rPr>
        <w:t xml:space="preserve">и </w:t>
      </w:r>
      <w:r w:rsidRPr="00B42809">
        <w:rPr>
          <w:rFonts w:cs="Times New Roman"/>
          <w:iCs/>
          <w:szCs w:val="24"/>
        </w:rPr>
        <w:lastRenderedPageBreak/>
        <w:t>т.д., которые в свою очередь поставляются на следующий уровень цепочки поставок.</w:t>
      </w:r>
    </w:p>
    <w:p w14:paraId="40A82E6E" w14:textId="7A370BE9" w:rsidR="00592F7E" w:rsidRPr="001E085B" w:rsidRDefault="00B42809" w:rsidP="006F64F0">
      <w:pPr>
        <w:ind w:firstLine="709"/>
        <w:contextualSpacing/>
        <w:rPr>
          <w:rFonts w:cs="Times New Roman"/>
          <w:iCs/>
          <w:szCs w:val="24"/>
        </w:rPr>
      </w:pPr>
      <w:r w:rsidRPr="00B42809">
        <w:rPr>
          <w:rFonts w:cs="Times New Roman"/>
          <w:iCs/>
          <w:szCs w:val="24"/>
        </w:rPr>
        <w:t xml:space="preserve">Наконец, на </w:t>
      </w:r>
      <w:r w:rsidR="00605469">
        <w:rPr>
          <w:rFonts w:cs="Times New Roman"/>
          <w:iCs/>
          <w:szCs w:val="24"/>
        </w:rPr>
        <w:t>терминальном</w:t>
      </w:r>
      <w:r w:rsidRPr="00B42809">
        <w:rPr>
          <w:rFonts w:cs="Times New Roman"/>
          <w:iCs/>
          <w:szCs w:val="24"/>
        </w:rPr>
        <w:t xml:space="preserve"> уровне находятся производители конечной электроники, такие как </w:t>
      </w:r>
      <w:proofErr w:type="spellStart"/>
      <w:r w:rsidRPr="00B42809">
        <w:rPr>
          <w:rFonts w:cs="Times New Roman"/>
          <w:iCs/>
          <w:szCs w:val="24"/>
        </w:rPr>
        <w:t>Apple</w:t>
      </w:r>
      <w:proofErr w:type="spellEnd"/>
      <w:r w:rsidRPr="00B42809">
        <w:rPr>
          <w:rFonts w:cs="Times New Roman"/>
          <w:iCs/>
          <w:szCs w:val="24"/>
        </w:rPr>
        <w:t xml:space="preserve">, </w:t>
      </w:r>
      <w:proofErr w:type="spellStart"/>
      <w:r w:rsidRPr="00B42809">
        <w:rPr>
          <w:rFonts w:cs="Times New Roman"/>
          <w:iCs/>
          <w:szCs w:val="24"/>
        </w:rPr>
        <w:t>Samsung</w:t>
      </w:r>
      <w:proofErr w:type="spellEnd"/>
      <w:r w:rsidRPr="00B42809">
        <w:rPr>
          <w:rFonts w:cs="Times New Roman"/>
          <w:iCs/>
          <w:szCs w:val="24"/>
        </w:rPr>
        <w:t xml:space="preserve">, </w:t>
      </w:r>
      <w:proofErr w:type="spellStart"/>
      <w:r w:rsidRPr="00B42809">
        <w:rPr>
          <w:rFonts w:cs="Times New Roman"/>
          <w:iCs/>
          <w:szCs w:val="24"/>
        </w:rPr>
        <w:t>Dell</w:t>
      </w:r>
      <w:proofErr w:type="spellEnd"/>
      <w:r w:rsidRPr="00B42809">
        <w:rPr>
          <w:rFonts w:cs="Times New Roman"/>
          <w:iCs/>
          <w:szCs w:val="24"/>
        </w:rPr>
        <w:t xml:space="preserve"> и т.д., которые используют поставленные </w:t>
      </w:r>
      <w:r w:rsidR="00605469">
        <w:rPr>
          <w:rFonts w:cs="Times New Roman"/>
          <w:iCs/>
          <w:szCs w:val="24"/>
        </w:rPr>
        <w:t xml:space="preserve">дистрибьюторами </w:t>
      </w:r>
      <w:r w:rsidR="00605469" w:rsidRPr="00B42809">
        <w:rPr>
          <w:rFonts w:cs="Times New Roman"/>
          <w:iCs/>
          <w:szCs w:val="24"/>
        </w:rPr>
        <w:t>микросхем</w:t>
      </w:r>
      <w:r w:rsidR="006D10E6">
        <w:rPr>
          <w:rFonts w:cs="Times New Roman"/>
          <w:iCs/>
          <w:szCs w:val="24"/>
        </w:rPr>
        <w:t>ы</w:t>
      </w:r>
      <w:r w:rsidRPr="00B42809">
        <w:rPr>
          <w:rFonts w:cs="Times New Roman"/>
          <w:iCs/>
          <w:szCs w:val="24"/>
        </w:rPr>
        <w:t xml:space="preserve"> и компонент</w:t>
      </w:r>
      <w:r w:rsidR="006D10E6">
        <w:rPr>
          <w:rFonts w:cs="Times New Roman"/>
          <w:iCs/>
          <w:szCs w:val="24"/>
        </w:rPr>
        <w:t>ы</w:t>
      </w:r>
      <w:r w:rsidRPr="00B42809">
        <w:rPr>
          <w:rFonts w:cs="Times New Roman"/>
          <w:iCs/>
          <w:szCs w:val="24"/>
        </w:rPr>
        <w:t xml:space="preserve">, чтобы создать </w:t>
      </w:r>
      <w:r w:rsidR="009C75AB">
        <w:rPr>
          <w:rFonts w:cs="Times New Roman"/>
          <w:iCs/>
          <w:szCs w:val="24"/>
        </w:rPr>
        <w:t>итоговые</w:t>
      </w:r>
      <w:r w:rsidRPr="00B42809">
        <w:rPr>
          <w:rFonts w:cs="Times New Roman"/>
          <w:iCs/>
          <w:szCs w:val="24"/>
        </w:rPr>
        <w:t xml:space="preserve"> продукты, такие как смартфоны, ноутбуки, планшеты и т.д.</w:t>
      </w:r>
    </w:p>
    <w:p w14:paraId="0F0A0223" w14:textId="77777777" w:rsidR="00592F7E" w:rsidRPr="00FC0A8A" w:rsidRDefault="00592F7E" w:rsidP="006F64F0">
      <w:pPr>
        <w:ind w:firstLine="709"/>
        <w:contextualSpacing/>
        <w:rPr>
          <w:rFonts w:cs="Times New Roman"/>
          <w:szCs w:val="24"/>
          <w:lang w:eastAsia="ru-RU"/>
        </w:rPr>
      </w:pPr>
      <w:r w:rsidRPr="00FC0A8A">
        <w:rPr>
          <w:rFonts w:cs="Times New Roman"/>
          <w:szCs w:val="24"/>
          <w:lang w:eastAsia="ru-RU"/>
        </w:rPr>
        <w:t>Введем ряд определений и понятий, чтобы упростить понимание дальнейших положений.</w:t>
      </w:r>
    </w:p>
    <w:p w14:paraId="0E00B9D5" w14:textId="054EF713" w:rsidR="00592F7E" w:rsidRDefault="00592F7E" w:rsidP="006F64F0">
      <w:pPr>
        <w:ind w:firstLine="709"/>
        <w:contextualSpacing/>
        <w:rPr>
          <w:rFonts w:cs="Times New Roman"/>
        </w:rPr>
      </w:pPr>
      <w:r w:rsidRPr="00FC0A8A">
        <w:rPr>
          <w:rFonts w:cs="Times New Roman"/>
        </w:rPr>
        <w:t>Будем рассматривать ориентированный граф</w:t>
      </w:r>
      <w:r>
        <w:rPr>
          <w:rFonts w:cs="Times New Roman"/>
        </w:rPr>
        <w:t>,</w:t>
      </w:r>
      <w:r>
        <w:rPr>
          <w:rFonts w:cs="Times New Roman"/>
          <w:b/>
          <w:i/>
          <w:color w:val="FF0000"/>
        </w:rPr>
        <w:t xml:space="preserve"> </w:t>
      </w:r>
      <w:r w:rsidRPr="009D159A">
        <w:rPr>
          <w:rFonts w:cs="Times New Roman"/>
          <w:bCs/>
          <w:iCs/>
        </w:rPr>
        <w:t xml:space="preserve">который </w:t>
      </w:r>
      <w:r w:rsidRPr="001E085B">
        <w:rPr>
          <w:rFonts w:cs="Times New Roman"/>
          <w:bCs/>
          <w:i/>
        </w:rPr>
        <w:t>обозначим</w:t>
      </w:r>
      <w:r w:rsidRPr="009D159A">
        <w:rPr>
          <w:rFonts w:cs="Times New Roman"/>
          <w:bCs/>
          <w:iCs/>
        </w:rPr>
        <w:t xml:space="preserve"> через</w:t>
      </w:r>
      <w:r w:rsidRPr="009D159A">
        <w:rPr>
          <w:rFonts w:cs="Times New Roman"/>
        </w:rPr>
        <w:t xml:space="preserve">  </w:t>
      </w:r>
      <w:r w:rsidR="00C454CA" w:rsidRPr="00C454CA">
        <w:rPr>
          <w:position w:val="-12"/>
        </w:rPr>
        <w:object w:dxaOrig="1380" w:dyaOrig="360" w14:anchorId="3AD6A0CE">
          <v:shape id="_x0000_i1028" type="#_x0000_t75" style="width:69pt;height:18pt" o:ole="">
            <v:imagedata r:id="rId16" o:title=""/>
          </v:shape>
          <o:OLEObject Type="Embed" ProgID="Equation.DSMT4" ShapeID="_x0000_i1028" DrawAspect="Content" ObjectID="_1747514923" r:id="rId17"/>
        </w:object>
      </w:r>
      <w:r w:rsidRPr="00614437">
        <w:rPr>
          <w:rFonts w:cs="Times New Roman"/>
        </w:rPr>
        <w:t xml:space="preserve">, </w:t>
      </w:r>
      <w:r w:rsidRPr="00FC0A8A">
        <w:rPr>
          <w:rFonts w:cs="Times New Roman"/>
        </w:rPr>
        <w:t xml:space="preserve">где </w:t>
      </w:r>
      <w:r w:rsidRPr="00FE11EE">
        <w:rPr>
          <w:rFonts w:cs="Times New Roman"/>
          <w:i/>
          <w:lang w:val="en-US"/>
        </w:rPr>
        <w:t>X</w:t>
      </w:r>
      <w:r>
        <w:rPr>
          <w:rFonts w:cs="Times New Roman"/>
        </w:rPr>
        <w:t xml:space="preserve"> – </w:t>
      </w:r>
      <w:r w:rsidRPr="00FC0A8A">
        <w:rPr>
          <w:rFonts w:cs="Times New Roman"/>
        </w:rPr>
        <w:t xml:space="preserve">множество вершин, а </w:t>
      </w:r>
      <w:r w:rsidRPr="00FE11EE">
        <w:rPr>
          <w:rFonts w:cs="Times New Roman"/>
          <w:i/>
          <w:lang w:val="en-US"/>
        </w:rPr>
        <w:t>U</w:t>
      </w:r>
      <w:r>
        <w:rPr>
          <w:rFonts w:cs="Times New Roman"/>
          <w:i/>
        </w:rPr>
        <w:t xml:space="preserve"> </w:t>
      </w:r>
      <w:r>
        <w:rPr>
          <w:rFonts w:cs="Times New Roman"/>
        </w:rPr>
        <w:t xml:space="preserve">– </w:t>
      </w:r>
      <w:r w:rsidRPr="00FC0A8A">
        <w:rPr>
          <w:rFonts w:cs="Times New Roman"/>
        </w:rPr>
        <w:t>множество ребер.</w:t>
      </w:r>
    </w:p>
    <w:p w14:paraId="271A3473" w14:textId="1F76461B" w:rsidR="00592F7E" w:rsidRPr="00FE11EE" w:rsidRDefault="00592F7E" w:rsidP="006F64F0">
      <w:pPr>
        <w:ind w:firstLine="709"/>
        <w:contextualSpacing/>
        <w:rPr>
          <w:rFonts w:cs="Times New Roman"/>
        </w:rPr>
      </w:pPr>
      <w:r w:rsidRPr="00FC0A8A">
        <w:rPr>
          <w:rFonts w:cs="Times New Roman"/>
          <w:b/>
          <w:bCs/>
        </w:rPr>
        <w:t xml:space="preserve">Определение </w:t>
      </w:r>
      <w:r>
        <w:rPr>
          <w:rFonts w:cs="Times New Roman"/>
          <w:b/>
          <w:bCs/>
        </w:rPr>
        <w:t xml:space="preserve">1. </w:t>
      </w:r>
      <w:r w:rsidRPr="00FC0A8A">
        <w:rPr>
          <w:rFonts w:cs="Times New Roman"/>
        </w:rPr>
        <w:t>Если существует ребро</w:t>
      </w:r>
      <w:r>
        <w:rPr>
          <w:rFonts w:cs="Times New Roman"/>
        </w:rPr>
        <w:t xml:space="preserve"> </w:t>
      </w:r>
      <w:r w:rsidR="00C454CA" w:rsidRPr="00C454CA">
        <w:rPr>
          <w:position w:val="-16"/>
        </w:rPr>
        <w:object w:dxaOrig="859" w:dyaOrig="420" w14:anchorId="7D9418E3">
          <v:shape id="_x0000_i1029" type="#_x0000_t75" style="width:43.2pt;height:21pt" o:ole="">
            <v:imagedata r:id="rId18" o:title=""/>
          </v:shape>
          <o:OLEObject Type="Embed" ProgID="Equation.DSMT4" ShapeID="_x0000_i1029" DrawAspect="Content" ObjectID="_1747514924" r:id="rId19"/>
        </w:object>
      </w:r>
      <w:r w:rsidRPr="00FE11EE">
        <w:rPr>
          <w:rFonts w:cs="Times New Roman"/>
        </w:rPr>
        <w:t xml:space="preserve"> </w:t>
      </w:r>
      <w:r w:rsidRPr="00FC0A8A">
        <w:rPr>
          <w:rFonts w:cs="Times New Roman"/>
        </w:rPr>
        <w:t>связывающее вершины</w:t>
      </w:r>
      <w:r w:rsidR="00C454CA" w:rsidRPr="00025957">
        <w:rPr>
          <w:position w:val="-4"/>
        </w:rPr>
        <w:object w:dxaOrig="360" w:dyaOrig="340" w14:anchorId="4CD28F07">
          <v:shape id="_x0000_i1030" type="#_x0000_t75" style="width:18pt;height:16.8pt" o:ole="">
            <v:imagedata r:id="rId20" o:title=""/>
          </v:shape>
          <o:OLEObject Type="Embed" ProgID="Equation.DSMT4" ShapeID="_x0000_i1030" DrawAspect="Content" ObjectID="_1747514925" r:id="rId21"/>
        </w:object>
      </w:r>
      <w:r w:rsidRPr="00FE11EE">
        <w:rPr>
          <w:rFonts w:cs="Times New Roman"/>
        </w:rPr>
        <w:t xml:space="preserve"> </w:t>
      </w:r>
      <w:r w:rsidRPr="00FC0A8A">
        <w:rPr>
          <w:rFonts w:cs="Times New Roman"/>
        </w:rPr>
        <w:t>и</w:t>
      </w:r>
      <w:r w:rsidRPr="00FE11EE">
        <w:rPr>
          <w:rFonts w:cs="Times New Roman"/>
        </w:rPr>
        <w:t xml:space="preserve"> </w:t>
      </w:r>
      <w:r w:rsidR="00C454CA" w:rsidRPr="00C454CA">
        <w:rPr>
          <w:position w:val="-10"/>
        </w:rPr>
        <w:object w:dxaOrig="499" w:dyaOrig="400" w14:anchorId="61B9563A">
          <v:shape id="_x0000_i1031" type="#_x0000_t75" style="width:25.2pt;height:19.8pt" o:ole="">
            <v:imagedata r:id="rId22" o:title=""/>
          </v:shape>
          <o:OLEObject Type="Embed" ProgID="Equation.DSMT4" ShapeID="_x0000_i1031" DrawAspect="Content" ObjectID="_1747514926" r:id="rId23"/>
        </w:object>
      </w:r>
      <w:r w:rsidRPr="00FE11EE">
        <w:rPr>
          <w:rFonts w:cs="Times New Roman"/>
        </w:rPr>
        <w:t xml:space="preserve"> </w:t>
      </w:r>
      <w:r w:rsidRPr="00FC0A8A">
        <w:rPr>
          <w:rFonts w:cs="Times New Roman"/>
        </w:rPr>
        <w:t>где</w:t>
      </w:r>
      <w:r>
        <w:rPr>
          <w:rFonts w:cs="Times New Roman"/>
        </w:rPr>
        <w:t xml:space="preserve"> </w:t>
      </w:r>
      <w:r w:rsidR="00C454CA" w:rsidRPr="00C454CA">
        <w:rPr>
          <w:position w:val="-12"/>
        </w:rPr>
        <w:object w:dxaOrig="1400" w:dyaOrig="420" w14:anchorId="3B496D6D">
          <v:shape id="_x0000_i1032" type="#_x0000_t75" style="width:70.2pt;height:21pt" o:ole="">
            <v:imagedata r:id="rId24" o:title=""/>
          </v:shape>
          <o:OLEObject Type="Embed" ProgID="Equation.DSMT4" ShapeID="_x0000_i1032" DrawAspect="Content" ObjectID="_1747514927" r:id="rId25"/>
        </w:object>
      </w:r>
      <w:r w:rsidRPr="00FC0A8A">
        <w:rPr>
          <w:rFonts w:cs="Times New Roman"/>
        </w:rPr>
        <w:t xml:space="preserve"> тогда вершина</w:t>
      </w:r>
      <w:r w:rsidRPr="00FE11EE">
        <w:rPr>
          <w:rFonts w:cs="Times New Roman"/>
        </w:rPr>
        <w:t xml:space="preserve"> </w:t>
      </w:r>
      <w:r w:rsidR="00C454CA" w:rsidRPr="00025957">
        <w:rPr>
          <w:position w:val="-4"/>
        </w:rPr>
        <w:object w:dxaOrig="400" w:dyaOrig="340" w14:anchorId="4A3A96D7">
          <v:shape id="_x0000_i1033" type="#_x0000_t75" style="width:19.8pt;height:16.8pt" o:ole="">
            <v:imagedata r:id="rId26" o:title=""/>
          </v:shape>
          <o:OLEObject Type="Embed" ProgID="Equation.DSMT4" ShapeID="_x0000_i1033" DrawAspect="Content" ObjectID="_1747514928" r:id="rId27"/>
        </w:object>
      </w:r>
      <w:r w:rsidRPr="00FE11EE">
        <w:rPr>
          <w:rFonts w:cs="Times New Roman"/>
        </w:rPr>
        <w:t xml:space="preserve"> </w:t>
      </w:r>
      <w:r w:rsidRPr="00FC0A8A">
        <w:rPr>
          <w:rFonts w:cs="Times New Roman"/>
        </w:rPr>
        <w:t>называется дочерней вершиной</w:t>
      </w:r>
      <w:r w:rsidRPr="00FE11EE">
        <w:rPr>
          <w:rFonts w:cs="Times New Roman"/>
        </w:rPr>
        <w:t xml:space="preserve"> </w:t>
      </w:r>
      <w:r w:rsidR="00C454CA" w:rsidRPr="00C454CA">
        <w:rPr>
          <w:position w:val="-10"/>
        </w:rPr>
        <w:object w:dxaOrig="460" w:dyaOrig="400" w14:anchorId="17063215">
          <v:shape id="_x0000_i1034" type="#_x0000_t75" style="width:22.8pt;height:19.8pt" o:ole="">
            <v:imagedata r:id="rId28" o:title=""/>
          </v:shape>
          <o:OLEObject Type="Embed" ProgID="Equation.DSMT4" ShapeID="_x0000_i1034" DrawAspect="Content" ObjectID="_1747514929" r:id="rId29"/>
        </w:object>
      </w:r>
      <w:r w:rsidRPr="00FC0A8A">
        <w:rPr>
          <w:rFonts w:cs="Times New Roman"/>
        </w:rPr>
        <w:t xml:space="preserve"> а</w:t>
      </w:r>
      <w:r w:rsidRPr="00A341F5">
        <w:rPr>
          <w:rFonts w:cs="Times New Roman"/>
        </w:rPr>
        <w:t xml:space="preserve"> </w:t>
      </w:r>
      <w:r w:rsidRPr="00FC0A8A">
        <w:rPr>
          <w:rFonts w:cs="Times New Roman"/>
        </w:rPr>
        <w:t>вершина</w:t>
      </w:r>
      <w:r w:rsidRPr="00FE11EE">
        <w:rPr>
          <w:rFonts w:cs="Times New Roman"/>
        </w:rPr>
        <w:t xml:space="preserve"> </w:t>
      </w:r>
      <w:r w:rsidR="00C454CA" w:rsidRPr="00025957">
        <w:rPr>
          <w:position w:val="-4"/>
        </w:rPr>
        <w:object w:dxaOrig="400" w:dyaOrig="340" w14:anchorId="784671C4">
          <v:shape id="_x0000_i1035" type="#_x0000_t75" style="width:19.8pt;height:16.8pt" o:ole="">
            <v:imagedata r:id="rId30" o:title=""/>
          </v:shape>
          <o:OLEObject Type="Embed" ProgID="Equation.DSMT4" ShapeID="_x0000_i1035" DrawAspect="Content" ObjectID="_1747514930" r:id="rId31"/>
        </w:object>
      </w:r>
      <w:r w:rsidRPr="00FE11EE">
        <w:rPr>
          <w:rFonts w:cs="Times New Roman"/>
        </w:rPr>
        <w:t xml:space="preserve"> </w:t>
      </w:r>
      <w:r w:rsidRPr="00FC0A8A">
        <w:rPr>
          <w:rFonts w:cs="Times New Roman"/>
        </w:rPr>
        <w:t xml:space="preserve">будет называться </w:t>
      </w:r>
      <w:r w:rsidRPr="00510D3E">
        <w:rPr>
          <w:rFonts w:cs="Times New Roman"/>
          <w:b/>
          <w:bCs/>
        </w:rPr>
        <w:t>родительской</w:t>
      </w:r>
      <w:r w:rsidRPr="00510D3E">
        <w:rPr>
          <w:rFonts w:cs="Times New Roman"/>
        </w:rPr>
        <w:t xml:space="preserve"> по </w:t>
      </w:r>
      <w:r w:rsidRPr="00510D3E">
        <w:rPr>
          <w:rFonts w:cs="Times New Roman"/>
          <w:b/>
          <w:bCs/>
        </w:rPr>
        <w:t>отношению к вершине</w:t>
      </w:r>
      <w:r w:rsidR="00C454CA" w:rsidRPr="00C454CA">
        <w:rPr>
          <w:position w:val="-6"/>
        </w:rPr>
        <w:object w:dxaOrig="440" w:dyaOrig="360" w14:anchorId="06624F43">
          <v:shape id="_x0000_i1036" type="#_x0000_t75" style="width:22.2pt;height:18pt" o:ole="">
            <v:imagedata r:id="rId32" o:title=""/>
          </v:shape>
          <o:OLEObject Type="Embed" ProgID="Equation.DSMT4" ShapeID="_x0000_i1036" DrawAspect="Content" ObjectID="_1747514931" r:id="rId33"/>
        </w:object>
      </w:r>
      <w:r w:rsidRPr="00F47440">
        <w:rPr>
          <w:rFonts w:cs="Times New Roman"/>
          <w:b/>
          <w:i/>
          <w:color w:val="FF0000"/>
        </w:rPr>
        <w:t xml:space="preserve"> </w:t>
      </w:r>
    </w:p>
    <w:p w14:paraId="4121B6DC" w14:textId="461E438D" w:rsidR="00592F7E" w:rsidRPr="00FC0A8A" w:rsidRDefault="00592F7E" w:rsidP="006F64F0">
      <w:pPr>
        <w:ind w:firstLine="709"/>
        <w:contextualSpacing/>
        <w:rPr>
          <w:rFonts w:cs="Times New Roman"/>
        </w:rPr>
      </w:pPr>
      <w:r w:rsidRPr="001E085B">
        <w:rPr>
          <w:rFonts w:cs="Times New Roman"/>
          <w:i/>
          <w:iCs/>
        </w:rPr>
        <w:t>Обозначим</w:t>
      </w:r>
      <w:r w:rsidRPr="00FC0A8A">
        <w:rPr>
          <w:rFonts w:cs="Times New Roman"/>
        </w:rPr>
        <w:t xml:space="preserve"> через</w:t>
      </w:r>
      <w:r w:rsidRPr="00FE11EE">
        <w:rPr>
          <w:rFonts w:cs="Times New Roman"/>
        </w:rPr>
        <w:t xml:space="preserve"> </w:t>
      </w:r>
      <w:r w:rsidR="00C454CA" w:rsidRPr="00C454CA">
        <w:rPr>
          <w:position w:val="-12"/>
        </w:rPr>
        <w:object w:dxaOrig="279" w:dyaOrig="380" w14:anchorId="716C0992">
          <v:shape id="_x0000_i1037" type="#_x0000_t75" style="width:13.8pt;height:19.2pt" o:ole="">
            <v:imagedata r:id="rId34" o:title=""/>
          </v:shape>
          <o:OLEObject Type="Embed" ProgID="Equation.DSMT4" ShapeID="_x0000_i1037" DrawAspect="Content" ObjectID="_1747514932" r:id="rId35"/>
        </w:object>
      </w:r>
      <w:r w:rsidRPr="00FE11EE">
        <w:rPr>
          <w:rFonts w:eastAsiaTheme="minorEastAsia" w:cs="Times New Roman"/>
        </w:rPr>
        <w:t xml:space="preserve"> </w:t>
      </w:r>
      <w:r w:rsidRPr="00FC0A8A">
        <w:rPr>
          <w:rFonts w:cs="Times New Roman"/>
        </w:rPr>
        <w:t>множество индексов дочерних узлов, для вершины</w:t>
      </w:r>
      <w:r w:rsidRPr="00021739">
        <w:rPr>
          <w:rFonts w:cs="Times New Roman"/>
        </w:rPr>
        <w:t xml:space="preserve"> </w:t>
      </w:r>
      <w:r w:rsidR="00C454CA" w:rsidRPr="00C454CA">
        <w:rPr>
          <w:position w:val="-6"/>
        </w:rPr>
        <w:object w:dxaOrig="160" w:dyaOrig="279" w14:anchorId="73EA6F62">
          <v:shape id="_x0000_i1038" type="#_x0000_t75" style="width:7.8pt;height:13.8pt" o:ole="">
            <v:imagedata r:id="rId36" o:title=""/>
          </v:shape>
          <o:OLEObject Type="Embed" ProgID="Equation.DSMT4" ShapeID="_x0000_i1038" DrawAspect="Content" ObjectID="_1747514933" r:id="rId37"/>
        </w:object>
      </w:r>
      <w:r w:rsidRPr="00FC0A8A">
        <w:rPr>
          <w:rFonts w:cs="Times New Roman"/>
        </w:rPr>
        <w:t>:</w:t>
      </w:r>
      <w:r w:rsidR="00C454CA" w:rsidRPr="00C454CA">
        <w:rPr>
          <w:position w:val="-12"/>
        </w:rPr>
        <w:object w:dxaOrig="820" w:dyaOrig="380" w14:anchorId="74CFCF34">
          <v:shape id="_x0000_i1039" type="#_x0000_t75" style="width:40.8pt;height:19.2pt" o:ole="">
            <v:imagedata r:id="rId38" o:title=""/>
          </v:shape>
          <o:OLEObject Type="Embed" ProgID="Equation.DSMT4" ShapeID="_x0000_i1039" DrawAspect="Content" ObjectID="_1747514934" r:id="rId39"/>
        </w:object>
      </w:r>
      <w:r w:rsidRPr="00FC0A8A">
        <w:rPr>
          <w:rFonts w:cs="Times New Roman"/>
        </w:rPr>
        <w:t xml:space="preserve">  </w:t>
      </w:r>
      <w:bookmarkStart w:id="12" w:name="_Hlk132029740"/>
      <w:r w:rsidR="00C454CA" w:rsidRPr="00C454CA">
        <w:rPr>
          <w:position w:val="-10"/>
        </w:rPr>
        <w:object w:dxaOrig="780" w:dyaOrig="420" w14:anchorId="11643667">
          <v:shape id="_x0000_i1040" type="#_x0000_t75" style="width:39pt;height:21pt" o:ole="">
            <v:imagedata r:id="rId40" o:title=""/>
          </v:shape>
          <o:OLEObject Type="Embed" ProgID="Equation.DSMT4" ShapeID="_x0000_i1040" DrawAspect="Content" ObjectID="_1747514935" r:id="rId41"/>
        </w:object>
      </w:r>
      <w:r w:rsidRPr="00FC0A8A">
        <w:rPr>
          <w:rFonts w:cs="Times New Roman"/>
        </w:rPr>
        <w:t xml:space="preserve">, </w:t>
      </w:r>
      <w:r w:rsidR="00C454CA" w:rsidRPr="00C454CA">
        <w:rPr>
          <w:position w:val="-14"/>
        </w:rPr>
        <w:object w:dxaOrig="1600" w:dyaOrig="420" w14:anchorId="1B48D255">
          <v:shape id="_x0000_i1041" type="#_x0000_t75" style="width:79.8pt;height:21pt" o:ole="">
            <v:imagedata r:id="rId42" o:title=""/>
          </v:shape>
          <o:OLEObject Type="Embed" ProgID="Equation.DSMT4" ShapeID="_x0000_i1041" DrawAspect="Content" ObjectID="_1747514936" r:id="rId43"/>
        </w:object>
      </w:r>
      <w:r w:rsidRPr="00FC0A8A">
        <w:rPr>
          <w:rFonts w:cs="Times New Roman"/>
        </w:rPr>
        <w:t xml:space="preserve"> где </w:t>
      </w:r>
      <w:r w:rsidR="00C454CA" w:rsidRPr="00025957">
        <w:rPr>
          <w:position w:val="-4"/>
        </w:rPr>
        <w:object w:dxaOrig="240" w:dyaOrig="279" w14:anchorId="141A92C0">
          <v:shape id="_x0000_i1042" type="#_x0000_t75" style="width:12pt;height:13.8pt" o:ole="">
            <v:imagedata r:id="rId44" o:title=""/>
          </v:shape>
          <o:OLEObject Type="Embed" ProgID="Equation.DSMT4" ShapeID="_x0000_i1042" DrawAspect="Content" ObjectID="_1747514937" r:id="rId45"/>
        </w:object>
      </w:r>
      <w:r w:rsidRPr="00FC0A8A">
        <w:rPr>
          <w:rFonts w:cs="Times New Roman"/>
        </w:rPr>
        <w:t xml:space="preserve"> – количество узлов в графе.</w:t>
      </w:r>
      <w:bookmarkEnd w:id="12"/>
    </w:p>
    <w:p w14:paraId="4570EB57" w14:textId="68F00ABD" w:rsidR="00592F7E" w:rsidRPr="00A341F5" w:rsidRDefault="00592F7E" w:rsidP="006F64F0">
      <w:pPr>
        <w:ind w:firstLine="709"/>
        <w:contextualSpacing/>
        <w:rPr>
          <w:rFonts w:cs="Times New Roman"/>
        </w:rPr>
      </w:pPr>
      <w:r w:rsidRPr="00FC0A8A">
        <w:rPr>
          <w:rFonts w:cs="Times New Roman"/>
          <w:b/>
          <w:bCs/>
          <w:iCs/>
        </w:rPr>
        <w:t>Замечание 1</w:t>
      </w:r>
      <w:r>
        <w:rPr>
          <w:rFonts w:cs="Times New Roman"/>
          <w:b/>
          <w:bCs/>
          <w:iCs/>
        </w:rPr>
        <w:t xml:space="preserve">. </w:t>
      </w:r>
      <w:r w:rsidRPr="00FC0A8A">
        <w:rPr>
          <w:rFonts w:cs="Times New Roman"/>
        </w:rPr>
        <w:t xml:space="preserve">Если </w:t>
      </w:r>
      <w:r w:rsidR="002F31DA" w:rsidRPr="00025957">
        <w:rPr>
          <w:position w:val="-4"/>
        </w:rPr>
        <w:object w:dxaOrig="400" w:dyaOrig="340" w14:anchorId="582D3CC0">
          <v:shape id="_x0000_i1043" type="#_x0000_t75" style="width:19.8pt;height:16.8pt" o:ole="">
            <v:imagedata r:id="rId46" o:title=""/>
          </v:shape>
          <o:OLEObject Type="Embed" ProgID="Equation.DSMT4" ShapeID="_x0000_i1043" DrawAspect="Content" ObjectID="_1747514938" r:id="rId47"/>
        </w:object>
      </w:r>
      <w:r w:rsidRPr="00FC0A8A">
        <w:rPr>
          <w:rFonts w:cs="Times New Roman"/>
        </w:rPr>
        <w:t xml:space="preserve"> является дочерней вершиной</w:t>
      </w:r>
      <w:r w:rsidR="002F31DA" w:rsidRPr="002F31DA">
        <w:rPr>
          <w:position w:val="-10"/>
        </w:rPr>
        <w:object w:dxaOrig="460" w:dyaOrig="400" w14:anchorId="4E02879E">
          <v:shape id="_x0000_i1044" type="#_x0000_t75" style="width:22.8pt;height:19.8pt" o:ole="">
            <v:imagedata r:id="rId48" o:title=""/>
          </v:shape>
          <o:OLEObject Type="Embed" ProgID="Equation.DSMT4" ShapeID="_x0000_i1044" DrawAspect="Content" ObjectID="_1747514939" r:id="rId49"/>
        </w:object>
      </w:r>
      <w:r>
        <w:rPr>
          <w:rFonts w:cs="Times New Roman"/>
        </w:rPr>
        <w:t xml:space="preserve"> </w:t>
      </w:r>
      <w:r w:rsidRPr="00FC0A8A">
        <w:rPr>
          <w:rFonts w:cs="Times New Roman"/>
        </w:rPr>
        <w:t>тогда</w:t>
      </w:r>
      <w:r w:rsidRPr="00A341F5">
        <w:rPr>
          <w:rFonts w:cs="Times New Roman"/>
        </w:rPr>
        <w:t xml:space="preserve"> </w:t>
      </w:r>
      <w:r w:rsidR="002F31DA" w:rsidRPr="002F31DA">
        <w:rPr>
          <w:position w:val="-12"/>
        </w:rPr>
        <w:object w:dxaOrig="760" w:dyaOrig="380" w14:anchorId="663C2A2A">
          <v:shape id="_x0000_i1045" type="#_x0000_t75" style="width:37.8pt;height:19.2pt" o:ole="">
            <v:imagedata r:id="rId50" o:title=""/>
          </v:shape>
          <o:OLEObject Type="Embed" ProgID="Equation.DSMT4" ShapeID="_x0000_i1045" DrawAspect="Content" ObjectID="_1747514940" r:id="rId51"/>
        </w:object>
      </w:r>
    </w:p>
    <w:p w14:paraId="18014525" w14:textId="77777777" w:rsidR="00592F7E" w:rsidRPr="00FC0A8A" w:rsidRDefault="00592F7E" w:rsidP="00592F7E">
      <w:pPr>
        <w:jc w:val="center"/>
        <w:rPr>
          <w:rFonts w:cs="Times New Roman"/>
        </w:rPr>
      </w:pPr>
      <w:r w:rsidRPr="00FC0A8A">
        <w:rPr>
          <w:rFonts w:cs="Times New Roman"/>
          <w:noProof/>
          <w:lang w:eastAsia="ru-RU"/>
        </w:rPr>
        <w:drawing>
          <wp:inline distT="0" distB="0" distL="0" distR="0" wp14:anchorId="55C89EB6" wp14:editId="0C7D880F">
            <wp:extent cx="3835525" cy="1963269"/>
            <wp:effectExtent l="0" t="0" r="0" b="0"/>
            <wp:docPr id="20" name="Рисунок 19">
              <a:extLst xmlns:a="http://schemas.openxmlformats.org/drawingml/2006/main">
                <a:ext uri="{FF2B5EF4-FFF2-40B4-BE49-F238E27FC236}">
                  <a16:creationId xmlns:a16="http://schemas.microsoft.com/office/drawing/2014/main" id="{DDA75DF2-B315-469B-AA57-AD31C9A25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DDA75DF2-B315-469B-AA57-AD31C9A25353}"/>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835525" cy="1963269"/>
                    </a:xfrm>
                    <a:prstGeom prst="rect">
                      <a:avLst/>
                    </a:prstGeom>
                  </pic:spPr>
                </pic:pic>
              </a:graphicData>
            </a:graphic>
          </wp:inline>
        </w:drawing>
      </w:r>
    </w:p>
    <w:p w14:paraId="03C65C6F" w14:textId="34B557CB" w:rsidR="00592F7E" w:rsidRPr="00FC0A8A" w:rsidRDefault="00592F7E" w:rsidP="00592F7E">
      <w:pPr>
        <w:jc w:val="center"/>
        <w:rPr>
          <w:rFonts w:cs="Times New Roman"/>
        </w:rPr>
      </w:pPr>
      <w:r w:rsidRPr="0059279C">
        <w:rPr>
          <w:rFonts w:cs="Times New Roman"/>
        </w:rPr>
        <w:t xml:space="preserve">Рисунок </w:t>
      </w:r>
      <w:r w:rsidR="00514A1D">
        <w:rPr>
          <w:rFonts w:cs="Times New Roman"/>
        </w:rPr>
        <w:t>3</w:t>
      </w:r>
      <w:r w:rsidRPr="00FC0A8A">
        <w:rPr>
          <w:rFonts w:cs="Times New Roman"/>
        </w:rPr>
        <w:t xml:space="preserve"> – Древовидная модель цепи поставок с номерными индексами.</w:t>
      </w:r>
    </w:p>
    <w:p w14:paraId="594962DA" w14:textId="77777777" w:rsidR="00EB2E25" w:rsidRDefault="00EB2E25" w:rsidP="006F64F0">
      <w:pPr>
        <w:ind w:firstLine="709"/>
        <w:contextualSpacing/>
        <w:rPr>
          <w:rFonts w:cs="Times New Roman"/>
        </w:rPr>
      </w:pPr>
    </w:p>
    <w:p w14:paraId="23BD5D64" w14:textId="5D5C3FCC" w:rsidR="00EB2E25" w:rsidRDefault="00EB2E25" w:rsidP="006F64F0">
      <w:pPr>
        <w:ind w:firstLine="709"/>
        <w:contextualSpacing/>
        <w:rPr>
          <w:rFonts w:cs="Times New Roman"/>
        </w:rPr>
      </w:pPr>
    </w:p>
    <w:p w14:paraId="37085A6A" w14:textId="77777777" w:rsidR="009F5816" w:rsidRDefault="009F5816" w:rsidP="006F64F0">
      <w:pPr>
        <w:ind w:firstLine="709"/>
        <w:contextualSpacing/>
        <w:rPr>
          <w:rFonts w:cs="Times New Roman"/>
        </w:rPr>
      </w:pPr>
      <w:bookmarkStart w:id="13" w:name="_GoBack"/>
      <w:bookmarkEnd w:id="13"/>
    </w:p>
    <w:p w14:paraId="6BD4C671" w14:textId="6F62289F" w:rsidR="00592F7E" w:rsidRPr="00FC0A8A" w:rsidRDefault="00592F7E" w:rsidP="006F64F0">
      <w:pPr>
        <w:ind w:firstLine="709"/>
        <w:contextualSpacing/>
        <w:rPr>
          <w:rFonts w:cs="Times New Roman"/>
        </w:rPr>
      </w:pPr>
      <w:r w:rsidRPr="00FC0A8A">
        <w:rPr>
          <w:rFonts w:cs="Times New Roman"/>
        </w:rPr>
        <w:lastRenderedPageBreak/>
        <w:t xml:space="preserve">Для цепи поставок, изображенной на рис. </w:t>
      </w:r>
      <w:r w:rsidR="00514A1D">
        <w:rPr>
          <w:rFonts w:cs="Times New Roman"/>
        </w:rPr>
        <w:t>3</w:t>
      </w:r>
      <w:r w:rsidRPr="00FC0A8A">
        <w:rPr>
          <w:rFonts w:cs="Times New Roman"/>
        </w:rPr>
        <w:t xml:space="preserve">, имеем: </w:t>
      </w:r>
    </w:p>
    <w:p w14:paraId="5CCDDF20" w14:textId="4B876AFF" w:rsidR="00592F7E" w:rsidRPr="00FC0A8A" w:rsidRDefault="00C454CA" w:rsidP="00592F7E">
      <w:pPr>
        <w:jc w:val="center"/>
        <w:rPr>
          <w:rFonts w:eastAsiaTheme="minorEastAsia" w:cs="Times New Roman"/>
          <w:iCs/>
        </w:rPr>
      </w:pPr>
      <w:r w:rsidRPr="00C454CA">
        <w:rPr>
          <w:position w:val="-18"/>
        </w:rPr>
        <w:object w:dxaOrig="3460" w:dyaOrig="499" w14:anchorId="0FF32B30">
          <v:shape id="_x0000_i1046" type="#_x0000_t75" style="width:172.8pt;height:25.2pt" o:ole="">
            <v:imagedata r:id="rId53" o:title=""/>
          </v:shape>
          <o:OLEObject Type="Embed" ProgID="Equation.DSMT4" ShapeID="_x0000_i1046" DrawAspect="Content" ObjectID="_1747514941" r:id="rId54"/>
        </w:object>
      </w:r>
      <w:r w:rsidR="00592F7E" w:rsidRPr="00FC0A8A">
        <w:rPr>
          <w:rFonts w:cs="Times New Roman"/>
        </w:rPr>
        <w:t xml:space="preserve">тогда </w:t>
      </w:r>
      <w:r w:rsidRPr="00C454CA">
        <w:rPr>
          <w:position w:val="-12"/>
        </w:rPr>
        <w:object w:dxaOrig="1219" w:dyaOrig="380" w14:anchorId="4259A5E1">
          <v:shape id="_x0000_i1047" type="#_x0000_t75" style="width:61.2pt;height:19.2pt" o:ole="">
            <v:imagedata r:id="rId55" o:title=""/>
          </v:shape>
          <o:OLEObject Type="Embed" ProgID="Equation.DSMT4" ShapeID="_x0000_i1047" DrawAspect="Content" ObjectID="_1747514942" r:id="rId56"/>
        </w:object>
      </w:r>
      <w:r w:rsidRPr="00025957">
        <w:rPr>
          <w:position w:val="-4"/>
        </w:rPr>
        <w:object w:dxaOrig="200" w:dyaOrig="300" w14:anchorId="404F514D">
          <v:shape id="_x0000_i1048" type="#_x0000_t75" style="width:10.2pt;height:15pt" o:ole="">
            <v:imagedata r:id="rId57" o:title=""/>
          </v:shape>
          <o:OLEObject Type="Embed" ProgID="Equation.DSMT4" ShapeID="_x0000_i1048" DrawAspect="Content" ObjectID="_1747514943" r:id="rId58"/>
        </w:object>
      </w:r>
      <w:r w:rsidRPr="00025957">
        <w:rPr>
          <w:position w:val="-4"/>
        </w:rPr>
        <w:object w:dxaOrig="200" w:dyaOrig="300" w14:anchorId="526874D7">
          <v:shape id="_x0000_i1049" type="#_x0000_t75" style="width:10.2pt;height:15pt" o:ole="">
            <v:imagedata r:id="rId57" o:title=""/>
          </v:shape>
          <o:OLEObject Type="Embed" ProgID="Equation.DSMT4" ShapeID="_x0000_i1049" DrawAspect="Content" ObjectID="_1747514944" r:id="rId59"/>
        </w:object>
      </w:r>
      <w:r w:rsidRPr="00025957">
        <w:rPr>
          <w:position w:val="-4"/>
        </w:rPr>
        <w:object w:dxaOrig="200" w:dyaOrig="300" w14:anchorId="31D5958A">
          <v:shape id="_x0000_i1050" type="#_x0000_t75" style="width:10.2pt;height:15pt" o:ole="">
            <v:imagedata r:id="rId57" o:title=""/>
          </v:shape>
          <o:OLEObject Type="Embed" ProgID="Equation.DSMT4" ShapeID="_x0000_i1050" DrawAspect="Content" ObjectID="_1747514945" r:id="rId60"/>
        </w:object>
      </w:r>
    </w:p>
    <w:p w14:paraId="60F5B50D" w14:textId="752140A5" w:rsidR="00592F7E" w:rsidRPr="00FC0A8A" w:rsidRDefault="00C454CA" w:rsidP="00592F7E">
      <w:pPr>
        <w:jc w:val="center"/>
        <w:rPr>
          <w:rFonts w:cs="Times New Roman"/>
        </w:rPr>
      </w:pPr>
      <w:r w:rsidRPr="00C454CA">
        <w:rPr>
          <w:position w:val="-18"/>
        </w:rPr>
        <w:object w:dxaOrig="3560" w:dyaOrig="499" w14:anchorId="72D5C519">
          <v:shape id="_x0000_i1051" type="#_x0000_t75" style="width:178.2pt;height:25.2pt" o:ole="">
            <v:imagedata r:id="rId61" o:title=""/>
          </v:shape>
          <o:OLEObject Type="Embed" ProgID="Equation.DSMT4" ShapeID="_x0000_i1051" DrawAspect="Content" ObjectID="_1747514946" r:id="rId62"/>
        </w:object>
      </w:r>
      <w:r w:rsidR="00592F7E" w:rsidRPr="00FC0A8A">
        <w:rPr>
          <w:rFonts w:cs="Times New Roman"/>
        </w:rPr>
        <w:t xml:space="preserve"> тогда </w:t>
      </w:r>
      <w:r w:rsidRPr="00C454CA">
        <w:rPr>
          <w:position w:val="-12"/>
        </w:rPr>
        <w:object w:dxaOrig="1260" w:dyaOrig="380" w14:anchorId="5BD7EED5">
          <v:shape id="_x0000_i1052" type="#_x0000_t75" style="width:63pt;height:19.2pt" o:ole="">
            <v:imagedata r:id="rId63" o:title=""/>
          </v:shape>
          <o:OLEObject Type="Embed" ProgID="Equation.DSMT4" ShapeID="_x0000_i1052" DrawAspect="Content" ObjectID="_1747514947" r:id="rId64"/>
        </w:object>
      </w:r>
    </w:p>
    <w:p w14:paraId="4D2F992D" w14:textId="392BFC89" w:rsidR="00592F7E" w:rsidRPr="00CC350B" w:rsidRDefault="00C454CA" w:rsidP="00592F7E">
      <w:pPr>
        <w:jc w:val="center"/>
        <w:rPr>
          <w:rFonts w:eastAsiaTheme="minorEastAsia" w:cs="Times New Roman"/>
        </w:rPr>
      </w:pPr>
      <w:r w:rsidRPr="00C454CA">
        <w:rPr>
          <w:position w:val="-18"/>
        </w:rPr>
        <w:object w:dxaOrig="1760" w:dyaOrig="499" w14:anchorId="0EEFB434">
          <v:shape id="_x0000_i1053" type="#_x0000_t75" style="width:88.2pt;height:25.2pt" o:ole="">
            <v:imagedata r:id="rId65" o:title=""/>
          </v:shape>
          <o:OLEObject Type="Embed" ProgID="Equation.DSMT4" ShapeID="_x0000_i1053" DrawAspect="Content" ObjectID="_1747514948" r:id="rId66"/>
        </w:object>
      </w:r>
      <w:r w:rsidR="00592F7E" w:rsidRPr="00FC0A8A">
        <w:rPr>
          <w:rFonts w:cs="Times New Roman"/>
        </w:rPr>
        <w:t xml:space="preserve">тогда </w:t>
      </w:r>
      <w:r w:rsidRPr="00C454CA">
        <w:rPr>
          <w:position w:val="-12"/>
        </w:rPr>
        <w:object w:dxaOrig="1020" w:dyaOrig="380" w14:anchorId="10D6B6C6">
          <v:shape id="_x0000_i1054" type="#_x0000_t75" style="width:51pt;height:19.2pt" o:ole="">
            <v:imagedata r:id="rId67" o:title=""/>
          </v:shape>
          <o:OLEObject Type="Embed" ProgID="Equation.DSMT4" ShapeID="_x0000_i1054" DrawAspect="Content" ObjectID="_1747514949" r:id="rId68"/>
        </w:object>
      </w:r>
    </w:p>
    <w:p w14:paraId="36142AF1" w14:textId="19976863" w:rsidR="00592F7E" w:rsidRPr="00FC0A8A" w:rsidRDefault="00592F7E" w:rsidP="006F64F0">
      <w:pPr>
        <w:ind w:firstLine="709"/>
        <w:contextualSpacing/>
        <w:rPr>
          <w:rFonts w:eastAsiaTheme="minorEastAsia" w:cs="Times New Roman"/>
          <w:iCs/>
        </w:rPr>
      </w:pPr>
      <w:r w:rsidRPr="00FC0A8A">
        <w:rPr>
          <w:rFonts w:cs="Times New Roman"/>
          <w:b/>
          <w:bCs/>
          <w:iCs/>
        </w:rPr>
        <w:t>Замечание 2</w:t>
      </w:r>
      <w:r>
        <w:rPr>
          <w:rFonts w:cs="Times New Roman"/>
          <w:b/>
          <w:bCs/>
          <w:iCs/>
        </w:rPr>
        <w:t xml:space="preserve">. </w:t>
      </w:r>
      <w:r w:rsidRPr="00FC0A8A">
        <w:rPr>
          <w:rFonts w:cs="Times New Roman"/>
        </w:rPr>
        <w:t xml:space="preserve">Если для </w:t>
      </w:r>
      <w:r w:rsidR="00C454CA" w:rsidRPr="00025957">
        <w:rPr>
          <w:position w:val="-4"/>
        </w:rPr>
        <w:object w:dxaOrig="900" w:dyaOrig="340" w14:anchorId="0498BA3E">
          <v:shape id="_x0000_i1055" type="#_x0000_t75" style="width:45pt;height:16.8pt" o:ole="">
            <v:imagedata r:id="rId69" o:title=""/>
          </v:shape>
          <o:OLEObject Type="Embed" ProgID="Equation.DSMT4" ShapeID="_x0000_i1055" DrawAspect="Content" ObjectID="_1747514950" r:id="rId70"/>
        </w:object>
      </w:r>
      <w:r w:rsidRPr="00FE11EE">
        <w:rPr>
          <w:rFonts w:cs="Times New Roman"/>
        </w:rPr>
        <w:t xml:space="preserve"> </w:t>
      </w:r>
      <w:r>
        <w:rPr>
          <w:rFonts w:cs="Times New Roman"/>
        </w:rPr>
        <w:t xml:space="preserve">множество </w:t>
      </w:r>
      <w:r w:rsidR="00C454CA" w:rsidRPr="00C454CA">
        <w:rPr>
          <w:position w:val="-12"/>
        </w:rPr>
        <w:object w:dxaOrig="800" w:dyaOrig="380" w14:anchorId="6B3588A8">
          <v:shape id="_x0000_i1056" type="#_x0000_t75" style="width:40.2pt;height:19.2pt" o:ole="">
            <v:imagedata r:id="rId71" o:title=""/>
          </v:shape>
          <o:OLEObject Type="Embed" ProgID="Equation.DSMT4" ShapeID="_x0000_i1056" DrawAspect="Content" ObjectID="_1747514951" r:id="rId72"/>
        </w:object>
      </w:r>
      <w:r>
        <w:rPr>
          <w:rFonts w:eastAsiaTheme="minorEastAsia" w:cs="Times New Roman"/>
        </w:rPr>
        <w:t xml:space="preserve"> </w:t>
      </w:r>
      <w:r w:rsidRPr="00FC0A8A">
        <w:rPr>
          <w:rFonts w:cs="Times New Roman"/>
        </w:rPr>
        <w:t xml:space="preserve">и </w:t>
      </w:r>
      <w:r w:rsidRPr="00FC0A8A">
        <w:rPr>
          <w:rFonts w:cs="Times New Roman"/>
          <w:bCs/>
          <w:iCs/>
        </w:rPr>
        <w:t>существует</w:t>
      </w:r>
      <w:r w:rsidRPr="00FC0A8A">
        <w:rPr>
          <w:rFonts w:cs="Times New Roman"/>
          <w:b/>
          <w:i/>
        </w:rPr>
        <w:t xml:space="preserve"> </w:t>
      </w:r>
      <w:r w:rsidRPr="00FC0A8A">
        <w:rPr>
          <w:rFonts w:cs="Times New Roman"/>
        </w:rPr>
        <w:t>некоторая</w:t>
      </w:r>
      <w:r>
        <w:rPr>
          <w:rFonts w:cs="Times New Roman"/>
        </w:rPr>
        <w:t xml:space="preserve"> вершина</w:t>
      </w:r>
      <w:r w:rsidRPr="00FC0A8A">
        <w:rPr>
          <w:rFonts w:cs="Times New Roman"/>
        </w:rPr>
        <w:t xml:space="preserve"> </w:t>
      </w:r>
      <w:r w:rsidR="00C454CA" w:rsidRPr="00025957">
        <w:rPr>
          <w:position w:val="-4"/>
        </w:rPr>
        <w:object w:dxaOrig="400" w:dyaOrig="340" w14:anchorId="17324E58">
          <v:shape id="_x0000_i1057" type="#_x0000_t75" style="width:19.8pt;height:16.8pt" o:ole="">
            <v:imagedata r:id="rId73" o:title=""/>
          </v:shape>
          <o:OLEObject Type="Embed" ProgID="Equation.DSMT4" ShapeID="_x0000_i1057" DrawAspect="Content" ObjectID="_1747514952" r:id="rId74"/>
        </w:object>
      </w:r>
      <w:r w:rsidRPr="00FC0A8A">
        <w:rPr>
          <w:rFonts w:cs="Times New Roman"/>
        </w:rPr>
        <w:t xml:space="preserve"> такая, что </w:t>
      </w:r>
      <w:r w:rsidR="00C454CA" w:rsidRPr="00C454CA">
        <w:rPr>
          <w:position w:val="-12"/>
        </w:rPr>
        <w:object w:dxaOrig="780" w:dyaOrig="380" w14:anchorId="0FA431C5">
          <v:shape id="_x0000_i1058" type="#_x0000_t75" style="width:39pt;height:19.2pt" o:ole="">
            <v:imagedata r:id="rId75" o:title=""/>
          </v:shape>
          <o:OLEObject Type="Embed" ProgID="Equation.DSMT4" ShapeID="_x0000_i1058" DrawAspect="Content" ObjectID="_1747514953" r:id="rId76"/>
        </w:object>
      </w:r>
      <w:r w:rsidRPr="00FE11EE">
        <w:rPr>
          <w:rFonts w:cs="Times New Roman"/>
        </w:rPr>
        <w:t xml:space="preserve"> </w:t>
      </w:r>
      <w:r w:rsidRPr="00FC0A8A">
        <w:rPr>
          <w:rFonts w:cs="Times New Roman"/>
        </w:rPr>
        <w:t>тогда можно реализовать следующую запись узла</w:t>
      </w:r>
      <w:r w:rsidRPr="00FE11EE">
        <w:rPr>
          <w:rFonts w:cs="Times New Roman"/>
        </w:rPr>
        <w:t>:</w:t>
      </w:r>
      <w:r w:rsidRPr="00FC0A8A">
        <w:rPr>
          <w:rFonts w:cs="Times New Roman"/>
        </w:rPr>
        <w:t xml:space="preserve"> </w:t>
      </w:r>
      <w:r w:rsidR="00C454CA" w:rsidRPr="00C454CA">
        <w:rPr>
          <w:position w:val="-12"/>
        </w:rPr>
        <w:object w:dxaOrig="540" w:dyaOrig="420" w14:anchorId="305FA75A">
          <v:shape id="_x0000_i1059" type="#_x0000_t75" style="width:27pt;height:21pt" o:ole="">
            <v:imagedata r:id="rId77" o:title=""/>
          </v:shape>
          <o:OLEObject Type="Embed" ProgID="Equation.DSMT4" ShapeID="_x0000_i1059" DrawAspect="Content" ObjectID="_1747514954" r:id="rId78"/>
        </w:object>
      </w:r>
    </w:p>
    <w:p w14:paraId="3EC01FFD" w14:textId="6D683FDB" w:rsidR="00592F7E" w:rsidRPr="00FC0A8A" w:rsidRDefault="00592F7E" w:rsidP="006F64F0">
      <w:pPr>
        <w:ind w:firstLine="709"/>
        <w:contextualSpacing/>
        <w:rPr>
          <w:rFonts w:eastAsiaTheme="minorEastAsia" w:cs="Times New Roman"/>
          <w:iCs/>
        </w:rPr>
      </w:pPr>
      <w:r w:rsidRPr="00FC0A8A">
        <w:rPr>
          <w:rFonts w:eastAsiaTheme="minorEastAsia" w:cs="Times New Roman"/>
          <w:iCs/>
        </w:rPr>
        <w:t xml:space="preserve">Дополним рисунок </w:t>
      </w:r>
      <w:r w:rsidR="00514A1D">
        <w:rPr>
          <w:rFonts w:eastAsiaTheme="minorEastAsia" w:cs="Times New Roman"/>
          <w:iCs/>
        </w:rPr>
        <w:t>3</w:t>
      </w:r>
      <w:r w:rsidRPr="00FE11EE">
        <w:rPr>
          <w:rFonts w:eastAsiaTheme="minorEastAsia" w:cs="Times New Roman"/>
          <w:iCs/>
        </w:rPr>
        <w:t>,</w:t>
      </w:r>
      <w:r w:rsidRPr="00FC0A8A">
        <w:rPr>
          <w:rFonts w:eastAsiaTheme="minorEastAsia" w:cs="Times New Roman"/>
          <w:iCs/>
        </w:rPr>
        <w:t xml:space="preserve"> исходя из </w:t>
      </w:r>
      <w:r w:rsidR="00EF5AD3">
        <w:rPr>
          <w:rFonts w:eastAsiaTheme="minorEastAsia" w:cs="Times New Roman"/>
          <w:iCs/>
        </w:rPr>
        <w:t>замечания</w:t>
      </w:r>
      <w:r w:rsidRPr="00FC0A8A">
        <w:rPr>
          <w:rFonts w:eastAsiaTheme="minorEastAsia" w:cs="Times New Roman"/>
          <w:iCs/>
        </w:rPr>
        <w:t xml:space="preserve"> 2.</w:t>
      </w:r>
    </w:p>
    <w:p w14:paraId="6B980ED7" w14:textId="77777777" w:rsidR="00592F7E" w:rsidRPr="00FC0A8A" w:rsidRDefault="00592F7E" w:rsidP="00514A1D">
      <w:pPr>
        <w:jc w:val="center"/>
        <w:rPr>
          <w:rFonts w:cs="Times New Roman"/>
          <w:b/>
          <w:bCs/>
        </w:rPr>
      </w:pPr>
      <w:r w:rsidRPr="00FC0A8A">
        <w:rPr>
          <w:rFonts w:cs="Times New Roman"/>
          <w:b/>
          <w:bCs/>
          <w:noProof/>
          <w:lang w:eastAsia="ru-RU"/>
        </w:rPr>
        <w:drawing>
          <wp:inline distT="0" distB="0" distL="0" distR="0" wp14:anchorId="46D9560E" wp14:editId="1AC7302E">
            <wp:extent cx="5265591" cy="1963269"/>
            <wp:effectExtent l="0" t="0" r="0" b="0"/>
            <wp:docPr id="16" name="Рисунок 15">
              <a:extLst xmlns:a="http://schemas.openxmlformats.org/drawingml/2006/main">
                <a:ext uri="{FF2B5EF4-FFF2-40B4-BE49-F238E27FC236}">
                  <a16:creationId xmlns:a16="http://schemas.microsoft.com/office/drawing/2014/main" id="{74E51E8B-4926-4F1E-BAFB-C47510F60D97}"/>
                </a:ext>
              </a:extLst>
            </wp:docPr>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74E51E8B-4926-4F1E-BAFB-C47510F60D97}"/>
                        </a:ext>
                      </a:extLst>
                    </pic:cNvPr>
                    <pic:cNvPicPr/>
                  </pic:nvPicPr>
                  <pic:blipFill rotWithShape="1">
                    <a:blip r:embed="rId79">
                      <a:extLst>
                        <a:ext uri="{28A0092B-C50C-407E-A947-70E740481C1C}">
                          <a14:useLocalDpi xmlns:a14="http://schemas.microsoft.com/office/drawing/2010/main" val="0"/>
                        </a:ext>
                      </a:extLst>
                    </a:blip>
                    <a:srcRect b="34499"/>
                    <a:stretch/>
                  </pic:blipFill>
                  <pic:spPr bwMode="auto">
                    <a:xfrm>
                      <a:off x="0" y="0"/>
                      <a:ext cx="5265591" cy="1963269"/>
                    </a:xfrm>
                    <a:prstGeom prst="rect">
                      <a:avLst/>
                    </a:prstGeom>
                    <a:noFill/>
                    <a:ln>
                      <a:noFill/>
                    </a:ln>
                    <a:extLst>
                      <a:ext uri="{53640926-AAD7-44D8-BBD7-CCE9431645EC}">
                        <a14:shadowObscured xmlns:a14="http://schemas.microsoft.com/office/drawing/2010/main"/>
                      </a:ext>
                    </a:extLst>
                  </pic:spPr>
                </pic:pic>
              </a:graphicData>
            </a:graphic>
          </wp:inline>
        </w:drawing>
      </w:r>
    </w:p>
    <w:p w14:paraId="51D6E391" w14:textId="57D3774D" w:rsidR="001E085B" w:rsidRPr="00FC0A8A" w:rsidRDefault="00592F7E" w:rsidP="008A7316">
      <w:pPr>
        <w:jc w:val="center"/>
        <w:rPr>
          <w:rFonts w:cs="Times New Roman"/>
        </w:rPr>
      </w:pPr>
      <w:r w:rsidRPr="0059279C">
        <w:rPr>
          <w:rFonts w:cs="Times New Roman"/>
        </w:rPr>
        <w:t xml:space="preserve">Рисунок </w:t>
      </w:r>
      <w:r w:rsidR="00514A1D">
        <w:rPr>
          <w:rFonts w:cs="Times New Roman"/>
        </w:rPr>
        <w:t>4</w:t>
      </w:r>
      <w:r w:rsidRPr="0059279C">
        <w:rPr>
          <w:rFonts w:cs="Times New Roman"/>
        </w:rPr>
        <w:t xml:space="preserve"> </w:t>
      </w:r>
      <w:r w:rsidRPr="00FC0A8A">
        <w:rPr>
          <w:rFonts w:cs="Times New Roman"/>
        </w:rPr>
        <w:t>– Древовидная модель цепи поставок с номерными верхними индексами и нижними ссылками на родителей.</w:t>
      </w:r>
    </w:p>
    <w:p w14:paraId="5C2245F7" w14:textId="77777777" w:rsidR="00592F7E" w:rsidRPr="00FC0A8A" w:rsidRDefault="00592F7E" w:rsidP="006F64F0">
      <w:pPr>
        <w:ind w:firstLine="709"/>
        <w:contextualSpacing/>
        <w:rPr>
          <w:rFonts w:cs="Times New Roman"/>
        </w:rPr>
      </w:pPr>
      <w:r w:rsidRPr="00FC0A8A">
        <w:rPr>
          <w:rFonts w:cs="Times New Roman"/>
        </w:rPr>
        <w:t>Для классификации узлов внутри цепи поставок введем ряд обозначений.</w:t>
      </w:r>
    </w:p>
    <w:p w14:paraId="4C0A5DAC" w14:textId="05414689" w:rsidR="00F66EE2" w:rsidRDefault="00592F7E" w:rsidP="00F66EE2">
      <w:pPr>
        <w:ind w:firstLine="709"/>
        <w:rPr>
          <w:rFonts w:cs="Times New Roman"/>
          <w:szCs w:val="24"/>
        </w:rPr>
      </w:pPr>
      <w:r w:rsidRPr="001E085B">
        <w:rPr>
          <w:rFonts w:cs="Times New Roman"/>
          <w:i/>
          <w:iCs/>
          <w:szCs w:val="24"/>
        </w:rPr>
        <w:t>Обозначим</w:t>
      </w:r>
      <w:r>
        <w:rPr>
          <w:rFonts w:cs="Times New Roman"/>
          <w:szCs w:val="24"/>
        </w:rPr>
        <w:t xml:space="preserve"> корневую вершину через</w:t>
      </w:r>
      <w:r w:rsidR="00C454CA" w:rsidRPr="00C454CA">
        <w:rPr>
          <w:position w:val="-12"/>
        </w:rPr>
        <w:object w:dxaOrig="380" w:dyaOrig="420" w14:anchorId="0876C996">
          <v:shape id="_x0000_i1060" type="#_x0000_t75" style="width:19.2pt;height:21pt" o:ole="">
            <v:imagedata r:id="rId80" o:title=""/>
          </v:shape>
          <o:OLEObject Type="Embed" ProgID="Equation.DSMT4" ShapeID="_x0000_i1060" DrawAspect="Content" ObjectID="_1747514955" r:id="rId81"/>
        </w:object>
      </w:r>
      <w:r w:rsidRPr="00FE11EE">
        <w:rPr>
          <w:rFonts w:cs="Times New Roman"/>
          <w:szCs w:val="24"/>
        </w:rPr>
        <w:t xml:space="preserve">: </w:t>
      </w:r>
      <w:r w:rsidR="00C454CA" w:rsidRPr="00C454CA">
        <w:rPr>
          <w:position w:val="-16"/>
        </w:rPr>
        <w:object w:dxaOrig="1440" w:dyaOrig="460" w14:anchorId="54A8C316">
          <v:shape id="_x0000_i1061" type="#_x0000_t75" style="width:1in;height:22.8pt" o:ole="">
            <v:imagedata r:id="rId82" o:title=""/>
          </v:shape>
          <o:OLEObject Type="Embed" ProgID="Equation.DSMT4" ShapeID="_x0000_i1061" DrawAspect="Content" ObjectID="_1747514956" r:id="rId83"/>
        </w:object>
      </w:r>
    </w:p>
    <w:p w14:paraId="0290C116" w14:textId="23970C80" w:rsidR="00592F7E" w:rsidRPr="00F66EE2" w:rsidRDefault="00592F7E" w:rsidP="00F66EE2">
      <w:pPr>
        <w:ind w:firstLine="709"/>
        <w:contextualSpacing/>
        <w:rPr>
          <w:rFonts w:cs="Times New Roman"/>
          <w:szCs w:val="24"/>
        </w:rPr>
      </w:pPr>
      <w:r w:rsidRPr="00FC0A8A">
        <w:rPr>
          <w:rFonts w:cs="Times New Roman"/>
        </w:rPr>
        <w:t xml:space="preserve">Множество </w:t>
      </w:r>
      <w:r w:rsidRPr="001E085B">
        <w:rPr>
          <w:rFonts w:cs="Times New Roman"/>
          <w:bCs/>
          <w:iCs/>
          <w:u w:val="single"/>
        </w:rPr>
        <w:t>терминальных</w:t>
      </w:r>
      <w:r w:rsidRPr="001E085B">
        <w:rPr>
          <w:rFonts w:cs="Times New Roman"/>
          <w:iCs/>
          <w:u w:val="single"/>
        </w:rPr>
        <w:t xml:space="preserve"> узлов</w:t>
      </w:r>
      <w:r w:rsidRPr="00FC0A8A">
        <w:rPr>
          <w:rFonts w:cs="Times New Roman"/>
        </w:rPr>
        <w:t xml:space="preserve"> </w:t>
      </w:r>
      <w:r w:rsidRPr="00FC0A8A">
        <w:rPr>
          <w:rFonts w:cs="Times New Roman"/>
          <w:bCs/>
          <w:iCs/>
        </w:rPr>
        <w:t>обозначим через</w:t>
      </w:r>
      <w:r w:rsidRPr="00940BD7">
        <w:rPr>
          <w:rFonts w:cs="Times New Roman"/>
          <w:bCs/>
          <w:iCs/>
        </w:rPr>
        <w:t xml:space="preserve"> </w:t>
      </w:r>
      <w:r w:rsidR="00C454CA" w:rsidRPr="00C454CA">
        <w:rPr>
          <w:position w:val="-16"/>
        </w:rPr>
        <w:object w:dxaOrig="680" w:dyaOrig="420" w14:anchorId="46E68624">
          <v:shape id="_x0000_i1062" type="#_x0000_t75" style="width:34.2pt;height:21pt" o:ole="">
            <v:imagedata r:id="rId84" o:title=""/>
          </v:shape>
          <o:OLEObject Type="Embed" ProgID="Equation.DSMT4" ShapeID="_x0000_i1062" DrawAspect="Content" ObjectID="_1747514957" r:id="rId85"/>
        </w:object>
      </w:r>
      <w:r w:rsidRPr="00940BD7">
        <w:rPr>
          <w:rFonts w:cs="Times New Roman"/>
          <w:bCs/>
          <w:iCs/>
        </w:rPr>
        <w:t>:</w:t>
      </w:r>
    </w:p>
    <w:p w14:paraId="20B8893E" w14:textId="0B19D32D" w:rsidR="00B62503" w:rsidRDefault="00C454CA" w:rsidP="00E43722">
      <w:pPr>
        <w:jc w:val="center"/>
        <w:rPr>
          <w:rFonts w:cs="Times New Roman"/>
        </w:rPr>
      </w:pPr>
      <w:r w:rsidRPr="00C454CA">
        <w:rPr>
          <w:position w:val="-16"/>
        </w:rPr>
        <w:object w:dxaOrig="2960" w:dyaOrig="460" w14:anchorId="6A5BB559">
          <v:shape id="_x0000_i1063" type="#_x0000_t75" style="width:148.2pt;height:22.8pt" o:ole="">
            <v:imagedata r:id="rId86" o:title=""/>
          </v:shape>
          <o:OLEObject Type="Embed" ProgID="Equation.DSMT4" ShapeID="_x0000_i1063" DrawAspect="Content" ObjectID="_1747514958" r:id="rId87"/>
        </w:object>
      </w:r>
    </w:p>
    <w:p w14:paraId="2EEA706B" w14:textId="47A84060" w:rsidR="00592F7E" w:rsidRPr="00F66EE2" w:rsidRDefault="00592F7E" w:rsidP="00F66EE2">
      <w:pPr>
        <w:ind w:firstLine="709"/>
        <w:contextualSpacing/>
        <w:rPr>
          <w:rFonts w:cs="Times New Roman"/>
        </w:rPr>
      </w:pPr>
      <w:r w:rsidRPr="00930A67">
        <w:rPr>
          <w:rFonts w:cs="Times New Roman"/>
        </w:rPr>
        <w:t>Множество</w:t>
      </w:r>
      <w:r w:rsidRPr="00FC0A8A">
        <w:rPr>
          <w:rFonts w:cs="Times New Roman"/>
          <w:bCs/>
          <w:iCs/>
        </w:rPr>
        <w:t xml:space="preserve"> </w:t>
      </w:r>
      <w:r w:rsidRPr="00FC0A8A">
        <w:rPr>
          <w:rFonts w:cs="Times New Roman"/>
          <w:bCs/>
          <w:iCs/>
          <w:u w:val="single"/>
        </w:rPr>
        <w:t>промежуточных узлов</w:t>
      </w:r>
      <w:r w:rsidRPr="00FC0A8A">
        <w:rPr>
          <w:rFonts w:cs="Times New Roman"/>
          <w:bCs/>
          <w:iCs/>
        </w:rPr>
        <w:t xml:space="preserve"> обозначим через</w:t>
      </w:r>
      <w:r w:rsidRPr="00940BD7">
        <w:rPr>
          <w:rFonts w:cs="Times New Roman"/>
          <w:bCs/>
          <w:iCs/>
        </w:rPr>
        <w:t xml:space="preserve"> </w:t>
      </w:r>
      <w:r w:rsidR="00C454CA" w:rsidRPr="00C454CA">
        <w:rPr>
          <w:position w:val="-16"/>
        </w:rPr>
        <w:object w:dxaOrig="639" w:dyaOrig="420" w14:anchorId="5F8451BF">
          <v:shape id="_x0000_i1064" type="#_x0000_t75" style="width:31.8pt;height:21pt" o:ole="">
            <v:imagedata r:id="rId88" o:title=""/>
          </v:shape>
          <o:OLEObject Type="Embed" ProgID="Equation.DSMT4" ShapeID="_x0000_i1064" DrawAspect="Content" ObjectID="_1747514959" r:id="rId89"/>
        </w:object>
      </w:r>
      <w:r w:rsidRPr="00940BD7">
        <w:rPr>
          <w:rFonts w:cs="Times New Roman"/>
          <w:bCs/>
          <w:iCs/>
        </w:rPr>
        <w:t>:</w:t>
      </w:r>
    </w:p>
    <w:p w14:paraId="72E78BA8" w14:textId="4DEFC136" w:rsidR="00592F7E" w:rsidRPr="00FC0A8A" w:rsidRDefault="00C454CA" w:rsidP="00592F7E">
      <w:pPr>
        <w:ind w:left="360"/>
        <w:jc w:val="center"/>
        <w:rPr>
          <w:rFonts w:eastAsiaTheme="minorEastAsia" w:cs="Times New Roman"/>
        </w:rPr>
      </w:pPr>
      <w:r w:rsidRPr="00C454CA">
        <w:rPr>
          <w:position w:val="-16"/>
        </w:rPr>
        <w:object w:dxaOrig="3280" w:dyaOrig="420" w14:anchorId="5ED1342C">
          <v:shape id="_x0000_i1065" type="#_x0000_t75" style="width:163.8pt;height:21pt" o:ole="">
            <v:imagedata r:id="rId90" o:title=""/>
          </v:shape>
          <o:OLEObject Type="Embed" ProgID="Equation.DSMT4" ShapeID="_x0000_i1065" DrawAspect="Content" ObjectID="_1747514960" r:id="rId91"/>
        </w:object>
      </w:r>
    </w:p>
    <w:p w14:paraId="37E591F9" w14:textId="77777777" w:rsidR="00592F7E" w:rsidRPr="00FC0A8A" w:rsidRDefault="00592F7E" w:rsidP="00592F7E">
      <w:pPr>
        <w:ind w:left="360"/>
        <w:jc w:val="center"/>
        <w:rPr>
          <w:rFonts w:cs="Times New Roman"/>
        </w:rPr>
      </w:pPr>
    </w:p>
    <w:p w14:paraId="7D1DC8E8" w14:textId="77777777" w:rsidR="00592F7E" w:rsidRPr="00FC0A8A" w:rsidRDefault="00592F7E" w:rsidP="00592F7E">
      <w:pPr>
        <w:jc w:val="center"/>
        <w:rPr>
          <w:rFonts w:cs="Times New Roman"/>
          <w:b/>
          <w:bCs/>
        </w:rPr>
      </w:pPr>
      <w:r w:rsidRPr="00FC0A8A">
        <w:rPr>
          <w:rFonts w:cs="Times New Roman"/>
          <w:b/>
          <w:bCs/>
          <w:noProof/>
          <w:lang w:eastAsia="ru-RU"/>
        </w:rPr>
        <w:drawing>
          <wp:inline distT="0" distB="0" distL="0" distR="0" wp14:anchorId="66900710" wp14:editId="3E6BCD0D">
            <wp:extent cx="5127811" cy="3781929"/>
            <wp:effectExtent l="0" t="0" r="0" b="9525"/>
            <wp:docPr id="9" name="Рисунок 8">
              <a:extLst xmlns:a="http://schemas.openxmlformats.org/drawingml/2006/main">
                <a:ext uri="{FF2B5EF4-FFF2-40B4-BE49-F238E27FC236}">
                  <a16:creationId xmlns:a16="http://schemas.microsoft.com/office/drawing/2014/main" id="{69AA0F1C-5C22-4E22-9043-A557669448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69AA0F1C-5C22-4E22-9043-A5576694480E}"/>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127811" cy="3781929"/>
                    </a:xfrm>
                    <a:prstGeom prst="rect">
                      <a:avLst/>
                    </a:prstGeom>
                  </pic:spPr>
                </pic:pic>
              </a:graphicData>
            </a:graphic>
          </wp:inline>
        </w:drawing>
      </w:r>
    </w:p>
    <w:p w14:paraId="7AB1691C" w14:textId="5DD19967" w:rsidR="00592F7E" w:rsidRPr="004A3894" w:rsidRDefault="00592F7E" w:rsidP="00592F7E">
      <w:pPr>
        <w:contextualSpacing/>
        <w:jc w:val="center"/>
        <w:rPr>
          <w:rFonts w:cs="Times New Roman"/>
        </w:rPr>
      </w:pPr>
      <w:r w:rsidRPr="0059279C">
        <w:rPr>
          <w:rFonts w:cs="Times New Roman"/>
        </w:rPr>
        <w:t xml:space="preserve">Рисунок </w:t>
      </w:r>
      <w:r w:rsidR="00514A1D">
        <w:rPr>
          <w:rFonts w:cs="Times New Roman"/>
        </w:rPr>
        <w:t xml:space="preserve">5 </w:t>
      </w:r>
      <w:r w:rsidRPr="004A3894">
        <w:rPr>
          <w:rFonts w:cs="Times New Roman"/>
        </w:rPr>
        <w:t xml:space="preserve">– </w:t>
      </w:r>
      <w:r>
        <w:rPr>
          <w:rFonts w:cs="Times New Roman"/>
        </w:rPr>
        <w:t>Классификация узлов на примере</w:t>
      </w:r>
      <w:r w:rsidRPr="004A3894">
        <w:rPr>
          <w:rFonts w:cs="Times New Roman"/>
        </w:rPr>
        <w:t xml:space="preserve"> </w:t>
      </w:r>
    </w:p>
    <w:p w14:paraId="226368F9" w14:textId="237B2503" w:rsidR="00592F7E" w:rsidRPr="005F6D89" w:rsidRDefault="00592F7E" w:rsidP="00E43722">
      <w:pPr>
        <w:ind w:firstLine="709"/>
        <w:contextualSpacing/>
        <w:rPr>
          <w:rFonts w:cs="Times New Roman"/>
        </w:rPr>
      </w:pPr>
      <w:r w:rsidRPr="00FC0A8A">
        <w:rPr>
          <w:rFonts w:cs="Times New Roman"/>
          <w:b/>
          <w:bCs/>
        </w:rPr>
        <w:t xml:space="preserve">Определение </w:t>
      </w:r>
      <w:r>
        <w:rPr>
          <w:rFonts w:cs="Times New Roman"/>
          <w:b/>
          <w:bCs/>
        </w:rPr>
        <w:t xml:space="preserve">2. </w:t>
      </w:r>
      <w:r w:rsidRPr="00FC0A8A">
        <w:rPr>
          <w:rFonts w:cs="Times New Roman"/>
        </w:rPr>
        <w:t xml:space="preserve">Под </w:t>
      </w:r>
      <w:r w:rsidRPr="00510D3E">
        <w:rPr>
          <w:rFonts w:cs="Times New Roman"/>
          <w:b/>
          <w:bCs/>
        </w:rPr>
        <w:t xml:space="preserve">мощностью </w:t>
      </w:r>
      <w:r w:rsidR="009019C1" w:rsidRPr="009019C1">
        <w:rPr>
          <w:position w:val="-16"/>
        </w:rPr>
        <w:object w:dxaOrig="300" w:dyaOrig="420" w14:anchorId="360A629F">
          <v:shape id="_x0000_i1066" type="#_x0000_t75" style="width:15pt;height:21pt" o:ole="">
            <v:imagedata r:id="rId93" o:title=""/>
          </v:shape>
          <o:OLEObject Type="Embed" ProgID="Equation.DSMT4" ShapeID="_x0000_i1066" DrawAspect="Content" ObjectID="_1747514961" r:id="rId94"/>
        </w:object>
      </w:r>
      <w:r w:rsidRPr="00510D3E">
        <w:rPr>
          <w:rFonts w:cs="Times New Roman"/>
          <w:b/>
          <w:bCs/>
        </w:rPr>
        <w:t xml:space="preserve"> узла </w:t>
      </w:r>
      <w:r w:rsidR="009019C1" w:rsidRPr="009019C1">
        <w:rPr>
          <w:position w:val="-16"/>
        </w:rPr>
        <w:object w:dxaOrig="380" w:dyaOrig="460" w14:anchorId="3310647E">
          <v:shape id="_x0000_i1067" type="#_x0000_t75" style="width:19.2pt;height:22.8pt" o:ole="">
            <v:imagedata r:id="rId95" o:title=""/>
          </v:shape>
          <o:OLEObject Type="Embed" ProgID="Equation.DSMT4" ShapeID="_x0000_i1067" DrawAspect="Content" ObjectID="_1747514962" r:id="rId96"/>
        </w:object>
      </w:r>
      <w:r w:rsidRPr="00FC0A8A">
        <w:rPr>
          <w:rFonts w:cs="Times New Roman"/>
        </w:rPr>
        <w:t xml:space="preserve"> будем понимать количество фирм в узле </w:t>
      </w:r>
      <w:r w:rsidR="009019C1" w:rsidRPr="009019C1">
        <w:rPr>
          <w:position w:val="-16"/>
        </w:rPr>
        <w:object w:dxaOrig="1060" w:dyaOrig="460" w14:anchorId="17792359">
          <v:shape id="_x0000_i1068" type="#_x0000_t75" style="width:52.8pt;height:22.8pt" o:ole="">
            <v:imagedata r:id="rId97" o:title=""/>
          </v:shape>
          <o:OLEObject Type="Embed" ProgID="Equation.DSMT4" ShapeID="_x0000_i1068" DrawAspect="Content" ObjectID="_1747514963" r:id="rId98"/>
        </w:object>
      </w:r>
      <w:r w:rsidR="00461D67">
        <w:rPr>
          <w:rFonts w:cs="Times New Roman"/>
        </w:rPr>
        <w:t xml:space="preserve">, где </w:t>
      </w:r>
      <w:r w:rsidR="009019C1" w:rsidRPr="009019C1">
        <w:rPr>
          <w:position w:val="-16"/>
        </w:rPr>
        <w:object w:dxaOrig="1359" w:dyaOrig="420" w14:anchorId="6C5DF56E">
          <v:shape id="_x0000_i1069" type="#_x0000_t75" style="width:67.8pt;height:21pt" o:ole="">
            <v:imagedata r:id="rId99" o:title=""/>
          </v:shape>
          <o:OLEObject Type="Embed" ProgID="Equation.DSMT4" ShapeID="_x0000_i1069" DrawAspect="Content" ObjectID="_1747514964" r:id="rId100"/>
        </w:object>
      </w:r>
      <w:r w:rsidRPr="005F6D89">
        <w:rPr>
          <w:rFonts w:cs="Times New Roman"/>
        </w:rPr>
        <w:t>.</w:t>
      </w:r>
    </w:p>
    <w:p w14:paraId="5ABED48D" w14:textId="600C3AFA" w:rsidR="00592F7E" w:rsidRDefault="00592F7E" w:rsidP="002E0A7C">
      <w:pPr>
        <w:jc w:val="center"/>
        <w:rPr>
          <w:rFonts w:cs="Times New Roman"/>
          <w:szCs w:val="28"/>
          <w:lang w:eastAsia="ru-RU"/>
        </w:rPr>
      </w:pPr>
      <w:r w:rsidRPr="001E085B">
        <w:rPr>
          <w:rFonts w:cs="Times New Roman"/>
          <w:bCs/>
          <w:i/>
          <w:iCs/>
        </w:rPr>
        <w:t>Построим</w:t>
      </w:r>
      <w:r w:rsidRPr="00AA04A0">
        <w:rPr>
          <w:rFonts w:cs="Times New Roman"/>
        </w:rPr>
        <w:t xml:space="preserve"> теоретико-игровую модель для рассматриваемой задачи</w:t>
      </w:r>
      <w:r w:rsidRPr="005C62C1">
        <w:rPr>
          <w:rFonts w:cs="Times New Roman"/>
          <w:szCs w:val="28"/>
          <w:lang w:eastAsia="ru-RU"/>
        </w:rPr>
        <w:t xml:space="preserve"> [</w:t>
      </w:r>
      <w:r w:rsidRPr="0059279C">
        <w:rPr>
          <w:rFonts w:cs="Times New Roman"/>
          <w:szCs w:val="28"/>
          <w:lang w:eastAsia="ru-RU"/>
        </w:rPr>
        <w:fldChar w:fldCharType="begin"/>
      </w:r>
      <w:r w:rsidRPr="0059279C">
        <w:rPr>
          <w:rFonts w:cs="Times New Roman"/>
          <w:szCs w:val="28"/>
          <w:lang w:eastAsia="ru-RU"/>
        </w:rPr>
        <w:instrText xml:space="preserve"> </w:instrText>
      </w:r>
      <w:r w:rsidRPr="0059279C">
        <w:rPr>
          <w:rFonts w:cs="Times New Roman"/>
          <w:szCs w:val="28"/>
          <w:lang w:val="en-US" w:eastAsia="ru-RU"/>
        </w:rPr>
        <w:instrText>REF</w:instrText>
      </w:r>
      <w:r w:rsidRPr="0059279C">
        <w:rPr>
          <w:rFonts w:cs="Times New Roman"/>
          <w:szCs w:val="28"/>
          <w:lang w:eastAsia="ru-RU"/>
        </w:rPr>
        <w:instrText xml:space="preserve"> _</w:instrText>
      </w:r>
      <w:r w:rsidRPr="0059279C">
        <w:rPr>
          <w:rFonts w:cs="Times New Roman"/>
          <w:szCs w:val="28"/>
          <w:lang w:val="en-US" w:eastAsia="ru-RU"/>
        </w:rPr>
        <w:instrText>Ref</w:instrText>
      </w:r>
      <w:r w:rsidRPr="0059279C">
        <w:rPr>
          <w:rFonts w:cs="Times New Roman"/>
          <w:szCs w:val="28"/>
          <w:lang w:eastAsia="ru-RU"/>
        </w:rPr>
        <w:instrText>129879355 \</w:instrText>
      </w:r>
      <w:r w:rsidRPr="0059279C">
        <w:rPr>
          <w:rFonts w:cs="Times New Roman"/>
          <w:szCs w:val="28"/>
          <w:lang w:val="en-US" w:eastAsia="ru-RU"/>
        </w:rPr>
        <w:instrText>r</w:instrText>
      </w:r>
      <w:r w:rsidRPr="0059279C">
        <w:rPr>
          <w:rFonts w:cs="Times New Roman"/>
          <w:szCs w:val="28"/>
          <w:lang w:eastAsia="ru-RU"/>
        </w:rPr>
        <w:instrText xml:space="preserve"> \</w:instrText>
      </w:r>
      <w:r w:rsidRPr="0059279C">
        <w:rPr>
          <w:rFonts w:cs="Times New Roman"/>
          <w:szCs w:val="28"/>
          <w:lang w:val="en-US" w:eastAsia="ru-RU"/>
        </w:rPr>
        <w:instrText>h</w:instrText>
      </w:r>
      <w:r w:rsidRPr="0059279C">
        <w:rPr>
          <w:rFonts w:cs="Times New Roman"/>
          <w:szCs w:val="28"/>
          <w:lang w:eastAsia="ru-RU"/>
        </w:rPr>
        <w:instrText xml:space="preserve"> </w:instrText>
      </w:r>
      <w:r w:rsidR="002E0A7C">
        <w:rPr>
          <w:rFonts w:cs="Times New Roman"/>
          <w:szCs w:val="28"/>
          <w:lang w:eastAsia="ru-RU"/>
        </w:rPr>
        <w:instrText xml:space="preserve"> \* MERGEFORMAT </w:instrText>
      </w:r>
      <w:r w:rsidRPr="0059279C">
        <w:rPr>
          <w:rFonts w:cs="Times New Roman"/>
          <w:szCs w:val="28"/>
          <w:lang w:eastAsia="ru-RU"/>
        </w:rPr>
      </w:r>
      <w:r w:rsidRPr="0059279C">
        <w:rPr>
          <w:rFonts w:cs="Times New Roman"/>
          <w:szCs w:val="28"/>
          <w:lang w:eastAsia="ru-RU"/>
        </w:rPr>
        <w:fldChar w:fldCharType="separate"/>
      </w:r>
      <w:r w:rsidRPr="005E16A9">
        <w:rPr>
          <w:rFonts w:cs="Times New Roman"/>
          <w:szCs w:val="28"/>
          <w:lang w:eastAsia="ru-RU"/>
        </w:rPr>
        <w:t>18</w:t>
      </w:r>
      <w:r w:rsidRPr="0059279C">
        <w:rPr>
          <w:rFonts w:cs="Times New Roman"/>
          <w:szCs w:val="28"/>
          <w:lang w:eastAsia="ru-RU"/>
        </w:rPr>
        <w:fldChar w:fldCharType="end"/>
      </w:r>
      <w:r w:rsidRPr="005C62C1">
        <w:rPr>
          <w:rFonts w:cs="Times New Roman"/>
          <w:szCs w:val="28"/>
          <w:lang w:eastAsia="ru-RU"/>
        </w:rPr>
        <w:t>]</w:t>
      </w:r>
      <w:r>
        <w:rPr>
          <w:rFonts w:cs="Times New Roman"/>
          <w:szCs w:val="28"/>
          <w:lang w:eastAsia="ru-RU"/>
        </w:rPr>
        <w:t>.</w:t>
      </w:r>
    </w:p>
    <w:p w14:paraId="65ED09A0" w14:textId="50C3315E" w:rsidR="00592F7E" w:rsidRDefault="00592F7E" w:rsidP="00F66EE2">
      <w:pPr>
        <w:ind w:firstLine="709"/>
        <w:contextualSpacing/>
        <w:rPr>
          <w:rFonts w:cs="Times New Roman"/>
          <w:szCs w:val="28"/>
          <w:lang w:eastAsia="ru-RU"/>
        </w:rPr>
      </w:pPr>
      <w:r>
        <w:rPr>
          <w:rFonts w:cs="Times New Roman"/>
          <w:szCs w:val="28"/>
          <w:lang w:eastAsia="ru-RU"/>
        </w:rPr>
        <w:t xml:space="preserve">Определим </w:t>
      </w:r>
      <w:r w:rsidRPr="00550739">
        <w:rPr>
          <w:rFonts w:cs="Times New Roman"/>
          <w:b/>
          <w:bCs/>
          <w:szCs w:val="28"/>
          <w:lang w:eastAsia="ru-RU"/>
        </w:rPr>
        <w:t>множество игроков</w:t>
      </w:r>
      <w:r>
        <w:rPr>
          <w:rFonts w:cs="Times New Roman"/>
          <w:b/>
          <w:bCs/>
          <w:szCs w:val="28"/>
          <w:lang w:eastAsia="ru-RU"/>
        </w:rPr>
        <w:t>,</w:t>
      </w:r>
      <w:r w:rsidRPr="005F6D89">
        <w:rPr>
          <w:rFonts w:cs="Times New Roman"/>
          <w:b/>
          <w:bCs/>
          <w:szCs w:val="28"/>
          <w:lang w:eastAsia="ru-RU"/>
        </w:rPr>
        <w:t xml:space="preserve"> </w:t>
      </w:r>
      <w:r w:rsidRPr="005F6D89">
        <w:rPr>
          <w:rFonts w:cs="Times New Roman"/>
          <w:szCs w:val="28"/>
          <w:lang w:eastAsia="ru-RU"/>
        </w:rPr>
        <w:t>как</w:t>
      </w:r>
      <w:r w:rsidRPr="00550739">
        <w:rPr>
          <w:rFonts w:cs="Times New Roman"/>
          <w:szCs w:val="28"/>
          <w:lang w:eastAsia="ru-RU"/>
        </w:rPr>
        <w:t xml:space="preserve"> </w:t>
      </w:r>
      <w:r w:rsidR="009019C1" w:rsidRPr="009019C1">
        <w:rPr>
          <w:position w:val="-16"/>
        </w:rPr>
        <w:object w:dxaOrig="1280" w:dyaOrig="480" w14:anchorId="217B0070">
          <v:shape id="_x0000_i1070" type="#_x0000_t75" style="width:64.2pt;height:24pt" o:ole="">
            <v:imagedata r:id="rId101" o:title=""/>
          </v:shape>
          <o:OLEObject Type="Embed" ProgID="Equation.DSMT4" ShapeID="_x0000_i1070" DrawAspect="Content" ObjectID="_1747514965" r:id="rId102"/>
        </w:object>
      </w:r>
      <w:r w:rsidRPr="00550739">
        <w:rPr>
          <w:rFonts w:cs="Times New Roman"/>
          <w:szCs w:val="28"/>
          <w:lang w:eastAsia="ru-RU"/>
        </w:rPr>
        <w:t xml:space="preserve">, </w:t>
      </w:r>
      <w:r>
        <w:rPr>
          <w:rFonts w:cs="Times New Roman"/>
          <w:szCs w:val="28"/>
          <w:lang w:eastAsia="ru-RU"/>
        </w:rPr>
        <w:t xml:space="preserve"> </w:t>
      </w:r>
      <w:r w:rsidRPr="00550739">
        <w:rPr>
          <w:rFonts w:cs="Times New Roman"/>
          <w:szCs w:val="28"/>
          <w:lang w:eastAsia="ru-RU"/>
        </w:rPr>
        <w:t>где</w:t>
      </w:r>
      <w:r w:rsidR="00312E19">
        <w:rPr>
          <w:rFonts w:cs="Times New Roman"/>
          <w:szCs w:val="28"/>
          <w:lang w:eastAsia="ru-RU"/>
        </w:rPr>
        <w:t xml:space="preserve"> </w:t>
      </w:r>
      <w:r w:rsidR="009019C1" w:rsidRPr="009019C1">
        <w:rPr>
          <w:position w:val="-16"/>
        </w:rPr>
        <w:object w:dxaOrig="380" w:dyaOrig="460" w14:anchorId="201986AC">
          <v:shape id="_x0000_i1071" type="#_x0000_t75" style="width:19.2pt;height:22.8pt" o:ole="">
            <v:imagedata r:id="rId103" o:title=""/>
          </v:shape>
          <o:OLEObject Type="Embed" ProgID="Equation.DSMT4" ShapeID="_x0000_i1071" DrawAspect="Content" ObjectID="_1747514966" r:id="rId104"/>
        </w:object>
      </w:r>
      <w:r w:rsidRPr="00550739">
        <w:rPr>
          <w:rFonts w:cs="Times New Roman"/>
          <w:szCs w:val="28"/>
          <w:lang w:eastAsia="ru-RU"/>
        </w:rPr>
        <w:t xml:space="preserve"> фирм</w:t>
      </w:r>
      <w:r>
        <w:rPr>
          <w:rFonts w:cs="Times New Roman"/>
          <w:szCs w:val="28"/>
          <w:lang w:eastAsia="ru-RU"/>
        </w:rPr>
        <w:t>а</w:t>
      </w:r>
      <w:r w:rsidRPr="00550739">
        <w:rPr>
          <w:rFonts w:cs="Times New Roman"/>
          <w:szCs w:val="28"/>
          <w:lang w:eastAsia="ru-RU"/>
        </w:rPr>
        <w:t xml:space="preserve"> внутри узла </w:t>
      </w:r>
      <w:r w:rsidR="00AA04A0">
        <w:rPr>
          <w:rFonts w:cs="Times New Roman"/>
          <w:szCs w:val="28"/>
          <w:lang w:eastAsia="ru-RU"/>
        </w:rPr>
        <w:t xml:space="preserve"> </w:t>
      </w:r>
      <w:r w:rsidR="009019C1" w:rsidRPr="009019C1">
        <w:rPr>
          <w:position w:val="-16"/>
        </w:rPr>
        <w:object w:dxaOrig="380" w:dyaOrig="460" w14:anchorId="124F4CAF">
          <v:shape id="_x0000_i1072" type="#_x0000_t75" style="width:19.2pt;height:22.8pt" o:ole="">
            <v:imagedata r:id="rId105" o:title=""/>
          </v:shape>
          <o:OLEObject Type="Embed" ProgID="Equation.DSMT4" ShapeID="_x0000_i1072" DrawAspect="Content" ObjectID="_1747514967" r:id="rId106"/>
        </w:object>
      </w:r>
      <w:r w:rsidR="0066322D">
        <w:rPr>
          <w:rFonts w:cs="Times New Roman"/>
          <w:szCs w:val="28"/>
          <w:lang w:eastAsia="ru-RU"/>
        </w:rPr>
        <w:t xml:space="preserve">, </w:t>
      </w:r>
      <w:r w:rsidR="009019C1" w:rsidRPr="009019C1">
        <w:rPr>
          <w:position w:val="-10"/>
        </w:rPr>
        <w:object w:dxaOrig="780" w:dyaOrig="420" w14:anchorId="19DE9452">
          <v:shape id="_x0000_i1073" type="#_x0000_t75" style="width:39pt;height:21pt" o:ole="">
            <v:imagedata r:id="rId107" o:title=""/>
          </v:shape>
          <o:OLEObject Type="Embed" ProgID="Equation.DSMT4" ShapeID="_x0000_i1073" DrawAspect="Content" ObjectID="_1747514968" r:id="rId108"/>
        </w:object>
      </w:r>
      <w:r w:rsidR="0066322D" w:rsidRPr="0066322D">
        <w:rPr>
          <w:rFonts w:cs="Times New Roman"/>
          <w:szCs w:val="28"/>
          <w:lang w:eastAsia="ru-RU"/>
        </w:rPr>
        <w:t xml:space="preserve">, где </w:t>
      </w:r>
      <w:r w:rsidR="009019C1" w:rsidRPr="00025957">
        <w:rPr>
          <w:position w:val="-4"/>
        </w:rPr>
        <w:object w:dxaOrig="240" w:dyaOrig="279" w14:anchorId="1F23B01E">
          <v:shape id="_x0000_i1074" type="#_x0000_t75" style="width:12pt;height:13.8pt" o:ole="">
            <v:imagedata r:id="rId109" o:title=""/>
          </v:shape>
          <o:OLEObject Type="Embed" ProgID="Equation.DSMT4" ShapeID="_x0000_i1074" DrawAspect="Content" ObjectID="_1747514969" r:id="rId110"/>
        </w:object>
      </w:r>
      <w:r w:rsidR="0066322D" w:rsidRPr="0066322D">
        <w:rPr>
          <w:rFonts w:cs="Times New Roman"/>
          <w:szCs w:val="28"/>
          <w:lang w:eastAsia="ru-RU"/>
        </w:rPr>
        <w:t xml:space="preserve"> – количество узлов в графе.</w:t>
      </w:r>
      <w:r w:rsidR="0066322D">
        <w:rPr>
          <w:rFonts w:cs="Times New Roman"/>
          <w:szCs w:val="28"/>
          <w:lang w:eastAsia="ru-RU"/>
        </w:rPr>
        <w:t xml:space="preserve"> Иначе</w:t>
      </w:r>
      <w:r>
        <w:rPr>
          <w:rFonts w:cs="Times New Roman"/>
          <w:szCs w:val="28"/>
          <w:lang w:eastAsia="ru-RU"/>
        </w:rPr>
        <w:t xml:space="preserve"> говоря, </w:t>
      </w:r>
      <w:r w:rsidRPr="00550739">
        <w:rPr>
          <w:rFonts w:cs="Times New Roman"/>
          <w:szCs w:val="28"/>
          <w:lang w:eastAsia="ru-RU"/>
        </w:rPr>
        <w:t xml:space="preserve">каждый игрок представляет </w:t>
      </w:r>
      <w:r>
        <w:rPr>
          <w:rFonts w:cs="Times New Roman"/>
          <w:szCs w:val="28"/>
          <w:lang w:eastAsia="ru-RU"/>
        </w:rPr>
        <w:t xml:space="preserve">собой </w:t>
      </w:r>
      <w:r w:rsidRPr="00550739">
        <w:rPr>
          <w:rFonts w:cs="Times New Roman"/>
          <w:szCs w:val="28"/>
          <w:lang w:eastAsia="ru-RU"/>
        </w:rPr>
        <w:t xml:space="preserve">компанию, находящуюся внутри </w:t>
      </w:r>
      <w:r w:rsidR="00AA04A0" w:rsidRPr="0066322D">
        <w:rPr>
          <w:rFonts w:cs="Times New Roman"/>
          <w:bCs/>
          <w:iCs/>
          <w:szCs w:val="28"/>
          <w:lang w:eastAsia="ru-RU"/>
        </w:rPr>
        <w:t>каждого</w:t>
      </w:r>
      <w:r w:rsidR="00AA04A0" w:rsidRPr="0066322D">
        <w:rPr>
          <w:rFonts w:cs="Times New Roman"/>
          <w:b/>
          <w:i/>
          <w:szCs w:val="28"/>
          <w:lang w:eastAsia="ru-RU"/>
        </w:rPr>
        <w:t xml:space="preserve"> </w:t>
      </w:r>
      <w:r w:rsidRPr="00550739">
        <w:rPr>
          <w:rFonts w:cs="Times New Roman"/>
          <w:szCs w:val="28"/>
          <w:lang w:eastAsia="ru-RU"/>
        </w:rPr>
        <w:t>узла.</w:t>
      </w:r>
    </w:p>
    <w:p w14:paraId="2EEFF305" w14:textId="77777777" w:rsidR="00592F7E" w:rsidRDefault="00592F7E" w:rsidP="00240514">
      <w:pPr>
        <w:ind w:firstLine="709"/>
        <w:contextualSpacing/>
        <w:rPr>
          <w:rFonts w:cs="Times New Roman"/>
          <w:bCs/>
          <w:iCs/>
        </w:rPr>
      </w:pPr>
      <w:r w:rsidRPr="00550739">
        <w:rPr>
          <w:rFonts w:cs="Times New Roman"/>
          <w:bCs/>
          <w:iCs/>
        </w:rPr>
        <w:t xml:space="preserve">Определим </w:t>
      </w:r>
      <w:r w:rsidRPr="005F6D89">
        <w:rPr>
          <w:rFonts w:cs="Times New Roman"/>
          <w:b/>
          <w:iCs/>
        </w:rPr>
        <w:t>множество стратегий</w:t>
      </w:r>
      <w:r w:rsidRPr="00550739">
        <w:rPr>
          <w:rFonts w:cs="Times New Roman"/>
          <w:bCs/>
          <w:iCs/>
        </w:rPr>
        <w:t xml:space="preserve"> для каждого игрока</w:t>
      </w:r>
      <w:r>
        <w:rPr>
          <w:rFonts w:cs="Times New Roman"/>
          <w:color w:val="2E74B5" w:themeColor="accent5" w:themeShade="BF"/>
        </w:rPr>
        <w:t xml:space="preserve"> </w:t>
      </w:r>
      <w:r w:rsidRPr="005B06CA">
        <w:rPr>
          <w:rFonts w:cs="Times New Roman"/>
          <w:bCs/>
          <w:iCs/>
        </w:rPr>
        <w:t xml:space="preserve">из множества </w:t>
      </w:r>
      <w:r w:rsidRPr="00150341">
        <w:rPr>
          <w:rFonts w:cs="Times New Roman"/>
          <w:bCs/>
          <w:i/>
          <w:iCs/>
        </w:rPr>
        <w:t>N</w:t>
      </w:r>
      <w:r w:rsidRPr="00550739">
        <w:rPr>
          <w:rFonts w:cs="Times New Roman"/>
          <w:bCs/>
          <w:iCs/>
        </w:rPr>
        <w:t xml:space="preserve"> следующим образом</w:t>
      </w:r>
      <w:r w:rsidRPr="005B06CA">
        <w:rPr>
          <w:rFonts w:cs="Times New Roman"/>
          <w:bCs/>
          <w:iCs/>
        </w:rPr>
        <w:t>:</w:t>
      </w:r>
    </w:p>
    <w:p w14:paraId="464AE381" w14:textId="77777777" w:rsidR="00592F7E" w:rsidRPr="00EE2BC7" w:rsidRDefault="00592F7E" w:rsidP="00240514">
      <w:pPr>
        <w:ind w:firstLine="709"/>
        <w:contextualSpacing/>
        <w:rPr>
          <w:rFonts w:cs="Times New Roman"/>
          <w:bCs/>
          <w:iCs/>
        </w:rPr>
      </w:pPr>
      <w:r w:rsidRPr="005B06CA">
        <w:rPr>
          <w:rFonts w:cs="Times New Roman"/>
          <w:bCs/>
          <w:iCs/>
        </w:rPr>
        <w:t xml:space="preserve">Для игроков, </w:t>
      </w:r>
      <w:r w:rsidRPr="005B06CA">
        <w:rPr>
          <w:rFonts w:cs="Times New Roman"/>
          <w:szCs w:val="24"/>
        </w:rPr>
        <w:t>находящихся в узлах</w:t>
      </w:r>
      <w:r w:rsidRPr="005B06CA">
        <w:rPr>
          <w:rFonts w:cs="Times New Roman"/>
          <w:b/>
          <w:bCs/>
          <w:szCs w:val="24"/>
        </w:rPr>
        <w:t xml:space="preserve"> </w:t>
      </w:r>
      <w:r w:rsidRPr="00E41418">
        <w:rPr>
          <w:rFonts w:cs="Times New Roman"/>
          <w:b/>
          <w:bCs/>
          <w:i/>
          <w:iCs/>
          <w:szCs w:val="24"/>
        </w:rPr>
        <w:t>корневого</w:t>
      </w:r>
      <w:r w:rsidRPr="005B06CA">
        <w:rPr>
          <w:rFonts w:cs="Times New Roman"/>
          <w:szCs w:val="24"/>
        </w:rPr>
        <w:t xml:space="preserve"> и </w:t>
      </w:r>
      <w:r w:rsidRPr="00E41418">
        <w:rPr>
          <w:rFonts w:cs="Times New Roman"/>
          <w:b/>
          <w:bCs/>
          <w:i/>
          <w:iCs/>
          <w:szCs w:val="24"/>
        </w:rPr>
        <w:t>промежуточного</w:t>
      </w:r>
      <w:r w:rsidRPr="005B06CA">
        <w:rPr>
          <w:rFonts w:cs="Times New Roman"/>
          <w:szCs w:val="24"/>
        </w:rPr>
        <w:t xml:space="preserve"> типа</w:t>
      </w:r>
      <w:r w:rsidRPr="00EE2BC7">
        <w:rPr>
          <w:rFonts w:cs="Times New Roman"/>
          <w:szCs w:val="24"/>
        </w:rPr>
        <w:t>:</w:t>
      </w:r>
    </w:p>
    <w:p w14:paraId="420699CA" w14:textId="33245932" w:rsidR="00592F7E" w:rsidRPr="00DF389D" w:rsidRDefault="009019C1" w:rsidP="00592F7E">
      <w:pPr>
        <w:pStyle w:val="a5"/>
        <w:jc w:val="center"/>
        <w:rPr>
          <w:lang w:val="en-US"/>
        </w:rPr>
      </w:pPr>
      <w:r w:rsidRPr="009019C1">
        <w:rPr>
          <w:position w:val="-16"/>
        </w:rPr>
        <w:object w:dxaOrig="1719" w:dyaOrig="420" w14:anchorId="3D818DE1">
          <v:shape id="_x0000_i1075" type="#_x0000_t75" style="width:85.8pt;height:21pt" o:ole="">
            <v:imagedata r:id="rId111" o:title=""/>
          </v:shape>
          <o:OLEObject Type="Embed" ProgID="Equation.DSMT4" ShapeID="_x0000_i1075" DrawAspect="Content" ObjectID="_1747514970" r:id="rId112"/>
        </w:object>
      </w:r>
    </w:p>
    <w:p w14:paraId="116EE83B" w14:textId="77777777" w:rsidR="00972141" w:rsidRDefault="00972141" w:rsidP="00A21FBA">
      <w:pPr>
        <w:contextualSpacing/>
        <w:rPr>
          <w:rFonts w:cs="Times New Roman"/>
          <w:bCs/>
          <w:iCs/>
        </w:rPr>
      </w:pPr>
    </w:p>
    <w:p w14:paraId="069C0578" w14:textId="77777777" w:rsidR="00A21FBA" w:rsidRDefault="00A21FBA" w:rsidP="00240514">
      <w:pPr>
        <w:ind w:firstLine="709"/>
        <w:contextualSpacing/>
        <w:rPr>
          <w:rFonts w:cs="Times New Roman"/>
          <w:bCs/>
          <w:iCs/>
        </w:rPr>
      </w:pPr>
    </w:p>
    <w:p w14:paraId="1246B0A1" w14:textId="29CBB2ED" w:rsidR="00592F7E" w:rsidRPr="00EE2BC7" w:rsidRDefault="00592F7E" w:rsidP="00240514">
      <w:pPr>
        <w:ind w:firstLine="709"/>
        <w:contextualSpacing/>
        <w:rPr>
          <w:rFonts w:cs="Times New Roman"/>
          <w:bCs/>
          <w:iCs/>
        </w:rPr>
      </w:pPr>
      <w:r w:rsidRPr="005B06CA">
        <w:rPr>
          <w:rFonts w:cs="Times New Roman"/>
          <w:bCs/>
          <w:iCs/>
        </w:rPr>
        <w:lastRenderedPageBreak/>
        <w:t xml:space="preserve">Для игроков, </w:t>
      </w:r>
      <w:r w:rsidRPr="005B06CA">
        <w:rPr>
          <w:rFonts w:cs="Times New Roman"/>
          <w:szCs w:val="24"/>
        </w:rPr>
        <w:t>находящихся в узлах</w:t>
      </w:r>
      <w:r>
        <w:rPr>
          <w:rFonts w:cs="Times New Roman"/>
          <w:szCs w:val="24"/>
        </w:rPr>
        <w:t xml:space="preserve"> </w:t>
      </w:r>
      <w:r w:rsidRPr="00E41418">
        <w:rPr>
          <w:rFonts w:cs="Times New Roman"/>
          <w:b/>
          <w:bCs/>
          <w:i/>
          <w:iCs/>
          <w:szCs w:val="24"/>
        </w:rPr>
        <w:t>терминального</w:t>
      </w:r>
      <w:r w:rsidRPr="005B06CA">
        <w:rPr>
          <w:rFonts w:cs="Times New Roman"/>
          <w:szCs w:val="24"/>
        </w:rPr>
        <w:t xml:space="preserve"> типа</w:t>
      </w:r>
      <w:r w:rsidRPr="00EE2BC7">
        <w:rPr>
          <w:rFonts w:cs="Times New Roman"/>
          <w:szCs w:val="24"/>
        </w:rPr>
        <w:t>:</w:t>
      </w:r>
    </w:p>
    <w:p w14:paraId="3CF2C696" w14:textId="2D2CC6E4" w:rsidR="00592F7E" w:rsidRPr="00F300C9" w:rsidRDefault="009019C1" w:rsidP="00592F7E">
      <w:pPr>
        <w:jc w:val="center"/>
        <w:rPr>
          <w:rFonts w:cs="Times New Roman"/>
          <w:bCs/>
          <w:iCs/>
        </w:rPr>
      </w:pPr>
      <w:r w:rsidRPr="009019C1">
        <w:rPr>
          <w:position w:val="-16"/>
        </w:rPr>
        <w:object w:dxaOrig="1240" w:dyaOrig="420" w14:anchorId="513D084D">
          <v:shape id="_x0000_i1076" type="#_x0000_t75" style="width:61.8pt;height:21pt" o:ole="">
            <v:imagedata r:id="rId113" o:title=""/>
          </v:shape>
          <o:OLEObject Type="Embed" ProgID="Equation.DSMT4" ShapeID="_x0000_i1076" DrawAspect="Content" ObjectID="_1747514971" r:id="rId114"/>
        </w:object>
      </w:r>
      <w:r w:rsidR="00592F7E">
        <w:rPr>
          <w:rFonts w:cs="Times New Roman"/>
          <w:bCs/>
          <w:iCs/>
        </w:rPr>
        <w:t xml:space="preserve">, </w:t>
      </w:r>
    </w:p>
    <w:p w14:paraId="07073EFC" w14:textId="769B2B7A" w:rsidR="00592F7E" w:rsidRDefault="00592F7E" w:rsidP="00592F7E">
      <w:pPr>
        <w:jc w:val="left"/>
        <w:rPr>
          <w:rFonts w:cs="Times New Roman"/>
          <w:bCs/>
          <w:iCs/>
        </w:rPr>
      </w:pPr>
      <w:r>
        <w:rPr>
          <w:rFonts w:cs="Times New Roman"/>
          <w:bCs/>
          <w:iCs/>
        </w:rPr>
        <w:t xml:space="preserve">где </w:t>
      </w:r>
      <w:r w:rsidR="009019C1" w:rsidRPr="009019C1">
        <w:rPr>
          <w:position w:val="-16"/>
        </w:rPr>
        <w:object w:dxaOrig="1359" w:dyaOrig="420" w14:anchorId="236C6731">
          <v:shape id="_x0000_i1077" type="#_x0000_t75" style="width:67.8pt;height:21pt" o:ole="">
            <v:imagedata r:id="rId115" o:title=""/>
          </v:shape>
          <o:OLEObject Type="Embed" ProgID="Equation.DSMT4" ShapeID="_x0000_i1077" DrawAspect="Content" ObjectID="_1747514972" r:id="rId116"/>
        </w:object>
      </w:r>
      <w:r>
        <w:t xml:space="preserve"> — это объем однородной продукции выпускаемой фирмой</w:t>
      </w:r>
      <w:r w:rsidRPr="00DF389D">
        <w:t xml:space="preserve"> </w:t>
      </w:r>
      <w:r w:rsidR="009019C1" w:rsidRPr="009019C1">
        <w:rPr>
          <w:position w:val="-16"/>
        </w:rPr>
        <w:object w:dxaOrig="380" w:dyaOrig="460" w14:anchorId="15950E35">
          <v:shape id="_x0000_i1078" type="#_x0000_t75" style="width:19.2pt;height:22.8pt" o:ole="">
            <v:imagedata r:id="rId117" o:title=""/>
          </v:shape>
          <o:OLEObject Type="Embed" ProgID="Equation.DSMT4" ShapeID="_x0000_i1078" DrawAspect="Content" ObjectID="_1747514973" r:id="rId118"/>
        </w:object>
      </w:r>
      <w:r w:rsidRPr="00550739">
        <w:rPr>
          <w:rFonts w:cs="Times New Roman"/>
          <w:szCs w:val="28"/>
          <w:lang w:eastAsia="ru-RU"/>
        </w:rPr>
        <w:t xml:space="preserve"> узла</w:t>
      </w:r>
      <w:r w:rsidR="009019C1" w:rsidRPr="009019C1">
        <w:rPr>
          <w:position w:val="-16"/>
        </w:rPr>
        <w:object w:dxaOrig="380" w:dyaOrig="460" w14:anchorId="723F10DC">
          <v:shape id="_x0000_i1079" type="#_x0000_t75" style="width:19.2pt;height:22.8pt" o:ole="">
            <v:imagedata r:id="rId119" o:title=""/>
          </v:shape>
          <o:OLEObject Type="Embed" ProgID="Equation.DSMT4" ShapeID="_x0000_i1079" DrawAspect="Content" ObjectID="_1747514974" r:id="rId120"/>
        </w:object>
      </w:r>
      <w:r>
        <w:rPr>
          <w:rFonts w:cs="Times New Roman"/>
          <w:szCs w:val="28"/>
          <w:lang w:eastAsia="ru-RU"/>
        </w:rPr>
        <w:t xml:space="preserve">, а </w:t>
      </w:r>
      <w:r w:rsidR="009019C1" w:rsidRPr="009019C1">
        <w:rPr>
          <w:position w:val="-16"/>
        </w:rPr>
        <w:object w:dxaOrig="1320" w:dyaOrig="420" w14:anchorId="24B21B36">
          <v:shape id="_x0000_i1080" type="#_x0000_t75" style="width:66pt;height:21pt" o:ole="">
            <v:imagedata r:id="rId121" o:title=""/>
          </v:shape>
          <o:OLEObject Type="Embed" ProgID="Equation.DSMT4" ShapeID="_x0000_i1080" DrawAspect="Content" ObjectID="_1747514975" r:id="rId122"/>
        </w:object>
      </w:r>
      <w:r>
        <w:t xml:space="preserve"> </w:t>
      </w:r>
      <w:r w:rsidR="0066322D">
        <w:t>— это</w:t>
      </w:r>
      <w:r>
        <w:t xml:space="preserve"> цена за единицу товара узла </w:t>
      </w:r>
      <w:r w:rsidR="009019C1" w:rsidRPr="009019C1">
        <w:rPr>
          <w:position w:val="-16"/>
        </w:rPr>
        <w:object w:dxaOrig="380" w:dyaOrig="460" w14:anchorId="5FC8A81D">
          <v:shape id="_x0000_i1081" type="#_x0000_t75" style="width:19.2pt;height:22.8pt" o:ole="">
            <v:imagedata r:id="rId123" o:title=""/>
          </v:shape>
          <o:OLEObject Type="Embed" ProgID="Equation.DSMT4" ShapeID="_x0000_i1081" DrawAspect="Content" ObjectID="_1747514976" r:id="rId124"/>
        </w:object>
      </w:r>
      <w:r>
        <w:rPr>
          <w:rFonts w:cs="Times New Roman"/>
          <w:szCs w:val="28"/>
          <w:lang w:eastAsia="ru-RU"/>
        </w:rPr>
        <w:t>.</w:t>
      </w:r>
    </w:p>
    <w:p w14:paraId="3C07FE86" w14:textId="77777777" w:rsidR="00592F7E" w:rsidRPr="00843F54" w:rsidRDefault="00592F7E" w:rsidP="00F66EE2">
      <w:pPr>
        <w:ind w:firstLine="709"/>
        <w:contextualSpacing/>
        <w:jc w:val="left"/>
        <w:rPr>
          <w:rFonts w:cs="Times New Roman"/>
          <w:bCs/>
          <w:iCs/>
        </w:rPr>
      </w:pPr>
      <w:r w:rsidRPr="00550739">
        <w:rPr>
          <w:rFonts w:cs="Times New Roman"/>
          <w:bCs/>
          <w:iCs/>
          <w:szCs w:val="28"/>
          <w:lang w:eastAsia="ru-RU"/>
        </w:rPr>
        <w:t xml:space="preserve">Определим </w:t>
      </w:r>
      <w:r w:rsidRPr="005F6D89">
        <w:rPr>
          <w:rFonts w:cs="Times New Roman"/>
          <w:b/>
          <w:iCs/>
          <w:szCs w:val="28"/>
          <w:lang w:eastAsia="ru-RU"/>
        </w:rPr>
        <w:t>функции выигрыша</w:t>
      </w:r>
      <w:r w:rsidRPr="00550739">
        <w:rPr>
          <w:rFonts w:cs="Times New Roman"/>
          <w:bCs/>
          <w:iCs/>
          <w:szCs w:val="28"/>
          <w:lang w:eastAsia="ru-RU"/>
        </w:rPr>
        <w:t xml:space="preserve"> для каждого из игроков</w:t>
      </w:r>
      <w:r>
        <w:rPr>
          <w:rFonts w:cs="Times New Roman"/>
          <w:bCs/>
          <w:iCs/>
          <w:szCs w:val="28"/>
          <w:lang w:eastAsia="ru-RU"/>
        </w:rPr>
        <w:t>,</w:t>
      </w:r>
      <w:r w:rsidRPr="00550739">
        <w:rPr>
          <w:rFonts w:cs="Times New Roman"/>
          <w:bCs/>
          <w:iCs/>
          <w:szCs w:val="28"/>
          <w:lang w:eastAsia="ru-RU"/>
        </w:rPr>
        <w:t xml:space="preserve"> </w:t>
      </w:r>
      <w:r>
        <w:rPr>
          <w:rFonts w:cs="Times New Roman"/>
          <w:bCs/>
          <w:iCs/>
          <w:szCs w:val="28"/>
          <w:lang w:eastAsia="ru-RU"/>
        </w:rPr>
        <w:t xml:space="preserve">как </w:t>
      </w:r>
      <w:r w:rsidRPr="005F6D89">
        <w:rPr>
          <w:rFonts w:cs="Times New Roman"/>
          <w:bCs/>
          <w:iCs/>
          <w:szCs w:val="28"/>
          <w:lang w:eastAsia="ru-RU"/>
        </w:rPr>
        <w:t>прибыль, которую может получить фирма</w:t>
      </w:r>
      <w:r>
        <w:rPr>
          <w:rFonts w:cs="Times New Roman"/>
          <w:bCs/>
          <w:iCs/>
          <w:szCs w:val="28"/>
          <w:lang w:eastAsia="ru-RU"/>
        </w:rPr>
        <w:t xml:space="preserve">, </w:t>
      </w:r>
      <w:r>
        <w:rPr>
          <w:rFonts w:cs="Times New Roman"/>
          <w:bCs/>
          <w:iCs/>
        </w:rPr>
        <w:t>следующим образом</w:t>
      </w:r>
      <w:r w:rsidRPr="00DF389D">
        <w:rPr>
          <w:rFonts w:cs="Times New Roman"/>
          <w:bCs/>
          <w:iCs/>
        </w:rPr>
        <w:t>.</w:t>
      </w:r>
    </w:p>
    <w:p w14:paraId="19BC1E45" w14:textId="77777777" w:rsidR="00592F7E" w:rsidRPr="00EB1E64" w:rsidRDefault="00592F7E" w:rsidP="00240514">
      <w:pPr>
        <w:ind w:firstLine="709"/>
        <w:contextualSpacing/>
        <w:rPr>
          <w:rFonts w:cs="Times New Roman"/>
          <w:bCs/>
          <w:iCs/>
          <w:szCs w:val="28"/>
          <w:lang w:eastAsia="ru-RU"/>
        </w:rPr>
      </w:pPr>
      <w:r w:rsidRPr="005B06CA">
        <w:rPr>
          <w:rFonts w:cs="Times New Roman"/>
          <w:bCs/>
          <w:iCs/>
        </w:rPr>
        <w:t xml:space="preserve">Для игроков, </w:t>
      </w:r>
      <w:r w:rsidRPr="005B06CA">
        <w:rPr>
          <w:rFonts w:cs="Times New Roman"/>
          <w:szCs w:val="24"/>
        </w:rPr>
        <w:t>находящихся в узлах</w:t>
      </w:r>
      <w:r>
        <w:rPr>
          <w:rFonts w:cs="Times New Roman"/>
          <w:szCs w:val="24"/>
        </w:rPr>
        <w:t xml:space="preserve"> </w:t>
      </w:r>
      <w:r w:rsidRPr="00E41418">
        <w:rPr>
          <w:rFonts w:cs="Times New Roman"/>
          <w:i/>
          <w:iCs/>
          <w:szCs w:val="24"/>
        </w:rPr>
        <w:t>терминального</w:t>
      </w:r>
      <w:r w:rsidRPr="005B06CA">
        <w:rPr>
          <w:rFonts w:cs="Times New Roman"/>
          <w:szCs w:val="24"/>
        </w:rPr>
        <w:t xml:space="preserve"> типа</w:t>
      </w:r>
    </w:p>
    <w:p w14:paraId="60E1EA65" w14:textId="32D94B0B" w:rsidR="00592F7E" w:rsidRDefault="009019C1" w:rsidP="00592F7E">
      <w:pPr>
        <w:jc w:val="center"/>
      </w:pPr>
      <w:r w:rsidRPr="009019C1">
        <w:rPr>
          <w:position w:val="-18"/>
        </w:rPr>
        <w:object w:dxaOrig="3519" w:dyaOrig="499" w14:anchorId="0DDFC389">
          <v:shape id="_x0000_i1082" type="#_x0000_t75" style="width:175.8pt;height:25.2pt" o:ole="">
            <v:imagedata r:id="rId125" o:title=""/>
          </v:shape>
          <o:OLEObject Type="Embed" ProgID="Equation.DSMT4" ShapeID="_x0000_i1082" DrawAspect="Content" ObjectID="_1747514977" r:id="rId126"/>
        </w:object>
      </w:r>
      <w:r w:rsidR="00592F7E">
        <w:t>.</w:t>
      </w:r>
    </w:p>
    <w:p w14:paraId="55EA20C6" w14:textId="77777777" w:rsidR="00592F7E" w:rsidRDefault="00592F7E" w:rsidP="00240514">
      <w:pPr>
        <w:ind w:firstLine="709"/>
        <w:contextualSpacing/>
      </w:pPr>
      <w:r w:rsidRPr="005B06CA">
        <w:rPr>
          <w:rFonts w:cs="Times New Roman"/>
          <w:bCs/>
          <w:iCs/>
        </w:rPr>
        <w:t xml:space="preserve">Для игроков, </w:t>
      </w:r>
      <w:r w:rsidRPr="005B06CA">
        <w:rPr>
          <w:rFonts w:cs="Times New Roman"/>
          <w:szCs w:val="24"/>
        </w:rPr>
        <w:t>находящихся в узлах</w:t>
      </w:r>
      <w:r>
        <w:rPr>
          <w:rFonts w:cs="Times New Roman"/>
          <w:szCs w:val="24"/>
        </w:rPr>
        <w:t xml:space="preserve"> </w:t>
      </w:r>
      <w:r w:rsidRPr="00E41418">
        <w:rPr>
          <w:rFonts w:cs="Times New Roman"/>
          <w:i/>
          <w:iCs/>
          <w:szCs w:val="24"/>
        </w:rPr>
        <w:t>корневого</w:t>
      </w:r>
      <w:r w:rsidRPr="00EB1E64">
        <w:rPr>
          <w:rFonts w:cs="Times New Roman"/>
          <w:b/>
          <w:bCs/>
          <w:szCs w:val="24"/>
        </w:rPr>
        <w:t xml:space="preserve"> </w:t>
      </w:r>
      <w:r w:rsidRPr="005B06CA">
        <w:rPr>
          <w:rFonts w:cs="Times New Roman"/>
          <w:szCs w:val="24"/>
        </w:rPr>
        <w:t>типа</w:t>
      </w:r>
    </w:p>
    <w:p w14:paraId="11F81DFB" w14:textId="51923943" w:rsidR="00592F7E" w:rsidRDefault="009019C1" w:rsidP="00592F7E">
      <w:pPr>
        <w:jc w:val="center"/>
      </w:pPr>
      <w:r w:rsidRPr="009019C1">
        <w:rPr>
          <w:position w:val="-16"/>
        </w:rPr>
        <w:object w:dxaOrig="2260" w:dyaOrig="440" w14:anchorId="5289CA54">
          <v:shape id="_x0000_i1083" type="#_x0000_t75" style="width:112.8pt;height:22.2pt" o:ole="">
            <v:imagedata r:id="rId127" o:title=""/>
          </v:shape>
          <o:OLEObject Type="Embed" ProgID="Equation.DSMT4" ShapeID="_x0000_i1083" DrawAspect="Content" ObjectID="_1747514978" r:id="rId128"/>
        </w:object>
      </w:r>
      <w:r w:rsidR="00592F7E">
        <w:t>.</w:t>
      </w:r>
    </w:p>
    <w:p w14:paraId="76A2D5AF" w14:textId="77777777" w:rsidR="00592F7E" w:rsidRDefault="00592F7E" w:rsidP="00240514">
      <w:pPr>
        <w:ind w:firstLine="709"/>
        <w:contextualSpacing/>
        <w:rPr>
          <w:rFonts w:cs="Times New Roman"/>
          <w:szCs w:val="24"/>
        </w:rPr>
      </w:pPr>
      <w:r w:rsidRPr="005B06CA">
        <w:rPr>
          <w:rFonts w:cs="Times New Roman"/>
          <w:bCs/>
          <w:iCs/>
        </w:rPr>
        <w:t xml:space="preserve">Для игроков, </w:t>
      </w:r>
      <w:r w:rsidRPr="005B06CA">
        <w:rPr>
          <w:rFonts w:cs="Times New Roman"/>
          <w:szCs w:val="24"/>
        </w:rPr>
        <w:t>находящихся в узлах</w:t>
      </w:r>
      <w:r>
        <w:rPr>
          <w:rFonts w:cs="Times New Roman"/>
          <w:szCs w:val="24"/>
        </w:rPr>
        <w:t xml:space="preserve"> </w:t>
      </w:r>
      <w:r w:rsidRPr="00E41418">
        <w:rPr>
          <w:i/>
          <w:iCs/>
        </w:rPr>
        <w:t>промежуточного</w:t>
      </w:r>
      <w:r>
        <w:t xml:space="preserve"> </w:t>
      </w:r>
      <w:r w:rsidRPr="005B06CA">
        <w:rPr>
          <w:rFonts w:cs="Times New Roman"/>
          <w:szCs w:val="24"/>
        </w:rPr>
        <w:t>типа</w:t>
      </w:r>
    </w:p>
    <w:p w14:paraId="1C20F9C3" w14:textId="5B2DDDD2" w:rsidR="006E2B93" w:rsidRPr="003E39AA" w:rsidRDefault="009019C1" w:rsidP="003E39AA">
      <w:pPr>
        <w:jc w:val="center"/>
      </w:pPr>
      <w:r w:rsidRPr="009019C1">
        <w:rPr>
          <w:position w:val="-18"/>
        </w:rPr>
        <w:object w:dxaOrig="2860" w:dyaOrig="499" w14:anchorId="7B8CF461">
          <v:shape id="_x0000_i1084" type="#_x0000_t75" style="width:142.8pt;height:25.2pt" o:ole="">
            <v:imagedata r:id="rId129" o:title=""/>
          </v:shape>
          <o:OLEObject Type="Embed" ProgID="Equation.DSMT4" ShapeID="_x0000_i1084" DrawAspect="Content" ObjectID="_1747514979" r:id="rId130"/>
        </w:object>
      </w:r>
    </w:p>
    <w:p w14:paraId="35B83A15" w14:textId="2D2268F3" w:rsidR="000C64D6" w:rsidRDefault="00592F7E" w:rsidP="00592F7E">
      <w:pPr>
        <w:contextualSpacing/>
        <w:jc w:val="left"/>
        <w:rPr>
          <w:bCs/>
          <w:iCs/>
        </w:rPr>
      </w:pPr>
      <w:r w:rsidRPr="00512147">
        <w:rPr>
          <w:bCs/>
          <w:iCs/>
        </w:rPr>
        <w:t>где</w:t>
      </w:r>
    </w:p>
    <w:p w14:paraId="04E8C907" w14:textId="4ECC3FC9" w:rsidR="00592F7E" w:rsidRDefault="00592F7E" w:rsidP="00592F7E">
      <w:pPr>
        <w:contextualSpacing/>
        <w:jc w:val="left"/>
      </w:pPr>
      <w:r w:rsidRPr="00512147">
        <w:t xml:space="preserve"> </w:t>
      </w:r>
      <w:r w:rsidR="009019C1" w:rsidRPr="009019C1">
        <w:rPr>
          <w:position w:val="-16"/>
        </w:rPr>
        <w:object w:dxaOrig="1340" w:dyaOrig="420" w14:anchorId="094D7DF5">
          <v:shape id="_x0000_i1085" type="#_x0000_t75" style="width:67.2pt;height:21pt" o:ole="">
            <v:imagedata r:id="rId131" o:title=""/>
          </v:shape>
          <o:OLEObject Type="Embed" ProgID="Equation.DSMT4" ShapeID="_x0000_i1085" DrawAspect="Content" ObjectID="_1747514980" r:id="rId132"/>
        </w:object>
      </w:r>
      <w:r w:rsidR="00150341" w:rsidRPr="00150341">
        <w:rPr>
          <w:b/>
          <w:i/>
          <w:color w:val="00B050"/>
        </w:rPr>
        <w:t xml:space="preserve"> </w:t>
      </w:r>
      <w:r w:rsidR="00150341" w:rsidRPr="00150341">
        <w:rPr>
          <w:b/>
          <w:i/>
        </w:rPr>
        <w:t>–</w:t>
      </w:r>
      <w:r w:rsidRPr="00512147">
        <w:t xml:space="preserve"> </w:t>
      </w:r>
      <w:r>
        <w:t>значение издержек определенной фирмы при реализации одной единицы товара</w:t>
      </w:r>
      <w:r w:rsidRPr="00512147">
        <w:t>.</w:t>
      </w:r>
    </w:p>
    <w:p w14:paraId="1777F498" w14:textId="1172AED6" w:rsidR="000C64D6" w:rsidRDefault="009019C1" w:rsidP="000C64D6">
      <w:pPr>
        <w:contextualSpacing/>
      </w:pPr>
      <w:r w:rsidRPr="009019C1">
        <w:rPr>
          <w:position w:val="-16"/>
        </w:rPr>
        <w:object w:dxaOrig="1280" w:dyaOrig="420" w14:anchorId="334781D0">
          <v:shape id="_x0000_i1086" type="#_x0000_t75" style="width:64.2pt;height:21pt" o:ole="">
            <v:imagedata r:id="rId133" o:title=""/>
          </v:shape>
          <o:OLEObject Type="Embed" ProgID="Equation.DSMT4" ShapeID="_x0000_i1086" DrawAspect="Content" ObjectID="_1747514981" r:id="rId134"/>
        </w:object>
      </w:r>
      <w:r w:rsidR="00150341" w:rsidRPr="00150341">
        <w:rPr>
          <w:b/>
          <w:i/>
        </w:rPr>
        <w:t>–</w:t>
      </w:r>
      <w:r w:rsidR="000C64D6" w:rsidRPr="00364759">
        <w:rPr>
          <w:rFonts w:eastAsiaTheme="minorEastAsia" w:cs="Times New Roman"/>
          <w:iCs/>
          <w:color w:val="000000" w:themeColor="text1"/>
          <w:szCs w:val="24"/>
        </w:rPr>
        <w:t xml:space="preserve"> свободный член, константа, обозначающая цену товара</w:t>
      </w:r>
      <w:r w:rsidR="000C64D6" w:rsidRPr="001A7295">
        <w:rPr>
          <w:rFonts w:eastAsiaTheme="minorEastAsia" w:cs="Times New Roman"/>
          <w:iCs/>
          <w:color w:val="000000" w:themeColor="text1"/>
          <w:szCs w:val="24"/>
        </w:rPr>
        <w:t xml:space="preserve"> </w:t>
      </w:r>
      <w:r w:rsidR="000C64D6">
        <w:rPr>
          <w:rFonts w:eastAsiaTheme="minorEastAsia" w:cs="Times New Roman"/>
          <w:iCs/>
          <w:color w:val="000000" w:themeColor="text1"/>
          <w:szCs w:val="24"/>
        </w:rPr>
        <w:t xml:space="preserve">на узле </w:t>
      </w:r>
      <w:r w:rsidRPr="009019C1">
        <w:rPr>
          <w:position w:val="-16"/>
        </w:rPr>
        <w:object w:dxaOrig="380" w:dyaOrig="460" w14:anchorId="4E346C62">
          <v:shape id="_x0000_i1087" type="#_x0000_t75" style="width:19.2pt;height:22.8pt" o:ole="">
            <v:imagedata r:id="rId135" o:title=""/>
          </v:shape>
          <o:OLEObject Type="Embed" ProgID="Equation.DSMT4" ShapeID="_x0000_i1087" DrawAspect="Content" ObjectID="_1747514982" r:id="rId136"/>
        </w:object>
      </w:r>
      <w:r w:rsidR="000C64D6">
        <w:rPr>
          <w:rFonts w:eastAsiaTheme="minorEastAsia" w:cs="Times New Roman"/>
          <w:iCs/>
          <w:color w:val="000000" w:themeColor="text1"/>
          <w:szCs w:val="24"/>
        </w:rPr>
        <w:t xml:space="preserve"> </w:t>
      </w:r>
      <w:r w:rsidR="000C64D6" w:rsidRPr="00364759">
        <w:rPr>
          <w:rFonts w:eastAsiaTheme="minorEastAsia" w:cs="Times New Roman"/>
          <w:iCs/>
          <w:color w:val="000000" w:themeColor="text1"/>
          <w:szCs w:val="24"/>
        </w:rPr>
        <w:t>при нулевом количестве продаж.</w:t>
      </w:r>
    </w:p>
    <w:p w14:paraId="6249764C" w14:textId="59604492" w:rsidR="000C64D6" w:rsidRPr="00940BD7" w:rsidRDefault="009019C1" w:rsidP="000C64D6">
      <w:pPr>
        <w:contextualSpacing/>
        <w:rPr>
          <w:rFonts w:cs="Times New Roman"/>
          <w:iCs/>
          <w:color w:val="000000" w:themeColor="text1"/>
          <w:szCs w:val="24"/>
        </w:rPr>
      </w:pPr>
      <w:r w:rsidRPr="009019C1">
        <w:rPr>
          <w:position w:val="-16"/>
        </w:rPr>
        <w:object w:dxaOrig="1260" w:dyaOrig="420" w14:anchorId="09E1B0E4">
          <v:shape id="_x0000_i1088" type="#_x0000_t75" style="width:63pt;height:21pt" o:ole="">
            <v:imagedata r:id="rId137" o:title=""/>
          </v:shape>
          <o:OLEObject Type="Embed" ProgID="Equation.DSMT4" ShapeID="_x0000_i1088" DrawAspect="Content" ObjectID="_1747514983" r:id="rId138"/>
        </w:object>
      </w:r>
      <w:r w:rsidR="00150341">
        <w:t xml:space="preserve"> </w:t>
      </w:r>
      <w:r w:rsidR="00150341" w:rsidRPr="00150341">
        <w:rPr>
          <w:b/>
          <w:i/>
        </w:rPr>
        <w:t>–</w:t>
      </w:r>
      <w:r w:rsidR="00150341">
        <w:rPr>
          <w:b/>
          <w:i/>
        </w:rPr>
        <w:t xml:space="preserve"> </w:t>
      </w:r>
      <w:r w:rsidR="000C64D6" w:rsidRPr="001A7295">
        <w:rPr>
          <w:rFonts w:eastAsiaTheme="minorEastAsia" w:cs="Times New Roman"/>
          <w:iCs/>
          <w:color w:val="000000" w:themeColor="text1"/>
          <w:szCs w:val="24"/>
        </w:rPr>
        <w:t xml:space="preserve">коэффициент пропорциональности, обозначает скорость изменения цены товара в зависимости от изменения количества </w:t>
      </w:r>
      <w:r w:rsidR="00AD3066" w:rsidRPr="001A7295">
        <w:rPr>
          <w:rFonts w:eastAsiaTheme="minorEastAsia" w:cs="Times New Roman"/>
          <w:iCs/>
          <w:color w:val="000000" w:themeColor="text1"/>
          <w:szCs w:val="24"/>
        </w:rPr>
        <w:t>продаж.</w:t>
      </w:r>
    </w:p>
    <w:p w14:paraId="7174D400" w14:textId="77777777" w:rsidR="00592F7E" w:rsidRDefault="00592F7E" w:rsidP="00240514">
      <w:pPr>
        <w:ind w:firstLine="709"/>
        <w:contextualSpacing/>
        <w:rPr>
          <w:rFonts w:cs="Times New Roman"/>
        </w:rPr>
      </w:pPr>
      <w:r w:rsidRPr="00550739">
        <w:rPr>
          <w:rFonts w:cs="Times New Roman"/>
        </w:rPr>
        <w:t>Рассматривается игра с полной информацией, то есть все игроки имеют полную информацию о характеристиках игры и выбранных стратегиях других игроков.</w:t>
      </w:r>
      <w:r>
        <w:rPr>
          <w:rFonts w:cs="Times New Roman"/>
        </w:rPr>
        <w:t xml:space="preserve"> </w:t>
      </w:r>
    </w:p>
    <w:p w14:paraId="4F2E370E" w14:textId="77777777" w:rsidR="00972141" w:rsidRDefault="00972141" w:rsidP="00240514">
      <w:pPr>
        <w:ind w:firstLine="709"/>
        <w:contextualSpacing/>
        <w:rPr>
          <w:rFonts w:cs="Times New Roman"/>
        </w:rPr>
      </w:pPr>
    </w:p>
    <w:p w14:paraId="77CAA0DF" w14:textId="77777777" w:rsidR="00126F88" w:rsidRDefault="00126F88" w:rsidP="00240514">
      <w:pPr>
        <w:ind w:firstLine="709"/>
        <w:contextualSpacing/>
        <w:rPr>
          <w:rFonts w:cs="Times New Roman"/>
        </w:rPr>
      </w:pPr>
    </w:p>
    <w:p w14:paraId="29F608A0" w14:textId="33B3121D" w:rsidR="00592F7E" w:rsidRPr="00472FC2" w:rsidRDefault="00592F7E" w:rsidP="00240514">
      <w:pPr>
        <w:ind w:firstLine="709"/>
        <w:contextualSpacing/>
        <w:rPr>
          <w:rFonts w:cs="Times New Roman"/>
        </w:rPr>
      </w:pPr>
      <w:r w:rsidRPr="00472FC2">
        <w:rPr>
          <w:rFonts w:cs="Times New Roman"/>
        </w:rPr>
        <w:lastRenderedPageBreak/>
        <w:t>Таким образом, теоретико-игровая модель для задачи может быть представлена следующим образом:</w:t>
      </w:r>
    </w:p>
    <w:bookmarkStart w:id="14" w:name="MTBlankEqn"/>
    <w:p w14:paraId="5EB5A915" w14:textId="27102241" w:rsidR="00592F7E" w:rsidRPr="00940BD7" w:rsidRDefault="008E0445" w:rsidP="00592F7E">
      <w:pPr>
        <w:ind w:firstLine="708"/>
        <w:jc w:val="center"/>
        <w:rPr>
          <w:rFonts w:cs="Times New Roman"/>
          <w:iCs/>
          <w:color w:val="000000" w:themeColor="text1"/>
          <w:szCs w:val="24"/>
        </w:rPr>
      </w:pPr>
      <w:r w:rsidRPr="008E0445">
        <w:rPr>
          <w:position w:val="-12"/>
        </w:rPr>
        <w:object w:dxaOrig="2760" w:dyaOrig="380" w14:anchorId="5C6F266F">
          <v:shape id="_x0000_i1089" type="#_x0000_t75" style="width:138pt;height:19.2pt" o:ole="">
            <v:imagedata r:id="rId139" o:title=""/>
          </v:shape>
          <o:OLEObject Type="Embed" ProgID="Equation.DSMT4" ShapeID="_x0000_i1089" DrawAspect="Content" ObjectID="_1747514984" r:id="rId140"/>
        </w:object>
      </w:r>
      <w:bookmarkEnd w:id="14"/>
      <w:r w:rsidR="00592F7E">
        <w:rPr>
          <w:rFonts w:cs="Times New Roman"/>
          <w:color w:val="2E74B5" w:themeColor="accent5" w:themeShade="BF"/>
        </w:rPr>
        <w:t xml:space="preserve"> </w:t>
      </w:r>
      <w:r w:rsidR="00592F7E" w:rsidRPr="00940BD7">
        <w:rPr>
          <w:rFonts w:eastAsiaTheme="minorEastAsia" w:cs="Times New Roman"/>
          <w:iCs/>
          <w:color w:val="000000" w:themeColor="text1"/>
          <w:szCs w:val="24"/>
        </w:rPr>
        <w:t>(</w:t>
      </w:r>
      <w:r w:rsidR="00592F7E">
        <w:rPr>
          <w:rFonts w:eastAsiaTheme="minorEastAsia" w:cs="Times New Roman"/>
          <w:iCs/>
          <w:color w:val="000000" w:themeColor="text1"/>
          <w:szCs w:val="24"/>
        </w:rPr>
        <w:t>1</w:t>
      </w:r>
      <w:r w:rsidR="00592F7E" w:rsidRPr="00940BD7">
        <w:rPr>
          <w:rFonts w:eastAsiaTheme="minorEastAsia" w:cs="Times New Roman"/>
          <w:iCs/>
          <w:color w:val="000000" w:themeColor="text1"/>
          <w:szCs w:val="24"/>
        </w:rPr>
        <w:t>)</w:t>
      </w:r>
    </w:p>
    <w:p w14:paraId="5A802FE3" w14:textId="2AE7E6E9" w:rsidR="00FB4C5A" w:rsidRPr="009D3E22" w:rsidRDefault="00FB4C5A" w:rsidP="00F66EE2">
      <w:pPr>
        <w:ind w:firstLine="709"/>
        <w:contextualSpacing/>
        <w:rPr>
          <w:rFonts w:cs="Times New Roman"/>
          <w:bCs/>
          <w:szCs w:val="24"/>
        </w:rPr>
      </w:pPr>
      <w:r w:rsidRPr="009D3E22">
        <w:rPr>
          <w:rFonts w:cs="Times New Roman"/>
          <w:bCs/>
          <w:szCs w:val="24"/>
        </w:rPr>
        <w:t xml:space="preserve">где </w:t>
      </w:r>
      <w:r w:rsidR="008E0445" w:rsidRPr="008E0445">
        <w:rPr>
          <w:position w:val="-6"/>
        </w:rPr>
        <w:object w:dxaOrig="300" w:dyaOrig="300" w14:anchorId="760459D3">
          <v:shape id="_x0000_i1090" type="#_x0000_t75" style="width:15pt;height:15pt" o:ole="">
            <v:imagedata r:id="rId141" o:title=""/>
          </v:shape>
          <o:OLEObject Type="Embed" ProgID="Equation.DSMT4" ShapeID="_x0000_i1090" DrawAspect="Content" ObjectID="_1747514985" r:id="rId142"/>
        </w:object>
      </w:r>
      <w:r w:rsidRPr="009D3E22">
        <w:rPr>
          <w:rFonts w:cs="Times New Roman"/>
          <w:bCs/>
          <w:szCs w:val="24"/>
        </w:rPr>
        <w:t xml:space="preserve"> – множество </w:t>
      </w:r>
      <w:r w:rsidR="00E337BF" w:rsidRPr="009D3E22">
        <w:rPr>
          <w:rFonts w:cs="Times New Roman"/>
          <w:bCs/>
          <w:szCs w:val="24"/>
        </w:rPr>
        <w:t>игроков, участвующих в игре. Каждый игрок имеет свои собственные цели и интересы и выбирает свою стратегию, чтобы достичь их.</w:t>
      </w:r>
    </w:p>
    <w:p w14:paraId="71F772E6" w14:textId="4323F6DB" w:rsidR="00E337BF" w:rsidRPr="009D3E22" w:rsidRDefault="008E0445" w:rsidP="00F66EE2">
      <w:pPr>
        <w:ind w:firstLine="709"/>
        <w:contextualSpacing/>
        <w:rPr>
          <w:rFonts w:cs="Times New Roman"/>
        </w:rPr>
      </w:pPr>
      <w:r w:rsidRPr="008E0445">
        <w:rPr>
          <w:position w:val="-12"/>
        </w:rPr>
        <w:object w:dxaOrig="800" w:dyaOrig="380" w14:anchorId="7A3A9B73">
          <v:shape id="_x0000_i1091" type="#_x0000_t75" style="width:40.2pt;height:19.2pt" o:ole="">
            <v:imagedata r:id="rId143" o:title=""/>
          </v:shape>
          <o:OLEObject Type="Embed" ProgID="Equation.DSMT4" ShapeID="_x0000_i1091" DrawAspect="Content" ObjectID="_1747514986" r:id="rId144"/>
        </w:object>
      </w:r>
      <w:r w:rsidR="009D3E22" w:rsidRPr="009D3E22">
        <w:rPr>
          <w:rFonts w:cs="Times New Roman"/>
          <w:bCs/>
          <w:szCs w:val="24"/>
        </w:rPr>
        <w:t>–</w:t>
      </w:r>
      <w:r w:rsidR="00E337BF" w:rsidRPr="009D3E22">
        <w:rPr>
          <w:rFonts w:cs="Times New Roman"/>
          <w:color w:val="2E74B5" w:themeColor="accent5" w:themeShade="BF"/>
        </w:rPr>
        <w:t xml:space="preserve"> </w:t>
      </w:r>
      <w:r w:rsidR="00E337BF" w:rsidRPr="009D3E22">
        <w:rPr>
          <w:rFonts w:cs="Times New Roman"/>
        </w:rPr>
        <w:t>множество стратегий, доступных каждому игроку. Стратегия — это полный набор действий, которые игрок может выбрать в любой ситуации в игре.</w:t>
      </w:r>
    </w:p>
    <w:p w14:paraId="287321AF" w14:textId="223B9805" w:rsidR="00E337BF" w:rsidRPr="00E337BF" w:rsidRDefault="008E0445" w:rsidP="00F66EE2">
      <w:pPr>
        <w:ind w:firstLine="709"/>
        <w:contextualSpacing/>
        <w:rPr>
          <w:rFonts w:cs="Times New Roman"/>
          <w:bCs/>
          <w:szCs w:val="24"/>
        </w:rPr>
      </w:pPr>
      <w:r w:rsidRPr="008E0445">
        <w:rPr>
          <w:position w:val="-12"/>
        </w:rPr>
        <w:object w:dxaOrig="800" w:dyaOrig="380" w14:anchorId="3567BC59">
          <v:shape id="_x0000_i1092" type="#_x0000_t75" style="width:40.2pt;height:19.2pt" o:ole="">
            <v:imagedata r:id="rId145" o:title=""/>
          </v:shape>
          <o:OLEObject Type="Embed" ProgID="Equation.DSMT4" ShapeID="_x0000_i1092" DrawAspect="Content" ObjectID="_1747514987" r:id="rId146"/>
        </w:object>
      </w:r>
      <w:r w:rsidR="00E337BF" w:rsidRPr="009D3E22">
        <w:t xml:space="preserve"> </w:t>
      </w:r>
      <w:r w:rsidR="009D3E22" w:rsidRPr="009D3E22">
        <w:rPr>
          <w:rFonts w:cs="Times New Roman"/>
          <w:bCs/>
          <w:szCs w:val="24"/>
        </w:rPr>
        <w:t>–</w:t>
      </w:r>
      <w:r w:rsidR="009D3E22">
        <w:rPr>
          <w:rFonts w:cs="Times New Roman"/>
          <w:bCs/>
          <w:szCs w:val="24"/>
        </w:rPr>
        <w:t xml:space="preserve"> </w:t>
      </w:r>
      <w:r w:rsidR="00E337BF" w:rsidRPr="009D3E22">
        <w:t>функция выигрыша каждого игрока, зависящая от выбранных ими стратегий.</w:t>
      </w:r>
    </w:p>
    <w:p w14:paraId="6143405C" w14:textId="5786693D" w:rsidR="00592F7E" w:rsidRPr="009D159A" w:rsidRDefault="00592F7E" w:rsidP="00F66EE2">
      <w:pPr>
        <w:ind w:firstLine="709"/>
        <w:contextualSpacing/>
        <w:rPr>
          <w:rFonts w:cs="Times New Roman"/>
          <w:iCs/>
          <w:color w:val="000000" w:themeColor="text1"/>
          <w:szCs w:val="24"/>
        </w:rPr>
      </w:pPr>
      <w:r w:rsidRPr="009D159A">
        <w:rPr>
          <w:rFonts w:cs="Times New Roman"/>
          <w:iCs/>
          <w:color w:val="000000" w:themeColor="text1"/>
          <w:szCs w:val="24"/>
        </w:rPr>
        <w:t xml:space="preserve">Также представим формулы линейной функции цены и условия отсутствия излишков и дефицита. Каждая из фирм </w:t>
      </w:r>
      <w:r w:rsidRPr="009D159A">
        <w:rPr>
          <w:rFonts w:cs="Times New Roman"/>
          <w:bCs/>
          <w:iCs/>
          <w:szCs w:val="24"/>
          <w:shd w:val="clear" w:color="auto" w:fill="FFFFFF"/>
        </w:rPr>
        <w:t>стремится</w:t>
      </w:r>
      <w:r w:rsidRPr="009D159A">
        <w:rPr>
          <w:rFonts w:cs="Times New Roman"/>
          <w:b/>
          <w:szCs w:val="24"/>
          <w:shd w:val="clear" w:color="auto" w:fill="FFFFFF"/>
        </w:rPr>
        <w:t xml:space="preserve"> </w:t>
      </w:r>
      <w:r w:rsidRPr="009D159A">
        <w:rPr>
          <w:rFonts w:cs="Times New Roman"/>
          <w:color w:val="000000"/>
          <w:szCs w:val="24"/>
          <w:shd w:val="clear" w:color="auto" w:fill="FFFFFF"/>
        </w:rPr>
        <w:t>к</w:t>
      </w:r>
      <w:r w:rsidRPr="009D159A">
        <w:rPr>
          <w:rFonts w:cs="Times New Roman"/>
          <w:color w:val="000000"/>
          <w:shd w:val="clear" w:color="auto" w:fill="FFFFFF"/>
        </w:rPr>
        <w:t xml:space="preserve"> </w:t>
      </w:r>
      <w:r w:rsidRPr="009D159A">
        <w:rPr>
          <w:rFonts w:cs="Times New Roman"/>
          <w:iCs/>
          <w:color w:val="000000" w:themeColor="text1"/>
          <w:szCs w:val="24"/>
        </w:rPr>
        <w:t xml:space="preserve">максимизации собственной прибыли </w:t>
      </w:r>
      <w:r w:rsidRPr="009D159A">
        <w:rPr>
          <w:rFonts w:cs="Times New Roman"/>
          <w:iCs/>
          <w:szCs w:val="24"/>
        </w:rPr>
        <w:t>[</w:t>
      </w:r>
      <w:r w:rsidRPr="009D159A">
        <w:rPr>
          <w:rFonts w:cs="Times New Roman"/>
          <w:iCs/>
          <w:szCs w:val="24"/>
        </w:rPr>
        <w:fldChar w:fldCharType="begin"/>
      </w:r>
      <w:r w:rsidRPr="009D159A">
        <w:rPr>
          <w:rFonts w:cs="Times New Roman"/>
          <w:iCs/>
          <w:szCs w:val="24"/>
        </w:rPr>
        <w:instrText xml:space="preserve"> REF _Ref106890928 \r \h  \* MERGEFORMAT </w:instrText>
      </w:r>
      <w:r w:rsidRPr="009D159A">
        <w:rPr>
          <w:rFonts w:cs="Times New Roman"/>
          <w:iCs/>
          <w:szCs w:val="24"/>
        </w:rPr>
      </w:r>
      <w:r w:rsidRPr="009D159A">
        <w:rPr>
          <w:rFonts w:cs="Times New Roman"/>
          <w:iCs/>
          <w:szCs w:val="24"/>
        </w:rPr>
        <w:fldChar w:fldCharType="separate"/>
      </w:r>
      <w:r w:rsidRPr="009D159A">
        <w:rPr>
          <w:rFonts w:cs="Times New Roman"/>
          <w:iCs/>
          <w:szCs w:val="24"/>
        </w:rPr>
        <w:t>2</w:t>
      </w:r>
      <w:r w:rsidRPr="009D159A">
        <w:rPr>
          <w:rFonts w:cs="Times New Roman"/>
          <w:iCs/>
          <w:szCs w:val="24"/>
        </w:rPr>
        <w:fldChar w:fldCharType="end"/>
      </w:r>
      <w:r w:rsidRPr="009D159A">
        <w:rPr>
          <w:rFonts w:cs="Times New Roman"/>
          <w:iCs/>
          <w:szCs w:val="24"/>
        </w:rPr>
        <w:t>].</w:t>
      </w:r>
    </w:p>
    <w:p w14:paraId="6C08EC66" w14:textId="77777777" w:rsidR="00592F7E" w:rsidRPr="005C62C1" w:rsidRDefault="00592F7E" w:rsidP="00592F7E">
      <w:pPr>
        <w:contextualSpacing/>
        <w:rPr>
          <w:rFonts w:cs="Times New Roman"/>
          <w:iCs/>
          <w:color w:val="000000" w:themeColor="text1"/>
          <w:szCs w:val="24"/>
          <w:u w:val="single"/>
        </w:rPr>
      </w:pPr>
      <w:r w:rsidRPr="005C62C1">
        <w:rPr>
          <w:rFonts w:cs="Times New Roman"/>
          <w:iCs/>
          <w:color w:val="000000" w:themeColor="text1"/>
          <w:szCs w:val="24"/>
          <w:u w:val="single"/>
        </w:rPr>
        <w:t>Линейная функция цены:</w:t>
      </w:r>
    </w:p>
    <w:p w14:paraId="68B7DF37" w14:textId="71221FEF" w:rsidR="006E2B93" w:rsidRPr="003517B4" w:rsidRDefault="003969E9" w:rsidP="003517B4">
      <w:pPr>
        <w:ind w:firstLine="708"/>
        <w:jc w:val="center"/>
        <w:rPr>
          <w:rFonts w:eastAsiaTheme="minorEastAsia" w:cs="Times New Roman"/>
          <w:iCs/>
          <w:color w:val="000000" w:themeColor="text1"/>
          <w:szCs w:val="24"/>
        </w:rPr>
      </w:pPr>
      <w:r w:rsidRPr="003969E9">
        <w:rPr>
          <w:position w:val="-16"/>
        </w:rPr>
        <w:object w:dxaOrig="1719" w:dyaOrig="420" w14:anchorId="73D6395D">
          <v:shape id="_x0000_i1093" type="#_x0000_t75" style="width:85.8pt;height:21pt" o:ole="">
            <v:imagedata r:id="rId147" o:title=""/>
          </v:shape>
          <o:OLEObject Type="Embed" ProgID="Equation.DSMT4" ShapeID="_x0000_i1093" DrawAspect="Content" ObjectID="_1747514988" r:id="rId148"/>
        </w:object>
      </w:r>
      <w:r w:rsidR="00592F7E">
        <w:rPr>
          <w:rFonts w:eastAsiaTheme="minorEastAsia" w:cs="Times New Roman"/>
          <w:i/>
          <w:iCs/>
          <w:color w:val="000000" w:themeColor="text1"/>
          <w:szCs w:val="24"/>
        </w:rPr>
        <w:t xml:space="preserve"> </w:t>
      </w:r>
      <w:r w:rsidR="00592F7E" w:rsidRPr="00CB0CE9">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sidRPr="00940BD7">
        <w:rPr>
          <w:rFonts w:eastAsiaTheme="minorEastAsia" w:cs="Times New Roman"/>
          <w:iCs/>
          <w:color w:val="000000" w:themeColor="text1"/>
          <w:szCs w:val="24"/>
        </w:rPr>
        <w:t>(2)</w:t>
      </w:r>
    </w:p>
    <w:p w14:paraId="2422EA24" w14:textId="381A6C42" w:rsidR="00592F7E" w:rsidRDefault="00592F7E" w:rsidP="00592F7E">
      <w:pPr>
        <w:contextualSpacing/>
        <w:rPr>
          <w:rFonts w:cs="Times New Roman"/>
          <w:iCs/>
          <w:color w:val="000000" w:themeColor="text1"/>
          <w:szCs w:val="24"/>
        </w:rPr>
      </w:pPr>
      <w:r w:rsidRPr="005C62C1">
        <w:rPr>
          <w:rFonts w:cs="Times New Roman"/>
          <w:iCs/>
          <w:color w:val="000000" w:themeColor="text1"/>
          <w:szCs w:val="24"/>
          <w:u w:val="single"/>
        </w:rPr>
        <w:t>Функция</w:t>
      </w:r>
      <w:r w:rsidRPr="005C62C1">
        <w:rPr>
          <w:rFonts w:cs="Times New Roman"/>
          <w:u w:val="single"/>
        </w:rPr>
        <w:t xml:space="preserve"> </w:t>
      </w:r>
      <w:r w:rsidRPr="005C62C1">
        <w:rPr>
          <w:rFonts w:cs="Times New Roman"/>
          <w:iCs/>
          <w:color w:val="000000" w:themeColor="text1"/>
          <w:szCs w:val="24"/>
          <w:u w:val="single"/>
        </w:rPr>
        <w:t>условия отсутствия излишков и дефицита</w:t>
      </w:r>
      <w:r w:rsidRPr="00FC0A8A">
        <w:rPr>
          <w:rFonts w:cs="Times New Roman"/>
          <w:iCs/>
          <w:color w:val="000000" w:themeColor="text1"/>
          <w:szCs w:val="24"/>
        </w:rPr>
        <w:t>:</w:t>
      </w:r>
    </w:p>
    <w:p w14:paraId="6A7D3CA5" w14:textId="38408264" w:rsidR="00592F7E" w:rsidRPr="00FC0A8A" w:rsidRDefault="008E0445" w:rsidP="00592F7E">
      <w:pPr>
        <w:jc w:val="center"/>
        <w:rPr>
          <w:rFonts w:cs="Times New Roman"/>
          <w:iCs/>
          <w:color w:val="000000" w:themeColor="text1"/>
          <w:szCs w:val="24"/>
        </w:rPr>
      </w:pPr>
      <w:r w:rsidRPr="008E0445">
        <w:rPr>
          <w:position w:val="-36"/>
        </w:rPr>
        <w:object w:dxaOrig="3620" w:dyaOrig="859" w14:anchorId="11A351AB">
          <v:shape id="_x0000_i1094" type="#_x0000_t75" style="width:181.2pt;height:43.2pt" o:ole="">
            <v:imagedata r:id="rId149" o:title=""/>
          </v:shape>
          <o:OLEObject Type="Embed" ProgID="Equation.DSMT4" ShapeID="_x0000_i1094" DrawAspect="Content" ObjectID="_1747514989" r:id="rId150"/>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(3)</w:t>
      </w:r>
    </w:p>
    <w:p w14:paraId="650FEA91" w14:textId="5A0D167B" w:rsidR="00F66EE2" w:rsidRDefault="00592F7E" w:rsidP="00F66EE2">
      <w:pPr>
        <w:ind w:firstLine="709"/>
        <w:contextualSpacing/>
        <w:rPr>
          <w:rFonts w:cs="Times New Roman"/>
        </w:rPr>
      </w:pPr>
      <w:r w:rsidRPr="00D14C2B">
        <w:rPr>
          <w:rFonts w:cs="Times New Roman"/>
        </w:rPr>
        <w:t>Условие отсутствия излишков и дефицита в цепи поставок — это ситуация, когда производитель способен оценить спрос на свой товар, точно распланировать производственную программу, чтобы покупателям хватало товара без излишков или дефицита. </w:t>
      </w:r>
      <w:r w:rsidRPr="00531F5E">
        <w:rPr>
          <w:rFonts w:cs="Times New Roman"/>
        </w:rPr>
        <w:t xml:space="preserve">То есть значение объема родительского узла </w:t>
      </w:r>
      <w:r w:rsidR="004F5D92" w:rsidRPr="00531F5E">
        <w:rPr>
          <w:rFonts w:cs="Times New Roman"/>
        </w:rPr>
        <w:t>представляет собой</w:t>
      </w:r>
      <w:r w:rsidRPr="00531F5E">
        <w:rPr>
          <w:rFonts w:cs="Times New Roman"/>
        </w:rPr>
        <w:t xml:space="preserve"> </w:t>
      </w:r>
      <w:r w:rsidR="004F5D92" w:rsidRPr="00531F5E">
        <w:rPr>
          <w:rFonts w:cs="Times New Roman"/>
        </w:rPr>
        <w:t>сумму</w:t>
      </w:r>
      <w:r w:rsidRPr="00531F5E">
        <w:rPr>
          <w:rFonts w:cs="Times New Roman"/>
        </w:rPr>
        <w:t xml:space="preserve"> объемов дочерних узлов</w:t>
      </w:r>
      <w:r w:rsidR="00FB4C5A" w:rsidRPr="00531F5E">
        <w:rPr>
          <w:rFonts w:cs="Times New Roman"/>
        </w:rPr>
        <w:t>.</w:t>
      </w:r>
      <w:r w:rsidR="00DA753B" w:rsidRPr="00E52D3C">
        <w:rPr>
          <w:rFonts w:cs="Times New Roman"/>
        </w:rPr>
        <w:t xml:space="preserve"> </w:t>
      </w:r>
      <w:r w:rsidR="00AF65FD" w:rsidRPr="00AF65FD">
        <w:rPr>
          <w:rFonts w:cs="Times New Roman"/>
        </w:rPr>
        <w:t>Обеспечивается эффективный поток товаров без задержек на всех этапах поставки. Таким образом, гарантируется, что количество товаров, поступившее на вход, равно количеству товаров, перешедшему на следующий уровень, что позволяет избежать потерь и оптимизировать производственный процесс.</w:t>
      </w:r>
    </w:p>
    <w:p w14:paraId="16C4E786" w14:textId="18F40927" w:rsidR="00592F7E" w:rsidRPr="00F66EE2" w:rsidRDefault="00592F7E" w:rsidP="00F66EE2">
      <w:pPr>
        <w:ind w:firstLine="709"/>
        <w:contextualSpacing/>
        <w:rPr>
          <w:rFonts w:cs="Times New Roman"/>
        </w:rPr>
      </w:pPr>
      <w:r w:rsidRPr="009D159A">
        <w:rPr>
          <w:rFonts w:cs="Times New Roman"/>
          <w:bCs/>
          <w:i/>
          <w:szCs w:val="24"/>
        </w:rPr>
        <w:lastRenderedPageBreak/>
        <w:t>Опишем процесс принятия решения в рассматриваемой модели</w:t>
      </w:r>
      <w:r w:rsidRPr="009D159A">
        <w:rPr>
          <w:rFonts w:cs="Times New Roman"/>
          <w:bCs/>
          <w:iCs/>
          <w:szCs w:val="24"/>
        </w:rPr>
        <w:t>.</w:t>
      </w:r>
    </w:p>
    <w:p w14:paraId="1AF2BCE6"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 xml:space="preserve">Шаг 1. Корневой узел определяет цену, по которой он продает товар </w:t>
      </w:r>
      <w:r w:rsidRPr="00FC0A8A">
        <w:rPr>
          <w:rFonts w:cs="Times New Roman"/>
          <w:i/>
          <w:iCs/>
          <w:szCs w:val="24"/>
          <w:lang w:eastAsia="ru-RU"/>
        </w:rPr>
        <w:t>своим дочерним узлам</w:t>
      </w:r>
      <w:r w:rsidRPr="00FC0A8A">
        <w:rPr>
          <w:rFonts w:cs="Times New Roman"/>
          <w:szCs w:val="24"/>
          <w:lang w:eastAsia="ru-RU"/>
        </w:rPr>
        <w:t>.</w:t>
      </w:r>
    </w:p>
    <w:p w14:paraId="6D458663"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2. Дочерние узлы кор</w:t>
      </w:r>
      <w:r>
        <w:rPr>
          <w:rFonts w:cs="Times New Roman"/>
          <w:szCs w:val="24"/>
          <w:lang w:eastAsia="ru-RU"/>
        </w:rPr>
        <w:t>н</w:t>
      </w:r>
      <w:r w:rsidRPr="00FC0A8A">
        <w:rPr>
          <w:rFonts w:cs="Times New Roman"/>
          <w:szCs w:val="24"/>
          <w:lang w:eastAsia="ru-RU"/>
        </w:rPr>
        <w:t xml:space="preserve">евого узла цепи поставок, если </w:t>
      </w:r>
      <w:r>
        <w:rPr>
          <w:rFonts w:cs="Times New Roman"/>
          <w:szCs w:val="24"/>
          <w:lang w:eastAsia="ru-RU"/>
        </w:rPr>
        <w:t xml:space="preserve">они </w:t>
      </w:r>
      <w:r w:rsidRPr="00FC0A8A">
        <w:rPr>
          <w:rFonts w:cs="Times New Roman"/>
          <w:szCs w:val="24"/>
          <w:lang w:eastAsia="ru-RU"/>
        </w:rPr>
        <w:t xml:space="preserve">не являются терминальными узлами, получая информацию от родителя, назначают цену товара уже </w:t>
      </w:r>
      <w:r w:rsidRPr="00FC0A8A">
        <w:rPr>
          <w:rFonts w:cs="Times New Roman"/>
          <w:i/>
          <w:iCs/>
          <w:szCs w:val="24"/>
          <w:lang w:eastAsia="ru-RU"/>
        </w:rPr>
        <w:t>своим дочерним вершинам</w:t>
      </w:r>
      <w:r w:rsidRPr="00FC0A8A">
        <w:rPr>
          <w:rFonts w:cs="Times New Roman"/>
          <w:szCs w:val="24"/>
          <w:lang w:eastAsia="ru-RU"/>
        </w:rPr>
        <w:t>.</w:t>
      </w:r>
    </w:p>
    <w:p w14:paraId="1F418512"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3. Терминальные узлы на основе цен, полученных от своих родителей, и функций спроса определяют объемы выпуска товара на рынок.</w:t>
      </w:r>
    </w:p>
    <w:p w14:paraId="2F9AB5D1"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4. Происходит процедура распределения объемов между фирмами в каждом из терминальных узлов.</w:t>
      </w:r>
    </w:p>
    <w:p w14:paraId="5D3DE831" w14:textId="1ED18144"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5. Информация об объемах поступает на все верх</w:t>
      </w:r>
      <w:r w:rsidR="00FB4C5A">
        <w:rPr>
          <w:rFonts w:cs="Times New Roman"/>
          <w:szCs w:val="24"/>
          <w:lang w:eastAsia="ru-RU"/>
        </w:rPr>
        <w:t xml:space="preserve"> </w:t>
      </w:r>
      <w:r w:rsidRPr="00FC0A8A">
        <w:rPr>
          <w:rFonts w:cs="Times New Roman"/>
          <w:szCs w:val="24"/>
          <w:lang w:eastAsia="ru-RU"/>
        </w:rPr>
        <w:t>лежащие узлы и внутри каждого происходит процедура распределения объемов между фирмами.</w:t>
      </w:r>
    </w:p>
    <w:p w14:paraId="2B0194C4"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6. Происходит подсчет прибыли каждого из участников цепи поставок.</w:t>
      </w:r>
    </w:p>
    <w:p w14:paraId="70522547" w14:textId="20D2D4DB" w:rsidR="00592F7E" w:rsidRPr="002E0A7C" w:rsidRDefault="00592F7E" w:rsidP="002E0A7C">
      <w:pPr>
        <w:ind w:firstLine="708"/>
        <w:contextualSpacing/>
        <w:rPr>
          <w:rFonts w:cs="Times New Roman"/>
        </w:rPr>
      </w:pPr>
      <w:r w:rsidRPr="00FC0A8A">
        <w:rPr>
          <w:rFonts w:cs="Times New Roman"/>
          <w:szCs w:val="24"/>
        </w:rPr>
        <w:t xml:space="preserve">Данная процедура принятия решений может </w:t>
      </w:r>
      <w:r w:rsidRPr="009E4B72">
        <w:rPr>
          <w:rFonts w:cs="Times New Roman"/>
          <w:szCs w:val="24"/>
        </w:rPr>
        <w:t xml:space="preserve">быть представлена многошаговой некооперативной иерархической игрой </w:t>
      </w:r>
      <w:r w:rsidRPr="009E4B72">
        <w:rPr>
          <w:rFonts w:cs="Times New Roman"/>
          <w:i/>
          <w:szCs w:val="24"/>
          <w:lang w:val="en-US"/>
        </w:rPr>
        <w:t>n</w:t>
      </w:r>
      <w:r w:rsidRPr="009E4B72">
        <w:rPr>
          <w:rFonts w:cs="Times New Roman"/>
          <w:szCs w:val="24"/>
        </w:rPr>
        <w:t xml:space="preserve"> лиц. Игроками являются фирмы, находящиеся в каждом из узлов. Стратегиями игроков, </w:t>
      </w:r>
      <w:r w:rsidR="007200E0" w:rsidRPr="009E4B72">
        <w:rPr>
          <w:rFonts w:cs="Times New Roman"/>
          <w:szCs w:val="24"/>
        </w:rPr>
        <w:t>располагающихся</w:t>
      </w:r>
      <w:r w:rsidRPr="009E4B72">
        <w:rPr>
          <w:rFonts w:cs="Times New Roman"/>
          <w:szCs w:val="24"/>
        </w:rPr>
        <w:t xml:space="preserve"> в корневом и промежуточных узлах, являются объемы производства </w:t>
      </w:r>
      <w:r w:rsidRPr="009E4B72">
        <w:rPr>
          <w:rFonts w:cs="Times New Roman"/>
          <w:bCs/>
          <w:iCs/>
          <w:szCs w:val="24"/>
        </w:rPr>
        <w:t>и цены, по которым продается товар</w:t>
      </w:r>
      <w:r w:rsidRPr="009E4B72">
        <w:rPr>
          <w:rFonts w:cs="Times New Roman"/>
          <w:szCs w:val="24"/>
        </w:rPr>
        <w:t>,</w:t>
      </w:r>
      <w:r w:rsidRPr="009E4B72">
        <w:rPr>
          <w:rFonts w:cs="Times New Roman"/>
          <w:color w:val="FF0000"/>
          <w:szCs w:val="24"/>
        </w:rPr>
        <w:t xml:space="preserve"> </w:t>
      </w:r>
      <w:r w:rsidRPr="009E4B72">
        <w:rPr>
          <w:rFonts w:cs="Times New Roman"/>
          <w:szCs w:val="24"/>
        </w:rPr>
        <w:t xml:space="preserve">а для игроков концевых вершин </w:t>
      </w:r>
      <w:r w:rsidRPr="009E4B72">
        <w:rPr>
          <w:rFonts w:cs="Times New Roman"/>
          <w:iCs/>
          <w:szCs w:val="24"/>
        </w:rPr>
        <w:t xml:space="preserve">– </w:t>
      </w:r>
      <w:r w:rsidRPr="009E4B72">
        <w:rPr>
          <w:rFonts w:cs="Times New Roman"/>
          <w:szCs w:val="24"/>
        </w:rPr>
        <w:t>только объёмы.</w:t>
      </w:r>
      <w:r>
        <w:rPr>
          <w:rFonts w:cs="Times New Roman"/>
          <w:szCs w:val="24"/>
        </w:rPr>
        <w:t xml:space="preserve"> Ф</w:t>
      </w:r>
      <w:r w:rsidRPr="00FC0A8A">
        <w:rPr>
          <w:rFonts w:cs="Times New Roman"/>
          <w:iCs/>
          <w:szCs w:val="24"/>
        </w:rPr>
        <w:t xml:space="preserve">ункции выигрыша – это функции прибыли каждой фирмы-игрока. При этом внутри каждого узла фирмы участники конкурируют по модели </w:t>
      </w:r>
      <w:proofErr w:type="spellStart"/>
      <w:r w:rsidRPr="00FC0A8A">
        <w:rPr>
          <w:rFonts w:cs="Times New Roman"/>
          <w:iCs/>
          <w:szCs w:val="24"/>
        </w:rPr>
        <w:t>Курно</w:t>
      </w:r>
      <w:proofErr w:type="spellEnd"/>
      <w:r w:rsidRPr="00FC0A8A">
        <w:rPr>
          <w:rFonts w:cs="Times New Roman"/>
          <w:iCs/>
          <w:szCs w:val="24"/>
        </w:rPr>
        <w:t xml:space="preserve"> </w:t>
      </w:r>
      <w:r w:rsidRPr="00766532">
        <w:rPr>
          <w:rFonts w:cs="Times New Roman"/>
          <w:iCs/>
          <w:szCs w:val="24"/>
        </w:rPr>
        <w:t>[</w:t>
      </w:r>
      <w:r w:rsidRPr="00766532">
        <w:rPr>
          <w:rFonts w:cs="Times New Roman"/>
          <w:iCs/>
          <w:szCs w:val="24"/>
        </w:rPr>
        <w:fldChar w:fldCharType="begin"/>
      </w:r>
      <w:r w:rsidRPr="00766532">
        <w:rPr>
          <w:rFonts w:cs="Times New Roman"/>
          <w:iCs/>
          <w:szCs w:val="24"/>
        </w:rPr>
        <w:instrText xml:space="preserve"> REF _Ref97751179 \r \h </w:instrText>
      </w:r>
      <w:r w:rsidRPr="00766532">
        <w:rPr>
          <w:rFonts w:cs="Times New Roman"/>
          <w:iCs/>
          <w:szCs w:val="24"/>
        </w:rPr>
      </w:r>
      <w:r w:rsidRPr="00766532">
        <w:rPr>
          <w:rFonts w:cs="Times New Roman"/>
          <w:iCs/>
          <w:szCs w:val="24"/>
        </w:rPr>
        <w:fldChar w:fldCharType="separate"/>
      </w:r>
      <w:r>
        <w:rPr>
          <w:rFonts w:cs="Times New Roman"/>
          <w:iCs/>
          <w:szCs w:val="24"/>
        </w:rPr>
        <w:t>22</w:t>
      </w:r>
      <w:r w:rsidRPr="00766532">
        <w:rPr>
          <w:rFonts w:cs="Times New Roman"/>
          <w:iCs/>
          <w:szCs w:val="24"/>
        </w:rPr>
        <w:fldChar w:fldCharType="end"/>
      </w:r>
      <w:r>
        <w:rPr>
          <w:rFonts w:cs="Times New Roman"/>
          <w:iCs/>
          <w:szCs w:val="24"/>
        </w:rPr>
        <w:t>-</w:t>
      </w:r>
      <w:r w:rsidRPr="00C44A14">
        <w:rPr>
          <w:rFonts w:cs="Times New Roman"/>
          <w:szCs w:val="24"/>
          <w:lang w:val="en-US"/>
        </w:rPr>
        <w:fldChar w:fldCharType="begin"/>
      </w:r>
      <w:r w:rsidRPr="00C44A14">
        <w:rPr>
          <w:rFonts w:cs="Times New Roman"/>
          <w:szCs w:val="24"/>
        </w:rPr>
        <w:instrText xml:space="preserve"> REF _Ref118282548 \r \h  \* </w:instrText>
      </w:r>
      <w:r w:rsidRPr="00C44A14">
        <w:rPr>
          <w:rFonts w:cs="Times New Roman"/>
          <w:szCs w:val="24"/>
          <w:lang w:val="en-US"/>
        </w:rPr>
        <w:instrText>MERGEFORMAT</w:instrText>
      </w:r>
      <w:r w:rsidRPr="00C44A14">
        <w:rPr>
          <w:rFonts w:cs="Times New Roman"/>
          <w:szCs w:val="24"/>
        </w:rPr>
        <w:instrText xml:space="preserve"> </w:instrText>
      </w:r>
      <w:r w:rsidRPr="00C44A14">
        <w:rPr>
          <w:rFonts w:cs="Times New Roman"/>
          <w:szCs w:val="24"/>
          <w:lang w:val="en-US"/>
        </w:rPr>
      </w:r>
      <w:r w:rsidRPr="00C44A14">
        <w:rPr>
          <w:rFonts w:cs="Times New Roman"/>
          <w:szCs w:val="24"/>
          <w:lang w:val="en-US"/>
        </w:rPr>
        <w:fldChar w:fldCharType="separate"/>
      </w:r>
      <w:r w:rsidRPr="00C44A14">
        <w:rPr>
          <w:rFonts w:cs="Times New Roman"/>
          <w:szCs w:val="24"/>
        </w:rPr>
        <w:t>23</w:t>
      </w:r>
      <w:r w:rsidRPr="00C44A14">
        <w:rPr>
          <w:rFonts w:cs="Times New Roman"/>
          <w:szCs w:val="24"/>
          <w:lang w:val="en-US"/>
        </w:rPr>
        <w:fldChar w:fldCharType="end"/>
      </w:r>
      <w:r w:rsidRPr="00766532">
        <w:rPr>
          <w:rFonts w:cs="Times New Roman"/>
          <w:iCs/>
          <w:szCs w:val="24"/>
        </w:rPr>
        <w:t>].</w:t>
      </w:r>
      <w:r w:rsidRPr="00766532">
        <w:rPr>
          <w:rFonts w:cs="Times New Roman"/>
        </w:rPr>
        <w:t xml:space="preserve"> </w:t>
      </w:r>
      <w:r w:rsidRPr="00FC0A8A">
        <w:rPr>
          <w:rFonts w:cs="Times New Roman"/>
        </w:rPr>
        <w:t xml:space="preserve">В качестве принципа оптимальности было выбрано равновесие по Нэшу </w:t>
      </w:r>
      <w:r w:rsidRPr="009E6608">
        <w:rPr>
          <w:rFonts w:cs="Times New Roman"/>
        </w:rPr>
        <w:t>[</w:t>
      </w:r>
      <w:r w:rsidRPr="009E6608">
        <w:rPr>
          <w:rFonts w:cs="Times New Roman"/>
          <w:lang w:val="en-US"/>
        </w:rPr>
        <w:fldChar w:fldCharType="begin"/>
      </w:r>
      <w:r w:rsidRPr="009E6608">
        <w:rPr>
          <w:rFonts w:cs="Times New Roman"/>
        </w:rPr>
        <w:instrText xml:space="preserve"> REF _Ref129974525 \r \h </w:instrText>
      </w:r>
      <w:r w:rsidRPr="009E6608">
        <w:rPr>
          <w:rFonts w:cs="Times New Roman"/>
          <w:lang w:val="en-US"/>
        </w:rPr>
      </w:r>
      <w:r w:rsidRPr="009E6608">
        <w:rPr>
          <w:rFonts w:cs="Times New Roman"/>
          <w:lang w:val="en-US"/>
        </w:rPr>
        <w:fldChar w:fldCharType="separate"/>
      </w:r>
      <w:r>
        <w:rPr>
          <w:rFonts w:cs="Times New Roman"/>
        </w:rPr>
        <w:t>21</w:t>
      </w:r>
      <w:r w:rsidRPr="009E6608">
        <w:rPr>
          <w:rFonts w:cs="Times New Roman"/>
          <w:lang w:val="en-US"/>
        </w:rPr>
        <w:fldChar w:fldCharType="end"/>
      </w:r>
      <w:r w:rsidRPr="00766532">
        <w:rPr>
          <w:rFonts w:cs="Times New Roman"/>
        </w:rPr>
        <w:t>].</w:t>
      </w:r>
      <w:r w:rsidR="004B6C96">
        <w:rPr>
          <w:rFonts w:cs="Times New Roman"/>
        </w:rPr>
        <w:t xml:space="preserve"> </w:t>
      </w:r>
      <w:r w:rsidR="002E0A7C">
        <w:rPr>
          <w:rFonts w:cs="Times New Roman"/>
          <w:szCs w:val="28"/>
          <w:lang w:eastAsia="ru-RU"/>
        </w:rPr>
        <w:t>П</w:t>
      </w:r>
      <w:r>
        <w:rPr>
          <w:rFonts w:cs="Times New Roman"/>
          <w:szCs w:val="28"/>
          <w:lang w:eastAsia="ru-RU"/>
        </w:rPr>
        <w:t xml:space="preserve">ринцип оптимальности был выбран, исходя из того, что нас интересует оптимизация действий на уровне отдельного игрока (фирмы) и в рассматриваемой задаче на данный момент не предусматриваются коалиции, т.е. </w:t>
      </w:r>
      <w:r w:rsidRPr="007D7B1E">
        <w:rPr>
          <w:rFonts w:cs="Times New Roman"/>
          <w:szCs w:val="28"/>
          <w:lang w:eastAsia="ru-RU"/>
        </w:rPr>
        <w:t>каждый игрок действует независимо от других в угоду только собственным</w:t>
      </w:r>
      <w:r>
        <w:rPr>
          <w:rFonts w:cs="Times New Roman"/>
          <w:szCs w:val="28"/>
          <w:lang w:eastAsia="ru-RU"/>
        </w:rPr>
        <w:t xml:space="preserve"> </w:t>
      </w:r>
      <w:r w:rsidRPr="007D7B1E">
        <w:rPr>
          <w:rFonts w:cs="Times New Roman"/>
          <w:szCs w:val="28"/>
          <w:lang w:eastAsia="ru-RU"/>
        </w:rPr>
        <w:t>интересам</w:t>
      </w:r>
    </w:p>
    <w:p w14:paraId="7C3A5A13" w14:textId="77777777" w:rsidR="00972141" w:rsidRDefault="00972141" w:rsidP="00592F7E">
      <w:pPr>
        <w:contextualSpacing/>
        <w:rPr>
          <w:rFonts w:cs="Times New Roman"/>
          <w:i/>
          <w:iCs/>
          <w:szCs w:val="28"/>
          <w:u w:val="single"/>
          <w:lang w:eastAsia="ru-RU"/>
        </w:rPr>
      </w:pPr>
    </w:p>
    <w:p w14:paraId="0D2629C0" w14:textId="62641314" w:rsidR="00972141" w:rsidRDefault="00972141" w:rsidP="00592F7E">
      <w:pPr>
        <w:contextualSpacing/>
        <w:rPr>
          <w:rFonts w:cs="Times New Roman"/>
          <w:i/>
          <w:iCs/>
          <w:szCs w:val="28"/>
          <w:u w:val="single"/>
          <w:lang w:eastAsia="ru-RU"/>
        </w:rPr>
      </w:pPr>
    </w:p>
    <w:p w14:paraId="343CD04A" w14:textId="77777777" w:rsidR="001C4CBE" w:rsidRDefault="001C4CBE" w:rsidP="00592F7E">
      <w:pPr>
        <w:contextualSpacing/>
        <w:rPr>
          <w:rFonts w:cs="Times New Roman"/>
          <w:i/>
          <w:iCs/>
          <w:szCs w:val="28"/>
          <w:u w:val="single"/>
          <w:lang w:eastAsia="ru-RU"/>
        </w:rPr>
      </w:pPr>
    </w:p>
    <w:p w14:paraId="1A6D050A" w14:textId="659E8376" w:rsidR="00592F7E" w:rsidRPr="00A35D51" w:rsidRDefault="00592F7E" w:rsidP="00592F7E">
      <w:pPr>
        <w:contextualSpacing/>
        <w:rPr>
          <w:rFonts w:cs="Times New Roman"/>
          <w:b/>
          <w:i/>
          <w:color w:val="FF0000"/>
          <w:szCs w:val="28"/>
          <w:lang w:eastAsia="ru-RU"/>
        </w:rPr>
      </w:pPr>
      <w:r w:rsidRPr="00C27651">
        <w:rPr>
          <w:rFonts w:cs="Times New Roman"/>
          <w:i/>
          <w:iCs/>
          <w:szCs w:val="28"/>
          <w:u w:val="single"/>
          <w:lang w:eastAsia="ru-RU"/>
        </w:rPr>
        <w:t>Равновесие по Нэшу</w:t>
      </w:r>
      <w:r>
        <w:rPr>
          <w:rFonts w:cs="Times New Roman"/>
          <w:i/>
          <w:iCs/>
          <w:szCs w:val="28"/>
          <w:u w:val="single"/>
          <w:lang w:eastAsia="ru-RU"/>
        </w:rPr>
        <w:t xml:space="preserve"> </w:t>
      </w:r>
      <w:r w:rsidRPr="00A6066B">
        <w:rPr>
          <w:rFonts w:cs="Times New Roman"/>
          <w:szCs w:val="28"/>
          <w:u w:val="single"/>
          <w:lang w:eastAsia="ru-RU"/>
        </w:rPr>
        <w:t>[</w:t>
      </w:r>
      <w:r w:rsidRPr="009D159A">
        <w:rPr>
          <w:rFonts w:cs="Times New Roman"/>
          <w:szCs w:val="28"/>
          <w:u w:val="single"/>
          <w:lang w:val="en-US" w:eastAsia="ru-RU"/>
        </w:rPr>
        <w:fldChar w:fldCharType="begin"/>
      </w:r>
      <w:r w:rsidRPr="00A6066B">
        <w:rPr>
          <w:rFonts w:cs="Times New Roman"/>
          <w:szCs w:val="28"/>
          <w:u w:val="single"/>
          <w:lang w:eastAsia="ru-RU"/>
        </w:rPr>
        <w:instrText xml:space="preserve"> </w:instrText>
      </w:r>
      <w:r w:rsidRPr="009D159A">
        <w:rPr>
          <w:rFonts w:cs="Times New Roman"/>
          <w:szCs w:val="28"/>
          <w:u w:val="single"/>
          <w:lang w:val="en-US" w:eastAsia="ru-RU"/>
        </w:rPr>
        <w:instrText>REF</w:instrText>
      </w:r>
      <w:r w:rsidRPr="00A6066B">
        <w:rPr>
          <w:rFonts w:cs="Times New Roman"/>
          <w:szCs w:val="28"/>
          <w:u w:val="single"/>
          <w:lang w:eastAsia="ru-RU"/>
        </w:rPr>
        <w:instrText xml:space="preserve"> _</w:instrText>
      </w:r>
      <w:r w:rsidRPr="009D159A">
        <w:rPr>
          <w:rFonts w:cs="Times New Roman"/>
          <w:szCs w:val="28"/>
          <w:u w:val="single"/>
          <w:lang w:val="en-US" w:eastAsia="ru-RU"/>
        </w:rPr>
        <w:instrText>Ref</w:instrText>
      </w:r>
      <w:r w:rsidRPr="00A6066B">
        <w:rPr>
          <w:rFonts w:cs="Times New Roman"/>
          <w:szCs w:val="28"/>
          <w:u w:val="single"/>
          <w:lang w:eastAsia="ru-RU"/>
        </w:rPr>
        <w:instrText>106890928 \</w:instrText>
      </w:r>
      <w:r w:rsidRPr="009D159A">
        <w:rPr>
          <w:rFonts w:cs="Times New Roman"/>
          <w:szCs w:val="28"/>
          <w:u w:val="single"/>
          <w:lang w:val="en-US" w:eastAsia="ru-RU"/>
        </w:rPr>
        <w:instrText>r</w:instrText>
      </w:r>
      <w:r w:rsidRPr="00A6066B">
        <w:rPr>
          <w:rFonts w:cs="Times New Roman"/>
          <w:szCs w:val="28"/>
          <w:u w:val="single"/>
          <w:lang w:eastAsia="ru-RU"/>
        </w:rPr>
        <w:instrText xml:space="preserve"> \</w:instrText>
      </w:r>
      <w:r w:rsidRPr="009D159A">
        <w:rPr>
          <w:rFonts w:cs="Times New Roman"/>
          <w:szCs w:val="28"/>
          <w:u w:val="single"/>
          <w:lang w:val="en-US" w:eastAsia="ru-RU"/>
        </w:rPr>
        <w:instrText>h</w:instrText>
      </w:r>
      <w:r w:rsidRPr="00A6066B">
        <w:rPr>
          <w:rFonts w:cs="Times New Roman"/>
          <w:szCs w:val="28"/>
          <w:u w:val="single"/>
          <w:lang w:eastAsia="ru-RU"/>
        </w:rPr>
        <w:instrText xml:space="preserve">  \* </w:instrText>
      </w:r>
      <w:r>
        <w:rPr>
          <w:rFonts w:cs="Times New Roman"/>
          <w:szCs w:val="28"/>
          <w:u w:val="single"/>
          <w:lang w:val="en-US" w:eastAsia="ru-RU"/>
        </w:rPr>
        <w:instrText>MERGEFORMAT</w:instrText>
      </w:r>
      <w:r w:rsidRPr="00A6066B">
        <w:rPr>
          <w:rFonts w:cs="Times New Roman"/>
          <w:szCs w:val="28"/>
          <w:u w:val="single"/>
          <w:lang w:eastAsia="ru-RU"/>
        </w:rPr>
        <w:instrText xml:space="preserve"> </w:instrText>
      </w:r>
      <w:r w:rsidRPr="009D159A">
        <w:rPr>
          <w:rFonts w:cs="Times New Roman"/>
          <w:szCs w:val="28"/>
          <w:u w:val="single"/>
          <w:lang w:val="en-US" w:eastAsia="ru-RU"/>
        </w:rPr>
      </w:r>
      <w:r w:rsidRPr="009D159A">
        <w:rPr>
          <w:rFonts w:cs="Times New Roman"/>
          <w:szCs w:val="28"/>
          <w:u w:val="single"/>
          <w:lang w:val="en-US" w:eastAsia="ru-RU"/>
        </w:rPr>
        <w:fldChar w:fldCharType="separate"/>
      </w:r>
      <w:r w:rsidRPr="00A6066B">
        <w:rPr>
          <w:rFonts w:cs="Times New Roman"/>
          <w:szCs w:val="28"/>
          <w:u w:val="single"/>
          <w:lang w:eastAsia="ru-RU"/>
        </w:rPr>
        <w:t>2</w:t>
      </w:r>
      <w:r w:rsidRPr="009D159A">
        <w:rPr>
          <w:rFonts w:cs="Times New Roman"/>
          <w:szCs w:val="28"/>
          <w:u w:val="single"/>
          <w:lang w:val="en-US" w:eastAsia="ru-RU"/>
        </w:rPr>
        <w:fldChar w:fldCharType="end"/>
      </w:r>
      <w:r w:rsidRPr="00A6066B">
        <w:rPr>
          <w:rFonts w:cs="Times New Roman"/>
          <w:szCs w:val="28"/>
          <w:u w:val="single"/>
          <w:lang w:eastAsia="ru-RU"/>
        </w:rPr>
        <w:t>]</w:t>
      </w:r>
      <w:r w:rsidRPr="009D159A">
        <w:rPr>
          <w:rFonts w:cs="Times New Roman"/>
          <w:szCs w:val="28"/>
          <w:lang w:eastAsia="ru-RU"/>
        </w:rPr>
        <w:t>:</w:t>
      </w:r>
      <w:r>
        <w:rPr>
          <w:rFonts w:cs="Times New Roman"/>
          <w:szCs w:val="28"/>
          <w:lang w:eastAsia="ru-RU"/>
        </w:rPr>
        <w:t xml:space="preserve"> </w:t>
      </w:r>
    </w:p>
    <w:p w14:paraId="63670801" w14:textId="0267B570" w:rsidR="00592F7E" w:rsidRPr="00810798" w:rsidRDefault="00592F7E" w:rsidP="009F5B72">
      <w:pPr>
        <w:ind w:firstLine="709"/>
        <w:contextualSpacing/>
        <w:rPr>
          <w:rFonts w:cs="Times New Roman"/>
          <w:szCs w:val="28"/>
          <w:lang w:eastAsia="ru-RU"/>
        </w:rPr>
      </w:pPr>
      <w:r w:rsidRPr="00810798">
        <w:rPr>
          <w:rFonts w:cs="Times New Roman"/>
          <w:szCs w:val="28"/>
          <w:lang w:eastAsia="ru-RU"/>
        </w:rPr>
        <w:t>Ситуация</w:t>
      </w:r>
      <w:r w:rsidR="009A7068">
        <w:rPr>
          <w:rFonts w:cs="Times New Roman"/>
          <w:szCs w:val="28"/>
          <w:lang w:eastAsia="ru-RU"/>
        </w:rPr>
        <w:t xml:space="preserve"> </w:t>
      </w:r>
      <m:oMath>
        <m:sSubSup>
          <m:sSubSupPr>
            <m:ctrlPr>
              <w:rPr>
                <w:rFonts w:ascii="Cambria Math" w:hAnsi="Cambria Math"/>
                <w:i/>
              </w:rPr>
            </m:ctrlPr>
          </m:sSubSupPr>
          <m:e>
            <m:r>
              <w:rPr>
                <w:rFonts w:ascii="Cambria Math"/>
              </w:rPr>
              <m:t>q</m:t>
            </m:r>
          </m:e>
          <m:sub>
            <m:r>
              <w:rPr>
                <w:rFonts w:ascii="Cambria Math"/>
              </w:rPr>
              <m:t>N</m:t>
            </m:r>
          </m:sub>
          <m:sup>
            <m:r>
              <w:rPr>
                <w:rFonts w:ascii="Cambria Math" w:hAnsi="Cambria Math" w:cs="Cambria Math"/>
              </w:rPr>
              <m:t>*</m:t>
            </m:r>
          </m:sup>
        </m:sSubSup>
        <m:r>
          <w:rPr>
            <w:rFonts w:ascii="Cambria Math"/>
          </w:rPr>
          <m:t>=(</m:t>
        </m:r>
        <m:sSubSup>
          <m:sSubSupPr>
            <m:ctrlPr>
              <w:rPr>
                <w:rFonts w:ascii="Cambria Math" w:hAnsi="Cambria Math"/>
                <w:i/>
              </w:rPr>
            </m:ctrlPr>
          </m:sSubSupPr>
          <m:e>
            <m:r>
              <w:rPr>
                <w:rFonts w:ascii="Cambria Math"/>
              </w:rPr>
              <m:t>q</m:t>
            </m:r>
          </m:e>
          <m:sub>
            <m:r>
              <w:rPr>
                <w:rFonts w:ascii="Cambria Math"/>
              </w:rPr>
              <m:t>1</m:t>
            </m:r>
          </m:sub>
          <m:sup>
            <m:r>
              <w:rPr>
                <w:rFonts w:ascii="Cambria Math" w:hAnsi="Cambria Math" w:cs="Cambria Math"/>
              </w:rPr>
              <m:t>*</m:t>
            </m:r>
          </m:sup>
        </m:sSubSup>
        <m:r>
          <w:rPr>
            <w:rFonts w:ascii="Cambria Math"/>
          </w:rPr>
          <m:t>,..,</m:t>
        </m:r>
        <m:sSubSup>
          <m:sSubSupPr>
            <m:ctrlPr>
              <w:rPr>
                <w:rFonts w:ascii="Cambria Math" w:hAnsi="Cambria Math"/>
                <w:i/>
              </w:rPr>
            </m:ctrlPr>
          </m:sSubSupPr>
          <m:e>
            <m:r>
              <w:rPr>
                <w:rFonts w:ascii="Cambria Math"/>
              </w:rPr>
              <m:t>q</m:t>
            </m:r>
          </m:e>
          <m:sub>
            <m:r>
              <w:rPr>
                <w:rFonts w:ascii="Cambria Math"/>
              </w:rPr>
              <m:t>i</m:t>
            </m:r>
            <m:r>
              <w:rPr>
                <w:rFonts w:ascii="Cambria Math"/>
              </w:rPr>
              <m:t>-</m:t>
            </m:r>
            <m:r>
              <w:rPr>
                <w:rFonts w:ascii="Cambria Math"/>
              </w:rPr>
              <m:t>1</m:t>
            </m:r>
          </m:sub>
          <m:sup>
            <m:r>
              <w:rPr>
                <w:rFonts w:ascii="Cambria Math" w:hAnsi="Cambria Math" w:cs="Cambria Math"/>
              </w:rPr>
              <m:t>*</m:t>
            </m:r>
          </m:sup>
        </m:sSubSup>
        <m:r>
          <w:rPr>
            <w:rFonts w:ascii="Cambria Math"/>
          </w:rPr>
          <m:t>,</m:t>
        </m:r>
        <m:sSubSup>
          <m:sSubSupPr>
            <m:ctrlPr>
              <w:rPr>
                <w:rFonts w:ascii="Cambria Math" w:hAnsi="Cambria Math"/>
                <w:i/>
              </w:rPr>
            </m:ctrlPr>
          </m:sSubSupPr>
          <m:e>
            <m:r>
              <w:rPr>
                <w:rFonts w:ascii="Cambria Math"/>
              </w:rPr>
              <m:t>q</m:t>
            </m:r>
          </m:e>
          <m:sub>
            <m:r>
              <w:rPr>
                <w:rFonts w:ascii="Cambria Math"/>
              </w:rPr>
              <m:t>i</m:t>
            </m:r>
          </m:sub>
          <m:sup>
            <m:r>
              <w:rPr>
                <w:rFonts w:ascii="Cambria Math" w:hAnsi="Cambria Math" w:cs="Cambria Math"/>
              </w:rPr>
              <m:t>*</m:t>
            </m:r>
          </m:sup>
        </m:sSubSup>
        <m:r>
          <w:rPr>
            <w:rFonts w:ascii="Cambria Math"/>
          </w:rPr>
          <m:t>,</m:t>
        </m:r>
        <m:sSubSup>
          <m:sSubSupPr>
            <m:ctrlPr>
              <w:rPr>
                <w:rFonts w:ascii="Cambria Math" w:hAnsi="Cambria Math"/>
                <w:i/>
              </w:rPr>
            </m:ctrlPr>
          </m:sSubSupPr>
          <m:e>
            <m:r>
              <w:rPr>
                <w:rFonts w:ascii="Cambria Math"/>
              </w:rPr>
              <m:t>q</m:t>
            </m:r>
          </m:e>
          <m:sub>
            <m:r>
              <w:rPr>
                <w:rFonts w:ascii="Cambria Math"/>
              </w:rPr>
              <m:t>i+1</m:t>
            </m:r>
          </m:sub>
          <m:sup>
            <m:r>
              <w:rPr>
                <w:rFonts w:ascii="Cambria Math" w:hAnsi="Cambria Math" w:cs="Cambria Math"/>
              </w:rPr>
              <m:t>*</m:t>
            </m:r>
          </m:sup>
        </m:sSubSup>
        <m:r>
          <w:rPr>
            <w:rFonts w:ascii="Cambria Math"/>
          </w:rPr>
          <m:t>,...,</m:t>
        </m:r>
        <m:sSubSup>
          <m:sSubSupPr>
            <m:ctrlPr>
              <w:rPr>
                <w:rFonts w:ascii="Cambria Math" w:hAnsi="Cambria Math"/>
                <w:i/>
              </w:rPr>
            </m:ctrlPr>
          </m:sSubSupPr>
          <m:e>
            <m:r>
              <w:rPr>
                <w:rFonts w:ascii="Cambria Math"/>
              </w:rPr>
              <m:t>q</m:t>
            </m:r>
          </m:e>
          <m:sub>
            <m:r>
              <w:rPr>
                <w:rFonts w:ascii="Cambria Math"/>
              </w:rPr>
              <m:t>N</m:t>
            </m:r>
          </m:sub>
          <m:sup>
            <m:r>
              <w:rPr>
                <w:rFonts w:ascii="Cambria Math" w:hAnsi="Cambria Math" w:cs="Cambria Math"/>
              </w:rPr>
              <m:t>*</m:t>
            </m:r>
          </m:sup>
        </m:sSubSup>
        <m:r>
          <w:rPr>
            <w:rFonts w:ascii="Cambria Math"/>
          </w:rPr>
          <m:t>)</m:t>
        </m:r>
        <m:r>
          <w:rPr>
            <w:rFonts w:ascii="Cambria Math" w:hAnsi="Cambria Math" w:cs="Cambria Math"/>
          </w:rPr>
          <m:t>∈</m:t>
        </m:r>
        <m:acc>
          <m:accPr>
            <m:chr m:val="̃"/>
            <m:ctrlPr>
              <w:rPr>
                <w:rFonts w:ascii="Cambria Math" w:hAnsi="Cambria Math"/>
                <w:i/>
              </w:rPr>
            </m:ctrlPr>
          </m:accPr>
          <m:e>
            <m:sSub>
              <m:sSubPr>
                <m:ctrlPr>
                  <w:rPr>
                    <w:rFonts w:ascii="Cambria Math" w:hAnsi="Cambria Math"/>
                    <w:i/>
                  </w:rPr>
                </m:ctrlPr>
              </m:sSubPr>
              <m:e>
                <m:r>
                  <w:rPr>
                    <w:rFonts w:ascii="Cambria Math"/>
                  </w:rPr>
                  <m:t>q</m:t>
                </m:r>
              </m:e>
              <m:sub>
                <m:r>
                  <w:rPr>
                    <w:rFonts w:ascii="Cambria Math"/>
                  </w:rPr>
                  <m:t>N</m:t>
                </m:r>
              </m:sub>
            </m:sSub>
          </m:e>
        </m:acc>
      </m:oMath>
      <w:r w:rsidR="009A7068">
        <w:rPr>
          <w:rFonts w:cs="Times New Roman"/>
          <w:szCs w:val="28"/>
          <w:lang w:eastAsia="ru-RU"/>
        </w:rPr>
        <w:t xml:space="preserve"> </w:t>
      </w:r>
      <w:r w:rsidRPr="00810798">
        <w:rPr>
          <w:rFonts w:cs="Times New Roman"/>
          <w:szCs w:val="28"/>
          <w:lang w:eastAsia="ru-RU"/>
        </w:rPr>
        <w:t>в игре</w:t>
      </w:r>
      <w:r w:rsidR="009A7068">
        <w:rPr>
          <w:rFonts w:cs="Times New Roman"/>
          <w:szCs w:val="28"/>
          <w:lang w:eastAsia="ru-RU"/>
        </w:rPr>
        <w:t xml:space="preserve"> </w:t>
      </w:r>
      <w:r w:rsidR="00D907C7" w:rsidRPr="00D907C7">
        <w:rPr>
          <w:position w:val="-12"/>
        </w:rPr>
        <w:object w:dxaOrig="400" w:dyaOrig="380" w14:anchorId="08507FE0">
          <v:shape id="_x0000_i1095" type="#_x0000_t75" style="width:19.8pt;height:19.2pt" o:ole="">
            <v:imagedata r:id="rId151" o:title=""/>
          </v:shape>
          <o:OLEObject Type="Embed" ProgID="Equation.DSMT4" ShapeID="_x0000_i1095" DrawAspect="Content" ObjectID="_1747514990" r:id="rId152"/>
        </w:object>
      </w:r>
      <w:r w:rsidRPr="00810798">
        <w:rPr>
          <w:rFonts w:cs="Times New Roman"/>
          <w:szCs w:val="28"/>
          <w:lang w:eastAsia="ru-RU"/>
        </w:rPr>
        <w:t xml:space="preserve"> называется равновесием по Нэшу, если для каждого игрока</w:t>
      </w:r>
      <w:r w:rsidR="009A7068">
        <w:rPr>
          <w:rFonts w:cs="Times New Roman"/>
          <w:szCs w:val="28"/>
          <w:lang w:eastAsia="ru-RU"/>
        </w:rPr>
        <w:t xml:space="preserve"> </w:t>
      </w:r>
      <w:r w:rsidR="00D907C7" w:rsidRPr="00D907C7">
        <w:rPr>
          <w:position w:val="-6"/>
        </w:rPr>
        <w:object w:dxaOrig="160" w:dyaOrig="279" w14:anchorId="77941367">
          <v:shape id="_x0000_i1096" type="#_x0000_t75" style="width:7.8pt;height:13.8pt" o:ole="">
            <v:imagedata r:id="rId153" o:title=""/>
          </v:shape>
          <o:OLEObject Type="Embed" ProgID="Equation.DSMT4" ShapeID="_x0000_i1096" DrawAspect="Content" ObjectID="_1747514991" r:id="rId154"/>
        </w:object>
      </w:r>
      <w:r w:rsidRPr="00810798">
        <w:rPr>
          <w:rFonts w:cs="Times New Roman"/>
          <w:szCs w:val="28"/>
          <w:lang w:eastAsia="ru-RU"/>
        </w:rPr>
        <w:t xml:space="preserve"> и любой стратегии</w:t>
      </w:r>
      <m:oMath>
        <m:r>
          <w:rPr>
            <w:rFonts w:ascii="Cambria Math"/>
          </w:rPr>
          <m:t> </m:t>
        </m:r>
        <m:sSub>
          <m:sSubPr>
            <m:ctrlPr>
              <w:rPr>
                <w:rFonts w:ascii="Cambria Math" w:hAnsi="Cambria Math"/>
                <w:i/>
              </w:rPr>
            </m:ctrlPr>
          </m:sSubPr>
          <m:e>
            <m:r>
              <w:rPr>
                <w:rFonts w:ascii="Cambria Math"/>
              </w:rPr>
              <m:t>q</m:t>
            </m:r>
          </m:e>
          <m:sub>
            <m:r>
              <w:rPr>
                <w:rFonts w:ascii="Cambria Math"/>
              </w:rPr>
              <m:t>i</m:t>
            </m:r>
          </m:sub>
        </m:sSub>
        <m:r>
          <w:rPr>
            <w:rFonts w:ascii="Cambria Math" w:hAnsi="Cambria Math" w:cs="Cambria Math"/>
          </w:rPr>
          <m:t>∈</m:t>
        </m:r>
        <m:acc>
          <m:accPr>
            <m:chr m:val="̃"/>
            <m:ctrlPr>
              <w:rPr>
                <w:rFonts w:ascii="Cambria Math" w:hAnsi="Cambria Math"/>
                <w:i/>
              </w:rPr>
            </m:ctrlPr>
          </m:accPr>
          <m:e>
            <m:sSub>
              <m:sSubPr>
                <m:ctrlPr>
                  <w:rPr>
                    <w:rFonts w:ascii="Cambria Math" w:hAnsi="Cambria Math"/>
                    <w:i/>
                  </w:rPr>
                </m:ctrlPr>
              </m:sSubPr>
              <m:e>
                <m:r>
                  <w:rPr>
                    <w:rFonts w:ascii="Cambria Math"/>
                  </w:rPr>
                  <m:t>q</m:t>
                </m:r>
              </m:e>
              <m:sub>
                <m:r>
                  <w:rPr>
                    <w:rFonts w:ascii="Cambria Math"/>
                  </w:rPr>
                  <m:t>i</m:t>
                </m:r>
              </m:sub>
            </m:sSub>
          </m:e>
        </m:acc>
      </m:oMath>
      <w:r w:rsidRPr="00810798">
        <w:rPr>
          <w:rFonts w:cs="Times New Roman"/>
          <w:szCs w:val="28"/>
          <w:lang w:eastAsia="ru-RU"/>
        </w:rPr>
        <w:t xml:space="preserve">  этого игрока выполняется неравенство:</w:t>
      </w:r>
    </w:p>
    <w:bookmarkStart w:id="15" w:name="_Toc130398668"/>
    <w:p w14:paraId="3C3772D7" w14:textId="78C883B8" w:rsidR="00BD3188" w:rsidRPr="009F5816" w:rsidRDefault="00D907C7" w:rsidP="009F5816">
      <w:pPr>
        <w:ind w:firstLine="360"/>
        <w:contextualSpacing/>
        <w:jc w:val="center"/>
        <w:rPr>
          <w:rFonts w:eastAsiaTheme="minorEastAsia" w:cs="Times New Roman"/>
          <w:szCs w:val="28"/>
          <w:lang w:eastAsia="ru-RU"/>
        </w:rPr>
      </w:pPr>
      <w:r w:rsidRPr="00D907C7">
        <w:rPr>
          <w:position w:val="-18"/>
        </w:rPr>
        <w:object w:dxaOrig="6420" w:dyaOrig="499" w14:anchorId="55C65664">
          <v:shape id="_x0000_i1097" type="#_x0000_t75" style="width:321pt;height:25.2pt" o:ole="">
            <v:imagedata r:id="rId155" o:title=""/>
          </v:shape>
          <o:OLEObject Type="Embed" ProgID="Equation.DSMT4" ShapeID="_x0000_i1097" DrawAspect="Content" ObjectID="_1747514992" r:id="rId156"/>
        </w:object>
      </w:r>
    </w:p>
    <w:p w14:paraId="25C726D2" w14:textId="70A85BA7" w:rsidR="00BD3188" w:rsidRDefault="00BD3188" w:rsidP="00BD3188">
      <w:pPr>
        <w:ind w:firstLine="360"/>
        <w:rPr>
          <w:rFonts w:eastAsiaTheme="minorEastAsia" w:cs="Times New Roman"/>
          <w:szCs w:val="28"/>
          <w:lang w:eastAsia="ru-RU"/>
        </w:rPr>
      </w:pPr>
      <w:r>
        <w:rPr>
          <w:rFonts w:eastAsiaTheme="minorEastAsia" w:cs="Times New Roman"/>
          <w:szCs w:val="28"/>
          <w:lang w:eastAsia="ru-RU"/>
        </w:rPr>
        <w:br w:type="page"/>
      </w:r>
    </w:p>
    <w:p w14:paraId="3A799E9F" w14:textId="36A16658" w:rsidR="00BD3188" w:rsidRPr="003B79EE" w:rsidRDefault="00592F7E" w:rsidP="00BD3188">
      <w:pPr>
        <w:pStyle w:val="1"/>
        <w:numPr>
          <w:ilvl w:val="0"/>
          <w:numId w:val="3"/>
        </w:numPr>
        <w:contextualSpacing/>
        <w:jc w:val="left"/>
      </w:pPr>
      <w:bookmarkStart w:id="16" w:name="_Toc136901351"/>
      <w:r w:rsidRPr="003B79EE">
        <w:lastRenderedPageBreak/>
        <w:t>Разработка алгоритма решения</w:t>
      </w:r>
      <w:bookmarkEnd w:id="15"/>
      <w:bookmarkEnd w:id="16"/>
      <w:r w:rsidR="003A292F" w:rsidRPr="003B79EE">
        <w:t xml:space="preserve">  </w:t>
      </w:r>
    </w:p>
    <w:p w14:paraId="20FA7AB2" w14:textId="77777777" w:rsidR="00592F7E" w:rsidRPr="007F4692" w:rsidRDefault="00592F7E" w:rsidP="003B79EE">
      <w:pPr>
        <w:spacing w:after="0"/>
        <w:ind w:firstLine="709"/>
        <w:contextualSpacing/>
        <w:rPr>
          <w:rFonts w:cs="Times New Roman"/>
          <w:bCs/>
          <w:iCs/>
          <w:szCs w:val="24"/>
        </w:rPr>
      </w:pPr>
      <w:r w:rsidRPr="007F4692">
        <w:rPr>
          <w:rFonts w:cs="Times New Roman"/>
          <w:bCs/>
          <w:iCs/>
          <w:szCs w:val="24"/>
        </w:rPr>
        <w:t>Опишем алгоритм построения оптимального решения</w:t>
      </w:r>
      <w:r>
        <w:rPr>
          <w:rFonts w:cs="Times New Roman"/>
          <w:bCs/>
          <w:iCs/>
          <w:szCs w:val="24"/>
        </w:rPr>
        <w:t>.</w:t>
      </w:r>
    </w:p>
    <w:p w14:paraId="4441C3D3" w14:textId="6883E840" w:rsidR="00592F7E" w:rsidRPr="00FC0A8A" w:rsidRDefault="00592F7E" w:rsidP="003B79EE">
      <w:pPr>
        <w:pStyle w:val="a5"/>
        <w:numPr>
          <w:ilvl w:val="0"/>
          <w:numId w:val="5"/>
        </w:numPr>
        <w:ind w:left="357" w:hanging="357"/>
        <w:rPr>
          <w:rFonts w:cs="Times New Roman"/>
          <w:iCs/>
          <w:szCs w:val="24"/>
        </w:rPr>
      </w:pPr>
      <w:r w:rsidRPr="00FC0A8A">
        <w:rPr>
          <w:rFonts w:cs="Times New Roman"/>
          <w:iCs/>
          <w:szCs w:val="24"/>
        </w:rPr>
        <w:t xml:space="preserve">Представим исходные данные в качестве древовидного графа, где в узлах хранится изначальная информация о количестве фирм и их издержек. </w:t>
      </w:r>
      <w:r w:rsidR="00CB5B5A">
        <w:rPr>
          <w:rFonts w:cs="Times New Roman"/>
          <w:iCs/>
          <w:szCs w:val="24"/>
        </w:rPr>
        <w:t>Терминальные</w:t>
      </w:r>
      <w:r w:rsidRPr="00FC0A8A">
        <w:rPr>
          <w:rFonts w:cs="Times New Roman"/>
          <w:iCs/>
          <w:szCs w:val="24"/>
        </w:rPr>
        <w:t xml:space="preserve"> узлы выходят на рынки, где нам известна функция спроса на товар. Выразим из функции спроса функцию цены</w:t>
      </w:r>
      <w:r>
        <w:rPr>
          <w:rFonts w:cs="Times New Roman"/>
          <w:iCs/>
          <w:szCs w:val="24"/>
        </w:rPr>
        <w:t>.</w:t>
      </w:r>
    </w:p>
    <w:p w14:paraId="2A02423B" w14:textId="77777777" w:rsidR="00592F7E" w:rsidRPr="00FC0A8A" w:rsidRDefault="00592F7E" w:rsidP="003B79EE">
      <w:pPr>
        <w:pStyle w:val="a5"/>
        <w:numPr>
          <w:ilvl w:val="0"/>
          <w:numId w:val="5"/>
        </w:numPr>
        <w:ind w:left="357" w:hanging="357"/>
        <w:rPr>
          <w:rFonts w:cs="Times New Roman"/>
          <w:iCs/>
          <w:szCs w:val="24"/>
        </w:rPr>
      </w:pPr>
      <w:r w:rsidRPr="00FC0A8A">
        <w:rPr>
          <w:rFonts w:cs="Times New Roman"/>
          <w:iCs/>
          <w:szCs w:val="24"/>
        </w:rPr>
        <w:t>Будем производить обратный обход дерева:</w:t>
      </w:r>
    </w:p>
    <w:p w14:paraId="33B39D56" w14:textId="77777777" w:rsidR="00592F7E" w:rsidRPr="00FC0A8A" w:rsidRDefault="00592F7E" w:rsidP="003B79EE">
      <w:pPr>
        <w:pStyle w:val="a5"/>
        <w:numPr>
          <w:ilvl w:val="1"/>
          <w:numId w:val="5"/>
        </w:numPr>
        <w:rPr>
          <w:rFonts w:cs="Times New Roman"/>
          <w:iCs/>
          <w:szCs w:val="24"/>
        </w:rPr>
      </w:pPr>
      <w:r w:rsidRPr="00FC0A8A">
        <w:rPr>
          <w:rFonts w:cs="Times New Roman"/>
          <w:iCs/>
          <w:szCs w:val="24"/>
        </w:rPr>
        <w:t>Если текущая вершина принадлежит к терминальному множеству:</w:t>
      </w:r>
    </w:p>
    <w:p w14:paraId="0CA7C629"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Функция цены нам уже известна.</w:t>
      </w:r>
    </w:p>
    <w:p w14:paraId="1B69C52D" w14:textId="06BC0EE1" w:rsidR="00592F7E" w:rsidRPr="00FC0A8A" w:rsidRDefault="00592F7E" w:rsidP="007A2EE7">
      <w:pPr>
        <w:pStyle w:val="a5"/>
        <w:numPr>
          <w:ilvl w:val="2"/>
          <w:numId w:val="5"/>
        </w:numPr>
        <w:rPr>
          <w:rFonts w:cs="Times New Roman"/>
          <w:iCs/>
          <w:szCs w:val="24"/>
        </w:rPr>
      </w:pPr>
      <w:r w:rsidRPr="00FC0A8A">
        <w:rPr>
          <w:rFonts w:cs="Times New Roman"/>
          <w:iCs/>
          <w:szCs w:val="24"/>
        </w:rPr>
        <w:t>Формируем систему функций прибыли</w:t>
      </w:r>
      <w:r w:rsidR="00275E6B">
        <w:rPr>
          <w:rFonts w:cs="Times New Roman"/>
          <w:iCs/>
          <w:szCs w:val="24"/>
        </w:rPr>
        <w:t>.</w:t>
      </w:r>
    </w:p>
    <w:p w14:paraId="43BDFE41" w14:textId="779377B2"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к системе условия максимума</w:t>
      </w:r>
      <w:r w:rsidR="00275E6B">
        <w:rPr>
          <w:rFonts w:cs="Times New Roman"/>
          <w:iCs/>
          <w:szCs w:val="24"/>
        </w:rPr>
        <w:t>.</w:t>
      </w:r>
    </w:p>
    <w:p w14:paraId="6ACFD236"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Из полученной системы производных выражаем функции оптимальных объемов фирм</w:t>
      </w:r>
      <w:r>
        <w:rPr>
          <w:rFonts w:cs="Times New Roman"/>
          <w:iCs/>
          <w:szCs w:val="24"/>
        </w:rPr>
        <w:t>.</w:t>
      </w:r>
    </w:p>
    <w:p w14:paraId="41C05036"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Суммируем функции оптимальных объемов фирм, чтобы получить функцию объема текущего узла</w:t>
      </w:r>
      <w:r>
        <w:rPr>
          <w:rFonts w:cs="Times New Roman"/>
          <w:iCs/>
          <w:szCs w:val="24"/>
        </w:rPr>
        <w:t>.</w:t>
      </w:r>
    </w:p>
    <w:p w14:paraId="09D2055B" w14:textId="77777777" w:rsidR="00592F7E" w:rsidRPr="00FC0A8A" w:rsidRDefault="00592F7E" w:rsidP="007A2EE7">
      <w:pPr>
        <w:pStyle w:val="a5"/>
        <w:numPr>
          <w:ilvl w:val="1"/>
          <w:numId w:val="5"/>
        </w:numPr>
        <w:rPr>
          <w:rFonts w:cs="Times New Roman"/>
          <w:iCs/>
          <w:szCs w:val="24"/>
        </w:rPr>
      </w:pPr>
      <w:r w:rsidRPr="00FC0A8A">
        <w:rPr>
          <w:rFonts w:cs="Times New Roman"/>
          <w:iCs/>
          <w:szCs w:val="24"/>
        </w:rPr>
        <w:t>Если текущая вершина принадлежит к промежуточному множеству:</w:t>
      </w:r>
    </w:p>
    <w:p w14:paraId="59243073"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условие отсутствия дефицита и излишков.</w:t>
      </w:r>
    </w:p>
    <w:p w14:paraId="5C63950D"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Выражаем функцию цены текущего узла</w:t>
      </w:r>
      <w:r>
        <w:rPr>
          <w:rFonts w:cs="Times New Roman"/>
          <w:iCs/>
          <w:szCs w:val="24"/>
        </w:rPr>
        <w:t>.</w:t>
      </w:r>
    </w:p>
    <w:p w14:paraId="7359F56D"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Формируем систему функций прибыли</w:t>
      </w:r>
      <w:r>
        <w:rPr>
          <w:rFonts w:cs="Times New Roman"/>
          <w:iCs/>
          <w:szCs w:val="24"/>
        </w:rPr>
        <w:t>.</w:t>
      </w:r>
    </w:p>
    <w:p w14:paraId="5D295167"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к системе условия максимума</w:t>
      </w:r>
      <w:r>
        <w:rPr>
          <w:rFonts w:cs="Times New Roman"/>
          <w:iCs/>
          <w:szCs w:val="24"/>
        </w:rPr>
        <w:t>.</w:t>
      </w:r>
    </w:p>
    <w:p w14:paraId="1524D189"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Из полученной системы производных выражаем функции оптимальных объемов фирм</w:t>
      </w:r>
      <w:r>
        <w:rPr>
          <w:rFonts w:cs="Times New Roman"/>
          <w:iCs/>
          <w:szCs w:val="24"/>
        </w:rPr>
        <w:t>.</w:t>
      </w:r>
    </w:p>
    <w:p w14:paraId="40872493"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Суммируем функции оптимальных объемов фирм, чтобы получить функцию объема текущего узла</w:t>
      </w:r>
      <w:r>
        <w:rPr>
          <w:rFonts w:cs="Times New Roman"/>
          <w:iCs/>
          <w:szCs w:val="24"/>
        </w:rPr>
        <w:t>.</w:t>
      </w:r>
    </w:p>
    <w:p w14:paraId="1B92F0E6" w14:textId="77777777" w:rsidR="00592F7E" w:rsidRPr="00FC0A8A" w:rsidRDefault="00592F7E" w:rsidP="007A2EE7">
      <w:pPr>
        <w:pStyle w:val="a5"/>
        <w:numPr>
          <w:ilvl w:val="1"/>
          <w:numId w:val="5"/>
        </w:numPr>
        <w:rPr>
          <w:rFonts w:cs="Times New Roman"/>
          <w:iCs/>
          <w:szCs w:val="24"/>
        </w:rPr>
      </w:pPr>
      <w:r w:rsidRPr="00FC0A8A">
        <w:rPr>
          <w:rFonts w:cs="Times New Roman"/>
          <w:iCs/>
          <w:szCs w:val="24"/>
        </w:rPr>
        <w:t xml:space="preserve">Если текущая вершина принадлежит к корневому множеству: </w:t>
      </w:r>
    </w:p>
    <w:p w14:paraId="6F3064B2"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условие отсутствия дефицита и излишков</w:t>
      </w:r>
      <w:r>
        <w:rPr>
          <w:rFonts w:cs="Times New Roman"/>
          <w:iCs/>
          <w:szCs w:val="24"/>
        </w:rPr>
        <w:t>.</w:t>
      </w:r>
    </w:p>
    <w:p w14:paraId="2E93E2E5"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Выражаем функцию цены текущего узла</w:t>
      </w:r>
      <w:r>
        <w:rPr>
          <w:rFonts w:cs="Times New Roman"/>
          <w:iCs/>
          <w:szCs w:val="24"/>
        </w:rPr>
        <w:t>.</w:t>
      </w:r>
    </w:p>
    <w:p w14:paraId="7A744A1F"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Формируем систему функций прибыли</w:t>
      </w:r>
      <w:r>
        <w:rPr>
          <w:rFonts w:cs="Times New Roman"/>
          <w:iCs/>
          <w:szCs w:val="24"/>
        </w:rPr>
        <w:t>.</w:t>
      </w:r>
    </w:p>
    <w:p w14:paraId="5A4C8CC8"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к системе условия максимума</w:t>
      </w:r>
      <w:r>
        <w:rPr>
          <w:rFonts w:cs="Times New Roman"/>
          <w:iCs/>
          <w:szCs w:val="24"/>
        </w:rPr>
        <w:t>.</w:t>
      </w:r>
    </w:p>
    <w:p w14:paraId="45C1C8DF"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lastRenderedPageBreak/>
        <w:t>Получаем значения объемов фирм</w:t>
      </w:r>
      <w:r>
        <w:rPr>
          <w:rFonts w:cs="Times New Roman"/>
          <w:iCs/>
          <w:szCs w:val="24"/>
        </w:rPr>
        <w:t>.</w:t>
      </w:r>
    </w:p>
    <w:p w14:paraId="3643E249"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Рассчитываем значение цены</w:t>
      </w:r>
      <w:r>
        <w:rPr>
          <w:rFonts w:cs="Times New Roman"/>
          <w:iCs/>
          <w:szCs w:val="24"/>
        </w:rPr>
        <w:t>.</w:t>
      </w:r>
    </w:p>
    <w:p w14:paraId="654CEB1A" w14:textId="1ADAB244" w:rsidR="00592F7E" w:rsidRPr="003B79EE" w:rsidRDefault="00592F7E" w:rsidP="007A2EE7">
      <w:pPr>
        <w:pStyle w:val="a5"/>
        <w:numPr>
          <w:ilvl w:val="2"/>
          <w:numId w:val="5"/>
        </w:numPr>
        <w:rPr>
          <w:rFonts w:cs="Times New Roman"/>
          <w:iCs/>
          <w:szCs w:val="24"/>
        </w:rPr>
      </w:pPr>
      <w:r w:rsidRPr="003B79EE">
        <w:rPr>
          <w:rFonts w:cs="Times New Roman"/>
          <w:iCs/>
          <w:szCs w:val="24"/>
        </w:rPr>
        <w:t>Рассчитываем значени</w:t>
      </w:r>
      <w:r w:rsidR="003B79EE" w:rsidRPr="003B79EE">
        <w:rPr>
          <w:rFonts w:cs="Times New Roman"/>
          <w:iCs/>
          <w:szCs w:val="24"/>
        </w:rPr>
        <w:t>я</w:t>
      </w:r>
      <w:r w:rsidRPr="003B79EE">
        <w:rPr>
          <w:rFonts w:cs="Times New Roman"/>
          <w:iCs/>
          <w:szCs w:val="24"/>
        </w:rPr>
        <w:t xml:space="preserve"> прибыли фирм.</w:t>
      </w:r>
    </w:p>
    <w:p w14:paraId="3806F9F2" w14:textId="4BE10BC2" w:rsidR="00700563" w:rsidRPr="006237F3" w:rsidRDefault="00592F7E" w:rsidP="006237F3">
      <w:pPr>
        <w:pStyle w:val="a5"/>
        <w:numPr>
          <w:ilvl w:val="0"/>
          <w:numId w:val="5"/>
        </w:numPr>
        <w:spacing w:after="0"/>
        <w:rPr>
          <w:rFonts w:cs="Times New Roman"/>
        </w:rPr>
      </w:pPr>
      <w:r w:rsidRPr="00940BD7">
        <w:rPr>
          <w:rFonts w:cs="Times New Roman"/>
          <w:iCs/>
          <w:szCs w:val="24"/>
        </w:rPr>
        <w:t>Спускаясь по дереву вниз, рассчитываем значения цены, объёмов и прибыли для всех оставшихся узлов.</w:t>
      </w:r>
    </w:p>
    <w:p w14:paraId="11FFED97" w14:textId="1729A506" w:rsidR="00700563" w:rsidRPr="00EF44EB" w:rsidRDefault="009F2AB2" w:rsidP="0089431E">
      <w:pPr>
        <w:ind w:firstLine="709"/>
        <w:contextualSpacing/>
        <w:rPr>
          <w:rFonts w:cs="Times New Roman"/>
          <w:strike/>
        </w:rPr>
      </w:pPr>
      <w:r w:rsidRPr="000741AB">
        <w:rPr>
          <w:rFonts w:cs="Times New Roman"/>
          <w:bCs/>
          <w:iCs/>
        </w:rPr>
        <w:t xml:space="preserve">Покажем, что данный алгоритм приведёт к построению равновесия по Нэшу. Рассмотрим терминальную вершину </w:t>
      </w:r>
      <w:r w:rsidR="00AB6126" w:rsidRPr="000741AB">
        <w:rPr>
          <w:rFonts w:cs="Times New Roman"/>
          <w:bCs/>
          <w:iCs/>
        </w:rPr>
        <w:t xml:space="preserve">2 </w:t>
      </w:r>
      <w:r w:rsidRPr="000741AB">
        <w:rPr>
          <w:rFonts w:cs="Times New Roman"/>
          <w:bCs/>
          <w:iCs/>
        </w:rPr>
        <w:t xml:space="preserve">цепи </w:t>
      </w:r>
      <w:r w:rsidR="00AB6126" w:rsidRPr="000741AB">
        <w:rPr>
          <w:rFonts w:cs="Times New Roman"/>
          <w:bCs/>
          <w:iCs/>
        </w:rPr>
        <w:t>поставок, являющейся</w:t>
      </w:r>
      <w:r w:rsidR="00AB6126">
        <w:rPr>
          <w:rFonts w:cs="Times New Roman"/>
          <w:bCs/>
          <w:iCs/>
        </w:rPr>
        <w:t xml:space="preserve"> дочерней к корневой вершине 1</w:t>
      </w:r>
      <w:r w:rsidR="00AB6126" w:rsidRPr="00AB6126">
        <w:rPr>
          <w:rFonts w:cs="Times New Roman"/>
          <w:bCs/>
          <w:iCs/>
        </w:rPr>
        <w:t>.</w:t>
      </w:r>
      <w:r w:rsidRPr="00EF44EB">
        <w:rPr>
          <w:rFonts w:cs="Times New Roman"/>
          <w:bCs/>
          <w:iCs/>
        </w:rPr>
        <w:t xml:space="preserve"> Будем считать для определённости, что имеем дело со случаем дуополии, т.е. предположим, что в узле действуют всего две фирмы</w:t>
      </w:r>
      <w:r w:rsidR="009405B4" w:rsidRPr="00EF44EB">
        <w:rPr>
          <w:rFonts w:cs="Times New Roman"/>
          <w:bCs/>
          <w:iCs/>
        </w:rPr>
        <w:t xml:space="preserve">, т.е. </w:t>
      </w:r>
      <w:r w:rsidR="00677DC2" w:rsidRPr="00677DC2">
        <w:rPr>
          <w:position w:val="-6"/>
        </w:rPr>
        <w:object w:dxaOrig="639" w:dyaOrig="300" w14:anchorId="3FA0D656">
          <v:shape id="_x0000_i1098" type="#_x0000_t75" style="width:31.8pt;height:15pt" o:ole="">
            <v:imagedata r:id="rId157" o:title=""/>
          </v:shape>
          <o:OLEObject Type="Embed" ProgID="Equation.DSMT4" ShapeID="_x0000_i1098" DrawAspect="Content" ObjectID="_1747514993" r:id="rId158"/>
        </w:object>
      </w:r>
      <w:r w:rsidRPr="00EF44EB">
        <w:rPr>
          <w:rFonts w:cs="Times New Roman"/>
          <w:bCs/>
          <w:iCs/>
        </w:rPr>
        <w:t xml:space="preserve">. Пусть эти фирмы конкурируют в соответствии с моделью </w:t>
      </w:r>
      <w:proofErr w:type="spellStart"/>
      <w:r w:rsidRPr="00EF44EB">
        <w:rPr>
          <w:rFonts w:cs="Times New Roman"/>
          <w:bCs/>
          <w:iCs/>
        </w:rPr>
        <w:t>Курно</w:t>
      </w:r>
      <w:proofErr w:type="spellEnd"/>
      <w:r w:rsidRPr="00EF44EB">
        <w:rPr>
          <w:rFonts w:cs="Times New Roman"/>
          <w:bCs/>
          <w:iCs/>
        </w:rPr>
        <w:t>.</w:t>
      </w:r>
      <w:r w:rsidRPr="00EF44EB">
        <w:rPr>
          <w:rFonts w:cs="Times New Roman"/>
        </w:rPr>
        <w:t xml:space="preserve"> </w:t>
      </w:r>
    </w:p>
    <w:p w14:paraId="558F11B7" w14:textId="3C82D29E" w:rsidR="00C50098" w:rsidRPr="00C208E5" w:rsidRDefault="00700563" w:rsidP="0089431E">
      <w:pPr>
        <w:ind w:firstLine="709"/>
        <w:contextualSpacing/>
        <w:rPr>
          <w:b/>
          <w:bCs/>
          <w:i/>
          <w:iCs/>
          <w:color w:val="FF0000"/>
        </w:rPr>
      </w:pPr>
      <w:r w:rsidRPr="00B15FA0">
        <w:rPr>
          <w:rFonts w:cs="Times New Roman"/>
        </w:rPr>
        <w:t>Функция цены</w:t>
      </w:r>
      <w:r w:rsidR="00D01946" w:rsidRPr="00B15FA0">
        <w:rPr>
          <w:rFonts w:cs="Times New Roman"/>
          <w:bCs/>
          <w:iCs/>
        </w:rPr>
        <w:t xml:space="preserve"> </w:t>
      </w:r>
      <w:r w:rsidR="0050713C" w:rsidRPr="00B15FA0">
        <w:rPr>
          <w:rFonts w:cs="Times New Roman"/>
          <w:bCs/>
          <w:iCs/>
        </w:rPr>
        <w:t>д</w:t>
      </w:r>
      <w:r w:rsidR="00D01946" w:rsidRPr="00B15FA0">
        <w:rPr>
          <w:rFonts w:cs="Times New Roman"/>
          <w:bCs/>
          <w:iCs/>
        </w:rPr>
        <w:t xml:space="preserve">ля </w:t>
      </w:r>
      <w:r w:rsidR="00C50098" w:rsidRPr="00B15FA0">
        <w:rPr>
          <w:rFonts w:cs="Times New Roman"/>
          <w:bCs/>
          <w:iCs/>
        </w:rPr>
        <w:t>обоих</w:t>
      </w:r>
      <w:r w:rsidR="00D01946" w:rsidRPr="00B15FA0">
        <w:rPr>
          <w:rFonts w:cs="Times New Roman"/>
          <w:bCs/>
          <w:iCs/>
        </w:rPr>
        <w:t xml:space="preserve"> игрок</w:t>
      </w:r>
      <w:r w:rsidR="00C50098" w:rsidRPr="00B15FA0">
        <w:rPr>
          <w:rFonts w:cs="Times New Roman"/>
          <w:bCs/>
          <w:iCs/>
        </w:rPr>
        <w:t>ов</w:t>
      </w:r>
      <w:r w:rsidRPr="00B15FA0">
        <w:rPr>
          <w:rFonts w:cs="Times New Roman"/>
          <w:bCs/>
        </w:rPr>
        <w:t>, в соответствии</w:t>
      </w:r>
      <w:r w:rsidRPr="00B15FA0">
        <w:rPr>
          <w:rFonts w:cs="Times New Roman"/>
        </w:rPr>
        <w:t xml:space="preserve"> с формулой </w:t>
      </w:r>
      <w:r w:rsidR="00D01946" w:rsidRPr="00B15FA0">
        <w:rPr>
          <w:rFonts w:cs="Times New Roman"/>
        </w:rPr>
        <w:t>(</w:t>
      </w:r>
      <w:r w:rsidRPr="00B15FA0">
        <w:rPr>
          <w:rFonts w:cs="Times New Roman"/>
        </w:rPr>
        <w:t>2</w:t>
      </w:r>
      <w:r w:rsidR="00D01946" w:rsidRPr="00B15FA0">
        <w:rPr>
          <w:rFonts w:cs="Times New Roman"/>
        </w:rPr>
        <w:t>)</w:t>
      </w:r>
      <w:r w:rsidRPr="00B15FA0">
        <w:rPr>
          <w:rFonts w:cs="Times New Roman"/>
        </w:rPr>
        <w:t>, имеет вид</w:t>
      </w:r>
      <w:r w:rsidR="00D01946" w:rsidRPr="00B15FA0">
        <w:rPr>
          <w:rFonts w:cs="Times New Roman"/>
        </w:rPr>
        <w:t>:</w:t>
      </w:r>
      <w:r w:rsidR="000741AB">
        <w:rPr>
          <w:rFonts w:cs="Times New Roman"/>
        </w:rPr>
        <w:t xml:space="preserve"> </w:t>
      </w:r>
      <w:r w:rsidR="006404C0" w:rsidRPr="006404C0">
        <w:rPr>
          <w:position w:val="-12"/>
        </w:rPr>
        <w:object w:dxaOrig="2880" w:dyaOrig="380" w14:anchorId="75D00DE2">
          <v:shape id="_x0000_i1099" type="#_x0000_t75" style="width:2in;height:19.2pt" o:ole="">
            <v:imagedata r:id="rId159" o:title=""/>
          </v:shape>
          <o:OLEObject Type="Embed" ProgID="Equation.DSMT4" ShapeID="_x0000_i1099" DrawAspect="Content" ObjectID="_1747514994" r:id="rId160"/>
        </w:object>
      </w:r>
      <w:r w:rsidR="000741AB">
        <w:t xml:space="preserve"> </w:t>
      </w:r>
      <w:r w:rsidR="00D01946" w:rsidRPr="00C50098">
        <w:rPr>
          <w:bCs/>
          <w:iCs/>
        </w:rPr>
        <w:t>А функци</w:t>
      </w:r>
      <w:r w:rsidR="00033C26">
        <w:rPr>
          <w:bCs/>
          <w:iCs/>
        </w:rPr>
        <w:t>и</w:t>
      </w:r>
      <w:r w:rsidR="00D01946" w:rsidRPr="00C50098">
        <w:rPr>
          <w:bCs/>
          <w:iCs/>
        </w:rPr>
        <w:t xml:space="preserve"> </w:t>
      </w:r>
      <w:r w:rsidR="00C50098" w:rsidRPr="00C50098">
        <w:rPr>
          <w:bCs/>
          <w:iCs/>
        </w:rPr>
        <w:t>прибыли</w:t>
      </w:r>
      <w:r w:rsidR="00C208E5" w:rsidRPr="00C208E5">
        <w:rPr>
          <w:bCs/>
          <w:iCs/>
        </w:rPr>
        <w:t xml:space="preserve">, </w:t>
      </w:r>
      <w:r w:rsidR="00C208E5">
        <w:rPr>
          <w:bCs/>
          <w:iCs/>
        </w:rPr>
        <w:t>д</w:t>
      </w:r>
      <w:r w:rsidR="00C50098" w:rsidRPr="00C50098">
        <w:rPr>
          <w:bCs/>
          <w:iCs/>
        </w:rPr>
        <w:t>ля игроков</w:t>
      </w:r>
      <w:r w:rsidR="00033C26">
        <w:rPr>
          <w:bCs/>
          <w:iCs/>
        </w:rPr>
        <w:t xml:space="preserve"> 1 и 2</w:t>
      </w:r>
      <w:r w:rsidR="00C50098" w:rsidRPr="00C50098">
        <w:rPr>
          <w:bCs/>
          <w:iCs/>
        </w:rPr>
        <w:t>, находящихся в узлах терминального типа</w:t>
      </w:r>
      <w:r w:rsidR="00C208E5">
        <w:rPr>
          <w:bCs/>
          <w:iCs/>
        </w:rPr>
        <w:t xml:space="preserve">, </w:t>
      </w:r>
      <w:r w:rsidR="00033C26">
        <w:rPr>
          <w:bCs/>
          <w:iCs/>
        </w:rPr>
        <w:t>имеют</w:t>
      </w:r>
      <w:r w:rsidR="00C208E5">
        <w:rPr>
          <w:bCs/>
          <w:iCs/>
        </w:rPr>
        <w:t xml:space="preserve"> следующий вид</w:t>
      </w:r>
      <w:r w:rsidR="00C208E5" w:rsidRPr="00C208E5">
        <w:rPr>
          <w:bCs/>
          <w:iCs/>
        </w:rPr>
        <w:t xml:space="preserve">: </w:t>
      </w:r>
    </w:p>
    <w:p w14:paraId="3B2F848E" w14:textId="5C214401" w:rsidR="00022CA2" w:rsidRPr="0050713C" w:rsidRDefault="006404C0" w:rsidP="007943F0">
      <w:pPr>
        <w:ind w:firstLine="360"/>
        <w:jc w:val="center"/>
        <w:rPr>
          <w:b/>
          <w:i/>
          <w:color w:val="FF0000"/>
        </w:rPr>
      </w:pPr>
      <w:r w:rsidRPr="006404C0">
        <w:rPr>
          <w:position w:val="-38"/>
        </w:rPr>
        <w:object w:dxaOrig="5040" w:dyaOrig="900" w14:anchorId="546D53EF">
          <v:shape id="_x0000_i1100" type="#_x0000_t75" style="width:252pt;height:45pt" o:ole="">
            <v:imagedata r:id="rId161" o:title=""/>
          </v:shape>
          <o:OLEObject Type="Embed" ProgID="Equation.DSMT4" ShapeID="_x0000_i1100" DrawAspect="Content" ObjectID="_1747514995" r:id="rId162"/>
        </w:object>
      </w:r>
      <w:r w:rsidR="007943F0">
        <w:t xml:space="preserve"> </w:t>
      </w:r>
    </w:p>
    <w:p w14:paraId="0DAB2A2C" w14:textId="0725835A" w:rsidR="00D01946" w:rsidRPr="00D01946" w:rsidRDefault="00D01946" w:rsidP="0089431E">
      <w:pPr>
        <w:ind w:firstLine="709"/>
        <w:contextualSpacing/>
        <w:rPr>
          <w:b/>
          <w:i/>
          <w:color w:val="FF0000"/>
        </w:rPr>
      </w:pPr>
      <w:r w:rsidRPr="00EF44EB">
        <w:t xml:space="preserve">Применим необходимое условие экстремума первого порядка и получим систему </w:t>
      </w:r>
      <w:r w:rsidRPr="00EF44EB">
        <w:rPr>
          <w:bCs/>
        </w:rPr>
        <w:t>(</w:t>
      </w:r>
      <w:r w:rsidR="0060397E" w:rsidRPr="0060397E">
        <w:rPr>
          <w:bCs/>
        </w:rPr>
        <w:t>4</w:t>
      </w:r>
      <w:r w:rsidRPr="000741AB">
        <w:rPr>
          <w:bCs/>
        </w:rPr>
        <w:t>)</w:t>
      </w:r>
      <w:r w:rsidRPr="007943F0">
        <w:rPr>
          <w:bCs/>
        </w:rPr>
        <w:t>:</w:t>
      </w:r>
      <w:r w:rsidRPr="007943F0">
        <w:t xml:space="preserve"> </w:t>
      </w:r>
    </w:p>
    <w:p w14:paraId="4698CD29" w14:textId="31EAFFCF" w:rsidR="00F30F56" w:rsidRPr="009F2BE8" w:rsidRDefault="006404C0" w:rsidP="009F2BE8">
      <w:pPr>
        <w:jc w:val="center"/>
      </w:pPr>
      <w:r w:rsidRPr="006404C0">
        <w:rPr>
          <w:position w:val="-96"/>
        </w:rPr>
        <w:object w:dxaOrig="5100" w:dyaOrig="2060" w14:anchorId="50571AB1">
          <v:shape id="_x0000_i1101" type="#_x0000_t75" style="width:255pt;height:103.2pt" o:ole="">
            <v:imagedata r:id="rId163" o:title=""/>
          </v:shape>
          <o:OLEObject Type="Embed" ProgID="Equation.DSMT4" ShapeID="_x0000_i1101" DrawAspect="Content" ObjectID="_1747514996" r:id="rId164"/>
        </w:object>
      </w:r>
      <w:r w:rsidR="007943F0" w:rsidRPr="007943F0">
        <w:tab/>
      </w:r>
      <w:r w:rsidR="007943F0" w:rsidRPr="007943F0">
        <w:tab/>
      </w:r>
      <w:r w:rsidR="007943F0" w:rsidRPr="007943F0">
        <w:tab/>
        <w:t>(</w:t>
      </w:r>
      <w:r w:rsidR="0060397E" w:rsidRPr="0060397E">
        <w:t>4</w:t>
      </w:r>
      <w:r w:rsidR="007943F0" w:rsidRPr="007943F0">
        <w:t>)</w:t>
      </w:r>
    </w:p>
    <w:p w14:paraId="40C215D8" w14:textId="0C9EE3E0" w:rsidR="00D01946" w:rsidRPr="00EF44EB" w:rsidRDefault="00C16A29" w:rsidP="0089431E">
      <w:pPr>
        <w:ind w:firstLine="709"/>
        <w:contextualSpacing/>
        <w:rPr>
          <w:rFonts w:cs="Times New Roman"/>
          <w:color w:val="0070C0"/>
        </w:rPr>
      </w:pPr>
      <w:r w:rsidRPr="007943F0">
        <w:rPr>
          <w:rFonts w:cs="Times New Roman"/>
          <w:bCs/>
          <w:iCs/>
        </w:rPr>
        <w:t>Решая систему (</w:t>
      </w:r>
      <w:r w:rsidR="0060397E" w:rsidRPr="0060397E">
        <w:rPr>
          <w:rFonts w:cs="Times New Roman"/>
          <w:bCs/>
          <w:iCs/>
        </w:rPr>
        <w:t>4</w:t>
      </w:r>
      <w:r w:rsidRPr="007943F0">
        <w:rPr>
          <w:rFonts w:cs="Times New Roman"/>
          <w:bCs/>
          <w:iCs/>
        </w:rPr>
        <w:t>), п</w:t>
      </w:r>
      <w:r w:rsidR="00D01946" w:rsidRPr="007943F0">
        <w:rPr>
          <w:rFonts w:cs="Times New Roman"/>
          <w:bCs/>
          <w:iCs/>
        </w:rPr>
        <w:t>олучим функци</w:t>
      </w:r>
      <w:r w:rsidR="00640075">
        <w:rPr>
          <w:rFonts w:cs="Times New Roman"/>
          <w:bCs/>
          <w:iCs/>
        </w:rPr>
        <w:t>и</w:t>
      </w:r>
      <w:r w:rsidR="00D01946" w:rsidRPr="007943F0">
        <w:rPr>
          <w:rFonts w:cs="Times New Roman"/>
          <w:bCs/>
          <w:iCs/>
        </w:rPr>
        <w:t xml:space="preserve"> реакции конкурирующих фирм</w:t>
      </w:r>
      <w:r w:rsidR="00EF44EB" w:rsidRPr="00EF44EB">
        <w:rPr>
          <w:rFonts w:cs="Times New Roman"/>
          <w:bCs/>
          <w:iCs/>
        </w:rPr>
        <w:t xml:space="preserve"> </w:t>
      </w:r>
      <w:r w:rsidR="00EF44EB" w:rsidRPr="007943F0">
        <w:rPr>
          <w:rFonts w:cs="Times New Roman"/>
          <w:bCs/>
          <w:iCs/>
        </w:rPr>
        <w:t>(</w:t>
      </w:r>
      <w:r w:rsidR="0060397E" w:rsidRPr="0060397E">
        <w:rPr>
          <w:rFonts w:cs="Times New Roman"/>
          <w:bCs/>
          <w:iCs/>
        </w:rPr>
        <w:t>5</w:t>
      </w:r>
      <w:r w:rsidR="00EF44EB" w:rsidRPr="000741AB">
        <w:rPr>
          <w:rFonts w:cs="Times New Roman"/>
          <w:bCs/>
        </w:rPr>
        <w:t>)</w:t>
      </w:r>
      <w:r w:rsidR="00640075">
        <w:rPr>
          <w:rFonts w:cs="Times New Roman"/>
          <w:bCs/>
          <w:iCs/>
        </w:rPr>
        <w:t xml:space="preserve"> </w:t>
      </w:r>
      <w:r w:rsidR="00640075" w:rsidRPr="00640075">
        <w:rPr>
          <w:rFonts w:cs="Times New Roman"/>
          <w:bCs/>
          <w:iCs/>
        </w:rPr>
        <w:t>[</w:t>
      </w:r>
      <w:r w:rsidR="00640075">
        <w:rPr>
          <w:rFonts w:cs="Times New Roman"/>
          <w:bCs/>
          <w:iCs/>
        </w:rPr>
        <w:fldChar w:fldCharType="begin"/>
      </w:r>
      <w:r w:rsidR="00640075">
        <w:rPr>
          <w:rFonts w:cs="Times New Roman"/>
          <w:bCs/>
          <w:iCs/>
        </w:rPr>
        <w:instrText xml:space="preserve"> REF _Ref102683107 \r \h </w:instrText>
      </w:r>
      <w:r w:rsidR="00640075">
        <w:rPr>
          <w:rFonts w:cs="Times New Roman"/>
          <w:bCs/>
          <w:iCs/>
        </w:rPr>
      </w:r>
      <w:r w:rsidR="00640075">
        <w:rPr>
          <w:rFonts w:cs="Times New Roman"/>
          <w:bCs/>
          <w:iCs/>
        </w:rPr>
        <w:fldChar w:fldCharType="separate"/>
      </w:r>
      <w:r w:rsidR="00640075">
        <w:rPr>
          <w:rFonts w:cs="Times New Roman"/>
          <w:bCs/>
          <w:iCs/>
        </w:rPr>
        <w:t>3</w:t>
      </w:r>
      <w:r w:rsidR="00640075">
        <w:rPr>
          <w:rFonts w:cs="Times New Roman"/>
          <w:bCs/>
          <w:iCs/>
        </w:rPr>
        <w:fldChar w:fldCharType="end"/>
      </w:r>
      <w:r w:rsidR="00640075" w:rsidRPr="00640075">
        <w:rPr>
          <w:rFonts w:cs="Times New Roman"/>
          <w:bCs/>
          <w:iCs/>
        </w:rPr>
        <w:t>]</w:t>
      </w:r>
      <w:r w:rsidR="00EF44EB" w:rsidRPr="00EF44EB">
        <w:rPr>
          <w:rFonts w:cs="Times New Roman"/>
          <w:bCs/>
          <w:iCs/>
        </w:rPr>
        <w:t>:</w:t>
      </w:r>
    </w:p>
    <w:p w14:paraId="1238CAB4" w14:textId="2F0543A6" w:rsidR="00640075" w:rsidRPr="00380BEE" w:rsidRDefault="006404C0" w:rsidP="00EF44EB">
      <w:pPr>
        <w:jc w:val="center"/>
      </w:pPr>
      <w:r w:rsidRPr="006404C0">
        <w:rPr>
          <w:position w:val="-76"/>
        </w:rPr>
        <w:object w:dxaOrig="4580" w:dyaOrig="1660" w14:anchorId="548667A4">
          <v:shape id="_x0000_i1102" type="#_x0000_t75" style="width:229.2pt;height:82.8pt" o:ole="">
            <v:imagedata r:id="rId165" o:title=""/>
          </v:shape>
          <o:OLEObject Type="Embed" ProgID="Equation.DSMT4" ShapeID="_x0000_i1102" DrawAspect="Content" ObjectID="_1747514997" r:id="rId166"/>
        </w:object>
      </w:r>
      <w:r w:rsidR="00640075">
        <w:tab/>
      </w:r>
      <w:r w:rsidR="00640075">
        <w:tab/>
      </w:r>
      <w:r w:rsidR="00640075">
        <w:tab/>
      </w:r>
      <w:r w:rsidR="00640075">
        <w:tab/>
      </w:r>
      <w:r w:rsidR="00640075" w:rsidRPr="007943F0">
        <w:rPr>
          <w:rFonts w:cs="Times New Roman"/>
          <w:bCs/>
          <w:iCs/>
        </w:rPr>
        <w:t>(</w:t>
      </w:r>
      <w:r w:rsidR="0060397E" w:rsidRPr="0060397E">
        <w:rPr>
          <w:rFonts w:cs="Times New Roman"/>
          <w:bCs/>
          <w:iCs/>
        </w:rPr>
        <w:t>5</w:t>
      </w:r>
      <w:r w:rsidR="00640075">
        <w:rPr>
          <w:rFonts w:cs="Times New Roman"/>
          <w:bCs/>
          <w:iCs/>
        </w:rPr>
        <w:t>)</w:t>
      </w:r>
    </w:p>
    <w:p w14:paraId="7FB3669B" w14:textId="7999FA1E" w:rsidR="00D01946" w:rsidRPr="00EF44EB" w:rsidRDefault="00D01946" w:rsidP="0089431E">
      <w:pPr>
        <w:ind w:firstLine="709"/>
        <w:contextualSpacing/>
        <w:rPr>
          <w:rFonts w:cs="Times New Roman"/>
        </w:rPr>
      </w:pPr>
      <w:r w:rsidRPr="00EF44EB">
        <w:rPr>
          <w:rFonts w:cs="Times New Roman"/>
        </w:rPr>
        <w:lastRenderedPageBreak/>
        <w:t xml:space="preserve">Решим систему </w:t>
      </w:r>
      <w:r w:rsidR="00D73516" w:rsidRPr="001570E1">
        <w:rPr>
          <w:rFonts w:cs="Times New Roman"/>
        </w:rPr>
        <w:t>(</w:t>
      </w:r>
      <w:r w:rsidR="0060397E" w:rsidRPr="0060397E">
        <w:rPr>
          <w:rFonts w:cs="Times New Roman"/>
        </w:rPr>
        <w:t>4</w:t>
      </w:r>
      <w:r w:rsidR="00D73516" w:rsidRPr="001570E1">
        <w:rPr>
          <w:rFonts w:cs="Times New Roman"/>
        </w:rPr>
        <w:t>)</w:t>
      </w:r>
      <w:r w:rsidRPr="00EF44EB">
        <w:rPr>
          <w:rFonts w:cs="Times New Roman"/>
        </w:rPr>
        <w:t>, подставив функци</w:t>
      </w:r>
      <w:r w:rsidR="00EF44EB" w:rsidRPr="00EF44EB">
        <w:rPr>
          <w:rFonts w:cs="Times New Roman"/>
        </w:rPr>
        <w:t>и</w:t>
      </w:r>
      <w:r w:rsidRPr="00EF44EB">
        <w:rPr>
          <w:rFonts w:cs="Times New Roman"/>
        </w:rPr>
        <w:t xml:space="preserve"> </w:t>
      </w:r>
      <w:r w:rsidR="00D73516" w:rsidRPr="001570E1">
        <w:rPr>
          <w:rFonts w:cs="Times New Roman"/>
        </w:rPr>
        <w:t>(</w:t>
      </w:r>
      <w:r w:rsidR="0060397E" w:rsidRPr="001570E1">
        <w:rPr>
          <w:rFonts w:cs="Times New Roman"/>
        </w:rPr>
        <w:t>5</w:t>
      </w:r>
      <w:r w:rsidR="00D73516" w:rsidRPr="001570E1">
        <w:rPr>
          <w:rFonts w:cs="Times New Roman"/>
        </w:rPr>
        <w:t>)</w:t>
      </w:r>
      <w:r w:rsidR="00C16A29" w:rsidRPr="00EF44EB">
        <w:rPr>
          <w:rFonts w:cs="Times New Roman"/>
        </w:rPr>
        <w:t>. Имеем:</w:t>
      </w:r>
    </w:p>
    <w:p w14:paraId="1CD53361" w14:textId="6C7ECF22" w:rsidR="00A05982" w:rsidRDefault="00B047FE" w:rsidP="003B0934">
      <w:pPr>
        <w:jc w:val="center"/>
      </w:pPr>
      <w:r w:rsidRPr="00B047FE">
        <w:rPr>
          <w:position w:val="-118"/>
        </w:rPr>
        <w:object w:dxaOrig="5220" w:dyaOrig="2500" w14:anchorId="15FB6ACC">
          <v:shape id="_x0000_i1103" type="#_x0000_t75" style="width:261pt;height:124.8pt" o:ole="">
            <v:imagedata r:id="rId167" o:title=""/>
          </v:shape>
          <o:OLEObject Type="Embed" ProgID="Equation.DSMT4" ShapeID="_x0000_i1103" DrawAspect="Content" ObjectID="_1747514998" r:id="rId168"/>
        </w:object>
      </w:r>
      <w:r w:rsidR="00A05982">
        <w:tab/>
      </w:r>
      <w:r w:rsidR="00A05982">
        <w:tab/>
      </w:r>
      <w:r w:rsidR="00A05982">
        <w:tab/>
        <w:t>(</w:t>
      </w:r>
      <w:r w:rsidR="0060397E" w:rsidRPr="001570E1">
        <w:t>6</w:t>
      </w:r>
      <w:r w:rsidR="00A05982">
        <w:t>)</w:t>
      </w:r>
    </w:p>
    <w:p w14:paraId="767C9970" w14:textId="7A3D4D8E" w:rsidR="00C16A29" w:rsidRDefault="00C16A29" w:rsidP="0030687E">
      <w:pPr>
        <w:ind w:firstLine="709"/>
        <w:contextualSpacing/>
      </w:pPr>
      <w:r>
        <w:t>П</w:t>
      </w:r>
      <w:r w:rsidR="00985946" w:rsidRPr="009F2AB2">
        <w:t>роанализируем втор</w:t>
      </w:r>
      <w:r w:rsidR="00EF44EB">
        <w:t>ые</w:t>
      </w:r>
      <w:r w:rsidR="00985946" w:rsidRPr="009F2AB2">
        <w:t xml:space="preserve"> производн</w:t>
      </w:r>
      <w:r w:rsidR="00EF44EB">
        <w:t>ые</w:t>
      </w:r>
      <w:r>
        <w:t xml:space="preserve"> от функци</w:t>
      </w:r>
      <w:r w:rsidR="00EF44EB">
        <w:t>й</w:t>
      </w:r>
      <w:r>
        <w:t xml:space="preserve"> прибыли:</w:t>
      </w:r>
    </w:p>
    <w:p w14:paraId="7A27DA08" w14:textId="42AC5AC0" w:rsidR="00EF44EB" w:rsidRDefault="00B047FE" w:rsidP="00EF44EB">
      <w:pPr>
        <w:ind w:firstLine="708"/>
        <w:jc w:val="center"/>
      </w:pPr>
      <w:r w:rsidRPr="00B047FE">
        <w:rPr>
          <w:position w:val="-34"/>
        </w:rPr>
        <w:object w:dxaOrig="1740" w:dyaOrig="820" w14:anchorId="23EF2D47">
          <v:shape id="_x0000_i1104" type="#_x0000_t75" style="width:87pt;height:40.8pt" o:ole="">
            <v:imagedata r:id="rId169" o:title=""/>
          </v:shape>
          <o:OLEObject Type="Embed" ProgID="Equation.DSMT4" ShapeID="_x0000_i1104" DrawAspect="Content" ObjectID="_1747514999" r:id="rId170"/>
        </w:object>
      </w:r>
      <w:r w:rsidR="00EF44EB" w:rsidRPr="00EF44EB">
        <w:t>,</w:t>
      </w:r>
      <w:r w:rsidRPr="00B047FE">
        <w:rPr>
          <w:position w:val="-34"/>
        </w:rPr>
        <w:object w:dxaOrig="1760" w:dyaOrig="820" w14:anchorId="3D2D0473">
          <v:shape id="_x0000_i1105" type="#_x0000_t75" style="width:88.2pt;height:40.8pt" o:ole="">
            <v:imagedata r:id="rId171" o:title=""/>
          </v:shape>
          <o:OLEObject Type="Embed" ProgID="Equation.DSMT4" ShapeID="_x0000_i1105" DrawAspect="Content" ObjectID="_1747515000" r:id="rId172"/>
        </w:object>
      </w:r>
    </w:p>
    <w:p w14:paraId="05DCDE6B" w14:textId="7A0A3352" w:rsidR="00501826" w:rsidRDefault="00985946" w:rsidP="00501826">
      <w:pPr>
        <w:ind w:firstLine="709"/>
        <w:contextualSpacing/>
        <w:rPr>
          <w:b/>
          <w:i/>
          <w:color w:val="0070C0"/>
        </w:rPr>
      </w:pPr>
      <w:r w:rsidRPr="00084EA2">
        <w:t>Он</w:t>
      </w:r>
      <w:r w:rsidR="00EF44EB" w:rsidRPr="00084EA2">
        <w:t>и</w:t>
      </w:r>
      <w:r w:rsidRPr="00084EA2">
        <w:t xml:space="preserve"> отрицательн</w:t>
      </w:r>
      <w:r w:rsidR="00EF44EB" w:rsidRPr="00084EA2">
        <w:t>ы</w:t>
      </w:r>
      <w:r w:rsidR="00556E6D" w:rsidRPr="00084EA2">
        <w:t>. Э</w:t>
      </w:r>
      <w:r w:rsidRPr="00084EA2">
        <w:t>то означает, что функци</w:t>
      </w:r>
      <w:r w:rsidR="00EF44EB" w:rsidRPr="00084EA2">
        <w:t>и</w:t>
      </w:r>
      <w:r w:rsidRPr="00084EA2">
        <w:t xml:space="preserve"> прибыли </w:t>
      </w:r>
      <w:r w:rsidR="00EF44EB" w:rsidRPr="00084EA2">
        <w:t xml:space="preserve">обеих </w:t>
      </w:r>
      <w:r w:rsidRPr="00084EA2">
        <w:t xml:space="preserve">фирмы строго вогнуты по объемам выпуска </w:t>
      </w:r>
      <w:r w:rsidR="00775947" w:rsidRPr="00775947">
        <w:rPr>
          <w:position w:val="-12"/>
        </w:rPr>
        <w:object w:dxaOrig="440" w:dyaOrig="380" w14:anchorId="5E64E0D9">
          <v:shape id="_x0000_i1106" type="#_x0000_t75" style="width:22.2pt;height:19.2pt" o:ole="">
            <v:imagedata r:id="rId173" o:title=""/>
          </v:shape>
          <o:OLEObject Type="Embed" ProgID="Equation.DSMT4" ShapeID="_x0000_i1106" DrawAspect="Content" ObjectID="_1747515001" r:id="rId174"/>
        </w:object>
      </w:r>
      <w:r w:rsidR="00EF44EB" w:rsidRPr="00084EA2">
        <w:t>,</w:t>
      </w:r>
      <w:r w:rsidR="00775947" w:rsidRPr="00775947">
        <w:rPr>
          <w:position w:val="-12"/>
        </w:rPr>
        <w:object w:dxaOrig="460" w:dyaOrig="380" w14:anchorId="0B666DC5">
          <v:shape id="_x0000_i1107" type="#_x0000_t75" style="width:22.8pt;height:19.2pt" o:ole="">
            <v:imagedata r:id="rId175" o:title=""/>
          </v:shape>
          <o:OLEObject Type="Embed" ProgID="Equation.DSMT4" ShapeID="_x0000_i1107" DrawAspect="Content" ObjectID="_1747515002" r:id="rId176"/>
        </w:object>
      </w:r>
      <w:r w:rsidR="00A05982" w:rsidRPr="00084EA2">
        <w:t>,</w:t>
      </w:r>
      <w:r w:rsidR="0050713C" w:rsidRPr="00084EA2">
        <w:t xml:space="preserve"> </w:t>
      </w:r>
      <w:r w:rsidR="00A05982" w:rsidRPr="00084EA2">
        <w:t xml:space="preserve">соответственно, </w:t>
      </w:r>
      <w:r w:rsidRPr="00084EA2">
        <w:t>эт</w:t>
      </w:r>
      <w:r w:rsidR="00A05982" w:rsidRPr="00084EA2">
        <w:t>их</w:t>
      </w:r>
      <w:r w:rsidRPr="00084EA2">
        <w:t xml:space="preserve"> фирм</w:t>
      </w:r>
      <w:r w:rsidR="00C16A29" w:rsidRPr="00084EA2">
        <w:t>.</w:t>
      </w:r>
      <w:r w:rsidR="00C16A29">
        <w:t xml:space="preserve"> </w:t>
      </w:r>
      <w:r w:rsidR="00C16A29" w:rsidRPr="00A05982">
        <w:rPr>
          <w:bCs/>
          <w:iCs/>
        </w:rPr>
        <w:t>Это означает, что</w:t>
      </w:r>
      <w:r w:rsidRPr="009F2AB2">
        <w:t xml:space="preserve"> условия первого порядка являются необходимыми и достаточными для равновесия по Нэшу</w:t>
      </w:r>
      <w:r w:rsidR="00640075" w:rsidRPr="00640075">
        <w:t xml:space="preserve"> [</w:t>
      </w:r>
      <w:r w:rsidR="00640075">
        <w:fldChar w:fldCharType="begin"/>
      </w:r>
      <w:r w:rsidR="00640075">
        <w:instrText xml:space="preserve"> REF _Ref102683107 \r \h </w:instrText>
      </w:r>
      <w:r w:rsidR="00640075">
        <w:fldChar w:fldCharType="separate"/>
      </w:r>
      <w:r w:rsidR="00640075">
        <w:t>3</w:t>
      </w:r>
      <w:r w:rsidR="00640075">
        <w:fldChar w:fldCharType="end"/>
      </w:r>
      <w:r w:rsidR="00640075" w:rsidRPr="00640075">
        <w:t>]</w:t>
      </w:r>
      <w:r w:rsidR="00C16A29">
        <w:t xml:space="preserve">. </w:t>
      </w:r>
    </w:p>
    <w:p w14:paraId="316D3F5D" w14:textId="31EA5573" w:rsidR="007B468D" w:rsidRPr="00501826" w:rsidRDefault="009405B4" w:rsidP="00501826">
      <w:pPr>
        <w:ind w:firstLine="709"/>
        <w:contextualSpacing/>
        <w:rPr>
          <w:b/>
          <w:i/>
          <w:color w:val="0070C0"/>
        </w:rPr>
      </w:pPr>
      <w:r w:rsidRPr="00A05982">
        <w:rPr>
          <w:bCs/>
          <w:iCs/>
        </w:rPr>
        <w:t xml:space="preserve">Таким образом, мы показали, что найденные объёмы </w:t>
      </w:r>
      <w:r w:rsidR="00A05982">
        <w:rPr>
          <w:bCs/>
          <w:iCs/>
        </w:rPr>
        <w:t xml:space="preserve">в системе </w:t>
      </w:r>
      <w:r w:rsidRPr="00A05982">
        <w:rPr>
          <w:bCs/>
          <w:iCs/>
        </w:rPr>
        <w:t>(</w:t>
      </w:r>
      <w:r w:rsidR="0060397E" w:rsidRPr="0060397E">
        <w:rPr>
          <w:bCs/>
          <w:iCs/>
        </w:rPr>
        <w:t>6</w:t>
      </w:r>
      <w:r w:rsidRPr="00A05982">
        <w:rPr>
          <w:bCs/>
          <w:iCs/>
        </w:rPr>
        <w:t xml:space="preserve">) </w:t>
      </w:r>
      <w:r w:rsidR="00A05982" w:rsidRPr="00A05982">
        <w:rPr>
          <w:bCs/>
          <w:iCs/>
        </w:rPr>
        <w:t>являются равновесием</w:t>
      </w:r>
      <w:r w:rsidR="007B468D" w:rsidRPr="00A05982">
        <w:rPr>
          <w:bCs/>
          <w:iCs/>
        </w:rPr>
        <w:t xml:space="preserve"> по Нэшу:</w:t>
      </w:r>
    </w:p>
    <w:p w14:paraId="4B94AA31" w14:textId="24B77AD5" w:rsidR="007B468D" w:rsidRPr="00A05982" w:rsidRDefault="00775947" w:rsidP="007B468D">
      <w:pPr>
        <w:jc w:val="center"/>
        <w:rPr>
          <w:color w:val="0070C0"/>
        </w:rPr>
      </w:pPr>
      <w:r w:rsidRPr="00775947">
        <w:rPr>
          <w:position w:val="-34"/>
        </w:rPr>
        <w:object w:dxaOrig="3040" w:dyaOrig="780" w14:anchorId="2C14DCA1">
          <v:shape id="_x0000_i1108" type="#_x0000_t75" style="width:151.8pt;height:39pt" o:ole="">
            <v:imagedata r:id="rId177" o:title=""/>
          </v:shape>
          <o:OLEObject Type="Embed" ProgID="Equation.DSMT4" ShapeID="_x0000_i1108" DrawAspect="Content" ObjectID="_1747515003" r:id="rId178"/>
        </w:object>
      </w:r>
      <w:r w:rsidR="009405B4">
        <w:t>,</w:t>
      </w:r>
      <w:r w:rsidR="009405B4" w:rsidRPr="009405B4">
        <w:rPr>
          <w:b/>
          <w:i/>
          <w:color w:val="FF0000"/>
        </w:rPr>
        <w:t xml:space="preserve"> </w:t>
      </w:r>
      <w:r w:rsidRPr="00775947">
        <w:rPr>
          <w:position w:val="-34"/>
        </w:rPr>
        <w:object w:dxaOrig="3060" w:dyaOrig="780" w14:anchorId="6D6CF346">
          <v:shape id="_x0000_i1109" type="#_x0000_t75" style="width:153pt;height:39pt" o:ole="">
            <v:imagedata r:id="rId179" o:title=""/>
          </v:shape>
          <o:OLEObject Type="Embed" ProgID="Equation.DSMT4" ShapeID="_x0000_i1109" DrawAspect="Content" ObjectID="_1747515004" r:id="rId180"/>
        </w:object>
      </w:r>
    </w:p>
    <w:p w14:paraId="4EA7A44F" w14:textId="6898CE4E" w:rsidR="008B1FB3" w:rsidRDefault="009405B4" w:rsidP="0089431E">
      <w:pPr>
        <w:ind w:firstLine="709"/>
        <w:contextualSpacing/>
        <w:rPr>
          <w:strike/>
        </w:rPr>
      </w:pPr>
      <w:r w:rsidRPr="00A05982">
        <w:rPr>
          <w:bCs/>
          <w:iCs/>
        </w:rPr>
        <w:t xml:space="preserve">Можно показать, что данный результат имеет место как для большего числа фирм внутри одной вершины, т.е., когда </w:t>
      </w:r>
      <w:r w:rsidR="00677DC2" w:rsidRPr="00677DC2">
        <w:rPr>
          <w:position w:val="-6"/>
        </w:rPr>
        <w:object w:dxaOrig="639" w:dyaOrig="300" w14:anchorId="7BB44B9D">
          <v:shape id="_x0000_i1110" type="#_x0000_t75" style="width:31.8pt;height:15pt" o:ole="">
            <v:imagedata r:id="rId181" o:title=""/>
          </v:shape>
          <o:OLEObject Type="Embed" ProgID="Equation.DSMT4" ShapeID="_x0000_i1110" DrawAspect="Content" ObjectID="_1747515005" r:id="rId182"/>
        </w:object>
      </w:r>
      <w:r w:rsidRPr="00A05982">
        <w:rPr>
          <w:bCs/>
          <w:iCs/>
        </w:rPr>
        <w:t xml:space="preserve">, так и для всех остальных множеств вершин в рассматриваемой цепи, а именно </w:t>
      </w:r>
      <w:r w:rsidR="00A05982">
        <w:rPr>
          <w:bCs/>
          <w:iCs/>
        </w:rPr>
        <w:t>корневых и промежуточных</w:t>
      </w:r>
      <w:r w:rsidR="0050713C">
        <w:rPr>
          <w:bCs/>
          <w:iCs/>
        </w:rPr>
        <w:t>.</w:t>
      </w:r>
      <w:r w:rsidR="00A05982">
        <w:rPr>
          <w:bCs/>
          <w:iCs/>
        </w:rPr>
        <w:t xml:space="preserve"> </w:t>
      </w:r>
    </w:p>
    <w:p w14:paraId="6F1DA5AF" w14:textId="39C20EBD" w:rsidR="00216835" w:rsidRPr="00B15FA0" w:rsidRDefault="009405B4" w:rsidP="0089431E">
      <w:pPr>
        <w:ind w:firstLine="709"/>
        <w:contextualSpacing/>
        <w:rPr>
          <w:bCs/>
          <w:iCs/>
        </w:rPr>
      </w:pPr>
      <w:r w:rsidRPr="0050713C">
        <w:rPr>
          <w:bCs/>
          <w:iCs/>
        </w:rPr>
        <w:t>Таким образом, реализация</w:t>
      </w:r>
      <w:r w:rsidR="00487224">
        <w:rPr>
          <w:bCs/>
          <w:iCs/>
        </w:rPr>
        <w:t>,</w:t>
      </w:r>
      <w:r w:rsidRPr="0050713C">
        <w:rPr>
          <w:bCs/>
          <w:iCs/>
        </w:rPr>
        <w:t xml:space="preserve"> описанного выше алгоритма</w:t>
      </w:r>
      <w:r w:rsidR="00487224">
        <w:rPr>
          <w:bCs/>
          <w:iCs/>
        </w:rPr>
        <w:t>,</w:t>
      </w:r>
      <w:r w:rsidRPr="0050713C">
        <w:rPr>
          <w:bCs/>
          <w:iCs/>
        </w:rPr>
        <w:t xml:space="preserve"> позволит рассчитать оптимальные объёмы в цепи поставок и соответствующие цены.</w:t>
      </w:r>
      <w:r w:rsidRPr="00A05982">
        <w:rPr>
          <w:bCs/>
          <w:iCs/>
        </w:rPr>
        <w:t xml:space="preserve"> </w:t>
      </w:r>
    </w:p>
    <w:p w14:paraId="13BDC3A6" w14:textId="077CE2C8" w:rsidR="00592F7E" w:rsidRPr="00390CD9" w:rsidRDefault="00592F7E" w:rsidP="00BD3188">
      <w:pPr>
        <w:pStyle w:val="1"/>
        <w:numPr>
          <w:ilvl w:val="1"/>
          <w:numId w:val="3"/>
        </w:numPr>
        <w:contextualSpacing/>
        <w:jc w:val="left"/>
        <w:rPr>
          <w:sz w:val="28"/>
          <w:szCs w:val="28"/>
        </w:rPr>
      </w:pPr>
      <w:bookmarkStart w:id="17" w:name="_Toc105004149"/>
      <w:bookmarkStart w:id="18" w:name="_Toc130398669"/>
      <w:bookmarkStart w:id="19" w:name="_Toc136901352"/>
      <w:r w:rsidRPr="001E4E7D">
        <w:rPr>
          <w:sz w:val="28"/>
          <w:szCs w:val="28"/>
        </w:rPr>
        <w:t>Пример решения</w:t>
      </w:r>
      <w:bookmarkEnd w:id="17"/>
      <w:r>
        <w:rPr>
          <w:sz w:val="28"/>
          <w:szCs w:val="28"/>
        </w:rPr>
        <w:t xml:space="preserve"> задачи</w:t>
      </w:r>
      <w:bookmarkEnd w:id="18"/>
      <w:bookmarkEnd w:id="19"/>
    </w:p>
    <w:p w14:paraId="72077904" w14:textId="48A8C0A9" w:rsidR="00592F7E" w:rsidRPr="00A250A7" w:rsidRDefault="00592F7E" w:rsidP="0089431E">
      <w:pPr>
        <w:ind w:firstLine="709"/>
        <w:contextualSpacing/>
        <w:rPr>
          <w:rFonts w:cs="Times New Roman"/>
          <w:szCs w:val="24"/>
        </w:rPr>
      </w:pPr>
      <w:r w:rsidRPr="00FC0A8A">
        <w:rPr>
          <w:rFonts w:cs="Times New Roman"/>
          <w:szCs w:val="24"/>
        </w:rPr>
        <w:t xml:space="preserve">Рассмотрим теоретико-игровую модель цепи поставок </w:t>
      </w:r>
      <w:r w:rsidRPr="00FC0A8A">
        <w:rPr>
          <w:rFonts w:cs="Times New Roman"/>
          <w:szCs w:val="24"/>
          <w:lang w:val="en-US"/>
        </w:rPr>
        <w:t>c</w:t>
      </w:r>
      <w:r w:rsidRPr="00FC0A8A">
        <w:rPr>
          <w:rFonts w:cs="Times New Roman"/>
          <w:szCs w:val="24"/>
        </w:rPr>
        <w:t xml:space="preserve"> шестью узлами</w:t>
      </w:r>
      <w:r w:rsidR="00972141">
        <w:rPr>
          <w:rFonts w:cs="Times New Roman"/>
          <w:szCs w:val="24"/>
        </w:rPr>
        <w:t xml:space="preserve"> </w:t>
      </w:r>
      <w:r w:rsidR="00C936E5">
        <w:rPr>
          <w:rFonts w:cs="Times New Roman"/>
          <w:szCs w:val="24"/>
        </w:rPr>
        <w:t>изображенную</w:t>
      </w:r>
      <w:r w:rsidR="00C95B57">
        <w:rPr>
          <w:rFonts w:cs="Times New Roman"/>
          <w:szCs w:val="24"/>
        </w:rPr>
        <w:t xml:space="preserve"> на</w:t>
      </w:r>
      <w:r w:rsidR="00972141">
        <w:rPr>
          <w:rFonts w:cs="Times New Roman"/>
          <w:szCs w:val="24"/>
        </w:rPr>
        <w:t xml:space="preserve"> </w:t>
      </w:r>
      <w:r w:rsidR="00972141" w:rsidRPr="00A250A7">
        <w:rPr>
          <w:rFonts w:cs="Times New Roman"/>
          <w:szCs w:val="24"/>
        </w:rPr>
        <w:t>рис</w:t>
      </w:r>
      <w:r w:rsidR="00972141">
        <w:rPr>
          <w:rFonts w:cs="Times New Roman"/>
          <w:szCs w:val="24"/>
        </w:rPr>
        <w:t>унке</w:t>
      </w:r>
      <w:r w:rsidRPr="00A250A7">
        <w:rPr>
          <w:rFonts w:cs="Times New Roman"/>
          <w:szCs w:val="24"/>
        </w:rPr>
        <w:t xml:space="preserve"> </w:t>
      </w:r>
      <w:r w:rsidR="00514A1D">
        <w:rPr>
          <w:rFonts w:cs="Times New Roman"/>
          <w:szCs w:val="24"/>
        </w:rPr>
        <w:t>6</w:t>
      </w:r>
      <w:r w:rsidR="00C936E5">
        <w:rPr>
          <w:rFonts w:cs="Times New Roman"/>
          <w:szCs w:val="24"/>
        </w:rPr>
        <w:t>. В</w:t>
      </w:r>
      <w:r w:rsidRPr="00A250A7">
        <w:rPr>
          <w:rFonts w:cs="Times New Roman"/>
          <w:szCs w:val="24"/>
        </w:rPr>
        <w:t xml:space="preserve"> табл</w:t>
      </w:r>
      <w:r w:rsidR="00972141">
        <w:rPr>
          <w:rFonts w:cs="Times New Roman"/>
          <w:szCs w:val="24"/>
        </w:rPr>
        <w:t>ице</w:t>
      </w:r>
      <w:r w:rsidRPr="00A250A7">
        <w:rPr>
          <w:rFonts w:cs="Times New Roman"/>
          <w:szCs w:val="24"/>
        </w:rPr>
        <w:t xml:space="preserve"> 2</w:t>
      </w:r>
      <w:r w:rsidR="00C936E5">
        <w:rPr>
          <w:rFonts w:cs="Times New Roman"/>
          <w:szCs w:val="24"/>
        </w:rPr>
        <w:t xml:space="preserve"> представлены исходные данные</w:t>
      </w:r>
      <w:r w:rsidRPr="00A250A7">
        <w:rPr>
          <w:rFonts w:cs="Times New Roman"/>
          <w:szCs w:val="24"/>
        </w:rPr>
        <w:t xml:space="preserve">. </w:t>
      </w:r>
    </w:p>
    <w:p w14:paraId="23BA73C2" w14:textId="77777777" w:rsidR="00592F7E" w:rsidRPr="00FC0A8A" w:rsidRDefault="00592F7E" w:rsidP="00592F7E">
      <w:pPr>
        <w:jc w:val="center"/>
        <w:rPr>
          <w:rFonts w:cs="Times New Roman"/>
          <w:iCs/>
          <w:color w:val="000000" w:themeColor="text1"/>
          <w:szCs w:val="28"/>
        </w:rPr>
      </w:pPr>
      <w:r w:rsidRPr="00FC0A8A">
        <w:rPr>
          <w:rFonts w:cs="Times New Roman"/>
          <w:iCs/>
          <w:noProof/>
          <w:color w:val="000000" w:themeColor="text1"/>
          <w:szCs w:val="28"/>
          <w:lang w:eastAsia="ru-RU"/>
        </w:rPr>
        <w:lastRenderedPageBreak/>
        <w:drawing>
          <wp:inline distT="0" distB="0" distL="0" distR="0" wp14:anchorId="48A63634" wp14:editId="210FB419">
            <wp:extent cx="5576538" cy="32040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76538" cy="3204000"/>
                    </a:xfrm>
                    <a:prstGeom prst="rect">
                      <a:avLst/>
                    </a:prstGeom>
                    <a:noFill/>
                    <a:ln>
                      <a:noFill/>
                    </a:ln>
                  </pic:spPr>
                </pic:pic>
              </a:graphicData>
            </a:graphic>
          </wp:inline>
        </w:drawing>
      </w:r>
    </w:p>
    <w:p w14:paraId="42F7A322" w14:textId="3A4E26E2" w:rsidR="00592F7E" w:rsidRPr="005745D3" w:rsidRDefault="00592F7E" w:rsidP="00592F7E">
      <w:pPr>
        <w:contextualSpacing/>
        <w:jc w:val="center"/>
        <w:rPr>
          <w:rFonts w:cs="Times New Roman"/>
          <w:iCs/>
          <w:szCs w:val="24"/>
        </w:rPr>
      </w:pPr>
      <w:r w:rsidRPr="000741AB">
        <w:rPr>
          <w:rFonts w:cs="Times New Roman"/>
        </w:rPr>
        <w:t xml:space="preserve">Рисунок </w:t>
      </w:r>
      <w:r w:rsidR="00514A1D" w:rsidRPr="000741AB">
        <w:rPr>
          <w:rFonts w:cs="Times New Roman"/>
        </w:rPr>
        <w:t>6</w:t>
      </w:r>
      <w:r w:rsidRPr="000741AB">
        <w:rPr>
          <w:rFonts w:cs="Times New Roman"/>
        </w:rPr>
        <w:t xml:space="preserve"> – </w:t>
      </w:r>
      <w:bookmarkStart w:id="20" w:name="_Hlk120728265"/>
      <w:r w:rsidRPr="000741AB">
        <w:rPr>
          <w:rFonts w:cs="Times New Roman"/>
          <w:iCs/>
          <w:szCs w:val="24"/>
        </w:rPr>
        <w:t xml:space="preserve">Цепь поставок </w:t>
      </w:r>
      <w:r w:rsidR="005745D3" w:rsidRPr="000741AB">
        <w:rPr>
          <w:rFonts w:cs="Times New Roman"/>
          <w:iCs/>
          <w:szCs w:val="24"/>
        </w:rPr>
        <w:t>с</w:t>
      </w:r>
      <w:r w:rsidRPr="000741AB">
        <w:rPr>
          <w:rFonts w:cs="Times New Roman"/>
          <w:iCs/>
          <w:szCs w:val="24"/>
        </w:rPr>
        <w:t xml:space="preserve"> </w:t>
      </w:r>
      <w:r w:rsidR="005745D3" w:rsidRPr="000741AB">
        <w:rPr>
          <w:rFonts w:cs="Times New Roman"/>
          <w:iCs/>
          <w:szCs w:val="24"/>
        </w:rPr>
        <w:t>тремя</w:t>
      </w:r>
      <w:r w:rsidRPr="000741AB">
        <w:rPr>
          <w:rFonts w:cs="Times New Roman"/>
          <w:iCs/>
          <w:szCs w:val="24"/>
        </w:rPr>
        <w:t xml:space="preserve"> узлами дистрибьюторов и тремя узлами ретейлеров</w:t>
      </w:r>
      <w:bookmarkEnd w:id="20"/>
    </w:p>
    <w:p w14:paraId="313A1809" w14:textId="0065C3F0" w:rsidR="00592F7E" w:rsidRPr="00FC0A8A" w:rsidRDefault="00592F7E" w:rsidP="006B657D">
      <w:pPr>
        <w:jc w:val="left"/>
        <w:rPr>
          <w:rFonts w:cs="Times New Roman"/>
          <w:iCs/>
          <w:color w:val="000000" w:themeColor="text1"/>
          <w:szCs w:val="24"/>
        </w:rPr>
      </w:pPr>
      <w:r w:rsidRPr="00A250A7">
        <w:rPr>
          <w:rFonts w:cs="Times New Roman"/>
          <w:iCs/>
          <w:szCs w:val="24"/>
        </w:rPr>
        <w:t>Таблица 1</w:t>
      </w:r>
      <w:r w:rsidR="006B657D">
        <w:rPr>
          <w:rFonts w:cs="Times New Roman"/>
          <w:iCs/>
          <w:szCs w:val="24"/>
        </w:rPr>
        <w:t xml:space="preserve"> </w:t>
      </w:r>
      <w:r w:rsidR="006B657D" w:rsidRPr="006B657D">
        <w:rPr>
          <w:rFonts w:cs="Times New Roman"/>
          <w:iCs/>
          <w:szCs w:val="24"/>
        </w:rPr>
        <w:t>— </w:t>
      </w:r>
      <w:r w:rsidRPr="00A250A7">
        <w:rPr>
          <w:rFonts w:cs="Times New Roman"/>
          <w:iCs/>
          <w:szCs w:val="24"/>
        </w:rPr>
        <w:t>Обозначения</w:t>
      </w:r>
    </w:p>
    <w:tbl>
      <w:tblPr>
        <w:tblStyle w:val="a8"/>
        <w:tblW w:w="9571" w:type="dxa"/>
        <w:tblInd w:w="0" w:type="dxa"/>
        <w:tblLook w:val="04A0" w:firstRow="1" w:lastRow="0" w:firstColumn="1" w:lastColumn="0" w:noHBand="0" w:noVBand="1"/>
      </w:tblPr>
      <w:tblGrid>
        <w:gridCol w:w="4785"/>
        <w:gridCol w:w="4786"/>
      </w:tblGrid>
      <w:tr w:rsidR="00592F7E" w:rsidRPr="00FC0A8A" w14:paraId="089D9321" w14:textId="77777777" w:rsidTr="00B860FF">
        <w:trPr>
          <w:trHeight w:val="282"/>
        </w:trPr>
        <w:tc>
          <w:tcPr>
            <w:tcW w:w="4785" w:type="dxa"/>
            <w:tcBorders>
              <w:top w:val="single" w:sz="4" w:space="0" w:color="auto"/>
              <w:left w:val="single" w:sz="4" w:space="0" w:color="auto"/>
              <w:bottom w:val="single" w:sz="4" w:space="0" w:color="auto"/>
              <w:right w:val="single" w:sz="4" w:space="0" w:color="auto"/>
            </w:tcBorders>
            <w:hideMark/>
          </w:tcPr>
          <w:p w14:paraId="1CB8CC17" w14:textId="77777777" w:rsidR="00592F7E" w:rsidRPr="00FC0A8A" w:rsidRDefault="00592F7E" w:rsidP="00B860FF">
            <w:pPr>
              <w:jc w:val="center"/>
              <w:rPr>
                <w:rFonts w:cs="Times New Roman"/>
                <w:iCs/>
                <w:color w:val="000000" w:themeColor="text1"/>
                <w:szCs w:val="24"/>
              </w:rPr>
            </w:pPr>
            <w:r w:rsidRPr="00FC0A8A">
              <w:rPr>
                <w:rFonts w:cs="Times New Roman"/>
                <w:iCs/>
                <w:color w:val="000000" w:themeColor="text1"/>
                <w:szCs w:val="24"/>
              </w:rPr>
              <w:t>Обозначения</w:t>
            </w:r>
          </w:p>
        </w:tc>
        <w:tc>
          <w:tcPr>
            <w:tcW w:w="4786" w:type="dxa"/>
            <w:tcBorders>
              <w:top w:val="single" w:sz="4" w:space="0" w:color="auto"/>
              <w:left w:val="single" w:sz="4" w:space="0" w:color="auto"/>
              <w:bottom w:val="single" w:sz="4" w:space="0" w:color="auto"/>
              <w:right w:val="single" w:sz="4" w:space="0" w:color="auto"/>
            </w:tcBorders>
            <w:hideMark/>
          </w:tcPr>
          <w:p w14:paraId="787A5862" w14:textId="77777777" w:rsidR="00592F7E" w:rsidRPr="00FC0A8A" w:rsidRDefault="00592F7E" w:rsidP="00B860FF">
            <w:pPr>
              <w:jc w:val="center"/>
              <w:rPr>
                <w:rFonts w:cs="Times New Roman"/>
                <w:iCs/>
                <w:color w:val="000000" w:themeColor="text1"/>
                <w:szCs w:val="24"/>
              </w:rPr>
            </w:pPr>
            <w:r w:rsidRPr="00FC0A8A">
              <w:rPr>
                <w:rFonts w:cs="Times New Roman"/>
                <w:iCs/>
                <w:color w:val="000000" w:themeColor="text1"/>
                <w:szCs w:val="24"/>
              </w:rPr>
              <w:t>Пояснение</w:t>
            </w:r>
          </w:p>
        </w:tc>
      </w:tr>
      <w:tr w:rsidR="00592F7E" w:rsidRPr="00FC0A8A" w14:paraId="0324648E" w14:textId="77777777" w:rsidTr="00B860FF">
        <w:trPr>
          <w:trHeight w:val="318"/>
        </w:trPr>
        <w:tc>
          <w:tcPr>
            <w:tcW w:w="4785" w:type="dxa"/>
            <w:tcBorders>
              <w:top w:val="single" w:sz="4" w:space="0" w:color="auto"/>
              <w:left w:val="single" w:sz="4" w:space="0" w:color="auto"/>
              <w:bottom w:val="single" w:sz="4" w:space="0" w:color="auto"/>
              <w:right w:val="single" w:sz="4" w:space="0" w:color="auto"/>
            </w:tcBorders>
            <w:hideMark/>
          </w:tcPr>
          <w:p w14:paraId="2021FF47" w14:textId="021DF807" w:rsidR="00592F7E" w:rsidRPr="00FC0A8A" w:rsidRDefault="008933A8" w:rsidP="00B860FF">
            <w:pPr>
              <w:jc w:val="center"/>
              <w:rPr>
                <w:rFonts w:cs="Times New Roman"/>
                <w:iCs/>
                <w:color w:val="000000" w:themeColor="text1"/>
                <w:szCs w:val="24"/>
                <w:lang w:val="en-US"/>
              </w:rPr>
            </w:pPr>
            <w:r w:rsidRPr="008933A8">
              <w:rPr>
                <w:position w:val="-16"/>
              </w:rPr>
              <w:object w:dxaOrig="380" w:dyaOrig="460" w14:anchorId="13F3BEE6">
                <v:shape id="_x0000_i1111" type="#_x0000_t75" style="width:19.2pt;height:22.8pt" o:ole="">
                  <v:imagedata r:id="rId184" o:title=""/>
                </v:shape>
                <o:OLEObject Type="Embed" ProgID="Equation.DSMT4" ShapeID="_x0000_i1111" DrawAspect="Content" ObjectID="_1747515006" r:id="rId185"/>
              </w:object>
            </w:r>
          </w:p>
        </w:tc>
        <w:tc>
          <w:tcPr>
            <w:tcW w:w="4786" w:type="dxa"/>
            <w:tcBorders>
              <w:top w:val="single" w:sz="4" w:space="0" w:color="auto"/>
              <w:left w:val="single" w:sz="4" w:space="0" w:color="auto"/>
              <w:bottom w:val="single" w:sz="4" w:space="0" w:color="auto"/>
              <w:right w:val="single" w:sz="4" w:space="0" w:color="auto"/>
            </w:tcBorders>
            <w:hideMark/>
          </w:tcPr>
          <w:p w14:paraId="534B19AA" w14:textId="147519E8"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 xml:space="preserve">Узел номер </w:t>
            </w:r>
            <w:r w:rsidR="008933A8" w:rsidRPr="008933A8">
              <w:rPr>
                <w:position w:val="-6"/>
              </w:rPr>
              <w:object w:dxaOrig="160" w:dyaOrig="279" w14:anchorId="4C73BE01">
                <v:shape id="_x0000_i1112" type="#_x0000_t75" style="width:7.8pt;height:13.8pt" o:ole="">
                  <v:imagedata r:id="rId186" o:title=""/>
                </v:shape>
                <o:OLEObject Type="Embed" ProgID="Equation.DSMT4" ShapeID="_x0000_i1112" DrawAspect="Content" ObjectID="_1747515007" r:id="rId187"/>
              </w:object>
            </w:r>
            <w:r>
              <w:rPr>
                <w:rFonts w:cs="Times New Roman"/>
                <w:iCs/>
                <w:color w:val="000000" w:themeColor="text1"/>
                <w:szCs w:val="24"/>
              </w:rPr>
              <w:t xml:space="preserve"> </w:t>
            </w:r>
            <w:r w:rsidRPr="00FC0A8A">
              <w:rPr>
                <w:rFonts w:cs="Times New Roman"/>
                <w:iCs/>
                <w:color w:val="000000" w:themeColor="text1"/>
                <w:szCs w:val="24"/>
              </w:rPr>
              <w:t xml:space="preserve">с родителем </w:t>
            </w:r>
            <w:r w:rsidR="008933A8" w:rsidRPr="008933A8">
              <w:rPr>
                <w:position w:val="-12"/>
              </w:rPr>
              <w:object w:dxaOrig="220" w:dyaOrig="340" w14:anchorId="65F4E636">
                <v:shape id="_x0000_i1113" type="#_x0000_t75" style="width:10.8pt;height:16.8pt" o:ole="">
                  <v:imagedata r:id="rId188" o:title=""/>
                </v:shape>
                <o:OLEObject Type="Embed" ProgID="Equation.DSMT4" ShapeID="_x0000_i1113" DrawAspect="Content" ObjectID="_1747515008" r:id="rId189"/>
              </w:object>
            </w:r>
          </w:p>
        </w:tc>
      </w:tr>
      <w:tr w:rsidR="00592F7E" w:rsidRPr="00FC0A8A" w14:paraId="079CFAA5" w14:textId="77777777" w:rsidTr="00B860FF">
        <w:trPr>
          <w:trHeight w:val="343"/>
        </w:trPr>
        <w:tc>
          <w:tcPr>
            <w:tcW w:w="4785" w:type="dxa"/>
            <w:tcBorders>
              <w:top w:val="single" w:sz="4" w:space="0" w:color="auto"/>
              <w:left w:val="single" w:sz="4" w:space="0" w:color="auto"/>
              <w:bottom w:val="single" w:sz="4" w:space="0" w:color="auto"/>
              <w:right w:val="single" w:sz="4" w:space="0" w:color="auto"/>
            </w:tcBorders>
            <w:hideMark/>
          </w:tcPr>
          <w:p w14:paraId="26324E3D" w14:textId="54F8C859" w:rsidR="00592F7E" w:rsidRPr="00FC0A8A" w:rsidRDefault="008933A8" w:rsidP="00B860FF">
            <w:pPr>
              <w:jc w:val="center"/>
              <w:rPr>
                <w:rFonts w:cs="Times New Roman"/>
                <w:iCs/>
                <w:color w:val="000000" w:themeColor="text1"/>
                <w:szCs w:val="24"/>
              </w:rPr>
            </w:pPr>
            <w:r w:rsidRPr="008933A8">
              <w:rPr>
                <w:position w:val="-16"/>
              </w:rPr>
              <w:object w:dxaOrig="380" w:dyaOrig="460" w14:anchorId="79341C81">
                <v:shape id="_x0000_i1114" type="#_x0000_t75" style="width:19.2pt;height:22.8pt" o:ole="">
                  <v:imagedata r:id="rId190" o:title=""/>
                </v:shape>
                <o:OLEObject Type="Embed" ProgID="Equation.DSMT4" ShapeID="_x0000_i1114" DrawAspect="Content" ObjectID="_1747515009" r:id="rId191"/>
              </w:object>
            </w:r>
          </w:p>
        </w:tc>
        <w:tc>
          <w:tcPr>
            <w:tcW w:w="4786" w:type="dxa"/>
            <w:tcBorders>
              <w:top w:val="single" w:sz="4" w:space="0" w:color="auto"/>
              <w:left w:val="single" w:sz="4" w:space="0" w:color="auto"/>
              <w:bottom w:val="single" w:sz="4" w:space="0" w:color="auto"/>
              <w:right w:val="single" w:sz="4" w:space="0" w:color="auto"/>
            </w:tcBorders>
            <w:hideMark/>
          </w:tcPr>
          <w:p w14:paraId="72F04BE8" w14:textId="14C103AC" w:rsidR="00592F7E" w:rsidRPr="00FC0A8A" w:rsidRDefault="00592F7E" w:rsidP="00B860FF">
            <w:pPr>
              <w:rPr>
                <w:rFonts w:cs="Times New Roman"/>
                <w:iCs/>
                <w:color w:val="000000" w:themeColor="text1"/>
                <w:szCs w:val="24"/>
              </w:rPr>
            </w:pPr>
            <w:r w:rsidRPr="00FC0A8A">
              <w:rPr>
                <w:rFonts w:cs="Times New Roman"/>
                <w:szCs w:val="24"/>
              </w:rPr>
              <w:t xml:space="preserve">Фирм </w:t>
            </w:r>
            <w:r w:rsidRPr="00940BD7">
              <w:rPr>
                <w:rFonts w:cs="Times New Roman"/>
                <w:i/>
                <w:szCs w:val="24"/>
                <w:lang w:val="en-US"/>
              </w:rPr>
              <w:t>k</w:t>
            </w:r>
            <w:r w:rsidRPr="00FC0A8A">
              <w:rPr>
                <w:rFonts w:cs="Times New Roman"/>
                <w:szCs w:val="24"/>
              </w:rPr>
              <w:t xml:space="preserve"> внутри узла </w:t>
            </w:r>
            <w:r w:rsidR="008933A8" w:rsidRPr="008933A8">
              <w:rPr>
                <w:position w:val="-16"/>
              </w:rPr>
              <w:object w:dxaOrig="380" w:dyaOrig="460" w14:anchorId="17DB6735">
                <v:shape id="_x0000_i1115" type="#_x0000_t75" style="width:19.2pt;height:22.8pt" o:ole="">
                  <v:imagedata r:id="rId192" o:title=""/>
                </v:shape>
                <o:OLEObject Type="Embed" ProgID="Equation.DSMT4" ShapeID="_x0000_i1115" DrawAspect="Content" ObjectID="_1747515010" r:id="rId193"/>
              </w:object>
            </w:r>
          </w:p>
        </w:tc>
      </w:tr>
      <w:tr w:rsidR="00592F7E" w:rsidRPr="00FC0A8A" w14:paraId="3F449EFD" w14:textId="77777777" w:rsidTr="00B860FF">
        <w:trPr>
          <w:trHeight w:val="600"/>
        </w:trPr>
        <w:tc>
          <w:tcPr>
            <w:tcW w:w="4785" w:type="dxa"/>
            <w:tcBorders>
              <w:top w:val="single" w:sz="4" w:space="0" w:color="auto"/>
              <w:left w:val="single" w:sz="4" w:space="0" w:color="auto"/>
              <w:bottom w:val="single" w:sz="4" w:space="0" w:color="auto"/>
              <w:right w:val="single" w:sz="4" w:space="0" w:color="auto"/>
            </w:tcBorders>
            <w:hideMark/>
          </w:tcPr>
          <w:p w14:paraId="2C484D0E" w14:textId="094A14F1" w:rsidR="00592F7E" w:rsidRPr="00FC0A8A" w:rsidRDefault="008933A8" w:rsidP="00B860FF">
            <w:pPr>
              <w:jc w:val="center"/>
              <w:rPr>
                <w:rFonts w:cs="Times New Roman"/>
                <w:iCs/>
                <w:color w:val="000000" w:themeColor="text1"/>
                <w:szCs w:val="24"/>
              </w:rPr>
            </w:pPr>
            <w:r w:rsidRPr="008933A8">
              <w:rPr>
                <w:position w:val="-32"/>
              </w:rPr>
              <w:object w:dxaOrig="1320" w:dyaOrig="820" w14:anchorId="755072B6">
                <v:shape id="_x0000_i1116" type="#_x0000_t75" style="width:66pt;height:40.8pt" o:ole="">
                  <v:imagedata r:id="rId194" o:title=""/>
                </v:shape>
                <o:OLEObject Type="Embed" ProgID="Equation.DSMT4" ShapeID="_x0000_i1116" DrawAspect="Content" ObjectID="_1747515011" r:id="rId195"/>
              </w:object>
            </w:r>
          </w:p>
        </w:tc>
        <w:tc>
          <w:tcPr>
            <w:tcW w:w="4786" w:type="dxa"/>
            <w:tcBorders>
              <w:top w:val="single" w:sz="4" w:space="0" w:color="auto"/>
              <w:left w:val="single" w:sz="4" w:space="0" w:color="auto"/>
              <w:bottom w:val="single" w:sz="4" w:space="0" w:color="auto"/>
              <w:right w:val="single" w:sz="4" w:space="0" w:color="auto"/>
            </w:tcBorders>
            <w:hideMark/>
          </w:tcPr>
          <w:p w14:paraId="6CC0E601" w14:textId="2861C4C8" w:rsidR="00592F7E" w:rsidRPr="00FC0A8A" w:rsidRDefault="00592F7E" w:rsidP="00B860FF">
            <w:pPr>
              <w:rPr>
                <w:rFonts w:cs="Times New Roman"/>
                <w:iCs/>
                <w:color w:val="000000" w:themeColor="text1"/>
                <w:szCs w:val="24"/>
              </w:rPr>
            </w:pPr>
            <w:r w:rsidRPr="00FC0A8A">
              <w:rPr>
                <w:rFonts w:cs="Times New Roman"/>
                <w:szCs w:val="24"/>
              </w:rPr>
              <w:t xml:space="preserve">Суммарный объём однородной продукции в узле </w:t>
            </w:r>
            <w:r w:rsidR="008933A8" w:rsidRPr="008933A8">
              <w:rPr>
                <w:position w:val="-16"/>
              </w:rPr>
              <w:object w:dxaOrig="380" w:dyaOrig="460" w14:anchorId="420AFDE4">
                <v:shape id="_x0000_i1117" type="#_x0000_t75" style="width:19.2pt;height:22.8pt" o:ole="">
                  <v:imagedata r:id="rId196" o:title=""/>
                </v:shape>
                <o:OLEObject Type="Embed" ProgID="Equation.DSMT4" ShapeID="_x0000_i1117" DrawAspect="Content" ObjectID="_1747515012" r:id="rId197"/>
              </w:object>
            </w:r>
          </w:p>
        </w:tc>
      </w:tr>
      <w:tr w:rsidR="00592F7E" w:rsidRPr="00FC0A8A" w14:paraId="6D0C1602" w14:textId="77777777" w:rsidTr="00B860FF">
        <w:trPr>
          <w:trHeight w:val="600"/>
        </w:trPr>
        <w:tc>
          <w:tcPr>
            <w:tcW w:w="4785" w:type="dxa"/>
            <w:tcBorders>
              <w:top w:val="single" w:sz="4" w:space="0" w:color="auto"/>
              <w:left w:val="single" w:sz="4" w:space="0" w:color="auto"/>
              <w:bottom w:val="single" w:sz="4" w:space="0" w:color="auto"/>
              <w:right w:val="single" w:sz="4" w:space="0" w:color="auto"/>
            </w:tcBorders>
          </w:tcPr>
          <w:p w14:paraId="469415AB" w14:textId="4B0F2D41" w:rsidR="00592F7E" w:rsidRPr="00FC0A8A" w:rsidRDefault="008933A8" w:rsidP="00B860FF">
            <w:pPr>
              <w:jc w:val="center"/>
              <w:rPr>
                <w:rFonts w:cs="Times New Roman"/>
                <w:szCs w:val="24"/>
              </w:rPr>
            </w:pPr>
            <w:r w:rsidRPr="008933A8">
              <w:rPr>
                <w:position w:val="-16"/>
              </w:rPr>
              <w:object w:dxaOrig="380" w:dyaOrig="420" w14:anchorId="1A3B749E">
                <v:shape id="_x0000_i1118" type="#_x0000_t75" style="width:19.2pt;height:21pt" o:ole="">
                  <v:imagedata r:id="rId198" o:title=""/>
                </v:shape>
                <o:OLEObject Type="Embed" ProgID="Equation.DSMT4" ShapeID="_x0000_i1118" DrawAspect="Content" ObjectID="_1747515013" r:id="rId199"/>
              </w:object>
            </w:r>
          </w:p>
          <w:p w14:paraId="3A101F15" w14:textId="77777777" w:rsidR="00592F7E" w:rsidRPr="00FC0A8A" w:rsidRDefault="00592F7E" w:rsidP="00B860FF">
            <w:pPr>
              <w:rPr>
                <w:rFonts w:cs="Times New Roman"/>
                <w:iCs/>
                <w:color w:val="000000" w:themeColor="text1"/>
                <w:szCs w:val="24"/>
              </w:rPr>
            </w:pPr>
          </w:p>
        </w:tc>
        <w:tc>
          <w:tcPr>
            <w:tcW w:w="4786" w:type="dxa"/>
            <w:tcBorders>
              <w:top w:val="single" w:sz="4" w:space="0" w:color="auto"/>
              <w:left w:val="single" w:sz="4" w:space="0" w:color="auto"/>
              <w:bottom w:val="single" w:sz="4" w:space="0" w:color="auto"/>
              <w:right w:val="single" w:sz="4" w:space="0" w:color="auto"/>
            </w:tcBorders>
            <w:hideMark/>
          </w:tcPr>
          <w:p w14:paraId="178539EE" w14:textId="0AE5220A" w:rsidR="00592F7E" w:rsidRPr="00FC0A8A" w:rsidRDefault="00592F7E" w:rsidP="00B860FF">
            <w:pPr>
              <w:rPr>
                <w:rFonts w:cs="Times New Roman"/>
                <w:iCs/>
                <w:color w:val="000000" w:themeColor="text1"/>
                <w:szCs w:val="24"/>
              </w:rPr>
            </w:pPr>
            <w:r w:rsidRPr="00FC0A8A">
              <w:rPr>
                <w:rFonts w:cs="Times New Roman"/>
                <w:szCs w:val="24"/>
              </w:rPr>
              <w:t xml:space="preserve">Объем выпуска продукции фирмы </w:t>
            </w:r>
            <w:r w:rsidRPr="00940BD7">
              <w:rPr>
                <w:rFonts w:cs="Times New Roman"/>
                <w:i/>
                <w:szCs w:val="24"/>
                <w:lang w:val="en-US"/>
              </w:rPr>
              <w:t>k</w:t>
            </w:r>
            <w:r w:rsidRPr="00FC0A8A">
              <w:rPr>
                <w:rFonts w:cs="Times New Roman"/>
                <w:szCs w:val="24"/>
              </w:rPr>
              <w:t xml:space="preserve"> в узле </w:t>
            </w:r>
            <w:r w:rsidR="008933A8" w:rsidRPr="008933A8">
              <w:rPr>
                <w:position w:val="-16"/>
              </w:rPr>
              <w:object w:dxaOrig="380" w:dyaOrig="460" w14:anchorId="3707C2F4">
                <v:shape id="_x0000_i1119" type="#_x0000_t75" style="width:19.2pt;height:22.8pt" o:ole="">
                  <v:imagedata r:id="rId200" o:title=""/>
                </v:shape>
                <o:OLEObject Type="Embed" ProgID="Equation.DSMT4" ShapeID="_x0000_i1119" DrawAspect="Content" ObjectID="_1747515014" r:id="rId201"/>
              </w:object>
            </w:r>
          </w:p>
        </w:tc>
      </w:tr>
      <w:tr w:rsidR="00592F7E" w:rsidRPr="00FC0A8A" w14:paraId="4940D279" w14:textId="77777777" w:rsidTr="00B860FF">
        <w:trPr>
          <w:trHeight w:val="282"/>
        </w:trPr>
        <w:tc>
          <w:tcPr>
            <w:tcW w:w="4785" w:type="dxa"/>
            <w:tcBorders>
              <w:top w:val="single" w:sz="4" w:space="0" w:color="auto"/>
              <w:left w:val="single" w:sz="4" w:space="0" w:color="auto"/>
              <w:bottom w:val="single" w:sz="4" w:space="0" w:color="auto"/>
              <w:right w:val="single" w:sz="4" w:space="0" w:color="auto"/>
            </w:tcBorders>
            <w:hideMark/>
          </w:tcPr>
          <w:p w14:paraId="03B52D90" w14:textId="334B5548" w:rsidR="00592F7E" w:rsidRPr="00FC0A8A" w:rsidRDefault="008933A8" w:rsidP="00B860FF">
            <w:pPr>
              <w:jc w:val="center"/>
              <w:rPr>
                <w:rFonts w:cs="Times New Roman"/>
                <w:iCs/>
                <w:color w:val="000000" w:themeColor="text1"/>
                <w:szCs w:val="24"/>
              </w:rPr>
            </w:pPr>
            <w:r w:rsidRPr="008933A8">
              <w:rPr>
                <w:position w:val="-16"/>
              </w:rPr>
              <w:object w:dxaOrig="420" w:dyaOrig="420" w14:anchorId="3E8AA8B2">
                <v:shape id="_x0000_i1120" type="#_x0000_t75" style="width:21pt;height:21pt" o:ole="">
                  <v:imagedata r:id="rId202" o:title=""/>
                </v:shape>
                <o:OLEObject Type="Embed" ProgID="Equation.DSMT4" ShapeID="_x0000_i1120" DrawAspect="Content" ObjectID="_1747515015" r:id="rId203"/>
              </w:object>
            </w:r>
          </w:p>
        </w:tc>
        <w:tc>
          <w:tcPr>
            <w:tcW w:w="4786" w:type="dxa"/>
            <w:tcBorders>
              <w:top w:val="single" w:sz="4" w:space="0" w:color="auto"/>
              <w:left w:val="single" w:sz="4" w:space="0" w:color="auto"/>
              <w:bottom w:val="single" w:sz="4" w:space="0" w:color="auto"/>
              <w:right w:val="single" w:sz="4" w:space="0" w:color="auto"/>
            </w:tcBorders>
            <w:hideMark/>
          </w:tcPr>
          <w:p w14:paraId="58A190E7" w14:textId="110A92BD" w:rsidR="00592F7E" w:rsidRPr="00FC0A8A" w:rsidRDefault="00592F7E" w:rsidP="00B860FF">
            <w:pPr>
              <w:rPr>
                <w:rFonts w:cs="Times New Roman"/>
                <w:iCs/>
                <w:color w:val="000000" w:themeColor="text1"/>
                <w:szCs w:val="24"/>
              </w:rPr>
            </w:pPr>
            <w:r w:rsidRPr="00FC0A8A">
              <w:rPr>
                <w:rFonts w:cs="Times New Roman"/>
                <w:szCs w:val="24"/>
              </w:rPr>
              <w:t>Прибыль фирмы</w:t>
            </w:r>
            <w:r w:rsidRPr="00FC0A8A">
              <w:rPr>
                <w:rFonts w:cs="Times New Roman"/>
                <w:i/>
                <w:iCs/>
                <w:szCs w:val="24"/>
              </w:rPr>
              <w:t xml:space="preserve"> </w:t>
            </w:r>
            <w:r w:rsidRPr="00FC0A8A">
              <w:rPr>
                <w:rFonts w:cs="Times New Roman"/>
                <w:i/>
                <w:iCs/>
                <w:szCs w:val="24"/>
                <w:lang w:val="en-US"/>
              </w:rPr>
              <w:t>k</w:t>
            </w:r>
            <w:r w:rsidRPr="00FC0A8A">
              <w:rPr>
                <w:rFonts w:cs="Times New Roman"/>
                <w:szCs w:val="24"/>
              </w:rPr>
              <w:t xml:space="preserve"> в узле </w:t>
            </w:r>
            <w:r w:rsidR="008933A8" w:rsidRPr="008933A8">
              <w:rPr>
                <w:position w:val="-16"/>
              </w:rPr>
              <w:object w:dxaOrig="380" w:dyaOrig="460" w14:anchorId="022E4EB3">
                <v:shape id="_x0000_i1121" type="#_x0000_t75" style="width:19.2pt;height:22.8pt" o:ole="">
                  <v:imagedata r:id="rId204" o:title=""/>
                </v:shape>
                <o:OLEObject Type="Embed" ProgID="Equation.DSMT4" ShapeID="_x0000_i1121" DrawAspect="Content" ObjectID="_1747515016" r:id="rId205"/>
              </w:object>
            </w:r>
          </w:p>
        </w:tc>
      </w:tr>
      <w:tr w:rsidR="00592F7E" w:rsidRPr="00FC0A8A" w14:paraId="75077F62" w14:textId="77777777" w:rsidTr="00B860FF">
        <w:trPr>
          <w:trHeight w:val="269"/>
        </w:trPr>
        <w:tc>
          <w:tcPr>
            <w:tcW w:w="4785" w:type="dxa"/>
            <w:tcBorders>
              <w:top w:val="single" w:sz="4" w:space="0" w:color="auto"/>
              <w:left w:val="single" w:sz="4" w:space="0" w:color="auto"/>
              <w:bottom w:val="single" w:sz="4" w:space="0" w:color="auto"/>
              <w:right w:val="single" w:sz="4" w:space="0" w:color="auto"/>
            </w:tcBorders>
            <w:hideMark/>
          </w:tcPr>
          <w:p w14:paraId="56D73CA7" w14:textId="2DA08785" w:rsidR="00592F7E" w:rsidRPr="00FC0A8A" w:rsidRDefault="008933A8" w:rsidP="00B860FF">
            <w:pPr>
              <w:jc w:val="center"/>
              <w:rPr>
                <w:rFonts w:cs="Times New Roman"/>
                <w:iCs/>
                <w:color w:val="000000" w:themeColor="text1"/>
                <w:szCs w:val="24"/>
              </w:rPr>
            </w:pPr>
            <w:r w:rsidRPr="008933A8">
              <w:rPr>
                <w:position w:val="-16"/>
              </w:rPr>
              <w:object w:dxaOrig="340" w:dyaOrig="420" w14:anchorId="6FF13787">
                <v:shape id="_x0000_i1122" type="#_x0000_t75" style="width:16.8pt;height:21pt" o:ole="">
                  <v:imagedata r:id="rId206" o:title=""/>
                </v:shape>
                <o:OLEObject Type="Embed" ProgID="Equation.DSMT4" ShapeID="_x0000_i1122" DrawAspect="Content" ObjectID="_1747515017" r:id="rId207"/>
              </w:object>
            </w:r>
          </w:p>
        </w:tc>
        <w:tc>
          <w:tcPr>
            <w:tcW w:w="4786" w:type="dxa"/>
            <w:tcBorders>
              <w:top w:val="single" w:sz="4" w:space="0" w:color="auto"/>
              <w:left w:val="single" w:sz="4" w:space="0" w:color="auto"/>
              <w:bottom w:val="single" w:sz="4" w:space="0" w:color="auto"/>
              <w:right w:val="single" w:sz="4" w:space="0" w:color="auto"/>
            </w:tcBorders>
            <w:hideMark/>
          </w:tcPr>
          <w:p w14:paraId="1A3EC490" w14:textId="3DD08FCE" w:rsidR="00592F7E" w:rsidRPr="00FC0A8A" w:rsidRDefault="00592F7E" w:rsidP="00B860FF">
            <w:pPr>
              <w:rPr>
                <w:rFonts w:cs="Times New Roman"/>
                <w:iCs/>
                <w:color w:val="000000" w:themeColor="text1"/>
                <w:szCs w:val="24"/>
              </w:rPr>
            </w:pPr>
            <w:r w:rsidRPr="00FC0A8A">
              <w:rPr>
                <w:rFonts w:eastAsiaTheme="minorEastAsia" w:cs="Times New Roman"/>
                <w:iCs/>
                <w:color w:val="000000" w:themeColor="text1"/>
                <w:szCs w:val="24"/>
              </w:rPr>
              <w:t xml:space="preserve">Цена в узле </w:t>
            </w:r>
            <w:r w:rsidR="008933A8" w:rsidRPr="008933A8">
              <w:rPr>
                <w:position w:val="-16"/>
              </w:rPr>
              <w:object w:dxaOrig="380" w:dyaOrig="460" w14:anchorId="4DF09B6D">
                <v:shape id="_x0000_i1123" type="#_x0000_t75" style="width:19.2pt;height:22.8pt" o:ole="">
                  <v:imagedata r:id="rId208" o:title=""/>
                </v:shape>
                <o:OLEObject Type="Embed" ProgID="Equation.DSMT4" ShapeID="_x0000_i1123" DrawAspect="Content" ObjectID="_1747515018" r:id="rId209"/>
              </w:object>
            </w:r>
          </w:p>
        </w:tc>
      </w:tr>
    </w:tbl>
    <w:p w14:paraId="3BAEBFD9" w14:textId="17AA9290" w:rsidR="00592F7E" w:rsidRDefault="00592F7E" w:rsidP="00592F7E">
      <w:pPr>
        <w:rPr>
          <w:rFonts w:cs="Times New Roman"/>
          <w:iCs/>
          <w:color w:val="000000" w:themeColor="text1"/>
          <w:szCs w:val="24"/>
        </w:rPr>
      </w:pPr>
    </w:p>
    <w:p w14:paraId="05C55A69" w14:textId="7F2A152E" w:rsidR="006B657D" w:rsidRDefault="006B657D" w:rsidP="00592F7E">
      <w:pPr>
        <w:rPr>
          <w:rFonts w:cs="Times New Roman"/>
          <w:iCs/>
          <w:color w:val="000000" w:themeColor="text1"/>
          <w:szCs w:val="24"/>
        </w:rPr>
      </w:pPr>
    </w:p>
    <w:p w14:paraId="0C7B77E8" w14:textId="77777777" w:rsidR="006B657D" w:rsidRPr="00FC0A8A" w:rsidRDefault="006B657D" w:rsidP="00592F7E">
      <w:pPr>
        <w:rPr>
          <w:rFonts w:cs="Times New Roman"/>
          <w:iCs/>
          <w:color w:val="000000" w:themeColor="text1"/>
          <w:szCs w:val="24"/>
        </w:rPr>
      </w:pPr>
    </w:p>
    <w:p w14:paraId="3A02BB61" w14:textId="42C0FAE4" w:rsidR="00592F7E" w:rsidRPr="00FC0A8A" w:rsidRDefault="00592F7E" w:rsidP="006B657D">
      <w:pPr>
        <w:jc w:val="left"/>
        <w:rPr>
          <w:rFonts w:cs="Times New Roman"/>
          <w:iCs/>
          <w:color w:val="000000" w:themeColor="text1"/>
          <w:szCs w:val="24"/>
        </w:rPr>
      </w:pPr>
      <w:r w:rsidRPr="00A250A7">
        <w:rPr>
          <w:rFonts w:cs="Times New Roman"/>
          <w:iCs/>
          <w:szCs w:val="24"/>
        </w:rPr>
        <w:lastRenderedPageBreak/>
        <w:t>Таблица 2</w:t>
      </w:r>
      <w:r w:rsidR="006B657D">
        <w:rPr>
          <w:rFonts w:cs="Times New Roman"/>
          <w:iCs/>
          <w:szCs w:val="24"/>
        </w:rPr>
        <w:t xml:space="preserve"> </w:t>
      </w:r>
      <w:r w:rsidR="006B657D" w:rsidRPr="006B657D">
        <w:rPr>
          <w:rFonts w:cs="Times New Roman"/>
          <w:iCs/>
          <w:szCs w:val="24"/>
        </w:rPr>
        <w:t>—</w:t>
      </w:r>
      <w:r w:rsidR="006B657D">
        <w:rPr>
          <w:rFonts w:cs="Times New Roman"/>
          <w:iCs/>
          <w:szCs w:val="24"/>
        </w:rPr>
        <w:t xml:space="preserve"> </w:t>
      </w:r>
      <w:r w:rsidRPr="00FC0A8A">
        <w:rPr>
          <w:rFonts w:cs="Times New Roman"/>
          <w:iCs/>
          <w:color w:val="000000" w:themeColor="text1"/>
          <w:szCs w:val="24"/>
        </w:rPr>
        <w:t>Исходные данные</w:t>
      </w:r>
    </w:p>
    <w:tbl>
      <w:tblPr>
        <w:tblStyle w:val="a8"/>
        <w:tblW w:w="9758" w:type="dxa"/>
        <w:tblInd w:w="0" w:type="dxa"/>
        <w:tblLook w:val="04A0" w:firstRow="1" w:lastRow="0" w:firstColumn="1" w:lastColumn="0" w:noHBand="0" w:noVBand="1"/>
      </w:tblPr>
      <w:tblGrid>
        <w:gridCol w:w="1382"/>
        <w:gridCol w:w="1428"/>
        <w:gridCol w:w="1389"/>
        <w:gridCol w:w="1390"/>
        <w:gridCol w:w="1390"/>
        <w:gridCol w:w="1389"/>
        <w:gridCol w:w="1390"/>
      </w:tblGrid>
      <w:tr w:rsidR="00592F7E" w:rsidRPr="00FC0A8A" w14:paraId="67804A94" w14:textId="77777777" w:rsidTr="00B860FF">
        <w:trPr>
          <w:trHeight w:val="328"/>
        </w:trPr>
        <w:tc>
          <w:tcPr>
            <w:tcW w:w="1394" w:type="dxa"/>
            <w:tcBorders>
              <w:top w:val="single" w:sz="4" w:space="0" w:color="auto"/>
              <w:left w:val="single" w:sz="4" w:space="0" w:color="auto"/>
              <w:bottom w:val="single" w:sz="4" w:space="0" w:color="auto"/>
              <w:right w:val="single" w:sz="4" w:space="0" w:color="auto"/>
            </w:tcBorders>
            <w:hideMark/>
          </w:tcPr>
          <w:p w14:paraId="15DB4006" w14:textId="77777777"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Узел</w:t>
            </w:r>
          </w:p>
        </w:tc>
        <w:tc>
          <w:tcPr>
            <w:tcW w:w="1394" w:type="dxa"/>
            <w:tcBorders>
              <w:top w:val="single" w:sz="4" w:space="0" w:color="auto"/>
              <w:left w:val="single" w:sz="4" w:space="0" w:color="auto"/>
              <w:bottom w:val="single" w:sz="4" w:space="0" w:color="auto"/>
              <w:right w:val="single" w:sz="4" w:space="0" w:color="auto"/>
            </w:tcBorders>
            <w:hideMark/>
          </w:tcPr>
          <w:p w14:paraId="1733DA1C" w14:textId="77777777" w:rsidR="00592F7E" w:rsidRPr="00FC0A8A" w:rsidRDefault="00592F7E" w:rsidP="00B860FF">
            <w:pPr>
              <w:jc w:val="center"/>
              <w:rPr>
                <w:rFonts w:cs="Times New Roman"/>
                <w:iCs/>
                <w:color w:val="000000" w:themeColor="text1"/>
                <w:szCs w:val="24"/>
                <w:lang w:val="en-US"/>
              </w:rPr>
            </w:pPr>
            <w:r w:rsidRPr="00F27746">
              <w:rPr>
                <w:rFonts w:eastAsiaTheme="minorEastAsia" w:cs="Times New Roman"/>
                <w:iCs/>
                <w:position w:val="-12"/>
                <w:lang w:val="en-US"/>
              </w:rPr>
              <w:object w:dxaOrig="340" w:dyaOrig="380" w14:anchorId="4D73F884">
                <v:shape id="_x0000_i1124" type="#_x0000_t75" style="width:18.6pt;height:17.4pt" o:ole="">
                  <v:imagedata r:id="rId210" o:title=""/>
                </v:shape>
                <o:OLEObject Type="Embed" ProgID="Equation.DSMT4" ShapeID="_x0000_i1124" DrawAspect="Content" ObjectID="_1747515019" r:id="rId211"/>
              </w:object>
            </w:r>
          </w:p>
        </w:tc>
        <w:tc>
          <w:tcPr>
            <w:tcW w:w="1394" w:type="dxa"/>
            <w:tcBorders>
              <w:top w:val="single" w:sz="4" w:space="0" w:color="auto"/>
              <w:left w:val="single" w:sz="4" w:space="0" w:color="auto"/>
              <w:bottom w:val="single" w:sz="4" w:space="0" w:color="auto"/>
              <w:right w:val="single" w:sz="4" w:space="0" w:color="auto"/>
            </w:tcBorders>
            <w:hideMark/>
          </w:tcPr>
          <w:p w14:paraId="3B4312EE" w14:textId="77777777" w:rsidR="00592F7E" w:rsidRPr="00FC0A8A" w:rsidRDefault="00592F7E" w:rsidP="00B860FF">
            <w:pPr>
              <w:jc w:val="center"/>
              <w:rPr>
                <w:rFonts w:cs="Times New Roman"/>
                <w:iCs/>
                <w:color w:val="000000" w:themeColor="text1"/>
                <w:szCs w:val="24"/>
                <w:lang w:val="en-US"/>
              </w:rPr>
            </w:pPr>
            <w:r w:rsidRPr="00F27746">
              <w:rPr>
                <w:rFonts w:eastAsiaTheme="minorEastAsia" w:cs="Times New Roman"/>
                <w:iCs/>
                <w:position w:val="-12"/>
                <w:lang w:val="en-US"/>
              </w:rPr>
              <w:object w:dxaOrig="360" w:dyaOrig="380" w14:anchorId="7511AF39">
                <v:shape id="_x0000_i1125" type="#_x0000_t75" style="width:18.6pt;height:17.4pt" o:ole="">
                  <v:imagedata r:id="rId212" o:title=""/>
                </v:shape>
                <o:OLEObject Type="Embed" ProgID="Equation.DSMT4" ShapeID="_x0000_i1125" DrawAspect="Content" ObjectID="_1747515020" r:id="rId213"/>
              </w:object>
            </w:r>
          </w:p>
        </w:tc>
        <w:tc>
          <w:tcPr>
            <w:tcW w:w="1394" w:type="dxa"/>
            <w:tcBorders>
              <w:top w:val="single" w:sz="4" w:space="0" w:color="auto"/>
              <w:left w:val="single" w:sz="4" w:space="0" w:color="auto"/>
              <w:bottom w:val="single" w:sz="4" w:space="0" w:color="auto"/>
              <w:right w:val="single" w:sz="4" w:space="0" w:color="auto"/>
            </w:tcBorders>
            <w:hideMark/>
          </w:tcPr>
          <w:p w14:paraId="1739F520"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27C24A7">
                <v:shape id="_x0000_i1126" type="#_x0000_t75" style="width:18.6pt;height:17.4pt" o:ole="">
                  <v:imagedata r:id="rId214" o:title=""/>
                </v:shape>
                <o:OLEObject Type="Embed" ProgID="Equation.DSMT4" ShapeID="_x0000_i1126" DrawAspect="Content" ObjectID="_1747515021" r:id="rId215"/>
              </w:object>
            </w:r>
          </w:p>
        </w:tc>
        <w:tc>
          <w:tcPr>
            <w:tcW w:w="1394" w:type="dxa"/>
            <w:tcBorders>
              <w:top w:val="single" w:sz="4" w:space="0" w:color="auto"/>
              <w:left w:val="single" w:sz="4" w:space="0" w:color="auto"/>
              <w:bottom w:val="single" w:sz="4" w:space="0" w:color="auto"/>
              <w:right w:val="single" w:sz="4" w:space="0" w:color="auto"/>
            </w:tcBorders>
            <w:hideMark/>
          </w:tcPr>
          <w:p w14:paraId="257D9D1A"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2F96F9C1">
                <v:shape id="_x0000_i1127" type="#_x0000_t75" style="width:18.6pt;height:17.4pt" o:ole="">
                  <v:imagedata r:id="rId216" o:title=""/>
                </v:shape>
                <o:OLEObject Type="Embed" ProgID="Equation.DSMT4" ShapeID="_x0000_i1127" DrawAspect="Content" ObjectID="_1747515022" r:id="rId217"/>
              </w:object>
            </w:r>
          </w:p>
        </w:tc>
        <w:tc>
          <w:tcPr>
            <w:tcW w:w="1394" w:type="dxa"/>
            <w:tcBorders>
              <w:top w:val="single" w:sz="4" w:space="0" w:color="auto"/>
              <w:left w:val="single" w:sz="4" w:space="0" w:color="auto"/>
              <w:bottom w:val="single" w:sz="4" w:space="0" w:color="auto"/>
              <w:right w:val="single" w:sz="4" w:space="0" w:color="auto"/>
            </w:tcBorders>
            <w:hideMark/>
          </w:tcPr>
          <w:p w14:paraId="5F00A511"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DF827D8">
                <v:shape id="_x0000_i1128" type="#_x0000_t75" style="width:18.6pt;height:17.4pt" o:ole="">
                  <v:imagedata r:id="rId218" o:title=""/>
                </v:shape>
                <o:OLEObject Type="Embed" ProgID="Equation.DSMT4" ShapeID="_x0000_i1128" DrawAspect="Content" ObjectID="_1747515023" r:id="rId219"/>
              </w:object>
            </w:r>
          </w:p>
        </w:tc>
        <w:tc>
          <w:tcPr>
            <w:tcW w:w="1394" w:type="dxa"/>
            <w:tcBorders>
              <w:top w:val="single" w:sz="4" w:space="0" w:color="auto"/>
              <w:left w:val="single" w:sz="4" w:space="0" w:color="auto"/>
              <w:bottom w:val="single" w:sz="4" w:space="0" w:color="auto"/>
              <w:right w:val="single" w:sz="4" w:space="0" w:color="auto"/>
            </w:tcBorders>
            <w:hideMark/>
          </w:tcPr>
          <w:p w14:paraId="36C966FA"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41D754A">
                <v:shape id="_x0000_i1129" type="#_x0000_t75" style="width:18.6pt;height:17.4pt" o:ole="">
                  <v:imagedata r:id="rId220" o:title=""/>
                </v:shape>
                <o:OLEObject Type="Embed" ProgID="Equation.DSMT4" ShapeID="_x0000_i1129" DrawAspect="Content" ObjectID="_1747515024" r:id="rId221"/>
              </w:object>
            </w:r>
          </w:p>
        </w:tc>
      </w:tr>
      <w:tr w:rsidR="00592F7E" w:rsidRPr="00FC0A8A" w14:paraId="342552E4" w14:textId="77777777" w:rsidTr="00B860FF">
        <w:trPr>
          <w:trHeight w:val="999"/>
        </w:trPr>
        <w:tc>
          <w:tcPr>
            <w:tcW w:w="1394" w:type="dxa"/>
            <w:tcBorders>
              <w:top w:val="single" w:sz="4" w:space="0" w:color="auto"/>
              <w:left w:val="single" w:sz="4" w:space="0" w:color="auto"/>
              <w:bottom w:val="single" w:sz="4" w:space="0" w:color="auto"/>
              <w:right w:val="single" w:sz="4" w:space="0" w:color="auto"/>
            </w:tcBorders>
            <w:hideMark/>
          </w:tcPr>
          <w:p w14:paraId="3FB9EDBA" w14:textId="77777777"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 xml:space="preserve">Кол-во фирм в узле </w:t>
            </w:r>
          </w:p>
        </w:tc>
        <w:tc>
          <w:tcPr>
            <w:tcW w:w="1394" w:type="dxa"/>
            <w:tcBorders>
              <w:top w:val="single" w:sz="4" w:space="0" w:color="auto"/>
              <w:left w:val="single" w:sz="4" w:space="0" w:color="auto"/>
              <w:bottom w:val="single" w:sz="4" w:space="0" w:color="auto"/>
              <w:right w:val="single" w:sz="4" w:space="0" w:color="auto"/>
            </w:tcBorders>
            <w:hideMark/>
          </w:tcPr>
          <w:p w14:paraId="5AE1C9DE" w14:textId="77777777" w:rsidR="00592F7E" w:rsidRPr="00FC0A8A" w:rsidRDefault="00592F7E" w:rsidP="00B860FF">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00" w:dyaOrig="360" w14:anchorId="39298055">
                <v:shape id="_x0000_i1130" type="#_x0000_t75" style="width:36pt;height:18.6pt" o:ole="">
                  <v:imagedata r:id="rId222" o:title=""/>
                </v:shape>
                <o:OLEObject Type="Embed" ProgID="Equation.DSMT4" ShapeID="_x0000_i1130" DrawAspect="Content" ObjectID="_1747515025" r:id="rId223"/>
              </w:object>
            </w:r>
          </w:p>
        </w:tc>
        <w:tc>
          <w:tcPr>
            <w:tcW w:w="1394" w:type="dxa"/>
            <w:tcBorders>
              <w:top w:val="single" w:sz="4" w:space="0" w:color="auto"/>
              <w:left w:val="single" w:sz="4" w:space="0" w:color="auto"/>
              <w:bottom w:val="single" w:sz="4" w:space="0" w:color="auto"/>
              <w:right w:val="single" w:sz="4" w:space="0" w:color="auto"/>
            </w:tcBorders>
            <w:hideMark/>
          </w:tcPr>
          <w:p w14:paraId="230A2690" w14:textId="77777777" w:rsidR="00592F7E" w:rsidRPr="00FC0A8A" w:rsidRDefault="00592F7E" w:rsidP="00B860FF">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660" w:dyaOrig="360" w14:anchorId="082D1EAA">
                <v:shape id="_x0000_i1131" type="#_x0000_t75" style="width:36pt;height:18.6pt" o:ole="">
                  <v:imagedata r:id="rId224" o:title=""/>
                </v:shape>
                <o:OLEObject Type="Embed" ProgID="Equation.DSMT4" ShapeID="_x0000_i1131" DrawAspect="Content" ObjectID="_1747515026" r:id="rId225"/>
              </w:object>
            </w:r>
          </w:p>
        </w:tc>
        <w:tc>
          <w:tcPr>
            <w:tcW w:w="1394" w:type="dxa"/>
            <w:tcBorders>
              <w:top w:val="single" w:sz="4" w:space="0" w:color="auto"/>
              <w:left w:val="single" w:sz="4" w:space="0" w:color="auto"/>
              <w:bottom w:val="single" w:sz="4" w:space="0" w:color="auto"/>
              <w:right w:val="single" w:sz="4" w:space="0" w:color="auto"/>
            </w:tcBorders>
            <w:hideMark/>
          </w:tcPr>
          <w:p w14:paraId="57761EC7" w14:textId="77777777" w:rsidR="00592F7E" w:rsidRPr="00FC0A8A" w:rsidRDefault="00592F7E" w:rsidP="00B860FF">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00" w:dyaOrig="360" w14:anchorId="45FE14CF">
                <v:shape id="_x0000_i1132" type="#_x0000_t75" style="width:36pt;height:18.6pt" o:ole="">
                  <v:imagedata r:id="rId226" o:title=""/>
                </v:shape>
                <o:OLEObject Type="Embed" ProgID="Equation.DSMT4" ShapeID="_x0000_i1132" DrawAspect="Content" ObjectID="_1747515027" r:id="rId227"/>
              </w:object>
            </w:r>
          </w:p>
        </w:tc>
        <w:tc>
          <w:tcPr>
            <w:tcW w:w="1394" w:type="dxa"/>
            <w:tcBorders>
              <w:top w:val="single" w:sz="4" w:space="0" w:color="auto"/>
              <w:left w:val="single" w:sz="4" w:space="0" w:color="auto"/>
              <w:bottom w:val="single" w:sz="4" w:space="0" w:color="auto"/>
              <w:right w:val="single" w:sz="4" w:space="0" w:color="auto"/>
            </w:tcBorders>
            <w:hideMark/>
          </w:tcPr>
          <w:p w14:paraId="6987A889" w14:textId="77777777" w:rsidR="00592F7E" w:rsidRPr="00FC0A8A" w:rsidRDefault="00592F7E" w:rsidP="00B860FF">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20" w:dyaOrig="360" w14:anchorId="3F7113C1">
                <v:shape id="_x0000_i1133" type="#_x0000_t75" style="width:36pt;height:18.6pt" o:ole="">
                  <v:imagedata r:id="rId228" o:title=""/>
                </v:shape>
                <o:OLEObject Type="Embed" ProgID="Equation.DSMT4" ShapeID="_x0000_i1133" DrawAspect="Content" ObjectID="_1747515028" r:id="rId229"/>
              </w:object>
            </w:r>
          </w:p>
        </w:tc>
        <w:tc>
          <w:tcPr>
            <w:tcW w:w="1394" w:type="dxa"/>
            <w:tcBorders>
              <w:top w:val="single" w:sz="4" w:space="0" w:color="auto"/>
              <w:left w:val="single" w:sz="4" w:space="0" w:color="auto"/>
              <w:bottom w:val="single" w:sz="4" w:space="0" w:color="auto"/>
              <w:right w:val="single" w:sz="4" w:space="0" w:color="auto"/>
            </w:tcBorders>
            <w:hideMark/>
          </w:tcPr>
          <w:p w14:paraId="14596D5C" w14:textId="77777777" w:rsidR="00592F7E" w:rsidRPr="00FC0A8A" w:rsidRDefault="00592F7E" w:rsidP="00B860FF">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20" w:dyaOrig="360" w14:anchorId="700FA2AF">
                <v:shape id="_x0000_i1134" type="#_x0000_t75" style="width:36pt;height:18.6pt" o:ole="">
                  <v:imagedata r:id="rId230" o:title=""/>
                </v:shape>
                <o:OLEObject Type="Embed" ProgID="Equation.DSMT4" ShapeID="_x0000_i1134" DrawAspect="Content" ObjectID="_1747515029" r:id="rId231"/>
              </w:object>
            </w:r>
          </w:p>
        </w:tc>
        <w:tc>
          <w:tcPr>
            <w:tcW w:w="1394" w:type="dxa"/>
            <w:tcBorders>
              <w:top w:val="single" w:sz="4" w:space="0" w:color="auto"/>
              <w:left w:val="single" w:sz="4" w:space="0" w:color="auto"/>
              <w:bottom w:val="single" w:sz="4" w:space="0" w:color="auto"/>
              <w:right w:val="single" w:sz="4" w:space="0" w:color="auto"/>
            </w:tcBorders>
            <w:hideMark/>
          </w:tcPr>
          <w:p w14:paraId="45C510E1" w14:textId="77777777" w:rsidR="00592F7E" w:rsidRPr="00FC0A8A" w:rsidRDefault="00592F7E" w:rsidP="00B860FF">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660" w:dyaOrig="360" w14:anchorId="22E11008">
                <v:shape id="_x0000_i1135" type="#_x0000_t75" style="width:36pt;height:18.6pt" o:ole="">
                  <v:imagedata r:id="rId232" o:title=""/>
                </v:shape>
                <o:OLEObject Type="Embed" ProgID="Equation.DSMT4" ShapeID="_x0000_i1135" DrawAspect="Content" ObjectID="_1747515030" r:id="rId233"/>
              </w:object>
            </w:r>
          </w:p>
        </w:tc>
      </w:tr>
      <w:tr w:rsidR="00592F7E" w:rsidRPr="00FC0A8A" w14:paraId="75361220" w14:textId="77777777" w:rsidTr="00B860FF">
        <w:trPr>
          <w:trHeight w:val="958"/>
        </w:trPr>
        <w:tc>
          <w:tcPr>
            <w:tcW w:w="1394" w:type="dxa"/>
            <w:tcBorders>
              <w:top w:val="single" w:sz="4" w:space="0" w:color="auto"/>
              <w:left w:val="single" w:sz="4" w:space="0" w:color="auto"/>
              <w:bottom w:val="single" w:sz="4" w:space="0" w:color="auto"/>
              <w:right w:val="single" w:sz="4" w:space="0" w:color="auto"/>
            </w:tcBorders>
            <w:hideMark/>
          </w:tcPr>
          <w:p w14:paraId="16E9D5CA" w14:textId="77777777"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 xml:space="preserve">Затраты </w:t>
            </w:r>
          </w:p>
        </w:tc>
        <w:tc>
          <w:tcPr>
            <w:tcW w:w="1394" w:type="dxa"/>
            <w:tcBorders>
              <w:top w:val="single" w:sz="4" w:space="0" w:color="auto"/>
              <w:left w:val="single" w:sz="4" w:space="0" w:color="auto"/>
              <w:bottom w:val="single" w:sz="4" w:space="0" w:color="auto"/>
              <w:right w:val="single" w:sz="4" w:space="0" w:color="auto"/>
            </w:tcBorders>
            <w:hideMark/>
          </w:tcPr>
          <w:p w14:paraId="23BB5B82" w14:textId="77777777" w:rsidR="00592F7E" w:rsidRPr="00F27746" w:rsidRDefault="00592F7E" w:rsidP="00B860FF">
            <w:pPr>
              <w:jc w:val="center"/>
              <w:rPr>
                <w:rFonts w:eastAsiaTheme="minorEastAsia" w:cs="Times New Roman"/>
                <w:iCs/>
                <w:color w:val="000000" w:themeColor="text1"/>
                <w:szCs w:val="24"/>
              </w:rPr>
            </w:pPr>
            <w:r w:rsidRPr="00641EA1">
              <w:rPr>
                <w:rFonts w:eastAsiaTheme="minorEastAsia" w:cs="Times New Roman"/>
                <w:iCs/>
                <w:color w:val="000000" w:themeColor="text1"/>
                <w:position w:val="-30"/>
                <w:szCs w:val="24"/>
              </w:rPr>
              <w:object w:dxaOrig="1140" w:dyaOrig="720" w14:anchorId="2F30D182">
                <v:shape id="_x0000_i1136" type="#_x0000_t75" style="width:60.6pt;height:36pt" o:ole="">
                  <v:imagedata r:id="rId234" o:title=""/>
                </v:shape>
                <o:OLEObject Type="Embed" ProgID="Equation.DSMT4" ShapeID="_x0000_i1136" DrawAspect="Content" ObjectID="_1747515031" r:id="rId235"/>
              </w:object>
            </w:r>
            <w:r w:rsidRPr="00F27746">
              <w:rPr>
                <w:rFonts w:eastAsiaTheme="minorEastAsia" w:cs="Times New Roman"/>
                <w:iCs/>
                <w:color w:val="000000" w:themeColor="text1"/>
                <w:position w:val="-4"/>
                <w:szCs w:val="24"/>
              </w:rPr>
              <w:object w:dxaOrig="180" w:dyaOrig="279" w14:anchorId="7EE23074">
                <v:shape id="_x0000_i1137" type="#_x0000_t75" style="width:12pt;height:12pt" o:ole="">
                  <v:imagedata r:id="rId236" o:title=""/>
                </v:shape>
                <o:OLEObject Type="Embed" ProgID="Equation.DSMT4" ShapeID="_x0000_i1137" DrawAspect="Content" ObjectID="_1747515032" r:id="rId237"/>
              </w:object>
            </w:r>
            <w:r w:rsidRPr="00F27746">
              <w:rPr>
                <w:rFonts w:eastAsiaTheme="minorEastAsia" w:cs="Times New Roman"/>
                <w:iCs/>
                <w:color w:val="000000" w:themeColor="text1"/>
                <w:position w:val="-4"/>
                <w:szCs w:val="24"/>
              </w:rPr>
              <w:object w:dxaOrig="180" w:dyaOrig="279" w14:anchorId="4669D63D">
                <v:shape id="_x0000_i1138" type="#_x0000_t75" style="width:12pt;height:12pt" o:ole="">
                  <v:imagedata r:id="rId236" o:title=""/>
                </v:shape>
                <o:OLEObject Type="Embed" ProgID="Equation.DSMT4" ShapeID="_x0000_i1138" DrawAspect="Content" ObjectID="_1747515033" r:id="rId238"/>
              </w:object>
            </w:r>
          </w:p>
        </w:tc>
        <w:tc>
          <w:tcPr>
            <w:tcW w:w="1394" w:type="dxa"/>
            <w:tcBorders>
              <w:top w:val="single" w:sz="4" w:space="0" w:color="auto"/>
              <w:left w:val="single" w:sz="4" w:space="0" w:color="auto"/>
              <w:bottom w:val="single" w:sz="4" w:space="0" w:color="auto"/>
              <w:right w:val="single" w:sz="4" w:space="0" w:color="auto"/>
            </w:tcBorders>
            <w:hideMark/>
          </w:tcPr>
          <w:p w14:paraId="65B25BBF" w14:textId="77777777" w:rsidR="00592F7E" w:rsidRPr="00FC0A8A" w:rsidRDefault="00592F7E" w:rsidP="00B860FF">
            <w:pPr>
              <w:jc w:val="center"/>
              <w:rPr>
                <w:rFonts w:eastAsiaTheme="minorEastAsia" w:cs="Times New Roman"/>
                <w:iCs/>
                <w:color w:val="000000" w:themeColor="text1"/>
                <w:sz w:val="20"/>
                <w:szCs w:val="20"/>
              </w:rPr>
            </w:pPr>
            <w:r w:rsidRPr="00641EA1">
              <w:rPr>
                <w:rFonts w:eastAsiaTheme="minorEastAsia" w:cs="Times New Roman"/>
                <w:color w:val="000000" w:themeColor="text1"/>
                <w:position w:val="-12"/>
                <w:sz w:val="20"/>
                <w:szCs w:val="20"/>
              </w:rPr>
              <w:object w:dxaOrig="1040" w:dyaOrig="360" w14:anchorId="654CC4FD">
                <v:shape id="_x0000_i1139" type="#_x0000_t75" style="width:53.4pt;height:18.6pt" o:ole="">
                  <v:imagedata r:id="rId239" o:title=""/>
                </v:shape>
                <o:OLEObject Type="Embed" ProgID="Equation.DSMT4" ShapeID="_x0000_i1139" DrawAspect="Content" ObjectID="_1747515034" r:id="rId240"/>
              </w:object>
            </w:r>
          </w:p>
        </w:tc>
        <w:tc>
          <w:tcPr>
            <w:tcW w:w="1394" w:type="dxa"/>
            <w:tcBorders>
              <w:top w:val="single" w:sz="4" w:space="0" w:color="auto"/>
              <w:left w:val="single" w:sz="4" w:space="0" w:color="auto"/>
              <w:bottom w:val="single" w:sz="4" w:space="0" w:color="auto"/>
              <w:right w:val="single" w:sz="4" w:space="0" w:color="auto"/>
            </w:tcBorders>
            <w:hideMark/>
          </w:tcPr>
          <w:p w14:paraId="0676A035" w14:textId="77777777" w:rsidR="00592F7E" w:rsidRPr="00FC0A8A" w:rsidRDefault="00592F7E" w:rsidP="00B860FF">
            <w:pPr>
              <w:jc w:val="center"/>
              <w:rPr>
                <w:rFonts w:cs="Times New Roman"/>
                <w:iCs/>
                <w:color w:val="000000" w:themeColor="text1"/>
                <w:szCs w:val="24"/>
              </w:rPr>
            </w:pPr>
            <w:r w:rsidRPr="00641EA1">
              <w:rPr>
                <w:rFonts w:eastAsiaTheme="minorEastAsia" w:cs="Times New Roman"/>
                <w:color w:val="000000" w:themeColor="text1"/>
                <w:position w:val="-30"/>
                <w:sz w:val="20"/>
                <w:szCs w:val="20"/>
              </w:rPr>
              <w:object w:dxaOrig="1060" w:dyaOrig="720" w14:anchorId="4D2E0E27">
                <v:shape id="_x0000_i1140" type="#_x0000_t75" style="width:54.6pt;height:36pt" o:ole="">
                  <v:imagedata r:id="rId241" o:title=""/>
                </v:shape>
                <o:OLEObject Type="Embed" ProgID="Equation.DSMT4" ShapeID="_x0000_i1140" DrawAspect="Content" ObjectID="_1747515035" r:id="rId242"/>
              </w:object>
            </w:r>
          </w:p>
        </w:tc>
        <w:tc>
          <w:tcPr>
            <w:tcW w:w="1394" w:type="dxa"/>
            <w:tcBorders>
              <w:top w:val="single" w:sz="4" w:space="0" w:color="auto"/>
              <w:left w:val="single" w:sz="4" w:space="0" w:color="auto"/>
              <w:bottom w:val="single" w:sz="4" w:space="0" w:color="auto"/>
              <w:right w:val="single" w:sz="4" w:space="0" w:color="auto"/>
            </w:tcBorders>
            <w:hideMark/>
          </w:tcPr>
          <w:p w14:paraId="0FECC15C" w14:textId="77777777" w:rsidR="00592F7E" w:rsidRPr="00FC0A8A" w:rsidRDefault="00592F7E" w:rsidP="00B860FF">
            <w:pPr>
              <w:jc w:val="center"/>
              <w:rPr>
                <w:rFonts w:eastAsiaTheme="minorEastAsia" w:cs="Times New Roman"/>
                <w:i/>
                <w:iCs/>
                <w:color w:val="000000" w:themeColor="text1"/>
                <w:sz w:val="20"/>
                <w:szCs w:val="20"/>
              </w:rPr>
            </w:pPr>
            <w:r w:rsidRPr="00641EA1">
              <w:rPr>
                <w:rFonts w:eastAsiaTheme="minorEastAsia" w:cs="Times New Roman"/>
                <w:i/>
                <w:iCs/>
                <w:color w:val="000000" w:themeColor="text1"/>
                <w:position w:val="-66"/>
                <w:sz w:val="20"/>
                <w:szCs w:val="20"/>
              </w:rPr>
              <w:object w:dxaOrig="1060" w:dyaOrig="1440" w14:anchorId="7AE1CBC0">
                <v:shape id="_x0000_i1141" type="#_x0000_t75" style="width:54.6pt;height:1in" o:ole="">
                  <v:imagedata r:id="rId243" o:title=""/>
                </v:shape>
                <o:OLEObject Type="Embed" ProgID="Equation.DSMT4" ShapeID="_x0000_i1141" DrawAspect="Content" ObjectID="_1747515036" r:id="rId244"/>
              </w:object>
            </w:r>
          </w:p>
        </w:tc>
        <w:tc>
          <w:tcPr>
            <w:tcW w:w="1394" w:type="dxa"/>
            <w:tcBorders>
              <w:top w:val="single" w:sz="4" w:space="0" w:color="auto"/>
              <w:left w:val="single" w:sz="4" w:space="0" w:color="auto"/>
              <w:bottom w:val="single" w:sz="4" w:space="0" w:color="auto"/>
              <w:right w:val="single" w:sz="4" w:space="0" w:color="auto"/>
            </w:tcBorders>
            <w:hideMark/>
          </w:tcPr>
          <w:p w14:paraId="08C2B16E" w14:textId="77777777" w:rsidR="00592F7E" w:rsidRPr="00FC0A8A" w:rsidRDefault="00592F7E" w:rsidP="00B860FF">
            <w:pPr>
              <w:jc w:val="center"/>
              <w:rPr>
                <w:rFonts w:cs="Times New Roman"/>
                <w:iCs/>
                <w:color w:val="000000" w:themeColor="text1"/>
                <w:szCs w:val="24"/>
              </w:rPr>
            </w:pPr>
            <w:r w:rsidRPr="00641EA1">
              <w:rPr>
                <w:rFonts w:eastAsiaTheme="minorEastAsia" w:cs="Times New Roman"/>
                <w:iCs/>
                <w:color w:val="000000" w:themeColor="text1"/>
                <w:position w:val="-30"/>
                <w:sz w:val="20"/>
                <w:szCs w:val="20"/>
              </w:rPr>
              <w:object w:dxaOrig="1040" w:dyaOrig="720" w14:anchorId="43527FEF">
                <v:shape id="_x0000_i1142" type="#_x0000_t75" style="width:53.4pt;height:36pt" o:ole="">
                  <v:imagedata r:id="rId245" o:title=""/>
                </v:shape>
                <o:OLEObject Type="Embed" ProgID="Equation.DSMT4" ShapeID="_x0000_i1142" DrawAspect="Content" ObjectID="_1747515037" r:id="rId246"/>
              </w:object>
            </w:r>
          </w:p>
        </w:tc>
        <w:tc>
          <w:tcPr>
            <w:tcW w:w="1394" w:type="dxa"/>
            <w:tcBorders>
              <w:top w:val="single" w:sz="4" w:space="0" w:color="auto"/>
              <w:left w:val="single" w:sz="4" w:space="0" w:color="auto"/>
              <w:bottom w:val="single" w:sz="4" w:space="0" w:color="auto"/>
              <w:right w:val="single" w:sz="4" w:space="0" w:color="auto"/>
            </w:tcBorders>
            <w:hideMark/>
          </w:tcPr>
          <w:p w14:paraId="301D759F" w14:textId="77777777" w:rsidR="00592F7E" w:rsidRPr="00FC0A8A" w:rsidRDefault="00592F7E" w:rsidP="00B860FF">
            <w:pPr>
              <w:jc w:val="center"/>
              <w:rPr>
                <w:rFonts w:cs="Times New Roman"/>
                <w:iCs/>
                <w:color w:val="000000" w:themeColor="text1"/>
                <w:szCs w:val="24"/>
              </w:rPr>
            </w:pPr>
            <w:r w:rsidRPr="00641EA1">
              <w:rPr>
                <w:rFonts w:eastAsiaTheme="minorEastAsia" w:cs="Times New Roman"/>
                <w:iCs/>
                <w:color w:val="000000" w:themeColor="text1"/>
                <w:position w:val="-12"/>
                <w:sz w:val="20"/>
                <w:szCs w:val="20"/>
              </w:rPr>
              <w:object w:dxaOrig="1060" w:dyaOrig="360" w14:anchorId="4F02BEFA">
                <v:shape id="_x0000_i1143" type="#_x0000_t75" style="width:54.6pt;height:18.6pt" o:ole="">
                  <v:imagedata r:id="rId247" o:title=""/>
                </v:shape>
                <o:OLEObject Type="Embed" ProgID="Equation.DSMT4" ShapeID="_x0000_i1143" DrawAspect="Content" ObjectID="_1747515038" r:id="rId248"/>
              </w:object>
            </w:r>
          </w:p>
        </w:tc>
      </w:tr>
    </w:tbl>
    <w:p w14:paraId="36624CC3" w14:textId="77777777" w:rsidR="00592F7E" w:rsidRPr="00FC0A8A" w:rsidRDefault="00592F7E" w:rsidP="00592F7E">
      <w:pPr>
        <w:rPr>
          <w:rFonts w:cs="Times New Roman"/>
          <w:iCs/>
          <w:color w:val="000000" w:themeColor="text1"/>
          <w:szCs w:val="24"/>
        </w:rPr>
      </w:pPr>
    </w:p>
    <w:p w14:paraId="7427A77C" w14:textId="77777777" w:rsidR="00592F7E" w:rsidRDefault="00592F7E" w:rsidP="00995807">
      <w:pPr>
        <w:ind w:firstLine="709"/>
        <w:contextualSpacing/>
        <w:rPr>
          <w:rFonts w:eastAsiaTheme="minorEastAsia" w:cs="Times New Roman"/>
          <w:iCs/>
          <w:color w:val="000000" w:themeColor="text1"/>
          <w:szCs w:val="24"/>
        </w:rPr>
      </w:pPr>
      <w:r w:rsidRPr="00FC0A8A">
        <w:rPr>
          <w:rFonts w:cs="Times New Roman"/>
          <w:bCs/>
          <w:szCs w:val="24"/>
        </w:rPr>
        <w:t>Для построения равновесия по Нэшу в рассматриваемой игре</w:t>
      </w:r>
      <w:r w:rsidRPr="00FC0A8A">
        <w:rPr>
          <w:rFonts w:cs="Times New Roman"/>
          <w:b/>
          <w:iCs/>
          <w:szCs w:val="24"/>
        </w:rPr>
        <w:t xml:space="preserve"> </w:t>
      </w:r>
      <w:r w:rsidRPr="00FC0A8A">
        <w:rPr>
          <w:rFonts w:cs="Times New Roman"/>
          <w:iCs/>
          <w:color w:val="000000" w:themeColor="text1"/>
          <w:szCs w:val="24"/>
        </w:rPr>
        <w:t>распишем функции прибыли для всех фирм из терминальных узлов:</w:t>
      </w:r>
      <w:r w:rsidRPr="00940BD7">
        <w:rPr>
          <w:rFonts w:eastAsiaTheme="minorEastAsia" w:cs="Times New Roman"/>
          <w:iCs/>
          <w:color w:val="000000" w:themeColor="text1"/>
          <w:szCs w:val="24"/>
        </w:rPr>
        <w:t xml:space="preserve"> </w:t>
      </w:r>
    </w:p>
    <w:p w14:paraId="3051274D" w14:textId="31B9AAE2" w:rsidR="00592F7E" w:rsidRDefault="00650A29" w:rsidP="00592F7E">
      <w:pPr>
        <w:ind w:left="1416" w:hanging="849"/>
        <w:jc w:val="center"/>
        <w:rPr>
          <w:rFonts w:eastAsiaTheme="minorEastAsia" w:cs="Times New Roman"/>
          <w:iCs/>
          <w:color w:val="000000" w:themeColor="text1"/>
          <w:szCs w:val="24"/>
        </w:rPr>
      </w:pPr>
      <w:r w:rsidRPr="00650A29">
        <w:rPr>
          <w:position w:val="-166"/>
        </w:rPr>
        <w:object w:dxaOrig="4959" w:dyaOrig="3460" w14:anchorId="4EB3598A">
          <v:shape id="_x0000_i1144" type="#_x0000_t75" style="width:247.8pt;height:172.8pt" o:ole="">
            <v:imagedata r:id="rId249" o:title=""/>
          </v:shape>
          <o:OLEObject Type="Embed" ProgID="Equation.DSMT4" ShapeID="_x0000_i1144" DrawAspect="Content" ObjectID="_1747515039" r:id="rId250"/>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1570E1">
        <w:rPr>
          <w:rFonts w:eastAsiaTheme="minorEastAsia" w:cs="Times New Roman"/>
          <w:iCs/>
          <w:color w:val="000000" w:themeColor="text1"/>
          <w:szCs w:val="24"/>
        </w:rPr>
        <w:t>7</w:t>
      </w:r>
      <w:r w:rsidR="00592F7E">
        <w:rPr>
          <w:rFonts w:eastAsiaTheme="minorEastAsia" w:cs="Times New Roman"/>
          <w:iCs/>
          <w:color w:val="000000" w:themeColor="text1"/>
          <w:szCs w:val="24"/>
        </w:rPr>
        <w:t>)</w:t>
      </w:r>
    </w:p>
    <w:p w14:paraId="345D7423" w14:textId="6E6083D0" w:rsidR="00592F7E" w:rsidRDefault="00650A29" w:rsidP="00592F7E">
      <w:pPr>
        <w:ind w:left="1416" w:hanging="849"/>
        <w:jc w:val="center"/>
        <w:rPr>
          <w:rFonts w:cs="Times New Roman"/>
        </w:rPr>
      </w:pPr>
      <w:r w:rsidRPr="00650A29">
        <w:rPr>
          <w:position w:val="-80"/>
        </w:rPr>
        <w:object w:dxaOrig="4920" w:dyaOrig="1740" w14:anchorId="6C16BF8B">
          <v:shape id="_x0000_i1145" type="#_x0000_t75" style="width:246pt;height:87pt" o:ole="">
            <v:imagedata r:id="rId251" o:title=""/>
          </v:shape>
          <o:OLEObject Type="Embed" ProgID="Equation.DSMT4" ShapeID="_x0000_i1145" DrawAspect="Content" ObjectID="_1747515040" r:id="rId252"/>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1570E1">
        <w:rPr>
          <w:rFonts w:eastAsiaTheme="minorEastAsia" w:cs="Times New Roman"/>
          <w:iCs/>
          <w:color w:val="000000" w:themeColor="text1"/>
          <w:szCs w:val="24"/>
        </w:rPr>
        <w:t>8</w:t>
      </w:r>
      <w:r w:rsidR="00592F7E">
        <w:rPr>
          <w:rFonts w:eastAsiaTheme="minorEastAsia" w:cs="Times New Roman"/>
          <w:iCs/>
          <w:color w:val="000000" w:themeColor="text1"/>
          <w:szCs w:val="24"/>
        </w:rPr>
        <w:t>)</w:t>
      </w:r>
    </w:p>
    <w:p w14:paraId="003D4147" w14:textId="187C7DDE" w:rsidR="00592F7E" w:rsidRPr="00FC0A8A" w:rsidRDefault="00650A29" w:rsidP="00592F7E">
      <w:pPr>
        <w:ind w:left="1416" w:hanging="849"/>
        <w:jc w:val="center"/>
        <w:rPr>
          <w:rFonts w:cs="Times New Roman"/>
          <w:iCs/>
          <w:color w:val="000000" w:themeColor="text1"/>
          <w:szCs w:val="24"/>
        </w:rPr>
      </w:pPr>
      <w:r w:rsidRPr="00650A29">
        <w:rPr>
          <w:position w:val="-14"/>
        </w:rPr>
        <w:object w:dxaOrig="4360" w:dyaOrig="420" w14:anchorId="08325F99">
          <v:shape id="_x0000_i1146" type="#_x0000_t75" style="width:217.8pt;height:21pt" o:ole="">
            <v:imagedata r:id="rId253" o:title=""/>
          </v:shape>
          <o:OLEObject Type="Embed" ProgID="Equation.DSMT4" ShapeID="_x0000_i1146" DrawAspect="Content" ObjectID="_1747515041" r:id="rId254"/>
        </w:object>
      </w:r>
      <w:r w:rsidR="00592F7E">
        <w:rPr>
          <w:rFonts w:cs="Times New Roman"/>
        </w:rPr>
        <w:tab/>
      </w:r>
      <w:r w:rsidR="00592F7E">
        <w:rPr>
          <w:rFonts w:cs="Times New Roman"/>
        </w:rPr>
        <w:tab/>
      </w:r>
      <w:r w:rsidR="00592F7E">
        <w:rPr>
          <w:rFonts w:cs="Times New Roman"/>
        </w:rPr>
        <w:tab/>
      </w:r>
      <w:r w:rsidR="00D73516">
        <w:rPr>
          <w:rFonts w:cs="Times New Roman"/>
        </w:rPr>
        <w:tab/>
      </w:r>
      <w:r w:rsidR="00592F7E">
        <w:rPr>
          <w:rFonts w:cs="Times New Roman"/>
        </w:rPr>
        <w:tab/>
        <w:t>(</w:t>
      </w:r>
      <w:r w:rsidR="00D73516" w:rsidRPr="00D73516">
        <w:rPr>
          <w:rFonts w:cs="Times New Roman"/>
        </w:rPr>
        <w:t>9</w:t>
      </w:r>
      <w:r w:rsidR="00592F7E">
        <w:rPr>
          <w:rFonts w:cs="Times New Roman"/>
        </w:rPr>
        <w:t>)</w:t>
      </w:r>
    </w:p>
    <w:p w14:paraId="0707D17B" w14:textId="77777777" w:rsidR="00F7351B" w:rsidRDefault="00F7351B" w:rsidP="00995807">
      <w:pPr>
        <w:ind w:firstLine="709"/>
        <w:contextualSpacing/>
        <w:rPr>
          <w:rFonts w:cs="Times New Roman"/>
          <w:szCs w:val="24"/>
        </w:rPr>
      </w:pPr>
    </w:p>
    <w:p w14:paraId="505F6CBA" w14:textId="77777777" w:rsidR="00F7351B" w:rsidRDefault="00F7351B" w:rsidP="00995807">
      <w:pPr>
        <w:ind w:firstLine="709"/>
        <w:contextualSpacing/>
        <w:rPr>
          <w:rFonts w:cs="Times New Roman"/>
          <w:szCs w:val="24"/>
        </w:rPr>
      </w:pPr>
    </w:p>
    <w:p w14:paraId="26366C9F" w14:textId="77777777" w:rsidR="00F7351B" w:rsidRDefault="00F7351B" w:rsidP="00995807">
      <w:pPr>
        <w:ind w:firstLine="709"/>
        <w:contextualSpacing/>
        <w:rPr>
          <w:rFonts w:cs="Times New Roman"/>
          <w:szCs w:val="24"/>
        </w:rPr>
      </w:pPr>
    </w:p>
    <w:p w14:paraId="48FDFD1C" w14:textId="77DAF6AE" w:rsidR="00592F7E" w:rsidRDefault="00592F7E" w:rsidP="00995807">
      <w:pPr>
        <w:ind w:firstLine="709"/>
        <w:contextualSpacing/>
        <w:rPr>
          <w:rFonts w:cs="Times New Roman"/>
          <w:szCs w:val="24"/>
        </w:rPr>
      </w:pPr>
      <w:r w:rsidRPr="00FC0A8A">
        <w:rPr>
          <w:rFonts w:cs="Times New Roman"/>
          <w:szCs w:val="24"/>
        </w:rPr>
        <w:lastRenderedPageBreak/>
        <w:t>Применив к функциям (</w:t>
      </w:r>
      <w:r w:rsidR="00D73516" w:rsidRPr="00D73516">
        <w:rPr>
          <w:rFonts w:cs="Times New Roman"/>
          <w:szCs w:val="24"/>
        </w:rPr>
        <w:t>7</w:t>
      </w:r>
      <w:r w:rsidRPr="00FC0A8A">
        <w:rPr>
          <w:rFonts w:cs="Times New Roman"/>
          <w:szCs w:val="24"/>
        </w:rPr>
        <w:t>), (</w:t>
      </w:r>
      <w:r w:rsidR="00D73516" w:rsidRPr="00D73516">
        <w:rPr>
          <w:rFonts w:cs="Times New Roman"/>
          <w:szCs w:val="24"/>
        </w:rPr>
        <w:t>8</w:t>
      </w:r>
      <w:r w:rsidRPr="00FC0A8A">
        <w:rPr>
          <w:rFonts w:cs="Times New Roman"/>
          <w:szCs w:val="24"/>
        </w:rPr>
        <w:t>) и (</w:t>
      </w:r>
      <w:r w:rsidR="00D73516" w:rsidRPr="00D73516">
        <w:rPr>
          <w:rFonts w:cs="Times New Roman"/>
          <w:szCs w:val="24"/>
        </w:rPr>
        <w:t>9</w:t>
      </w:r>
      <w:r w:rsidRPr="00FC0A8A">
        <w:rPr>
          <w:rFonts w:cs="Times New Roman"/>
          <w:szCs w:val="24"/>
        </w:rPr>
        <w:t>) необходимое условие максимума, получаем системы уравнений:</w:t>
      </w:r>
    </w:p>
    <w:p w14:paraId="52E3FD7A" w14:textId="72551EBC" w:rsidR="00592F7E" w:rsidRDefault="00650A29" w:rsidP="00592F7E">
      <w:pPr>
        <w:jc w:val="center"/>
        <w:rPr>
          <w:rFonts w:eastAsiaTheme="minorEastAsia" w:cs="Times New Roman"/>
          <w:iCs/>
          <w:color w:val="000000" w:themeColor="text1"/>
          <w:szCs w:val="24"/>
        </w:rPr>
      </w:pPr>
      <w:r w:rsidRPr="00650A29">
        <w:rPr>
          <w:position w:val="-78"/>
        </w:rPr>
        <w:object w:dxaOrig="5580" w:dyaOrig="1700" w14:anchorId="0D062431">
          <v:shape id="_x0000_i1147" type="#_x0000_t75" style="width:279pt;height:85.2pt" o:ole="">
            <v:imagedata r:id="rId255" o:title=""/>
          </v:shape>
          <o:OLEObject Type="Embed" ProgID="Equation.DSMT4" ShapeID="_x0000_i1147" DrawAspect="Content" ObjectID="_1747515042" r:id="rId256"/>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10</w:t>
      </w:r>
      <w:r w:rsidR="00592F7E">
        <w:rPr>
          <w:rFonts w:eastAsiaTheme="minorEastAsia" w:cs="Times New Roman"/>
          <w:iCs/>
          <w:color w:val="000000" w:themeColor="text1"/>
          <w:szCs w:val="24"/>
        </w:rPr>
        <w:t>)</w:t>
      </w:r>
    </w:p>
    <w:p w14:paraId="0F80258A" w14:textId="74759B6D" w:rsidR="00592F7E" w:rsidRDefault="00650A29" w:rsidP="00592F7E">
      <w:pPr>
        <w:jc w:val="center"/>
        <w:rPr>
          <w:rFonts w:eastAsiaTheme="minorEastAsia" w:cs="Times New Roman"/>
          <w:iCs/>
          <w:color w:val="000000" w:themeColor="text1"/>
          <w:szCs w:val="24"/>
        </w:rPr>
      </w:pPr>
      <w:r w:rsidRPr="00650A29">
        <w:rPr>
          <w:position w:val="-36"/>
        </w:rPr>
        <w:object w:dxaOrig="4020" w:dyaOrig="859" w14:anchorId="7A471062">
          <v:shape id="_x0000_i1148" type="#_x0000_t75" style="width:201pt;height:43.2pt" o:ole="">
            <v:imagedata r:id="rId257" o:title=""/>
          </v:shape>
          <o:OLEObject Type="Embed" ProgID="Equation.DSMT4" ShapeID="_x0000_i1148" DrawAspect="Content" ObjectID="_1747515043" r:id="rId258"/>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11</w:t>
      </w:r>
      <w:r w:rsidR="00592F7E">
        <w:rPr>
          <w:rFonts w:eastAsiaTheme="minorEastAsia" w:cs="Times New Roman"/>
          <w:iCs/>
          <w:color w:val="000000" w:themeColor="text1"/>
          <w:szCs w:val="24"/>
        </w:rPr>
        <w:t>)</w:t>
      </w:r>
    </w:p>
    <w:p w14:paraId="422CC80B" w14:textId="6F30A804" w:rsidR="00592F7E" w:rsidRPr="00FC0A8A" w:rsidRDefault="00592F7E" w:rsidP="00592F7E">
      <w:pPr>
        <w:jc w:val="center"/>
        <w:rPr>
          <w:rFonts w:cs="Times New Roman"/>
          <w:szCs w:val="24"/>
        </w:rPr>
      </w:pPr>
      <w:r w:rsidRPr="00940BD7">
        <w:rPr>
          <w:rFonts w:eastAsiaTheme="minorEastAsia" w:cs="Times New Roman"/>
          <w:iCs/>
          <w:color w:val="000000" w:themeColor="text1"/>
          <w:szCs w:val="24"/>
        </w:rPr>
        <w:t xml:space="preserve"> </w:t>
      </w:r>
      <w:r w:rsidR="00650A29" w:rsidRPr="00650A29">
        <w:rPr>
          <w:position w:val="-14"/>
        </w:rPr>
        <w:object w:dxaOrig="2920" w:dyaOrig="420" w14:anchorId="2C55B73E">
          <v:shape id="_x0000_i1149" type="#_x0000_t75" style="width:145.8pt;height:21pt" o:ole="">
            <v:imagedata r:id="rId259" o:title=""/>
          </v:shape>
          <o:OLEObject Type="Embed" ProgID="Equation.DSMT4" ShapeID="_x0000_i1149" DrawAspect="Content" ObjectID="_1747515044" r:id="rId260"/>
        </w:object>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12</w:t>
      </w:r>
      <w:r>
        <w:rPr>
          <w:rFonts w:eastAsiaTheme="minorEastAsia" w:cs="Times New Roman"/>
          <w:iCs/>
          <w:color w:val="000000" w:themeColor="text1"/>
          <w:szCs w:val="24"/>
        </w:rPr>
        <w:t>)</w:t>
      </w:r>
    </w:p>
    <w:p w14:paraId="2D9ED323" w14:textId="35C0B949" w:rsidR="000D7995" w:rsidRPr="00D9188E" w:rsidRDefault="000D7995" w:rsidP="00995807">
      <w:pPr>
        <w:ind w:firstLine="709"/>
        <w:contextualSpacing/>
        <w:rPr>
          <w:rFonts w:cs="Times New Roman"/>
          <w:szCs w:val="24"/>
        </w:rPr>
      </w:pPr>
      <w:r>
        <w:rPr>
          <w:rFonts w:cs="Times New Roman"/>
          <w:szCs w:val="24"/>
        </w:rPr>
        <w:t>Также возьмем вторую производную</w:t>
      </w:r>
      <w:r w:rsidRPr="00FC0A8A">
        <w:rPr>
          <w:rFonts w:cs="Times New Roman"/>
          <w:szCs w:val="24"/>
        </w:rPr>
        <w:t xml:space="preserve"> </w:t>
      </w:r>
      <w:r>
        <w:rPr>
          <w:rFonts w:cs="Times New Roman"/>
          <w:szCs w:val="24"/>
        </w:rPr>
        <w:t>от</w:t>
      </w:r>
      <w:r w:rsidRPr="00FC0A8A">
        <w:rPr>
          <w:rFonts w:cs="Times New Roman"/>
          <w:szCs w:val="24"/>
        </w:rPr>
        <w:t xml:space="preserve"> функци</w:t>
      </w:r>
      <w:r>
        <w:rPr>
          <w:rFonts w:cs="Times New Roman"/>
          <w:szCs w:val="24"/>
        </w:rPr>
        <w:t>й</w:t>
      </w:r>
      <w:r w:rsidRPr="00FC0A8A">
        <w:rPr>
          <w:rFonts w:cs="Times New Roman"/>
          <w:szCs w:val="24"/>
        </w:rPr>
        <w:t xml:space="preserve"> (</w:t>
      </w:r>
      <w:r w:rsidR="00D73516" w:rsidRPr="00D73516">
        <w:rPr>
          <w:rFonts w:cs="Times New Roman"/>
          <w:szCs w:val="24"/>
        </w:rPr>
        <w:t>7</w:t>
      </w:r>
      <w:r w:rsidRPr="00FC0A8A">
        <w:rPr>
          <w:rFonts w:cs="Times New Roman"/>
          <w:szCs w:val="24"/>
        </w:rPr>
        <w:t>), (</w:t>
      </w:r>
      <w:r w:rsidR="00D73516" w:rsidRPr="00D73516">
        <w:rPr>
          <w:rFonts w:cs="Times New Roman"/>
          <w:szCs w:val="24"/>
        </w:rPr>
        <w:t>8</w:t>
      </w:r>
      <w:r w:rsidRPr="00FC0A8A">
        <w:rPr>
          <w:rFonts w:cs="Times New Roman"/>
          <w:szCs w:val="24"/>
        </w:rPr>
        <w:t>) и (</w:t>
      </w:r>
      <w:r w:rsidR="00D73516" w:rsidRPr="00D73516">
        <w:rPr>
          <w:rFonts w:cs="Times New Roman"/>
          <w:szCs w:val="24"/>
        </w:rPr>
        <w:t>9</w:t>
      </w:r>
      <w:r w:rsidRPr="00FC0A8A">
        <w:rPr>
          <w:rFonts w:cs="Times New Roman"/>
          <w:szCs w:val="24"/>
        </w:rPr>
        <w:t>), чтобы</w:t>
      </w:r>
      <w:r>
        <w:rPr>
          <w:rFonts w:cs="Times New Roman"/>
          <w:szCs w:val="24"/>
        </w:rPr>
        <w:t xml:space="preserve"> </w:t>
      </w:r>
      <w:r w:rsidR="00D9188E">
        <w:rPr>
          <w:rFonts w:cs="Times New Roman"/>
          <w:szCs w:val="24"/>
        </w:rPr>
        <w:t>показать ее отрицательность</w:t>
      </w:r>
      <w:r>
        <w:rPr>
          <w:rFonts w:cs="Times New Roman"/>
          <w:szCs w:val="24"/>
        </w:rPr>
        <w:t xml:space="preserve">, </w:t>
      </w:r>
      <w:r w:rsidR="00D9188E">
        <w:rPr>
          <w:rFonts w:cs="Times New Roman"/>
          <w:szCs w:val="24"/>
        </w:rPr>
        <w:t>это доказывает, что необходимое</w:t>
      </w:r>
      <w:r w:rsidRPr="000D7995">
        <w:rPr>
          <w:rFonts w:cs="Times New Roman"/>
          <w:bCs/>
          <w:iCs/>
          <w:szCs w:val="24"/>
        </w:rPr>
        <w:t xml:space="preserve"> условия максимума являются достаточными</w:t>
      </w:r>
      <w:r w:rsidR="00D9188E" w:rsidRPr="00D9188E">
        <w:rPr>
          <w:rFonts w:cs="Times New Roman"/>
          <w:bCs/>
          <w:iCs/>
          <w:szCs w:val="24"/>
        </w:rPr>
        <w:t>:</w:t>
      </w:r>
    </w:p>
    <w:p w14:paraId="26974793" w14:textId="65025FA6" w:rsidR="000D7995" w:rsidRPr="00D9188E" w:rsidRDefault="00650A29" w:rsidP="00592F7E">
      <w:pPr>
        <w:rPr>
          <w:lang w:val="en-US"/>
        </w:rPr>
      </w:pPr>
      <w:r w:rsidRPr="00650A29">
        <w:rPr>
          <w:position w:val="-164"/>
        </w:rPr>
        <w:object w:dxaOrig="1760" w:dyaOrig="3420" w14:anchorId="7AFCFF61">
          <v:shape id="_x0000_i1150" type="#_x0000_t75" style="width:88.2pt;height:171pt" o:ole="">
            <v:imagedata r:id="rId261" o:title=""/>
          </v:shape>
          <o:OLEObject Type="Embed" ProgID="Equation.DSMT4" ShapeID="_x0000_i1150" DrawAspect="Content" ObjectID="_1747515045" r:id="rId262"/>
        </w:object>
      </w:r>
    </w:p>
    <w:p w14:paraId="56622AB4" w14:textId="2280182C" w:rsidR="00D9188E" w:rsidRDefault="00650A29" w:rsidP="00592F7E">
      <w:pPr>
        <w:rPr>
          <w:rFonts w:eastAsiaTheme="minorEastAsia" w:cs="Times New Roman"/>
          <w:iCs/>
          <w:color w:val="000000" w:themeColor="text1"/>
          <w:szCs w:val="24"/>
        </w:rPr>
      </w:pPr>
      <w:r w:rsidRPr="00650A29">
        <w:rPr>
          <w:position w:val="-78"/>
        </w:rPr>
        <w:object w:dxaOrig="1860" w:dyaOrig="1700" w14:anchorId="6CA95F52">
          <v:shape id="_x0000_i1151" type="#_x0000_t75" style="width:93pt;height:85.2pt" o:ole="">
            <v:imagedata r:id="rId263" o:title=""/>
          </v:shape>
          <o:OLEObject Type="Embed" ProgID="Equation.DSMT4" ShapeID="_x0000_i1151" DrawAspect="Content" ObjectID="_1747515046" r:id="rId264"/>
        </w:object>
      </w:r>
    </w:p>
    <w:p w14:paraId="1AA035FD" w14:textId="3952EF85" w:rsidR="00D9188E" w:rsidRPr="00DE3C4B" w:rsidRDefault="00650A29" w:rsidP="00592F7E">
      <w:pPr>
        <w:rPr>
          <w:rFonts w:cs="Times New Roman"/>
          <w:b/>
          <w:i/>
          <w:color w:val="FF0000"/>
          <w:szCs w:val="24"/>
        </w:rPr>
      </w:pPr>
      <w:r w:rsidRPr="00650A29">
        <w:rPr>
          <w:position w:val="-34"/>
        </w:rPr>
        <w:object w:dxaOrig="1579" w:dyaOrig="820" w14:anchorId="3EE16DB9">
          <v:shape id="_x0000_i1152" type="#_x0000_t75" style="width:79.2pt;height:40.8pt" o:ole="">
            <v:imagedata r:id="rId265" o:title=""/>
          </v:shape>
          <o:OLEObject Type="Embed" ProgID="Equation.DSMT4" ShapeID="_x0000_i1152" DrawAspect="Content" ObjectID="_1747515047" r:id="rId266"/>
        </w:object>
      </w:r>
    </w:p>
    <w:p w14:paraId="4B032E94" w14:textId="5BE5EB13" w:rsidR="00592F7E" w:rsidRDefault="00592F7E" w:rsidP="00995807">
      <w:pPr>
        <w:ind w:firstLine="709"/>
        <w:contextualSpacing/>
        <w:rPr>
          <w:rFonts w:cs="Times New Roman"/>
          <w:szCs w:val="24"/>
        </w:rPr>
      </w:pPr>
      <w:r w:rsidRPr="00FC0A8A">
        <w:rPr>
          <w:rFonts w:cs="Times New Roman"/>
          <w:szCs w:val="24"/>
        </w:rPr>
        <w:lastRenderedPageBreak/>
        <w:t xml:space="preserve">В результате решения систем </w:t>
      </w:r>
      <w:r>
        <w:rPr>
          <w:rFonts w:cs="Times New Roman"/>
          <w:szCs w:val="24"/>
        </w:rPr>
        <w:t>(</w:t>
      </w:r>
      <w:r w:rsidR="00D73516" w:rsidRPr="00D73516">
        <w:rPr>
          <w:rFonts w:cs="Times New Roman"/>
          <w:szCs w:val="24"/>
        </w:rPr>
        <w:t>10</w:t>
      </w:r>
      <w:r>
        <w:rPr>
          <w:rFonts w:cs="Times New Roman"/>
          <w:szCs w:val="24"/>
        </w:rPr>
        <w:t>) – (</w:t>
      </w:r>
      <w:r w:rsidR="00D73516" w:rsidRPr="00D73516">
        <w:rPr>
          <w:rFonts w:cs="Times New Roman"/>
          <w:szCs w:val="24"/>
        </w:rPr>
        <w:t>12</w:t>
      </w:r>
      <w:r>
        <w:rPr>
          <w:rFonts w:cs="Times New Roman"/>
          <w:szCs w:val="24"/>
        </w:rPr>
        <w:t>)</w:t>
      </w:r>
      <w:r w:rsidRPr="00FC0A8A">
        <w:rPr>
          <w:rFonts w:cs="Times New Roman"/>
          <w:szCs w:val="24"/>
        </w:rPr>
        <w:t xml:space="preserve"> получим выражения для объёма поставок</w:t>
      </w:r>
      <w:r>
        <w:rPr>
          <w:rFonts w:cs="Times New Roman"/>
          <w:szCs w:val="24"/>
        </w:rPr>
        <w:t xml:space="preserve"> </w:t>
      </w:r>
      <w:r w:rsidR="00650A29" w:rsidRPr="00650A29">
        <w:rPr>
          <w:position w:val="-18"/>
        </w:rPr>
        <w:object w:dxaOrig="680" w:dyaOrig="499" w14:anchorId="17B31A1B">
          <v:shape id="_x0000_i1153" type="#_x0000_t75" style="width:34.2pt;height:25.2pt" o:ole="">
            <v:imagedata r:id="rId267" o:title=""/>
          </v:shape>
          <o:OLEObject Type="Embed" ProgID="Equation.DSMT4" ShapeID="_x0000_i1153" DrawAspect="Content" ObjectID="_1747515048" r:id="rId268"/>
        </w:object>
      </w:r>
      <w:r w:rsidRPr="00FC0A8A">
        <w:rPr>
          <w:rFonts w:cs="Times New Roman"/>
        </w:rPr>
        <w:t xml:space="preserve"> Затем, </w:t>
      </w:r>
      <w:r w:rsidRPr="00FC0A8A">
        <w:rPr>
          <w:rFonts w:eastAsiaTheme="minorEastAsia" w:cs="Times New Roman"/>
          <w:iCs/>
          <w:color w:val="000000" w:themeColor="text1"/>
          <w:szCs w:val="24"/>
        </w:rPr>
        <w:t>и</w:t>
      </w:r>
      <w:r w:rsidRPr="00FC0A8A">
        <w:rPr>
          <w:rFonts w:cs="Times New Roman"/>
          <w:szCs w:val="24"/>
        </w:rPr>
        <w:t>сходя из условия отсутствия дефицита и излишков, получаем соотношение:</w:t>
      </w:r>
    </w:p>
    <w:p w14:paraId="541EC2C6" w14:textId="593E69D2" w:rsidR="00592F7E" w:rsidRDefault="00650A29" w:rsidP="00592F7E">
      <w:pPr>
        <w:jc w:val="center"/>
        <w:rPr>
          <w:rFonts w:cs="Times New Roman"/>
          <w:iCs/>
          <w:color w:val="000000" w:themeColor="text1"/>
          <w:szCs w:val="24"/>
        </w:rPr>
      </w:pPr>
      <w:r w:rsidRPr="00650A29">
        <w:rPr>
          <w:position w:val="-32"/>
        </w:rPr>
        <w:object w:dxaOrig="6520" w:dyaOrig="780" w14:anchorId="59CF804C">
          <v:shape id="_x0000_i1154" type="#_x0000_t75" style="width:325.8pt;height:39pt" o:ole="">
            <v:imagedata r:id="rId269" o:title=""/>
          </v:shape>
          <o:OLEObject Type="Embed" ProgID="Equation.DSMT4" ShapeID="_x0000_i1154" DrawAspect="Content" ObjectID="_1747515049" r:id="rId270"/>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13</w:t>
      </w:r>
      <w:r w:rsidR="00592F7E">
        <w:rPr>
          <w:rFonts w:eastAsiaTheme="minorEastAsia" w:cs="Times New Roman"/>
          <w:iCs/>
          <w:color w:val="000000" w:themeColor="text1"/>
          <w:szCs w:val="24"/>
        </w:rPr>
        <w:t>)</w:t>
      </w:r>
      <w:r w:rsidR="00592F7E" w:rsidRPr="00EF7399">
        <w:rPr>
          <w:rFonts w:cs="Times New Roman"/>
          <w:iCs/>
          <w:color w:val="000000" w:themeColor="text1"/>
          <w:szCs w:val="24"/>
        </w:rPr>
        <w:t xml:space="preserve"> </w:t>
      </w:r>
    </w:p>
    <w:p w14:paraId="3B230C0F" w14:textId="5DEE38EE" w:rsidR="00592F7E" w:rsidRPr="00EF7399" w:rsidRDefault="00650A29" w:rsidP="00592F7E">
      <w:pPr>
        <w:jc w:val="center"/>
        <w:rPr>
          <w:rFonts w:cs="Times New Roman"/>
          <w:szCs w:val="24"/>
        </w:rPr>
      </w:pPr>
      <w:r w:rsidRPr="00650A29">
        <w:rPr>
          <w:position w:val="-12"/>
        </w:rPr>
        <w:object w:dxaOrig="5400" w:dyaOrig="380" w14:anchorId="36916C0D">
          <v:shape id="_x0000_i1155" type="#_x0000_t75" style="width:270pt;height:19.2pt" o:ole="">
            <v:imagedata r:id="rId271" o:title=""/>
          </v:shape>
          <o:OLEObject Type="Embed" ProgID="Equation.DSMT4" ShapeID="_x0000_i1155" DrawAspect="Content" ObjectID="_1747515050" r:id="rId272"/>
        </w:object>
      </w:r>
      <w:r w:rsidR="00592F7E">
        <w:rPr>
          <w:rFonts w:cs="Times New Roman"/>
          <w:iCs/>
          <w:color w:val="000000" w:themeColor="text1"/>
          <w:szCs w:val="24"/>
        </w:rPr>
        <w:tab/>
      </w:r>
      <w:r w:rsidR="00592F7E">
        <w:rPr>
          <w:rFonts w:cs="Times New Roman"/>
          <w:iCs/>
          <w:color w:val="000000" w:themeColor="text1"/>
          <w:szCs w:val="24"/>
        </w:rPr>
        <w:tab/>
      </w:r>
      <w:r w:rsidR="00592F7E">
        <w:rPr>
          <w:rFonts w:cs="Times New Roman"/>
          <w:iCs/>
          <w:color w:val="000000" w:themeColor="text1"/>
          <w:szCs w:val="24"/>
        </w:rPr>
        <w:tab/>
      </w:r>
      <w:r w:rsidR="00592F7E">
        <w:rPr>
          <w:rFonts w:cs="Times New Roman"/>
          <w:iCs/>
          <w:color w:val="000000" w:themeColor="text1"/>
          <w:szCs w:val="24"/>
        </w:rPr>
        <w:tab/>
        <w:t>(1</w:t>
      </w:r>
      <w:r w:rsidR="00D73516" w:rsidRPr="00D73516">
        <w:rPr>
          <w:rFonts w:cs="Times New Roman"/>
          <w:iCs/>
          <w:color w:val="000000" w:themeColor="text1"/>
          <w:szCs w:val="24"/>
        </w:rPr>
        <w:t>4</w:t>
      </w:r>
      <w:r w:rsidR="00592F7E">
        <w:rPr>
          <w:rFonts w:cs="Times New Roman"/>
          <w:iCs/>
          <w:color w:val="000000" w:themeColor="text1"/>
          <w:szCs w:val="24"/>
        </w:rPr>
        <w:t>)</w:t>
      </w:r>
    </w:p>
    <w:p w14:paraId="489C1E07" w14:textId="77777777" w:rsidR="00A342E0" w:rsidRDefault="00A342E0" w:rsidP="00592F7E">
      <w:pPr>
        <w:contextualSpacing/>
        <w:rPr>
          <w:rFonts w:cs="Times New Roman"/>
          <w:iCs/>
          <w:color w:val="000000" w:themeColor="text1"/>
          <w:szCs w:val="24"/>
        </w:rPr>
      </w:pPr>
    </w:p>
    <w:p w14:paraId="4A926507" w14:textId="65B7DFE3" w:rsidR="00592F7E" w:rsidRDefault="00592F7E" w:rsidP="00592F7E">
      <w:pPr>
        <w:contextualSpacing/>
        <w:rPr>
          <w:rFonts w:cs="Times New Roman"/>
        </w:rPr>
      </w:pPr>
      <w:r w:rsidRPr="00FC0A8A">
        <w:rPr>
          <w:rFonts w:cs="Times New Roman"/>
          <w:iCs/>
          <w:color w:val="000000" w:themeColor="text1"/>
          <w:szCs w:val="24"/>
        </w:rPr>
        <w:t>Из соотношения (1</w:t>
      </w:r>
      <w:r w:rsidR="00D73516" w:rsidRPr="00D73516">
        <w:rPr>
          <w:rFonts w:cs="Times New Roman"/>
          <w:iCs/>
          <w:color w:val="000000" w:themeColor="text1"/>
          <w:szCs w:val="24"/>
        </w:rPr>
        <w:t>3</w:t>
      </w:r>
      <w:r w:rsidRPr="00FC0A8A">
        <w:rPr>
          <w:rFonts w:cs="Times New Roman"/>
          <w:iCs/>
          <w:color w:val="000000" w:themeColor="text1"/>
          <w:szCs w:val="24"/>
        </w:rPr>
        <w:t>) выразим</w:t>
      </w:r>
      <w:r w:rsidR="00650A29" w:rsidRPr="00650A29">
        <w:rPr>
          <w:position w:val="-12"/>
        </w:rPr>
        <w:object w:dxaOrig="400" w:dyaOrig="380" w14:anchorId="313556AB">
          <v:shape id="_x0000_i1156" type="#_x0000_t75" style="width:19.8pt;height:19.2pt" o:ole="">
            <v:imagedata r:id="rId273" o:title=""/>
          </v:shape>
          <o:OLEObject Type="Embed" ProgID="Equation.DSMT4" ShapeID="_x0000_i1156" DrawAspect="Content" ObjectID="_1747515051" r:id="rId274"/>
        </w:object>
      </w:r>
      <w:r w:rsidRPr="00EF7399">
        <w:rPr>
          <w:rFonts w:cs="Times New Roman"/>
        </w:rPr>
        <w:t>:</w:t>
      </w:r>
    </w:p>
    <w:p w14:paraId="6D3AA59E" w14:textId="7370F599" w:rsidR="00592F7E" w:rsidRPr="00EF7399" w:rsidRDefault="00650A29" w:rsidP="00592F7E">
      <w:pPr>
        <w:jc w:val="center"/>
        <w:rPr>
          <w:rFonts w:eastAsiaTheme="minorEastAsia" w:cs="Times New Roman"/>
          <w:iCs/>
          <w:color w:val="000000" w:themeColor="text1"/>
          <w:szCs w:val="24"/>
        </w:rPr>
      </w:pPr>
      <w:r w:rsidRPr="00650A29">
        <w:rPr>
          <w:position w:val="-32"/>
        </w:rPr>
        <w:object w:dxaOrig="2439" w:dyaOrig="760" w14:anchorId="6B1E8B04">
          <v:shape id="_x0000_i1157" type="#_x0000_t75" style="width:121.8pt;height:37.8pt" o:ole="">
            <v:imagedata r:id="rId275" o:title=""/>
          </v:shape>
          <o:OLEObject Type="Embed" ProgID="Equation.DSMT4" ShapeID="_x0000_i1157" DrawAspect="Content" ObjectID="_1747515052" r:id="rId276"/>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(1</w:t>
      </w:r>
      <w:r w:rsidR="00D73516" w:rsidRPr="00D73516">
        <w:rPr>
          <w:rFonts w:eastAsiaTheme="minorEastAsia" w:cs="Times New Roman"/>
          <w:iCs/>
          <w:color w:val="000000" w:themeColor="text1"/>
          <w:szCs w:val="24"/>
        </w:rPr>
        <w:t>5</w:t>
      </w:r>
      <w:r w:rsidR="00592F7E">
        <w:rPr>
          <w:rFonts w:eastAsiaTheme="minorEastAsia" w:cs="Times New Roman"/>
          <w:iCs/>
          <w:color w:val="000000" w:themeColor="text1"/>
          <w:szCs w:val="24"/>
        </w:rPr>
        <w:t>)</w:t>
      </w:r>
    </w:p>
    <w:p w14:paraId="7DF083B3" w14:textId="0D2255D5" w:rsidR="00592F7E" w:rsidRDefault="00592F7E" w:rsidP="00592F7E">
      <w:pPr>
        <w:contextualSpacing/>
        <w:rPr>
          <w:rFonts w:cs="Times New Roman"/>
        </w:rPr>
      </w:pPr>
      <w:r w:rsidRPr="00FC0A8A">
        <w:rPr>
          <w:rFonts w:cs="Times New Roman"/>
          <w:iCs/>
          <w:color w:val="000000" w:themeColor="text1"/>
          <w:szCs w:val="24"/>
        </w:rPr>
        <w:t>Из соотношения (1</w:t>
      </w:r>
      <w:r w:rsidR="00D73516" w:rsidRPr="00D73516">
        <w:rPr>
          <w:rFonts w:cs="Times New Roman"/>
          <w:iCs/>
          <w:color w:val="000000" w:themeColor="text1"/>
          <w:szCs w:val="24"/>
        </w:rPr>
        <w:t>4</w:t>
      </w:r>
      <w:r w:rsidRPr="00FC0A8A">
        <w:rPr>
          <w:rFonts w:cs="Times New Roman"/>
          <w:iCs/>
          <w:color w:val="000000" w:themeColor="text1"/>
          <w:szCs w:val="24"/>
        </w:rPr>
        <w:t xml:space="preserve">) выразим </w:t>
      </w:r>
      <w:r w:rsidR="00650A29" w:rsidRPr="00650A29">
        <w:rPr>
          <w:position w:val="-12"/>
        </w:rPr>
        <w:object w:dxaOrig="400" w:dyaOrig="380" w14:anchorId="105A3584">
          <v:shape id="_x0000_i1158" type="#_x0000_t75" style="width:19.8pt;height:19.2pt" o:ole="">
            <v:imagedata r:id="rId277" o:title=""/>
          </v:shape>
          <o:OLEObject Type="Embed" ProgID="Equation.DSMT4" ShapeID="_x0000_i1158" DrawAspect="Content" ObjectID="_1747515053" r:id="rId278"/>
        </w:object>
      </w:r>
      <w:r w:rsidRPr="00EF7399">
        <w:rPr>
          <w:rFonts w:cs="Times New Roman"/>
        </w:rPr>
        <w:t>:</w:t>
      </w:r>
    </w:p>
    <w:p w14:paraId="0EF95A0C" w14:textId="0BD01BAE" w:rsidR="00592F7E" w:rsidRPr="00EF7399" w:rsidRDefault="00650A29" w:rsidP="00592F7E">
      <w:pPr>
        <w:jc w:val="center"/>
        <w:rPr>
          <w:rFonts w:eastAsiaTheme="minorEastAsia" w:cs="Times New Roman"/>
          <w:iCs/>
          <w:color w:val="000000" w:themeColor="text1"/>
          <w:szCs w:val="24"/>
        </w:rPr>
      </w:pPr>
      <w:r w:rsidRPr="00650A29">
        <w:rPr>
          <w:position w:val="-34"/>
        </w:rPr>
        <w:object w:dxaOrig="3000" w:dyaOrig="820" w14:anchorId="11CD129A">
          <v:shape id="_x0000_i1159" type="#_x0000_t75" style="width:150pt;height:40.8pt" o:ole="">
            <v:imagedata r:id="rId279" o:title=""/>
          </v:shape>
          <o:OLEObject Type="Embed" ProgID="Equation.DSMT4" ShapeID="_x0000_i1159" DrawAspect="Content" ObjectID="_1747515054" r:id="rId280"/>
        </w:object>
      </w:r>
      <w:r w:rsidR="00592F7E">
        <w:rPr>
          <w:rFonts w:eastAsiaTheme="minorEastAsia" w:cs="Times New Roman"/>
          <w:color w:val="000000" w:themeColor="text1"/>
          <w:szCs w:val="24"/>
        </w:rPr>
        <w:tab/>
      </w:r>
      <w:r w:rsidR="00592F7E">
        <w:rPr>
          <w:rFonts w:eastAsiaTheme="minorEastAsia" w:cs="Times New Roman"/>
          <w:color w:val="000000" w:themeColor="text1"/>
          <w:szCs w:val="24"/>
        </w:rPr>
        <w:tab/>
      </w:r>
      <w:r w:rsidR="00592F7E">
        <w:rPr>
          <w:rFonts w:eastAsiaTheme="minorEastAsia" w:cs="Times New Roman"/>
          <w:color w:val="000000" w:themeColor="text1"/>
          <w:szCs w:val="24"/>
        </w:rPr>
        <w:tab/>
      </w:r>
      <w:r w:rsidR="00592F7E">
        <w:rPr>
          <w:rFonts w:eastAsiaTheme="minorEastAsia" w:cs="Times New Roman"/>
          <w:color w:val="000000" w:themeColor="text1"/>
          <w:szCs w:val="24"/>
        </w:rPr>
        <w:tab/>
        <w:t>(1</w:t>
      </w:r>
      <w:r w:rsidR="00D73516" w:rsidRPr="001570E1">
        <w:rPr>
          <w:rFonts w:eastAsiaTheme="minorEastAsia" w:cs="Times New Roman"/>
          <w:color w:val="000000" w:themeColor="text1"/>
          <w:szCs w:val="24"/>
        </w:rPr>
        <w:t>6</w:t>
      </w:r>
      <w:r w:rsidR="00592F7E">
        <w:rPr>
          <w:rFonts w:eastAsiaTheme="minorEastAsia" w:cs="Times New Roman"/>
          <w:color w:val="000000" w:themeColor="text1"/>
          <w:szCs w:val="24"/>
        </w:rPr>
        <w:t>)</w:t>
      </w:r>
    </w:p>
    <w:p w14:paraId="0F00471E" w14:textId="67516DAC" w:rsidR="00592F7E" w:rsidRDefault="00592F7E" w:rsidP="00501826">
      <w:pPr>
        <w:ind w:firstLine="709"/>
        <w:contextualSpacing/>
        <w:rPr>
          <w:rFonts w:eastAsiaTheme="minorEastAsia" w:cs="Times New Roman"/>
          <w:iCs/>
          <w:color w:val="000000" w:themeColor="text1"/>
          <w:szCs w:val="24"/>
        </w:rPr>
      </w:pPr>
      <w:r w:rsidRPr="00FC0A8A">
        <w:rPr>
          <w:rFonts w:eastAsiaTheme="minorEastAsia" w:cs="Times New Roman"/>
          <w:iCs/>
          <w:color w:val="000000" w:themeColor="text1"/>
          <w:szCs w:val="24"/>
        </w:rPr>
        <w:t>Зная функции цен, мы можем выражать функции прибыли для фирм родительских узлов. Дальнейшие действия осуществляются по аналогии с приведенными, вплоть до множества корневых узлов, при достижении которого получаем численные значения объёмов для фирм корневого узла. Зная данные значения, подставляем их в ранее выведенные формулы для получения информации об объёмах и прибыли.</w:t>
      </w:r>
    </w:p>
    <w:p w14:paraId="39E94B02" w14:textId="77777777" w:rsidR="006B657D" w:rsidRDefault="006B657D" w:rsidP="00501826">
      <w:pPr>
        <w:ind w:firstLine="709"/>
        <w:contextualSpacing/>
        <w:rPr>
          <w:rFonts w:eastAsiaTheme="minorEastAsia" w:cs="Times New Roman"/>
          <w:iCs/>
          <w:color w:val="000000" w:themeColor="text1"/>
          <w:szCs w:val="24"/>
        </w:rPr>
      </w:pPr>
    </w:p>
    <w:p w14:paraId="18B50BB0" w14:textId="6ED11CF9" w:rsidR="00592F7E" w:rsidRDefault="00592F7E" w:rsidP="006B657D">
      <w:pPr>
        <w:jc w:val="left"/>
        <w:rPr>
          <w:rFonts w:cs="Times New Roman"/>
          <w:iCs/>
          <w:color w:val="000000" w:themeColor="text1"/>
          <w:sz w:val="24"/>
          <w:szCs w:val="24"/>
        </w:rPr>
      </w:pPr>
      <w:r w:rsidRPr="00A250A7">
        <w:rPr>
          <w:rFonts w:cs="Times New Roman"/>
          <w:iCs/>
          <w:szCs w:val="24"/>
        </w:rPr>
        <w:t xml:space="preserve">Таблица </w:t>
      </w:r>
      <w:r w:rsidRPr="00A250A7">
        <w:rPr>
          <w:rFonts w:cs="Times New Roman"/>
          <w:iCs/>
          <w:szCs w:val="24"/>
          <w:lang w:val="en-US"/>
        </w:rPr>
        <w:t>3</w:t>
      </w:r>
      <w:r w:rsidR="006B657D">
        <w:rPr>
          <w:rFonts w:cs="Times New Roman"/>
          <w:iCs/>
          <w:szCs w:val="24"/>
        </w:rPr>
        <w:t xml:space="preserve"> </w:t>
      </w:r>
      <w:r w:rsidR="006B657D" w:rsidRPr="006B657D">
        <w:rPr>
          <w:rFonts w:cs="Times New Roman"/>
          <w:iCs/>
          <w:szCs w:val="24"/>
        </w:rPr>
        <w:t>— </w:t>
      </w:r>
      <w:r w:rsidR="006B657D" w:rsidRPr="00A250A7">
        <w:rPr>
          <w:rFonts w:cs="Times New Roman"/>
          <w:iCs/>
          <w:szCs w:val="24"/>
        </w:rPr>
        <w:t>Результаты</w:t>
      </w:r>
    </w:p>
    <w:tbl>
      <w:tblPr>
        <w:tblStyle w:val="a8"/>
        <w:tblW w:w="9634" w:type="dxa"/>
        <w:jc w:val="center"/>
        <w:tblInd w:w="0" w:type="dxa"/>
        <w:tblLook w:val="04A0" w:firstRow="1" w:lastRow="0" w:firstColumn="1" w:lastColumn="0" w:noHBand="0" w:noVBand="1"/>
      </w:tblPr>
      <w:tblGrid>
        <w:gridCol w:w="1514"/>
        <w:gridCol w:w="1429"/>
        <w:gridCol w:w="1657"/>
        <w:gridCol w:w="1537"/>
        <w:gridCol w:w="1537"/>
        <w:gridCol w:w="1536"/>
        <w:gridCol w:w="1536"/>
      </w:tblGrid>
      <w:tr w:rsidR="00592F7E" w14:paraId="7F9CFB12" w14:textId="77777777" w:rsidTr="00964CBF">
        <w:trPr>
          <w:trHeight w:val="278"/>
          <w:jc w:val="center"/>
        </w:trPr>
        <w:tc>
          <w:tcPr>
            <w:tcW w:w="1514" w:type="dxa"/>
            <w:tcBorders>
              <w:top w:val="single" w:sz="4" w:space="0" w:color="auto"/>
              <w:left w:val="single" w:sz="4" w:space="0" w:color="auto"/>
              <w:bottom w:val="single" w:sz="4" w:space="0" w:color="auto"/>
              <w:right w:val="single" w:sz="4" w:space="0" w:color="auto"/>
            </w:tcBorders>
            <w:hideMark/>
          </w:tcPr>
          <w:p w14:paraId="748E24D8" w14:textId="77777777" w:rsidR="00592F7E" w:rsidRDefault="00592F7E" w:rsidP="00B860FF">
            <w:pPr>
              <w:rPr>
                <w:rFonts w:ascii="Arial" w:eastAsiaTheme="minorEastAsia" w:hAnsi="Arial" w:cs="Arial"/>
                <w:iCs/>
                <w:color w:val="000000" w:themeColor="text1"/>
                <w:sz w:val="20"/>
                <w:szCs w:val="20"/>
              </w:rPr>
            </w:pPr>
            <w:r>
              <w:rPr>
                <w:rFonts w:cs="Times New Roman"/>
                <w:iCs/>
                <w:color w:val="000000" w:themeColor="text1"/>
                <w:szCs w:val="24"/>
              </w:rPr>
              <w:t>Узел</w:t>
            </w:r>
          </w:p>
        </w:tc>
        <w:tc>
          <w:tcPr>
            <w:tcW w:w="1429" w:type="dxa"/>
            <w:tcBorders>
              <w:top w:val="single" w:sz="4" w:space="0" w:color="auto"/>
              <w:left w:val="single" w:sz="4" w:space="0" w:color="auto"/>
              <w:bottom w:val="single" w:sz="4" w:space="0" w:color="auto"/>
              <w:right w:val="single" w:sz="4" w:space="0" w:color="auto"/>
            </w:tcBorders>
            <w:hideMark/>
          </w:tcPr>
          <w:p w14:paraId="0C285E5E" w14:textId="77777777" w:rsidR="00592F7E" w:rsidRDefault="00592F7E" w:rsidP="00B860FF">
            <w:pPr>
              <w:jc w:val="center"/>
              <w:rPr>
                <w:rFonts w:eastAsiaTheme="minorEastAsia" w:cs="Arial"/>
                <w:iCs/>
                <w:color w:val="000000" w:themeColor="text1"/>
                <w:sz w:val="24"/>
                <w:szCs w:val="24"/>
              </w:rPr>
            </w:pPr>
            <w:r>
              <w:rPr>
                <w:rFonts w:eastAsiaTheme="minorEastAsia" w:cs="Times New Roman"/>
                <w:iCs/>
                <w:position w:val="-12"/>
                <w:sz w:val="24"/>
                <w:lang w:val="en-US"/>
              </w:rPr>
              <w:object w:dxaOrig="336" w:dyaOrig="384" w14:anchorId="591B7F3A">
                <v:shape id="_x0000_i1160" type="#_x0000_t75" style="width:17.4pt;height:18.6pt" o:ole="">
                  <v:imagedata r:id="rId210" o:title=""/>
                </v:shape>
                <o:OLEObject Type="Embed" ProgID="Equation.DSMT4" ShapeID="_x0000_i1160" DrawAspect="Content" ObjectID="_1747515055" r:id="rId281"/>
              </w:object>
            </w:r>
          </w:p>
        </w:tc>
        <w:tc>
          <w:tcPr>
            <w:tcW w:w="1661" w:type="dxa"/>
            <w:tcBorders>
              <w:top w:val="single" w:sz="4" w:space="0" w:color="auto"/>
              <w:left w:val="single" w:sz="4" w:space="0" w:color="auto"/>
              <w:bottom w:val="single" w:sz="4" w:space="0" w:color="auto"/>
              <w:right w:val="single" w:sz="4" w:space="0" w:color="auto"/>
            </w:tcBorders>
            <w:hideMark/>
          </w:tcPr>
          <w:p w14:paraId="03B90535" w14:textId="77777777" w:rsidR="00592F7E" w:rsidRDefault="00592F7E" w:rsidP="00B860FF">
            <w:pPr>
              <w:jc w:val="center"/>
              <w:rPr>
                <w:rFonts w:eastAsiaTheme="minorEastAsia" w:cs="Arial"/>
                <w:iCs/>
                <w:color w:val="000000" w:themeColor="text1"/>
                <w:szCs w:val="24"/>
              </w:rPr>
            </w:pPr>
            <w:r>
              <w:rPr>
                <w:rFonts w:eastAsiaTheme="minorEastAsia" w:cs="Times New Roman"/>
                <w:iCs/>
                <w:position w:val="-12"/>
                <w:sz w:val="24"/>
                <w:lang w:val="en-US"/>
              </w:rPr>
              <w:object w:dxaOrig="360" w:dyaOrig="384" w14:anchorId="0EECB5A1">
                <v:shape id="_x0000_i1161" type="#_x0000_t75" style="width:18.6pt;height:18.6pt" o:ole="">
                  <v:imagedata r:id="rId212" o:title=""/>
                </v:shape>
                <o:OLEObject Type="Embed" ProgID="Equation.DSMT4" ShapeID="_x0000_i1161" DrawAspect="Content" ObjectID="_1747515056" r:id="rId282"/>
              </w:object>
            </w:r>
          </w:p>
        </w:tc>
        <w:tc>
          <w:tcPr>
            <w:tcW w:w="1537" w:type="dxa"/>
            <w:tcBorders>
              <w:top w:val="single" w:sz="4" w:space="0" w:color="auto"/>
              <w:left w:val="single" w:sz="4" w:space="0" w:color="auto"/>
              <w:bottom w:val="single" w:sz="4" w:space="0" w:color="auto"/>
              <w:right w:val="single" w:sz="4" w:space="0" w:color="auto"/>
            </w:tcBorders>
            <w:hideMark/>
          </w:tcPr>
          <w:p w14:paraId="6C09798C"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2A00A7FF">
                <v:shape id="_x0000_i1162" type="#_x0000_t75" style="width:18.6pt;height:18.6pt" o:ole="">
                  <v:imagedata r:id="rId214" o:title=""/>
                </v:shape>
                <o:OLEObject Type="Embed" ProgID="Equation.DSMT4" ShapeID="_x0000_i1162" DrawAspect="Content" ObjectID="_1747515057" r:id="rId283"/>
              </w:object>
            </w:r>
          </w:p>
        </w:tc>
        <w:tc>
          <w:tcPr>
            <w:tcW w:w="1537" w:type="dxa"/>
            <w:tcBorders>
              <w:top w:val="single" w:sz="4" w:space="0" w:color="auto"/>
              <w:left w:val="single" w:sz="4" w:space="0" w:color="auto"/>
              <w:bottom w:val="single" w:sz="4" w:space="0" w:color="auto"/>
              <w:right w:val="single" w:sz="4" w:space="0" w:color="auto"/>
            </w:tcBorders>
            <w:hideMark/>
          </w:tcPr>
          <w:p w14:paraId="4288F203"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7639B88D">
                <v:shape id="_x0000_i1163" type="#_x0000_t75" style="width:18.6pt;height:18.6pt" o:ole="">
                  <v:imagedata r:id="rId216" o:title=""/>
                </v:shape>
                <o:OLEObject Type="Embed" ProgID="Equation.DSMT4" ShapeID="_x0000_i1163" DrawAspect="Content" ObjectID="_1747515058" r:id="rId284"/>
              </w:object>
            </w:r>
          </w:p>
        </w:tc>
        <w:tc>
          <w:tcPr>
            <w:tcW w:w="1536" w:type="dxa"/>
            <w:tcBorders>
              <w:top w:val="single" w:sz="4" w:space="0" w:color="auto"/>
              <w:left w:val="single" w:sz="4" w:space="0" w:color="auto"/>
              <w:bottom w:val="single" w:sz="4" w:space="0" w:color="auto"/>
              <w:right w:val="single" w:sz="4" w:space="0" w:color="auto"/>
            </w:tcBorders>
            <w:hideMark/>
          </w:tcPr>
          <w:p w14:paraId="1AB92433"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1F69EE0A">
                <v:shape id="_x0000_i1164" type="#_x0000_t75" style="width:18.6pt;height:18.6pt" o:ole="">
                  <v:imagedata r:id="rId218" o:title=""/>
                </v:shape>
                <o:OLEObject Type="Embed" ProgID="Equation.DSMT4" ShapeID="_x0000_i1164" DrawAspect="Content" ObjectID="_1747515059" r:id="rId285"/>
              </w:object>
            </w:r>
          </w:p>
        </w:tc>
        <w:tc>
          <w:tcPr>
            <w:tcW w:w="420" w:type="dxa"/>
            <w:tcBorders>
              <w:top w:val="single" w:sz="4" w:space="0" w:color="auto"/>
              <w:left w:val="single" w:sz="4" w:space="0" w:color="auto"/>
              <w:bottom w:val="single" w:sz="4" w:space="0" w:color="auto"/>
              <w:right w:val="single" w:sz="4" w:space="0" w:color="auto"/>
            </w:tcBorders>
            <w:hideMark/>
          </w:tcPr>
          <w:p w14:paraId="4BAE7A77"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3DDDB001">
                <v:shape id="_x0000_i1165" type="#_x0000_t75" style="width:18.6pt;height:18.6pt" o:ole="">
                  <v:imagedata r:id="rId220" o:title=""/>
                </v:shape>
                <o:OLEObject Type="Embed" ProgID="Equation.DSMT4" ShapeID="_x0000_i1165" DrawAspect="Content" ObjectID="_1747515060" r:id="rId286"/>
              </w:object>
            </w:r>
          </w:p>
        </w:tc>
      </w:tr>
      <w:tr w:rsidR="00592F7E" w14:paraId="521BE900" w14:textId="77777777" w:rsidTr="00964CBF">
        <w:trPr>
          <w:trHeight w:val="416"/>
          <w:jc w:val="center"/>
        </w:trPr>
        <w:tc>
          <w:tcPr>
            <w:tcW w:w="1514" w:type="dxa"/>
            <w:tcBorders>
              <w:top w:val="single" w:sz="4" w:space="0" w:color="auto"/>
              <w:left w:val="single" w:sz="4" w:space="0" w:color="auto"/>
              <w:bottom w:val="single" w:sz="4" w:space="0" w:color="auto"/>
              <w:right w:val="single" w:sz="4" w:space="0" w:color="auto"/>
            </w:tcBorders>
            <w:hideMark/>
          </w:tcPr>
          <w:p w14:paraId="4458EB8F" w14:textId="77777777" w:rsidR="00592F7E" w:rsidRDefault="00592F7E" w:rsidP="00B860FF">
            <w:pPr>
              <w:rPr>
                <w:rFonts w:eastAsiaTheme="minorEastAsia" w:cs="Times New Roman"/>
                <w:iCs/>
                <w:color w:val="000000" w:themeColor="text1"/>
                <w:szCs w:val="24"/>
              </w:rPr>
            </w:pPr>
            <w:r>
              <w:rPr>
                <w:rFonts w:eastAsiaTheme="minorEastAsia" w:cs="Times New Roman"/>
                <w:iCs/>
                <w:color w:val="000000" w:themeColor="text1"/>
                <w:szCs w:val="24"/>
              </w:rPr>
              <w:t xml:space="preserve">Объём выпуска продукции для фирмы </w:t>
            </w:r>
          </w:p>
        </w:tc>
        <w:tc>
          <w:tcPr>
            <w:tcW w:w="1429" w:type="dxa"/>
            <w:tcBorders>
              <w:top w:val="single" w:sz="4" w:space="0" w:color="auto"/>
              <w:left w:val="single" w:sz="4" w:space="0" w:color="auto"/>
              <w:bottom w:val="single" w:sz="4" w:space="0" w:color="auto"/>
              <w:right w:val="single" w:sz="4" w:space="0" w:color="auto"/>
            </w:tcBorders>
            <w:hideMark/>
          </w:tcPr>
          <w:p w14:paraId="225196E8" w14:textId="77777777" w:rsidR="00592F7E" w:rsidRDefault="00592F7E" w:rsidP="00B860FF">
            <w:pPr>
              <w:jc w:val="center"/>
              <w:rPr>
                <w:rFonts w:ascii="Arial" w:eastAsiaTheme="minorEastAsia" w:hAnsi="Arial" w:cs="Arial"/>
                <w:iCs/>
                <w:color w:val="000000" w:themeColor="text1"/>
                <w:sz w:val="18"/>
                <w:szCs w:val="18"/>
                <w:lang w:val="en-US"/>
              </w:rPr>
            </w:pPr>
            <w:r>
              <w:rPr>
                <w:rFonts w:ascii="Arial" w:eastAsiaTheme="minorEastAsia" w:hAnsi="Arial" w:cs="Arial"/>
                <w:iCs/>
                <w:color w:val="000000" w:themeColor="text1"/>
                <w:position w:val="-12"/>
                <w:sz w:val="6"/>
                <w:szCs w:val="6"/>
                <w:lang w:val="en-US"/>
              </w:rPr>
              <w:object w:dxaOrig="1008" w:dyaOrig="360" w14:anchorId="7CB5DCF1">
                <v:shape id="_x0000_i1166" type="#_x0000_t75" style="width:47.4pt;height:18.6pt" o:ole="">
                  <v:imagedata r:id="rId287" o:title=""/>
                </v:shape>
                <o:OLEObject Type="Embed" ProgID="Equation.DSMT4" ShapeID="_x0000_i1166" DrawAspect="Content" ObjectID="_1747515061" r:id="rId288"/>
              </w:object>
            </w:r>
            <w:r>
              <w:rPr>
                <w:rFonts w:eastAsiaTheme="minorEastAsia" w:cs="Arial"/>
                <w:iCs/>
                <w:color w:val="000000" w:themeColor="text1"/>
                <w:sz w:val="6"/>
                <w:szCs w:val="6"/>
                <w:lang w:val="en-US"/>
              </w:rPr>
              <w:t xml:space="preserve"> </w:t>
            </w:r>
            <w:r>
              <w:rPr>
                <w:rFonts w:ascii="Arial" w:eastAsiaTheme="minorEastAsia" w:hAnsi="Arial" w:cs="Arial"/>
                <w:iCs/>
                <w:color w:val="000000" w:themeColor="text1"/>
                <w:position w:val="-12"/>
                <w:sz w:val="6"/>
                <w:szCs w:val="6"/>
                <w:lang w:val="en-US"/>
              </w:rPr>
              <w:object w:dxaOrig="1032" w:dyaOrig="360" w14:anchorId="67EA0DCC">
                <v:shape id="_x0000_i1167" type="#_x0000_t75" style="width:54.6pt;height:18.6pt" o:ole="">
                  <v:imagedata r:id="rId289" o:title=""/>
                </v:shape>
                <o:OLEObject Type="Embed" ProgID="Equation.DSMT4" ShapeID="_x0000_i1167" DrawAspect="Content" ObjectID="_1747515062" r:id="rId290"/>
              </w:object>
            </w:r>
          </w:p>
        </w:tc>
        <w:tc>
          <w:tcPr>
            <w:tcW w:w="1661" w:type="dxa"/>
            <w:tcBorders>
              <w:top w:val="single" w:sz="4" w:space="0" w:color="auto"/>
              <w:left w:val="single" w:sz="4" w:space="0" w:color="auto"/>
              <w:bottom w:val="single" w:sz="4" w:space="0" w:color="auto"/>
              <w:right w:val="single" w:sz="4" w:space="0" w:color="auto"/>
            </w:tcBorders>
            <w:hideMark/>
          </w:tcPr>
          <w:p w14:paraId="2F170079" w14:textId="77777777" w:rsidR="00592F7E" w:rsidRDefault="00592F7E" w:rsidP="00B860FF">
            <w:pPr>
              <w:jc w:val="center"/>
              <w:rPr>
                <w:rFonts w:eastAsiaTheme="minorEastAsia" w:cs="Arial"/>
                <w:iCs/>
                <w:color w:val="000000" w:themeColor="text1"/>
                <w:sz w:val="18"/>
                <w:szCs w:val="18"/>
              </w:rPr>
            </w:pPr>
            <w:r>
              <w:rPr>
                <w:rFonts w:ascii="Arial" w:eastAsiaTheme="minorEastAsia" w:hAnsi="Arial" w:cs="Arial"/>
                <w:iCs/>
                <w:color w:val="000000" w:themeColor="text1"/>
                <w:position w:val="-12"/>
                <w:sz w:val="18"/>
                <w:szCs w:val="18"/>
                <w:lang w:val="en-US"/>
              </w:rPr>
              <w:object w:dxaOrig="1128" w:dyaOrig="360" w14:anchorId="19203BE1">
                <v:shape id="_x0000_i1168" type="#_x0000_t75" style="width:53.4pt;height:18.6pt" o:ole="">
                  <v:imagedata r:id="rId291" o:title=""/>
                </v:shape>
                <o:OLEObject Type="Embed" ProgID="Equation.DSMT4" ShapeID="_x0000_i1168" DrawAspect="Content" ObjectID="_1747515063" r:id="rId292"/>
              </w:object>
            </w:r>
          </w:p>
        </w:tc>
        <w:tc>
          <w:tcPr>
            <w:tcW w:w="1537" w:type="dxa"/>
            <w:tcBorders>
              <w:top w:val="single" w:sz="4" w:space="0" w:color="auto"/>
              <w:left w:val="single" w:sz="4" w:space="0" w:color="auto"/>
              <w:bottom w:val="single" w:sz="4" w:space="0" w:color="auto"/>
              <w:right w:val="single" w:sz="4" w:space="0" w:color="auto"/>
            </w:tcBorders>
            <w:hideMark/>
          </w:tcPr>
          <w:p w14:paraId="2079F2A8"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140" w:dyaOrig="360" w14:anchorId="04A5E861">
                <v:shape id="_x0000_i1169" type="#_x0000_t75" style="width:60.6pt;height:18.6pt" o:ole="">
                  <v:imagedata r:id="rId293" o:title=""/>
                </v:shape>
                <o:OLEObject Type="Embed" ProgID="Equation.DSMT4" ShapeID="_x0000_i1169" DrawAspect="Content" ObjectID="_1747515064" r:id="rId294"/>
              </w:object>
            </w:r>
          </w:p>
          <w:p w14:paraId="015EE290" w14:textId="77777777" w:rsidR="00592F7E" w:rsidRDefault="00592F7E" w:rsidP="00B860FF">
            <w:pPr>
              <w:jc w:val="center"/>
              <w:rPr>
                <w:rFonts w:eastAsiaTheme="minorEastAsia" w:cs="Arial"/>
                <w:i/>
                <w:iCs/>
                <w:color w:val="000000" w:themeColor="text1"/>
                <w:sz w:val="18"/>
                <w:szCs w:val="18"/>
              </w:rPr>
            </w:pPr>
            <w:r>
              <w:rPr>
                <w:rFonts w:ascii="Arial" w:eastAsiaTheme="minorEastAsia" w:hAnsi="Arial" w:cs="Arial"/>
                <w:iCs/>
                <w:color w:val="000000" w:themeColor="text1"/>
                <w:position w:val="-12"/>
                <w:sz w:val="18"/>
                <w:szCs w:val="18"/>
                <w:lang w:val="en-US"/>
              </w:rPr>
              <w:object w:dxaOrig="1140" w:dyaOrig="360" w14:anchorId="6BD08935">
                <v:shape id="_x0000_i1170" type="#_x0000_t75" style="width:60.6pt;height:18.6pt" o:ole="">
                  <v:imagedata r:id="rId295" o:title=""/>
                </v:shape>
                <o:OLEObject Type="Embed" ProgID="Equation.DSMT4" ShapeID="_x0000_i1170" DrawAspect="Content" ObjectID="_1747515065" r:id="rId296"/>
              </w:object>
            </w:r>
          </w:p>
        </w:tc>
        <w:tc>
          <w:tcPr>
            <w:tcW w:w="1537" w:type="dxa"/>
            <w:tcBorders>
              <w:top w:val="single" w:sz="4" w:space="0" w:color="auto"/>
              <w:left w:val="single" w:sz="4" w:space="0" w:color="auto"/>
              <w:bottom w:val="single" w:sz="4" w:space="0" w:color="auto"/>
              <w:right w:val="single" w:sz="4" w:space="0" w:color="auto"/>
            </w:tcBorders>
            <w:hideMark/>
          </w:tcPr>
          <w:p w14:paraId="30266563"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032" w:dyaOrig="360" w14:anchorId="3A2CAA65">
                <v:shape id="_x0000_i1171" type="#_x0000_t75" style="width:54.6pt;height:18.6pt" o:ole="">
                  <v:imagedata r:id="rId297" o:title=""/>
                </v:shape>
                <o:OLEObject Type="Embed" ProgID="Equation.DSMT4" ShapeID="_x0000_i1171" DrawAspect="Content" ObjectID="_1747515066" r:id="rId298"/>
              </w:object>
            </w:r>
          </w:p>
          <w:p w14:paraId="4C0C4DD9"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032" w:dyaOrig="360" w14:anchorId="5E91AD25">
                <v:shape id="_x0000_i1172" type="#_x0000_t75" style="width:54.6pt;height:18.6pt" o:ole="">
                  <v:imagedata r:id="rId299" o:title=""/>
                </v:shape>
                <o:OLEObject Type="Embed" ProgID="Equation.DSMT4" ShapeID="_x0000_i1172" DrawAspect="Content" ObjectID="_1747515067" r:id="rId300"/>
              </w:object>
            </w:r>
          </w:p>
          <w:p w14:paraId="0F135CBB"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032" w:dyaOrig="360" w14:anchorId="15AC5716">
                <v:shape id="_x0000_i1173" type="#_x0000_t75" style="width:54.6pt;height:18.6pt" o:ole="">
                  <v:imagedata r:id="rId301" o:title=""/>
                </v:shape>
                <o:OLEObject Type="Embed" ProgID="Equation.DSMT4" ShapeID="_x0000_i1173" DrawAspect="Content" ObjectID="_1747515068" r:id="rId302"/>
              </w:object>
            </w:r>
          </w:p>
          <w:p w14:paraId="74D93A76" w14:textId="77777777" w:rsidR="00592F7E" w:rsidRDefault="00592F7E" w:rsidP="00B860FF">
            <w:pPr>
              <w:jc w:val="center"/>
              <w:rPr>
                <w:rFonts w:eastAsiaTheme="minorEastAsia" w:cs="Arial"/>
                <w:i/>
                <w:iCs/>
                <w:color w:val="000000" w:themeColor="text1"/>
                <w:sz w:val="18"/>
                <w:szCs w:val="18"/>
              </w:rPr>
            </w:pPr>
            <w:r>
              <w:rPr>
                <w:rFonts w:ascii="Arial" w:eastAsiaTheme="minorEastAsia" w:hAnsi="Arial" w:cs="Arial"/>
                <w:iCs/>
                <w:color w:val="000000" w:themeColor="text1"/>
                <w:position w:val="-12"/>
                <w:sz w:val="18"/>
                <w:szCs w:val="18"/>
                <w:lang w:val="en-US"/>
              </w:rPr>
              <w:object w:dxaOrig="996" w:dyaOrig="360" w14:anchorId="0F959706">
                <v:shape id="_x0000_i1174" type="#_x0000_t75" style="width:48pt;height:18.6pt" o:ole="">
                  <v:imagedata r:id="rId303" o:title=""/>
                </v:shape>
                <o:OLEObject Type="Embed" ProgID="Equation.DSMT4" ShapeID="_x0000_i1174" DrawAspect="Content" ObjectID="_1747515069" r:id="rId304"/>
              </w:object>
            </w:r>
          </w:p>
        </w:tc>
        <w:tc>
          <w:tcPr>
            <w:tcW w:w="1536" w:type="dxa"/>
            <w:tcBorders>
              <w:top w:val="single" w:sz="4" w:space="0" w:color="auto"/>
              <w:left w:val="single" w:sz="4" w:space="0" w:color="auto"/>
              <w:bottom w:val="single" w:sz="4" w:space="0" w:color="auto"/>
              <w:right w:val="single" w:sz="4" w:space="0" w:color="auto"/>
            </w:tcBorders>
            <w:hideMark/>
          </w:tcPr>
          <w:p w14:paraId="4CA4BA7A"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116" w:dyaOrig="360" w14:anchorId="78CF8536">
                <v:shape id="_x0000_i1175" type="#_x0000_t75" style="width:54.6pt;height:18.6pt" o:ole="">
                  <v:imagedata r:id="rId305" o:title=""/>
                </v:shape>
                <o:OLEObject Type="Embed" ProgID="Equation.DSMT4" ShapeID="_x0000_i1175" DrawAspect="Content" ObjectID="_1747515070" r:id="rId306"/>
              </w:object>
            </w:r>
          </w:p>
          <w:p w14:paraId="6692ACAA" w14:textId="77777777" w:rsidR="00592F7E" w:rsidRDefault="00592F7E" w:rsidP="00B860FF">
            <w:pPr>
              <w:jc w:val="center"/>
              <w:rPr>
                <w:rFonts w:eastAsiaTheme="minorEastAsia" w:cs="Arial"/>
                <w:color w:val="000000" w:themeColor="text1"/>
                <w:sz w:val="18"/>
                <w:szCs w:val="18"/>
              </w:rPr>
            </w:pPr>
            <w:r>
              <w:rPr>
                <w:rFonts w:ascii="Arial" w:eastAsiaTheme="minorEastAsia" w:hAnsi="Arial" w:cs="Arial"/>
                <w:iCs/>
                <w:color w:val="000000" w:themeColor="text1"/>
                <w:position w:val="-12"/>
                <w:sz w:val="18"/>
                <w:szCs w:val="18"/>
                <w:lang w:val="en-US"/>
              </w:rPr>
              <w:object w:dxaOrig="1140" w:dyaOrig="360" w14:anchorId="4C36661F">
                <v:shape id="_x0000_i1176" type="#_x0000_t75" style="width:60.6pt;height:18.6pt" o:ole="">
                  <v:imagedata r:id="rId307" o:title=""/>
                </v:shape>
                <o:OLEObject Type="Embed" ProgID="Equation.DSMT4" ShapeID="_x0000_i1176" DrawAspect="Content" ObjectID="_1747515071" r:id="rId308"/>
              </w:object>
            </w:r>
          </w:p>
        </w:tc>
        <w:tc>
          <w:tcPr>
            <w:tcW w:w="420" w:type="dxa"/>
            <w:tcBorders>
              <w:top w:val="single" w:sz="4" w:space="0" w:color="auto"/>
              <w:left w:val="single" w:sz="4" w:space="0" w:color="auto"/>
              <w:bottom w:val="single" w:sz="4" w:space="0" w:color="auto"/>
              <w:right w:val="single" w:sz="4" w:space="0" w:color="auto"/>
            </w:tcBorders>
            <w:hideMark/>
          </w:tcPr>
          <w:p w14:paraId="23F6E780" w14:textId="77777777" w:rsidR="00592F7E" w:rsidRDefault="00592F7E" w:rsidP="00B860FF">
            <w:pPr>
              <w:jc w:val="center"/>
              <w:rPr>
                <w:rFonts w:eastAsiaTheme="minorEastAsia" w:cs="Arial"/>
                <w:i/>
                <w:iCs/>
                <w:color w:val="000000" w:themeColor="text1"/>
                <w:sz w:val="18"/>
                <w:szCs w:val="18"/>
              </w:rPr>
            </w:pPr>
            <w:r>
              <w:rPr>
                <w:rFonts w:ascii="Arial" w:eastAsiaTheme="minorEastAsia" w:hAnsi="Arial" w:cs="Arial"/>
                <w:iCs/>
                <w:color w:val="000000" w:themeColor="text1"/>
                <w:position w:val="-12"/>
                <w:sz w:val="18"/>
                <w:szCs w:val="18"/>
                <w:lang w:val="en-US"/>
              </w:rPr>
              <w:object w:dxaOrig="1140" w:dyaOrig="360" w14:anchorId="5DF896B1">
                <v:shape id="_x0000_i1177" type="#_x0000_t75" style="width:60.6pt;height:18.6pt" o:ole="">
                  <v:imagedata r:id="rId309" o:title=""/>
                </v:shape>
                <o:OLEObject Type="Embed" ProgID="Equation.DSMT4" ShapeID="_x0000_i1177" DrawAspect="Content" ObjectID="_1747515072" r:id="rId310"/>
              </w:object>
            </w:r>
          </w:p>
        </w:tc>
      </w:tr>
      <w:tr w:rsidR="00592F7E" w14:paraId="271B560A" w14:textId="77777777" w:rsidTr="00964CBF">
        <w:trPr>
          <w:trHeight w:val="453"/>
          <w:jc w:val="center"/>
        </w:trPr>
        <w:tc>
          <w:tcPr>
            <w:tcW w:w="1514" w:type="dxa"/>
            <w:tcBorders>
              <w:top w:val="single" w:sz="4" w:space="0" w:color="auto"/>
              <w:left w:val="single" w:sz="4" w:space="0" w:color="auto"/>
              <w:bottom w:val="single" w:sz="4" w:space="0" w:color="auto"/>
              <w:right w:val="single" w:sz="4" w:space="0" w:color="auto"/>
            </w:tcBorders>
            <w:hideMark/>
          </w:tcPr>
          <w:p w14:paraId="13C67421" w14:textId="77777777" w:rsidR="00592F7E" w:rsidRDefault="00592F7E" w:rsidP="00B860FF">
            <w:pPr>
              <w:rPr>
                <w:rFonts w:eastAsiaTheme="minorEastAsia" w:cs="Times New Roman"/>
                <w:iCs/>
                <w:color w:val="000000" w:themeColor="text1"/>
                <w:sz w:val="24"/>
                <w:szCs w:val="24"/>
              </w:rPr>
            </w:pPr>
            <w:r>
              <w:rPr>
                <w:rFonts w:eastAsiaTheme="minorEastAsia" w:cs="Times New Roman"/>
                <w:iCs/>
                <w:color w:val="000000" w:themeColor="text1"/>
                <w:szCs w:val="24"/>
              </w:rPr>
              <w:lastRenderedPageBreak/>
              <w:t>Цена</w:t>
            </w:r>
          </w:p>
        </w:tc>
        <w:tc>
          <w:tcPr>
            <w:tcW w:w="1429" w:type="dxa"/>
            <w:tcBorders>
              <w:top w:val="single" w:sz="4" w:space="0" w:color="auto"/>
              <w:left w:val="single" w:sz="4" w:space="0" w:color="auto"/>
              <w:bottom w:val="single" w:sz="4" w:space="0" w:color="auto"/>
              <w:right w:val="single" w:sz="4" w:space="0" w:color="auto"/>
            </w:tcBorders>
            <w:hideMark/>
          </w:tcPr>
          <w:p w14:paraId="3F61C245" w14:textId="77777777" w:rsidR="00592F7E" w:rsidRDefault="00592F7E" w:rsidP="00B860FF">
            <w:pPr>
              <w:jc w:val="center"/>
              <w:rPr>
                <w:rFonts w:ascii="Arial" w:eastAsiaTheme="minorEastAsia" w:hAnsi="Arial" w:cs="Arial"/>
                <w:iCs/>
                <w:color w:val="000000" w:themeColor="text1"/>
              </w:rPr>
            </w:pPr>
            <w:r>
              <w:rPr>
                <w:rFonts w:ascii="Arial" w:eastAsiaTheme="minorEastAsia" w:hAnsi="Arial" w:cs="Arial"/>
                <w:iCs/>
                <w:color w:val="000000" w:themeColor="text1"/>
                <w:position w:val="-12"/>
                <w:sz w:val="24"/>
              </w:rPr>
              <w:object w:dxaOrig="1080" w:dyaOrig="360" w14:anchorId="24B9DF91">
                <v:shape id="_x0000_i1178" type="#_x0000_t75" style="width:54.6pt;height:18.6pt" o:ole="">
                  <v:imagedata r:id="rId311" o:title=""/>
                </v:shape>
                <o:OLEObject Type="Embed" ProgID="Equation.DSMT4" ShapeID="_x0000_i1178" DrawAspect="Content" ObjectID="_1747515073" r:id="rId312"/>
              </w:object>
            </w:r>
          </w:p>
        </w:tc>
        <w:tc>
          <w:tcPr>
            <w:tcW w:w="1661" w:type="dxa"/>
            <w:tcBorders>
              <w:top w:val="single" w:sz="4" w:space="0" w:color="auto"/>
              <w:left w:val="single" w:sz="4" w:space="0" w:color="auto"/>
              <w:bottom w:val="single" w:sz="4" w:space="0" w:color="auto"/>
              <w:right w:val="single" w:sz="4" w:space="0" w:color="auto"/>
            </w:tcBorders>
            <w:hideMark/>
          </w:tcPr>
          <w:p w14:paraId="2466B852" w14:textId="77777777" w:rsidR="00592F7E" w:rsidRDefault="00592F7E" w:rsidP="00B860FF">
            <w:pPr>
              <w:jc w:val="center"/>
              <w:rPr>
                <w:rFonts w:eastAsiaTheme="minorEastAsia" w:cs="Arial"/>
                <w:iCs/>
                <w:color w:val="000000" w:themeColor="text1"/>
              </w:rPr>
            </w:pPr>
            <w:r>
              <w:rPr>
                <w:rFonts w:ascii="Arial" w:eastAsiaTheme="minorEastAsia" w:hAnsi="Arial" w:cs="Arial"/>
                <w:iCs/>
                <w:color w:val="000000" w:themeColor="text1"/>
                <w:position w:val="-12"/>
                <w:sz w:val="24"/>
              </w:rPr>
              <w:object w:dxaOrig="1008" w:dyaOrig="360" w14:anchorId="09C27A4C">
                <v:shape id="_x0000_i1179" type="#_x0000_t75" style="width:47.4pt;height:18.6pt" o:ole="">
                  <v:imagedata r:id="rId313" o:title=""/>
                </v:shape>
                <o:OLEObject Type="Embed" ProgID="Equation.DSMT4" ShapeID="_x0000_i1179" DrawAspect="Content" ObjectID="_1747515074" r:id="rId314"/>
              </w:object>
            </w:r>
          </w:p>
        </w:tc>
        <w:tc>
          <w:tcPr>
            <w:tcW w:w="1537" w:type="dxa"/>
            <w:tcBorders>
              <w:top w:val="single" w:sz="4" w:space="0" w:color="auto"/>
              <w:left w:val="single" w:sz="4" w:space="0" w:color="auto"/>
              <w:bottom w:val="single" w:sz="4" w:space="0" w:color="auto"/>
              <w:right w:val="single" w:sz="4" w:space="0" w:color="auto"/>
            </w:tcBorders>
            <w:hideMark/>
          </w:tcPr>
          <w:p w14:paraId="13B9E0CF" w14:textId="77777777" w:rsidR="00592F7E" w:rsidRDefault="00592F7E" w:rsidP="00B860FF">
            <w:pPr>
              <w:jc w:val="center"/>
              <w:rPr>
                <w:rFonts w:eastAsiaTheme="minorEastAsia" w:cs="Arial"/>
                <w:iCs/>
                <w:color w:val="000000" w:themeColor="text1"/>
              </w:rPr>
            </w:pPr>
            <w:r>
              <w:rPr>
                <w:rFonts w:ascii="Arial" w:eastAsiaTheme="minorEastAsia" w:hAnsi="Arial" w:cs="Arial"/>
                <w:iCs/>
                <w:color w:val="000000" w:themeColor="text1"/>
                <w:position w:val="-12"/>
                <w:sz w:val="24"/>
              </w:rPr>
              <w:object w:dxaOrig="1104" w:dyaOrig="360" w14:anchorId="04DA6711">
                <v:shape id="_x0000_i1180" type="#_x0000_t75" style="width:53.4pt;height:18.6pt" o:ole="">
                  <v:imagedata r:id="rId315" o:title=""/>
                </v:shape>
                <o:OLEObject Type="Embed" ProgID="Equation.DSMT4" ShapeID="_x0000_i1180" DrawAspect="Content" ObjectID="_1747515075" r:id="rId316"/>
              </w:object>
            </w:r>
          </w:p>
        </w:tc>
        <w:tc>
          <w:tcPr>
            <w:tcW w:w="1537" w:type="dxa"/>
            <w:tcBorders>
              <w:top w:val="single" w:sz="4" w:space="0" w:color="auto"/>
              <w:left w:val="single" w:sz="4" w:space="0" w:color="auto"/>
              <w:bottom w:val="single" w:sz="4" w:space="0" w:color="auto"/>
              <w:right w:val="single" w:sz="4" w:space="0" w:color="auto"/>
            </w:tcBorders>
            <w:hideMark/>
          </w:tcPr>
          <w:p w14:paraId="5CF20F75" w14:textId="77777777" w:rsidR="00592F7E" w:rsidRDefault="00592F7E" w:rsidP="00B860FF">
            <w:pPr>
              <w:jc w:val="center"/>
              <w:rPr>
                <w:rFonts w:eastAsiaTheme="minorEastAsia" w:cs="Arial"/>
                <w:iCs/>
                <w:color w:val="000000" w:themeColor="text1"/>
              </w:rPr>
            </w:pPr>
            <w:r>
              <w:rPr>
                <w:rFonts w:ascii="Arial" w:eastAsiaTheme="minorEastAsia" w:hAnsi="Arial" w:cs="Arial"/>
                <w:iCs/>
                <w:color w:val="000000" w:themeColor="text1"/>
                <w:position w:val="-12"/>
                <w:sz w:val="24"/>
              </w:rPr>
              <w:object w:dxaOrig="1104" w:dyaOrig="360" w14:anchorId="49B0A628">
                <v:shape id="_x0000_i1181" type="#_x0000_t75" style="width:53.4pt;height:18.6pt" o:ole="">
                  <v:imagedata r:id="rId317" o:title=""/>
                </v:shape>
                <o:OLEObject Type="Embed" ProgID="Equation.DSMT4" ShapeID="_x0000_i1181" DrawAspect="Content" ObjectID="_1747515076" r:id="rId318"/>
              </w:object>
            </w:r>
          </w:p>
        </w:tc>
        <w:tc>
          <w:tcPr>
            <w:tcW w:w="1536" w:type="dxa"/>
            <w:tcBorders>
              <w:top w:val="single" w:sz="4" w:space="0" w:color="auto"/>
              <w:left w:val="single" w:sz="4" w:space="0" w:color="auto"/>
              <w:bottom w:val="single" w:sz="4" w:space="0" w:color="auto"/>
              <w:right w:val="single" w:sz="4" w:space="0" w:color="auto"/>
            </w:tcBorders>
            <w:hideMark/>
          </w:tcPr>
          <w:p w14:paraId="4D47E66D"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4"/>
              </w:rPr>
              <w:object w:dxaOrig="1080" w:dyaOrig="360" w14:anchorId="18E3221A">
                <v:shape id="_x0000_i1182" type="#_x0000_t75" style="width:54.6pt;height:18.6pt" o:ole="">
                  <v:imagedata r:id="rId319" o:title=""/>
                </v:shape>
                <o:OLEObject Type="Embed" ProgID="Equation.DSMT4" ShapeID="_x0000_i1182" DrawAspect="Content" ObjectID="_1747515077" r:id="rId320"/>
              </w:object>
            </w:r>
          </w:p>
        </w:tc>
        <w:tc>
          <w:tcPr>
            <w:tcW w:w="420" w:type="dxa"/>
            <w:tcBorders>
              <w:top w:val="single" w:sz="4" w:space="0" w:color="auto"/>
              <w:left w:val="single" w:sz="4" w:space="0" w:color="auto"/>
              <w:bottom w:val="single" w:sz="4" w:space="0" w:color="auto"/>
              <w:right w:val="single" w:sz="4" w:space="0" w:color="auto"/>
            </w:tcBorders>
            <w:hideMark/>
          </w:tcPr>
          <w:p w14:paraId="5A5FC527" w14:textId="77777777" w:rsidR="00592F7E" w:rsidRDefault="00592F7E" w:rsidP="00B860FF">
            <w:pPr>
              <w:jc w:val="center"/>
              <w:rPr>
                <w:rFonts w:eastAsiaTheme="minorEastAsia" w:cs="Arial"/>
                <w:iCs/>
                <w:color w:val="000000" w:themeColor="text1"/>
                <w:sz w:val="24"/>
              </w:rPr>
            </w:pPr>
            <w:r>
              <w:rPr>
                <w:rFonts w:ascii="Arial" w:eastAsiaTheme="minorEastAsia" w:hAnsi="Arial" w:cs="Arial"/>
                <w:iCs/>
                <w:color w:val="000000" w:themeColor="text1"/>
                <w:position w:val="-12"/>
                <w:sz w:val="24"/>
              </w:rPr>
              <w:object w:dxaOrig="1104" w:dyaOrig="360" w14:anchorId="5CA0038E">
                <v:shape id="_x0000_i1183" type="#_x0000_t75" style="width:53.4pt;height:18.6pt" o:ole="">
                  <v:imagedata r:id="rId321" o:title=""/>
                </v:shape>
                <o:OLEObject Type="Embed" ProgID="Equation.DSMT4" ShapeID="_x0000_i1183" DrawAspect="Content" ObjectID="_1747515078" r:id="rId322"/>
              </w:object>
            </w:r>
          </w:p>
        </w:tc>
      </w:tr>
      <w:tr w:rsidR="00592F7E" w14:paraId="2A259764" w14:textId="77777777" w:rsidTr="00964CBF">
        <w:trPr>
          <w:trHeight w:val="1704"/>
          <w:jc w:val="center"/>
        </w:trPr>
        <w:tc>
          <w:tcPr>
            <w:tcW w:w="1514" w:type="dxa"/>
            <w:tcBorders>
              <w:top w:val="single" w:sz="4" w:space="0" w:color="auto"/>
              <w:left w:val="single" w:sz="4" w:space="0" w:color="auto"/>
              <w:bottom w:val="single" w:sz="4" w:space="0" w:color="auto"/>
              <w:right w:val="single" w:sz="4" w:space="0" w:color="auto"/>
            </w:tcBorders>
            <w:hideMark/>
          </w:tcPr>
          <w:p w14:paraId="5EC0948C" w14:textId="77777777" w:rsidR="00592F7E" w:rsidRDefault="00592F7E" w:rsidP="00B860FF">
            <w:pPr>
              <w:rPr>
                <w:rFonts w:eastAsiaTheme="minorEastAsia" w:cs="Times New Roman"/>
                <w:iCs/>
                <w:color w:val="000000" w:themeColor="text1"/>
                <w:szCs w:val="24"/>
              </w:rPr>
            </w:pPr>
            <w:r>
              <w:rPr>
                <w:rFonts w:eastAsiaTheme="minorEastAsia" w:cs="Times New Roman"/>
                <w:iCs/>
                <w:color w:val="000000" w:themeColor="text1"/>
                <w:szCs w:val="24"/>
              </w:rPr>
              <w:t>Прибыль</w:t>
            </w:r>
          </w:p>
        </w:tc>
        <w:tc>
          <w:tcPr>
            <w:tcW w:w="1429" w:type="dxa"/>
            <w:tcBorders>
              <w:top w:val="single" w:sz="4" w:space="0" w:color="auto"/>
              <w:left w:val="single" w:sz="4" w:space="0" w:color="auto"/>
              <w:bottom w:val="single" w:sz="4" w:space="0" w:color="auto"/>
              <w:right w:val="single" w:sz="4" w:space="0" w:color="auto"/>
            </w:tcBorders>
            <w:hideMark/>
          </w:tcPr>
          <w:p w14:paraId="1D0FB3AD" w14:textId="77777777" w:rsidR="00592F7E" w:rsidRDefault="00592F7E" w:rsidP="00B860FF">
            <w:pPr>
              <w:jc w:val="center"/>
              <w:rPr>
                <w:rFonts w:ascii="Arial" w:eastAsiaTheme="minorEastAsia" w:hAnsi="Arial" w:cs="Arial"/>
                <w:iCs/>
                <w:color w:val="000000" w:themeColor="text1"/>
                <w:sz w:val="20"/>
                <w:szCs w:val="20"/>
              </w:rPr>
            </w:pPr>
            <w:r>
              <w:rPr>
                <w:rFonts w:ascii="Arial" w:eastAsiaTheme="minorEastAsia" w:hAnsi="Arial" w:cs="Arial"/>
                <w:iCs/>
                <w:color w:val="000000" w:themeColor="text1"/>
                <w:position w:val="-12"/>
                <w:sz w:val="20"/>
                <w:szCs w:val="20"/>
              </w:rPr>
              <w:object w:dxaOrig="1224" w:dyaOrig="360" w14:anchorId="01B53CB3">
                <v:shape id="_x0000_i1184" type="#_x0000_t75" style="width:60pt;height:18.6pt" o:ole="">
                  <v:imagedata r:id="rId323" o:title=""/>
                </v:shape>
                <o:OLEObject Type="Embed" ProgID="Equation.DSMT4" ShapeID="_x0000_i1184" DrawAspect="Content" ObjectID="_1747515079" r:id="rId324"/>
              </w:object>
            </w:r>
          </w:p>
          <w:p w14:paraId="7E6CAE23" w14:textId="77777777" w:rsidR="00592F7E" w:rsidRDefault="00592F7E" w:rsidP="00B860FF">
            <w:pPr>
              <w:jc w:val="center"/>
              <w:rPr>
                <w:rFonts w:eastAsiaTheme="minorEastAsia" w:cs="Arial"/>
                <w:iCs/>
                <w:color w:val="000000" w:themeColor="text1"/>
                <w:sz w:val="24"/>
                <w:szCs w:val="24"/>
              </w:rPr>
            </w:pPr>
            <w:r>
              <w:rPr>
                <w:rFonts w:ascii="Arial" w:eastAsiaTheme="minorEastAsia" w:hAnsi="Arial" w:cs="Arial"/>
                <w:iCs/>
                <w:color w:val="000000" w:themeColor="text1"/>
                <w:position w:val="-12"/>
                <w:sz w:val="20"/>
                <w:szCs w:val="20"/>
              </w:rPr>
              <w:object w:dxaOrig="1200" w:dyaOrig="360" w14:anchorId="20E657E6">
                <v:shape id="_x0000_i1185" type="#_x0000_t75" style="width:60.6pt;height:18.6pt" o:ole="">
                  <v:imagedata r:id="rId325" o:title=""/>
                </v:shape>
                <o:OLEObject Type="Embed" ProgID="Equation.DSMT4" ShapeID="_x0000_i1185" DrawAspect="Content" ObjectID="_1747515080" r:id="rId326"/>
              </w:object>
            </w:r>
          </w:p>
        </w:tc>
        <w:tc>
          <w:tcPr>
            <w:tcW w:w="1661" w:type="dxa"/>
            <w:tcBorders>
              <w:top w:val="single" w:sz="4" w:space="0" w:color="auto"/>
              <w:left w:val="single" w:sz="4" w:space="0" w:color="auto"/>
              <w:bottom w:val="single" w:sz="4" w:space="0" w:color="auto"/>
              <w:right w:val="single" w:sz="4" w:space="0" w:color="auto"/>
            </w:tcBorders>
          </w:tcPr>
          <w:p w14:paraId="2A61810F"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452" w:dyaOrig="360" w14:anchorId="3FC6E73A">
                <v:shape id="_x0000_i1186" type="#_x0000_t75" style="width:1in;height:18.6pt" o:ole="">
                  <v:imagedata r:id="rId327" o:title=""/>
                </v:shape>
                <o:OLEObject Type="Embed" ProgID="Equation.DSMT4" ShapeID="_x0000_i1186" DrawAspect="Content" ObjectID="_1747515081" r:id="rId328"/>
              </w:object>
            </w:r>
          </w:p>
          <w:p w14:paraId="79A0D82A" w14:textId="77777777" w:rsidR="00592F7E" w:rsidRDefault="00592F7E" w:rsidP="00B860FF">
            <w:pPr>
              <w:jc w:val="center"/>
              <w:rPr>
                <w:rFonts w:eastAsiaTheme="minorEastAsia" w:cs="Arial"/>
                <w:iCs/>
                <w:color w:val="000000" w:themeColor="text1"/>
                <w:sz w:val="24"/>
                <w:szCs w:val="24"/>
              </w:rPr>
            </w:pPr>
          </w:p>
          <w:p w14:paraId="2A91BA8C" w14:textId="77777777" w:rsidR="00592F7E" w:rsidRDefault="00592F7E" w:rsidP="00B860FF">
            <w:pPr>
              <w:jc w:val="center"/>
              <w:rPr>
                <w:rFonts w:eastAsiaTheme="minorEastAsia" w:cs="Arial"/>
                <w:iCs/>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tcPr>
          <w:p w14:paraId="33AE46EE"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272" w:dyaOrig="360" w14:anchorId="4CA1704A">
                <v:shape id="_x0000_i1187" type="#_x0000_t75" style="width:66pt;height:18.6pt" o:ole="">
                  <v:imagedata r:id="rId329" o:title=""/>
                </v:shape>
                <o:OLEObject Type="Embed" ProgID="Equation.DSMT4" ShapeID="_x0000_i1187" DrawAspect="Content" ObjectID="_1747515082" r:id="rId330"/>
              </w:object>
            </w:r>
          </w:p>
          <w:p w14:paraId="3FE3E989"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272" w:dyaOrig="360" w14:anchorId="685DA704">
                <v:shape id="_x0000_i1188" type="#_x0000_t75" style="width:66pt;height:18.6pt" o:ole="">
                  <v:imagedata r:id="rId331" o:title=""/>
                </v:shape>
                <o:OLEObject Type="Embed" ProgID="Equation.DSMT4" ShapeID="_x0000_i1188" DrawAspect="Content" ObjectID="_1747515083" r:id="rId332"/>
              </w:object>
            </w:r>
          </w:p>
          <w:p w14:paraId="2582F4C7" w14:textId="77777777" w:rsidR="00592F7E" w:rsidRDefault="00592F7E" w:rsidP="00B860FF">
            <w:pPr>
              <w:jc w:val="center"/>
              <w:rPr>
                <w:rFonts w:eastAsiaTheme="minorEastAsia" w:cs="Arial"/>
                <w:iCs/>
                <w:color w:val="000000" w:themeColor="text1"/>
                <w:sz w:val="24"/>
                <w:szCs w:val="24"/>
              </w:rPr>
            </w:pPr>
          </w:p>
          <w:p w14:paraId="2BF53F20" w14:textId="77777777" w:rsidR="00592F7E" w:rsidRDefault="00592F7E" w:rsidP="00B860FF">
            <w:pPr>
              <w:jc w:val="center"/>
              <w:rPr>
                <w:rFonts w:eastAsiaTheme="minorEastAsia" w:cs="Arial"/>
                <w:iCs/>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hideMark/>
          </w:tcPr>
          <w:p w14:paraId="7A837761" w14:textId="77777777" w:rsidR="00592F7E" w:rsidRDefault="00592F7E" w:rsidP="00B860FF">
            <w:pPr>
              <w:rPr>
                <w:rFonts w:eastAsiaTheme="minorEastAsia" w:cs="Arial"/>
                <w:iCs/>
                <w:color w:val="000000" w:themeColor="text1"/>
                <w:szCs w:val="24"/>
              </w:rPr>
            </w:pPr>
            <w:r>
              <w:rPr>
                <w:rFonts w:ascii="Arial" w:eastAsiaTheme="minorEastAsia" w:hAnsi="Arial" w:cs="Arial"/>
                <w:iCs/>
                <w:color w:val="000000" w:themeColor="text1"/>
                <w:position w:val="-66"/>
                <w:sz w:val="24"/>
                <w:szCs w:val="24"/>
              </w:rPr>
              <w:object w:dxaOrig="1260" w:dyaOrig="1440" w14:anchorId="6BDD2003">
                <v:shape id="_x0000_i1189" type="#_x0000_t75" style="width:66pt;height:1in" o:ole="">
                  <v:imagedata r:id="rId333" o:title=""/>
                </v:shape>
                <o:OLEObject Type="Embed" ProgID="Equation.DSMT4" ShapeID="_x0000_i1189" DrawAspect="Content" ObjectID="_1747515084" r:id="rId334"/>
              </w:object>
            </w:r>
          </w:p>
        </w:tc>
        <w:tc>
          <w:tcPr>
            <w:tcW w:w="1536" w:type="dxa"/>
            <w:tcBorders>
              <w:top w:val="single" w:sz="4" w:space="0" w:color="auto"/>
              <w:left w:val="single" w:sz="4" w:space="0" w:color="auto"/>
              <w:bottom w:val="single" w:sz="4" w:space="0" w:color="auto"/>
              <w:right w:val="single" w:sz="4" w:space="0" w:color="auto"/>
            </w:tcBorders>
          </w:tcPr>
          <w:p w14:paraId="2087AC64"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308" w:dyaOrig="360" w14:anchorId="1D2211F2">
                <v:shape id="_x0000_i1190" type="#_x0000_t75" style="width:66pt;height:18.6pt" o:ole="">
                  <v:imagedata r:id="rId335" o:title=""/>
                </v:shape>
                <o:OLEObject Type="Embed" ProgID="Equation.DSMT4" ShapeID="_x0000_i1190" DrawAspect="Content" ObjectID="_1747515085" r:id="rId336"/>
              </w:object>
            </w:r>
            <w:r>
              <w:rPr>
                <w:rFonts w:ascii="Arial" w:eastAsiaTheme="minorEastAsia" w:hAnsi="Arial" w:cs="Arial"/>
                <w:iCs/>
                <w:color w:val="000000" w:themeColor="text1"/>
                <w:position w:val="-12"/>
                <w:sz w:val="20"/>
                <w:szCs w:val="20"/>
              </w:rPr>
              <w:object w:dxaOrig="1308" w:dyaOrig="360" w14:anchorId="3F173852">
                <v:shape id="_x0000_i1191" type="#_x0000_t75" style="width:66pt;height:18.6pt" o:ole="">
                  <v:imagedata r:id="rId337" o:title=""/>
                </v:shape>
                <o:OLEObject Type="Embed" ProgID="Equation.DSMT4" ShapeID="_x0000_i1191" DrawAspect="Content" ObjectID="_1747515086" r:id="rId338"/>
              </w:object>
            </w:r>
          </w:p>
          <w:p w14:paraId="0FED3E64" w14:textId="77777777" w:rsidR="00592F7E" w:rsidRDefault="00592F7E" w:rsidP="00B860FF">
            <w:pPr>
              <w:jc w:val="center"/>
              <w:rPr>
                <w:rFonts w:eastAsiaTheme="minorEastAsia" w:cs="Arial"/>
                <w:iCs/>
                <w:color w:val="000000" w:themeColor="text1"/>
                <w:sz w:val="24"/>
                <w:szCs w:val="24"/>
              </w:rPr>
            </w:pPr>
          </w:p>
          <w:p w14:paraId="1B7F2F70" w14:textId="77777777" w:rsidR="00592F7E" w:rsidRDefault="00592F7E" w:rsidP="00B860FF">
            <w:pPr>
              <w:jc w:val="center"/>
              <w:rPr>
                <w:rFonts w:eastAsiaTheme="minorEastAsia" w:cs="Arial"/>
                <w:iCs/>
                <w:color w:val="000000" w:themeColor="text1"/>
                <w:szCs w:val="24"/>
              </w:rPr>
            </w:pPr>
          </w:p>
        </w:tc>
        <w:tc>
          <w:tcPr>
            <w:tcW w:w="420" w:type="dxa"/>
            <w:tcBorders>
              <w:top w:val="single" w:sz="4" w:space="0" w:color="auto"/>
              <w:left w:val="single" w:sz="4" w:space="0" w:color="auto"/>
              <w:bottom w:val="single" w:sz="4" w:space="0" w:color="auto"/>
              <w:right w:val="single" w:sz="4" w:space="0" w:color="auto"/>
            </w:tcBorders>
          </w:tcPr>
          <w:p w14:paraId="794B9C7F" w14:textId="77777777" w:rsidR="00592F7E" w:rsidRDefault="00592F7E" w:rsidP="00B860FF">
            <w:pPr>
              <w:jc w:val="center"/>
              <w:rPr>
                <w:rFonts w:eastAsiaTheme="minorEastAsia" w:cs="Arial"/>
                <w:iCs/>
                <w:color w:val="000000" w:themeColor="text1"/>
                <w:szCs w:val="24"/>
              </w:rPr>
            </w:pPr>
            <w:r>
              <w:rPr>
                <w:rFonts w:ascii="Arial" w:eastAsiaTheme="minorEastAsia" w:hAnsi="Arial" w:cs="Arial"/>
                <w:iCs/>
                <w:color w:val="000000" w:themeColor="text1"/>
                <w:position w:val="-12"/>
                <w:sz w:val="20"/>
                <w:szCs w:val="20"/>
              </w:rPr>
              <w:object w:dxaOrig="1308" w:dyaOrig="360" w14:anchorId="78D87F99">
                <v:shape id="_x0000_i1192" type="#_x0000_t75" style="width:66pt;height:18.6pt" o:ole="">
                  <v:imagedata r:id="rId339" o:title=""/>
                </v:shape>
                <o:OLEObject Type="Embed" ProgID="Equation.DSMT4" ShapeID="_x0000_i1192" DrawAspect="Content" ObjectID="_1747515087" r:id="rId340"/>
              </w:object>
            </w:r>
          </w:p>
          <w:p w14:paraId="64BFB8E8" w14:textId="77777777" w:rsidR="00592F7E" w:rsidRDefault="00592F7E" w:rsidP="00B860FF">
            <w:pPr>
              <w:jc w:val="center"/>
              <w:rPr>
                <w:rFonts w:eastAsiaTheme="minorEastAsia" w:cs="Arial"/>
                <w:iCs/>
                <w:color w:val="000000" w:themeColor="text1"/>
                <w:szCs w:val="24"/>
              </w:rPr>
            </w:pPr>
          </w:p>
        </w:tc>
      </w:tr>
    </w:tbl>
    <w:p w14:paraId="013F657B" w14:textId="77777777" w:rsidR="00414750" w:rsidRDefault="00414750" w:rsidP="00501826">
      <w:pPr>
        <w:spacing w:after="0"/>
        <w:ind w:firstLine="709"/>
        <w:contextualSpacing/>
      </w:pPr>
    </w:p>
    <w:p w14:paraId="72495D88" w14:textId="6C68883C" w:rsidR="008B7F15" w:rsidRDefault="00592F7E" w:rsidP="00501826">
      <w:pPr>
        <w:spacing w:after="0"/>
        <w:ind w:firstLine="709"/>
        <w:contextualSpacing/>
      </w:pPr>
      <w:r>
        <w:t>Р</w:t>
      </w:r>
      <w:r w:rsidRPr="00B5713F">
        <w:t>учно</w:t>
      </w:r>
      <w:r>
        <w:t>е</w:t>
      </w:r>
      <w:r w:rsidRPr="00B5713F">
        <w:t xml:space="preserve"> решени</w:t>
      </w:r>
      <w:r>
        <w:t>е данной</w:t>
      </w:r>
      <w:r w:rsidRPr="00B5713F">
        <w:t xml:space="preserve"> проблем</w:t>
      </w:r>
      <w:r>
        <w:t>ы</w:t>
      </w:r>
      <w:r w:rsidRPr="00B5713F">
        <w:t xml:space="preserve"> потребовал</w:t>
      </w:r>
      <w:r>
        <w:t>о</w:t>
      </w:r>
      <w:r w:rsidRPr="00B5713F">
        <w:t xml:space="preserve"> значительного количества </w:t>
      </w:r>
      <w:r>
        <w:t xml:space="preserve">затраченного времени и вычисления </w:t>
      </w:r>
      <w:r w:rsidRPr="00B5713F">
        <w:t xml:space="preserve">математических операций. </w:t>
      </w:r>
      <w:r>
        <w:t>Однако, в</w:t>
      </w:r>
      <w:r w:rsidRPr="00B5713F">
        <w:t xml:space="preserve">ремя, необходимое для </w:t>
      </w:r>
      <w:r>
        <w:t>получения решения</w:t>
      </w:r>
      <w:r w:rsidRPr="00B5713F">
        <w:t xml:space="preserve"> </w:t>
      </w:r>
      <w:r>
        <w:t xml:space="preserve">и сложность выполняемых человеком операций, </w:t>
      </w:r>
      <w:r w:rsidRPr="00B5713F">
        <w:t xml:space="preserve">несомненно, будет значительно сокращено с разработкой программного обеспечения для </w:t>
      </w:r>
      <w:r>
        <w:t>получения</w:t>
      </w:r>
      <w:r w:rsidRPr="00B5713F">
        <w:t xml:space="preserve"> </w:t>
      </w:r>
      <w:r>
        <w:t>оптимального, с точки зрения прибыли,</w:t>
      </w:r>
      <w:r w:rsidRPr="00B5713F">
        <w:t xml:space="preserve"> решения в таких </w:t>
      </w:r>
      <w:r>
        <w:t>цепях</w:t>
      </w:r>
      <w:r w:rsidRPr="00B5713F">
        <w:t>.</w:t>
      </w:r>
    </w:p>
    <w:p w14:paraId="327674AF" w14:textId="77777777" w:rsidR="00501826" w:rsidRDefault="00501826" w:rsidP="00501826">
      <w:pPr>
        <w:spacing w:after="0"/>
        <w:ind w:firstLine="709"/>
        <w:contextualSpacing/>
      </w:pPr>
    </w:p>
    <w:p w14:paraId="3E7315CB" w14:textId="3371EA55" w:rsidR="003F7BD1" w:rsidRPr="00FB0CFE" w:rsidRDefault="003F7BD1" w:rsidP="00501826">
      <w:pPr>
        <w:pStyle w:val="1"/>
        <w:numPr>
          <w:ilvl w:val="1"/>
          <w:numId w:val="3"/>
        </w:numPr>
        <w:spacing w:before="0"/>
        <w:jc w:val="left"/>
        <w:rPr>
          <w:sz w:val="28"/>
          <w:szCs w:val="28"/>
        </w:rPr>
      </w:pPr>
      <w:bookmarkStart w:id="21" w:name="_Toc136901353"/>
      <w:r w:rsidRPr="00FB0CFE">
        <w:rPr>
          <w:sz w:val="28"/>
          <w:szCs w:val="28"/>
        </w:rPr>
        <w:t>Поведение при отрицательных объемах</w:t>
      </w:r>
      <w:bookmarkEnd w:id="21"/>
      <w:r w:rsidRPr="00FB0CFE">
        <w:rPr>
          <w:sz w:val="28"/>
          <w:szCs w:val="28"/>
        </w:rPr>
        <w:t xml:space="preserve"> </w:t>
      </w:r>
    </w:p>
    <w:p w14:paraId="3C5FF0A0" w14:textId="02C20867" w:rsidR="005622B2" w:rsidRPr="00A25265" w:rsidRDefault="003259FA" w:rsidP="00995807">
      <w:pPr>
        <w:ind w:firstLine="709"/>
        <w:contextualSpacing/>
        <w:rPr>
          <w:b/>
          <w:bCs/>
          <w:i/>
          <w:iCs/>
          <w:color w:val="FF0000"/>
        </w:rPr>
      </w:pPr>
      <w:r w:rsidRPr="00E52D3C">
        <w:rPr>
          <w:bCs/>
          <w:iCs/>
        </w:rPr>
        <w:t>При поиске равновесия Нэша в игре с нелинейными функциями выигрыша для каждого участника мы решае</w:t>
      </w:r>
      <w:r w:rsidRPr="004D02C8">
        <w:rPr>
          <w:bCs/>
          <w:iCs/>
        </w:rPr>
        <w:t>м задачу оптимизации с ограничениями, где каждый участник максимизирует свою функцию выигрыша, учитывая действия других участников.</w:t>
      </w:r>
      <w:r w:rsidR="00E52D3C" w:rsidRPr="004D02C8">
        <w:rPr>
          <w:bCs/>
          <w:iCs/>
        </w:rPr>
        <w:t xml:space="preserve"> </w:t>
      </w:r>
      <w:r w:rsidRPr="004D02C8">
        <w:rPr>
          <w:bCs/>
          <w:iCs/>
        </w:rPr>
        <w:t>При этом существуют дополнительные ограничения в виде неравенств, которые гарантируют, что объемы производства (или цены, если они являются стратегиями) не могут быть отрицательным</w:t>
      </w:r>
      <w:r w:rsidR="004D02C8">
        <w:rPr>
          <w:bCs/>
          <w:iCs/>
        </w:rPr>
        <w:t>и.</w:t>
      </w:r>
      <w:r w:rsidR="00FB0CFE">
        <w:rPr>
          <w:bCs/>
          <w:iCs/>
        </w:rPr>
        <w:t xml:space="preserve"> </w:t>
      </w:r>
      <w:r w:rsidR="00FB0CFE" w:rsidRPr="000D7875">
        <w:t>В общем виде можно записать задачу нелинейного программирования следующим образом:</w:t>
      </w:r>
      <w:r w:rsidR="00FB0CFE" w:rsidRPr="000D7875">
        <w:rPr>
          <w:b/>
          <w:bCs/>
          <w:i/>
          <w:iCs/>
        </w:rPr>
        <w:t xml:space="preserve"> </w:t>
      </w:r>
    </w:p>
    <w:p w14:paraId="403C14C5" w14:textId="7924ABC0" w:rsidR="005622B2" w:rsidRDefault="001638B1" w:rsidP="005622B2">
      <w:pPr>
        <w:ind w:firstLine="360"/>
        <w:jc w:val="center"/>
      </w:pPr>
      <w:r w:rsidRPr="001638B1">
        <w:rPr>
          <w:position w:val="-16"/>
        </w:rPr>
        <w:object w:dxaOrig="3159" w:dyaOrig="420" w14:anchorId="67D65CB8">
          <v:shape id="_x0000_i1193" type="#_x0000_t75" style="width:157.8pt;height:21pt" o:ole="">
            <v:imagedata r:id="rId341" o:title=""/>
          </v:shape>
          <o:OLEObject Type="Embed" ProgID="Equation.DSMT4" ShapeID="_x0000_i1193" DrawAspect="Content" ObjectID="_1747515088" r:id="rId342"/>
        </w:object>
      </w:r>
      <w:r w:rsidR="00A25265">
        <w:tab/>
      </w:r>
      <w:r w:rsidR="00A25265">
        <w:tab/>
      </w:r>
      <w:r w:rsidR="00A25265">
        <w:tab/>
      </w:r>
    </w:p>
    <w:p w14:paraId="2370A3EC" w14:textId="7F26ED2E" w:rsidR="005622B2" w:rsidRDefault="001638B1" w:rsidP="005622B2">
      <w:pPr>
        <w:ind w:firstLine="360"/>
        <w:jc w:val="center"/>
      </w:pPr>
      <w:r w:rsidRPr="001638B1">
        <w:rPr>
          <w:position w:val="-16"/>
        </w:rPr>
        <w:object w:dxaOrig="820" w:dyaOrig="420" w14:anchorId="74B57F25">
          <v:shape id="_x0000_i1194" type="#_x0000_t75" style="width:40.8pt;height:21pt" o:ole="">
            <v:imagedata r:id="rId343" o:title=""/>
          </v:shape>
          <o:OLEObject Type="Embed" ProgID="Equation.DSMT4" ShapeID="_x0000_i1194" DrawAspect="Content" ObjectID="_1747515089" r:id="rId344"/>
        </w:object>
      </w:r>
      <w:r w:rsidR="005622B2" w:rsidRPr="005622B2">
        <w:t>,</w:t>
      </w:r>
      <w:r w:rsidRPr="001638B1">
        <w:rPr>
          <w:position w:val="-16"/>
        </w:rPr>
        <w:object w:dxaOrig="780" w:dyaOrig="420" w14:anchorId="1ABF025A">
          <v:shape id="_x0000_i1195" type="#_x0000_t75" style="width:39pt;height:21pt" o:ole="">
            <v:imagedata r:id="rId345" o:title=""/>
          </v:shape>
          <o:OLEObject Type="Embed" ProgID="Equation.DSMT4" ShapeID="_x0000_i1195" DrawAspect="Content" ObjectID="_1747515090" r:id="rId346"/>
        </w:object>
      </w:r>
      <w:r w:rsidR="005622B2">
        <w:t xml:space="preserve">,   </w:t>
      </w:r>
      <w:r w:rsidR="00A25265">
        <w:tab/>
      </w:r>
      <w:r w:rsidR="00A25265" w:rsidRPr="001570E1">
        <w:tab/>
      </w:r>
      <w:r w:rsidR="00A25265" w:rsidRPr="001570E1">
        <w:tab/>
      </w:r>
      <w:r w:rsidR="005622B2">
        <w:t>(</w:t>
      </w:r>
      <w:r w:rsidR="00A25265" w:rsidRPr="001570E1">
        <w:t>17</w:t>
      </w:r>
      <w:r w:rsidR="005622B2">
        <w:t>)</w:t>
      </w:r>
    </w:p>
    <w:p w14:paraId="5D7A5838" w14:textId="0784E185" w:rsidR="005622B2" w:rsidRPr="005622B2" w:rsidRDefault="001638B1" w:rsidP="005622B2">
      <w:pPr>
        <w:ind w:firstLine="360"/>
        <w:jc w:val="center"/>
      </w:pPr>
      <w:r w:rsidRPr="001638B1">
        <w:rPr>
          <w:position w:val="-10"/>
        </w:rPr>
        <w:object w:dxaOrig="780" w:dyaOrig="420" w14:anchorId="4D85AAC7">
          <v:shape id="_x0000_i1196" type="#_x0000_t75" style="width:39pt;height:21pt" o:ole="">
            <v:imagedata r:id="rId347" o:title=""/>
          </v:shape>
          <o:OLEObject Type="Embed" ProgID="Equation.DSMT4" ShapeID="_x0000_i1196" DrawAspect="Content" ObjectID="_1747515091" r:id="rId348"/>
        </w:object>
      </w:r>
      <w:r w:rsidR="005622B2" w:rsidRPr="005622B2">
        <w:rPr>
          <w:rFonts w:cs="Times New Roman"/>
        </w:rPr>
        <w:t>,</w:t>
      </w:r>
      <w:r w:rsidR="005622B2">
        <w:rPr>
          <w:rFonts w:cs="Times New Roman"/>
        </w:rPr>
        <w:t xml:space="preserve"> </w:t>
      </w:r>
      <w:r w:rsidRPr="001638B1">
        <w:rPr>
          <w:position w:val="-12"/>
        </w:rPr>
        <w:object w:dxaOrig="620" w:dyaOrig="340" w14:anchorId="1C68ADFC">
          <v:shape id="_x0000_i1197" type="#_x0000_t75" style="width:31.2pt;height:16.8pt" o:ole="">
            <v:imagedata r:id="rId349" o:title=""/>
          </v:shape>
          <o:OLEObject Type="Embed" ProgID="Equation.DSMT4" ShapeID="_x0000_i1197" DrawAspect="Content" ObjectID="_1747515092" r:id="rId350"/>
        </w:object>
      </w:r>
      <w:r w:rsidR="005622B2" w:rsidRPr="005622B2">
        <w:t>,</w:t>
      </w:r>
      <w:r w:rsidR="005622B2" w:rsidRPr="005622B2">
        <w:rPr>
          <w:rFonts w:cs="Times New Roman"/>
          <w:b/>
          <w:bCs/>
        </w:rPr>
        <w:t xml:space="preserve"> </w:t>
      </w:r>
      <w:r w:rsidRPr="001638B1">
        <w:rPr>
          <w:position w:val="-16"/>
        </w:rPr>
        <w:object w:dxaOrig="920" w:dyaOrig="480" w14:anchorId="585DFC67">
          <v:shape id="_x0000_i1198" type="#_x0000_t75" style="width:46.2pt;height:24pt" o:ole="">
            <v:imagedata r:id="rId351" o:title=""/>
          </v:shape>
          <o:OLEObject Type="Embed" ProgID="Equation.DSMT4" ShapeID="_x0000_i1198" DrawAspect="Content" ObjectID="_1747515093" r:id="rId352"/>
        </w:object>
      </w:r>
      <w:r w:rsidR="005622B2">
        <w:t>,</w:t>
      </w:r>
      <w:r w:rsidR="00A25265">
        <w:tab/>
      </w:r>
      <w:r w:rsidR="00A25265">
        <w:tab/>
      </w:r>
      <w:r w:rsidR="00A25265">
        <w:tab/>
      </w:r>
    </w:p>
    <w:p w14:paraId="52FA590E" w14:textId="706D8BB6" w:rsidR="005622B2" w:rsidRPr="005622B2" w:rsidRDefault="005622B2" w:rsidP="006A5AB6">
      <w:pPr>
        <w:ind w:firstLine="357"/>
        <w:contextualSpacing/>
        <w:rPr>
          <w:b/>
          <w:i/>
          <w:color w:val="FF0000"/>
        </w:rPr>
      </w:pPr>
      <w:r w:rsidRPr="005622B2">
        <w:t xml:space="preserve">где </w:t>
      </w:r>
      <w:r w:rsidR="00314AA7" w:rsidRPr="00025957">
        <w:rPr>
          <w:position w:val="-4"/>
        </w:rPr>
        <w:object w:dxaOrig="240" w:dyaOrig="279" w14:anchorId="233798F5">
          <v:shape id="_x0000_i1199" type="#_x0000_t75" style="width:12pt;height:13.8pt" o:ole="">
            <v:imagedata r:id="rId353" o:title=""/>
          </v:shape>
          <o:OLEObject Type="Embed" ProgID="Equation.DSMT4" ShapeID="_x0000_i1199" DrawAspect="Content" ObjectID="_1747515094" r:id="rId354"/>
        </w:object>
      </w:r>
      <w:r w:rsidRPr="005622B2">
        <w:rPr>
          <w:rFonts w:cs="Times New Roman"/>
        </w:rPr>
        <w:t xml:space="preserve"> – количество узлов в графе,</w:t>
      </w:r>
      <w:r w:rsidRPr="005622B2">
        <w:t xml:space="preserve"> </w:t>
      </w:r>
      <w:r w:rsidR="00314AA7" w:rsidRPr="00314AA7">
        <w:rPr>
          <w:position w:val="-16"/>
        </w:rPr>
        <w:object w:dxaOrig="300" w:dyaOrig="420" w14:anchorId="164EF431">
          <v:shape id="_x0000_i1200" type="#_x0000_t75" style="width:15pt;height:21pt" o:ole="">
            <v:imagedata r:id="rId355" o:title=""/>
          </v:shape>
          <o:OLEObject Type="Embed" ProgID="Equation.DSMT4" ShapeID="_x0000_i1200" DrawAspect="Content" ObjectID="_1747515095" r:id="rId356"/>
        </w:object>
      </w:r>
      <w:r w:rsidRPr="005622B2">
        <w:rPr>
          <w:rFonts w:cs="Times New Roman"/>
        </w:rPr>
        <w:t>– мощность конкретного узла</w:t>
      </w:r>
      <w:r w:rsidRPr="005622B2">
        <w:t>.</w:t>
      </w:r>
    </w:p>
    <w:p w14:paraId="6169867D" w14:textId="77777777" w:rsidR="00E01C88" w:rsidRDefault="005622B2" w:rsidP="00E01C88">
      <w:pPr>
        <w:ind w:firstLine="709"/>
        <w:contextualSpacing/>
        <w:rPr>
          <w:bCs/>
          <w:iCs/>
        </w:rPr>
      </w:pPr>
      <w:r w:rsidRPr="000741AB">
        <w:t>Сформулированная задача (</w:t>
      </w:r>
      <w:r w:rsidR="00A25265" w:rsidRPr="000741AB">
        <w:t>17</w:t>
      </w:r>
      <w:r w:rsidRPr="000741AB">
        <w:t xml:space="preserve">) является стандартной задачей нелинейной оптимизации. Необходимыми условиями оптимальности для неё </w:t>
      </w:r>
      <w:r w:rsidRPr="000741AB">
        <w:lastRenderedPageBreak/>
        <w:t>являются условия Куна-</w:t>
      </w:r>
      <w:proofErr w:type="spellStart"/>
      <w:r w:rsidRPr="000741AB">
        <w:t>Таккера</w:t>
      </w:r>
      <w:proofErr w:type="spellEnd"/>
      <w:r w:rsidRPr="000741AB">
        <w:t xml:space="preserve"> [</w:t>
      </w:r>
      <w:r w:rsidR="00A125EB" w:rsidRPr="000741AB">
        <w:fldChar w:fldCharType="begin"/>
      </w:r>
      <w:r w:rsidR="00A125EB" w:rsidRPr="000741AB">
        <w:instrText xml:space="preserve"> REF _Ref102683107 \r \h  \* MERGEFORMAT </w:instrText>
      </w:r>
      <w:r w:rsidR="00A125EB" w:rsidRPr="000741AB">
        <w:fldChar w:fldCharType="separate"/>
      </w:r>
      <w:r w:rsidR="00A125EB" w:rsidRPr="000741AB">
        <w:t>3</w:t>
      </w:r>
      <w:r w:rsidR="00A125EB" w:rsidRPr="000741AB">
        <w:fldChar w:fldCharType="end"/>
      </w:r>
      <w:r w:rsidR="008914C5" w:rsidRPr="000741AB">
        <w:t>,</w:t>
      </w:r>
      <w:r w:rsidR="000741AB">
        <w:t xml:space="preserve"> </w:t>
      </w:r>
      <w:r w:rsidR="008914C5" w:rsidRPr="000741AB">
        <w:rPr>
          <w:lang w:val="en-US"/>
        </w:rPr>
        <w:fldChar w:fldCharType="begin"/>
      </w:r>
      <w:r w:rsidR="008914C5" w:rsidRPr="000741AB">
        <w:instrText xml:space="preserve"> </w:instrText>
      </w:r>
      <w:r w:rsidR="008914C5" w:rsidRPr="000741AB">
        <w:rPr>
          <w:lang w:val="en-US"/>
        </w:rPr>
        <w:instrText>REF</w:instrText>
      </w:r>
      <w:r w:rsidR="008914C5" w:rsidRPr="000741AB">
        <w:instrText xml:space="preserve"> _</w:instrText>
      </w:r>
      <w:r w:rsidR="008914C5" w:rsidRPr="000741AB">
        <w:rPr>
          <w:lang w:val="en-US"/>
        </w:rPr>
        <w:instrText>Ref</w:instrText>
      </w:r>
      <w:r w:rsidR="008914C5" w:rsidRPr="000741AB">
        <w:instrText>135153650 \</w:instrText>
      </w:r>
      <w:r w:rsidR="008914C5" w:rsidRPr="000741AB">
        <w:rPr>
          <w:lang w:val="en-US"/>
        </w:rPr>
        <w:instrText>r</w:instrText>
      </w:r>
      <w:r w:rsidR="008914C5" w:rsidRPr="000741AB">
        <w:instrText xml:space="preserve"> \</w:instrText>
      </w:r>
      <w:r w:rsidR="008914C5" w:rsidRPr="000741AB">
        <w:rPr>
          <w:lang w:val="en-US"/>
        </w:rPr>
        <w:instrText>h</w:instrText>
      </w:r>
      <w:r w:rsidR="008914C5" w:rsidRPr="000741AB">
        <w:instrText xml:space="preserve"> </w:instrText>
      </w:r>
      <w:r w:rsidR="000741AB" w:rsidRPr="000741AB">
        <w:instrText xml:space="preserve"> \* </w:instrText>
      </w:r>
      <w:r w:rsidR="000741AB">
        <w:rPr>
          <w:lang w:val="en-US"/>
        </w:rPr>
        <w:instrText>MERGEFORMAT</w:instrText>
      </w:r>
      <w:r w:rsidR="000741AB" w:rsidRPr="000741AB">
        <w:instrText xml:space="preserve"> </w:instrText>
      </w:r>
      <w:r w:rsidR="008914C5" w:rsidRPr="000741AB">
        <w:rPr>
          <w:lang w:val="en-US"/>
        </w:rPr>
      </w:r>
      <w:r w:rsidR="008914C5" w:rsidRPr="000741AB">
        <w:rPr>
          <w:lang w:val="en-US"/>
        </w:rPr>
        <w:fldChar w:fldCharType="separate"/>
      </w:r>
      <w:r w:rsidR="008914C5" w:rsidRPr="000741AB">
        <w:t>31</w:t>
      </w:r>
      <w:r w:rsidR="008914C5" w:rsidRPr="000741AB">
        <w:rPr>
          <w:lang w:val="en-US"/>
        </w:rPr>
        <w:fldChar w:fldCharType="end"/>
      </w:r>
      <w:r w:rsidRPr="000741AB">
        <w:t xml:space="preserve">]. Из этих условий следует, что если </w:t>
      </w:r>
      <w:r w:rsidR="003259FA" w:rsidRPr="000741AB">
        <w:t>при решении задачи мы получаем отрицательное значение объема</w:t>
      </w:r>
      <w:r w:rsidR="003259FA" w:rsidRPr="00A125EB">
        <w:t xml:space="preserve"> производства или цены, то </w:t>
      </w:r>
      <w:r w:rsidRPr="00A125EB">
        <w:t>оно приравнивается к нулю</w:t>
      </w:r>
      <w:r w:rsidR="003259FA" w:rsidRPr="00A125EB">
        <w:t xml:space="preserve">. </w:t>
      </w:r>
      <w:r w:rsidRPr="00A125EB">
        <w:t>С практической точки зрения э</w:t>
      </w:r>
      <w:r w:rsidR="003259FA" w:rsidRPr="00A125EB">
        <w:t xml:space="preserve">то может происходить </w:t>
      </w:r>
      <w:r w:rsidR="00E52D3C" w:rsidRPr="00A125EB">
        <w:t xml:space="preserve">в </w:t>
      </w:r>
      <w:r w:rsidR="003259FA" w:rsidRPr="00A125EB">
        <w:t xml:space="preserve">связи с разными факторами, такими как, существенные издержки по сравнению с конкурентами, завышенные ценны у фирм родительского узла и т.д. </w:t>
      </w:r>
      <w:r w:rsidRPr="00A125EB">
        <w:t xml:space="preserve">Но приравняв к нулю объём производства, мы фактически исключаем из процесса одного из игроков, </w:t>
      </w:r>
      <w:r>
        <w:t xml:space="preserve">что </w:t>
      </w:r>
      <w:r w:rsidR="003259FA" w:rsidRPr="00E52D3C">
        <w:rPr>
          <w:bCs/>
          <w:iCs/>
        </w:rPr>
        <w:t>может привести к несбалансированности в игре и необходимости пересчета решения, так как участник был учтен в исходной модели, и его исключение может нарушить равновесие между оставшимися игроками.</w:t>
      </w:r>
    </w:p>
    <w:p w14:paraId="0ED946F8" w14:textId="499E8538" w:rsidR="003F7BD1" w:rsidRPr="00E01C88" w:rsidRDefault="003F7BD1" w:rsidP="00E01C88">
      <w:pPr>
        <w:spacing w:after="0"/>
        <w:ind w:firstLine="709"/>
        <w:contextualSpacing/>
        <w:rPr>
          <w:bCs/>
          <w:iCs/>
        </w:rPr>
      </w:pPr>
      <w:r w:rsidRPr="00E52D3C">
        <w:t>Объяснение положений исходя из логики предметной области:</w:t>
      </w:r>
    </w:p>
    <w:p w14:paraId="40846379" w14:textId="77777777" w:rsidR="003F7BD1" w:rsidRPr="00E52D3C" w:rsidRDefault="003F7BD1" w:rsidP="00E01C88">
      <w:pPr>
        <w:pStyle w:val="a5"/>
        <w:numPr>
          <w:ilvl w:val="0"/>
          <w:numId w:val="16"/>
        </w:numPr>
        <w:spacing w:after="0"/>
        <w:ind w:left="1066" w:hanging="357"/>
      </w:pPr>
      <w:r w:rsidRPr="00E52D3C">
        <w:rPr>
          <w:i/>
          <w:iCs/>
          <w:u w:val="single"/>
        </w:rPr>
        <w:t>Ситуация 1.</w:t>
      </w:r>
      <w:r w:rsidRPr="00E52D3C">
        <w:t xml:space="preserve"> Фирме невыгодно производить и участвовать в рыночных отношениях. Связи с этим она выпадает из товарно-денежного оборота. Она ничего не тратит, ничего не производит, ничего не продает.</w:t>
      </w:r>
    </w:p>
    <w:p w14:paraId="31E8E875" w14:textId="77777777" w:rsidR="003F7BD1" w:rsidRPr="00E52D3C" w:rsidRDefault="003F7BD1" w:rsidP="00E01C88">
      <w:pPr>
        <w:pStyle w:val="a5"/>
        <w:numPr>
          <w:ilvl w:val="0"/>
          <w:numId w:val="16"/>
        </w:numPr>
        <w:spacing w:after="0"/>
        <w:ind w:left="1066" w:hanging="357"/>
      </w:pPr>
      <w:r w:rsidRPr="00E52D3C">
        <w:rPr>
          <w:i/>
          <w:iCs/>
          <w:u w:val="single"/>
        </w:rPr>
        <w:t>Ситуация 2.1.</w:t>
      </w:r>
      <w:r w:rsidRPr="00E52D3C">
        <w:t xml:space="preserve"> В рамках цепи поставок целому узлу невыгодно производить свой товар и участвовать в рыночных отношениях. Связи с этим он упраздняется из цепочки, а его дочерние узлы получая сырье от нового родительского узла изменяют собственное производство, не изменяя своих издержек.</w:t>
      </w:r>
    </w:p>
    <w:p w14:paraId="4F2A9FA1" w14:textId="77777777" w:rsidR="003F7BD1" w:rsidRPr="00E52D3C" w:rsidRDefault="003F7BD1" w:rsidP="00E01C88">
      <w:pPr>
        <w:pStyle w:val="a5"/>
        <w:numPr>
          <w:ilvl w:val="0"/>
          <w:numId w:val="16"/>
        </w:numPr>
        <w:spacing w:after="0"/>
        <w:ind w:left="1066" w:hanging="357"/>
      </w:pPr>
      <w:r w:rsidRPr="00E52D3C">
        <w:rPr>
          <w:i/>
          <w:iCs/>
          <w:u w:val="single"/>
        </w:rPr>
        <w:t>Ситуация 2.2.</w:t>
      </w:r>
      <w:r w:rsidRPr="00E52D3C">
        <w:t xml:space="preserve"> В рамках цепи поставок нерентабельным является выход терминального узла на определенный рынок товаров. В таком случае, если нет возможности перейти на другой рынок, целое поддерево цепи поставок может быть закрыто.</w:t>
      </w:r>
    </w:p>
    <w:p w14:paraId="313AB623" w14:textId="77777777" w:rsidR="003F7BD1" w:rsidRPr="00E52D3C" w:rsidRDefault="003F7BD1" w:rsidP="00E01C88">
      <w:pPr>
        <w:pStyle w:val="a5"/>
        <w:numPr>
          <w:ilvl w:val="0"/>
          <w:numId w:val="16"/>
        </w:numPr>
        <w:spacing w:after="0"/>
        <w:ind w:left="1066" w:hanging="357"/>
        <w:rPr>
          <w:b/>
          <w:i/>
          <w:color w:val="00B050"/>
        </w:rPr>
      </w:pPr>
      <w:r w:rsidRPr="00E52D3C">
        <w:rPr>
          <w:i/>
          <w:iCs/>
          <w:u w:val="single"/>
        </w:rPr>
        <w:t xml:space="preserve">Ситуация 2.3. </w:t>
      </w:r>
      <w:r w:rsidRPr="00E52D3C">
        <w:t xml:space="preserve">В рамках цепи поставок корневому узлу невыгодно производить свой товар и участвовать в рыночных отношениях. Это приводит к невозможности функционирования </w:t>
      </w:r>
      <w:proofErr w:type="spellStart"/>
      <w:r w:rsidRPr="00E52D3C">
        <w:t>низлежащих</w:t>
      </w:r>
      <w:proofErr w:type="spellEnd"/>
      <w:r w:rsidRPr="00E52D3C">
        <w:t xml:space="preserve"> узлов, т.к. отсутствует исходное сырье.  </w:t>
      </w:r>
    </w:p>
    <w:p w14:paraId="346A1D9B" w14:textId="0E2B261F" w:rsidR="003F7BD1" w:rsidRDefault="003F7BD1" w:rsidP="00F52522">
      <w:pPr>
        <w:spacing w:after="0"/>
        <w:ind w:firstLine="709"/>
        <w:contextualSpacing/>
      </w:pPr>
      <w:r w:rsidRPr="00A261D7">
        <w:lastRenderedPageBreak/>
        <w:t>Рассмотрим возникающие ситуации и предлагаемые действия устранения проблемы</w:t>
      </w:r>
      <w:r w:rsidR="00E672E4" w:rsidRPr="00A261D7">
        <w:t>:</w:t>
      </w:r>
    </w:p>
    <w:p w14:paraId="65FE8252" w14:textId="77777777" w:rsidR="003F7BD1" w:rsidRDefault="003F7BD1" w:rsidP="004A6D11">
      <w:pPr>
        <w:pStyle w:val="a5"/>
        <w:numPr>
          <w:ilvl w:val="0"/>
          <w:numId w:val="15"/>
        </w:numPr>
        <w:spacing w:after="0"/>
      </w:pPr>
      <w:r w:rsidRPr="008528BA">
        <w:rPr>
          <w:i/>
          <w:iCs/>
        </w:rPr>
        <w:t>Если хотя бы одна фирма в узле имеет неотрицательный объем.</w:t>
      </w:r>
      <w:r>
        <w:br/>
        <w:t>Предлагается вычеркнуть фирмы с отрицательным объёмом из рассмотрения и провести поиск решения сначала изменив исходные данные. В результирующем ответе считать объем вычеркнутых фирм равным нулю.</w:t>
      </w:r>
    </w:p>
    <w:p w14:paraId="6FDA7AC6" w14:textId="5EED8232" w:rsidR="003F7BD1" w:rsidRPr="008528BA" w:rsidRDefault="003F7BD1" w:rsidP="004A6D11">
      <w:pPr>
        <w:pStyle w:val="a5"/>
        <w:numPr>
          <w:ilvl w:val="0"/>
          <w:numId w:val="15"/>
        </w:numPr>
        <w:spacing w:after="0"/>
      </w:pPr>
      <w:r>
        <w:rPr>
          <w:i/>
          <w:iCs/>
        </w:rPr>
        <w:t>Если все фирмы узла имеют отрицательны</w:t>
      </w:r>
      <w:r w:rsidR="00C43D54">
        <w:rPr>
          <w:i/>
          <w:iCs/>
        </w:rPr>
        <w:t>е</w:t>
      </w:r>
      <w:r>
        <w:rPr>
          <w:i/>
          <w:iCs/>
        </w:rPr>
        <w:t xml:space="preserve"> объём</w:t>
      </w:r>
      <w:r w:rsidR="00C43D54">
        <w:rPr>
          <w:i/>
          <w:iCs/>
        </w:rPr>
        <w:t>ы</w:t>
      </w:r>
      <w:r>
        <w:rPr>
          <w:i/>
          <w:iCs/>
        </w:rPr>
        <w:t>.</w:t>
      </w:r>
    </w:p>
    <w:p w14:paraId="2BA4E8DB" w14:textId="77777777" w:rsidR="003F7BD1" w:rsidRPr="002F3DD9" w:rsidRDefault="003F7BD1" w:rsidP="004A6D11">
      <w:pPr>
        <w:pStyle w:val="a5"/>
        <w:numPr>
          <w:ilvl w:val="1"/>
          <w:numId w:val="15"/>
        </w:numPr>
        <w:spacing w:after="0"/>
      </w:pPr>
      <w:r>
        <w:rPr>
          <w:i/>
          <w:iCs/>
        </w:rPr>
        <w:t xml:space="preserve"> Если узел является промежуточным.</w:t>
      </w:r>
    </w:p>
    <w:p w14:paraId="7085D4D3" w14:textId="6DBE6006" w:rsidR="003F7BD1" w:rsidRPr="008528BA" w:rsidRDefault="003F7BD1" w:rsidP="004A6D11">
      <w:pPr>
        <w:spacing w:after="0"/>
        <w:ind w:left="1151"/>
        <w:contextualSpacing/>
      </w:pPr>
      <w:r>
        <w:t xml:space="preserve">Предлагается вычеркнуть данный узел из дальнейшего рассмотрения. Произвести </w:t>
      </w:r>
      <w:r w:rsidRPr="000177A3">
        <w:t>реструктуризаци</w:t>
      </w:r>
      <w:r>
        <w:t>ю цепи поставок, таким образом, чтобы родительский узел удаляемой вершины, стал родителем для всех его дочерних узлов. Провести поиск решения с изменёнными значениями и реконструированной цепочкой поставок.</w:t>
      </w:r>
      <w:r w:rsidRPr="002F3DD9">
        <w:t xml:space="preserve"> </w:t>
      </w:r>
      <w:r w:rsidRPr="00CF397C">
        <w:t>В результирующем ответе считать</w:t>
      </w:r>
      <w:r w:rsidR="00CF397C" w:rsidRPr="00CF397C">
        <w:t xml:space="preserve"> </w:t>
      </w:r>
      <w:r w:rsidRPr="00CF397C">
        <w:t>объем вычеркнутых фирм равным нулю.</w:t>
      </w:r>
    </w:p>
    <w:p w14:paraId="5942967E" w14:textId="77777777" w:rsidR="003F7BD1" w:rsidRPr="008528BA" w:rsidRDefault="003F7BD1" w:rsidP="004A6D11">
      <w:pPr>
        <w:pStyle w:val="a5"/>
        <w:numPr>
          <w:ilvl w:val="1"/>
          <w:numId w:val="15"/>
        </w:numPr>
        <w:spacing w:after="0"/>
      </w:pPr>
      <w:r>
        <w:rPr>
          <w:i/>
          <w:iCs/>
        </w:rPr>
        <w:t>Если узел является терминальным</w:t>
      </w:r>
    </w:p>
    <w:p w14:paraId="6A9432B7" w14:textId="35D7C09E" w:rsidR="003F7BD1" w:rsidRPr="008528BA" w:rsidRDefault="003F7BD1" w:rsidP="004A6D11">
      <w:pPr>
        <w:pStyle w:val="a5"/>
        <w:spacing w:after="0"/>
        <w:ind w:left="1152"/>
      </w:pPr>
      <w:r w:rsidRPr="00CF397C">
        <w:t>Предлагается вычеркнуть узел и рынок, на который он выходит из да</w:t>
      </w:r>
      <w:r w:rsidR="00CF397C" w:rsidRPr="00CF397C">
        <w:t>льн</w:t>
      </w:r>
      <w:r w:rsidRPr="00CF397C">
        <w:t xml:space="preserve">ейшего рассмотрения. </w:t>
      </w:r>
      <w:r w:rsidR="00DD76DB" w:rsidRPr="00CF397C">
        <w:t>А также</w:t>
      </w:r>
      <w:r w:rsidRPr="00CF397C">
        <w:t xml:space="preserve"> родительские узлы, если у них нет альтернативных выходов на рынки. Провести</w:t>
      </w:r>
      <w:r>
        <w:t xml:space="preserve"> поиск решения с изменёнными значениями и реконструированной цепочкой поставок.</w:t>
      </w:r>
      <w:r w:rsidRPr="002F3DD9">
        <w:t xml:space="preserve"> </w:t>
      </w:r>
      <w:r>
        <w:t>В результирующем ответе считать объем вычеркнутых фирм равным нулю.</w:t>
      </w:r>
    </w:p>
    <w:p w14:paraId="526A999B" w14:textId="77777777" w:rsidR="003F7BD1" w:rsidRPr="008528BA" w:rsidRDefault="003F7BD1" w:rsidP="004A6D11">
      <w:pPr>
        <w:pStyle w:val="a5"/>
        <w:numPr>
          <w:ilvl w:val="1"/>
          <w:numId w:val="15"/>
        </w:numPr>
        <w:spacing w:after="0"/>
      </w:pPr>
      <w:r>
        <w:rPr>
          <w:i/>
          <w:iCs/>
        </w:rPr>
        <w:t>Если узел является корневым.</w:t>
      </w:r>
    </w:p>
    <w:p w14:paraId="4FBE355C" w14:textId="645F785B" w:rsidR="003F7BD1" w:rsidRDefault="003F7BD1" w:rsidP="004A6D11">
      <w:pPr>
        <w:pStyle w:val="a5"/>
        <w:spacing w:after="0"/>
        <w:ind w:left="1152"/>
      </w:pPr>
      <w:r>
        <w:t>Предлагается считать всю цепочку поставок нерентабельной. Обозначить объемы всех фирм равными нулю. Не производить дополнительных вычислений.</w:t>
      </w:r>
    </w:p>
    <w:p w14:paraId="3D993977" w14:textId="77777777" w:rsidR="004A6D11" w:rsidRDefault="004A6D11" w:rsidP="004A6D11">
      <w:pPr>
        <w:pStyle w:val="a5"/>
        <w:spacing w:after="0"/>
        <w:ind w:left="1152"/>
      </w:pPr>
    </w:p>
    <w:p w14:paraId="7DF4F6A8" w14:textId="65719EDE" w:rsidR="00F32330" w:rsidRPr="00056F49" w:rsidRDefault="00987856" w:rsidP="004A6D11">
      <w:pPr>
        <w:pStyle w:val="1"/>
        <w:numPr>
          <w:ilvl w:val="1"/>
          <w:numId w:val="3"/>
        </w:numPr>
        <w:spacing w:before="0"/>
        <w:jc w:val="left"/>
        <w:rPr>
          <w:sz w:val="28"/>
          <w:szCs w:val="28"/>
        </w:rPr>
      </w:pPr>
      <w:r>
        <w:rPr>
          <w:sz w:val="28"/>
          <w:szCs w:val="28"/>
        </w:rPr>
        <w:lastRenderedPageBreak/>
        <w:t xml:space="preserve"> </w:t>
      </w:r>
      <w:bookmarkStart w:id="22" w:name="_Toc136901354"/>
      <w:r w:rsidR="008B7F15" w:rsidRPr="003A7305">
        <w:rPr>
          <w:sz w:val="28"/>
          <w:szCs w:val="28"/>
        </w:rPr>
        <w:t>Пример решения задачи с отрицательными объемами</w:t>
      </w:r>
      <w:bookmarkEnd w:id="22"/>
      <w:r w:rsidR="008B7F15" w:rsidRPr="003A7305">
        <w:rPr>
          <w:sz w:val="28"/>
          <w:szCs w:val="28"/>
        </w:rPr>
        <w:t xml:space="preserve"> </w:t>
      </w:r>
    </w:p>
    <w:p w14:paraId="06E25DE2" w14:textId="5060D489" w:rsidR="00F32330" w:rsidRDefault="00F32330" w:rsidP="00995807">
      <w:pPr>
        <w:ind w:firstLine="709"/>
        <w:contextualSpacing/>
        <w:rPr>
          <w:rFonts w:ascii="system-ui" w:hAnsi="system-ui"/>
          <w:color w:val="333333"/>
          <w:shd w:val="clear" w:color="auto" w:fill="FFFFFF"/>
        </w:rPr>
      </w:pPr>
      <w:r>
        <w:rPr>
          <w:rFonts w:cs="Times New Roman"/>
          <w:szCs w:val="24"/>
        </w:rPr>
        <w:t xml:space="preserve">Рассмотрим ситуации возникновения отрицательных объемов. Для этого изменим исходные данные </w:t>
      </w:r>
      <w:r w:rsidRPr="00FC0A8A">
        <w:rPr>
          <w:rFonts w:cs="Times New Roman"/>
          <w:szCs w:val="24"/>
        </w:rPr>
        <w:t>задачи</w:t>
      </w:r>
      <w:r>
        <w:rPr>
          <w:rFonts w:cs="Times New Roman"/>
          <w:szCs w:val="24"/>
        </w:rPr>
        <w:t xml:space="preserve"> из предыдущего пункта, таким образом, чтобы издержки фирмы </w:t>
      </w:r>
      <w:r w:rsidR="00C1325B" w:rsidRPr="00C1325B">
        <w:rPr>
          <w:position w:val="-12"/>
        </w:rPr>
        <w:object w:dxaOrig="480" w:dyaOrig="380" w14:anchorId="0808AAF9">
          <v:shape id="_x0000_i1201" type="#_x0000_t75" style="width:24pt;height:19.2pt" o:ole="">
            <v:imagedata r:id="rId357" o:title=""/>
          </v:shape>
          <o:OLEObject Type="Embed" ProgID="Equation.DSMT4" ShapeID="_x0000_i1201" DrawAspect="Content" ObjectID="_1747515096" r:id="rId358"/>
        </w:object>
      </w:r>
      <w:r>
        <w:t xml:space="preserve"> возросли с 720 до 2000 </w:t>
      </w:r>
      <w:proofErr w:type="spellStart"/>
      <w:r>
        <w:rPr>
          <w:rFonts w:ascii="system-ui" w:hAnsi="system-ui"/>
          <w:color w:val="333333"/>
          <w:shd w:val="clear" w:color="auto" w:fill="FFFFFF"/>
        </w:rPr>
        <w:t>усл</w:t>
      </w:r>
      <w:proofErr w:type="spellEnd"/>
      <w:r>
        <w:rPr>
          <w:rFonts w:ascii="system-ui" w:hAnsi="system-ui"/>
          <w:color w:val="333333"/>
          <w:shd w:val="clear" w:color="auto" w:fill="FFFFFF"/>
        </w:rPr>
        <w:t>. ед.</w:t>
      </w:r>
    </w:p>
    <w:p w14:paraId="7764805C" w14:textId="77777777" w:rsidR="006B657D" w:rsidRDefault="006B657D" w:rsidP="006B657D">
      <w:pPr>
        <w:contextualSpacing/>
        <w:rPr>
          <w:rFonts w:cs="Times New Roman"/>
          <w:szCs w:val="24"/>
        </w:rPr>
      </w:pPr>
    </w:p>
    <w:p w14:paraId="11970724" w14:textId="356D35F4" w:rsidR="00F32330" w:rsidRPr="00FC0A8A" w:rsidRDefault="00F32330" w:rsidP="006B657D">
      <w:pPr>
        <w:jc w:val="left"/>
        <w:rPr>
          <w:rFonts w:cs="Times New Roman"/>
          <w:iCs/>
          <w:color w:val="000000" w:themeColor="text1"/>
          <w:szCs w:val="24"/>
        </w:rPr>
      </w:pPr>
      <w:r w:rsidRPr="00A250A7">
        <w:rPr>
          <w:rFonts w:cs="Times New Roman"/>
          <w:iCs/>
          <w:szCs w:val="24"/>
        </w:rPr>
        <w:t xml:space="preserve">Таблица </w:t>
      </w:r>
      <w:r w:rsidR="00ED533F">
        <w:rPr>
          <w:rFonts w:cs="Times New Roman"/>
          <w:iCs/>
          <w:szCs w:val="24"/>
        </w:rPr>
        <w:t>4</w:t>
      </w:r>
      <w:r w:rsidR="006B657D">
        <w:rPr>
          <w:rFonts w:cs="Times New Roman"/>
          <w:iCs/>
          <w:szCs w:val="24"/>
        </w:rPr>
        <w:t xml:space="preserve"> </w:t>
      </w:r>
      <w:r w:rsidR="006B657D" w:rsidRPr="006B657D">
        <w:rPr>
          <w:rFonts w:cs="Times New Roman"/>
          <w:iCs/>
          <w:szCs w:val="24"/>
        </w:rPr>
        <w:t>— </w:t>
      </w:r>
      <w:r w:rsidRPr="00FC0A8A">
        <w:rPr>
          <w:rFonts w:cs="Times New Roman"/>
          <w:iCs/>
          <w:color w:val="000000" w:themeColor="text1"/>
          <w:szCs w:val="24"/>
        </w:rPr>
        <w:t>Исходные данные</w:t>
      </w:r>
    </w:p>
    <w:tbl>
      <w:tblPr>
        <w:tblStyle w:val="a8"/>
        <w:tblW w:w="9758" w:type="dxa"/>
        <w:tblInd w:w="0" w:type="dxa"/>
        <w:tblLook w:val="04A0" w:firstRow="1" w:lastRow="0" w:firstColumn="1" w:lastColumn="0" w:noHBand="0" w:noVBand="1"/>
      </w:tblPr>
      <w:tblGrid>
        <w:gridCol w:w="1369"/>
        <w:gridCol w:w="1428"/>
        <w:gridCol w:w="1382"/>
        <w:gridCol w:w="1429"/>
        <w:gridCol w:w="1384"/>
        <w:gridCol w:w="1382"/>
        <w:gridCol w:w="1384"/>
      </w:tblGrid>
      <w:tr w:rsidR="00F32330" w:rsidRPr="00FC0A8A" w14:paraId="2E6103E8" w14:textId="77777777" w:rsidTr="00862319">
        <w:trPr>
          <w:trHeight w:val="328"/>
        </w:trPr>
        <w:tc>
          <w:tcPr>
            <w:tcW w:w="1394" w:type="dxa"/>
            <w:tcBorders>
              <w:top w:val="single" w:sz="4" w:space="0" w:color="auto"/>
              <w:left w:val="single" w:sz="4" w:space="0" w:color="auto"/>
              <w:bottom w:val="single" w:sz="4" w:space="0" w:color="auto"/>
              <w:right w:val="single" w:sz="4" w:space="0" w:color="auto"/>
            </w:tcBorders>
            <w:hideMark/>
          </w:tcPr>
          <w:p w14:paraId="69F9AB7E" w14:textId="77777777" w:rsidR="00F32330" w:rsidRPr="00FC0A8A" w:rsidRDefault="00F32330" w:rsidP="00862319">
            <w:pPr>
              <w:rPr>
                <w:rFonts w:cs="Times New Roman"/>
                <w:iCs/>
                <w:color w:val="000000" w:themeColor="text1"/>
                <w:szCs w:val="24"/>
              </w:rPr>
            </w:pPr>
            <w:r w:rsidRPr="00FC0A8A">
              <w:rPr>
                <w:rFonts w:cs="Times New Roman"/>
                <w:iCs/>
                <w:color w:val="000000" w:themeColor="text1"/>
                <w:szCs w:val="24"/>
              </w:rPr>
              <w:t>Узел</w:t>
            </w:r>
          </w:p>
        </w:tc>
        <w:tc>
          <w:tcPr>
            <w:tcW w:w="1394" w:type="dxa"/>
            <w:tcBorders>
              <w:top w:val="single" w:sz="4" w:space="0" w:color="auto"/>
              <w:left w:val="single" w:sz="4" w:space="0" w:color="auto"/>
              <w:bottom w:val="single" w:sz="4" w:space="0" w:color="auto"/>
              <w:right w:val="single" w:sz="4" w:space="0" w:color="auto"/>
            </w:tcBorders>
            <w:hideMark/>
          </w:tcPr>
          <w:p w14:paraId="2A35028D" w14:textId="77777777" w:rsidR="00F32330" w:rsidRPr="00FC0A8A" w:rsidRDefault="00F32330" w:rsidP="00862319">
            <w:pPr>
              <w:jc w:val="center"/>
              <w:rPr>
                <w:rFonts w:cs="Times New Roman"/>
                <w:iCs/>
                <w:color w:val="000000" w:themeColor="text1"/>
                <w:szCs w:val="24"/>
                <w:lang w:val="en-US"/>
              </w:rPr>
            </w:pPr>
            <w:r w:rsidRPr="00F27746">
              <w:rPr>
                <w:rFonts w:eastAsiaTheme="minorEastAsia" w:cs="Times New Roman"/>
                <w:iCs/>
                <w:position w:val="-12"/>
                <w:lang w:val="en-US"/>
              </w:rPr>
              <w:object w:dxaOrig="340" w:dyaOrig="380" w14:anchorId="576CAEAD">
                <v:shape id="_x0000_i1202" type="#_x0000_t75" style="width:18.6pt;height:17.4pt" o:ole="">
                  <v:imagedata r:id="rId210" o:title=""/>
                </v:shape>
                <o:OLEObject Type="Embed" ProgID="Equation.DSMT4" ShapeID="_x0000_i1202" DrawAspect="Content" ObjectID="_1747515097" r:id="rId359"/>
              </w:object>
            </w:r>
          </w:p>
        </w:tc>
        <w:tc>
          <w:tcPr>
            <w:tcW w:w="1394" w:type="dxa"/>
            <w:tcBorders>
              <w:top w:val="single" w:sz="4" w:space="0" w:color="auto"/>
              <w:left w:val="single" w:sz="4" w:space="0" w:color="auto"/>
              <w:bottom w:val="single" w:sz="4" w:space="0" w:color="auto"/>
              <w:right w:val="single" w:sz="4" w:space="0" w:color="auto"/>
            </w:tcBorders>
            <w:hideMark/>
          </w:tcPr>
          <w:p w14:paraId="4EAFA5C7" w14:textId="77777777" w:rsidR="00F32330" w:rsidRPr="00FC0A8A" w:rsidRDefault="00F32330" w:rsidP="00862319">
            <w:pPr>
              <w:jc w:val="center"/>
              <w:rPr>
                <w:rFonts w:cs="Times New Roman"/>
                <w:iCs/>
                <w:color w:val="000000" w:themeColor="text1"/>
                <w:szCs w:val="24"/>
                <w:lang w:val="en-US"/>
              </w:rPr>
            </w:pPr>
            <w:r w:rsidRPr="00F27746">
              <w:rPr>
                <w:rFonts w:eastAsiaTheme="minorEastAsia" w:cs="Times New Roman"/>
                <w:iCs/>
                <w:position w:val="-12"/>
                <w:lang w:val="en-US"/>
              </w:rPr>
              <w:object w:dxaOrig="360" w:dyaOrig="380" w14:anchorId="7F760EBE">
                <v:shape id="_x0000_i1203" type="#_x0000_t75" style="width:18.6pt;height:17.4pt" o:ole="">
                  <v:imagedata r:id="rId212" o:title=""/>
                </v:shape>
                <o:OLEObject Type="Embed" ProgID="Equation.DSMT4" ShapeID="_x0000_i1203" DrawAspect="Content" ObjectID="_1747515098" r:id="rId360"/>
              </w:object>
            </w:r>
          </w:p>
        </w:tc>
        <w:tc>
          <w:tcPr>
            <w:tcW w:w="1394" w:type="dxa"/>
            <w:tcBorders>
              <w:top w:val="single" w:sz="4" w:space="0" w:color="auto"/>
              <w:left w:val="single" w:sz="4" w:space="0" w:color="auto"/>
              <w:bottom w:val="single" w:sz="4" w:space="0" w:color="auto"/>
              <w:right w:val="single" w:sz="4" w:space="0" w:color="auto"/>
            </w:tcBorders>
            <w:hideMark/>
          </w:tcPr>
          <w:p w14:paraId="437792DE"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6F207E70">
                <v:shape id="_x0000_i1204" type="#_x0000_t75" style="width:18.6pt;height:17.4pt" o:ole="">
                  <v:imagedata r:id="rId214" o:title=""/>
                </v:shape>
                <o:OLEObject Type="Embed" ProgID="Equation.DSMT4" ShapeID="_x0000_i1204" DrawAspect="Content" ObjectID="_1747515099" r:id="rId361"/>
              </w:object>
            </w:r>
          </w:p>
        </w:tc>
        <w:tc>
          <w:tcPr>
            <w:tcW w:w="1394" w:type="dxa"/>
            <w:tcBorders>
              <w:top w:val="single" w:sz="4" w:space="0" w:color="auto"/>
              <w:left w:val="single" w:sz="4" w:space="0" w:color="auto"/>
              <w:bottom w:val="single" w:sz="4" w:space="0" w:color="auto"/>
              <w:right w:val="single" w:sz="4" w:space="0" w:color="auto"/>
            </w:tcBorders>
            <w:hideMark/>
          </w:tcPr>
          <w:p w14:paraId="5D4A24BD"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C9F92C9">
                <v:shape id="_x0000_i1205" type="#_x0000_t75" style="width:18.6pt;height:17.4pt" o:ole="">
                  <v:imagedata r:id="rId216" o:title=""/>
                </v:shape>
                <o:OLEObject Type="Embed" ProgID="Equation.DSMT4" ShapeID="_x0000_i1205" DrawAspect="Content" ObjectID="_1747515100" r:id="rId362"/>
              </w:object>
            </w:r>
          </w:p>
        </w:tc>
        <w:tc>
          <w:tcPr>
            <w:tcW w:w="1394" w:type="dxa"/>
            <w:tcBorders>
              <w:top w:val="single" w:sz="4" w:space="0" w:color="auto"/>
              <w:left w:val="single" w:sz="4" w:space="0" w:color="auto"/>
              <w:bottom w:val="single" w:sz="4" w:space="0" w:color="auto"/>
              <w:right w:val="single" w:sz="4" w:space="0" w:color="auto"/>
            </w:tcBorders>
            <w:hideMark/>
          </w:tcPr>
          <w:p w14:paraId="00705B8D"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20CF0BDA">
                <v:shape id="_x0000_i1206" type="#_x0000_t75" style="width:18.6pt;height:17.4pt" o:ole="">
                  <v:imagedata r:id="rId218" o:title=""/>
                </v:shape>
                <o:OLEObject Type="Embed" ProgID="Equation.DSMT4" ShapeID="_x0000_i1206" DrawAspect="Content" ObjectID="_1747515101" r:id="rId363"/>
              </w:object>
            </w:r>
          </w:p>
        </w:tc>
        <w:tc>
          <w:tcPr>
            <w:tcW w:w="1394" w:type="dxa"/>
            <w:tcBorders>
              <w:top w:val="single" w:sz="4" w:space="0" w:color="auto"/>
              <w:left w:val="single" w:sz="4" w:space="0" w:color="auto"/>
              <w:bottom w:val="single" w:sz="4" w:space="0" w:color="auto"/>
              <w:right w:val="single" w:sz="4" w:space="0" w:color="auto"/>
            </w:tcBorders>
            <w:hideMark/>
          </w:tcPr>
          <w:p w14:paraId="7174F17C"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2067413">
                <v:shape id="_x0000_i1207" type="#_x0000_t75" style="width:18.6pt;height:17.4pt" o:ole="">
                  <v:imagedata r:id="rId220" o:title=""/>
                </v:shape>
                <o:OLEObject Type="Embed" ProgID="Equation.DSMT4" ShapeID="_x0000_i1207" DrawAspect="Content" ObjectID="_1747515102" r:id="rId364"/>
              </w:object>
            </w:r>
          </w:p>
        </w:tc>
      </w:tr>
      <w:tr w:rsidR="00F32330" w:rsidRPr="00FC0A8A" w14:paraId="4104329A" w14:textId="77777777" w:rsidTr="00862319">
        <w:trPr>
          <w:trHeight w:val="999"/>
        </w:trPr>
        <w:tc>
          <w:tcPr>
            <w:tcW w:w="1394" w:type="dxa"/>
            <w:tcBorders>
              <w:top w:val="single" w:sz="4" w:space="0" w:color="auto"/>
              <w:left w:val="single" w:sz="4" w:space="0" w:color="auto"/>
              <w:bottom w:val="single" w:sz="4" w:space="0" w:color="auto"/>
              <w:right w:val="single" w:sz="4" w:space="0" w:color="auto"/>
            </w:tcBorders>
            <w:hideMark/>
          </w:tcPr>
          <w:p w14:paraId="5ADFA2D6" w14:textId="77777777" w:rsidR="00F32330" w:rsidRPr="00FC0A8A" w:rsidRDefault="00F32330" w:rsidP="00862319">
            <w:pPr>
              <w:rPr>
                <w:rFonts w:cs="Times New Roman"/>
                <w:iCs/>
                <w:color w:val="000000" w:themeColor="text1"/>
                <w:szCs w:val="24"/>
              </w:rPr>
            </w:pPr>
            <w:r w:rsidRPr="00FC0A8A">
              <w:rPr>
                <w:rFonts w:cs="Times New Roman"/>
                <w:iCs/>
                <w:color w:val="000000" w:themeColor="text1"/>
                <w:szCs w:val="24"/>
              </w:rPr>
              <w:t xml:space="preserve">Кол-во фирм в узле </w:t>
            </w:r>
          </w:p>
        </w:tc>
        <w:tc>
          <w:tcPr>
            <w:tcW w:w="1394" w:type="dxa"/>
            <w:tcBorders>
              <w:top w:val="single" w:sz="4" w:space="0" w:color="auto"/>
              <w:left w:val="single" w:sz="4" w:space="0" w:color="auto"/>
              <w:bottom w:val="single" w:sz="4" w:space="0" w:color="auto"/>
              <w:right w:val="single" w:sz="4" w:space="0" w:color="auto"/>
            </w:tcBorders>
            <w:hideMark/>
          </w:tcPr>
          <w:p w14:paraId="5076D77D" w14:textId="77777777" w:rsidR="00F32330" w:rsidRPr="00FC0A8A" w:rsidRDefault="00F32330" w:rsidP="00862319">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00" w:dyaOrig="360" w14:anchorId="0C9FDA7E">
                <v:shape id="_x0000_i1208" type="#_x0000_t75" style="width:36pt;height:18.6pt" o:ole="">
                  <v:imagedata r:id="rId222" o:title=""/>
                </v:shape>
                <o:OLEObject Type="Embed" ProgID="Equation.DSMT4" ShapeID="_x0000_i1208" DrawAspect="Content" ObjectID="_1747515103" r:id="rId365"/>
              </w:object>
            </w:r>
          </w:p>
        </w:tc>
        <w:tc>
          <w:tcPr>
            <w:tcW w:w="1394" w:type="dxa"/>
            <w:tcBorders>
              <w:top w:val="single" w:sz="4" w:space="0" w:color="auto"/>
              <w:left w:val="single" w:sz="4" w:space="0" w:color="auto"/>
              <w:bottom w:val="single" w:sz="4" w:space="0" w:color="auto"/>
              <w:right w:val="single" w:sz="4" w:space="0" w:color="auto"/>
            </w:tcBorders>
            <w:hideMark/>
          </w:tcPr>
          <w:p w14:paraId="7A35B7E3" w14:textId="77777777" w:rsidR="00F32330" w:rsidRPr="00FC0A8A" w:rsidRDefault="00F32330" w:rsidP="00862319">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660" w:dyaOrig="360" w14:anchorId="6B8DC23A">
                <v:shape id="_x0000_i1209" type="#_x0000_t75" style="width:36pt;height:18.6pt" o:ole="">
                  <v:imagedata r:id="rId224" o:title=""/>
                </v:shape>
                <o:OLEObject Type="Embed" ProgID="Equation.DSMT4" ShapeID="_x0000_i1209" DrawAspect="Content" ObjectID="_1747515104" r:id="rId366"/>
              </w:object>
            </w:r>
          </w:p>
        </w:tc>
        <w:tc>
          <w:tcPr>
            <w:tcW w:w="1394" w:type="dxa"/>
            <w:tcBorders>
              <w:top w:val="single" w:sz="4" w:space="0" w:color="auto"/>
              <w:left w:val="single" w:sz="4" w:space="0" w:color="auto"/>
              <w:bottom w:val="single" w:sz="4" w:space="0" w:color="auto"/>
              <w:right w:val="single" w:sz="4" w:space="0" w:color="auto"/>
            </w:tcBorders>
            <w:hideMark/>
          </w:tcPr>
          <w:p w14:paraId="79DC8BBA" w14:textId="77777777" w:rsidR="00F32330" w:rsidRPr="00FC0A8A" w:rsidRDefault="00F32330" w:rsidP="00862319">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00" w:dyaOrig="360" w14:anchorId="38611C96">
                <v:shape id="_x0000_i1210" type="#_x0000_t75" style="width:36pt;height:18.6pt" o:ole="">
                  <v:imagedata r:id="rId226" o:title=""/>
                </v:shape>
                <o:OLEObject Type="Embed" ProgID="Equation.DSMT4" ShapeID="_x0000_i1210" DrawAspect="Content" ObjectID="_1747515105" r:id="rId367"/>
              </w:object>
            </w:r>
          </w:p>
        </w:tc>
        <w:tc>
          <w:tcPr>
            <w:tcW w:w="1394" w:type="dxa"/>
            <w:tcBorders>
              <w:top w:val="single" w:sz="4" w:space="0" w:color="auto"/>
              <w:left w:val="single" w:sz="4" w:space="0" w:color="auto"/>
              <w:bottom w:val="single" w:sz="4" w:space="0" w:color="auto"/>
              <w:right w:val="single" w:sz="4" w:space="0" w:color="auto"/>
            </w:tcBorders>
            <w:hideMark/>
          </w:tcPr>
          <w:p w14:paraId="1CE95FF9" w14:textId="77777777" w:rsidR="00F32330" w:rsidRPr="00FC0A8A" w:rsidRDefault="00F32330" w:rsidP="00862319">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20" w:dyaOrig="360" w14:anchorId="00928787">
                <v:shape id="_x0000_i1211" type="#_x0000_t75" style="width:36pt;height:18.6pt" o:ole="">
                  <v:imagedata r:id="rId228" o:title=""/>
                </v:shape>
                <o:OLEObject Type="Embed" ProgID="Equation.DSMT4" ShapeID="_x0000_i1211" DrawAspect="Content" ObjectID="_1747515106" r:id="rId368"/>
              </w:object>
            </w:r>
          </w:p>
        </w:tc>
        <w:tc>
          <w:tcPr>
            <w:tcW w:w="1394" w:type="dxa"/>
            <w:tcBorders>
              <w:top w:val="single" w:sz="4" w:space="0" w:color="auto"/>
              <w:left w:val="single" w:sz="4" w:space="0" w:color="auto"/>
              <w:bottom w:val="single" w:sz="4" w:space="0" w:color="auto"/>
              <w:right w:val="single" w:sz="4" w:space="0" w:color="auto"/>
            </w:tcBorders>
            <w:hideMark/>
          </w:tcPr>
          <w:p w14:paraId="4013A19C" w14:textId="77777777" w:rsidR="00F32330" w:rsidRPr="00FC0A8A" w:rsidRDefault="00F32330" w:rsidP="00862319">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20" w:dyaOrig="360" w14:anchorId="10660224">
                <v:shape id="_x0000_i1212" type="#_x0000_t75" style="width:36pt;height:18.6pt" o:ole="">
                  <v:imagedata r:id="rId230" o:title=""/>
                </v:shape>
                <o:OLEObject Type="Embed" ProgID="Equation.DSMT4" ShapeID="_x0000_i1212" DrawAspect="Content" ObjectID="_1747515107" r:id="rId369"/>
              </w:object>
            </w:r>
          </w:p>
        </w:tc>
        <w:tc>
          <w:tcPr>
            <w:tcW w:w="1394" w:type="dxa"/>
            <w:tcBorders>
              <w:top w:val="single" w:sz="4" w:space="0" w:color="auto"/>
              <w:left w:val="single" w:sz="4" w:space="0" w:color="auto"/>
              <w:bottom w:val="single" w:sz="4" w:space="0" w:color="auto"/>
              <w:right w:val="single" w:sz="4" w:space="0" w:color="auto"/>
            </w:tcBorders>
            <w:hideMark/>
          </w:tcPr>
          <w:p w14:paraId="4C2BA275" w14:textId="77777777" w:rsidR="00F32330" w:rsidRPr="00FC0A8A" w:rsidRDefault="00F32330" w:rsidP="00862319">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660" w:dyaOrig="360" w14:anchorId="346CC61E">
                <v:shape id="_x0000_i1213" type="#_x0000_t75" style="width:36pt;height:18.6pt" o:ole="">
                  <v:imagedata r:id="rId232" o:title=""/>
                </v:shape>
                <o:OLEObject Type="Embed" ProgID="Equation.DSMT4" ShapeID="_x0000_i1213" DrawAspect="Content" ObjectID="_1747515108" r:id="rId370"/>
              </w:object>
            </w:r>
          </w:p>
        </w:tc>
      </w:tr>
      <w:tr w:rsidR="00F32330" w:rsidRPr="00FC0A8A" w14:paraId="2B7CBE6C" w14:textId="77777777" w:rsidTr="00862319">
        <w:trPr>
          <w:trHeight w:val="958"/>
        </w:trPr>
        <w:tc>
          <w:tcPr>
            <w:tcW w:w="1394" w:type="dxa"/>
            <w:tcBorders>
              <w:top w:val="single" w:sz="4" w:space="0" w:color="auto"/>
              <w:left w:val="single" w:sz="4" w:space="0" w:color="auto"/>
              <w:bottom w:val="single" w:sz="4" w:space="0" w:color="auto"/>
              <w:right w:val="single" w:sz="4" w:space="0" w:color="auto"/>
            </w:tcBorders>
            <w:hideMark/>
          </w:tcPr>
          <w:p w14:paraId="59161E74" w14:textId="77777777" w:rsidR="00F32330" w:rsidRPr="00FC0A8A" w:rsidRDefault="00F32330" w:rsidP="00862319">
            <w:pPr>
              <w:rPr>
                <w:rFonts w:cs="Times New Roman"/>
                <w:iCs/>
                <w:color w:val="000000" w:themeColor="text1"/>
                <w:szCs w:val="24"/>
              </w:rPr>
            </w:pPr>
            <w:r w:rsidRPr="00FC0A8A">
              <w:rPr>
                <w:rFonts w:cs="Times New Roman"/>
                <w:iCs/>
                <w:color w:val="000000" w:themeColor="text1"/>
                <w:szCs w:val="24"/>
              </w:rPr>
              <w:t xml:space="preserve">Затраты </w:t>
            </w:r>
          </w:p>
        </w:tc>
        <w:tc>
          <w:tcPr>
            <w:tcW w:w="1394" w:type="dxa"/>
            <w:tcBorders>
              <w:top w:val="single" w:sz="4" w:space="0" w:color="auto"/>
              <w:left w:val="single" w:sz="4" w:space="0" w:color="auto"/>
              <w:bottom w:val="single" w:sz="4" w:space="0" w:color="auto"/>
              <w:right w:val="single" w:sz="4" w:space="0" w:color="auto"/>
            </w:tcBorders>
            <w:hideMark/>
          </w:tcPr>
          <w:p w14:paraId="409B202F" w14:textId="77777777" w:rsidR="00F32330" w:rsidRPr="00F27746" w:rsidRDefault="00F32330" w:rsidP="00862319">
            <w:pPr>
              <w:jc w:val="center"/>
              <w:rPr>
                <w:rFonts w:eastAsiaTheme="minorEastAsia" w:cs="Times New Roman"/>
                <w:iCs/>
                <w:color w:val="000000" w:themeColor="text1"/>
                <w:szCs w:val="24"/>
              </w:rPr>
            </w:pPr>
            <w:r w:rsidRPr="00641EA1">
              <w:rPr>
                <w:rFonts w:eastAsiaTheme="minorEastAsia" w:cs="Times New Roman"/>
                <w:iCs/>
                <w:color w:val="000000" w:themeColor="text1"/>
                <w:position w:val="-30"/>
                <w:szCs w:val="24"/>
              </w:rPr>
              <w:object w:dxaOrig="1140" w:dyaOrig="720" w14:anchorId="4BF9443A">
                <v:shape id="_x0000_i1214" type="#_x0000_t75" style="width:60.6pt;height:36pt" o:ole="">
                  <v:imagedata r:id="rId234" o:title=""/>
                </v:shape>
                <o:OLEObject Type="Embed" ProgID="Equation.DSMT4" ShapeID="_x0000_i1214" DrawAspect="Content" ObjectID="_1747515109" r:id="rId371"/>
              </w:object>
            </w:r>
            <w:r w:rsidRPr="00F27746">
              <w:rPr>
                <w:rFonts w:eastAsiaTheme="minorEastAsia" w:cs="Times New Roman"/>
                <w:iCs/>
                <w:color w:val="000000" w:themeColor="text1"/>
                <w:position w:val="-4"/>
                <w:szCs w:val="24"/>
              </w:rPr>
              <w:object w:dxaOrig="180" w:dyaOrig="279" w14:anchorId="34BB46AA">
                <v:shape id="_x0000_i1215" type="#_x0000_t75" style="width:12pt;height:12pt" o:ole="">
                  <v:imagedata r:id="rId236" o:title=""/>
                </v:shape>
                <o:OLEObject Type="Embed" ProgID="Equation.DSMT4" ShapeID="_x0000_i1215" DrawAspect="Content" ObjectID="_1747515110" r:id="rId372"/>
              </w:object>
            </w:r>
            <w:r w:rsidRPr="00F27746">
              <w:rPr>
                <w:rFonts w:eastAsiaTheme="minorEastAsia" w:cs="Times New Roman"/>
                <w:iCs/>
                <w:color w:val="000000" w:themeColor="text1"/>
                <w:position w:val="-4"/>
                <w:szCs w:val="24"/>
              </w:rPr>
              <w:object w:dxaOrig="180" w:dyaOrig="279" w14:anchorId="0F92C4F9">
                <v:shape id="_x0000_i1216" type="#_x0000_t75" style="width:12pt;height:12pt" o:ole="">
                  <v:imagedata r:id="rId236" o:title=""/>
                </v:shape>
                <o:OLEObject Type="Embed" ProgID="Equation.DSMT4" ShapeID="_x0000_i1216" DrawAspect="Content" ObjectID="_1747515111" r:id="rId373"/>
              </w:object>
            </w:r>
          </w:p>
        </w:tc>
        <w:tc>
          <w:tcPr>
            <w:tcW w:w="1394" w:type="dxa"/>
            <w:tcBorders>
              <w:top w:val="single" w:sz="4" w:space="0" w:color="auto"/>
              <w:left w:val="single" w:sz="4" w:space="0" w:color="auto"/>
              <w:bottom w:val="single" w:sz="4" w:space="0" w:color="auto"/>
              <w:right w:val="single" w:sz="4" w:space="0" w:color="auto"/>
            </w:tcBorders>
            <w:hideMark/>
          </w:tcPr>
          <w:p w14:paraId="1A2E6EF6" w14:textId="77777777" w:rsidR="00F32330" w:rsidRPr="00FC0A8A" w:rsidRDefault="00F32330" w:rsidP="00862319">
            <w:pPr>
              <w:jc w:val="center"/>
              <w:rPr>
                <w:rFonts w:eastAsiaTheme="minorEastAsia" w:cs="Times New Roman"/>
                <w:iCs/>
                <w:color w:val="000000" w:themeColor="text1"/>
                <w:sz w:val="20"/>
                <w:szCs w:val="20"/>
              </w:rPr>
            </w:pPr>
            <w:r w:rsidRPr="00641EA1">
              <w:rPr>
                <w:rFonts w:eastAsiaTheme="minorEastAsia" w:cs="Times New Roman"/>
                <w:color w:val="000000" w:themeColor="text1"/>
                <w:position w:val="-12"/>
                <w:sz w:val="20"/>
                <w:szCs w:val="20"/>
              </w:rPr>
              <w:object w:dxaOrig="1040" w:dyaOrig="360" w14:anchorId="0C9B3670">
                <v:shape id="_x0000_i1217" type="#_x0000_t75" style="width:53.4pt;height:18.6pt" o:ole="">
                  <v:imagedata r:id="rId239" o:title=""/>
                </v:shape>
                <o:OLEObject Type="Embed" ProgID="Equation.DSMT4" ShapeID="_x0000_i1217" DrawAspect="Content" ObjectID="_1747515112" r:id="rId374"/>
              </w:object>
            </w:r>
          </w:p>
        </w:tc>
        <w:tc>
          <w:tcPr>
            <w:tcW w:w="1394" w:type="dxa"/>
            <w:tcBorders>
              <w:top w:val="single" w:sz="4" w:space="0" w:color="auto"/>
              <w:left w:val="single" w:sz="4" w:space="0" w:color="auto"/>
              <w:bottom w:val="single" w:sz="4" w:space="0" w:color="auto"/>
              <w:right w:val="single" w:sz="4" w:space="0" w:color="auto"/>
            </w:tcBorders>
            <w:hideMark/>
          </w:tcPr>
          <w:p w14:paraId="02639C94" w14:textId="4C5D1B87" w:rsidR="00F32330" w:rsidRPr="00FC0A8A" w:rsidRDefault="00F32330" w:rsidP="00862319">
            <w:pPr>
              <w:jc w:val="center"/>
              <w:rPr>
                <w:rFonts w:cs="Times New Roman"/>
                <w:iCs/>
                <w:color w:val="000000" w:themeColor="text1"/>
                <w:szCs w:val="24"/>
              </w:rPr>
            </w:pPr>
            <w:r w:rsidRPr="00641EA1">
              <w:rPr>
                <w:rFonts w:eastAsiaTheme="minorEastAsia" w:cs="Times New Roman"/>
                <w:color w:val="000000" w:themeColor="text1"/>
                <w:position w:val="-30"/>
                <w:sz w:val="20"/>
                <w:szCs w:val="20"/>
              </w:rPr>
              <w:object w:dxaOrig="1160" w:dyaOrig="720" w14:anchorId="39842015">
                <v:shape id="_x0000_i1218" type="#_x0000_t75" style="width:60.6pt;height:36pt" o:ole="">
                  <v:imagedata r:id="rId375" o:title=""/>
                </v:shape>
                <o:OLEObject Type="Embed" ProgID="Equation.DSMT4" ShapeID="_x0000_i1218" DrawAspect="Content" ObjectID="_1747515113" r:id="rId376"/>
              </w:object>
            </w:r>
          </w:p>
        </w:tc>
        <w:tc>
          <w:tcPr>
            <w:tcW w:w="1394" w:type="dxa"/>
            <w:tcBorders>
              <w:top w:val="single" w:sz="4" w:space="0" w:color="auto"/>
              <w:left w:val="single" w:sz="4" w:space="0" w:color="auto"/>
              <w:bottom w:val="single" w:sz="4" w:space="0" w:color="auto"/>
              <w:right w:val="single" w:sz="4" w:space="0" w:color="auto"/>
            </w:tcBorders>
            <w:hideMark/>
          </w:tcPr>
          <w:p w14:paraId="427A78A3" w14:textId="77777777" w:rsidR="00F32330" w:rsidRPr="00FC0A8A" w:rsidRDefault="00F32330" w:rsidP="00862319">
            <w:pPr>
              <w:jc w:val="center"/>
              <w:rPr>
                <w:rFonts w:eastAsiaTheme="minorEastAsia" w:cs="Times New Roman"/>
                <w:i/>
                <w:iCs/>
                <w:color w:val="000000" w:themeColor="text1"/>
                <w:sz w:val="20"/>
                <w:szCs w:val="20"/>
              </w:rPr>
            </w:pPr>
            <w:r w:rsidRPr="00641EA1">
              <w:rPr>
                <w:rFonts w:eastAsiaTheme="minorEastAsia" w:cs="Times New Roman"/>
                <w:i/>
                <w:iCs/>
                <w:color w:val="000000" w:themeColor="text1"/>
                <w:position w:val="-66"/>
                <w:sz w:val="20"/>
                <w:szCs w:val="20"/>
              </w:rPr>
              <w:object w:dxaOrig="1060" w:dyaOrig="1440" w14:anchorId="1CCFA4B7">
                <v:shape id="_x0000_i1219" type="#_x0000_t75" style="width:54.6pt;height:1in" o:ole="">
                  <v:imagedata r:id="rId243" o:title=""/>
                </v:shape>
                <o:OLEObject Type="Embed" ProgID="Equation.DSMT4" ShapeID="_x0000_i1219" DrawAspect="Content" ObjectID="_1747515114" r:id="rId377"/>
              </w:object>
            </w:r>
          </w:p>
        </w:tc>
        <w:tc>
          <w:tcPr>
            <w:tcW w:w="1394" w:type="dxa"/>
            <w:tcBorders>
              <w:top w:val="single" w:sz="4" w:space="0" w:color="auto"/>
              <w:left w:val="single" w:sz="4" w:space="0" w:color="auto"/>
              <w:bottom w:val="single" w:sz="4" w:space="0" w:color="auto"/>
              <w:right w:val="single" w:sz="4" w:space="0" w:color="auto"/>
            </w:tcBorders>
            <w:hideMark/>
          </w:tcPr>
          <w:p w14:paraId="6F72D8C2" w14:textId="77777777" w:rsidR="00F32330" w:rsidRPr="00FC0A8A" w:rsidRDefault="00F32330" w:rsidP="00862319">
            <w:pPr>
              <w:jc w:val="center"/>
              <w:rPr>
                <w:rFonts w:cs="Times New Roman"/>
                <w:iCs/>
                <w:color w:val="000000" w:themeColor="text1"/>
                <w:szCs w:val="24"/>
              </w:rPr>
            </w:pPr>
            <w:r w:rsidRPr="00641EA1">
              <w:rPr>
                <w:rFonts w:eastAsiaTheme="minorEastAsia" w:cs="Times New Roman"/>
                <w:iCs/>
                <w:color w:val="000000" w:themeColor="text1"/>
                <w:position w:val="-30"/>
                <w:sz w:val="20"/>
                <w:szCs w:val="20"/>
              </w:rPr>
              <w:object w:dxaOrig="1040" w:dyaOrig="720" w14:anchorId="64EEC736">
                <v:shape id="_x0000_i1220" type="#_x0000_t75" style="width:53.4pt;height:36pt" o:ole="">
                  <v:imagedata r:id="rId245" o:title=""/>
                </v:shape>
                <o:OLEObject Type="Embed" ProgID="Equation.DSMT4" ShapeID="_x0000_i1220" DrawAspect="Content" ObjectID="_1747515115" r:id="rId378"/>
              </w:object>
            </w:r>
          </w:p>
        </w:tc>
        <w:tc>
          <w:tcPr>
            <w:tcW w:w="1394" w:type="dxa"/>
            <w:tcBorders>
              <w:top w:val="single" w:sz="4" w:space="0" w:color="auto"/>
              <w:left w:val="single" w:sz="4" w:space="0" w:color="auto"/>
              <w:bottom w:val="single" w:sz="4" w:space="0" w:color="auto"/>
              <w:right w:val="single" w:sz="4" w:space="0" w:color="auto"/>
            </w:tcBorders>
            <w:hideMark/>
          </w:tcPr>
          <w:p w14:paraId="23F28FA0" w14:textId="77777777" w:rsidR="00F32330" w:rsidRPr="00FC0A8A" w:rsidRDefault="00F32330" w:rsidP="00862319">
            <w:pPr>
              <w:jc w:val="center"/>
              <w:rPr>
                <w:rFonts w:cs="Times New Roman"/>
                <w:iCs/>
                <w:color w:val="000000" w:themeColor="text1"/>
                <w:szCs w:val="24"/>
              </w:rPr>
            </w:pPr>
            <w:r w:rsidRPr="00641EA1">
              <w:rPr>
                <w:rFonts w:eastAsiaTheme="minorEastAsia" w:cs="Times New Roman"/>
                <w:iCs/>
                <w:color w:val="000000" w:themeColor="text1"/>
                <w:position w:val="-12"/>
                <w:sz w:val="20"/>
                <w:szCs w:val="20"/>
              </w:rPr>
              <w:object w:dxaOrig="1060" w:dyaOrig="360" w14:anchorId="375D4E71">
                <v:shape id="_x0000_i1221" type="#_x0000_t75" style="width:54.6pt;height:18.6pt" o:ole="">
                  <v:imagedata r:id="rId247" o:title=""/>
                </v:shape>
                <o:OLEObject Type="Embed" ProgID="Equation.DSMT4" ShapeID="_x0000_i1221" DrawAspect="Content" ObjectID="_1747515116" r:id="rId379"/>
              </w:object>
            </w:r>
          </w:p>
        </w:tc>
      </w:tr>
    </w:tbl>
    <w:p w14:paraId="48CDE06B" w14:textId="1D2740EA" w:rsidR="00ED533F" w:rsidRDefault="00ED533F" w:rsidP="00F32330">
      <w:pPr>
        <w:ind w:firstLine="360"/>
        <w:rPr>
          <w:rFonts w:cs="Times New Roman"/>
          <w:szCs w:val="24"/>
        </w:rPr>
      </w:pPr>
    </w:p>
    <w:p w14:paraId="05F214E6" w14:textId="337C18BA" w:rsidR="00ED533F" w:rsidRDefault="00862319" w:rsidP="00995807">
      <w:pPr>
        <w:ind w:firstLine="709"/>
        <w:contextualSpacing/>
        <w:rPr>
          <w:rFonts w:cs="Times New Roman"/>
          <w:szCs w:val="24"/>
        </w:rPr>
      </w:pPr>
      <w:r>
        <w:rPr>
          <w:rFonts w:cs="Times New Roman"/>
          <w:szCs w:val="24"/>
        </w:rPr>
        <w:t xml:space="preserve">Ход решения аналогичен ранее рассмотренной задачи. </w:t>
      </w:r>
      <w:r w:rsidR="00ED533F">
        <w:rPr>
          <w:rFonts w:cs="Times New Roman"/>
          <w:szCs w:val="24"/>
        </w:rPr>
        <w:t>В результате вычислени</w:t>
      </w:r>
      <w:r>
        <w:rPr>
          <w:rFonts w:cs="Times New Roman"/>
          <w:szCs w:val="24"/>
        </w:rPr>
        <w:t>й</w:t>
      </w:r>
      <w:r w:rsidR="00ED533F">
        <w:rPr>
          <w:rFonts w:cs="Times New Roman"/>
          <w:szCs w:val="24"/>
        </w:rPr>
        <w:t xml:space="preserve"> получим </w:t>
      </w:r>
      <w:r>
        <w:rPr>
          <w:rFonts w:cs="Times New Roman"/>
          <w:szCs w:val="24"/>
        </w:rPr>
        <w:t>значения,</w:t>
      </w:r>
      <w:r w:rsidR="00ED533F">
        <w:rPr>
          <w:rFonts w:cs="Times New Roman"/>
          <w:szCs w:val="24"/>
        </w:rPr>
        <w:t xml:space="preserve"> </w:t>
      </w:r>
      <w:r>
        <w:rPr>
          <w:rFonts w:cs="Times New Roman"/>
          <w:szCs w:val="24"/>
        </w:rPr>
        <w:t>записанные в</w:t>
      </w:r>
      <w:r w:rsidR="00ED533F">
        <w:rPr>
          <w:rFonts w:cs="Times New Roman"/>
          <w:szCs w:val="24"/>
        </w:rPr>
        <w:t xml:space="preserve"> таблиц</w:t>
      </w:r>
      <w:r>
        <w:rPr>
          <w:rFonts w:cs="Times New Roman"/>
          <w:szCs w:val="24"/>
        </w:rPr>
        <w:t>е</w:t>
      </w:r>
      <w:r w:rsidR="00ED533F">
        <w:rPr>
          <w:rFonts w:cs="Times New Roman"/>
          <w:szCs w:val="24"/>
        </w:rPr>
        <w:t xml:space="preserve"> 5.</w:t>
      </w:r>
    </w:p>
    <w:p w14:paraId="3ACD693E" w14:textId="77777777" w:rsidR="006B657D" w:rsidRPr="00A250A7" w:rsidRDefault="006B657D" w:rsidP="00995807">
      <w:pPr>
        <w:ind w:firstLine="709"/>
        <w:contextualSpacing/>
        <w:rPr>
          <w:rFonts w:cs="Times New Roman"/>
          <w:szCs w:val="24"/>
        </w:rPr>
      </w:pPr>
    </w:p>
    <w:p w14:paraId="6E44DB8C" w14:textId="31D37133" w:rsidR="00ED533F" w:rsidRDefault="00ED533F" w:rsidP="006B657D">
      <w:pPr>
        <w:jc w:val="left"/>
        <w:rPr>
          <w:rFonts w:cs="Times New Roman"/>
          <w:iCs/>
          <w:color w:val="000000" w:themeColor="text1"/>
          <w:sz w:val="24"/>
          <w:szCs w:val="24"/>
        </w:rPr>
      </w:pPr>
      <w:r w:rsidRPr="00A250A7">
        <w:rPr>
          <w:rFonts w:cs="Times New Roman"/>
          <w:iCs/>
          <w:szCs w:val="24"/>
        </w:rPr>
        <w:t xml:space="preserve">Таблица </w:t>
      </w:r>
      <w:r>
        <w:rPr>
          <w:rFonts w:cs="Times New Roman"/>
          <w:iCs/>
          <w:szCs w:val="24"/>
        </w:rPr>
        <w:t>5</w:t>
      </w:r>
      <w:r w:rsidR="006B657D">
        <w:rPr>
          <w:rFonts w:cs="Times New Roman"/>
          <w:iCs/>
          <w:szCs w:val="24"/>
        </w:rPr>
        <w:t xml:space="preserve"> </w:t>
      </w:r>
      <w:r w:rsidR="006B657D" w:rsidRPr="006B657D">
        <w:rPr>
          <w:rFonts w:cs="Times New Roman"/>
          <w:iCs/>
          <w:szCs w:val="24"/>
        </w:rPr>
        <w:t>— </w:t>
      </w:r>
      <w:r w:rsidR="006B657D" w:rsidRPr="00A250A7">
        <w:rPr>
          <w:rFonts w:cs="Times New Roman"/>
          <w:iCs/>
          <w:szCs w:val="24"/>
        </w:rPr>
        <w:t>Результаты</w:t>
      </w:r>
    </w:p>
    <w:tbl>
      <w:tblPr>
        <w:tblStyle w:val="a8"/>
        <w:tblW w:w="10343" w:type="dxa"/>
        <w:jc w:val="center"/>
        <w:tblInd w:w="0" w:type="dxa"/>
        <w:tblLook w:val="04A0" w:firstRow="1" w:lastRow="0" w:firstColumn="1" w:lastColumn="0" w:noHBand="0" w:noVBand="1"/>
      </w:tblPr>
      <w:tblGrid>
        <w:gridCol w:w="1535"/>
        <w:gridCol w:w="1541"/>
        <w:gridCol w:w="1657"/>
        <w:gridCol w:w="1429"/>
        <w:gridCol w:w="1170"/>
        <w:gridCol w:w="1536"/>
        <w:gridCol w:w="1657"/>
      </w:tblGrid>
      <w:tr w:rsidR="009200F7" w14:paraId="663EA48F" w14:textId="77777777" w:rsidTr="0051081F">
        <w:trPr>
          <w:trHeight w:val="304"/>
          <w:jc w:val="center"/>
        </w:trPr>
        <w:tc>
          <w:tcPr>
            <w:tcW w:w="1535" w:type="dxa"/>
            <w:tcBorders>
              <w:top w:val="single" w:sz="4" w:space="0" w:color="auto"/>
              <w:left w:val="single" w:sz="4" w:space="0" w:color="auto"/>
              <w:bottom w:val="single" w:sz="4" w:space="0" w:color="auto"/>
              <w:right w:val="single" w:sz="4" w:space="0" w:color="auto"/>
            </w:tcBorders>
            <w:hideMark/>
          </w:tcPr>
          <w:p w14:paraId="62A78291" w14:textId="77777777" w:rsidR="00ED533F" w:rsidRPr="002A385D" w:rsidRDefault="00ED533F" w:rsidP="002A385D">
            <w:pPr>
              <w:ind w:left="113"/>
              <w:rPr>
                <w:rFonts w:ascii="Arial" w:eastAsiaTheme="minorEastAsia" w:hAnsi="Arial" w:cs="Arial"/>
                <w:iCs/>
                <w:color w:val="000000" w:themeColor="text1"/>
                <w:sz w:val="26"/>
                <w:szCs w:val="26"/>
              </w:rPr>
            </w:pPr>
            <w:r w:rsidRPr="002A385D">
              <w:rPr>
                <w:rFonts w:cs="Times New Roman"/>
                <w:iCs/>
                <w:color w:val="000000" w:themeColor="text1"/>
                <w:sz w:val="26"/>
                <w:szCs w:val="26"/>
              </w:rPr>
              <w:t>Узел</w:t>
            </w:r>
          </w:p>
        </w:tc>
        <w:tc>
          <w:tcPr>
            <w:tcW w:w="1540" w:type="dxa"/>
            <w:tcBorders>
              <w:top w:val="single" w:sz="4" w:space="0" w:color="auto"/>
              <w:left w:val="single" w:sz="4" w:space="0" w:color="auto"/>
              <w:bottom w:val="single" w:sz="4" w:space="0" w:color="auto"/>
              <w:right w:val="single" w:sz="4" w:space="0" w:color="auto"/>
            </w:tcBorders>
            <w:hideMark/>
          </w:tcPr>
          <w:p w14:paraId="4F48E67E" w14:textId="6D4EB0F3" w:rsidR="00ED533F" w:rsidRDefault="002A385D" w:rsidP="002A385D">
            <w:pPr>
              <w:ind w:left="113"/>
              <w:jc w:val="center"/>
              <w:rPr>
                <w:rFonts w:eastAsiaTheme="minorEastAsia" w:cs="Arial"/>
                <w:iCs/>
                <w:color w:val="000000" w:themeColor="text1"/>
                <w:sz w:val="24"/>
                <w:szCs w:val="24"/>
              </w:rPr>
            </w:pPr>
            <w:r w:rsidRPr="002A385D">
              <w:rPr>
                <w:position w:val="-12"/>
              </w:rPr>
              <w:object w:dxaOrig="340" w:dyaOrig="380" w14:anchorId="14ED0F69">
                <v:shape id="_x0000_i1222" type="#_x0000_t75" style="width:18.6pt;height:17.4pt" o:ole="">
                  <v:imagedata r:id="rId380" o:title=""/>
                </v:shape>
                <o:OLEObject Type="Embed" ProgID="Equation.DSMT4" ShapeID="_x0000_i1222" DrawAspect="Content" ObjectID="_1747515117" r:id="rId381"/>
              </w:object>
            </w:r>
          </w:p>
        </w:tc>
        <w:tc>
          <w:tcPr>
            <w:tcW w:w="1657" w:type="dxa"/>
            <w:tcBorders>
              <w:top w:val="single" w:sz="4" w:space="0" w:color="auto"/>
              <w:left w:val="single" w:sz="4" w:space="0" w:color="auto"/>
              <w:bottom w:val="single" w:sz="4" w:space="0" w:color="auto"/>
              <w:right w:val="single" w:sz="4" w:space="0" w:color="auto"/>
            </w:tcBorders>
            <w:hideMark/>
          </w:tcPr>
          <w:p w14:paraId="3ABF463E" w14:textId="4D19336A"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387A346E">
                <v:shape id="_x0000_i1223" type="#_x0000_t75" style="width:18.6pt;height:17.4pt" o:ole="">
                  <v:imagedata r:id="rId382" o:title=""/>
                </v:shape>
                <o:OLEObject Type="Embed" ProgID="Equation.DSMT4" ShapeID="_x0000_i1223" DrawAspect="Content" ObjectID="_1747515118" r:id="rId383"/>
              </w:object>
            </w:r>
          </w:p>
        </w:tc>
        <w:tc>
          <w:tcPr>
            <w:tcW w:w="1423" w:type="dxa"/>
            <w:tcBorders>
              <w:top w:val="single" w:sz="4" w:space="0" w:color="auto"/>
              <w:left w:val="single" w:sz="4" w:space="0" w:color="auto"/>
              <w:bottom w:val="single" w:sz="4" w:space="0" w:color="auto"/>
              <w:right w:val="single" w:sz="4" w:space="0" w:color="auto"/>
            </w:tcBorders>
            <w:hideMark/>
          </w:tcPr>
          <w:p w14:paraId="56F68387" w14:textId="45B0BD01"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2777CEE7">
                <v:shape id="_x0000_i1224" type="#_x0000_t75" style="width:18.6pt;height:17.4pt" o:ole="">
                  <v:imagedata r:id="rId384" o:title=""/>
                </v:shape>
                <o:OLEObject Type="Embed" ProgID="Equation.DSMT4" ShapeID="_x0000_i1224" DrawAspect="Content" ObjectID="_1747515119" r:id="rId385"/>
              </w:object>
            </w:r>
          </w:p>
        </w:tc>
        <w:tc>
          <w:tcPr>
            <w:tcW w:w="1191" w:type="dxa"/>
            <w:tcBorders>
              <w:top w:val="single" w:sz="4" w:space="0" w:color="auto"/>
              <w:left w:val="single" w:sz="4" w:space="0" w:color="auto"/>
              <w:bottom w:val="single" w:sz="4" w:space="0" w:color="auto"/>
              <w:right w:val="single" w:sz="4" w:space="0" w:color="auto"/>
            </w:tcBorders>
            <w:hideMark/>
          </w:tcPr>
          <w:p w14:paraId="4A20A510" w14:textId="6850B0D2"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67282853">
                <v:shape id="_x0000_i1225" type="#_x0000_t75" style="width:18.6pt;height:17.4pt" o:ole="">
                  <v:imagedata r:id="rId386" o:title=""/>
                </v:shape>
                <o:OLEObject Type="Embed" ProgID="Equation.DSMT4" ShapeID="_x0000_i1225" DrawAspect="Content" ObjectID="_1747515120" r:id="rId387"/>
              </w:object>
            </w:r>
          </w:p>
        </w:tc>
        <w:tc>
          <w:tcPr>
            <w:tcW w:w="1539" w:type="dxa"/>
            <w:tcBorders>
              <w:top w:val="single" w:sz="4" w:space="0" w:color="auto"/>
              <w:left w:val="single" w:sz="4" w:space="0" w:color="auto"/>
              <w:bottom w:val="single" w:sz="4" w:space="0" w:color="auto"/>
              <w:right w:val="single" w:sz="4" w:space="0" w:color="auto"/>
            </w:tcBorders>
            <w:hideMark/>
          </w:tcPr>
          <w:p w14:paraId="61693A8A" w14:textId="759FAAAB"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32AE0126">
                <v:shape id="_x0000_i1226" type="#_x0000_t75" style="width:18.6pt;height:17.4pt" o:ole="">
                  <v:imagedata r:id="rId388" o:title=""/>
                </v:shape>
                <o:OLEObject Type="Embed" ProgID="Equation.DSMT4" ShapeID="_x0000_i1226" DrawAspect="Content" ObjectID="_1747515121" r:id="rId389"/>
              </w:object>
            </w:r>
          </w:p>
        </w:tc>
        <w:tc>
          <w:tcPr>
            <w:tcW w:w="1458" w:type="dxa"/>
            <w:tcBorders>
              <w:top w:val="single" w:sz="4" w:space="0" w:color="auto"/>
              <w:left w:val="single" w:sz="4" w:space="0" w:color="auto"/>
              <w:bottom w:val="single" w:sz="4" w:space="0" w:color="auto"/>
              <w:right w:val="single" w:sz="4" w:space="0" w:color="auto"/>
            </w:tcBorders>
            <w:hideMark/>
          </w:tcPr>
          <w:p w14:paraId="1CF7B745" w14:textId="3640683E"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3E4C4E50">
                <v:shape id="_x0000_i1227" type="#_x0000_t75" style="width:18.6pt;height:17.4pt" o:ole="">
                  <v:imagedata r:id="rId390" o:title=""/>
                </v:shape>
                <o:OLEObject Type="Embed" ProgID="Equation.DSMT4" ShapeID="_x0000_i1227" DrawAspect="Content" ObjectID="_1747515122" r:id="rId391"/>
              </w:object>
            </w:r>
          </w:p>
        </w:tc>
      </w:tr>
      <w:tr w:rsidR="009200F7" w14:paraId="3C5CE0E3" w14:textId="77777777" w:rsidTr="0051081F">
        <w:trPr>
          <w:trHeight w:val="455"/>
          <w:jc w:val="center"/>
        </w:trPr>
        <w:tc>
          <w:tcPr>
            <w:tcW w:w="1535" w:type="dxa"/>
            <w:tcBorders>
              <w:top w:val="single" w:sz="4" w:space="0" w:color="auto"/>
              <w:left w:val="single" w:sz="4" w:space="0" w:color="auto"/>
              <w:bottom w:val="single" w:sz="4" w:space="0" w:color="auto"/>
              <w:right w:val="single" w:sz="4" w:space="0" w:color="auto"/>
            </w:tcBorders>
            <w:hideMark/>
          </w:tcPr>
          <w:p w14:paraId="0C3C01A1" w14:textId="77777777" w:rsidR="00ED533F" w:rsidRPr="002A385D" w:rsidRDefault="00ED533F" w:rsidP="002A385D">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 xml:space="preserve">Объём выпуска продукции для фирмы </w:t>
            </w:r>
          </w:p>
        </w:tc>
        <w:tc>
          <w:tcPr>
            <w:tcW w:w="1540" w:type="dxa"/>
            <w:tcBorders>
              <w:top w:val="single" w:sz="4" w:space="0" w:color="auto"/>
              <w:left w:val="single" w:sz="4" w:space="0" w:color="auto"/>
              <w:bottom w:val="single" w:sz="4" w:space="0" w:color="auto"/>
              <w:right w:val="single" w:sz="4" w:space="0" w:color="auto"/>
            </w:tcBorders>
            <w:hideMark/>
          </w:tcPr>
          <w:p w14:paraId="751744BE" w14:textId="53327076" w:rsidR="00ED533F" w:rsidRDefault="002A385D" w:rsidP="009200F7">
            <w:pPr>
              <w:ind w:left="113"/>
              <w:jc w:val="center"/>
              <w:rPr>
                <w:rFonts w:ascii="Arial" w:eastAsiaTheme="minorEastAsia" w:hAnsi="Arial" w:cs="Arial"/>
                <w:iCs/>
                <w:color w:val="000000" w:themeColor="text1"/>
                <w:sz w:val="18"/>
                <w:szCs w:val="18"/>
                <w:lang w:val="en-US"/>
              </w:rPr>
            </w:pPr>
            <w:r w:rsidRPr="002A385D">
              <w:rPr>
                <w:position w:val="-12"/>
              </w:rPr>
              <w:object w:dxaOrig="1120" w:dyaOrig="360" w14:anchorId="44E161DC">
                <v:shape id="_x0000_i1228" type="#_x0000_t75" style="width:53.4pt;height:18.6pt" o:ole="">
                  <v:imagedata r:id="rId392" o:title=""/>
                </v:shape>
                <o:OLEObject Type="Embed" ProgID="Equation.DSMT4" ShapeID="_x0000_i1228" DrawAspect="Content" ObjectID="_1747515123" r:id="rId393"/>
              </w:object>
            </w:r>
            <w:r w:rsidR="00ED533F">
              <w:rPr>
                <w:rFonts w:eastAsiaTheme="minorEastAsia" w:cs="Arial"/>
                <w:iCs/>
                <w:color w:val="000000" w:themeColor="text1"/>
                <w:sz w:val="6"/>
                <w:szCs w:val="6"/>
                <w:lang w:val="en-US"/>
              </w:rPr>
              <w:t xml:space="preserve"> </w:t>
            </w:r>
            <w:r w:rsidRPr="002A385D">
              <w:rPr>
                <w:position w:val="-12"/>
              </w:rPr>
              <w:object w:dxaOrig="1140" w:dyaOrig="360" w14:anchorId="14CACE3C">
                <v:shape id="_x0000_i1229" type="#_x0000_t75" style="width:60.6pt;height:18.6pt" o:ole="">
                  <v:imagedata r:id="rId394" o:title=""/>
                </v:shape>
                <o:OLEObject Type="Embed" ProgID="Equation.DSMT4" ShapeID="_x0000_i1229" DrawAspect="Content" ObjectID="_1747515124" r:id="rId395"/>
              </w:object>
            </w:r>
          </w:p>
        </w:tc>
        <w:tc>
          <w:tcPr>
            <w:tcW w:w="1657" w:type="dxa"/>
            <w:tcBorders>
              <w:top w:val="single" w:sz="4" w:space="0" w:color="auto"/>
              <w:left w:val="single" w:sz="4" w:space="0" w:color="auto"/>
              <w:bottom w:val="single" w:sz="4" w:space="0" w:color="auto"/>
              <w:right w:val="single" w:sz="4" w:space="0" w:color="auto"/>
            </w:tcBorders>
            <w:hideMark/>
          </w:tcPr>
          <w:p w14:paraId="18B52343" w14:textId="4AF77D3E" w:rsidR="00ED533F" w:rsidRDefault="002A385D" w:rsidP="009200F7">
            <w:pPr>
              <w:ind w:left="113"/>
              <w:jc w:val="center"/>
              <w:rPr>
                <w:rFonts w:eastAsiaTheme="minorEastAsia" w:cs="Arial"/>
                <w:iCs/>
                <w:color w:val="000000" w:themeColor="text1"/>
                <w:sz w:val="18"/>
                <w:szCs w:val="18"/>
              </w:rPr>
            </w:pPr>
            <w:r w:rsidRPr="002A385D">
              <w:rPr>
                <w:position w:val="-12"/>
              </w:rPr>
              <w:object w:dxaOrig="1240" w:dyaOrig="360" w14:anchorId="64AAB512">
                <v:shape id="_x0000_i1230" type="#_x0000_t75" style="width:60.6pt;height:18.6pt" o:ole="">
                  <v:imagedata r:id="rId396" o:title=""/>
                </v:shape>
                <o:OLEObject Type="Embed" ProgID="Equation.DSMT4" ShapeID="_x0000_i1230" DrawAspect="Content" ObjectID="_1747515125" r:id="rId397"/>
              </w:object>
            </w:r>
          </w:p>
        </w:tc>
        <w:tc>
          <w:tcPr>
            <w:tcW w:w="1423" w:type="dxa"/>
            <w:tcBorders>
              <w:top w:val="single" w:sz="4" w:space="0" w:color="auto"/>
              <w:left w:val="single" w:sz="4" w:space="0" w:color="auto"/>
              <w:bottom w:val="single" w:sz="4" w:space="0" w:color="auto"/>
              <w:right w:val="single" w:sz="4" w:space="0" w:color="auto"/>
            </w:tcBorders>
            <w:hideMark/>
          </w:tcPr>
          <w:p w14:paraId="78168D17" w14:textId="52EFE818" w:rsidR="00ED533F" w:rsidRDefault="002A385D" w:rsidP="009200F7">
            <w:pPr>
              <w:jc w:val="center"/>
              <w:rPr>
                <w:rFonts w:eastAsiaTheme="minorEastAsia" w:cs="Arial"/>
                <w:iCs/>
                <w:color w:val="000000" w:themeColor="text1"/>
                <w:sz w:val="18"/>
                <w:szCs w:val="18"/>
                <w:lang w:val="en-US"/>
              </w:rPr>
            </w:pPr>
            <w:r w:rsidRPr="002A385D">
              <w:rPr>
                <w:position w:val="-12"/>
              </w:rPr>
              <w:object w:dxaOrig="1160" w:dyaOrig="360" w14:anchorId="50AA469C">
                <v:shape id="_x0000_i1231" type="#_x0000_t75" style="width:60.6pt;height:18.6pt" o:ole="">
                  <v:imagedata r:id="rId398" o:title=""/>
                </v:shape>
                <o:OLEObject Type="Embed" ProgID="Equation.DSMT4" ShapeID="_x0000_i1231" DrawAspect="Content" ObjectID="_1747515126" r:id="rId399"/>
              </w:object>
            </w:r>
          </w:p>
          <w:p w14:paraId="142F9DB3" w14:textId="7FC44C07" w:rsidR="00ED533F" w:rsidRDefault="002A385D" w:rsidP="009200F7">
            <w:pPr>
              <w:jc w:val="center"/>
              <w:rPr>
                <w:rFonts w:eastAsiaTheme="minorEastAsia" w:cs="Arial"/>
                <w:i/>
                <w:iCs/>
                <w:color w:val="000000" w:themeColor="text1"/>
                <w:sz w:val="18"/>
                <w:szCs w:val="18"/>
              </w:rPr>
            </w:pPr>
            <w:r w:rsidRPr="002A385D">
              <w:rPr>
                <w:position w:val="-12"/>
              </w:rPr>
              <w:object w:dxaOrig="1140" w:dyaOrig="360" w14:anchorId="15DA5B9E">
                <v:shape id="_x0000_i1232" type="#_x0000_t75" style="width:60.6pt;height:18.6pt" o:ole="">
                  <v:imagedata r:id="rId400" o:title=""/>
                </v:shape>
                <o:OLEObject Type="Embed" ProgID="Equation.DSMT4" ShapeID="_x0000_i1232" DrawAspect="Content" ObjectID="_1747515127" r:id="rId401"/>
              </w:object>
            </w:r>
          </w:p>
        </w:tc>
        <w:tc>
          <w:tcPr>
            <w:tcW w:w="1191" w:type="dxa"/>
            <w:tcBorders>
              <w:top w:val="single" w:sz="4" w:space="0" w:color="auto"/>
              <w:left w:val="single" w:sz="4" w:space="0" w:color="auto"/>
              <w:bottom w:val="single" w:sz="4" w:space="0" w:color="auto"/>
              <w:right w:val="single" w:sz="4" w:space="0" w:color="auto"/>
            </w:tcBorders>
            <w:hideMark/>
          </w:tcPr>
          <w:p w14:paraId="01C196B3" w14:textId="28174CA3"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020" w:dyaOrig="360" w14:anchorId="3AEB739C">
                <v:shape id="_x0000_i1233" type="#_x0000_t75" style="width:42pt;height:18.6pt" o:ole="">
                  <v:imagedata r:id="rId402" o:title=""/>
                </v:shape>
                <o:OLEObject Type="Embed" ProgID="Equation.DSMT4" ShapeID="_x0000_i1233" DrawAspect="Content" ObjectID="_1747515128" r:id="rId403"/>
              </w:object>
            </w:r>
          </w:p>
          <w:p w14:paraId="7ABF0D1E" w14:textId="5E76C531"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020" w:dyaOrig="360" w14:anchorId="663098EE">
                <v:shape id="_x0000_i1234" type="#_x0000_t75" style="width:42pt;height:18.6pt" o:ole="">
                  <v:imagedata r:id="rId404" o:title=""/>
                </v:shape>
                <o:OLEObject Type="Embed" ProgID="Equation.DSMT4" ShapeID="_x0000_i1234" DrawAspect="Content" ObjectID="_1747515129" r:id="rId405"/>
              </w:object>
            </w:r>
          </w:p>
          <w:p w14:paraId="0E672BAB" w14:textId="48DFC351"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020" w:dyaOrig="360" w14:anchorId="482C9221">
                <v:shape id="_x0000_i1235" type="#_x0000_t75" style="width:42pt;height:18.6pt" o:ole="">
                  <v:imagedata r:id="rId406" o:title=""/>
                </v:shape>
                <o:OLEObject Type="Embed" ProgID="Equation.DSMT4" ShapeID="_x0000_i1235" DrawAspect="Content" ObjectID="_1747515130" r:id="rId407"/>
              </w:object>
            </w:r>
          </w:p>
          <w:p w14:paraId="2702FB97" w14:textId="0F23D49B" w:rsidR="00ED533F" w:rsidRDefault="009200F7" w:rsidP="009200F7">
            <w:pPr>
              <w:ind w:left="113"/>
              <w:jc w:val="center"/>
              <w:rPr>
                <w:rFonts w:eastAsiaTheme="minorEastAsia" w:cs="Arial"/>
                <w:i/>
                <w:iCs/>
                <w:color w:val="000000" w:themeColor="text1"/>
                <w:sz w:val="18"/>
                <w:szCs w:val="18"/>
              </w:rPr>
            </w:pPr>
            <w:r w:rsidRPr="002A385D">
              <w:rPr>
                <w:position w:val="-12"/>
              </w:rPr>
              <w:object w:dxaOrig="1020" w:dyaOrig="360" w14:anchorId="27FEBB4B">
                <v:shape id="_x0000_i1236" type="#_x0000_t75" style="width:42pt;height:18.6pt" o:ole="">
                  <v:imagedata r:id="rId408" o:title=""/>
                </v:shape>
                <o:OLEObject Type="Embed" ProgID="Equation.DSMT4" ShapeID="_x0000_i1236" DrawAspect="Content" ObjectID="_1747515131" r:id="rId409"/>
              </w:object>
            </w:r>
          </w:p>
        </w:tc>
        <w:tc>
          <w:tcPr>
            <w:tcW w:w="1539" w:type="dxa"/>
            <w:tcBorders>
              <w:top w:val="single" w:sz="4" w:space="0" w:color="auto"/>
              <w:left w:val="single" w:sz="4" w:space="0" w:color="auto"/>
              <w:bottom w:val="single" w:sz="4" w:space="0" w:color="auto"/>
              <w:right w:val="single" w:sz="4" w:space="0" w:color="auto"/>
            </w:tcBorders>
            <w:hideMark/>
          </w:tcPr>
          <w:p w14:paraId="387A99BC" w14:textId="025DB672"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140" w:dyaOrig="360" w14:anchorId="364447E5">
                <v:shape id="_x0000_i1237" type="#_x0000_t75" style="width:42pt;height:18.6pt" o:ole="">
                  <v:imagedata r:id="rId410" o:title=""/>
                </v:shape>
                <o:OLEObject Type="Embed" ProgID="Equation.DSMT4" ShapeID="_x0000_i1237" DrawAspect="Content" ObjectID="_1747515132" r:id="rId411"/>
              </w:object>
            </w:r>
          </w:p>
          <w:p w14:paraId="52689EE2" w14:textId="35748C93" w:rsidR="00ED533F" w:rsidRDefault="009200F7" w:rsidP="009200F7">
            <w:pPr>
              <w:ind w:left="113"/>
              <w:jc w:val="center"/>
              <w:rPr>
                <w:rFonts w:eastAsiaTheme="minorEastAsia" w:cs="Arial"/>
                <w:color w:val="000000" w:themeColor="text1"/>
                <w:sz w:val="18"/>
                <w:szCs w:val="18"/>
              </w:rPr>
            </w:pPr>
            <w:r w:rsidRPr="002A385D">
              <w:rPr>
                <w:position w:val="-12"/>
              </w:rPr>
              <w:object w:dxaOrig="1140" w:dyaOrig="360" w14:anchorId="2613F28D">
                <v:shape id="_x0000_i1238" type="#_x0000_t75" style="width:42pt;height:18.6pt" o:ole="">
                  <v:imagedata r:id="rId412" o:title=""/>
                </v:shape>
                <o:OLEObject Type="Embed" ProgID="Equation.DSMT4" ShapeID="_x0000_i1238" DrawAspect="Content" ObjectID="_1747515133" r:id="rId413"/>
              </w:object>
            </w:r>
          </w:p>
        </w:tc>
        <w:tc>
          <w:tcPr>
            <w:tcW w:w="1458" w:type="dxa"/>
            <w:tcBorders>
              <w:top w:val="single" w:sz="4" w:space="0" w:color="auto"/>
              <w:left w:val="single" w:sz="4" w:space="0" w:color="auto"/>
              <w:bottom w:val="single" w:sz="4" w:space="0" w:color="auto"/>
              <w:right w:val="single" w:sz="4" w:space="0" w:color="auto"/>
            </w:tcBorders>
            <w:hideMark/>
          </w:tcPr>
          <w:p w14:paraId="12A418EC" w14:textId="4A1FBF1F" w:rsidR="00ED533F" w:rsidRDefault="002A385D" w:rsidP="009200F7">
            <w:pPr>
              <w:ind w:left="113"/>
              <w:jc w:val="center"/>
              <w:rPr>
                <w:rFonts w:eastAsiaTheme="minorEastAsia" w:cs="Arial"/>
                <w:i/>
                <w:iCs/>
                <w:color w:val="000000" w:themeColor="text1"/>
                <w:sz w:val="18"/>
                <w:szCs w:val="18"/>
              </w:rPr>
            </w:pPr>
            <w:r w:rsidRPr="002A385D">
              <w:rPr>
                <w:position w:val="-12"/>
              </w:rPr>
              <w:object w:dxaOrig="1120" w:dyaOrig="360" w14:anchorId="02E3B3A1">
                <v:shape id="_x0000_i1239" type="#_x0000_t75" style="width:53.4pt;height:18.6pt" o:ole="">
                  <v:imagedata r:id="rId414" o:title=""/>
                </v:shape>
                <o:OLEObject Type="Embed" ProgID="Equation.DSMT4" ShapeID="_x0000_i1239" DrawAspect="Content" ObjectID="_1747515134" r:id="rId415"/>
              </w:object>
            </w:r>
          </w:p>
        </w:tc>
      </w:tr>
      <w:tr w:rsidR="009200F7" w14:paraId="41E8D7C7" w14:textId="77777777" w:rsidTr="0051081F">
        <w:trPr>
          <w:trHeight w:val="496"/>
          <w:jc w:val="center"/>
        </w:trPr>
        <w:tc>
          <w:tcPr>
            <w:tcW w:w="1535" w:type="dxa"/>
            <w:tcBorders>
              <w:top w:val="single" w:sz="4" w:space="0" w:color="auto"/>
              <w:left w:val="single" w:sz="4" w:space="0" w:color="auto"/>
              <w:bottom w:val="single" w:sz="4" w:space="0" w:color="auto"/>
              <w:right w:val="single" w:sz="4" w:space="0" w:color="auto"/>
            </w:tcBorders>
            <w:hideMark/>
          </w:tcPr>
          <w:p w14:paraId="522C456C" w14:textId="77777777" w:rsidR="00ED533F" w:rsidRPr="002A385D" w:rsidRDefault="00ED533F" w:rsidP="002A385D">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Цена</w:t>
            </w:r>
          </w:p>
        </w:tc>
        <w:tc>
          <w:tcPr>
            <w:tcW w:w="1540" w:type="dxa"/>
            <w:tcBorders>
              <w:top w:val="single" w:sz="4" w:space="0" w:color="auto"/>
              <w:left w:val="single" w:sz="4" w:space="0" w:color="auto"/>
              <w:bottom w:val="single" w:sz="4" w:space="0" w:color="auto"/>
              <w:right w:val="single" w:sz="4" w:space="0" w:color="auto"/>
            </w:tcBorders>
            <w:hideMark/>
          </w:tcPr>
          <w:p w14:paraId="07701BBA" w14:textId="2E731900" w:rsidR="00ED533F" w:rsidRDefault="002A385D" w:rsidP="009200F7">
            <w:pPr>
              <w:ind w:left="113"/>
              <w:jc w:val="center"/>
              <w:rPr>
                <w:rFonts w:ascii="Arial" w:eastAsiaTheme="minorEastAsia" w:hAnsi="Arial" w:cs="Arial"/>
                <w:iCs/>
                <w:color w:val="000000" w:themeColor="text1"/>
              </w:rPr>
            </w:pPr>
            <w:r w:rsidRPr="002A385D">
              <w:rPr>
                <w:position w:val="-12"/>
              </w:rPr>
              <w:object w:dxaOrig="1080" w:dyaOrig="360" w14:anchorId="071195F7">
                <v:shape id="_x0000_i1240" type="#_x0000_t75" style="width:54.6pt;height:18.6pt" o:ole="">
                  <v:imagedata r:id="rId416" o:title=""/>
                </v:shape>
                <o:OLEObject Type="Embed" ProgID="Equation.DSMT4" ShapeID="_x0000_i1240" DrawAspect="Content" ObjectID="_1747515135" r:id="rId417"/>
              </w:object>
            </w:r>
          </w:p>
        </w:tc>
        <w:tc>
          <w:tcPr>
            <w:tcW w:w="1657" w:type="dxa"/>
            <w:tcBorders>
              <w:top w:val="single" w:sz="4" w:space="0" w:color="auto"/>
              <w:left w:val="single" w:sz="4" w:space="0" w:color="auto"/>
              <w:bottom w:val="single" w:sz="4" w:space="0" w:color="auto"/>
              <w:right w:val="single" w:sz="4" w:space="0" w:color="auto"/>
            </w:tcBorders>
            <w:hideMark/>
          </w:tcPr>
          <w:p w14:paraId="72E459BA" w14:textId="6DB0B1BC" w:rsidR="00ED533F" w:rsidRDefault="002A385D" w:rsidP="009200F7">
            <w:pPr>
              <w:ind w:left="113"/>
              <w:jc w:val="center"/>
              <w:rPr>
                <w:rFonts w:eastAsiaTheme="minorEastAsia" w:cs="Arial"/>
                <w:iCs/>
                <w:color w:val="000000" w:themeColor="text1"/>
              </w:rPr>
            </w:pPr>
            <w:r w:rsidRPr="002A385D">
              <w:rPr>
                <w:position w:val="-12"/>
              </w:rPr>
              <w:object w:dxaOrig="1100" w:dyaOrig="360" w14:anchorId="2E68EF36">
                <v:shape id="_x0000_i1241" type="#_x0000_t75" style="width:54.6pt;height:18.6pt" o:ole="">
                  <v:imagedata r:id="rId418" o:title=""/>
                </v:shape>
                <o:OLEObject Type="Embed" ProgID="Equation.DSMT4" ShapeID="_x0000_i1241" DrawAspect="Content" ObjectID="_1747515136" r:id="rId419"/>
              </w:object>
            </w:r>
          </w:p>
        </w:tc>
        <w:tc>
          <w:tcPr>
            <w:tcW w:w="1423" w:type="dxa"/>
            <w:tcBorders>
              <w:top w:val="single" w:sz="4" w:space="0" w:color="auto"/>
              <w:left w:val="single" w:sz="4" w:space="0" w:color="auto"/>
              <w:bottom w:val="single" w:sz="4" w:space="0" w:color="auto"/>
              <w:right w:val="single" w:sz="4" w:space="0" w:color="auto"/>
            </w:tcBorders>
            <w:hideMark/>
          </w:tcPr>
          <w:p w14:paraId="3D532663" w14:textId="6CF5455B" w:rsidR="00ED533F" w:rsidRDefault="002A385D" w:rsidP="009200F7">
            <w:pPr>
              <w:ind w:left="113"/>
              <w:jc w:val="center"/>
              <w:rPr>
                <w:rFonts w:eastAsiaTheme="minorEastAsia" w:cs="Arial"/>
                <w:iCs/>
                <w:color w:val="000000" w:themeColor="text1"/>
              </w:rPr>
            </w:pPr>
            <w:r w:rsidRPr="002A385D">
              <w:rPr>
                <w:position w:val="-12"/>
              </w:rPr>
              <w:object w:dxaOrig="1100" w:dyaOrig="360" w14:anchorId="3FE995A2">
                <v:shape id="_x0000_i1242" type="#_x0000_t75" style="width:54.6pt;height:18.6pt" o:ole="">
                  <v:imagedata r:id="rId420" o:title=""/>
                </v:shape>
                <o:OLEObject Type="Embed" ProgID="Equation.DSMT4" ShapeID="_x0000_i1242" DrawAspect="Content" ObjectID="_1747515137" r:id="rId421"/>
              </w:object>
            </w:r>
          </w:p>
        </w:tc>
        <w:tc>
          <w:tcPr>
            <w:tcW w:w="1191" w:type="dxa"/>
            <w:tcBorders>
              <w:top w:val="single" w:sz="4" w:space="0" w:color="auto"/>
              <w:left w:val="single" w:sz="4" w:space="0" w:color="auto"/>
              <w:bottom w:val="single" w:sz="4" w:space="0" w:color="auto"/>
              <w:right w:val="single" w:sz="4" w:space="0" w:color="auto"/>
            </w:tcBorders>
            <w:hideMark/>
          </w:tcPr>
          <w:p w14:paraId="39F47A82" w14:textId="4DEC0AA0" w:rsidR="00ED533F" w:rsidRDefault="009200F7" w:rsidP="009200F7">
            <w:pPr>
              <w:jc w:val="center"/>
              <w:rPr>
                <w:rFonts w:eastAsiaTheme="minorEastAsia" w:cs="Arial"/>
                <w:iCs/>
                <w:color w:val="000000" w:themeColor="text1"/>
              </w:rPr>
            </w:pPr>
            <w:r w:rsidRPr="002A385D">
              <w:rPr>
                <w:position w:val="-12"/>
              </w:rPr>
              <w:object w:dxaOrig="1100" w:dyaOrig="360" w14:anchorId="07BC010D">
                <v:shape id="_x0000_i1243" type="#_x0000_t75" style="width:47.4pt;height:18.6pt" o:ole="">
                  <v:imagedata r:id="rId422" o:title=""/>
                </v:shape>
                <o:OLEObject Type="Embed" ProgID="Equation.DSMT4" ShapeID="_x0000_i1243" DrawAspect="Content" ObjectID="_1747515138" r:id="rId423"/>
              </w:object>
            </w:r>
          </w:p>
        </w:tc>
        <w:tc>
          <w:tcPr>
            <w:tcW w:w="1539" w:type="dxa"/>
            <w:tcBorders>
              <w:top w:val="single" w:sz="4" w:space="0" w:color="auto"/>
              <w:left w:val="single" w:sz="4" w:space="0" w:color="auto"/>
              <w:bottom w:val="single" w:sz="4" w:space="0" w:color="auto"/>
              <w:right w:val="single" w:sz="4" w:space="0" w:color="auto"/>
            </w:tcBorders>
            <w:hideMark/>
          </w:tcPr>
          <w:p w14:paraId="730C9F32" w14:textId="273C252E" w:rsidR="00ED533F" w:rsidRDefault="002A385D" w:rsidP="009200F7">
            <w:pPr>
              <w:jc w:val="center"/>
              <w:rPr>
                <w:rFonts w:eastAsiaTheme="minorEastAsia" w:cs="Arial"/>
                <w:iCs/>
                <w:color w:val="000000" w:themeColor="text1"/>
                <w:sz w:val="20"/>
                <w:szCs w:val="20"/>
              </w:rPr>
            </w:pPr>
            <w:r w:rsidRPr="002A385D">
              <w:rPr>
                <w:position w:val="-12"/>
              </w:rPr>
              <w:object w:dxaOrig="1080" w:dyaOrig="360" w14:anchorId="772722B0">
                <v:shape id="_x0000_i1244" type="#_x0000_t75" style="width:54.6pt;height:18.6pt" o:ole="">
                  <v:imagedata r:id="rId424" o:title=""/>
                </v:shape>
                <o:OLEObject Type="Embed" ProgID="Equation.DSMT4" ShapeID="_x0000_i1244" DrawAspect="Content" ObjectID="_1747515139" r:id="rId425"/>
              </w:object>
            </w:r>
          </w:p>
        </w:tc>
        <w:tc>
          <w:tcPr>
            <w:tcW w:w="1458" w:type="dxa"/>
            <w:tcBorders>
              <w:top w:val="single" w:sz="4" w:space="0" w:color="auto"/>
              <w:left w:val="single" w:sz="4" w:space="0" w:color="auto"/>
              <w:bottom w:val="single" w:sz="4" w:space="0" w:color="auto"/>
              <w:right w:val="single" w:sz="4" w:space="0" w:color="auto"/>
            </w:tcBorders>
            <w:hideMark/>
          </w:tcPr>
          <w:p w14:paraId="4644366D" w14:textId="6353EDE5" w:rsidR="00ED533F" w:rsidRDefault="002A385D" w:rsidP="009200F7">
            <w:pPr>
              <w:ind w:left="113"/>
              <w:jc w:val="center"/>
              <w:rPr>
                <w:rFonts w:eastAsiaTheme="minorEastAsia" w:cs="Arial"/>
                <w:iCs/>
                <w:color w:val="000000" w:themeColor="text1"/>
                <w:sz w:val="24"/>
              </w:rPr>
            </w:pPr>
            <w:r w:rsidRPr="002A385D">
              <w:rPr>
                <w:position w:val="-12"/>
              </w:rPr>
              <w:object w:dxaOrig="1080" w:dyaOrig="360" w14:anchorId="4BEA9667">
                <v:shape id="_x0000_i1245" type="#_x0000_t75" style="width:54.6pt;height:18.6pt" o:ole="">
                  <v:imagedata r:id="rId426" o:title=""/>
                </v:shape>
                <o:OLEObject Type="Embed" ProgID="Equation.DSMT4" ShapeID="_x0000_i1245" DrawAspect="Content" ObjectID="_1747515140" r:id="rId427"/>
              </w:object>
            </w:r>
          </w:p>
        </w:tc>
      </w:tr>
      <w:tr w:rsidR="009200F7" w14:paraId="1BF523F2" w14:textId="77777777" w:rsidTr="0051081F">
        <w:trPr>
          <w:trHeight w:val="1868"/>
          <w:jc w:val="center"/>
        </w:trPr>
        <w:tc>
          <w:tcPr>
            <w:tcW w:w="1535" w:type="dxa"/>
            <w:tcBorders>
              <w:top w:val="single" w:sz="4" w:space="0" w:color="auto"/>
              <w:left w:val="single" w:sz="4" w:space="0" w:color="auto"/>
              <w:bottom w:val="single" w:sz="4" w:space="0" w:color="auto"/>
              <w:right w:val="single" w:sz="4" w:space="0" w:color="auto"/>
            </w:tcBorders>
            <w:hideMark/>
          </w:tcPr>
          <w:p w14:paraId="1CAAC184" w14:textId="77777777" w:rsidR="00ED533F" w:rsidRPr="002A385D" w:rsidRDefault="00ED533F" w:rsidP="002A385D">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lastRenderedPageBreak/>
              <w:t>Прибыль</w:t>
            </w:r>
          </w:p>
        </w:tc>
        <w:tc>
          <w:tcPr>
            <w:tcW w:w="1540" w:type="dxa"/>
            <w:tcBorders>
              <w:top w:val="single" w:sz="4" w:space="0" w:color="auto"/>
              <w:left w:val="single" w:sz="4" w:space="0" w:color="auto"/>
              <w:bottom w:val="single" w:sz="4" w:space="0" w:color="auto"/>
              <w:right w:val="single" w:sz="4" w:space="0" w:color="auto"/>
            </w:tcBorders>
            <w:hideMark/>
          </w:tcPr>
          <w:p w14:paraId="5DCE9EB9" w14:textId="313E9B75" w:rsidR="00ED533F" w:rsidRDefault="009200F7" w:rsidP="009200F7">
            <w:pPr>
              <w:jc w:val="center"/>
              <w:rPr>
                <w:rFonts w:ascii="Arial" w:eastAsiaTheme="minorEastAsia" w:hAnsi="Arial" w:cs="Arial"/>
                <w:iCs/>
                <w:color w:val="000000" w:themeColor="text1"/>
                <w:sz w:val="20"/>
                <w:szCs w:val="20"/>
              </w:rPr>
            </w:pPr>
            <w:r w:rsidRPr="002A385D">
              <w:rPr>
                <w:position w:val="-12"/>
              </w:rPr>
              <w:object w:dxaOrig="1480" w:dyaOrig="360" w14:anchorId="09D615C9">
                <v:shape id="_x0000_i1246" type="#_x0000_t75" style="width:66pt;height:18.6pt" o:ole="">
                  <v:imagedata r:id="rId428" o:title=""/>
                </v:shape>
                <o:OLEObject Type="Embed" ProgID="Equation.DSMT4" ShapeID="_x0000_i1246" DrawAspect="Content" ObjectID="_1747515141" r:id="rId429"/>
              </w:object>
            </w:r>
          </w:p>
          <w:p w14:paraId="5AABFAC5" w14:textId="7EE49309" w:rsidR="00ED533F" w:rsidRDefault="009200F7" w:rsidP="009200F7">
            <w:pPr>
              <w:jc w:val="center"/>
              <w:rPr>
                <w:rFonts w:eastAsiaTheme="minorEastAsia" w:cs="Arial"/>
                <w:iCs/>
                <w:color w:val="000000" w:themeColor="text1"/>
                <w:sz w:val="24"/>
                <w:szCs w:val="24"/>
              </w:rPr>
            </w:pPr>
            <w:r w:rsidRPr="002A385D">
              <w:rPr>
                <w:position w:val="-12"/>
              </w:rPr>
              <w:object w:dxaOrig="1520" w:dyaOrig="360" w14:anchorId="4FA4B661">
                <v:shape id="_x0000_i1247" type="#_x0000_t75" style="width:66pt;height:18.6pt" o:ole="">
                  <v:imagedata r:id="rId430" o:title=""/>
                </v:shape>
                <o:OLEObject Type="Embed" ProgID="Equation.DSMT4" ShapeID="_x0000_i1247" DrawAspect="Content" ObjectID="_1747515142" r:id="rId431"/>
              </w:object>
            </w:r>
          </w:p>
        </w:tc>
        <w:tc>
          <w:tcPr>
            <w:tcW w:w="1657" w:type="dxa"/>
            <w:tcBorders>
              <w:top w:val="single" w:sz="4" w:space="0" w:color="auto"/>
              <w:left w:val="single" w:sz="4" w:space="0" w:color="auto"/>
              <w:bottom w:val="single" w:sz="4" w:space="0" w:color="auto"/>
              <w:right w:val="single" w:sz="4" w:space="0" w:color="auto"/>
            </w:tcBorders>
          </w:tcPr>
          <w:p w14:paraId="12C0300F" w14:textId="5578DFC7" w:rsidR="00ED533F" w:rsidRDefault="009200F7" w:rsidP="009200F7">
            <w:pPr>
              <w:jc w:val="center"/>
              <w:rPr>
                <w:rFonts w:eastAsiaTheme="minorEastAsia" w:cs="Arial"/>
                <w:iCs/>
                <w:color w:val="000000" w:themeColor="text1"/>
                <w:sz w:val="20"/>
                <w:szCs w:val="20"/>
              </w:rPr>
            </w:pPr>
            <w:r w:rsidRPr="002A385D">
              <w:rPr>
                <w:position w:val="-12"/>
              </w:rPr>
              <w:object w:dxaOrig="1620" w:dyaOrig="360" w14:anchorId="77874FD3">
                <v:shape id="_x0000_i1248" type="#_x0000_t75" style="width:1in;height:18.6pt" o:ole="">
                  <v:imagedata r:id="rId432" o:title=""/>
                </v:shape>
                <o:OLEObject Type="Embed" ProgID="Equation.DSMT4" ShapeID="_x0000_i1248" DrawAspect="Content" ObjectID="_1747515143" r:id="rId433"/>
              </w:object>
            </w:r>
          </w:p>
          <w:p w14:paraId="16D9AD80" w14:textId="77777777" w:rsidR="00ED533F" w:rsidRDefault="00ED533F" w:rsidP="009200F7">
            <w:pPr>
              <w:jc w:val="center"/>
              <w:rPr>
                <w:rFonts w:eastAsiaTheme="minorEastAsia" w:cs="Arial"/>
                <w:iCs/>
                <w:color w:val="000000" w:themeColor="text1"/>
                <w:szCs w:val="24"/>
              </w:rPr>
            </w:pPr>
          </w:p>
        </w:tc>
        <w:tc>
          <w:tcPr>
            <w:tcW w:w="1423" w:type="dxa"/>
            <w:tcBorders>
              <w:top w:val="single" w:sz="4" w:space="0" w:color="auto"/>
              <w:left w:val="single" w:sz="4" w:space="0" w:color="auto"/>
              <w:bottom w:val="single" w:sz="4" w:space="0" w:color="auto"/>
              <w:right w:val="single" w:sz="4" w:space="0" w:color="auto"/>
            </w:tcBorders>
          </w:tcPr>
          <w:p w14:paraId="37E1CF0F" w14:textId="54E0DB69" w:rsidR="00ED533F" w:rsidRDefault="009200F7" w:rsidP="009200F7">
            <w:pPr>
              <w:jc w:val="center"/>
              <w:rPr>
                <w:rFonts w:eastAsiaTheme="minorEastAsia" w:cs="Arial"/>
                <w:iCs/>
                <w:color w:val="000000" w:themeColor="text1"/>
                <w:sz w:val="20"/>
                <w:szCs w:val="20"/>
              </w:rPr>
            </w:pPr>
            <w:r w:rsidRPr="002A385D">
              <w:rPr>
                <w:position w:val="-12"/>
              </w:rPr>
              <w:object w:dxaOrig="1280" w:dyaOrig="360" w14:anchorId="06B17DE9">
                <v:shape id="_x0000_i1249" type="#_x0000_t75" style="width:54.6pt;height:18.6pt" o:ole="">
                  <v:imagedata r:id="rId434" o:title=""/>
                </v:shape>
                <o:OLEObject Type="Embed" ProgID="Equation.DSMT4" ShapeID="_x0000_i1249" DrawAspect="Content" ObjectID="_1747515144" r:id="rId435"/>
              </w:object>
            </w:r>
          </w:p>
          <w:p w14:paraId="6CD137D5" w14:textId="315E1F0E" w:rsidR="00ED533F" w:rsidRDefault="009200F7" w:rsidP="009200F7">
            <w:pPr>
              <w:jc w:val="center"/>
              <w:rPr>
                <w:rFonts w:eastAsiaTheme="minorEastAsia" w:cs="Arial"/>
                <w:iCs/>
                <w:color w:val="000000" w:themeColor="text1"/>
                <w:sz w:val="20"/>
                <w:szCs w:val="20"/>
              </w:rPr>
            </w:pPr>
            <w:r w:rsidRPr="002A385D">
              <w:rPr>
                <w:position w:val="-12"/>
              </w:rPr>
              <w:object w:dxaOrig="1540" w:dyaOrig="360" w14:anchorId="2BB15F1E">
                <v:shape id="_x0000_i1250" type="#_x0000_t75" style="width:60pt;height:18.6pt" o:ole="">
                  <v:imagedata r:id="rId436" o:title=""/>
                </v:shape>
                <o:OLEObject Type="Embed" ProgID="Equation.DSMT4" ShapeID="_x0000_i1250" DrawAspect="Content" ObjectID="_1747515145" r:id="rId437"/>
              </w:object>
            </w:r>
          </w:p>
          <w:p w14:paraId="3157C7DD" w14:textId="77777777" w:rsidR="00ED533F" w:rsidRDefault="00ED533F" w:rsidP="009200F7">
            <w:pPr>
              <w:ind w:left="113"/>
              <w:jc w:val="center"/>
              <w:rPr>
                <w:rFonts w:eastAsiaTheme="minorEastAsia" w:cs="Arial"/>
                <w:iCs/>
                <w:color w:val="000000" w:themeColor="text1"/>
                <w:sz w:val="24"/>
                <w:szCs w:val="24"/>
              </w:rPr>
            </w:pPr>
          </w:p>
          <w:p w14:paraId="0F9B28E7" w14:textId="77777777" w:rsidR="00ED533F" w:rsidRDefault="00ED533F" w:rsidP="009200F7">
            <w:pPr>
              <w:ind w:left="113"/>
              <w:jc w:val="center"/>
              <w:rPr>
                <w:rFonts w:eastAsiaTheme="minorEastAsia" w:cs="Arial"/>
                <w:iCs/>
                <w:color w:val="000000" w:themeColor="text1"/>
                <w:szCs w:val="24"/>
              </w:rPr>
            </w:pPr>
          </w:p>
        </w:tc>
        <w:tc>
          <w:tcPr>
            <w:tcW w:w="1191" w:type="dxa"/>
            <w:tcBorders>
              <w:top w:val="single" w:sz="4" w:space="0" w:color="auto"/>
              <w:left w:val="single" w:sz="4" w:space="0" w:color="auto"/>
              <w:bottom w:val="single" w:sz="4" w:space="0" w:color="auto"/>
              <w:right w:val="single" w:sz="4" w:space="0" w:color="auto"/>
            </w:tcBorders>
            <w:hideMark/>
          </w:tcPr>
          <w:p w14:paraId="4E7CE18F" w14:textId="747AC19B" w:rsidR="00ED533F" w:rsidRDefault="009200F7" w:rsidP="009200F7">
            <w:pPr>
              <w:jc w:val="center"/>
              <w:rPr>
                <w:rFonts w:eastAsiaTheme="minorEastAsia" w:cs="Arial"/>
                <w:iCs/>
                <w:color w:val="000000" w:themeColor="text1"/>
                <w:szCs w:val="24"/>
              </w:rPr>
            </w:pPr>
            <w:r w:rsidRPr="002A385D">
              <w:rPr>
                <w:position w:val="-66"/>
              </w:rPr>
              <w:object w:dxaOrig="1260" w:dyaOrig="1440" w14:anchorId="37CDC297">
                <v:shape id="_x0000_i1251" type="#_x0000_t75" style="width:47.4pt;height:1in" o:ole="">
                  <v:imagedata r:id="rId438" o:title=""/>
                </v:shape>
                <o:OLEObject Type="Embed" ProgID="Equation.DSMT4" ShapeID="_x0000_i1251" DrawAspect="Content" ObjectID="_1747515146" r:id="rId439"/>
              </w:object>
            </w:r>
          </w:p>
        </w:tc>
        <w:tc>
          <w:tcPr>
            <w:tcW w:w="1539" w:type="dxa"/>
            <w:tcBorders>
              <w:top w:val="single" w:sz="4" w:space="0" w:color="auto"/>
              <w:left w:val="single" w:sz="4" w:space="0" w:color="auto"/>
              <w:bottom w:val="single" w:sz="4" w:space="0" w:color="auto"/>
              <w:right w:val="single" w:sz="4" w:space="0" w:color="auto"/>
            </w:tcBorders>
          </w:tcPr>
          <w:p w14:paraId="27E61B45" w14:textId="74AC2789" w:rsidR="00ED533F" w:rsidRDefault="009200F7" w:rsidP="009200F7">
            <w:pPr>
              <w:jc w:val="center"/>
              <w:rPr>
                <w:rFonts w:eastAsiaTheme="minorEastAsia" w:cs="Arial"/>
                <w:iCs/>
                <w:color w:val="000000" w:themeColor="text1"/>
                <w:sz w:val="20"/>
                <w:szCs w:val="20"/>
              </w:rPr>
            </w:pPr>
            <w:r w:rsidRPr="002A385D">
              <w:rPr>
                <w:position w:val="-12"/>
              </w:rPr>
              <w:object w:dxaOrig="1520" w:dyaOrig="360" w14:anchorId="166772A8">
                <v:shape id="_x0000_i1252" type="#_x0000_t75" style="width:66pt;height:18.6pt" o:ole="">
                  <v:imagedata r:id="rId440" o:title=""/>
                </v:shape>
                <o:OLEObject Type="Embed" ProgID="Equation.DSMT4" ShapeID="_x0000_i1252" DrawAspect="Content" ObjectID="_1747515147" r:id="rId441"/>
              </w:object>
            </w:r>
            <w:r w:rsidRPr="002A385D">
              <w:rPr>
                <w:position w:val="-12"/>
              </w:rPr>
              <w:object w:dxaOrig="1520" w:dyaOrig="360" w14:anchorId="5E76BDE8">
                <v:shape id="_x0000_i1253" type="#_x0000_t75" style="width:66pt;height:18.6pt" o:ole="">
                  <v:imagedata r:id="rId442" o:title=""/>
                </v:shape>
                <o:OLEObject Type="Embed" ProgID="Equation.DSMT4" ShapeID="_x0000_i1253" DrawAspect="Content" ObjectID="_1747515148" r:id="rId443"/>
              </w:object>
            </w:r>
          </w:p>
          <w:p w14:paraId="41B0E442" w14:textId="77777777" w:rsidR="00ED533F" w:rsidRDefault="00ED533F" w:rsidP="009200F7">
            <w:pPr>
              <w:ind w:left="113"/>
              <w:jc w:val="center"/>
              <w:rPr>
                <w:rFonts w:eastAsiaTheme="minorEastAsia" w:cs="Arial"/>
                <w:iCs/>
                <w:color w:val="000000" w:themeColor="text1"/>
                <w:sz w:val="24"/>
                <w:szCs w:val="24"/>
              </w:rPr>
            </w:pPr>
          </w:p>
          <w:p w14:paraId="3A3188AD" w14:textId="77777777" w:rsidR="00ED533F" w:rsidRDefault="00ED533F" w:rsidP="009200F7">
            <w:pPr>
              <w:ind w:left="113"/>
              <w:jc w:val="center"/>
              <w:rPr>
                <w:rFonts w:eastAsiaTheme="minorEastAsia" w:cs="Arial"/>
                <w:iCs/>
                <w:color w:val="000000" w:themeColor="text1"/>
                <w:szCs w:val="24"/>
              </w:rPr>
            </w:pPr>
          </w:p>
        </w:tc>
        <w:tc>
          <w:tcPr>
            <w:tcW w:w="1458" w:type="dxa"/>
            <w:tcBorders>
              <w:top w:val="single" w:sz="4" w:space="0" w:color="auto"/>
              <w:left w:val="single" w:sz="4" w:space="0" w:color="auto"/>
              <w:bottom w:val="single" w:sz="4" w:space="0" w:color="auto"/>
              <w:right w:val="single" w:sz="4" w:space="0" w:color="auto"/>
            </w:tcBorders>
          </w:tcPr>
          <w:p w14:paraId="19552061" w14:textId="5E7B45A5" w:rsidR="00ED533F" w:rsidRDefault="002A385D" w:rsidP="009200F7">
            <w:pPr>
              <w:jc w:val="center"/>
              <w:rPr>
                <w:rFonts w:eastAsiaTheme="minorEastAsia" w:cs="Arial"/>
                <w:iCs/>
                <w:color w:val="000000" w:themeColor="text1"/>
                <w:szCs w:val="24"/>
              </w:rPr>
            </w:pPr>
            <w:r w:rsidRPr="002A385D">
              <w:rPr>
                <w:position w:val="-12"/>
              </w:rPr>
              <w:object w:dxaOrig="1480" w:dyaOrig="360" w14:anchorId="6E9E778E">
                <v:shape id="_x0000_i1254" type="#_x0000_t75" style="width:1in;height:18.6pt" o:ole="">
                  <v:imagedata r:id="rId444" o:title=""/>
                </v:shape>
                <o:OLEObject Type="Embed" ProgID="Equation.DSMT4" ShapeID="_x0000_i1254" DrawAspect="Content" ObjectID="_1747515149" r:id="rId445"/>
              </w:object>
            </w:r>
          </w:p>
          <w:p w14:paraId="71C7E04F" w14:textId="77777777" w:rsidR="00ED533F" w:rsidRDefault="00ED533F" w:rsidP="009200F7">
            <w:pPr>
              <w:ind w:left="113"/>
              <w:jc w:val="center"/>
              <w:rPr>
                <w:rFonts w:eastAsiaTheme="minorEastAsia" w:cs="Arial"/>
                <w:iCs/>
                <w:color w:val="000000" w:themeColor="text1"/>
                <w:szCs w:val="24"/>
              </w:rPr>
            </w:pPr>
          </w:p>
        </w:tc>
      </w:tr>
    </w:tbl>
    <w:p w14:paraId="4F9449DC" w14:textId="77777777" w:rsidR="00F32330" w:rsidRPr="00F32330" w:rsidRDefault="00F32330" w:rsidP="00F32330"/>
    <w:p w14:paraId="30BCED90" w14:textId="62D94E9F" w:rsidR="008B7F15" w:rsidRDefault="00ED533F" w:rsidP="00995807">
      <w:pPr>
        <w:ind w:firstLine="709"/>
        <w:contextualSpacing/>
      </w:pPr>
      <w:r>
        <w:t xml:space="preserve">Как мы можем видеть, объем для фирмы </w:t>
      </w:r>
      <w:r w:rsidR="00C1325B" w:rsidRPr="00C1325B">
        <w:rPr>
          <w:position w:val="-12"/>
        </w:rPr>
        <w:object w:dxaOrig="480" w:dyaOrig="380" w14:anchorId="69782F36">
          <v:shape id="_x0000_i1255" type="#_x0000_t75" style="width:24pt;height:19.2pt" o:ole="">
            <v:imagedata r:id="rId446" o:title=""/>
          </v:shape>
          <o:OLEObject Type="Embed" ProgID="Equation.DSMT4" ShapeID="_x0000_i1255" DrawAspect="Content" ObjectID="_1747515150" r:id="rId447"/>
        </w:object>
      </w:r>
      <w:r>
        <w:t>составляет</w:t>
      </w:r>
      <w:r w:rsidR="00C23C27">
        <w:t xml:space="preserve"> </w:t>
      </w:r>
      <w:r w:rsidR="00C23C27" w:rsidRPr="00C23C27">
        <w:t>-56</w:t>
      </w:r>
      <w:r w:rsidR="00C23C27">
        <w:t>7</w:t>
      </w:r>
      <w:r>
        <w:t xml:space="preserve">, что является недопустимым в меру условия </w:t>
      </w:r>
      <w:proofErr w:type="spellStart"/>
      <w:r>
        <w:t>неотрицательности</w:t>
      </w:r>
      <w:proofErr w:type="spellEnd"/>
      <w:r>
        <w:t xml:space="preserve"> данного параметра.</w:t>
      </w:r>
    </w:p>
    <w:p w14:paraId="3FC541D5" w14:textId="1A1711BF" w:rsidR="005F442D" w:rsidRDefault="00ED533F" w:rsidP="006B657D">
      <w:pPr>
        <w:ind w:firstLine="709"/>
        <w:contextualSpacing/>
      </w:pPr>
      <w:r>
        <w:t>Вычеркнем данную фирм</w:t>
      </w:r>
      <w:r w:rsidR="003A7305">
        <w:t>у</w:t>
      </w:r>
      <w:r>
        <w:t xml:space="preserve"> из рассмотрения и снова проведем </w:t>
      </w:r>
      <w:r w:rsidR="00C23C27">
        <w:t>вычисления.</w:t>
      </w:r>
      <w:r w:rsidR="00F11936">
        <w:t xml:space="preserve"> Итоговые результаты представлены в таблице 6</w:t>
      </w:r>
      <w:r w:rsidR="005E74AA">
        <w:t>, также учтем ранее удаленную компанию, присвоив ей нулевое значение объемов продаж и прибыли соответственно.</w:t>
      </w:r>
    </w:p>
    <w:p w14:paraId="0210955F" w14:textId="77777777" w:rsidR="006B657D" w:rsidRPr="006B657D" w:rsidRDefault="006B657D" w:rsidP="006B657D">
      <w:pPr>
        <w:ind w:firstLine="709"/>
        <w:contextualSpacing/>
      </w:pPr>
    </w:p>
    <w:p w14:paraId="17129D01" w14:textId="7BBA4765" w:rsidR="00F11936" w:rsidRPr="00FC0A8A" w:rsidRDefault="00F11936" w:rsidP="006B657D">
      <w:pPr>
        <w:jc w:val="left"/>
        <w:rPr>
          <w:rFonts w:cs="Times New Roman"/>
          <w:iCs/>
          <w:color w:val="000000" w:themeColor="text1"/>
          <w:szCs w:val="24"/>
        </w:rPr>
      </w:pPr>
      <w:r w:rsidRPr="00A250A7">
        <w:rPr>
          <w:rFonts w:cs="Times New Roman"/>
          <w:iCs/>
          <w:szCs w:val="24"/>
        </w:rPr>
        <w:t xml:space="preserve">Таблица </w:t>
      </w:r>
      <w:r>
        <w:rPr>
          <w:rFonts w:cs="Times New Roman"/>
          <w:iCs/>
          <w:szCs w:val="24"/>
        </w:rPr>
        <w:t>6</w:t>
      </w:r>
      <w:r w:rsidRPr="00A250A7">
        <w:rPr>
          <w:rFonts w:cs="Times New Roman"/>
          <w:iCs/>
          <w:szCs w:val="24"/>
        </w:rPr>
        <w:t xml:space="preserve"> </w:t>
      </w:r>
      <w:r w:rsidR="006B657D" w:rsidRPr="006B657D">
        <w:rPr>
          <w:rFonts w:cs="Times New Roman"/>
          <w:iCs/>
          <w:szCs w:val="24"/>
        </w:rPr>
        <w:t>— Результаты</w:t>
      </w:r>
    </w:p>
    <w:tbl>
      <w:tblPr>
        <w:tblStyle w:val="a8"/>
        <w:tblW w:w="10485" w:type="dxa"/>
        <w:jc w:val="center"/>
        <w:tblInd w:w="0" w:type="dxa"/>
        <w:tblLook w:val="04A0" w:firstRow="1" w:lastRow="0" w:firstColumn="1" w:lastColumn="0" w:noHBand="0" w:noVBand="1"/>
      </w:tblPr>
      <w:tblGrid>
        <w:gridCol w:w="1535"/>
        <w:gridCol w:w="1541"/>
        <w:gridCol w:w="1657"/>
        <w:gridCol w:w="1428"/>
        <w:gridCol w:w="1170"/>
        <w:gridCol w:w="1536"/>
        <w:gridCol w:w="1657"/>
      </w:tblGrid>
      <w:tr w:rsidR="00F11936" w14:paraId="78256286" w14:textId="77777777" w:rsidTr="0051081F">
        <w:trPr>
          <w:trHeight w:val="304"/>
          <w:jc w:val="center"/>
        </w:trPr>
        <w:tc>
          <w:tcPr>
            <w:tcW w:w="1535" w:type="dxa"/>
            <w:tcBorders>
              <w:top w:val="single" w:sz="4" w:space="0" w:color="auto"/>
              <w:left w:val="single" w:sz="4" w:space="0" w:color="auto"/>
              <w:bottom w:val="single" w:sz="4" w:space="0" w:color="auto"/>
              <w:right w:val="single" w:sz="4" w:space="0" w:color="auto"/>
            </w:tcBorders>
            <w:hideMark/>
          </w:tcPr>
          <w:p w14:paraId="0CFE40C4" w14:textId="77777777" w:rsidR="00F11936" w:rsidRPr="002A385D" w:rsidRDefault="00F11936" w:rsidP="00AB23C7">
            <w:pPr>
              <w:ind w:left="113"/>
              <w:rPr>
                <w:rFonts w:ascii="Arial" w:eastAsiaTheme="minorEastAsia" w:hAnsi="Arial" w:cs="Arial"/>
                <w:iCs/>
                <w:color w:val="000000" w:themeColor="text1"/>
                <w:sz w:val="26"/>
                <w:szCs w:val="26"/>
              </w:rPr>
            </w:pPr>
            <w:r w:rsidRPr="002A385D">
              <w:rPr>
                <w:rFonts w:cs="Times New Roman"/>
                <w:iCs/>
                <w:color w:val="000000" w:themeColor="text1"/>
                <w:sz w:val="26"/>
                <w:szCs w:val="26"/>
              </w:rPr>
              <w:t>Узел</w:t>
            </w:r>
          </w:p>
        </w:tc>
        <w:tc>
          <w:tcPr>
            <w:tcW w:w="1539" w:type="dxa"/>
            <w:tcBorders>
              <w:top w:val="single" w:sz="4" w:space="0" w:color="auto"/>
              <w:left w:val="single" w:sz="4" w:space="0" w:color="auto"/>
              <w:bottom w:val="single" w:sz="4" w:space="0" w:color="auto"/>
              <w:right w:val="single" w:sz="4" w:space="0" w:color="auto"/>
            </w:tcBorders>
            <w:hideMark/>
          </w:tcPr>
          <w:p w14:paraId="110746B2" w14:textId="77777777" w:rsidR="00F11936" w:rsidRDefault="00F11936" w:rsidP="00AB23C7">
            <w:pPr>
              <w:ind w:left="113"/>
              <w:jc w:val="center"/>
              <w:rPr>
                <w:rFonts w:eastAsiaTheme="minorEastAsia" w:cs="Arial"/>
                <w:iCs/>
                <w:color w:val="000000" w:themeColor="text1"/>
                <w:sz w:val="24"/>
                <w:szCs w:val="24"/>
              </w:rPr>
            </w:pPr>
            <w:r w:rsidRPr="002A385D">
              <w:rPr>
                <w:position w:val="-12"/>
              </w:rPr>
              <w:object w:dxaOrig="340" w:dyaOrig="380" w14:anchorId="676BFAF8">
                <v:shape id="_x0000_i1256" type="#_x0000_t75" style="width:18.6pt;height:17.4pt" o:ole="">
                  <v:imagedata r:id="rId380" o:title=""/>
                </v:shape>
                <o:OLEObject Type="Embed" ProgID="Equation.DSMT4" ShapeID="_x0000_i1256" DrawAspect="Content" ObjectID="_1747515151" r:id="rId448"/>
              </w:object>
            </w:r>
          </w:p>
        </w:tc>
        <w:tc>
          <w:tcPr>
            <w:tcW w:w="1657" w:type="dxa"/>
            <w:tcBorders>
              <w:top w:val="single" w:sz="4" w:space="0" w:color="auto"/>
              <w:left w:val="single" w:sz="4" w:space="0" w:color="auto"/>
              <w:bottom w:val="single" w:sz="4" w:space="0" w:color="auto"/>
              <w:right w:val="single" w:sz="4" w:space="0" w:color="auto"/>
            </w:tcBorders>
            <w:hideMark/>
          </w:tcPr>
          <w:p w14:paraId="5F2FC393"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3487E0E0">
                <v:shape id="_x0000_i1257" type="#_x0000_t75" style="width:18.6pt;height:17.4pt" o:ole="">
                  <v:imagedata r:id="rId382" o:title=""/>
                </v:shape>
                <o:OLEObject Type="Embed" ProgID="Equation.DSMT4" ShapeID="_x0000_i1257" DrawAspect="Content" ObjectID="_1747515152" r:id="rId449"/>
              </w:object>
            </w:r>
          </w:p>
        </w:tc>
        <w:tc>
          <w:tcPr>
            <w:tcW w:w="1423" w:type="dxa"/>
            <w:tcBorders>
              <w:top w:val="single" w:sz="4" w:space="0" w:color="auto"/>
              <w:left w:val="single" w:sz="4" w:space="0" w:color="auto"/>
              <w:bottom w:val="single" w:sz="4" w:space="0" w:color="auto"/>
              <w:right w:val="single" w:sz="4" w:space="0" w:color="auto"/>
            </w:tcBorders>
            <w:hideMark/>
          </w:tcPr>
          <w:p w14:paraId="466EBEFC"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5BCAB09D">
                <v:shape id="_x0000_i1258" type="#_x0000_t75" style="width:18.6pt;height:17.4pt" o:ole="">
                  <v:imagedata r:id="rId384" o:title=""/>
                </v:shape>
                <o:OLEObject Type="Embed" ProgID="Equation.DSMT4" ShapeID="_x0000_i1258" DrawAspect="Content" ObjectID="_1747515153" r:id="rId450"/>
              </w:object>
            </w:r>
          </w:p>
        </w:tc>
        <w:tc>
          <w:tcPr>
            <w:tcW w:w="1191" w:type="dxa"/>
            <w:tcBorders>
              <w:top w:val="single" w:sz="4" w:space="0" w:color="auto"/>
              <w:left w:val="single" w:sz="4" w:space="0" w:color="auto"/>
              <w:bottom w:val="single" w:sz="4" w:space="0" w:color="auto"/>
              <w:right w:val="single" w:sz="4" w:space="0" w:color="auto"/>
            </w:tcBorders>
            <w:hideMark/>
          </w:tcPr>
          <w:p w14:paraId="21A1A88F"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09E65C91">
                <v:shape id="_x0000_i1259" type="#_x0000_t75" style="width:18.6pt;height:17.4pt" o:ole="">
                  <v:imagedata r:id="rId386" o:title=""/>
                </v:shape>
                <o:OLEObject Type="Embed" ProgID="Equation.DSMT4" ShapeID="_x0000_i1259" DrawAspect="Content" ObjectID="_1747515154" r:id="rId451"/>
              </w:object>
            </w:r>
          </w:p>
        </w:tc>
        <w:tc>
          <w:tcPr>
            <w:tcW w:w="1539" w:type="dxa"/>
            <w:tcBorders>
              <w:top w:val="single" w:sz="4" w:space="0" w:color="auto"/>
              <w:left w:val="single" w:sz="4" w:space="0" w:color="auto"/>
              <w:bottom w:val="single" w:sz="4" w:space="0" w:color="auto"/>
              <w:right w:val="single" w:sz="4" w:space="0" w:color="auto"/>
            </w:tcBorders>
            <w:hideMark/>
          </w:tcPr>
          <w:p w14:paraId="51CC35B6"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6579DEDF">
                <v:shape id="_x0000_i1260" type="#_x0000_t75" style="width:18.6pt;height:17.4pt" o:ole="">
                  <v:imagedata r:id="rId388" o:title=""/>
                </v:shape>
                <o:OLEObject Type="Embed" ProgID="Equation.DSMT4" ShapeID="_x0000_i1260" DrawAspect="Content" ObjectID="_1747515155" r:id="rId452"/>
              </w:object>
            </w:r>
          </w:p>
        </w:tc>
        <w:tc>
          <w:tcPr>
            <w:tcW w:w="1601" w:type="dxa"/>
            <w:tcBorders>
              <w:top w:val="single" w:sz="4" w:space="0" w:color="auto"/>
              <w:left w:val="single" w:sz="4" w:space="0" w:color="auto"/>
              <w:bottom w:val="single" w:sz="4" w:space="0" w:color="auto"/>
              <w:right w:val="single" w:sz="4" w:space="0" w:color="auto"/>
            </w:tcBorders>
            <w:hideMark/>
          </w:tcPr>
          <w:p w14:paraId="22357710"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0F67F3B2">
                <v:shape id="_x0000_i1261" type="#_x0000_t75" style="width:18.6pt;height:17.4pt" o:ole="">
                  <v:imagedata r:id="rId390" o:title=""/>
                </v:shape>
                <o:OLEObject Type="Embed" ProgID="Equation.DSMT4" ShapeID="_x0000_i1261" DrawAspect="Content" ObjectID="_1747515156" r:id="rId453"/>
              </w:object>
            </w:r>
          </w:p>
        </w:tc>
      </w:tr>
      <w:tr w:rsidR="00F11936" w14:paraId="311FD980" w14:textId="77777777" w:rsidTr="0051081F">
        <w:trPr>
          <w:trHeight w:val="455"/>
          <w:jc w:val="center"/>
        </w:trPr>
        <w:tc>
          <w:tcPr>
            <w:tcW w:w="1535" w:type="dxa"/>
            <w:tcBorders>
              <w:top w:val="single" w:sz="4" w:space="0" w:color="auto"/>
              <w:left w:val="single" w:sz="4" w:space="0" w:color="auto"/>
              <w:bottom w:val="single" w:sz="4" w:space="0" w:color="auto"/>
              <w:right w:val="single" w:sz="4" w:space="0" w:color="auto"/>
            </w:tcBorders>
            <w:hideMark/>
          </w:tcPr>
          <w:p w14:paraId="4D4193FB" w14:textId="77777777" w:rsidR="00F11936" w:rsidRPr="002A385D" w:rsidRDefault="00F11936" w:rsidP="00AB23C7">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 xml:space="preserve">Объём выпуска продукции для фирмы </w:t>
            </w:r>
          </w:p>
        </w:tc>
        <w:tc>
          <w:tcPr>
            <w:tcW w:w="1539" w:type="dxa"/>
            <w:tcBorders>
              <w:top w:val="single" w:sz="4" w:space="0" w:color="auto"/>
              <w:left w:val="single" w:sz="4" w:space="0" w:color="auto"/>
              <w:bottom w:val="single" w:sz="4" w:space="0" w:color="auto"/>
              <w:right w:val="single" w:sz="4" w:space="0" w:color="auto"/>
            </w:tcBorders>
            <w:hideMark/>
          </w:tcPr>
          <w:p w14:paraId="67D6F433" w14:textId="5D2CF82F" w:rsidR="00F11936" w:rsidRDefault="00F11936" w:rsidP="00AB23C7">
            <w:pPr>
              <w:ind w:left="113"/>
              <w:jc w:val="center"/>
              <w:rPr>
                <w:rFonts w:ascii="Arial" w:eastAsiaTheme="minorEastAsia" w:hAnsi="Arial" w:cs="Arial"/>
                <w:iCs/>
                <w:color w:val="000000" w:themeColor="text1"/>
                <w:sz w:val="18"/>
                <w:szCs w:val="18"/>
                <w:lang w:val="en-US"/>
              </w:rPr>
            </w:pPr>
            <w:r w:rsidRPr="002A385D">
              <w:rPr>
                <w:position w:val="-12"/>
              </w:rPr>
              <w:object w:dxaOrig="1100" w:dyaOrig="360" w14:anchorId="21FCAF9C">
                <v:shape id="_x0000_i1262" type="#_x0000_t75" style="width:54.6pt;height:18.6pt" o:ole="">
                  <v:imagedata r:id="rId454" o:title=""/>
                </v:shape>
                <o:OLEObject Type="Embed" ProgID="Equation.DSMT4" ShapeID="_x0000_i1262" DrawAspect="Content" ObjectID="_1747515157" r:id="rId455"/>
              </w:object>
            </w:r>
            <w:r>
              <w:rPr>
                <w:rFonts w:eastAsiaTheme="minorEastAsia" w:cs="Arial"/>
                <w:iCs/>
                <w:color w:val="000000" w:themeColor="text1"/>
                <w:sz w:val="6"/>
                <w:szCs w:val="6"/>
                <w:lang w:val="en-US"/>
              </w:rPr>
              <w:t xml:space="preserve"> </w:t>
            </w:r>
            <w:r w:rsidRPr="002A385D">
              <w:rPr>
                <w:position w:val="-12"/>
              </w:rPr>
              <w:object w:dxaOrig="1140" w:dyaOrig="360" w14:anchorId="75E9B322">
                <v:shape id="_x0000_i1263" type="#_x0000_t75" style="width:60.6pt;height:18.6pt" o:ole="">
                  <v:imagedata r:id="rId456" o:title=""/>
                </v:shape>
                <o:OLEObject Type="Embed" ProgID="Equation.DSMT4" ShapeID="_x0000_i1263" DrawAspect="Content" ObjectID="_1747515158" r:id="rId457"/>
              </w:object>
            </w:r>
          </w:p>
        </w:tc>
        <w:tc>
          <w:tcPr>
            <w:tcW w:w="1657" w:type="dxa"/>
            <w:tcBorders>
              <w:top w:val="single" w:sz="4" w:space="0" w:color="auto"/>
              <w:left w:val="single" w:sz="4" w:space="0" w:color="auto"/>
              <w:bottom w:val="single" w:sz="4" w:space="0" w:color="auto"/>
              <w:right w:val="single" w:sz="4" w:space="0" w:color="auto"/>
            </w:tcBorders>
            <w:hideMark/>
          </w:tcPr>
          <w:p w14:paraId="3C633792" w14:textId="4B15721A" w:rsidR="00F11936" w:rsidRDefault="00F11936" w:rsidP="00AB23C7">
            <w:pPr>
              <w:ind w:left="113"/>
              <w:jc w:val="center"/>
              <w:rPr>
                <w:rFonts w:eastAsiaTheme="minorEastAsia" w:cs="Arial"/>
                <w:iCs/>
                <w:color w:val="000000" w:themeColor="text1"/>
                <w:sz w:val="18"/>
                <w:szCs w:val="18"/>
              </w:rPr>
            </w:pPr>
            <w:r w:rsidRPr="002A385D">
              <w:rPr>
                <w:position w:val="-12"/>
              </w:rPr>
              <w:object w:dxaOrig="1219" w:dyaOrig="360" w14:anchorId="218A19C9">
                <v:shape id="_x0000_i1264" type="#_x0000_t75" style="width:60pt;height:18.6pt" o:ole="">
                  <v:imagedata r:id="rId458" o:title=""/>
                </v:shape>
                <o:OLEObject Type="Embed" ProgID="Equation.DSMT4" ShapeID="_x0000_i1264" DrawAspect="Content" ObjectID="_1747515159" r:id="rId459"/>
              </w:object>
            </w:r>
          </w:p>
        </w:tc>
        <w:tc>
          <w:tcPr>
            <w:tcW w:w="1423" w:type="dxa"/>
            <w:tcBorders>
              <w:top w:val="single" w:sz="4" w:space="0" w:color="auto"/>
              <w:left w:val="single" w:sz="4" w:space="0" w:color="auto"/>
              <w:bottom w:val="single" w:sz="4" w:space="0" w:color="auto"/>
              <w:right w:val="single" w:sz="4" w:space="0" w:color="auto"/>
            </w:tcBorders>
            <w:hideMark/>
          </w:tcPr>
          <w:p w14:paraId="4557BD39" w14:textId="74B817F0" w:rsidR="00F11936" w:rsidRDefault="00F11936" w:rsidP="00AB23C7">
            <w:pPr>
              <w:jc w:val="center"/>
              <w:rPr>
                <w:rFonts w:eastAsiaTheme="minorEastAsia" w:cs="Arial"/>
                <w:iCs/>
                <w:color w:val="000000" w:themeColor="text1"/>
                <w:sz w:val="18"/>
                <w:szCs w:val="18"/>
                <w:lang w:val="en-US"/>
              </w:rPr>
            </w:pPr>
            <w:r w:rsidRPr="002A385D">
              <w:rPr>
                <w:position w:val="-12"/>
              </w:rPr>
              <w:object w:dxaOrig="780" w:dyaOrig="360" w14:anchorId="4A0C065E">
                <v:shape id="_x0000_i1265" type="#_x0000_t75" style="width:42pt;height:18.6pt" o:ole="">
                  <v:imagedata r:id="rId460" o:title=""/>
                </v:shape>
                <o:OLEObject Type="Embed" ProgID="Equation.DSMT4" ShapeID="_x0000_i1265" DrawAspect="Content" ObjectID="_1747515160" r:id="rId461"/>
              </w:object>
            </w:r>
          </w:p>
          <w:p w14:paraId="5202FDBC" w14:textId="6522A757" w:rsidR="00F11936" w:rsidRDefault="00F11936" w:rsidP="00AB23C7">
            <w:pPr>
              <w:jc w:val="center"/>
              <w:rPr>
                <w:rFonts w:eastAsiaTheme="minorEastAsia" w:cs="Arial"/>
                <w:i/>
                <w:iCs/>
                <w:color w:val="000000" w:themeColor="text1"/>
                <w:sz w:val="18"/>
                <w:szCs w:val="18"/>
              </w:rPr>
            </w:pPr>
            <w:r w:rsidRPr="002A385D">
              <w:rPr>
                <w:position w:val="-12"/>
              </w:rPr>
              <w:object w:dxaOrig="1140" w:dyaOrig="360" w14:anchorId="4A5D0F87">
                <v:shape id="_x0000_i1266" type="#_x0000_t75" style="width:60.6pt;height:18.6pt" o:ole="">
                  <v:imagedata r:id="rId462" o:title=""/>
                </v:shape>
                <o:OLEObject Type="Embed" ProgID="Equation.DSMT4" ShapeID="_x0000_i1266" DrawAspect="Content" ObjectID="_1747515161" r:id="rId463"/>
              </w:object>
            </w:r>
          </w:p>
        </w:tc>
        <w:tc>
          <w:tcPr>
            <w:tcW w:w="1191" w:type="dxa"/>
            <w:tcBorders>
              <w:top w:val="single" w:sz="4" w:space="0" w:color="auto"/>
              <w:left w:val="single" w:sz="4" w:space="0" w:color="auto"/>
              <w:bottom w:val="single" w:sz="4" w:space="0" w:color="auto"/>
              <w:right w:val="single" w:sz="4" w:space="0" w:color="auto"/>
            </w:tcBorders>
            <w:hideMark/>
          </w:tcPr>
          <w:p w14:paraId="57CD00D1" w14:textId="6D2BDB68"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1020" w:dyaOrig="360" w14:anchorId="6F297D8A">
                <v:shape id="_x0000_i1267" type="#_x0000_t75" style="width:42pt;height:18.6pt" o:ole="">
                  <v:imagedata r:id="rId464" o:title=""/>
                </v:shape>
                <o:OLEObject Type="Embed" ProgID="Equation.DSMT4" ShapeID="_x0000_i1267" DrawAspect="Content" ObjectID="_1747515162" r:id="rId465"/>
              </w:object>
            </w:r>
          </w:p>
          <w:p w14:paraId="6EA544DD" w14:textId="7B2FFE8E"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1020" w:dyaOrig="360" w14:anchorId="25C20C9F">
                <v:shape id="_x0000_i1268" type="#_x0000_t75" style="width:42pt;height:18.6pt" o:ole="">
                  <v:imagedata r:id="rId466" o:title=""/>
                </v:shape>
                <o:OLEObject Type="Embed" ProgID="Equation.DSMT4" ShapeID="_x0000_i1268" DrawAspect="Content" ObjectID="_1747515163" r:id="rId467"/>
              </w:object>
            </w:r>
          </w:p>
          <w:p w14:paraId="554FC48D" w14:textId="16030B7C"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999" w:dyaOrig="360" w14:anchorId="206B0269">
                <v:shape id="_x0000_i1269" type="#_x0000_t75" style="width:42pt;height:18.6pt" o:ole="">
                  <v:imagedata r:id="rId468" o:title=""/>
                </v:shape>
                <o:OLEObject Type="Embed" ProgID="Equation.DSMT4" ShapeID="_x0000_i1269" DrawAspect="Content" ObjectID="_1747515164" r:id="rId469"/>
              </w:object>
            </w:r>
          </w:p>
          <w:p w14:paraId="70342F35" w14:textId="01BAA650" w:rsidR="00F11936" w:rsidRDefault="00F11936" w:rsidP="00AB23C7">
            <w:pPr>
              <w:ind w:left="113"/>
              <w:jc w:val="center"/>
              <w:rPr>
                <w:rFonts w:eastAsiaTheme="minorEastAsia" w:cs="Arial"/>
                <w:i/>
                <w:iCs/>
                <w:color w:val="000000" w:themeColor="text1"/>
                <w:sz w:val="18"/>
                <w:szCs w:val="18"/>
              </w:rPr>
            </w:pPr>
            <w:r w:rsidRPr="002A385D">
              <w:rPr>
                <w:position w:val="-12"/>
              </w:rPr>
              <w:object w:dxaOrig="999" w:dyaOrig="360" w14:anchorId="44483708">
                <v:shape id="_x0000_i1270" type="#_x0000_t75" style="width:42pt;height:18.6pt" o:ole="">
                  <v:imagedata r:id="rId470" o:title=""/>
                </v:shape>
                <o:OLEObject Type="Embed" ProgID="Equation.DSMT4" ShapeID="_x0000_i1270" DrawAspect="Content" ObjectID="_1747515165" r:id="rId471"/>
              </w:object>
            </w:r>
          </w:p>
        </w:tc>
        <w:tc>
          <w:tcPr>
            <w:tcW w:w="1539" w:type="dxa"/>
            <w:tcBorders>
              <w:top w:val="single" w:sz="4" w:space="0" w:color="auto"/>
              <w:left w:val="single" w:sz="4" w:space="0" w:color="auto"/>
              <w:bottom w:val="single" w:sz="4" w:space="0" w:color="auto"/>
              <w:right w:val="single" w:sz="4" w:space="0" w:color="auto"/>
            </w:tcBorders>
            <w:hideMark/>
          </w:tcPr>
          <w:p w14:paraId="1D040A3A" w14:textId="4688B373"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1100" w:dyaOrig="360" w14:anchorId="21741349">
                <v:shape id="_x0000_i1271" type="#_x0000_t75" style="width:42pt;height:18.6pt" o:ole="">
                  <v:imagedata r:id="rId472" o:title=""/>
                </v:shape>
                <o:OLEObject Type="Embed" ProgID="Equation.DSMT4" ShapeID="_x0000_i1271" DrawAspect="Content" ObjectID="_1747515166" r:id="rId473"/>
              </w:object>
            </w:r>
          </w:p>
          <w:p w14:paraId="3F092438" w14:textId="227934F9" w:rsidR="00F11936" w:rsidRDefault="00F11936" w:rsidP="00AB23C7">
            <w:pPr>
              <w:ind w:left="113"/>
              <w:jc w:val="center"/>
              <w:rPr>
                <w:rFonts w:eastAsiaTheme="minorEastAsia" w:cs="Arial"/>
                <w:color w:val="000000" w:themeColor="text1"/>
                <w:sz w:val="18"/>
                <w:szCs w:val="18"/>
              </w:rPr>
            </w:pPr>
            <w:r w:rsidRPr="002A385D">
              <w:rPr>
                <w:position w:val="-12"/>
              </w:rPr>
              <w:object w:dxaOrig="1140" w:dyaOrig="360" w14:anchorId="7D14A824">
                <v:shape id="_x0000_i1272" type="#_x0000_t75" style="width:42pt;height:18.6pt" o:ole="">
                  <v:imagedata r:id="rId474" o:title=""/>
                </v:shape>
                <o:OLEObject Type="Embed" ProgID="Equation.DSMT4" ShapeID="_x0000_i1272" DrawAspect="Content" ObjectID="_1747515167" r:id="rId475"/>
              </w:object>
            </w:r>
          </w:p>
        </w:tc>
        <w:tc>
          <w:tcPr>
            <w:tcW w:w="1601" w:type="dxa"/>
            <w:tcBorders>
              <w:top w:val="single" w:sz="4" w:space="0" w:color="auto"/>
              <w:left w:val="single" w:sz="4" w:space="0" w:color="auto"/>
              <w:bottom w:val="single" w:sz="4" w:space="0" w:color="auto"/>
              <w:right w:val="single" w:sz="4" w:space="0" w:color="auto"/>
            </w:tcBorders>
            <w:hideMark/>
          </w:tcPr>
          <w:p w14:paraId="5CBF4751" w14:textId="6C438209" w:rsidR="00F11936" w:rsidRDefault="00F11936" w:rsidP="00AB23C7">
            <w:pPr>
              <w:ind w:left="113"/>
              <w:jc w:val="center"/>
              <w:rPr>
                <w:rFonts w:eastAsiaTheme="minorEastAsia" w:cs="Arial"/>
                <w:i/>
                <w:iCs/>
                <w:color w:val="000000" w:themeColor="text1"/>
                <w:sz w:val="18"/>
                <w:szCs w:val="18"/>
              </w:rPr>
            </w:pPr>
            <w:r w:rsidRPr="002A385D">
              <w:rPr>
                <w:position w:val="-12"/>
              </w:rPr>
              <w:object w:dxaOrig="1140" w:dyaOrig="360" w14:anchorId="1C835801">
                <v:shape id="_x0000_i1273" type="#_x0000_t75" style="width:60.6pt;height:18.6pt" o:ole="">
                  <v:imagedata r:id="rId476" o:title=""/>
                </v:shape>
                <o:OLEObject Type="Embed" ProgID="Equation.DSMT4" ShapeID="_x0000_i1273" DrawAspect="Content" ObjectID="_1747515168" r:id="rId477"/>
              </w:object>
            </w:r>
          </w:p>
        </w:tc>
      </w:tr>
      <w:tr w:rsidR="00F11936" w14:paraId="631B8CB0" w14:textId="77777777" w:rsidTr="0051081F">
        <w:trPr>
          <w:trHeight w:val="496"/>
          <w:jc w:val="center"/>
        </w:trPr>
        <w:tc>
          <w:tcPr>
            <w:tcW w:w="1535" w:type="dxa"/>
            <w:tcBorders>
              <w:top w:val="single" w:sz="4" w:space="0" w:color="auto"/>
              <w:left w:val="single" w:sz="4" w:space="0" w:color="auto"/>
              <w:bottom w:val="single" w:sz="4" w:space="0" w:color="auto"/>
              <w:right w:val="single" w:sz="4" w:space="0" w:color="auto"/>
            </w:tcBorders>
            <w:hideMark/>
          </w:tcPr>
          <w:p w14:paraId="2DE7CCA2" w14:textId="77777777" w:rsidR="00F11936" w:rsidRPr="002A385D" w:rsidRDefault="00F11936" w:rsidP="00AB23C7">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Цена</w:t>
            </w:r>
          </w:p>
        </w:tc>
        <w:tc>
          <w:tcPr>
            <w:tcW w:w="1539" w:type="dxa"/>
            <w:tcBorders>
              <w:top w:val="single" w:sz="4" w:space="0" w:color="auto"/>
              <w:left w:val="single" w:sz="4" w:space="0" w:color="auto"/>
              <w:bottom w:val="single" w:sz="4" w:space="0" w:color="auto"/>
              <w:right w:val="single" w:sz="4" w:space="0" w:color="auto"/>
            </w:tcBorders>
            <w:hideMark/>
          </w:tcPr>
          <w:p w14:paraId="30A2211E" w14:textId="177C15DD" w:rsidR="00F11936" w:rsidRDefault="00AB0B7D" w:rsidP="00AB23C7">
            <w:pPr>
              <w:ind w:left="113"/>
              <w:jc w:val="center"/>
              <w:rPr>
                <w:rFonts w:ascii="Arial" w:eastAsiaTheme="minorEastAsia" w:hAnsi="Arial" w:cs="Arial"/>
                <w:iCs/>
                <w:color w:val="000000" w:themeColor="text1"/>
              </w:rPr>
            </w:pPr>
            <w:r w:rsidRPr="002A385D">
              <w:rPr>
                <w:position w:val="-12"/>
              </w:rPr>
              <w:object w:dxaOrig="1080" w:dyaOrig="360" w14:anchorId="75D3D9A1">
                <v:shape id="_x0000_i1274" type="#_x0000_t75" style="width:54.6pt;height:18.6pt" o:ole="">
                  <v:imagedata r:id="rId478" o:title=""/>
                </v:shape>
                <o:OLEObject Type="Embed" ProgID="Equation.DSMT4" ShapeID="_x0000_i1274" DrawAspect="Content" ObjectID="_1747515169" r:id="rId479"/>
              </w:object>
            </w:r>
          </w:p>
        </w:tc>
        <w:tc>
          <w:tcPr>
            <w:tcW w:w="1657" w:type="dxa"/>
            <w:tcBorders>
              <w:top w:val="single" w:sz="4" w:space="0" w:color="auto"/>
              <w:left w:val="single" w:sz="4" w:space="0" w:color="auto"/>
              <w:bottom w:val="single" w:sz="4" w:space="0" w:color="auto"/>
              <w:right w:val="single" w:sz="4" w:space="0" w:color="auto"/>
            </w:tcBorders>
            <w:hideMark/>
          </w:tcPr>
          <w:p w14:paraId="56DD5390" w14:textId="024774E4" w:rsidR="00F11936" w:rsidRDefault="00AB0B7D" w:rsidP="00AB23C7">
            <w:pPr>
              <w:ind w:left="113"/>
              <w:jc w:val="center"/>
              <w:rPr>
                <w:rFonts w:eastAsiaTheme="minorEastAsia" w:cs="Arial"/>
                <w:iCs/>
                <w:color w:val="000000" w:themeColor="text1"/>
              </w:rPr>
            </w:pPr>
            <w:r w:rsidRPr="002A385D">
              <w:rPr>
                <w:position w:val="-12"/>
              </w:rPr>
              <w:object w:dxaOrig="1100" w:dyaOrig="360" w14:anchorId="5B50E953">
                <v:shape id="_x0000_i1275" type="#_x0000_t75" style="width:54.6pt;height:18.6pt" o:ole="">
                  <v:imagedata r:id="rId480" o:title=""/>
                </v:shape>
                <o:OLEObject Type="Embed" ProgID="Equation.DSMT4" ShapeID="_x0000_i1275" DrawAspect="Content" ObjectID="_1747515170" r:id="rId481"/>
              </w:object>
            </w:r>
          </w:p>
        </w:tc>
        <w:tc>
          <w:tcPr>
            <w:tcW w:w="1423" w:type="dxa"/>
            <w:tcBorders>
              <w:top w:val="single" w:sz="4" w:space="0" w:color="auto"/>
              <w:left w:val="single" w:sz="4" w:space="0" w:color="auto"/>
              <w:bottom w:val="single" w:sz="4" w:space="0" w:color="auto"/>
              <w:right w:val="single" w:sz="4" w:space="0" w:color="auto"/>
            </w:tcBorders>
            <w:hideMark/>
          </w:tcPr>
          <w:p w14:paraId="03DBA916" w14:textId="62637CC8" w:rsidR="00F11936" w:rsidRDefault="00AB0B7D" w:rsidP="00AB23C7">
            <w:pPr>
              <w:ind w:left="113"/>
              <w:jc w:val="center"/>
              <w:rPr>
                <w:rFonts w:eastAsiaTheme="minorEastAsia" w:cs="Arial"/>
                <w:iCs/>
                <w:color w:val="000000" w:themeColor="text1"/>
              </w:rPr>
            </w:pPr>
            <w:r w:rsidRPr="002A385D">
              <w:rPr>
                <w:position w:val="-12"/>
              </w:rPr>
              <w:object w:dxaOrig="1100" w:dyaOrig="360" w14:anchorId="4A140E76">
                <v:shape id="_x0000_i1276" type="#_x0000_t75" style="width:54.6pt;height:18.6pt" o:ole="">
                  <v:imagedata r:id="rId482" o:title=""/>
                </v:shape>
                <o:OLEObject Type="Embed" ProgID="Equation.DSMT4" ShapeID="_x0000_i1276" DrawAspect="Content" ObjectID="_1747515171" r:id="rId483"/>
              </w:object>
            </w:r>
          </w:p>
        </w:tc>
        <w:tc>
          <w:tcPr>
            <w:tcW w:w="1191" w:type="dxa"/>
            <w:tcBorders>
              <w:top w:val="single" w:sz="4" w:space="0" w:color="auto"/>
              <w:left w:val="single" w:sz="4" w:space="0" w:color="auto"/>
              <w:bottom w:val="single" w:sz="4" w:space="0" w:color="auto"/>
              <w:right w:val="single" w:sz="4" w:space="0" w:color="auto"/>
            </w:tcBorders>
            <w:hideMark/>
          </w:tcPr>
          <w:p w14:paraId="1CF26871" w14:textId="35B0ACA8" w:rsidR="00F11936" w:rsidRDefault="00AB0B7D" w:rsidP="00AB23C7">
            <w:pPr>
              <w:jc w:val="center"/>
              <w:rPr>
                <w:rFonts w:eastAsiaTheme="minorEastAsia" w:cs="Arial"/>
                <w:iCs/>
                <w:color w:val="000000" w:themeColor="text1"/>
              </w:rPr>
            </w:pPr>
            <w:r w:rsidRPr="002A385D">
              <w:rPr>
                <w:position w:val="-12"/>
              </w:rPr>
              <w:object w:dxaOrig="1100" w:dyaOrig="360" w14:anchorId="7E7BA1A0">
                <v:shape id="_x0000_i1277" type="#_x0000_t75" style="width:47.4pt;height:18.6pt" o:ole="">
                  <v:imagedata r:id="rId484" o:title=""/>
                </v:shape>
                <o:OLEObject Type="Embed" ProgID="Equation.DSMT4" ShapeID="_x0000_i1277" DrawAspect="Content" ObjectID="_1747515172" r:id="rId485"/>
              </w:object>
            </w:r>
          </w:p>
        </w:tc>
        <w:tc>
          <w:tcPr>
            <w:tcW w:w="1539" w:type="dxa"/>
            <w:tcBorders>
              <w:top w:val="single" w:sz="4" w:space="0" w:color="auto"/>
              <w:left w:val="single" w:sz="4" w:space="0" w:color="auto"/>
              <w:bottom w:val="single" w:sz="4" w:space="0" w:color="auto"/>
              <w:right w:val="single" w:sz="4" w:space="0" w:color="auto"/>
            </w:tcBorders>
            <w:hideMark/>
          </w:tcPr>
          <w:p w14:paraId="1A9D7A6A" w14:textId="0D6051AD" w:rsidR="00F11936" w:rsidRDefault="00AB0B7D" w:rsidP="00AB23C7">
            <w:pPr>
              <w:jc w:val="center"/>
              <w:rPr>
                <w:rFonts w:eastAsiaTheme="minorEastAsia" w:cs="Arial"/>
                <w:iCs/>
                <w:color w:val="000000" w:themeColor="text1"/>
                <w:sz w:val="20"/>
                <w:szCs w:val="20"/>
              </w:rPr>
            </w:pPr>
            <w:r w:rsidRPr="002A385D">
              <w:rPr>
                <w:position w:val="-12"/>
              </w:rPr>
              <w:object w:dxaOrig="1100" w:dyaOrig="360" w14:anchorId="67F47261">
                <v:shape id="_x0000_i1278" type="#_x0000_t75" style="width:54.6pt;height:18.6pt" o:ole="">
                  <v:imagedata r:id="rId486" o:title=""/>
                </v:shape>
                <o:OLEObject Type="Embed" ProgID="Equation.DSMT4" ShapeID="_x0000_i1278" DrawAspect="Content" ObjectID="_1747515173" r:id="rId487"/>
              </w:object>
            </w:r>
          </w:p>
        </w:tc>
        <w:tc>
          <w:tcPr>
            <w:tcW w:w="1601" w:type="dxa"/>
            <w:tcBorders>
              <w:top w:val="single" w:sz="4" w:space="0" w:color="auto"/>
              <w:left w:val="single" w:sz="4" w:space="0" w:color="auto"/>
              <w:bottom w:val="single" w:sz="4" w:space="0" w:color="auto"/>
              <w:right w:val="single" w:sz="4" w:space="0" w:color="auto"/>
            </w:tcBorders>
            <w:hideMark/>
          </w:tcPr>
          <w:p w14:paraId="266DF34D" w14:textId="5D609833" w:rsidR="00F11936" w:rsidRDefault="00AB0B7D" w:rsidP="00AB23C7">
            <w:pPr>
              <w:ind w:left="113"/>
              <w:jc w:val="center"/>
              <w:rPr>
                <w:rFonts w:eastAsiaTheme="minorEastAsia" w:cs="Arial"/>
                <w:iCs/>
                <w:color w:val="000000" w:themeColor="text1"/>
                <w:sz w:val="24"/>
              </w:rPr>
            </w:pPr>
            <w:r w:rsidRPr="002A385D">
              <w:rPr>
                <w:position w:val="-12"/>
              </w:rPr>
              <w:object w:dxaOrig="1100" w:dyaOrig="360" w14:anchorId="27D4EBCD">
                <v:shape id="_x0000_i1279" type="#_x0000_t75" style="width:54.6pt;height:18.6pt" o:ole="">
                  <v:imagedata r:id="rId488" o:title=""/>
                </v:shape>
                <o:OLEObject Type="Embed" ProgID="Equation.DSMT4" ShapeID="_x0000_i1279" DrawAspect="Content" ObjectID="_1747515174" r:id="rId489"/>
              </w:object>
            </w:r>
          </w:p>
        </w:tc>
      </w:tr>
      <w:tr w:rsidR="00F11936" w14:paraId="558DAA94" w14:textId="77777777" w:rsidTr="0051081F">
        <w:trPr>
          <w:trHeight w:val="1868"/>
          <w:jc w:val="center"/>
        </w:trPr>
        <w:tc>
          <w:tcPr>
            <w:tcW w:w="1535" w:type="dxa"/>
            <w:tcBorders>
              <w:top w:val="single" w:sz="4" w:space="0" w:color="auto"/>
              <w:left w:val="single" w:sz="4" w:space="0" w:color="auto"/>
              <w:bottom w:val="single" w:sz="4" w:space="0" w:color="auto"/>
              <w:right w:val="single" w:sz="4" w:space="0" w:color="auto"/>
            </w:tcBorders>
            <w:hideMark/>
          </w:tcPr>
          <w:p w14:paraId="32F13339" w14:textId="77777777" w:rsidR="00F11936" w:rsidRPr="002A385D" w:rsidRDefault="00F11936" w:rsidP="00AB23C7">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Прибыль</w:t>
            </w:r>
          </w:p>
        </w:tc>
        <w:tc>
          <w:tcPr>
            <w:tcW w:w="1539" w:type="dxa"/>
            <w:tcBorders>
              <w:top w:val="single" w:sz="4" w:space="0" w:color="auto"/>
              <w:left w:val="single" w:sz="4" w:space="0" w:color="auto"/>
              <w:bottom w:val="single" w:sz="4" w:space="0" w:color="auto"/>
              <w:right w:val="single" w:sz="4" w:space="0" w:color="auto"/>
            </w:tcBorders>
            <w:hideMark/>
          </w:tcPr>
          <w:p w14:paraId="6A46F223" w14:textId="00F99F39" w:rsidR="00F11936" w:rsidRDefault="00AB0B7D" w:rsidP="00AB23C7">
            <w:pPr>
              <w:jc w:val="center"/>
              <w:rPr>
                <w:rFonts w:ascii="Arial" w:eastAsiaTheme="minorEastAsia" w:hAnsi="Arial" w:cs="Arial"/>
                <w:iCs/>
                <w:color w:val="000000" w:themeColor="text1"/>
                <w:sz w:val="20"/>
                <w:szCs w:val="20"/>
              </w:rPr>
            </w:pPr>
            <w:r w:rsidRPr="002A385D">
              <w:rPr>
                <w:position w:val="-12"/>
              </w:rPr>
              <w:object w:dxaOrig="1500" w:dyaOrig="360" w14:anchorId="2E66D4EA">
                <v:shape id="_x0000_i1280" type="#_x0000_t75" style="width:66pt;height:18.6pt" o:ole="">
                  <v:imagedata r:id="rId490" o:title=""/>
                </v:shape>
                <o:OLEObject Type="Embed" ProgID="Equation.DSMT4" ShapeID="_x0000_i1280" DrawAspect="Content" ObjectID="_1747515175" r:id="rId491"/>
              </w:object>
            </w:r>
          </w:p>
          <w:p w14:paraId="3EC42027" w14:textId="6C92F00C" w:rsidR="00F11936" w:rsidRDefault="00AB0B7D" w:rsidP="00AB23C7">
            <w:pPr>
              <w:jc w:val="center"/>
              <w:rPr>
                <w:rFonts w:eastAsiaTheme="minorEastAsia" w:cs="Arial"/>
                <w:iCs/>
                <w:color w:val="000000" w:themeColor="text1"/>
                <w:sz w:val="24"/>
                <w:szCs w:val="24"/>
              </w:rPr>
            </w:pPr>
            <w:r w:rsidRPr="002A385D">
              <w:rPr>
                <w:position w:val="-12"/>
              </w:rPr>
              <w:object w:dxaOrig="1500" w:dyaOrig="360" w14:anchorId="3A02ECC0">
                <v:shape id="_x0000_i1281" type="#_x0000_t75" style="width:66pt;height:18.6pt" o:ole="">
                  <v:imagedata r:id="rId492" o:title=""/>
                </v:shape>
                <o:OLEObject Type="Embed" ProgID="Equation.DSMT4" ShapeID="_x0000_i1281" DrawAspect="Content" ObjectID="_1747515176" r:id="rId493"/>
              </w:object>
            </w:r>
          </w:p>
        </w:tc>
        <w:tc>
          <w:tcPr>
            <w:tcW w:w="1657" w:type="dxa"/>
            <w:tcBorders>
              <w:top w:val="single" w:sz="4" w:space="0" w:color="auto"/>
              <w:left w:val="single" w:sz="4" w:space="0" w:color="auto"/>
              <w:bottom w:val="single" w:sz="4" w:space="0" w:color="auto"/>
              <w:right w:val="single" w:sz="4" w:space="0" w:color="auto"/>
            </w:tcBorders>
          </w:tcPr>
          <w:p w14:paraId="0512402E" w14:textId="491BEF04" w:rsidR="00F11936" w:rsidRDefault="00AB0B7D" w:rsidP="00AB23C7">
            <w:pPr>
              <w:jc w:val="center"/>
              <w:rPr>
                <w:rFonts w:eastAsiaTheme="minorEastAsia" w:cs="Arial"/>
                <w:iCs/>
                <w:color w:val="000000" w:themeColor="text1"/>
                <w:sz w:val="20"/>
                <w:szCs w:val="20"/>
              </w:rPr>
            </w:pPr>
            <w:r w:rsidRPr="002A385D">
              <w:rPr>
                <w:position w:val="-12"/>
              </w:rPr>
              <w:object w:dxaOrig="1620" w:dyaOrig="360" w14:anchorId="1D415021">
                <v:shape id="_x0000_i1282" type="#_x0000_t75" style="width:1in;height:18.6pt" o:ole="">
                  <v:imagedata r:id="rId494" o:title=""/>
                </v:shape>
                <o:OLEObject Type="Embed" ProgID="Equation.DSMT4" ShapeID="_x0000_i1282" DrawAspect="Content" ObjectID="_1747515177" r:id="rId495"/>
              </w:object>
            </w:r>
          </w:p>
          <w:p w14:paraId="2834C72E" w14:textId="77777777" w:rsidR="00F11936" w:rsidRDefault="00F11936" w:rsidP="00AB23C7">
            <w:pPr>
              <w:jc w:val="center"/>
              <w:rPr>
                <w:rFonts w:eastAsiaTheme="minorEastAsia" w:cs="Arial"/>
                <w:iCs/>
                <w:color w:val="000000" w:themeColor="text1"/>
                <w:szCs w:val="24"/>
              </w:rPr>
            </w:pPr>
          </w:p>
        </w:tc>
        <w:tc>
          <w:tcPr>
            <w:tcW w:w="1423" w:type="dxa"/>
            <w:tcBorders>
              <w:top w:val="single" w:sz="4" w:space="0" w:color="auto"/>
              <w:left w:val="single" w:sz="4" w:space="0" w:color="auto"/>
              <w:bottom w:val="single" w:sz="4" w:space="0" w:color="auto"/>
              <w:right w:val="single" w:sz="4" w:space="0" w:color="auto"/>
            </w:tcBorders>
          </w:tcPr>
          <w:p w14:paraId="0BC9F878" w14:textId="589927A4" w:rsidR="00F11936" w:rsidRDefault="00F11936" w:rsidP="00AB23C7">
            <w:pPr>
              <w:jc w:val="center"/>
              <w:rPr>
                <w:rFonts w:eastAsiaTheme="minorEastAsia" w:cs="Arial"/>
                <w:iCs/>
                <w:color w:val="000000" w:themeColor="text1"/>
                <w:sz w:val="20"/>
                <w:szCs w:val="20"/>
              </w:rPr>
            </w:pPr>
            <w:r w:rsidRPr="002A385D">
              <w:rPr>
                <w:position w:val="-12"/>
              </w:rPr>
              <w:object w:dxaOrig="700" w:dyaOrig="360" w14:anchorId="6DABB550">
                <v:shape id="_x0000_i1283" type="#_x0000_t75" style="width:30pt;height:18.6pt" o:ole="">
                  <v:imagedata r:id="rId496" o:title=""/>
                </v:shape>
                <o:OLEObject Type="Embed" ProgID="Equation.DSMT4" ShapeID="_x0000_i1283" DrawAspect="Content" ObjectID="_1747515178" r:id="rId497"/>
              </w:object>
            </w:r>
          </w:p>
          <w:p w14:paraId="5E4DD561" w14:textId="2A3020FA" w:rsidR="00F11936" w:rsidRDefault="00AB0B7D" w:rsidP="00AB23C7">
            <w:pPr>
              <w:jc w:val="center"/>
              <w:rPr>
                <w:rFonts w:eastAsiaTheme="minorEastAsia" w:cs="Arial"/>
                <w:iCs/>
                <w:color w:val="000000" w:themeColor="text1"/>
                <w:sz w:val="20"/>
                <w:szCs w:val="20"/>
              </w:rPr>
            </w:pPr>
            <w:r w:rsidRPr="002A385D">
              <w:rPr>
                <w:position w:val="-12"/>
              </w:rPr>
              <w:object w:dxaOrig="1520" w:dyaOrig="360" w14:anchorId="6F57A829">
                <v:shape id="_x0000_i1284" type="#_x0000_t75" style="width:60pt;height:18.6pt" o:ole="">
                  <v:imagedata r:id="rId498" o:title=""/>
                </v:shape>
                <o:OLEObject Type="Embed" ProgID="Equation.DSMT4" ShapeID="_x0000_i1284" DrawAspect="Content" ObjectID="_1747515179" r:id="rId499"/>
              </w:object>
            </w:r>
          </w:p>
          <w:p w14:paraId="6AFFD682" w14:textId="77777777" w:rsidR="00F11936" w:rsidRDefault="00F11936" w:rsidP="00AB23C7">
            <w:pPr>
              <w:ind w:left="113"/>
              <w:jc w:val="center"/>
              <w:rPr>
                <w:rFonts w:eastAsiaTheme="minorEastAsia" w:cs="Arial"/>
                <w:iCs/>
                <w:color w:val="000000" w:themeColor="text1"/>
                <w:sz w:val="24"/>
                <w:szCs w:val="24"/>
              </w:rPr>
            </w:pPr>
          </w:p>
          <w:p w14:paraId="73D5251F" w14:textId="77777777" w:rsidR="00F11936" w:rsidRDefault="00F11936" w:rsidP="00AB23C7">
            <w:pPr>
              <w:ind w:left="113"/>
              <w:jc w:val="center"/>
              <w:rPr>
                <w:rFonts w:eastAsiaTheme="minorEastAsia" w:cs="Arial"/>
                <w:iCs/>
                <w:color w:val="000000" w:themeColor="text1"/>
                <w:szCs w:val="24"/>
              </w:rPr>
            </w:pPr>
          </w:p>
        </w:tc>
        <w:tc>
          <w:tcPr>
            <w:tcW w:w="1191" w:type="dxa"/>
            <w:tcBorders>
              <w:top w:val="single" w:sz="4" w:space="0" w:color="auto"/>
              <w:left w:val="single" w:sz="4" w:space="0" w:color="auto"/>
              <w:bottom w:val="single" w:sz="4" w:space="0" w:color="auto"/>
              <w:right w:val="single" w:sz="4" w:space="0" w:color="auto"/>
            </w:tcBorders>
            <w:hideMark/>
          </w:tcPr>
          <w:p w14:paraId="52FE05AE" w14:textId="3EC12033" w:rsidR="00F11936" w:rsidRDefault="00AB0B7D" w:rsidP="00AB23C7">
            <w:pPr>
              <w:jc w:val="center"/>
              <w:rPr>
                <w:rFonts w:eastAsiaTheme="minorEastAsia" w:cs="Arial"/>
                <w:iCs/>
                <w:color w:val="000000" w:themeColor="text1"/>
                <w:szCs w:val="24"/>
              </w:rPr>
            </w:pPr>
            <w:r w:rsidRPr="002A385D">
              <w:rPr>
                <w:position w:val="-66"/>
              </w:rPr>
              <w:object w:dxaOrig="1260" w:dyaOrig="1440" w14:anchorId="10DB0E88">
                <v:shape id="_x0000_i1285" type="#_x0000_t75" style="width:47.4pt;height:1in" o:ole="">
                  <v:imagedata r:id="rId500" o:title=""/>
                </v:shape>
                <o:OLEObject Type="Embed" ProgID="Equation.DSMT4" ShapeID="_x0000_i1285" DrawAspect="Content" ObjectID="_1747515180" r:id="rId501"/>
              </w:object>
            </w:r>
          </w:p>
        </w:tc>
        <w:tc>
          <w:tcPr>
            <w:tcW w:w="1539" w:type="dxa"/>
            <w:tcBorders>
              <w:top w:val="single" w:sz="4" w:space="0" w:color="auto"/>
              <w:left w:val="single" w:sz="4" w:space="0" w:color="auto"/>
              <w:bottom w:val="single" w:sz="4" w:space="0" w:color="auto"/>
              <w:right w:val="single" w:sz="4" w:space="0" w:color="auto"/>
            </w:tcBorders>
          </w:tcPr>
          <w:p w14:paraId="762CC1F1" w14:textId="018436C9" w:rsidR="00F11936" w:rsidRDefault="00AB0B7D" w:rsidP="00AB23C7">
            <w:pPr>
              <w:jc w:val="center"/>
              <w:rPr>
                <w:rFonts w:eastAsiaTheme="minorEastAsia" w:cs="Arial"/>
                <w:iCs/>
                <w:color w:val="000000" w:themeColor="text1"/>
                <w:sz w:val="20"/>
                <w:szCs w:val="20"/>
              </w:rPr>
            </w:pPr>
            <w:r w:rsidRPr="002A385D">
              <w:rPr>
                <w:position w:val="-12"/>
              </w:rPr>
              <w:object w:dxaOrig="1520" w:dyaOrig="360" w14:anchorId="3EC91E98">
                <v:shape id="_x0000_i1286" type="#_x0000_t75" style="width:66pt;height:18.6pt" o:ole="">
                  <v:imagedata r:id="rId502" o:title=""/>
                </v:shape>
                <o:OLEObject Type="Embed" ProgID="Equation.DSMT4" ShapeID="_x0000_i1286" DrawAspect="Content" ObjectID="_1747515181" r:id="rId503"/>
              </w:object>
            </w:r>
            <w:r w:rsidRPr="002A385D">
              <w:rPr>
                <w:position w:val="-12"/>
              </w:rPr>
              <w:object w:dxaOrig="1520" w:dyaOrig="360" w14:anchorId="44A786FC">
                <v:shape id="_x0000_i1287" type="#_x0000_t75" style="width:66pt;height:18.6pt" o:ole="">
                  <v:imagedata r:id="rId504" o:title=""/>
                </v:shape>
                <o:OLEObject Type="Embed" ProgID="Equation.DSMT4" ShapeID="_x0000_i1287" DrawAspect="Content" ObjectID="_1747515182" r:id="rId505"/>
              </w:object>
            </w:r>
          </w:p>
          <w:p w14:paraId="2E1943AC" w14:textId="77777777" w:rsidR="00F11936" w:rsidRDefault="00F11936" w:rsidP="00AB23C7">
            <w:pPr>
              <w:ind w:left="113"/>
              <w:jc w:val="center"/>
              <w:rPr>
                <w:rFonts w:eastAsiaTheme="minorEastAsia" w:cs="Arial"/>
                <w:iCs/>
                <w:color w:val="000000" w:themeColor="text1"/>
                <w:sz w:val="24"/>
                <w:szCs w:val="24"/>
              </w:rPr>
            </w:pPr>
          </w:p>
          <w:p w14:paraId="1A45E08C" w14:textId="77777777" w:rsidR="00F11936" w:rsidRDefault="00F11936" w:rsidP="00AB23C7">
            <w:pPr>
              <w:ind w:left="113"/>
              <w:jc w:val="center"/>
              <w:rPr>
                <w:rFonts w:eastAsiaTheme="minorEastAsia" w:cs="Arial"/>
                <w:iCs/>
                <w:color w:val="000000" w:themeColor="text1"/>
                <w:szCs w:val="24"/>
              </w:rPr>
            </w:pPr>
          </w:p>
        </w:tc>
        <w:tc>
          <w:tcPr>
            <w:tcW w:w="1601" w:type="dxa"/>
            <w:tcBorders>
              <w:top w:val="single" w:sz="4" w:space="0" w:color="auto"/>
              <w:left w:val="single" w:sz="4" w:space="0" w:color="auto"/>
              <w:bottom w:val="single" w:sz="4" w:space="0" w:color="auto"/>
              <w:right w:val="single" w:sz="4" w:space="0" w:color="auto"/>
            </w:tcBorders>
          </w:tcPr>
          <w:p w14:paraId="05C42425" w14:textId="6F9F3446" w:rsidR="00F11936" w:rsidRDefault="00AB0B7D" w:rsidP="00AB23C7">
            <w:pPr>
              <w:jc w:val="center"/>
              <w:rPr>
                <w:rFonts w:eastAsiaTheme="minorEastAsia" w:cs="Arial"/>
                <w:iCs/>
                <w:color w:val="000000" w:themeColor="text1"/>
                <w:szCs w:val="24"/>
              </w:rPr>
            </w:pPr>
            <w:r w:rsidRPr="002A385D">
              <w:rPr>
                <w:position w:val="-12"/>
              </w:rPr>
              <w:object w:dxaOrig="1480" w:dyaOrig="360" w14:anchorId="69F23C40">
                <v:shape id="_x0000_i1288" type="#_x0000_t75" style="width:1in;height:18.6pt" o:ole="">
                  <v:imagedata r:id="rId506" o:title=""/>
                </v:shape>
                <o:OLEObject Type="Embed" ProgID="Equation.DSMT4" ShapeID="_x0000_i1288" DrawAspect="Content" ObjectID="_1747515183" r:id="rId507"/>
              </w:object>
            </w:r>
          </w:p>
          <w:p w14:paraId="50AB4548" w14:textId="77777777" w:rsidR="00F11936" w:rsidRDefault="00F11936" w:rsidP="00AB23C7">
            <w:pPr>
              <w:ind w:left="113"/>
              <w:jc w:val="center"/>
              <w:rPr>
                <w:rFonts w:eastAsiaTheme="minorEastAsia" w:cs="Arial"/>
                <w:iCs/>
                <w:color w:val="000000" w:themeColor="text1"/>
                <w:szCs w:val="24"/>
              </w:rPr>
            </w:pPr>
          </w:p>
        </w:tc>
      </w:tr>
    </w:tbl>
    <w:p w14:paraId="2E3F2847" w14:textId="17B0181C" w:rsidR="002D2B5E" w:rsidRDefault="00995807" w:rsidP="002D2B5E">
      <w:r>
        <w:br w:type="page"/>
      </w:r>
    </w:p>
    <w:p w14:paraId="6AA871E9" w14:textId="140C9FA0" w:rsidR="00F645FD" w:rsidRDefault="003A27E7" w:rsidP="0030687E">
      <w:pPr>
        <w:pStyle w:val="1"/>
        <w:numPr>
          <w:ilvl w:val="0"/>
          <w:numId w:val="3"/>
        </w:numPr>
        <w:contextualSpacing/>
        <w:jc w:val="both"/>
      </w:pPr>
      <w:bookmarkStart w:id="23" w:name="_Toc136901355"/>
      <w:r w:rsidRPr="003A27E7">
        <w:lastRenderedPageBreak/>
        <w:t>Разработка и проектирование программного обеспечения</w:t>
      </w:r>
      <w:bookmarkEnd w:id="2"/>
      <w:bookmarkEnd w:id="23"/>
    </w:p>
    <w:p w14:paraId="111C761D" w14:textId="164C93F7" w:rsidR="00F830DE" w:rsidRPr="0045436B" w:rsidRDefault="000D7CE2" w:rsidP="0030687E">
      <w:pPr>
        <w:pStyle w:val="1"/>
        <w:numPr>
          <w:ilvl w:val="1"/>
          <w:numId w:val="3"/>
        </w:numPr>
        <w:contextualSpacing/>
        <w:jc w:val="both"/>
        <w:rPr>
          <w:bCs/>
          <w:sz w:val="28"/>
          <w:szCs w:val="24"/>
        </w:rPr>
      </w:pPr>
      <w:bookmarkStart w:id="24" w:name="_Toc136901356"/>
      <w:r w:rsidRPr="001C782D">
        <w:rPr>
          <w:bCs/>
          <w:sz w:val="28"/>
          <w:szCs w:val="24"/>
        </w:rPr>
        <w:t>Функциональные требования к разрабатываемой системе</w:t>
      </w:r>
      <w:bookmarkStart w:id="25" w:name="_Toc74258572"/>
      <w:bookmarkEnd w:id="24"/>
    </w:p>
    <w:p w14:paraId="2856E03A" w14:textId="7B02D103" w:rsidR="000A0661" w:rsidRDefault="0005383E" w:rsidP="00380514">
      <w:pPr>
        <w:ind w:firstLine="709"/>
        <w:contextualSpacing/>
      </w:pPr>
      <w:r>
        <w:t xml:space="preserve">В </w:t>
      </w:r>
      <w:r w:rsidRPr="005B2D94">
        <w:t xml:space="preserve">таблице </w:t>
      </w:r>
      <w:r w:rsidR="006B657D">
        <w:t>7</w:t>
      </w:r>
      <w:r w:rsidRPr="005B2D94">
        <w:t xml:space="preserve"> </w:t>
      </w:r>
      <w:r>
        <w:t>представлены основные функциональные требования к</w:t>
      </w:r>
      <w:r w:rsidR="005B2D94">
        <w:t xml:space="preserve"> разрабатываемому</w:t>
      </w:r>
      <w:r>
        <w:t xml:space="preserve"> программному продукту</w:t>
      </w:r>
      <w:r w:rsidRPr="00051EEA">
        <w:t>.</w:t>
      </w:r>
      <w:r>
        <w:t xml:space="preserve"> Реализация спецификации осуществлялась исходя из требований к ПО </w:t>
      </w:r>
      <w:r w:rsidRPr="00476495">
        <w:t>[</w:t>
      </w:r>
      <w:r>
        <w:rPr>
          <w:lang w:val="en-US"/>
        </w:rPr>
        <w:fldChar w:fldCharType="begin"/>
      </w:r>
      <w:r>
        <w:instrText xml:space="preserve"> REF _Ref130222803 \r \h </w:instrText>
      </w:r>
      <w:r>
        <w:rPr>
          <w:lang w:val="en-US"/>
        </w:rPr>
      </w:r>
      <w:r>
        <w:rPr>
          <w:lang w:val="en-US"/>
        </w:rPr>
        <w:fldChar w:fldCharType="separate"/>
      </w:r>
      <w:r>
        <w:t>25</w:t>
      </w:r>
      <w:r>
        <w:rPr>
          <w:lang w:val="en-US"/>
        </w:rPr>
        <w:fldChar w:fldCharType="end"/>
      </w:r>
      <w:r w:rsidRPr="005B2D94">
        <w:t>;</w:t>
      </w:r>
      <w:r>
        <w:rPr>
          <w:lang w:val="en-US"/>
        </w:rPr>
        <w:fldChar w:fldCharType="begin"/>
      </w:r>
      <w:r w:rsidRPr="005B2D94">
        <w:instrText xml:space="preserve"> </w:instrText>
      </w:r>
      <w:r>
        <w:rPr>
          <w:lang w:val="en-US"/>
        </w:rPr>
        <w:instrText>REF</w:instrText>
      </w:r>
      <w:r w:rsidRPr="005B2D94">
        <w:instrText xml:space="preserve"> _</w:instrText>
      </w:r>
      <w:r>
        <w:rPr>
          <w:lang w:val="en-US"/>
        </w:rPr>
        <w:instrText>Ref</w:instrText>
      </w:r>
      <w:r w:rsidRPr="005B2D94">
        <w:instrText>74156083 \</w:instrText>
      </w:r>
      <w:r>
        <w:rPr>
          <w:lang w:val="en-US"/>
        </w:rPr>
        <w:instrText>r</w:instrText>
      </w:r>
      <w:r w:rsidRPr="005B2D94">
        <w:instrText xml:space="preserve"> \</w:instrText>
      </w:r>
      <w:r>
        <w:rPr>
          <w:lang w:val="en-US"/>
        </w:rPr>
        <w:instrText>h</w:instrText>
      </w:r>
      <w:r w:rsidRPr="005B2D94">
        <w:instrText xml:space="preserve"> </w:instrText>
      </w:r>
      <w:r>
        <w:rPr>
          <w:lang w:val="en-US"/>
        </w:rPr>
      </w:r>
      <w:r>
        <w:rPr>
          <w:lang w:val="en-US"/>
        </w:rPr>
        <w:fldChar w:fldCharType="separate"/>
      </w:r>
      <w:r w:rsidRPr="005B2D94">
        <w:t>26</w:t>
      </w:r>
      <w:r>
        <w:rPr>
          <w:lang w:val="en-US"/>
        </w:rPr>
        <w:fldChar w:fldCharType="end"/>
      </w:r>
      <w:r w:rsidRPr="005B2D94">
        <w:t>;</w:t>
      </w:r>
      <w:r>
        <w:rPr>
          <w:lang w:val="en-US"/>
        </w:rPr>
        <w:fldChar w:fldCharType="begin"/>
      </w:r>
      <w:r w:rsidRPr="005B2D94">
        <w:instrText xml:space="preserve"> </w:instrText>
      </w:r>
      <w:r>
        <w:rPr>
          <w:lang w:val="en-US"/>
        </w:rPr>
        <w:instrText>REF</w:instrText>
      </w:r>
      <w:r w:rsidRPr="005B2D94">
        <w:instrText xml:space="preserve"> _</w:instrText>
      </w:r>
      <w:r>
        <w:rPr>
          <w:lang w:val="en-US"/>
        </w:rPr>
        <w:instrText>Ref</w:instrText>
      </w:r>
      <w:r w:rsidRPr="005B2D94">
        <w:instrText>74156087 \</w:instrText>
      </w:r>
      <w:r>
        <w:rPr>
          <w:lang w:val="en-US"/>
        </w:rPr>
        <w:instrText>r</w:instrText>
      </w:r>
      <w:r w:rsidRPr="005B2D94">
        <w:instrText xml:space="preserve"> \</w:instrText>
      </w:r>
      <w:r>
        <w:rPr>
          <w:lang w:val="en-US"/>
        </w:rPr>
        <w:instrText>h</w:instrText>
      </w:r>
      <w:r w:rsidRPr="005B2D94">
        <w:instrText xml:space="preserve"> </w:instrText>
      </w:r>
      <w:r>
        <w:rPr>
          <w:lang w:val="en-US"/>
        </w:rPr>
      </w:r>
      <w:r>
        <w:rPr>
          <w:lang w:val="en-US"/>
        </w:rPr>
        <w:fldChar w:fldCharType="separate"/>
      </w:r>
      <w:r w:rsidRPr="005B2D94">
        <w:t>27</w:t>
      </w:r>
      <w:r>
        <w:rPr>
          <w:lang w:val="en-US"/>
        </w:rPr>
        <w:fldChar w:fldCharType="end"/>
      </w:r>
      <w:r w:rsidRPr="00476495">
        <w:t>]</w:t>
      </w:r>
      <w:r w:rsidR="006B657D">
        <w:t>.</w:t>
      </w:r>
    </w:p>
    <w:p w14:paraId="2D1ACB58" w14:textId="77777777" w:rsidR="006B657D" w:rsidRDefault="006B657D" w:rsidP="00380514">
      <w:pPr>
        <w:ind w:firstLine="709"/>
        <w:contextualSpacing/>
      </w:pPr>
    </w:p>
    <w:p w14:paraId="17FF08DA" w14:textId="66874F3A" w:rsidR="0005383E" w:rsidRPr="005B2D94" w:rsidRDefault="0005383E" w:rsidP="006B657D">
      <w:pPr>
        <w:jc w:val="left"/>
      </w:pPr>
      <w:r w:rsidRPr="005B2D94">
        <w:t xml:space="preserve">Таблица </w:t>
      </w:r>
      <w:r w:rsidR="006B657D">
        <w:t xml:space="preserve">7 </w:t>
      </w:r>
      <w:r w:rsidR="006B657D" w:rsidRPr="006B657D">
        <w:rPr>
          <w:rFonts w:cs="Times New Roman"/>
          <w:iCs/>
          <w:szCs w:val="24"/>
        </w:rPr>
        <w:t>— </w:t>
      </w:r>
      <w:r w:rsidR="006B657D" w:rsidRPr="005B2D94">
        <w:t>Функциональные</w:t>
      </w:r>
      <w:r w:rsidRPr="005B2D94">
        <w:t xml:space="preserve"> требования</w:t>
      </w:r>
    </w:p>
    <w:tbl>
      <w:tblPr>
        <w:tblStyle w:val="a8"/>
        <w:tblW w:w="0" w:type="auto"/>
        <w:tblInd w:w="0" w:type="dxa"/>
        <w:tblLook w:val="04A0" w:firstRow="1" w:lastRow="0" w:firstColumn="1" w:lastColumn="0" w:noHBand="0" w:noVBand="1"/>
      </w:tblPr>
      <w:tblGrid>
        <w:gridCol w:w="1696"/>
        <w:gridCol w:w="7649"/>
      </w:tblGrid>
      <w:tr w:rsidR="0005383E" w14:paraId="0D6F6429" w14:textId="77777777" w:rsidTr="002E7D4A">
        <w:tc>
          <w:tcPr>
            <w:tcW w:w="1696" w:type="dxa"/>
          </w:tcPr>
          <w:p w14:paraId="2E034BFE" w14:textId="77777777" w:rsidR="0005383E" w:rsidRDefault="0005383E" w:rsidP="002E7D4A">
            <w:pPr>
              <w:jc w:val="center"/>
            </w:pPr>
            <w:r>
              <w:t>FUN-ID</w:t>
            </w:r>
          </w:p>
        </w:tc>
        <w:tc>
          <w:tcPr>
            <w:tcW w:w="7649" w:type="dxa"/>
          </w:tcPr>
          <w:p w14:paraId="4F871CF9" w14:textId="77777777" w:rsidR="0005383E" w:rsidRDefault="0005383E" w:rsidP="002E7D4A">
            <w:pPr>
              <w:jc w:val="center"/>
            </w:pPr>
            <w:r>
              <w:t>Описание</w:t>
            </w:r>
          </w:p>
        </w:tc>
      </w:tr>
      <w:tr w:rsidR="0005383E" w14:paraId="034B59C5" w14:textId="77777777" w:rsidTr="002E7D4A">
        <w:tc>
          <w:tcPr>
            <w:tcW w:w="1696" w:type="dxa"/>
          </w:tcPr>
          <w:p w14:paraId="6B8546CE" w14:textId="5E1A7240" w:rsidR="0005383E" w:rsidRDefault="0005383E" w:rsidP="002E7D4A">
            <w:pPr>
              <w:jc w:val="center"/>
            </w:pPr>
            <w:r>
              <w:t>FUN-01</w:t>
            </w:r>
          </w:p>
        </w:tc>
        <w:tc>
          <w:tcPr>
            <w:tcW w:w="7649" w:type="dxa"/>
          </w:tcPr>
          <w:p w14:paraId="72FA3189" w14:textId="5092823F" w:rsidR="0005383E" w:rsidRPr="00507D0E" w:rsidRDefault="00AC60C3" w:rsidP="00AC60C3">
            <w:r>
              <w:t xml:space="preserve">Система должна иметь графический интерфейс </w:t>
            </w:r>
            <w:r w:rsidR="00F30BD2" w:rsidRPr="00F30BD2">
              <w:t>(</w:t>
            </w:r>
            <w:r w:rsidR="00F30BD2">
              <w:rPr>
                <w:lang w:val="en-US"/>
              </w:rPr>
              <w:t>GUI</w:t>
            </w:r>
            <w:r w:rsidR="00F30BD2" w:rsidRPr="00F30BD2">
              <w:t>)</w:t>
            </w:r>
            <w:r w:rsidR="00507D0E" w:rsidRPr="00507D0E">
              <w:t>.</w:t>
            </w:r>
          </w:p>
        </w:tc>
      </w:tr>
      <w:tr w:rsidR="0005383E" w14:paraId="6A979926" w14:textId="77777777" w:rsidTr="002E7D4A">
        <w:tc>
          <w:tcPr>
            <w:tcW w:w="1696" w:type="dxa"/>
          </w:tcPr>
          <w:p w14:paraId="3EFFEC31" w14:textId="725D3ABF" w:rsidR="0005383E" w:rsidRDefault="00AC60C3" w:rsidP="002E7D4A">
            <w:pPr>
              <w:jc w:val="center"/>
            </w:pPr>
            <w:r>
              <w:t>FUN-02</w:t>
            </w:r>
          </w:p>
        </w:tc>
        <w:tc>
          <w:tcPr>
            <w:tcW w:w="7649" w:type="dxa"/>
          </w:tcPr>
          <w:p w14:paraId="7B14DE0D" w14:textId="270BE4D7" w:rsidR="0005383E" w:rsidRPr="00507D0E" w:rsidRDefault="00E41A59" w:rsidP="00F30BD2">
            <w:r>
              <w:t>Пользователь</w:t>
            </w:r>
            <w:r w:rsidR="00F30BD2">
              <w:t xml:space="preserve"> </w:t>
            </w:r>
            <w:r>
              <w:t>должен</w:t>
            </w:r>
            <w:r w:rsidR="00F30BD2">
              <w:t xml:space="preserve"> иметь во</w:t>
            </w:r>
            <w:r>
              <w:t>зможность добавлять новые узлы в цепь поставок</w:t>
            </w:r>
            <w:r w:rsidR="00507D0E" w:rsidRPr="00507D0E">
              <w:t>.</w:t>
            </w:r>
          </w:p>
        </w:tc>
      </w:tr>
      <w:tr w:rsidR="00AC60C3" w14:paraId="16F19426" w14:textId="77777777" w:rsidTr="002E7D4A">
        <w:tc>
          <w:tcPr>
            <w:tcW w:w="1696" w:type="dxa"/>
          </w:tcPr>
          <w:p w14:paraId="4817800D" w14:textId="69FAAB63" w:rsidR="00AC60C3" w:rsidRDefault="00E41A59" w:rsidP="002E7D4A">
            <w:pPr>
              <w:jc w:val="center"/>
            </w:pPr>
            <w:r>
              <w:t>FUN-03</w:t>
            </w:r>
          </w:p>
        </w:tc>
        <w:tc>
          <w:tcPr>
            <w:tcW w:w="7649" w:type="dxa"/>
          </w:tcPr>
          <w:p w14:paraId="48985494" w14:textId="0E56C55B" w:rsidR="00AC60C3" w:rsidRPr="00507D0E" w:rsidRDefault="00E41A59" w:rsidP="00E41A59">
            <w:r>
              <w:t>Пользователь должен иметь возможность удалять узлы из цепи поставок</w:t>
            </w:r>
            <w:r w:rsidR="00507D0E" w:rsidRPr="00507D0E">
              <w:t>.</w:t>
            </w:r>
          </w:p>
        </w:tc>
      </w:tr>
      <w:tr w:rsidR="00E41A59" w14:paraId="562C5BCA" w14:textId="77777777" w:rsidTr="002E7D4A">
        <w:tc>
          <w:tcPr>
            <w:tcW w:w="1696" w:type="dxa"/>
          </w:tcPr>
          <w:p w14:paraId="323CD320" w14:textId="7FB07983" w:rsidR="00E41A59" w:rsidRDefault="00E41A59" w:rsidP="002E7D4A">
            <w:pPr>
              <w:jc w:val="center"/>
            </w:pPr>
            <w:r>
              <w:t>FUN-04</w:t>
            </w:r>
          </w:p>
        </w:tc>
        <w:tc>
          <w:tcPr>
            <w:tcW w:w="7649" w:type="dxa"/>
          </w:tcPr>
          <w:p w14:paraId="627C5095" w14:textId="31DDDED8" w:rsidR="00E41A59" w:rsidRPr="00507D0E" w:rsidRDefault="00E41A59" w:rsidP="00E41A59">
            <w:r>
              <w:t>Пользователь должен иметь возможность по двойному клику на узел цепи вносить в него данные о фирмах (Название компании, значение издержек за единицу товара)</w:t>
            </w:r>
            <w:r w:rsidR="00507D0E" w:rsidRPr="00507D0E">
              <w:t>.</w:t>
            </w:r>
          </w:p>
        </w:tc>
      </w:tr>
      <w:tr w:rsidR="00E41A59" w14:paraId="567DE3F1" w14:textId="77777777" w:rsidTr="002E7D4A">
        <w:tc>
          <w:tcPr>
            <w:tcW w:w="1696" w:type="dxa"/>
          </w:tcPr>
          <w:p w14:paraId="73EBFB42" w14:textId="29AABD08" w:rsidR="00E41A59" w:rsidRDefault="00E41A59" w:rsidP="002E7D4A">
            <w:pPr>
              <w:jc w:val="center"/>
            </w:pPr>
            <w:r>
              <w:t>FUN-05</w:t>
            </w:r>
          </w:p>
        </w:tc>
        <w:tc>
          <w:tcPr>
            <w:tcW w:w="7649" w:type="dxa"/>
          </w:tcPr>
          <w:p w14:paraId="3F12FCED" w14:textId="2B64DDBE" w:rsidR="00E41A59" w:rsidRPr="00507D0E" w:rsidRDefault="00E41A59" w:rsidP="00E41A59">
            <w:r>
              <w:t>Пользователь должен иметь возможность по двойному клику на терминальных узел цепи вносить данные о коэффициентах линейной функции цены</w:t>
            </w:r>
            <w:r w:rsidR="00507D0E" w:rsidRPr="00507D0E">
              <w:t>.</w:t>
            </w:r>
          </w:p>
        </w:tc>
      </w:tr>
      <w:tr w:rsidR="00E41A59" w14:paraId="13794C6D" w14:textId="77777777" w:rsidTr="002E7D4A">
        <w:tc>
          <w:tcPr>
            <w:tcW w:w="1696" w:type="dxa"/>
          </w:tcPr>
          <w:p w14:paraId="5B46C33B" w14:textId="1B741887" w:rsidR="00E41A59" w:rsidRDefault="00E41A59" w:rsidP="002E7D4A">
            <w:pPr>
              <w:jc w:val="center"/>
            </w:pPr>
            <w:r>
              <w:t>FUN-06</w:t>
            </w:r>
          </w:p>
        </w:tc>
        <w:tc>
          <w:tcPr>
            <w:tcW w:w="7649" w:type="dxa"/>
          </w:tcPr>
          <w:p w14:paraId="44BCA100" w14:textId="579B99C3" w:rsidR="00E41A59" w:rsidRPr="00507D0E" w:rsidRDefault="00E41A59" w:rsidP="00E41A59">
            <w:r>
              <w:t>Система должна иметь в</w:t>
            </w:r>
            <w:r w:rsidRPr="0005383E">
              <w:t>озможность</w:t>
            </w:r>
            <w:r>
              <w:t xml:space="preserve"> сбросить всю внесенную в нее информацию по нажатию одной кнопки (Сбросить). После чего на экране отображается состояние системы по умолчанию (пустой шаблон)</w:t>
            </w:r>
            <w:r w:rsidR="00507D0E" w:rsidRPr="00507D0E">
              <w:t>.</w:t>
            </w:r>
          </w:p>
        </w:tc>
      </w:tr>
      <w:tr w:rsidR="00E41A59" w14:paraId="5CD2E086" w14:textId="77777777" w:rsidTr="002E7D4A">
        <w:tc>
          <w:tcPr>
            <w:tcW w:w="1696" w:type="dxa"/>
          </w:tcPr>
          <w:p w14:paraId="6DCB1736" w14:textId="412101D9" w:rsidR="00E41A59" w:rsidRDefault="00E41A59" w:rsidP="002E7D4A">
            <w:pPr>
              <w:jc w:val="center"/>
            </w:pPr>
            <w:r>
              <w:t>FUN-07</w:t>
            </w:r>
          </w:p>
        </w:tc>
        <w:tc>
          <w:tcPr>
            <w:tcW w:w="7649" w:type="dxa"/>
          </w:tcPr>
          <w:p w14:paraId="2346590C" w14:textId="1548909A" w:rsidR="00E41A59" w:rsidRPr="00507D0E" w:rsidRDefault="00E41A59" w:rsidP="00E41A59">
            <w:r>
              <w:t xml:space="preserve">Пользователь должен иметь возможность внешне моделировать цепь </w:t>
            </w:r>
            <w:r w:rsidR="00783577">
              <w:t>поставок (</w:t>
            </w:r>
            <w:r w:rsidR="00AB65D3">
              <w:t>перемещать узлы</w:t>
            </w:r>
            <w:r>
              <w:t xml:space="preserve"> зажав ЛКМ по плоскости</w:t>
            </w:r>
            <w:r w:rsidR="008D3E59">
              <w:t>).</w:t>
            </w:r>
          </w:p>
        </w:tc>
      </w:tr>
      <w:tr w:rsidR="00783577" w14:paraId="59C7A395" w14:textId="77777777" w:rsidTr="002E7D4A">
        <w:tc>
          <w:tcPr>
            <w:tcW w:w="1696" w:type="dxa"/>
          </w:tcPr>
          <w:p w14:paraId="07A726EB" w14:textId="7BCCCBD9" w:rsidR="00783577" w:rsidRDefault="00783577" w:rsidP="002E7D4A">
            <w:pPr>
              <w:jc w:val="center"/>
            </w:pPr>
            <w:r>
              <w:t>FUN-08</w:t>
            </w:r>
          </w:p>
        </w:tc>
        <w:tc>
          <w:tcPr>
            <w:tcW w:w="7649" w:type="dxa"/>
          </w:tcPr>
          <w:p w14:paraId="328CACA2" w14:textId="1D3A958D" w:rsidR="00783577" w:rsidRDefault="00783577" w:rsidP="00E41A59">
            <w:r>
              <w:t>Система должна рассчитывать и выводить на экран оптимальные значени</w:t>
            </w:r>
            <w:r w:rsidR="00ED44AC">
              <w:t>я</w:t>
            </w:r>
            <w:r>
              <w:t xml:space="preserve"> для смоделированной пользователем цепи поставок используя алгоритм, описанный в пункте 1.3.</w:t>
            </w:r>
          </w:p>
        </w:tc>
      </w:tr>
      <w:tr w:rsidR="00783577" w14:paraId="7F38DBB3" w14:textId="77777777" w:rsidTr="002E7D4A">
        <w:tc>
          <w:tcPr>
            <w:tcW w:w="1696" w:type="dxa"/>
          </w:tcPr>
          <w:p w14:paraId="331C4B8E" w14:textId="57111025" w:rsidR="00783577" w:rsidRDefault="00AB65D3" w:rsidP="002E7D4A">
            <w:pPr>
              <w:jc w:val="center"/>
            </w:pPr>
            <w:r>
              <w:lastRenderedPageBreak/>
              <w:t>FUN-09</w:t>
            </w:r>
          </w:p>
        </w:tc>
        <w:tc>
          <w:tcPr>
            <w:tcW w:w="7649" w:type="dxa"/>
          </w:tcPr>
          <w:p w14:paraId="5F8B5496" w14:textId="5FD1B60A" w:rsidR="00783577" w:rsidRDefault="00AB65D3" w:rsidP="00E41A59">
            <w:r>
              <w:t>Система должна осуществлять валидацию вводимых пользователем данных в соответствующие поля.</w:t>
            </w:r>
          </w:p>
        </w:tc>
      </w:tr>
      <w:tr w:rsidR="00AB65D3" w14:paraId="756DFFA2" w14:textId="77777777" w:rsidTr="002E7D4A">
        <w:tc>
          <w:tcPr>
            <w:tcW w:w="1696" w:type="dxa"/>
          </w:tcPr>
          <w:p w14:paraId="7813CF0B" w14:textId="70E8A085" w:rsidR="00AB65D3" w:rsidRDefault="00AB65D3" w:rsidP="002E7D4A">
            <w:pPr>
              <w:jc w:val="center"/>
            </w:pPr>
            <w:r>
              <w:t>FUN-10</w:t>
            </w:r>
          </w:p>
        </w:tc>
        <w:tc>
          <w:tcPr>
            <w:tcW w:w="7649" w:type="dxa"/>
          </w:tcPr>
          <w:p w14:paraId="2AFADFF2" w14:textId="21D0DE3B" w:rsidR="00AB65D3" w:rsidRDefault="00AB65D3" w:rsidP="00E41A59">
            <w:r>
              <w:t>Пользователь должен иметь возможность изменять вводимые ран</w:t>
            </w:r>
            <w:r w:rsidR="00D0082E">
              <w:t>е</w:t>
            </w:r>
            <w:r>
              <w:t>е данные о фирмах внутри узлов.</w:t>
            </w:r>
          </w:p>
        </w:tc>
      </w:tr>
      <w:tr w:rsidR="00AB65D3" w14:paraId="6D8CA0C9" w14:textId="77777777" w:rsidTr="002E7D4A">
        <w:tc>
          <w:tcPr>
            <w:tcW w:w="1696" w:type="dxa"/>
          </w:tcPr>
          <w:p w14:paraId="5575F731" w14:textId="3CA06DB0" w:rsidR="00AB65D3" w:rsidRDefault="00AB65D3" w:rsidP="002E7D4A">
            <w:pPr>
              <w:jc w:val="center"/>
            </w:pPr>
            <w:r>
              <w:t>FUN-11</w:t>
            </w:r>
          </w:p>
        </w:tc>
        <w:tc>
          <w:tcPr>
            <w:tcW w:w="7649" w:type="dxa"/>
          </w:tcPr>
          <w:p w14:paraId="2998FF73" w14:textId="28BB40B6" w:rsidR="00AB65D3" w:rsidRDefault="00AB65D3" w:rsidP="00E41A59">
            <w:r>
              <w:t>Пользователь должен иметь возможность закрыть поле ввода, не изменяя его, то есть только просмотреть его.</w:t>
            </w:r>
          </w:p>
        </w:tc>
      </w:tr>
      <w:tr w:rsidR="00AB65D3" w14:paraId="1B36EF96" w14:textId="77777777" w:rsidTr="002E7D4A">
        <w:tc>
          <w:tcPr>
            <w:tcW w:w="1696" w:type="dxa"/>
          </w:tcPr>
          <w:p w14:paraId="76F03342" w14:textId="043F05E7" w:rsidR="00AB65D3" w:rsidRDefault="00AB65D3" w:rsidP="002E7D4A">
            <w:pPr>
              <w:jc w:val="center"/>
            </w:pPr>
            <w:r>
              <w:t>FUN-12</w:t>
            </w:r>
          </w:p>
        </w:tc>
        <w:tc>
          <w:tcPr>
            <w:tcW w:w="7649" w:type="dxa"/>
          </w:tcPr>
          <w:p w14:paraId="77EB5C0A" w14:textId="0A62820F" w:rsidR="00AB65D3" w:rsidRDefault="00AB65D3" w:rsidP="00E41A59">
            <w:r>
              <w:t>Система должна отображать цепь поставок в виде древовидного графа.</w:t>
            </w:r>
          </w:p>
        </w:tc>
      </w:tr>
      <w:tr w:rsidR="0005383E" w14:paraId="648FEBBE" w14:textId="77777777" w:rsidTr="002E7D4A">
        <w:tc>
          <w:tcPr>
            <w:tcW w:w="1696" w:type="dxa"/>
          </w:tcPr>
          <w:p w14:paraId="6865249E" w14:textId="490EAC82" w:rsidR="0005383E" w:rsidRDefault="00AC60C3" w:rsidP="002E7D4A">
            <w:pPr>
              <w:jc w:val="center"/>
            </w:pPr>
            <w:r>
              <w:t>FUN-</w:t>
            </w:r>
            <w:r w:rsidR="00AB65D3">
              <w:t>13</w:t>
            </w:r>
          </w:p>
        </w:tc>
        <w:tc>
          <w:tcPr>
            <w:tcW w:w="7649" w:type="dxa"/>
          </w:tcPr>
          <w:p w14:paraId="0B3AA9C7" w14:textId="6AAF927A" w:rsidR="0005383E" w:rsidRPr="00805CA9" w:rsidRDefault="0005383E" w:rsidP="00BC693B">
            <w:r>
              <w:t>Система должна иметь в</w:t>
            </w:r>
            <w:r w:rsidRPr="0005383E">
              <w:t xml:space="preserve">озможность </w:t>
            </w:r>
            <w:r>
              <w:t xml:space="preserve">сохранения </w:t>
            </w:r>
            <w:r w:rsidR="00AC60C3">
              <w:t>структуры цепи поставок и информации о фирмах, содержащихся в ней в формат</w:t>
            </w:r>
            <w:r w:rsidR="00805CA9">
              <w:t xml:space="preserve"> </w:t>
            </w:r>
            <w:r w:rsidR="00805CA9">
              <w:rPr>
                <w:lang w:val="en-US"/>
              </w:rPr>
              <w:t>j</w:t>
            </w:r>
            <w:proofErr w:type="spellStart"/>
            <w:r w:rsidR="00AC60C3" w:rsidRPr="00AC60C3">
              <w:t>son</w:t>
            </w:r>
            <w:proofErr w:type="spellEnd"/>
            <w:r w:rsidR="00507D0E" w:rsidRPr="00805CA9">
              <w:t>.</w:t>
            </w:r>
          </w:p>
        </w:tc>
      </w:tr>
      <w:tr w:rsidR="0005383E" w14:paraId="6D404656" w14:textId="77777777" w:rsidTr="002E7D4A">
        <w:tc>
          <w:tcPr>
            <w:tcW w:w="1696" w:type="dxa"/>
          </w:tcPr>
          <w:p w14:paraId="23A5CC16" w14:textId="361547BA" w:rsidR="0005383E" w:rsidRDefault="00AC60C3" w:rsidP="002E7D4A">
            <w:pPr>
              <w:jc w:val="center"/>
            </w:pPr>
            <w:r>
              <w:t>FUN-</w:t>
            </w:r>
            <w:r w:rsidR="00AB65D3">
              <w:t>14</w:t>
            </w:r>
          </w:p>
        </w:tc>
        <w:tc>
          <w:tcPr>
            <w:tcW w:w="7649" w:type="dxa"/>
          </w:tcPr>
          <w:p w14:paraId="2A933AB7" w14:textId="6C934C9A" w:rsidR="0005383E" w:rsidRPr="00BC693B" w:rsidRDefault="00AC60C3" w:rsidP="0005383E">
            <w:r>
              <w:t>Система должна иметь в</w:t>
            </w:r>
            <w:r w:rsidRPr="0005383E">
              <w:t xml:space="preserve">озможность </w:t>
            </w:r>
            <w:r>
              <w:t>загрузки структуры цепи поставок и информации о фирмах, содержащихся в ней из формата</w:t>
            </w:r>
            <w:r w:rsidR="00805CA9" w:rsidRPr="00805CA9">
              <w:t xml:space="preserve"> </w:t>
            </w:r>
            <w:r w:rsidR="00805CA9">
              <w:rPr>
                <w:lang w:val="en-US"/>
              </w:rPr>
              <w:t>j</w:t>
            </w:r>
            <w:proofErr w:type="spellStart"/>
            <w:r w:rsidRPr="00AC60C3">
              <w:t>son</w:t>
            </w:r>
            <w:proofErr w:type="spellEnd"/>
            <w:r w:rsidR="00507D0E" w:rsidRPr="00866B5D">
              <w:t>.</w:t>
            </w:r>
          </w:p>
        </w:tc>
      </w:tr>
      <w:tr w:rsidR="00AC60C3" w14:paraId="38FCC527" w14:textId="77777777" w:rsidTr="002E7D4A">
        <w:tc>
          <w:tcPr>
            <w:tcW w:w="1696" w:type="dxa"/>
          </w:tcPr>
          <w:p w14:paraId="49C3FD2D" w14:textId="11E37B85" w:rsidR="00AC60C3" w:rsidRDefault="00AC60C3" w:rsidP="002E7D4A">
            <w:pPr>
              <w:jc w:val="center"/>
            </w:pPr>
            <w:r>
              <w:t>FUN-</w:t>
            </w:r>
            <w:r w:rsidR="00AB65D3">
              <w:t>15</w:t>
            </w:r>
          </w:p>
        </w:tc>
        <w:tc>
          <w:tcPr>
            <w:tcW w:w="7649" w:type="dxa"/>
          </w:tcPr>
          <w:p w14:paraId="7ED47E43" w14:textId="4E7E2ED0" w:rsidR="00AC60C3" w:rsidRPr="00805CA9" w:rsidRDefault="00AC60C3" w:rsidP="00AC60C3">
            <w:r>
              <w:t>Система должна иметь в</w:t>
            </w:r>
            <w:r w:rsidRPr="0005383E">
              <w:t xml:space="preserve">озможность </w:t>
            </w:r>
            <w:r>
              <w:t>сохранения рассчитанных результатов в формате</w:t>
            </w:r>
            <w:r w:rsidR="00805CA9">
              <w:t xml:space="preserve"> </w:t>
            </w:r>
            <w:r w:rsidR="00805CA9">
              <w:rPr>
                <w:lang w:val="en-US"/>
              </w:rPr>
              <w:t>x</w:t>
            </w:r>
            <w:r>
              <w:t>l</w:t>
            </w:r>
            <w:r>
              <w:rPr>
                <w:lang w:val="en-US"/>
              </w:rPr>
              <w:t>s</w:t>
            </w:r>
            <w:r>
              <w:t>x</w:t>
            </w:r>
            <w:r w:rsidR="00507D0E" w:rsidRPr="00805CA9">
              <w:t>.</w:t>
            </w:r>
          </w:p>
        </w:tc>
      </w:tr>
      <w:tr w:rsidR="00507D0E" w14:paraId="336E81FD" w14:textId="77777777" w:rsidTr="002E7D4A">
        <w:tc>
          <w:tcPr>
            <w:tcW w:w="1696" w:type="dxa"/>
          </w:tcPr>
          <w:p w14:paraId="4467348D" w14:textId="47077D36" w:rsidR="00507D0E" w:rsidRDefault="00507D0E" w:rsidP="002E7D4A">
            <w:pPr>
              <w:jc w:val="center"/>
            </w:pPr>
            <w:r>
              <w:t>FUN-16</w:t>
            </w:r>
          </w:p>
        </w:tc>
        <w:tc>
          <w:tcPr>
            <w:tcW w:w="7649" w:type="dxa"/>
          </w:tcPr>
          <w:p w14:paraId="4657DAB7" w14:textId="413A0C69" w:rsidR="00507D0E" w:rsidRPr="00507D0E" w:rsidRDefault="00507D0E" w:rsidP="00AC60C3">
            <w:r>
              <w:t>Пользователь должен иметь возможность по одинарному клику выбирать узел</w:t>
            </w:r>
            <w:r w:rsidRPr="00507D0E">
              <w:t>.</w:t>
            </w:r>
          </w:p>
        </w:tc>
      </w:tr>
    </w:tbl>
    <w:p w14:paraId="66AC4F0A" w14:textId="77777777" w:rsidR="0005383E" w:rsidRPr="00F830DE" w:rsidRDefault="0005383E" w:rsidP="00F830DE"/>
    <w:p w14:paraId="42156D3D" w14:textId="5F65AC12" w:rsidR="00D528B1" w:rsidRDefault="00D528B1" w:rsidP="007A2EE7">
      <w:pPr>
        <w:pStyle w:val="1"/>
        <w:numPr>
          <w:ilvl w:val="1"/>
          <w:numId w:val="3"/>
        </w:numPr>
        <w:jc w:val="left"/>
        <w:rPr>
          <w:bCs/>
          <w:sz w:val="28"/>
          <w:szCs w:val="24"/>
        </w:rPr>
      </w:pPr>
      <w:bookmarkStart w:id="26" w:name="_Toc136901357"/>
      <w:r w:rsidRPr="00D528B1">
        <w:rPr>
          <w:sz w:val="28"/>
          <w:szCs w:val="28"/>
        </w:rPr>
        <w:t>Нефункциональные требования</w:t>
      </w:r>
      <w:bookmarkEnd w:id="25"/>
      <w:r w:rsidRPr="00D528B1">
        <w:rPr>
          <w:sz w:val="28"/>
          <w:szCs w:val="28"/>
        </w:rPr>
        <w:t xml:space="preserve"> </w:t>
      </w:r>
      <w:r w:rsidRPr="001C782D">
        <w:rPr>
          <w:bCs/>
          <w:sz w:val="28"/>
          <w:szCs w:val="24"/>
        </w:rPr>
        <w:t>к разрабатываемой системе</w:t>
      </w:r>
      <w:bookmarkStart w:id="27" w:name="_Toc74258574"/>
      <w:bookmarkEnd w:id="26"/>
    </w:p>
    <w:p w14:paraId="790617CB" w14:textId="6658D0DA" w:rsidR="006B657D" w:rsidRDefault="00065B07" w:rsidP="006B657D">
      <w:pPr>
        <w:ind w:firstLine="709"/>
        <w:contextualSpacing/>
      </w:pPr>
      <w:r w:rsidRPr="00065B07">
        <w:t>Нефункциональные требования (NF-требования) определяют, как программное обеспечение должно работать и какими свойствами оно должно обладать, чтобы удовлетворять нужды пользователей</w:t>
      </w:r>
      <w:r w:rsidR="0045436B" w:rsidRPr="0045436B">
        <w:t xml:space="preserve"> [</w:t>
      </w:r>
      <w:r w:rsidR="0045436B">
        <w:fldChar w:fldCharType="begin"/>
      </w:r>
      <w:r w:rsidR="0045436B">
        <w:instrText xml:space="preserve"> REF _Ref130228225 \r \h </w:instrText>
      </w:r>
      <w:r w:rsidR="0045436B">
        <w:fldChar w:fldCharType="separate"/>
      </w:r>
      <w:r w:rsidR="0045436B">
        <w:t>28</w:t>
      </w:r>
      <w:r w:rsidR="0045436B">
        <w:fldChar w:fldCharType="end"/>
      </w:r>
      <w:r w:rsidR="0045436B" w:rsidRPr="0045436B">
        <w:t>]</w:t>
      </w:r>
      <w:r w:rsidRPr="00065B07">
        <w:t xml:space="preserve">. </w:t>
      </w:r>
      <w:r w:rsidR="006B657D">
        <w:t xml:space="preserve">В </w:t>
      </w:r>
      <w:r w:rsidR="006B657D" w:rsidRPr="005B2D94">
        <w:t xml:space="preserve">таблице </w:t>
      </w:r>
      <w:r w:rsidR="006B657D">
        <w:t>8</w:t>
      </w:r>
      <w:r w:rsidR="006B657D" w:rsidRPr="005B2D94">
        <w:t xml:space="preserve"> </w:t>
      </w:r>
      <w:r w:rsidR="006B657D">
        <w:t>представлены основные нефункциональные требования к разрабатываемому программному продукту</w:t>
      </w:r>
      <w:r w:rsidR="005749E8">
        <w:t>.</w:t>
      </w:r>
    </w:p>
    <w:p w14:paraId="43A4E62F" w14:textId="281F6354" w:rsidR="006B657D" w:rsidRDefault="006B657D" w:rsidP="006B657D">
      <w:pPr>
        <w:ind w:firstLine="709"/>
        <w:contextualSpacing/>
      </w:pPr>
    </w:p>
    <w:p w14:paraId="57326794" w14:textId="43BC7F58" w:rsidR="006B657D" w:rsidRDefault="006B657D" w:rsidP="006B657D">
      <w:pPr>
        <w:ind w:firstLine="709"/>
        <w:contextualSpacing/>
      </w:pPr>
    </w:p>
    <w:p w14:paraId="316E1FFF" w14:textId="68CE48FC" w:rsidR="006B657D" w:rsidRDefault="006B657D" w:rsidP="006B657D">
      <w:pPr>
        <w:ind w:firstLine="709"/>
        <w:contextualSpacing/>
      </w:pPr>
    </w:p>
    <w:p w14:paraId="4CD2D319" w14:textId="77777777" w:rsidR="006B657D" w:rsidRDefault="006B657D" w:rsidP="006B657D">
      <w:pPr>
        <w:ind w:firstLine="709"/>
        <w:contextualSpacing/>
      </w:pPr>
    </w:p>
    <w:p w14:paraId="6CE8DAC2" w14:textId="4DC016AF" w:rsidR="00FF6817" w:rsidRDefault="00FF6817" w:rsidP="006B657D">
      <w:pPr>
        <w:jc w:val="left"/>
      </w:pPr>
      <w:r w:rsidRPr="005B2D94">
        <w:lastRenderedPageBreak/>
        <w:t>Таблица</w:t>
      </w:r>
      <w:r w:rsidR="006B657D">
        <w:t xml:space="preserve"> 8 </w:t>
      </w:r>
      <w:r w:rsidR="006B657D" w:rsidRPr="006B657D">
        <w:rPr>
          <w:rFonts w:cs="Times New Roman"/>
          <w:iCs/>
          <w:szCs w:val="24"/>
        </w:rPr>
        <w:t>— </w:t>
      </w:r>
      <w:r>
        <w:t>Неф</w:t>
      </w:r>
      <w:r w:rsidRPr="005B2D94">
        <w:t>ункциональные требования</w:t>
      </w:r>
    </w:p>
    <w:tbl>
      <w:tblPr>
        <w:tblStyle w:val="a8"/>
        <w:tblW w:w="0" w:type="auto"/>
        <w:tblInd w:w="0" w:type="dxa"/>
        <w:tblLook w:val="04A0" w:firstRow="1" w:lastRow="0" w:firstColumn="1" w:lastColumn="0" w:noHBand="0" w:noVBand="1"/>
      </w:tblPr>
      <w:tblGrid>
        <w:gridCol w:w="1696"/>
        <w:gridCol w:w="7649"/>
      </w:tblGrid>
      <w:tr w:rsidR="00C200D9" w14:paraId="23F4207A" w14:textId="77777777" w:rsidTr="002E7D4A">
        <w:tc>
          <w:tcPr>
            <w:tcW w:w="1696" w:type="dxa"/>
          </w:tcPr>
          <w:p w14:paraId="535C3E42" w14:textId="635EED0A" w:rsidR="00C200D9" w:rsidRDefault="00C200D9" w:rsidP="002E7D4A">
            <w:pPr>
              <w:jc w:val="center"/>
            </w:pPr>
            <w:r w:rsidRPr="00065B07">
              <w:t>NF</w:t>
            </w:r>
            <w:r>
              <w:t>-ID</w:t>
            </w:r>
          </w:p>
        </w:tc>
        <w:tc>
          <w:tcPr>
            <w:tcW w:w="7649" w:type="dxa"/>
          </w:tcPr>
          <w:p w14:paraId="14CD52F4" w14:textId="77777777" w:rsidR="00C200D9" w:rsidRDefault="00C200D9" w:rsidP="002E7D4A">
            <w:pPr>
              <w:jc w:val="center"/>
            </w:pPr>
            <w:r>
              <w:t>Описание</w:t>
            </w:r>
          </w:p>
        </w:tc>
      </w:tr>
      <w:tr w:rsidR="00C200D9" w14:paraId="714446D9" w14:textId="77777777" w:rsidTr="002E7D4A">
        <w:tc>
          <w:tcPr>
            <w:tcW w:w="1696" w:type="dxa"/>
          </w:tcPr>
          <w:p w14:paraId="55CFD0CD" w14:textId="7EF58291" w:rsidR="00C200D9" w:rsidRPr="00C200D9" w:rsidRDefault="00C200D9" w:rsidP="002E7D4A">
            <w:pPr>
              <w:jc w:val="center"/>
              <w:rPr>
                <w:lang w:val="en-US"/>
              </w:rPr>
            </w:pPr>
            <w:r>
              <w:rPr>
                <w:lang w:val="en-US"/>
              </w:rPr>
              <w:t>NF-01</w:t>
            </w:r>
          </w:p>
        </w:tc>
        <w:tc>
          <w:tcPr>
            <w:tcW w:w="7649" w:type="dxa"/>
          </w:tcPr>
          <w:p w14:paraId="208A35F2" w14:textId="6AFAE265" w:rsidR="00C200D9" w:rsidRPr="00507D0E" w:rsidRDefault="00C200D9" w:rsidP="00C200D9">
            <w:r>
              <w:t xml:space="preserve">Программа должна быть стабильной и надежной, не должна выдавать ошибки </w:t>
            </w:r>
            <w:r w:rsidRPr="005E09FD">
              <w:t xml:space="preserve">или </w:t>
            </w:r>
            <w:proofErr w:type="spellStart"/>
            <w:r w:rsidRPr="005E09FD">
              <w:t>аварийно</w:t>
            </w:r>
            <w:proofErr w:type="spellEnd"/>
            <w:r w:rsidR="0065605A">
              <w:t xml:space="preserve"> </w:t>
            </w:r>
            <w:r w:rsidRPr="005E09FD">
              <w:t>завершаться</w:t>
            </w:r>
            <w:r>
              <w:t xml:space="preserve"> (Надежность и безопасность)</w:t>
            </w:r>
            <w:r w:rsidR="00507D0E" w:rsidRPr="00507D0E">
              <w:t>.</w:t>
            </w:r>
          </w:p>
        </w:tc>
      </w:tr>
      <w:tr w:rsidR="00C200D9" w14:paraId="1F41C1BD" w14:textId="77777777" w:rsidTr="002E7D4A">
        <w:tc>
          <w:tcPr>
            <w:tcW w:w="1696" w:type="dxa"/>
          </w:tcPr>
          <w:p w14:paraId="003F2AE5" w14:textId="28A1CD0D" w:rsidR="00C200D9" w:rsidRPr="00C200D9" w:rsidRDefault="00C200D9" w:rsidP="002E7D4A">
            <w:pPr>
              <w:jc w:val="center"/>
            </w:pPr>
            <w:r>
              <w:rPr>
                <w:lang w:val="en-US"/>
              </w:rPr>
              <w:t>NF-0</w:t>
            </w:r>
            <w:r>
              <w:t>2</w:t>
            </w:r>
          </w:p>
        </w:tc>
        <w:tc>
          <w:tcPr>
            <w:tcW w:w="7649" w:type="dxa"/>
          </w:tcPr>
          <w:p w14:paraId="125D458C" w14:textId="35CC3D1F" w:rsidR="00C200D9" w:rsidRPr="00507D0E" w:rsidRDefault="00C200D9" w:rsidP="00C200D9">
            <w:r>
              <w:t>Программа должна быстро загружаться, быстро открывать и обрабатывать файлы, работать без промедлений и нареканий (Производительность)</w:t>
            </w:r>
            <w:r w:rsidR="00507D0E" w:rsidRPr="00507D0E">
              <w:t>.</w:t>
            </w:r>
          </w:p>
        </w:tc>
      </w:tr>
      <w:tr w:rsidR="00C200D9" w14:paraId="5F477F41" w14:textId="77777777" w:rsidTr="002E7D4A">
        <w:tc>
          <w:tcPr>
            <w:tcW w:w="1696" w:type="dxa"/>
          </w:tcPr>
          <w:p w14:paraId="62CA1B5E" w14:textId="6B251A0F" w:rsidR="00C200D9" w:rsidRPr="00C200D9" w:rsidRDefault="00C200D9" w:rsidP="002E7D4A">
            <w:pPr>
              <w:jc w:val="center"/>
            </w:pPr>
            <w:r>
              <w:rPr>
                <w:lang w:val="en-US"/>
              </w:rPr>
              <w:t>NF-0</w:t>
            </w:r>
            <w:r>
              <w:t>3</w:t>
            </w:r>
          </w:p>
        </w:tc>
        <w:tc>
          <w:tcPr>
            <w:tcW w:w="7649" w:type="dxa"/>
          </w:tcPr>
          <w:p w14:paraId="7E88C055" w14:textId="77518E9F" w:rsidR="00C200D9" w:rsidRPr="00507D0E" w:rsidRDefault="00C200D9" w:rsidP="00C200D9">
            <w:r>
              <w:t xml:space="preserve">Интерфейс программы должен быть интуитивно понятным и минималистичным, что позволит пользователю быстро освоить программу и начать ее </w:t>
            </w:r>
            <w:r w:rsidR="00FF6817">
              <w:t>использовать (</w:t>
            </w:r>
            <w:r>
              <w:t>Удобство использования)</w:t>
            </w:r>
            <w:r w:rsidR="00507D0E" w:rsidRPr="00507D0E">
              <w:t>.</w:t>
            </w:r>
          </w:p>
        </w:tc>
      </w:tr>
      <w:tr w:rsidR="00C200D9" w14:paraId="4B53B622" w14:textId="77777777" w:rsidTr="002E7D4A">
        <w:tc>
          <w:tcPr>
            <w:tcW w:w="1696" w:type="dxa"/>
          </w:tcPr>
          <w:p w14:paraId="703AC21F" w14:textId="15F52209" w:rsidR="00C200D9" w:rsidRPr="00C200D9" w:rsidRDefault="00C200D9" w:rsidP="002E7D4A">
            <w:pPr>
              <w:jc w:val="center"/>
            </w:pPr>
            <w:r>
              <w:rPr>
                <w:lang w:val="en-US"/>
              </w:rPr>
              <w:t>NF-0</w:t>
            </w:r>
            <w:r>
              <w:t>4</w:t>
            </w:r>
          </w:p>
        </w:tc>
        <w:tc>
          <w:tcPr>
            <w:tcW w:w="7649" w:type="dxa"/>
          </w:tcPr>
          <w:p w14:paraId="1936186C" w14:textId="45EE189D" w:rsidR="00C200D9" w:rsidRPr="00507D0E" w:rsidRDefault="00C200D9" w:rsidP="00507D0E">
            <w:pPr>
              <w:jc w:val="left"/>
            </w:pPr>
            <w:r>
              <w:t>Программа должна хорошо работать с другими программами и операционными системами, чтобы пользователи могли легко обмениваться информацией и файлами.</w:t>
            </w:r>
          </w:p>
        </w:tc>
      </w:tr>
      <w:tr w:rsidR="00C200D9" w14:paraId="451FF905" w14:textId="77777777" w:rsidTr="002E7D4A">
        <w:tc>
          <w:tcPr>
            <w:tcW w:w="1696" w:type="dxa"/>
          </w:tcPr>
          <w:p w14:paraId="32DA6CD0" w14:textId="1B93C0C0" w:rsidR="00C200D9" w:rsidRPr="00C200D9" w:rsidRDefault="00C200D9" w:rsidP="002E7D4A">
            <w:pPr>
              <w:jc w:val="center"/>
            </w:pPr>
            <w:r>
              <w:rPr>
                <w:lang w:val="en-US"/>
              </w:rPr>
              <w:t>NF-0</w:t>
            </w:r>
            <w:r>
              <w:t>5</w:t>
            </w:r>
          </w:p>
        </w:tc>
        <w:tc>
          <w:tcPr>
            <w:tcW w:w="7649" w:type="dxa"/>
          </w:tcPr>
          <w:p w14:paraId="008D3B13" w14:textId="15742F45" w:rsidR="00C200D9" w:rsidRDefault="00C200D9" w:rsidP="00FA0273">
            <w:pPr>
              <w:jc w:val="left"/>
            </w:pPr>
            <w:r w:rsidRPr="00FA0273">
              <w:t>Приложение должно работать на различных операционных системах.</w:t>
            </w:r>
          </w:p>
        </w:tc>
      </w:tr>
      <w:tr w:rsidR="00C200D9" w14:paraId="45895330" w14:textId="77777777" w:rsidTr="002E7D4A">
        <w:tc>
          <w:tcPr>
            <w:tcW w:w="1696" w:type="dxa"/>
          </w:tcPr>
          <w:p w14:paraId="0B2A524E" w14:textId="7CDC873B" w:rsidR="00C200D9" w:rsidRPr="00C200D9" w:rsidRDefault="00C200D9" w:rsidP="002E7D4A">
            <w:pPr>
              <w:jc w:val="center"/>
            </w:pPr>
            <w:r>
              <w:rPr>
                <w:lang w:val="en-US"/>
              </w:rPr>
              <w:t>NF-0</w:t>
            </w:r>
            <w:r>
              <w:t>6</w:t>
            </w:r>
          </w:p>
        </w:tc>
        <w:tc>
          <w:tcPr>
            <w:tcW w:w="7649" w:type="dxa"/>
          </w:tcPr>
          <w:p w14:paraId="71A4421D" w14:textId="3C65E73A" w:rsidR="00C200D9" w:rsidRPr="0051081F" w:rsidRDefault="00C200D9" w:rsidP="00C200D9">
            <w:r>
              <w:t>Программа должна уметь адаптироваться к разным размерам экранов и разрешениям, чтобы пользователи могли использовать ее на разных устройствах (например, на мониторе, на ноутбуке).</w:t>
            </w:r>
          </w:p>
        </w:tc>
      </w:tr>
    </w:tbl>
    <w:p w14:paraId="7A58E3B1" w14:textId="77777777" w:rsidR="00065B07" w:rsidRDefault="00065B07" w:rsidP="00065B07"/>
    <w:p w14:paraId="54B8539E" w14:textId="1496EBB3" w:rsidR="00982D53" w:rsidRPr="00CE3C9D" w:rsidRDefault="005A32C0" w:rsidP="00982D53">
      <w:pPr>
        <w:pStyle w:val="1"/>
        <w:numPr>
          <w:ilvl w:val="1"/>
          <w:numId w:val="3"/>
        </w:numPr>
        <w:jc w:val="left"/>
        <w:rPr>
          <w:sz w:val="28"/>
          <w:szCs w:val="28"/>
        </w:rPr>
      </w:pPr>
      <w:bookmarkStart w:id="28" w:name="_Toc136901358"/>
      <w:r w:rsidRPr="00CE3C9D">
        <w:rPr>
          <w:bCs/>
          <w:szCs w:val="28"/>
        </w:rPr>
        <w:t>Требования к организации входных и выходных данных</w:t>
      </w:r>
      <w:bookmarkEnd w:id="28"/>
      <w:r w:rsidRPr="00CE3C9D">
        <w:rPr>
          <w:sz w:val="28"/>
          <w:szCs w:val="28"/>
        </w:rPr>
        <w:t xml:space="preserve"> </w:t>
      </w:r>
    </w:p>
    <w:p w14:paraId="6B8A5EA3" w14:textId="1A1D800E" w:rsidR="00982D53" w:rsidRDefault="00982D53" w:rsidP="00380514">
      <w:pPr>
        <w:ind w:firstLine="709"/>
        <w:contextualSpacing/>
      </w:pPr>
      <w:r w:rsidRPr="00982D53">
        <w:t xml:space="preserve">Для организации входных данных необходимо разработать </w:t>
      </w:r>
      <w:r>
        <w:t xml:space="preserve">графический </w:t>
      </w:r>
      <w:r w:rsidRPr="00982D53">
        <w:t xml:space="preserve">интерфейс, который позволит пользователю </w:t>
      </w:r>
      <w:r w:rsidR="00817A99">
        <w:t xml:space="preserve">схематично </w:t>
      </w:r>
      <w:r w:rsidRPr="00982D53">
        <w:t xml:space="preserve">добавлять новые узлы и заполнять </w:t>
      </w:r>
      <w:r w:rsidR="00817A99">
        <w:t>такие поля как</w:t>
      </w:r>
      <w:r w:rsidR="00817A99" w:rsidRPr="00817A99">
        <w:t>:</w:t>
      </w:r>
      <w:r w:rsidRPr="00982D53">
        <w:t xml:space="preserve"> Название фирмы, Издержки фирмы для каждого узла</w:t>
      </w:r>
      <w:r w:rsidR="00817A99">
        <w:t xml:space="preserve">, а также </w:t>
      </w:r>
      <w:r w:rsidR="00A05AF6">
        <w:t>р</w:t>
      </w:r>
      <w:r w:rsidR="00817A99" w:rsidRPr="00982D53">
        <w:t>ыночные коэффициенты А и Б</w:t>
      </w:r>
      <w:r w:rsidR="00817A99">
        <w:t xml:space="preserve"> для терминальных узлов</w:t>
      </w:r>
      <w:r w:rsidRPr="00982D53">
        <w:t xml:space="preserve">. </w:t>
      </w:r>
      <w:r w:rsidR="00817A99">
        <w:t>Н</w:t>
      </w:r>
      <w:r w:rsidRPr="00982D53">
        <w:t xml:space="preserve">еобходимо предусмотреть возможность редактирования и удаления </w:t>
      </w:r>
      <w:r w:rsidRPr="00982D53">
        <w:lastRenderedPageBreak/>
        <w:t>уже существующих узлов.</w:t>
      </w:r>
      <w:r w:rsidR="00817A99" w:rsidRPr="00817A99">
        <w:rPr>
          <w:color w:val="000000"/>
        </w:rPr>
        <w:t xml:space="preserve"> </w:t>
      </w:r>
      <w:r w:rsidR="00817A99">
        <w:rPr>
          <w:color w:val="000000"/>
        </w:rPr>
        <w:t xml:space="preserve"> Данные, </w:t>
      </w:r>
      <w:r w:rsidR="00CE3C9D">
        <w:rPr>
          <w:color w:val="000000"/>
        </w:rPr>
        <w:t>вводимые вручную</w:t>
      </w:r>
      <w:r w:rsidR="00817A99">
        <w:rPr>
          <w:color w:val="000000"/>
        </w:rPr>
        <w:t>, проверяются на корректность после попытки сохранения, также предусмотрен запрет в конкретных полях на определенные символы.</w:t>
      </w:r>
    </w:p>
    <w:p w14:paraId="29D007F2" w14:textId="6C8E3FC7" w:rsidR="00817A99" w:rsidRDefault="00817A99" w:rsidP="00380514">
      <w:pPr>
        <w:ind w:firstLine="709"/>
        <w:contextualSpacing/>
      </w:pPr>
      <w:r w:rsidRPr="00817A99">
        <w:t xml:space="preserve">Для организации выходных данных </w:t>
      </w:r>
      <w:r w:rsidR="00CE3C9D">
        <w:t>нужно</w:t>
      </w:r>
      <w:r w:rsidRPr="00817A99">
        <w:t xml:space="preserve"> создать таблицу, которая будет содержать информацию о всех фирмах во всех узлах цепочки поставок, включая их цены, объемы товаров и прибыль. Возможно, также стоит предусмотреть возможность сортировки и фильтрации данных в таблице для удобства пользователя.</w:t>
      </w:r>
    </w:p>
    <w:p w14:paraId="1EAA088A" w14:textId="0722887A" w:rsidR="00D53111" w:rsidRDefault="00817A99" w:rsidP="00380514">
      <w:pPr>
        <w:ind w:firstLine="709"/>
        <w:contextualSpacing/>
      </w:pPr>
      <w:r w:rsidRPr="00817A99">
        <w:t>При организации входных и выходных данных необходимо учитывать, что они должны быть четко структурированы и удобны для работы пользователя. Необходимо предусмотреть все возможные варианты заполнения полей и обработки данных, чтобы избежать ошибок и искажений информации.</w:t>
      </w:r>
      <w:r w:rsidR="00DF53DA">
        <w:t xml:space="preserve"> </w:t>
      </w:r>
      <w:r w:rsidR="00726B8E">
        <w:t xml:space="preserve">Используемые типы данных представлены в таблице </w:t>
      </w:r>
      <w:r w:rsidR="006B657D">
        <w:t>9</w:t>
      </w:r>
      <w:r w:rsidR="00726B8E">
        <w:t>.</w:t>
      </w:r>
    </w:p>
    <w:p w14:paraId="05AD2B17" w14:textId="77777777" w:rsidR="006B657D" w:rsidRDefault="006B657D" w:rsidP="00380514">
      <w:pPr>
        <w:ind w:firstLine="709"/>
        <w:contextualSpacing/>
      </w:pPr>
    </w:p>
    <w:p w14:paraId="57C97B38" w14:textId="788FEDFD" w:rsidR="00D53111" w:rsidRDefault="00D53111" w:rsidP="006B657D">
      <w:pPr>
        <w:contextualSpacing/>
        <w:jc w:val="left"/>
        <w:rPr>
          <w:rFonts w:ascii="Cambria" w:hAnsi="Cambria"/>
          <w:sz w:val="24"/>
          <w:szCs w:val="24"/>
        </w:rPr>
      </w:pPr>
      <w:r>
        <w:t xml:space="preserve">Таблица </w:t>
      </w:r>
      <w:r w:rsidR="006B657D">
        <w:t xml:space="preserve">9 </w:t>
      </w:r>
      <w:r w:rsidR="006B657D" w:rsidRPr="006B657D">
        <w:rPr>
          <w:rFonts w:cs="Times New Roman"/>
          <w:iCs/>
          <w:szCs w:val="24"/>
        </w:rPr>
        <w:t>— </w:t>
      </w:r>
      <w:r w:rsidR="006B657D">
        <w:t>Принятые</w:t>
      </w:r>
      <w:r w:rsidRPr="00BD74FC">
        <w:t xml:space="preserve"> обозначения и типы данных</w:t>
      </w:r>
    </w:p>
    <w:tbl>
      <w:tblPr>
        <w:tblStyle w:val="a8"/>
        <w:tblW w:w="0" w:type="auto"/>
        <w:tblInd w:w="113" w:type="dxa"/>
        <w:tblLook w:val="04A0" w:firstRow="1" w:lastRow="0" w:firstColumn="1" w:lastColumn="0" w:noHBand="0" w:noVBand="1"/>
      </w:tblPr>
      <w:tblGrid>
        <w:gridCol w:w="560"/>
        <w:gridCol w:w="2663"/>
        <w:gridCol w:w="6009"/>
      </w:tblGrid>
      <w:tr w:rsidR="00D53111" w14:paraId="16C0EEA0" w14:textId="77777777" w:rsidTr="00862319">
        <w:tc>
          <w:tcPr>
            <w:tcW w:w="562" w:type="dxa"/>
          </w:tcPr>
          <w:p w14:paraId="6788EAA2" w14:textId="77777777" w:rsidR="00D53111" w:rsidRPr="00BD74FC" w:rsidRDefault="00D53111" w:rsidP="00862319">
            <w:r w:rsidRPr="00BD74FC">
              <w:t>№</w:t>
            </w:r>
          </w:p>
        </w:tc>
        <w:tc>
          <w:tcPr>
            <w:tcW w:w="2694" w:type="dxa"/>
          </w:tcPr>
          <w:p w14:paraId="0A9E3A26" w14:textId="77777777" w:rsidR="00D53111" w:rsidRPr="00BD74FC" w:rsidRDefault="00D53111" w:rsidP="00862319">
            <w:r w:rsidRPr="00BD74FC">
              <w:t xml:space="preserve">Название </w:t>
            </w:r>
          </w:p>
        </w:tc>
        <w:tc>
          <w:tcPr>
            <w:tcW w:w="6089" w:type="dxa"/>
          </w:tcPr>
          <w:p w14:paraId="7329697E" w14:textId="77777777" w:rsidR="00D53111" w:rsidRPr="00BD74FC" w:rsidRDefault="00D53111" w:rsidP="00862319">
            <w:r w:rsidRPr="00BD74FC">
              <w:t>Описание</w:t>
            </w:r>
          </w:p>
        </w:tc>
      </w:tr>
      <w:tr w:rsidR="00D53111" w14:paraId="4660E349" w14:textId="77777777" w:rsidTr="00862319">
        <w:tc>
          <w:tcPr>
            <w:tcW w:w="562" w:type="dxa"/>
          </w:tcPr>
          <w:p w14:paraId="028F40AD" w14:textId="77777777" w:rsidR="00D53111" w:rsidRPr="00BD74FC" w:rsidRDefault="00D53111" w:rsidP="00862319">
            <w:r w:rsidRPr="00BD74FC">
              <w:t>1</w:t>
            </w:r>
          </w:p>
        </w:tc>
        <w:tc>
          <w:tcPr>
            <w:tcW w:w="2694" w:type="dxa"/>
          </w:tcPr>
          <w:p w14:paraId="4CB0EA70" w14:textId="083572C2" w:rsidR="00D53111" w:rsidRPr="00BD74FC" w:rsidRDefault="00D53111" w:rsidP="00862319">
            <w:pPr>
              <w:rPr>
                <w:lang w:val="en-US"/>
              </w:rPr>
            </w:pPr>
            <w:proofErr w:type="spellStart"/>
            <w:r w:rsidRPr="00D53111">
              <w:t>float</w:t>
            </w:r>
            <w:proofErr w:type="spellEnd"/>
          </w:p>
        </w:tc>
        <w:tc>
          <w:tcPr>
            <w:tcW w:w="6089" w:type="dxa"/>
          </w:tcPr>
          <w:p w14:paraId="3A1EB05E" w14:textId="6CCB39EC" w:rsidR="00D53111" w:rsidRPr="00BD74FC" w:rsidRDefault="00726B8E" w:rsidP="00726B8E">
            <w:pPr>
              <w:pStyle w:val="a6"/>
            </w:pPr>
            <w:r>
              <w:t>П</w:t>
            </w:r>
            <w:r w:rsidRPr="00726B8E">
              <w:t xml:space="preserve">редставляет собой числа с плавающей точкой двойной точности (64 бита) и имеет ограничения на точность и диапазон значений. Диапазон значений типа </w:t>
            </w:r>
            <w:proofErr w:type="spellStart"/>
            <w:r w:rsidRPr="00726B8E">
              <w:t>float</w:t>
            </w:r>
            <w:proofErr w:type="spellEnd"/>
            <w:r w:rsidRPr="00726B8E">
              <w:t xml:space="preserve"> составляет от приблизительно -1,8 × 10^308 до приблизительно 1,8 × 10^308, что обеспечивает возможность представления очень больших и очень маленьких чисел. Однако точность типа </w:t>
            </w:r>
            <w:proofErr w:type="spellStart"/>
            <w:r w:rsidRPr="00726B8E">
              <w:t>float</w:t>
            </w:r>
            <w:proofErr w:type="spellEnd"/>
            <w:r w:rsidRPr="00726B8E">
              <w:t xml:space="preserve"> ограничена</w:t>
            </w:r>
            <w:r>
              <w:t xml:space="preserve"> 16 десятичными знаками</w:t>
            </w:r>
            <w:r w:rsidRPr="00726B8E">
              <w:t>.</w:t>
            </w:r>
          </w:p>
        </w:tc>
      </w:tr>
      <w:tr w:rsidR="00D53111" w14:paraId="16129E30" w14:textId="77777777" w:rsidTr="00862319">
        <w:tc>
          <w:tcPr>
            <w:tcW w:w="562" w:type="dxa"/>
          </w:tcPr>
          <w:p w14:paraId="0DFC38E5" w14:textId="77777777" w:rsidR="00D53111" w:rsidRPr="00BD74FC" w:rsidRDefault="00D53111" w:rsidP="00862319">
            <w:pPr>
              <w:rPr>
                <w:lang w:val="en-US"/>
              </w:rPr>
            </w:pPr>
            <w:r w:rsidRPr="00BD74FC">
              <w:rPr>
                <w:lang w:val="en-US"/>
              </w:rPr>
              <w:t>2</w:t>
            </w:r>
          </w:p>
        </w:tc>
        <w:tc>
          <w:tcPr>
            <w:tcW w:w="2694" w:type="dxa"/>
          </w:tcPr>
          <w:p w14:paraId="201F66B6" w14:textId="47272F76" w:rsidR="00D53111" w:rsidRPr="00D53111" w:rsidRDefault="00D53111" w:rsidP="00862319">
            <w:pPr>
              <w:rPr>
                <w:lang w:val="en-US"/>
              </w:rPr>
            </w:pPr>
            <w:r>
              <w:rPr>
                <w:lang w:val="en-US"/>
              </w:rPr>
              <w:t>string</w:t>
            </w:r>
          </w:p>
        </w:tc>
        <w:tc>
          <w:tcPr>
            <w:tcW w:w="6089" w:type="dxa"/>
          </w:tcPr>
          <w:p w14:paraId="694EFB7B" w14:textId="15B0CE57" w:rsidR="00D53111" w:rsidRPr="00BD74FC" w:rsidRDefault="00726B8E" w:rsidP="00862319">
            <w:r>
              <w:rPr>
                <w:rFonts w:eastAsia="Times New Roman" w:cs="Times New Roman"/>
                <w:szCs w:val="28"/>
                <w:lang w:eastAsia="ru-RU"/>
              </w:rPr>
              <w:t>П</w:t>
            </w:r>
            <w:r w:rsidRPr="00726B8E">
              <w:rPr>
                <w:rFonts w:eastAsia="Times New Roman" w:cs="Times New Roman"/>
                <w:szCs w:val="28"/>
                <w:lang w:eastAsia="ru-RU"/>
              </w:rPr>
              <w:t>редставляет собой последовательность символов</w:t>
            </w:r>
            <w:r>
              <w:rPr>
                <w:rFonts w:eastAsia="Times New Roman" w:cs="Times New Roman"/>
                <w:szCs w:val="28"/>
                <w:lang w:eastAsia="ru-RU"/>
              </w:rPr>
              <w:t xml:space="preserve"> </w:t>
            </w:r>
            <w:proofErr w:type="spellStart"/>
            <w:r w:rsidRPr="00726B8E">
              <w:rPr>
                <w:rFonts w:eastAsia="Times New Roman" w:cs="Times New Roman"/>
                <w:szCs w:val="28"/>
                <w:lang w:eastAsia="ru-RU"/>
              </w:rPr>
              <w:t>Unicode</w:t>
            </w:r>
            <w:proofErr w:type="spellEnd"/>
            <w:r w:rsidRPr="00726B8E">
              <w:rPr>
                <w:rFonts w:eastAsia="Times New Roman" w:cs="Times New Roman"/>
                <w:szCs w:val="28"/>
                <w:lang w:eastAsia="ru-RU"/>
              </w:rPr>
              <w:t xml:space="preserve"> произвольной длины, которые используются для хранения текстовой информации</w:t>
            </w:r>
            <w:r>
              <w:rPr>
                <w:rFonts w:eastAsia="Times New Roman" w:cs="Times New Roman"/>
                <w:szCs w:val="28"/>
                <w:lang w:eastAsia="ru-RU"/>
              </w:rPr>
              <w:t>.</w:t>
            </w:r>
          </w:p>
        </w:tc>
      </w:tr>
      <w:tr w:rsidR="00726B8E" w14:paraId="167D0BFC" w14:textId="77777777" w:rsidTr="00862319">
        <w:tc>
          <w:tcPr>
            <w:tcW w:w="562" w:type="dxa"/>
          </w:tcPr>
          <w:p w14:paraId="4D204077" w14:textId="56416D41" w:rsidR="00726B8E" w:rsidRPr="00726B8E" w:rsidRDefault="00726B8E" w:rsidP="00726B8E">
            <w:r>
              <w:lastRenderedPageBreak/>
              <w:t>3</w:t>
            </w:r>
          </w:p>
        </w:tc>
        <w:tc>
          <w:tcPr>
            <w:tcW w:w="2694" w:type="dxa"/>
          </w:tcPr>
          <w:p w14:paraId="6955F74F" w14:textId="337611FC" w:rsidR="00726B8E" w:rsidRDefault="00726B8E" w:rsidP="00726B8E">
            <w:pPr>
              <w:rPr>
                <w:lang w:val="en-US"/>
              </w:rPr>
            </w:pPr>
            <w:r w:rsidRPr="00BD74FC">
              <w:rPr>
                <w:lang w:val="en-US"/>
              </w:rPr>
              <w:t>int</w:t>
            </w:r>
          </w:p>
        </w:tc>
        <w:tc>
          <w:tcPr>
            <w:tcW w:w="6089" w:type="dxa"/>
          </w:tcPr>
          <w:p w14:paraId="21FD88FD" w14:textId="539CB794" w:rsidR="00726B8E" w:rsidRDefault="00726B8E" w:rsidP="00726B8E">
            <w:pPr>
              <w:rPr>
                <w:rFonts w:eastAsia="Times New Roman" w:cs="Times New Roman"/>
                <w:szCs w:val="28"/>
                <w:lang w:eastAsia="ru-RU"/>
              </w:rPr>
            </w:pPr>
            <w:r w:rsidRPr="00BD74FC">
              <w:t>Целочисленные значения в диапазоне от -2</w:t>
            </w:r>
            <w:r w:rsidRPr="00BD74FC">
              <w:rPr>
                <w:vertAlign w:val="superscript"/>
              </w:rPr>
              <w:t>31</w:t>
            </w:r>
            <w:r w:rsidRPr="00BD74FC">
              <w:t xml:space="preserve"> (-2 147 483 648) до 2</w:t>
            </w:r>
            <w:r w:rsidRPr="00BD74FC">
              <w:rPr>
                <w:vertAlign w:val="superscript"/>
              </w:rPr>
              <w:t>31</w:t>
            </w:r>
            <w:r w:rsidRPr="00BD74FC">
              <w:t xml:space="preserve">-1 (2 147 483 647) </w:t>
            </w:r>
          </w:p>
        </w:tc>
      </w:tr>
    </w:tbl>
    <w:p w14:paraId="1207A5B3" w14:textId="77777777" w:rsidR="003F4D54" w:rsidRDefault="003F4D54" w:rsidP="00DF53DA">
      <w:pPr>
        <w:jc w:val="right"/>
      </w:pPr>
    </w:p>
    <w:p w14:paraId="147506FA" w14:textId="1A7BB59E" w:rsidR="00DF53DA" w:rsidRDefault="006B657D" w:rsidP="006B657D">
      <w:pPr>
        <w:jc w:val="left"/>
        <w:rPr>
          <w:rFonts w:ascii="Cambria" w:hAnsi="Cambria"/>
          <w:sz w:val="24"/>
          <w:szCs w:val="24"/>
        </w:rPr>
      </w:pPr>
      <w:r>
        <w:t xml:space="preserve">Таблица 10 </w:t>
      </w:r>
      <w:r w:rsidRPr="006B657D">
        <w:rPr>
          <w:rFonts w:cs="Times New Roman"/>
          <w:iCs/>
          <w:szCs w:val="24"/>
        </w:rPr>
        <w:t>— </w:t>
      </w:r>
      <w:r>
        <w:t>Словарь</w:t>
      </w:r>
      <w:r w:rsidR="00DF53DA" w:rsidRPr="00B16005">
        <w:t xml:space="preserve"> данных</w:t>
      </w:r>
    </w:p>
    <w:tbl>
      <w:tblPr>
        <w:tblStyle w:val="a8"/>
        <w:tblW w:w="0" w:type="auto"/>
        <w:tblInd w:w="113" w:type="dxa"/>
        <w:tblLook w:val="04A0" w:firstRow="1" w:lastRow="0" w:firstColumn="1" w:lastColumn="0" w:noHBand="0" w:noVBand="1"/>
      </w:tblPr>
      <w:tblGrid>
        <w:gridCol w:w="2272"/>
        <w:gridCol w:w="1463"/>
        <w:gridCol w:w="1813"/>
        <w:gridCol w:w="3684"/>
      </w:tblGrid>
      <w:tr w:rsidR="00DF53DA" w14:paraId="4403CBE2" w14:textId="77777777" w:rsidTr="00521194">
        <w:tc>
          <w:tcPr>
            <w:tcW w:w="2332" w:type="dxa"/>
          </w:tcPr>
          <w:p w14:paraId="14231A14" w14:textId="77777777" w:rsidR="00DF53DA" w:rsidRDefault="00DF53DA" w:rsidP="004F6B77">
            <w:pPr>
              <w:jc w:val="center"/>
            </w:pPr>
            <w:r>
              <w:rPr>
                <w:rFonts w:ascii="Cambria" w:hAnsi="Cambria"/>
              </w:rPr>
              <w:t xml:space="preserve">Структура или </w:t>
            </w:r>
            <w:r>
              <w:rPr>
                <w:rFonts w:ascii="Cambria" w:hAnsi="Cambria"/>
              </w:rPr>
              <w:br/>
              <w:t>элемент данных</w:t>
            </w:r>
          </w:p>
        </w:tc>
        <w:tc>
          <w:tcPr>
            <w:tcW w:w="1491" w:type="dxa"/>
          </w:tcPr>
          <w:p w14:paraId="21AC39A6" w14:textId="77777777" w:rsidR="00DF53DA" w:rsidRDefault="00DF53DA" w:rsidP="004F6B77">
            <w:pPr>
              <w:jc w:val="center"/>
            </w:pPr>
            <w:r>
              <w:rPr>
                <w:rFonts w:ascii="Cambria" w:hAnsi="Cambria"/>
              </w:rPr>
              <w:t>Тип данных</w:t>
            </w:r>
          </w:p>
        </w:tc>
        <w:tc>
          <w:tcPr>
            <w:tcW w:w="1859" w:type="dxa"/>
          </w:tcPr>
          <w:p w14:paraId="672C5A9C" w14:textId="77777777" w:rsidR="00DF53DA" w:rsidRDefault="00DF53DA" w:rsidP="004F6B77">
            <w:pPr>
              <w:jc w:val="center"/>
            </w:pPr>
            <w:r>
              <w:rPr>
                <w:rFonts w:ascii="Cambria" w:hAnsi="Cambria"/>
              </w:rPr>
              <w:t>Длина</w:t>
            </w:r>
          </w:p>
        </w:tc>
        <w:tc>
          <w:tcPr>
            <w:tcW w:w="3771" w:type="dxa"/>
          </w:tcPr>
          <w:p w14:paraId="2B9D138D" w14:textId="3B3BB896" w:rsidR="00DF53DA" w:rsidRDefault="004F6B77" w:rsidP="004F6B77">
            <w:pPr>
              <w:jc w:val="center"/>
            </w:pPr>
            <w:r>
              <w:rPr>
                <w:rFonts w:ascii="Cambria" w:hAnsi="Cambria"/>
              </w:rPr>
              <w:t>Пояснение</w:t>
            </w:r>
          </w:p>
        </w:tc>
      </w:tr>
      <w:tr w:rsidR="00DF53DA" w14:paraId="5AAC0C88" w14:textId="77777777" w:rsidTr="00521194">
        <w:tc>
          <w:tcPr>
            <w:tcW w:w="2332" w:type="dxa"/>
          </w:tcPr>
          <w:p w14:paraId="75D069E4" w14:textId="02C85A7B" w:rsidR="00DF53DA" w:rsidRPr="00DF53DA" w:rsidRDefault="00DF53DA" w:rsidP="00862319">
            <w:proofErr w:type="spellStart"/>
            <w:r w:rsidRPr="00DF53DA">
              <w:t>node</w:t>
            </w:r>
            <w:proofErr w:type="spellEnd"/>
            <w:r>
              <w:rPr>
                <w:lang w:val="en-US"/>
              </w:rPr>
              <w:t>N</w:t>
            </w:r>
            <w:proofErr w:type="spellStart"/>
            <w:r w:rsidRPr="00DF53DA">
              <w:t>umber</w:t>
            </w:r>
            <w:proofErr w:type="spellEnd"/>
          </w:p>
        </w:tc>
        <w:tc>
          <w:tcPr>
            <w:tcW w:w="1491" w:type="dxa"/>
          </w:tcPr>
          <w:p w14:paraId="577B4889" w14:textId="77777777" w:rsidR="00DF53DA" w:rsidRPr="00476624" w:rsidRDefault="00DF53DA" w:rsidP="00862319">
            <w:pPr>
              <w:rPr>
                <w:lang w:val="en-US"/>
              </w:rPr>
            </w:pPr>
            <w:r>
              <w:rPr>
                <w:lang w:val="en-US"/>
              </w:rPr>
              <w:t>int</w:t>
            </w:r>
          </w:p>
        </w:tc>
        <w:tc>
          <w:tcPr>
            <w:tcW w:w="1859" w:type="dxa"/>
          </w:tcPr>
          <w:p w14:paraId="2F9AA196" w14:textId="12E9FBD3" w:rsidR="00DF53DA" w:rsidRDefault="00DF53DA" w:rsidP="00862319">
            <w:r>
              <w:rPr>
                <w:lang w:val="en-US"/>
              </w:rPr>
              <w:t>max</w:t>
            </w:r>
          </w:p>
        </w:tc>
        <w:tc>
          <w:tcPr>
            <w:tcW w:w="3771" w:type="dxa"/>
          </w:tcPr>
          <w:p w14:paraId="5D2B215E" w14:textId="39F0EB37" w:rsidR="00DF53DA" w:rsidRPr="00636502" w:rsidRDefault="00DF53DA" w:rsidP="00862319">
            <w:r>
              <w:rPr>
                <w:rFonts w:ascii="Cambria" w:hAnsi="Cambria"/>
              </w:rPr>
              <w:t>Генерируемый системой порядковый номер</w:t>
            </w:r>
            <w:r w:rsidRPr="00DF53DA">
              <w:rPr>
                <w:rFonts w:ascii="Cambria" w:hAnsi="Cambria"/>
              </w:rPr>
              <w:t xml:space="preserve"> </w:t>
            </w:r>
            <w:r>
              <w:rPr>
                <w:rFonts w:ascii="Cambria" w:hAnsi="Cambria"/>
              </w:rPr>
              <w:t>узла в цепи поставок, начиная с 1</w:t>
            </w:r>
            <w:r w:rsidRPr="00636502">
              <w:rPr>
                <w:rFonts w:ascii="Cambria" w:hAnsi="Cambria"/>
              </w:rPr>
              <w:t>.</w:t>
            </w:r>
            <w:r w:rsidRPr="00636502">
              <w:t xml:space="preserve"> (</w:t>
            </w:r>
            <w:r>
              <w:rPr>
                <w:lang w:val="en-US"/>
              </w:rPr>
              <w:t>Not</w:t>
            </w:r>
            <w:r w:rsidRPr="00636502">
              <w:t xml:space="preserve"> </w:t>
            </w:r>
            <w:r>
              <w:rPr>
                <w:lang w:val="en-US"/>
              </w:rPr>
              <w:t>Null</w:t>
            </w:r>
            <w:r w:rsidRPr="00636502">
              <w:t>)</w:t>
            </w:r>
          </w:p>
        </w:tc>
      </w:tr>
      <w:tr w:rsidR="00DF53DA" w14:paraId="71B22ED6" w14:textId="77777777" w:rsidTr="00521194">
        <w:tc>
          <w:tcPr>
            <w:tcW w:w="2332" w:type="dxa"/>
          </w:tcPr>
          <w:p w14:paraId="1569A124" w14:textId="46EB089B" w:rsidR="00DF53DA" w:rsidRPr="00476624" w:rsidRDefault="00DF53DA" w:rsidP="00862319">
            <w:pPr>
              <w:rPr>
                <w:lang w:val="en-US"/>
              </w:rPr>
            </w:pPr>
            <w:proofErr w:type="spellStart"/>
            <w:r w:rsidRPr="00DF53DA">
              <w:rPr>
                <w:lang w:val="en-US"/>
              </w:rPr>
              <w:t>node</w:t>
            </w:r>
            <w:r>
              <w:rPr>
                <w:lang w:val="en-US"/>
              </w:rPr>
              <w:t>P</w:t>
            </w:r>
            <w:r w:rsidRPr="00DF53DA">
              <w:rPr>
                <w:lang w:val="en-US"/>
              </w:rPr>
              <w:t>arent</w:t>
            </w:r>
            <w:proofErr w:type="spellEnd"/>
          </w:p>
        </w:tc>
        <w:tc>
          <w:tcPr>
            <w:tcW w:w="1491" w:type="dxa"/>
          </w:tcPr>
          <w:p w14:paraId="10578C7E" w14:textId="0B271210" w:rsidR="00DF53DA" w:rsidRPr="00476624" w:rsidRDefault="00DF53DA" w:rsidP="00862319">
            <w:pPr>
              <w:rPr>
                <w:lang w:val="en-US"/>
              </w:rPr>
            </w:pPr>
            <w:r>
              <w:rPr>
                <w:lang w:val="en-US"/>
              </w:rPr>
              <w:t>int</w:t>
            </w:r>
          </w:p>
        </w:tc>
        <w:tc>
          <w:tcPr>
            <w:tcW w:w="1859" w:type="dxa"/>
          </w:tcPr>
          <w:p w14:paraId="09B569E9" w14:textId="35FE2450" w:rsidR="00DF53DA" w:rsidRPr="00476624" w:rsidRDefault="00DF53DA" w:rsidP="00862319">
            <w:pPr>
              <w:rPr>
                <w:lang w:val="en-US"/>
              </w:rPr>
            </w:pPr>
            <w:r>
              <w:rPr>
                <w:lang w:val="en-US"/>
              </w:rPr>
              <w:t>max</w:t>
            </w:r>
          </w:p>
        </w:tc>
        <w:tc>
          <w:tcPr>
            <w:tcW w:w="3771" w:type="dxa"/>
          </w:tcPr>
          <w:p w14:paraId="0FACC299" w14:textId="53875C7B" w:rsidR="00DF53DA" w:rsidRPr="00DF53DA" w:rsidRDefault="00DF53DA" w:rsidP="00862319">
            <w:r>
              <w:t xml:space="preserve">Номер родительской вершины, необходимый для индексирования </w:t>
            </w:r>
            <w:r w:rsidRPr="00DF53DA">
              <w:t>наследственности</w:t>
            </w:r>
            <w:r>
              <w:t>.</w:t>
            </w:r>
            <w:r w:rsidR="00A61C4D">
              <w:t xml:space="preserve"> </w:t>
            </w:r>
            <w:r w:rsidR="004F6B77">
              <w:t>Принимает значения из множества номеров узлов.</w:t>
            </w:r>
            <w:r w:rsidRPr="00636502">
              <w:t xml:space="preserve"> (</w:t>
            </w:r>
            <w:r>
              <w:rPr>
                <w:lang w:val="en-US"/>
              </w:rPr>
              <w:t>Not</w:t>
            </w:r>
            <w:r w:rsidRPr="00636502">
              <w:t xml:space="preserve"> </w:t>
            </w:r>
            <w:r>
              <w:rPr>
                <w:lang w:val="en-US"/>
              </w:rPr>
              <w:t>Null</w:t>
            </w:r>
            <w:r w:rsidRPr="00636502">
              <w:t>)</w:t>
            </w:r>
          </w:p>
        </w:tc>
      </w:tr>
      <w:tr w:rsidR="00DF53DA" w14:paraId="47AED268" w14:textId="77777777" w:rsidTr="00521194">
        <w:tc>
          <w:tcPr>
            <w:tcW w:w="2332" w:type="dxa"/>
          </w:tcPr>
          <w:p w14:paraId="06CAAE90" w14:textId="5F7420D5" w:rsidR="00DF53DA" w:rsidRPr="004F6B77" w:rsidRDefault="00DC77A1" w:rsidP="00862319">
            <w:proofErr w:type="spellStart"/>
            <w:r>
              <w:rPr>
                <w:lang w:val="en-US"/>
              </w:rPr>
              <w:t>firmN</w:t>
            </w:r>
            <w:r w:rsidRPr="00DC77A1">
              <w:t>ame</w:t>
            </w:r>
            <w:proofErr w:type="spellEnd"/>
          </w:p>
        </w:tc>
        <w:tc>
          <w:tcPr>
            <w:tcW w:w="1491" w:type="dxa"/>
          </w:tcPr>
          <w:p w14:paraId="28978A4E" w14:textId="07E39715" w:rsidR="00DF53DA" w:rsidRPr="00DC77A1" w:rsidRDefault="00DC77A1" w:rsidP="00862319">
            <w:pPr>
              <w:rPr>
                <w:lang w:val="en-US"/>
              </w:rPr>
            </w:pPr>
            <w:r>
              <w:rPr>
                <w:lang w:val="en-US"/>
              </w:rPr>
              <w:t>string</w:t>
            </w:r>
          </w:p>
        </w:tc>
        <w:tc>
          <w:tcPr>
            <w:tcW w:w="1859" w:type="dxa"/>
          </w:tcPr>
          <w:p w14:paraId="58A18A75" w14:textId="5F92B3F0" w:rsidR="00DF53DA" w:rsidRPr="00521194" w:rsidRDefault="00521194" w:rsidP="00862319">
            <w:r>
              <w:rPr>
                <w:lang w:val="en-US"/>
              </w:rPr>
              <w:t>400</w:t>
            </w:r>
            <w:r>
              <w:t xml:space="preserve"> символов</w:t>
            </w:r>
          </w:p>
        </w:tc>
        <w:tc>
          <w:tcPr>
            <w:tcW w:w="3771" w:type="dxa"/>
          </w:tcPr>
          <w:p w14:paraId="31BDB420" w14:textId="77777777" w:rsidR="00521194" w:rsidRDefault="00521194" w:rsidP="00521194">
            <w:pPr>
              <w:rPr>
                <w:rFonts w:ascii="Cambria" w:hAnsi="Cambria"/>
              </w:rPr>
            </w:pPr>
            <w:r>
              <w:t>Название фирмы, может содержать буквы латиницы</w:t>
            </w:r>
            <w:r w:rsidRPr="003E1E0B">
              <w:t xml:space="preserve"> </w:t>
            </w:r>
            <w:r>
              <w:t xml:space="preserve">и кириллицы </w:t>
            </w:r>
            <w:r>
              <w:rPr>
                <w:rFonts w:ascii="Cambria" w:hAnsi="Cambria"/>
              </w:rPr>
              <w:t>числа и символы из следующего после двоеточия списка:</w:t>
            </w:r>
          </w:p>
          <w:p w14:paraId="48498637" w14:textId="55B40950" w:rsidR="00DF53DA" w:rsidRPr="00521194" w:rsidRDefault="00521194" w:rsidP="00521194">
            <w:r>
              <w:rPr>
                <w:lang w:val="en-US"/>
              </w:rPr>
              <w:t xml:space="preserve">[0-9] </w:t>
            </w:r>
            <w:proofErr w:type="gramStart"/>
            <w:r>
              <w:rPr>
                <w:lang w:val="en-US"/>
              </w:rPr>
              <w:t xml:space="preserve">/ </w:t>
            </w:r>
            <w:r>
              <w:t>!</w:t>
            </w:r>
            <w:proofErr w:type="gramEnd"/>
            <w:r>
              <w:rPr>
                <w:lang w:val="en-US"/>
              </w:rPr>
              <w:t xml:space="preserve"> </w:t>
            </w:r>
            <w:r>
              <w:t>*</w:t>
            </w:r>
            <w:r>
              <w:rPr>
                <w:lang w:val="en-US"/>
              </w:rPr>
              <w:t>’ ; : @ &amp; = + $ ? # _</w:t>
            </w:r>
          </w:p>
        </w:tc>
      </w:tr>
      <w:tr w:rsidR="00DF53DA" w14:paraId="1BADCC29" w14:textId="77777777" w:rsidTr="00521194">
        <w:tc>
          <w:tcPr>
            <w:tcW w:w="2332" w:type="dxa"/>
          </w:tcPr>
          <w:p w14:paraId="5D4738B3" w14:textId="3290EA18" w:rsidR="00DF53DA" w:rsidRPr="00DC77A1" w:rsidRDefault="00DC77A1" w:rsidP="00862319">
            <w:pPr>
              <w:rPr>
                <w:lang w:val="en-US"/>
              </w:rPr>
            </w:pPr>
            <w:proofErr w:type="spellStart"/>
            <w:r>
              <w:rPr>
                <w:lang w:val="en-US"/>
              </w:rPr>
              <w:t>firmCost</w:t>
            </w:r>
            <w:proofErr w:type="spellEnd"/>
          </w:p>
        </w:tc>
        <w:tc>
          <w:tcPr>
            <w:tcW w:w="1491" w:type="dxa"/>
          </w:tcPr>
          <w:p w14:paraId="105713B5" w14:textId="7A788B3C" w:rsidR="00DF53DA" w:rsidRPr="00DC77A1" w:rsidRDefault="00DC77A1" w:rsidP="00862319">
            <w:pPr>
              <w:rPr>
                <w:lang w:val="en-US"/>
              </w:rPr>
            </w:pPr>
            <w:r>
              <w:rPr>
                <w:lang w:val="en-US"/>
              </w:rPr>
              <w:t>float</w:t>
            </w:r>
          </w:p>
        </w:tc>
        <w:tc>
          <w:tcPr>
            <w:tcW w:w="1859" w:type="dxa"/>
          </w:tcPr>
          <w:p w14:paraId="779BB0B6" w14:textId="205FC2FD" w:rsidR="00DF53DA" w:rsidRPr="004F6B77" w:rsidRDefault="00521194" w:rsidP="00862319">
            <w:r>
              <w:rPr>
                <w:lang w:val="en-US"/>
              </w:rPr>
              <w:t>max</w:t>
            </w:r>
          </w:p>
        </w:tc>
        <w:tc>
          <w:tcPr>
            <w:tcW w:w="3771" w:type="dxa"/>
          </w:tcPr>
          <w:p w14:paraId="2AD72B88" w14:textId="2454EF29" w:rsidR="00DF53DA" w:rsidRDefault="00F5478F" w:rsidP="00862319">
            <w:r>
              <w:t>Издержки фирмы, которые являются строго положительным числом с плавающей запятой</w:t>
            </w:r>
          </w:p>
        </w:tc>
      </w:tr>
      <w:tr w:rsidR="00DF53DA" w14:paraId="709D271E" w14:textId="77777777" w:rsidTr="00521194">
        <w:tc>
          <w:tcPr>
            <w:tcW w:w="2332" w:type="dxa"/>
          </w:tcPr>
          <w:p w14:paraId="42976CAE" w14:textId="6E2B4A0F" w:rsidR="00DF53DA" w:rsidRPr="00DC77A1" w:rsidRDefault="00DC77A1" w:rsidP="00862319">
            <w:pPr>
              <w:rPr>
                <w:lang w:val="en-US"/>
              </w:rPr>
            </w:pPr>
            <w:r>
              <w:rPr>
                <w:lang w:val="en-US"/>
              </w:rPr>
              <w:lastRenderedPageBreak/>
              <w:t>a</w:t>
            </w:r>
          </w:p>
        </w:tc>
        <w:tc>
          <w:tcPr>
            <w:tcW w:w="1491" w:type="dxa"/>
          </w:tcPr>
          <w:p w14:paraId="46312574" w14:textId="23D8A778" w:rsidR="00DF53DA" w:rsidRPr="004F6B77" w:rsidRDefault="00DC77A1" w:rsidP="00862319">
            <w:r>
              <w:rPr>
                <w:lang w:val="en-US"/>
              </w:rPr>
              <w:t>float</w:t>
            </w:r>
          </w:p>
        </w:tc>
        <w:tc>
          <w:tcPr>
            <w:tcW w:w="1859" w:type="dxa"/>
          </w:tcPr>
          <w:p w14:paraId="6676AF9A" w14:textId="757F185B" w:rsidR="00DF53DA" w:rsidRPr="004F6B77" w:rsidRDefault="00F5478F" w:rsidP="00862319">
            <w:r>
              <w:rPr>
                <w:lang w:val="en-US"/>
              </w:rPr>
              <w:t>max</w:t>
            </w:r>
          </w:p>
        </w:tc>
        <w:tc>
          <w:tcPr>
            <w:tcW w:w="3771" w:type="dxa"/>
          </w:tcPr>
          <w:p w14:paraId="2BA8E620" w14:textId="5D31CC85" w:rsidR="007E7FD9" w:rsidRDefault="007E7FD9" w:rsidP="007E7FD9">
            <w:r>
              <w:t>С</w:t>
            </w:r>
            <w:r w:rsidRPr="00364759">
              <w:rPr>
                <w:rFonts w:eastAsiaTheme="minorEastAsia" w:cs="Times New Roman"/>
                <w:iCs/>
                <w:color w:val="000000" w:themeColor="text1"/>
                <w:szCs w:val="24"/>
              </w:rPr>
              <w:t>вободный член, константа, обозначающая цену товара</w:t>
            </w:r>
            <w:r w:rsidRPr="001A7295">
              <w:rPr>
                <w:rFonts w:eastAsiaTheme="minorEastAsia" w:cs="Times New Roman"/>
                <w:iCs/>
                <w:color w:val="000000" w:themeColor="text1"/>
                <w:szCs w:val="24"/>
              </w:rPr>
              <w:t xml:space="preserve"> </w:t>
            </w:r>
            <w:r>
              <w:rPr>
                <w:rFonts w:eastAsiaTheme="minorEastAsia" w:cs="Times New Roman"/>
                <w:iCs/>
                <w:color w:val="000000" w:themeColor="text1"/>
                <w:szCs w:val="24"/>
              </w:rPr>
              <w:t xml:space="preserve">на узле </w:t>
            </w:r>
            <w:r w:rsidRPr="00364759">
              <w:rPr>
                <w:rFonts w:eastAsiaTheme="minorEastAsia" w:cs="Times New Roman"/>
                <w:iCs/>
                <w:color w:val="000000" w:themeColor="text1"/>
                <w:szCs w:val="24"/>
              </w:rPr>
              <w:t>при нулевом количестве продаж</w:t>
            </w:r>
            <w:r>
              <w:rPr>
                <w:rFonts w:eastAsiaTheme="minorEastAsia" w:cs="Times New Roman"/>
                <w:iCs/>
                <w:color w:val="000000" w:themeColor="text1"/>
                <w:szCs w:val="24"/>
              </w:rPr>
              <w:t>,</w:t>
            </w:r>
            <w:r w:rsidR="009B712F">
              <w:rPr>
                <w:rFonts w:eastAsiaTheme="minorEastAsia" w:cs="Times New Roman"/>
                <w:iCs/>
                <w:color w:val="000000" w:themeColor="text1"/>
                <w:szCs w:val="24"/>
              </w:rPr>
              <w:t xml:space="preserve"> </w:t>
            </w:r>
            <w:r>
              <w:t>который является строго положительным числом с плавающей запятой</w:t>
            </w:r>
          </w:p>
          <w:p w14:paraId="723B8654" w14:textId="77777777" w:rsidR="00DF53DA" w:rsidRDefault="00DF53DA" w:rsidP="007E7FD9"/>
        </w:tc>
      </w:tr>
      <w:tr w:rsidR="00DC77A1" w14:paraId="22E96097" w14:textId="77777777" w:rsidTr="00521194">
        <w:tc>
          <w:tcPr>
            <w:tcW w:w="2332" w:type="dxa"/>
          </w:tcPr>
          <w:p w14:paraId="27CA519E" w14:textId="0DC50D0D" w:rsidR="00DC77A1" w:rsidRPr="00DC77A1" w:rsidRDefault="00DC77A1" w:rsidP="00862319">
            <w:pPr>
              <w:rPr>
                <w:lang w:val="en-US"/>
              </w:rPr>
            </w:pPr>
            <w:r>
              <w:rPr>
                <w:lang w:val="en-US"/>
              </w:rPr>
              <w:t>b</w:t>
            </w:r>
          </w:p>
        </w:tc>
        <w:tc>
          <w:tcPr>
            <w:tcW w:w="1491" w:type="dxa"/>
          </w:tcPr>
          <w:p w14:paraId="17A9D3A5" w14:textId="2F597977" w:rsidR="00DC77A1" w:rsidRPr="004F6B77" w:rsidRDefault="00DC77A1" w:rsidP="00862319">
            <w:r>
              <w:rPr>
                <w:lang w:val="en-US"/>
              </w:rPr>
              <w:t>float</w:t>
            </w:r>
          </w:p>
        </w:tc>
        <w:tc>
          <w:tcPr>
            <w:tcW w:w="1859" w:type="dxa"/>
          </w:tcPr>
          <w:p w14:paraId="69293216" w14:textId="4CBC8D03" w:rsidR="00DC77A1" w:rsidRPr="004F6B77" w:rsidRDefault="00F5478F" w:rsidP="00862319">
            <w:r>
              <w:rPr>
                <w:lang w:val="en-US"/>
              </w:rPr>
              <w:t>max</w:t>
            </w:r>
          </w:p>
        </w:tc>
        <w:tc>
          <w:tcPr>
            <w:tcW w:w="3771" w:type="dxa"/>
          </w:tcPr>
          <w:p w14:paraId="758B12B3" w14:textId="38E1F71F" w:rsidR="007E7FD9" w:rsidRPr="00940BD7" w:rsidRDefault="007E7FD9" w:rsidP="007E7FD9">
            <w:pPr>
              <w:rPr>
                <w:rFonts w:cs="Times New Roman"/>
                <w:iCs/>
                <w:color w:val="000000" w:themeColor="text1"/>
                <w:szCs w:val="24"/>
              </w:rPr>
            </w:pPr>
            <w:r>
              <w:rPr>
                <w:rFonts w:eastAsiaTheme="minorEastAsia" w:cs="Times New Roman"/>
                <w:iCs/>
                <w:color w:val="000000" w:themeColor="text1"/>
                <w:szCs w:val="24"/>
              </w:rPr>
              <w:t>К</w:t>
            </w:r>
            <w:r w:rsidRPr="001A7295">
              <w:rPr>
                <w:rFonts w:eastAsiaTheme="minorEastAsia" w:cs="Times New Roman"/>
                <w:iCs/>
                <w:color w:val="000000" w:themeColor="text1"/>
                <w:szCs w:val="24"/>
              </w:rPr>
              <w:t>оэффициент пропорциональности, обозначает скорость изменения цены товара в зависимости от изменения количества продаж</w:t>
            </w:r>
            <w:r>
              <w:t>, который является строго положительным числом с плавающей запятой</w:t>
            </w:r>
          </w:p>
          <w:p w14:paraId="6C736B54" w14:textId="77777777" w:rsidR="00DC77A1" w:rsidRDefault="00DC77A1" w:rsidP="00862319"/>
        </w:tc>
      </w:tr>
      <w:tr w:rsidR="00DC77A1" w14:paraId="4426F0E1" w14:textId="77777777" w:rsidTr="00521194">
        <w:tc>
          <w:tcPr>
            <w:tcW w:w="2332" w:type="dxa"/>
          </w:tcPr>
          <w:p w14:paraId="6EAE44B7" w14:textId="1E954E77" w:rsidR="00DC77A1" w:rsidRDefault="00DC77A1" w:rsidP="00862319">
            <w:pPr>
              <w:rPr>
                <w:lang w:val="en-US"/>
              </w:rPr>
            </w:pPr>
            <w:r>
              <w:rPr>
                <w:lang w:val="en-US"/>
              </w:rPr>
              <w:t>price</w:t>
            </w:r>
          </w:p>
        </w:tc>
        <w:tc>
          <w:tcPr>
            <w:tcW w:w="1491" w:type="dxa"/>
          </w:tcPr>
          <w:p w14:paraId="2E8F0CAE" w14:textId="3F968AC8" w:rsidR="00DC77A1" w:rsidRDefault="00F5478F" w:rsidP="00862319">
            <w:pPr>
              <w:rPr>
                <w:lang w:val="en-US"/>
              </w:rPr>
            </w:pPr>
            <w:r>
              <w:rPr>
                <w:lang w:val="en-US"/>
              </w:rPr>
              <w:t>float</w:t>
            </w:r>
          </w:p>
        </w:tc>
        <w:tc>
          <w:tcPr>
            <w:tcW w:w="1859" w:type="dxa"/>
          </w:tcPr>
          <w:p w14:paraId="40E62DC7" w14:textId="115206B5" w:rsidR="00DC77A1" w:rsidRPr="004F6B77" w:rsidRDefault="00F5478F" w:rsidP="00862319">
            <w:r>
              <w:rPr>
                <w:lang w:val="en-US"/>
              </w:rPr>
              <w:t>max</w:t>
            </w:r>
          </w:p>
        </w:tc>
        <w:tc>
          <w:tcPr>
            <w:tcW w:w="3771" w:type="dxa"/>
          </w:tcPr>
          <w:p w14:paraId="5976F878" w14:textId="2BCCB06A" w:rsidR="00DC77A1" w:rsidRDefault="00F5478F" w:rsidP="00862319">
            <w:r>
              <w:t>Цена за ед. Продукцию фирмы, которые являются строго положительным числом с плавающей запятой.</w:t>
            </w:r>
          </w:p>
        </w:tc>
      </w:tr>
      <w:tr w:rsidR="00DC77A1" w14:paraId="0F2AD21C" w14:textId="77777777" w:rsidTr="00521194">
        <w:tc>
          <w:tcPr>
            <w:tcW w:w="2332" w:type="dxa"/>
          </w:tcPr>
          <w:p w14:paraId="2B820E9E" w14:textId="0139B386" w:rsidR="00DC77A1" w:rsidRPr="00DC77A1" w:rsidRDefault="00DC77A1" w:rsidP="00862319">
            <w:r w:rsidRPr="00DC77A1">
              <w:rPr>
                <w:lang w:val="en-US"/>
              </w:rPr>
              <w:t>volume</w:t>
            </w:r>
          </w:p>
        </w:tc>
        <w:tc>
          <w:tcPr>
            <w:tcW w:w="1491" w:type="dxa"/>
          </w:tcPr>
          <w:p w14:paraId="3777900D" w14:textId="5BD4D219" w:rsidR="00DC77A1" w:rsidRDefault="00F5478F" w:rsidP="00862319">
            <w:pPr>
              <w:rPr>
                <w:lang w:val="en-US"/>
              </w:rPr>
            </w:pPr>
            <w:r>
              <w:rPr>
                <w:lang w:val="en-US"/>
              </w:rPr>
              <w:t>float</w:t>
            </w:r>
          </w:p>
        </w:tc>
        <w:tc>
          <w:tcPr>
            <w:tcW w:w="1859" w:type="dxa"/>
          </w:tcPr>
          <w:p w14:paraId="00DE1599" w14:textId="0C969201" w:rsidR="00DC77A1" w:rsidRPr="004F6B77" w:rsidRDefault="00F5478F" w:rsidP="00862319">
            <w:r>
              <w:rPr>
                <w:lang w:val="en-US"/>
              </w:rPr>
              <w:t>max</w:t>
            </w:r>
          </w:p>
        </w:tc>
        <w:tc>
          <w:tcPr>
            <w:tcW w:w="3771" w:type="dxa"/>
          </w:tcPr>
          <w:p w14:paraId="62EF3E03" w14:textId="0D1A48CA" w:rsidR="00DC77A1" w:rsidRDefault="00F5478F" w:rsidP="00862319">
            <w:r>
              <w:t>Объем однородной продукции фирмы, которые являются строго положительным числом с плавающей запятой.</w:t>
            </w:r>
          </w:p>
        </w:tc>
      </w:tr>
      <w:tr w:rsidR="00DC77A1" w14:paraId="4B7D15F8" w14:textId="77777777" w:rsidTr="00521194">
        <w:tc>
          <w:tcPr>
            <w:tcW w:w="2332" w:type="dxa"/>
          </w:tcPr>
          <w:p w14:paraId="322020B9" w14:textId="28840592" w:rsidR="00DC77A1" w:rsidRDefault="00DC77A1" w:rsidP="00862319">
            <w:pPr>
              <w:rPr>
                <w:lang w:val="en-US"/>
              </w:rPr>
            </w:pPr>
            <w:r w:rsidRPr="00DC77A1">
              <w:rPr>
                <w:lang w:val="en-US"/>
              </w:rPr>
              <w:lastRenderedPageBreak/>
              <w:t>profit</w:t>
            </w:r>
          </w:p>
        </w:tc>
        <w:tc>
          <w:tcPr>
            <w:tcW w:w="1491" w:type="dxa"/>
          </w:tcPr>
          <w:p w14:paraId="15941993" w14:textId="4B6A1BB5" w:rsidR="00DC77A1" w:rsidRDefault="00F5478F" w:rsidP="00862319">
            <w:pPr>
              <w:rPr>
                <w:lang w:val="en-US"/>
              </w:rPr>
            </w:pPr>
            <w:r>
              <w:rPr>
                <w:lang w:val="en-US"/>
              </w:rPr>
              <w:t>float</w:t>
            </w:r>
          </w:p>
        </w:tc>
        <w:tc>
          <w:tcPr>
            <w:tcW w:w="1859" w:type="dxa"/>
          </w:tcPr>
          <w:p w14:paraId="6DA5D100" w14:textId="10DCC0A0" w:rsidR="00DC77A1" w:rsidRPr="004F6B77" w:rsidRDefault="00F5478F" w:rsidP="00862319">
            <w:r>
              <w:rPr>
                <w:lang w:val="en-US"/>
              </w:rPr>
              <w:t>max</w:t>
            </w:r>
          </w:p>
        </w:tc>
        <w:tc>
          <w:tcPr>
            <w:tcW w:w="3771" w:type="dxa"/>
          </w:tcPr>
          <w:p w14:paraId="0D4FDA79" w14:textId="3C65166E" w:rsidR="00DC77A1" w:rsidRDefault="00F5478F" w:rsidP="00862319">
            <w:r>
              <w:t>Итоговая прибыль фирмы, которые являются строго положительным числом с плавающей запятой.</w:t>
            </w:r>
          </w:p>
        </w:tc>
      </w:tr>
    </w:tbl>
    <w:p w14:paraId="7B40A4DD" w14:textId="77777777" w:rsidR="00DF53DA" w:rsidRPr="00982D53" w:rsidRDefault="00DF53DA" w:rsidP="00982D53">
      <w:pPr>
        <w:ind w:firstLine="360"/>
      </w:pPr>
    </w:p>
    <w:p w14:paraId="11B6F9FB" w14:textId="7A56DD01" w:rsidR="00D528B1" w:rsidRPr="00011D45" w:rsidRDefault="00D528B1" w:rsidP="007A2EE7">
      <w:pPr>
        <w:pStyle w:val="1"/>
        <w:numPr>
          <w:ilvl w:val="1"/>
          <w:numId w:val="3"/>
        </w:numPr>
        <w:contextualSpacing/>
        <w:jc w:val="left"/>
      </w:pPr>
      <w:bookmarkStart w:id="29" w:name="_Toc136901359"/>
      <w:r w:rsidRPr="00011D45">
        <w:t>Варианты использования системы</w:t>
      </w:r>
      <w:bookmarkEnd w:id="27"/>
      <w:bookmarkEnd w:id="29"/>
      <w:r w:rsidR="00D5529C" w:rsidRPr="00011D45">
        <w:t xml:space="preserve"> </w:t>
      </w:r>
    </w:p>
    <w:p w14:paraId="360CB3C9" w14:textId="160DEC54" w:rsidR="006B657D" w:rsidRDefault="00C17C97" w:rsidP="000A71AB">
      <w:pPr>
        <w:ind w:firstLine="709"/>
        <w:contextualSpacing/>
      </w:pPr>
      <w:r>
        <w:t>Словесные представ</w:t>
      </w:r>
      <w:r w:rsidRPr="00726B8E">
        <w:t xml:space="preserve">ления вариантов использования приведены в таблице </w:t>
      </w:r>
      <w:r w:rsidR="006B657D">
        <w:t>11</w:t>
      </w:r>
      <w:r w:rsidRPr="00726B8E">
        <w:t>.</w:t>
      </w:r>
    </w:p>
    <w:p w14:paraId="2F301B92" w14:textId="77777777" w:rsidR="000A71AB" w:rsidRDefault="000A71AB" w:rsidP="000A71AB">
      <w:pPr>
        <w:ind w:firstLine="709"/>
        <w:contextualSpacing/>
      </w:pPr>
    </w:p>
    <w:p w14:paraId="5311AF86" w14:textId="4C067F8B" w:rsidR="003D5743" w:rsidRPr="00726B8E" w:rsidRDefault="00C17C97" w:rsidP="006B657D">
      <w:pPr>
        <w:jc w:val="left"/>
      </w:pPr>
      <w:r w:rsidRPr="00726B8E">
        <w:t xml:space="preserve">Таблица </w:t>
      </w:r>
      <w:r w:rsidR="006B657D">
        <w:t xml:space="preserve">11 </w:t>
      </w:r>
      <w:r w:rsidR="006B657D" w:rsidRPr="006B657D">
        <w:rPr>
          <w:rFonts w:cs="Times New Roman"/>
          <w:iCs/>
          <w:szCs w:val="24"/>
        </w:rPr>
        <w:t>— </w:t>
      </w:r>
      <w:r w:rsidR="006B657D" w:rsidRPr="00726B8E">
        <w:t>Варианты</w:t>
      </w:r>
      <w:r w:rsidRPr="00726B8E">
        <w:t xml:space="preserve"> использования системы.</w:t>
      </w:r>
    </w:p>
    <w:tbl>
      <w:tblPr>
        <w:tblStyle w:val="a8"/>
        <w:tblW w:w="9345" w:type="dxa"/>
        <w:tblInd w:w="113" w:type="dxa"/>
        <w:tblLook w:val="04A0" w:firstRow="1" w:lastRow="0" w:firstColumn="1" w:lastColumn="0" w:noHBand="0" w:noVBand="1"/>
      </w:tblPr>
      <w:tblGrid>
        <w:gridCol w:w="4672"/>
        <w:gridCol w:w="4673"/>
      </w:tblGrid>
      <w:tr w:rsidR="00C17C97" w14:paraId="356EC3D8" w14:textId="77777777" w:rsidTr="00F37464">
        <w:tc>
          <w:tcPr>
            <w:tcW w:w="4672" w:type="dxa"/>
            <w:shd w:val="clear" w:color="auto" w:fill="A5A5A5" w:themeFill="accent3"/>
          </w:tcPr>
          <w:p w14:paraId="3F78E2E6" w14:textId="77777777" w:rsidR="00C17C97" w:rsidRPr="00DF34E9" w:rsidRDefault="00C17C97" w:rsidP="00C17C97">
            <w:pPr>
              <w:rPr>
                <w:lang w:val="en-US"/>
              </w:rPr>
            </w:pPr>
            <w:r>
              <w:rPr>
                <w:bCs/>
              </w:rPr>
              <w:t>Идентификатор ВИ</w:t>
            </w:r>
          </w:p>
        </w:tc>
        <w:tc>
          <w:tcPr>
            <w:tcW w:w="4673" w:type="dxa"/>
            <w:shd w:val="clear" w:color="auto" w:fill="A5A5A5" w:themeFill="accent3"/>
          </w:tcPr>
          <w:p w14:paraId="1BA57463" w14:textId="77777777" w:rsidR="00C17C97" w:rsidRDefault="00C17C97" w:rsidP="00C17C97">
            <w:r>
              <w:t>UC-01</w:t>
            </w:r>
          </w:p>
        </w:tc>
      </w:tr>
      <w:tr w:rsidR="00C17C97" w14:paraId="731B936E" w14:textId="77777777" w:rsidTr="00F37464">
        <w:tc>
          <w:tcPr>
            <w:tcW w:w="4672" w:type="dxa"/>
          </w:tcPr>
          <w:p w14:paraId="755C130D" w14:textId="77777777" w:rsidR="00C17C97" w:rsidRPr="005E3469" w:rsidRDefault="00C17C97" w:rsidP="00C17C97">
            <w:r>
              <w:t xml:space="preserve">Наименование: </w:t>
            </w:r>
          </w:p>
        </w:tc>
        <w:tc>
          <w:tcPr>
            <w:tcW w:w="4673" w:type="dxa"/>
          </w:tcPr>
          <w:p w14:paraId="6853D4E7" w14:textId="001BE6DB" w:rsidR="00C17C97" w:rsidRDefault="00C17C97" w:rsidP="00C17C97">
            <w:r>
              <w:t xml:space="preserve">Создание дочерней вершины </w:t>
            </w:r>
          </w:p>
        </w:tc>
      </w:tr>
      <w:tr w:rsidR="00C17C97" w14:paraId="3984F635" w14:textId="77777777" w:rsidTr="00F37464">
        <w:tc>
          <w:tcPr>
            <w:tcW w:w="4672" w:type="dxa"/>
          </w:tcPr>
          <w:p w14:paraId="03F3EA49" w14:textId="77777777" w:rsidR="00C17C97" w:rsidRDefault="00C17C97" w:rsidP="00C17C97">
            <w:r>
              <w:rPr>
                <w:bCs/>
              </w:rPr>
              <w:t>Автор</w:t>
            </w:r>
            <w:r>
              <w:t>:</w:t>
            </w:r>
          </w:p>
        </w:tc>
        <w:tc>
          <w:tcPr>
            <w:tcW w:w="4673" w:type="dxa"/>
          </w:tcPr>
          <w:p w14:paraId="3F6FA7CB" w14:textId="77777777" w:rsidR="00C17C97" w:rsidRPr="005E3469" w:rsidRDefault="00C17C97" w:rsidP="00C17C97">
            <w:pPr>
              <w:pStyle w:val="a6"/>
              <w:spacing w:line="276" w:lineRule="auto"/>
              <w:rPr>
                <w:bCs/>
                <w:sz w:val="24"/>
                <w:szCs w:val="24"/>
              </w:rPr>
            </w:pPr>
            <w:r w:rsidRPr="005E3469">
              <w:rPr>
                <w:bCs/>
              </w:rPr>
              <w:t>Владислав Чепусов</w:t>
            </w:r>
          </w:p>
        </w:tc>
      </w:tr>
      <w:tr w:rsidR="00C17C97" w14:paraId="71882BD5" w14:textId="77777777" w:rsidTr="00F37464">
        <w:tc>
          <w:tcPr>
            <w:tcW w:w="4672" w:type="dxa"/>
          </w:tcPr>
          <w:p w14:paraId="3CE61277" w14:textId="77777777" w:rsidR="00C17C97" w:rsidRDefault="00C17C97" w:rsidP="00C17C97">
            <w:pPr>
              <w:rPr>
                <w:bCs/>
              </w:rPr>
            </w:pPr>
            <w:r>
              <w:rPr>
                <w:bCs/>
              </w:rPr>
              <w:t>Дата создания</w:t>
            </w:r>
          </w:p>
        </w:tc>
        <w:tc>
          <w:tcPr>
            <w:tcW w:w="4673" w:type="dxa"/>
          </w:tcPr>
          <w:p w14:paraId="615F3672" w14:textId="06AF5432" w:rsidR="00C17C97" w:rsidRPr="005E3469" w:rsidRDefault="00C17C97" w:rsidP="00C17C97">
            <w:pPr>
              <w:pStyle w:val="a6"/>
              <w:spacing w:line="276" w:lineRule="auto"/>
              <w:ind w:left="34"/>
              <w:rPr>
                <w:bCs/>
              </w:rPr>
            </w:pPr>
            <w:r>
              <w:rPr>
                <w:bCs/>
              </w:rPr>
              <w:t>14</w:t>
            </w:r>
            <w:r w:rsidRPr="005E3469">
              <w:rPr>
                <w:bCs/>
              </w:rPr>
              <w:t>.0</w:t>
            </w:r>
            <w:r>
              <w:rPr>
                <w:bCs/>
              </w:rPr>
              <w:t>4</w:t>
            </w:r>
            <w:r w:rsidRPr="005E3469">
              <w:rPr>
                <w:bCs/>
              </w:rPr>
              <w:t>.202</w:t>
            </w:r>
            <w:r>
              <w:rPr>
                <w:bCs/>
              </w:rPr>
              <w:t>3</w:t>
            </w:r>
          </w:p>
          <w:p w14:paraId="1CB89DBD" w14:textId="77777777" w:rsidR="00C17C97" w:rsidRPr="005E3469" w:rsidRDefault="00C17C97" w:rsidP="00C17C97">
            <w:pPr>
              <w:pStyle w:val="a6"/>
              <w:spacing w:line="276" w:lineRule="auto"/>
              <w:rPr>
                <w:bCs/>
              </w:rPr>
            </w:pPr>
          </w:p>
        </w:tc>
      </w:tr>
      <w:tr w:rsidR="00C17C97" w14:paraId="66B0BCD0" w14:textId="77777777" w:rsidTr="00F37464">
        <w:tc>
          <w:tcPr>
            <w:tcW w:w="4672" w:type="dxa"/>
          </w:tcPr>
          <w:p w14:paraId="100671DC" w14:textId="5ACE7148" w:rsidR="00C17C97" w:rsidRDefault="00FA058E" w:rsidP="00C17C97">
            <w:r>
              <w:t>Требования:</w:t>
            </w:r>
          </w:p>
        </w:tc>
        <w:tc>
          <w:tcPr>
            <w:tcW w:w="4673" w:type="dxa"/>
          </w:tcPr>
          <w:p w14:paraId="624AB28D" w14:textId="1FB2CB8C" w:rsidR="00C17C97" w:rsidRPr="00507D0E" w:rsidRDefault="00507D0E" w:rsidP="00C17C97">
            <w:pPr>
              <w:rPr>
                <w:lang w:val="en-US"/>
              </w:rPr>
            </w:pPr>
            <w:r>
              <w:t>FUN-01</w:t>
            </w:r>
            <w:r>
              <w:rPr>
                <w:lang w:val="en-US"/>
              </w:rPr>
              <w:t>,</w:t>
            </w:r>
            <w:r>
              <w:t xml:space="preserve"> FUN-0</w:t>
            </w:r>
            <w:r>
              <w:rPr>
                <w:lang w:val="en-US"/>
              </w:rPr>
              <w:t>2,</w:t>
            </w:r>
            <w:r w:rsidR="00C17EA9" w:rsidRPr="00C17EA9">
              <w:rPr>
                <w:lang w:val="en-US"/>
              </w:rPr>
              <w:t xml:space="preserve"> FUN-</w:t>
            </w:r>
            <w:r w:rsidR="00C17EA9">
              <w:rPr>
                <w:lang w:val="en-US"/>
              </w:rPr>
              <w:t>12,</w:t>
            </w:r>
            <w:r>
              <w:t xml:space="preserve"> FUN-</w:t>
            </w:r>
            <w:r>
              <w:rPr>
                <w:lang w:val="en-US"/>
              </w:rPr>
              <w:t>16</w:t>
            </w:r>
          </w:p>
        </w:tc>
      </w:tr>
      <w:tr w:rsidR="00C17C97" w14:paraId="3A444531" w14:textId="77777777" w:rsidTr="00F37464">
        <w:tc>
          <w:tcPr>
            <w:tcW w:w="4672" w:type="dxa"/>
          </w:tcPr>
          <w:p w14:paraId="25485F7D" w14:textId="77777777" w:rsidR="00C17C97" w:rsidRDefault="00C17C97" w:rsidP="00C17C97">
            <w:r>
              <w:t>Действующее лицо:</w:t>
            </w:r>
          </w:p>
        </w:tc>
        <w:tc>
          <w:tcPr>
            <w:tcW w:w="4673" w:type="dxa"/>
          </w:tcPr>
          <w:p w14:paraId="648415C6" w14:textId="77777777" w:rsidR="00C17C97" w:rsidRDefault="00C17C97" w:rsidP="00C17C97">
            <w:r>
              <w:t>Пользователь</w:t>
            </w:r>
          </w:p>
        </w:tc>
      </w:tr>
      <w:tr w:rsidR="00C17C97" w14:paraId="233217C6" w14:textId="77777777" w:rsidTr="00F37464">
        <w:tc>
          <w:tcPr>
            <w:tcW w:w="4672" w:type="dxa"/>
          </w:tcPr>
          <w:p w14:paraId="681F30BB" w14:textId="77777777" w:rsidR="00C17C97" w:rsidRDefault="00C17C97" w:rsidP="00C17C97">
            <w:r>
              <w:t>Описание:</w:t>
            </w:r>
          </w:p>
        </w:tc>
        <w:tc>
          <w:tcPr>
            <w:tcW w:w="4673" w:type="dxa"/>
          </w:tcPr>
          <w:p w14:paraId="0F9D5E2A" w14:textId="5A88E27A" w:rsidR="00C17C97" w:rsidRDefault="00507D0E" w:rsidP="00C17C97">
            <w:r w:rsidRPr="00507D0E">
              <w:t xml:space="preserve">Создает новую </w:t>
            </w:r>
            <w:r>
              <w:t xml:space="preserve">дочернюю </w:t>
            </w:r>
            <w:r w:rsidRPr="00507D0E">
              <w:t xml:space="preserve">вершину </w:t>
            </w:r>
            <w:r>
              <w:t>для выбранной исходной вершины</w:t>
            </w:r>
          </w:p>
        </w:tc>
      </w:tr>
      <w:tr w:rsidR="00C17C97" w14:paraId="0F3CA032" w14:textId="77777777" w:rsidTr="00F37464">
        <w:tc>
          <w:tcPr>
            <w:tcW w:w="4672" w:type="dxa"/>
          </w:tcPr>
          <w:p w14:paraId="53C6C857" w14:textId="77777777" w:rsidR="00C17C97" w:rsidRPr="005E3469" w:rsidRDefault="00C17C97" w:rsidP="00C17C97">
            <w:pPr>
              <w:rPr>
                <w:lang w:val="en-US"/>
              </w:rPr>
            </w:pPr>
            <w:r>
              <w:t>Условие</w:t>
            </w:r>
            <w:r>
              <w:rPr>
                <w:lang w:val="en-US"/>
              </w:rPr>
              <w:t>-</w:t>
            </w:r>
            <w:r>
              <w:t>триггер</w:t>
            </w:r>
            <w:r>
              <w:rPr>
                <w:lang w:val="en-US"/>
              </w:rPr>
              <w:t>:</w:t>
            </w:r>
          </w:p>
        </w:tc>
        <w:tc>
          <w:tcPr>
            <w:tcW w:w="4673" w:type="dxa"/>
          </w:tcPr>
          <w:p w14:paraId="0C00A167" w14:textId="1DDA238E" w:rsidR="00C17C97" w:rsidRDefault="00C17C97" w:rsidP="00C17C97">
            <w:r>
              <w:t>Пользователь вошел в приложение</w:t>
            </w:r>
            <w:r w:rsidR="00D056AF">
              <w:t>, чтобы смоделировать цепь поставок.</w:t>
            </w:r>
          </w:p>
        </w:tc>
      </w:tr>
      <w:tr w:rsidR="00C17C97" w14:paraId="123783E3" w14:textId="77777777" w:rsidTr="00F37464">
        <w:tc>
          <w:tcPr>
            <w:tcW w:w="4672" w:type="dxa"/>
          </w:tcPr>
          <w:p w14:paraId="23DA6559" w14:textId="77777777" w:rsidR="00C17C97" w:rsidRPr="001546A0" w:rsidRDefault="00C17C97" w:rsidP="00C17C97">
            <w:pPr>
              <w:rPr>
                <w:lang w:val="en-US"/>
              </w:rPr>
            </w:pPr>
            <w:r>
              <w:rPr>
                <w:bCs/>
              </w:rPr>
              <w:t>Предварительные условия</w:t>
            </w:r>
            <w:r>
              <w:rPr>
                <w:bCs/>
                <w:lang w:val="en-US"/>
              </w:rPr>
              <w:t>:</w:t>
            </w:r>
          </w:p>
        </w:tc>
        <w:tc>
          <w:tcPr>
            <w:tcW w:w="4673" w:type="dxa"/>
          </w:tcPr>
          <w:p w14:paraId="0C6ED03E" w14:textId="5492B97B" w:rsidR="00C17C97" w:rsidRPr="00BA5557" w:rsidRDefault="00507D0E" w:rsidP="00C17C97">
            <w:r>
              <w:t>Пользователь выбрал уже имеющуюся вершину в цепи</w:t>
            </w:r>
            <w:r w:rsidR="00D056AF">
              <w:t>.</w:t>
            </w:r>
          </w:p>
        </w:tc>
      </w:tr>
      <w:tr w:rsidR="00D056AF" w14:paraId="77EBA98E" w14:textId="77777777" w:rsidTr="00F37464">
        <w:tc>
          <w:tcPr>
            <w:tcW w:w="4672" w:type="dxa"/>
          </w:tcPr>
          <w:p w14:paraId="20EB1903" w14:textId="63A656A1" w:rsidR="00D056AF" w:rsidRDefault="00D056AF" w:rsidP="00C17C97">
            <w:pPr>
              <w:rPr>
                <w:bCs/>
              </w:rPr>
            </w:pPr>
            <w:r>
              <w:rPr>
                <w:bCs/>
              </w:rPr>
              <w:t>Входные данные</w:t>
            </w:r>
          </w:p>
        </w:tc>
        <w:tc>
          <w:tcPr>
            <w:tcW w:w="4673" w:type="dxa"/>
          </w:tcPr>
          <w:p w14:paraId="762B5869" w14:textId="37136DB1" w:rsidR="00D056AF" w:rsidRDefault="00D056AF" w:rsidP="00C17C97">
            <w:r>
              <w:t>Выбранная вершина, ее номер и расположение в цепи.</w:t>
            </w:r>
          </w:p>
        </w:tc>
      </w:tr>
      <w:tr w:rsidR="00C17C97" w14:paraId="64F4B660" w14:textId="77777777" w:rsidTr="00F37464">
        <w:tc>
          <w:tcPr>
            <w:tcW w:w="4672" w:type="dxa"/>
          </w:tcPr>
          <w:p w14:paraId="76CB5921" w14:textId="77777777" w:rsidR="00C17C97" w:rsidRPr="001546A0" w:rsidRDefault="00C17C97" w:rsidP="00C17C97">
            <w:pPr>
              <w:rPr>
                <w:lang w:val="en-US"/>
              </w:rPr>
            </w:pPr>
            <w:r>
              <w:rPr>
                <w:bCs/>
              </w:rPr>
              <w:t>Выходные условия</w:t>
            </w:r>
            <w:r>
              <w:rPr>
                <w:bCs/>
                <w:lang w:val="en-US"/>
              </w:rPr>
              <w:t>:</w:t>
            </w:r>
          </w:p>
        </w:tc>
        <w:tc>
          <w:tcPr>
            <w:tcW w:w="4673" w:type="dxa"/>
          </w:tcPr>
          <w:p w14:paraId="722733A2" w14:textId="5A56CAFA" w:rsidR="00F4693B" w:rsidRPr="001546A0" w:rsidRDefault="00507D0E" w:rsidP="00C17C97">
            <w:r>
              <w:t>Создание новой вершины</w:t>
            </w:r>
            <w:r w:rsidR="00D056AF">
              <w:t xml:space="preserve"> в цепи поставок.</w:t>
            </w:r>
          </w:p>
        </w:tc>
      </w:tr>
      <w:tr w:rsidR="00C17C97" w14:paraId="5F3B40E6" w14:textId="77777777" w:rsidTr="00F37464">
        <w:tc>
          <w:tcPr>
            <w:tcW w:w="4672" w:type="dxa"/>
          </w:tcPr>
          <w:p w14:paraId="1B0569B4" w14:textId="77777777" w:rsidR="00C17C97" w:rsidRDefault="00C17C97" w:rsidP="00C17C97">
            <w:r>
              <w:lastRenderedPageBreak/>
              <w:t>Основной поток:</w:t>
            </w:r>
          </w:p>
        </w:tc>
        <w:tc>
          <w:tcPr>
            <w:tcW w:w="4673" w:type="dxa"/>
          </w:tcPr>
          <w:p w14:paraId="688A6589" w14:textId="2A79AA01" w:rsidR="00D056AF" w:rsidRDefault="00D056AF" w:rsidP="00D056AF">
            <w:pPr>
              <w:pStyle w:val="a5"/>
              <w:numPr>
                <w:ilvl w:val="0"/>
                <w:numId w:val="18"/>
              </w:numPr>
            </w:pPr>
            <w:r>
              <w:t>Пользователь, используя графическое представление цепи поставок, выбирает конкретный узел и нажимает по нему 1 раз ЛКМ.</w:t>
            </w:r>
          </w:p>
          <w:p w14:paraId="65092267" w14:textId="1DDDA442" w:rsidR="00D056AF" w:rsidRDefault="00D056AF" w:rsidP="00D056AF">
            <w:pPr>
              <w:pStyle w:val="a5"/>
              <w:numPr>
                <w:ilvl w:val="0"/>
                <w:numId w:val="18"/>
              </w:numPr>
            </w:pPr>
            <w:r w:rsidRPr="00D056AF">
              <w:t>Пользователь выбирает опцию создания новой вершины</w:t>
            </w:r>
            <w:r w:rsidR="00F4693B">
              <w:t xml:space="preserve"> на панели инструментов.</w:t>
            </w:r>
          </w:p>
          <w:p w14:paraId="5AF327B4" w14:textId="2C904F70" w:rsidR="00F4693B" w:rsidRDefault="00F4693B" w:rsidP="00D056AF">
            <w:pPr>
              <w:pStyle w:val="a5"/>
              <w:numPr>
                <w:ilvl w:val="0"/>
                <w:numId w:val="18"/>
              </w:numPr>
            </w:pPr>
            <w:r w:rsidRPr="00F4693B">
              <w:t>Приложение добавляет новую вершину в древовидный граф.</w:t>
            </w:r>
          </w:p>
          <w:p w14:paraId="789AA1B9" w14:textId="65EDA2C6" w:rsidR="00C17C97" w:rsidRDefault="00D056AF" w:rsidP="00C17C97">
            <w:r>
              <w:t xml:space="preserve"> </w:t>
            </w:r>
          </w:p>
        </w:tc>
      </w:tr>
      <w:tr w:rsidR="00C17C97" w14:paraId="34B90955" w14:textId="77777777" w:rsidTr="00F37464">
        <w:tc>
          <w:tcPr>
            <w:tcW w:w="4672" w:type="dxa"/>
          </w:tcPr>
          <w:p w14:paraId="1EF4134D" w14:textId="77777777" w:rsidR="00C17C97" w:rsidRPr="001546A0" w:rsidRDefault="00C17C97" w:rsidP="00C17C97">
            <w:pPr>
              <w:rPr>
                <w:lang w:val="en-US"/>
              </w:rPr>
            </w:pPr>
            <w:r w:rsidRPr="00B3690D">
              <w:t>Исключения</w:t>
            </w:r>
            <w:r>
              <w:rPr>
                <w:lang w:val="en-US"/>
              </w:rPr>
              <w:t>:</w:t>
            </w:r>
          </w:p>
        </w:tc>
        <w:tc>
          <w:tcPr>
            <w:tcW w:w="4673" w:type="dxa"/>
          </w:tcPr>
          <w:p w14:paraId="7C5CBD61" w14:textId="77777777" w:rsidR="00C17C97" w:rsidRDefault="008D3E59" w:rsidP="008D3E59">
            <w:r>
              <w:t>Пользователь пытается использовать функцию добавления без выбора узла.</w:t>
            </w:r>
          </w:p>
          <w:p w14:paraId="50284A59" w14:textId="5CCECD2D" w:rsidR="008D3E59" w:rsidRPr="008D3E59" w:rsidRDefault="008D3E59" w:rsidP="008D3E59">
            <w:pPr>
              <w:pStyle w:val="a5"/>
              <w:numPr>
                <w:ilvl w:val="0"/>
                <w:numId w:val="19"/>
              </w:numPr>
            </w:pPr>
            <w:r>
              <w:t>Система ничего не делает</w:t>
            </w:r>
            <w:r w:rsidR="00A74880">
              <w:t>, ожидает дальнейшего выбора пользователя.</w:t>
            </w:r>
          </w:p>
        </w:tc>
      </w:tr>
      <w:tr w:rsidR="000E5EBE" w14:paraId="2D987678" w14:textId="77777777" w:rsidTr="00F37464">
        <w:tc>
          <w:tcPr>
            <w:tcW w:w="4672" w:type="dxa"/>
            <w:shd w:val="clear" w:color="auto" w:fill="A5A5A5" w:themeFill="accent3"/>
          </w:tcPr>
          <w:p w14:paraId="04FDD253" w14:textId="77777777" w:rsidR="000E5EBE" w:rsidRPr="00DF34E9" w:rsidRDefault="000E5EBE" w:rsidP="00257B9A">
            <w:pPr>
              <w:rPr>
                <w:lang w:val="en-US"/>
              </w:rPr>
            </w:pPr>
            <w:r>
              <w:rPr>
                <w:bCs/>
              </w:rPr>
              <w:t>Идентификатор ВИ</w:t>
            </w:r>
          </w:p>
        </w:tc>
        <w:tc>
          <w:tcPr>
            <w:tcW w:w="4673" w:type="dxa"/>
            <w:shd w:val="clear" w:color="auto" w:fill="A5A5A5" w:themeFill="accent3"/>
          </w:tcPr>
          <w:p w14:paraId="187A799F" w14:textId="2AE46611" w:rsidR="000E5EBE" w:rsidRDefault="000E5EBE" w:rsidP="00257B9A">
            <w:r>
              <w:t>UC-02</w:t>
            </w:r>
          </w:p>
        </w:tc>
      </w:tr>
      <w:tr w:rsidR="000E5EBE" w14:paraId="1F8A312E" w14:textId="77777777" w:rsidTr="00F37464">
        <w:tc>
          <w:tcPr>
            <w:tcW w:w="4672" w:type="dxa"/>
          </w:tcPr>
          <w:p w14:paraId="4D05ABCA" w14:textId="77777777" w:rsidR="000E5EBE" w:rsidRPr="005E3469" w:rsidRDefault="000E5EBE" w:rsidP="00257B9A">
            <w:r>
              <w:t xml:space="preserve">Наименование: </w:t>
            </w:r>
          </w:p>
        </w:tc>
        <w:tc>
          <w:tcPr>
            <w:tcW w:w="4673" w:type="dxa"/>
          </w:tcPr>
          <w:p w14:paraId="6D9C482F" w14:textId="3E0680AF" w:rsidR="000E5EBE" w:rsidRDefault="000E5EBE" w:rsidP="00257B9A">
            <w:r>
              <w:t xml:space="preserve">Удаление вершины </w:t>
            </w:r>
          </w:p>
        </w:tc>
      </w:tr>
      <w:tr w:rsidR="000E5EBE" w14:paraId="15625834" w14:textId="77777777" w:rsidTr="00F37464">
        <w:tc>
          <w:tcPr>
            <w:tcW w:w="4672" w:type="dxa"/>
          </w:tcPr>
          <w:p w14:paraId="138D802A" w14:textId="77777777" w:rsidR="000E5EBE" w:rsidRDefault="000E5EBE" w:rsidP="00257B9A">
            <w:r>
              <w:rPr>
                <w:bCs/>
              </w:rPr>
              <w:t>Автор</w:t>
            </w:r>
            <w:r>
              <w:t>:</w:t>
            </w:r>
          </w:p>
        </w:tc>
        <w:tc>
          <w:tcPr>
            <w:tcW w:w="4673" w:type="dxa"/>
          </w:tcPr>
          <w:p w14:paraId="367A858E" w14:textId="77777777" w:rsidR="000E5EBE" w:rsidRPr="005E3469" w:rsidRDefault="000E5EBE" w:rsidP="00257B9A">
            <w:pPr>
              <w:pStyle w:val="a6"/>
              <w:spacing w:line="276" w:lineRule="auto"/>
              <w:rPr>
                <w:bCs/>
                <w:sz w:val="24"/>
                <w:szCs w:val="24"/>
              </w:rPr>
            </w:pPr>
            <w:r w:rsidRPr="005E3469">
              <w:rPr>
                <w:bCs/>
              </w:rPr>
              <w:t>Владислав Чепусов</w:t>
            </w:r>
          </w:p>
        </w:tc>
      </w:tr>
      <w:tr w:rsidR="000E5EBE" w14:paraId="5DFA0168" w14:textId="77777777" w:rsidTr="00F37464">
        <w:tc>
          <w:tcPr>
            <w:tcW w:w="4672" w:type="dxa"/>
          </w:tcPr>
          <w:p w14:paraId="78DE7E88" w14:textId="77777777" w:rsidR="000E5EBE" w:rsidRDefault="000E5EBE" w:rsidP="00257B9A">
            <w:pPr>
              <w:rPr>
                <w:bCs/>
              </w:rPr>
            </w:pPr>
            <w:r>
              <w:rPr>
                <w:bCs/>
              </w:rPr>
              <w:t>Дата создания</w:t>
            </w:r>
          </w:p>
        </w:tc>
        <w:tc>
          <w:tcPr>
            <w:tcW w:w="4673" w:type="dxa"/>
          </w:tcPr>
          <w:p w14:paraId="0AA917BA" w14:textId="77777777" w:rsidR="000E5EBE" w:rsidRPr="005E3469" w:rsidRDefault="000E5EBE" w:rsidP="00257B9A">
            <w:pPr>
              <w:pStyle w:val="a6"/>
              <w:spacing w:line="276" w:lineRule="auto"/>
              <w:ind w:left="34"/>
              <w:rPr>
                <w:bCs/>
              </w:rPr>
            </w:pPr>
            <w:r>
              <w:rPr>
                <w:bCs/>
              </w:rPr>
              <w:t>14</w:t>
            </w:r>
            <w:r w:rsidRPr="005E3469">
              <w:rPr>
                <w:bCs/>
              </w:rPr>
              <w:t>.0</w:t>
            </w:r>
            <w:r>
              <w:rPr>
                <w:bCs/>
              </w:rPr>
              <w:t>4</w:t>
            </w:r>
            <w:r w:rsidRPr="005E3469">
              <w:rPr>
                <w:bCs/>
              </w:rPr>
              <w:t>.202</w:t>
            </w:r>
            <w:r>
              <w:rPr>
                <w:bCs/>
              </w:rPr>
              <w:t>3</w:t>
            </w:r>
          </w:p>
          <w:p w14:paraId="13FFF8D7" w14:textId="77777777" w:rsidR="000E5EBE" w:rsidRPr="005E3469" w:rsidRDefault="000E5EBE" w:rsidP="00257B9A">
            <w:pPr>
              <w:pStyle w:val="a6"/>
              <w:spacing w:line="276" w:lineRule="auto"/>
              <w:rPr>
                <w:bCs/>
              </w:rPr>
            </w:pPr>
          </w:p>
        </w:tc>
      </w:tr>
      <w:tr w:rsidR="008D3E59" w14:paraId="0F059FA2" w14:textId="77777777" w:rsidTr="00F37464">
        <w:tc>
          <w:tcPr>
            <w:tcW w:w="4672" w:type="dxa"/>
          </w:tcPr>
          <w:p w14:paraId="5B14E08D" w14:textId="32224327" w:rsidR="008D3E59" w:rsidRDefault="00FA058E" w:rsidP="008D3E59">
            <w:r>
              <w:t>Требования:</w:t>
            </w:r>
          </w:p>
        </w:tc>
        <w:tc>
          <w:tcPr>
            <w:tcW w:w="4673" w:type="dxa"/>
          </w:tcPr>
          <w:p w14:paraId="4AF75F08" w14:textId="13EF1485" w:rsidR="008D3E59" w:rsidRPr="001546A0" w:rsidRDefault="008D3E59" w:rsidP="008D3E59">
            <w:r>
              <w:t>FUN-01</w:t>
            </w:r>
            <w:r>
              <w:rPr>
                <w:lang w:val="en-US"/>
              </w:rPr>
              <w:t>,</w:t>
            </w:r>
            <w:r>
              <w:t xml:space="preserve"> FUN-03</w:t>
            </w:r>
            <w:r>
              <w:rPr>
                <w:lang w:val="en-US"/>
              </w:rPr>
              <w:t>,</w:t>
            </w:r>
            <w:r>
              <w:t xml:space="preserve"> </w:t>
            </w:r>
            <w:r w:rsidR="00C17EA9" w:rsidRPr="00C17EA9">
              <w:rPr>
                <w:lang w:val="en-US"/>
              </w:rPr>
              <w:t>FUN-</w:t>
            </w:r>
            <w:r w:rsidR="00A4394D">
              <w:rPr>
                <w:lang w:val="en-US"/>
              </w:rPr>
              <w:t>12,</w:t>
            </w:r>
            <w:r w:rsidR="00A4394D">
              <w:t xml:space="preserve"> FUN</w:t>
            </w:r>
            <w:r>
              <w:t>-</w:t>
            </w:r>
            <w:r>
              <w:rPr>
                <w:lang w:val="en-US"/>
              </w:rPr>
              <w:t>16</w:t>
            </w:r>
          </w:p>
        </w:tc>
      </w:tr>
      <w:tr w:rsidR="008D3E59" w14:paraId="2335AD52" w14:textId="77777777" w:rsidTr="00F37464">
        <w:tc>
          <w:tcPr>
            <w:tcW w:w="4672" w:type="dxa"/>
          </w:tcPr>
          <w:p w14:paraId="65C9C8A4" w14:textId="77777777" w:rsidR="008D3E59" w:rsidRDefault="008D3E59" w:rsidP="008D3E59">
            <w:r>
              <w:t>Действующее лицо:</w:t>
            </w:r>
          </w:p>
        </w:tc>
        <w:tc>
          <w:tcPr>
            <w:tcW w:w="4673" w:type="dxa"/>
          </w:tcPr>
          <w:p w14:paraId="09231DAA" w14:textId="77777777" w:rsidR="008D3E59" w:rsidRDefault="008D3E59" w:rsidP="008D3E59">
            <w:r>
              <w:t>Пользователь</w:t>
            </w:r>
          </w:p>
        </w:tc>
      </w:tr>
      <w:tr w:rsidR="008D3E59" w14:paraId="779362A4" w14:textId="77777777" w:rsidTr="00F37464">
        <w:tc>
          <w:tcPr>
            <w:tcW w:w="4672" w:type="dxa"/>
          </w:tcPr>
          <w:p w14:paraId="5D46DCDB" w14:textId="77777777" w:rsidR="008D3E59" w:rsidRDefault="008D3E59" w:rsidP="008D3E59">
            <w:r>
              <w:t>Описание:</w:t>
            </w:r>
          </w:p>
        </w:tc>
        <w:tc>
          <w:tcPr>
            <w:tcW w:w="4673" w:type="dxa"/>
          </w:tcPr>
          <w:p w14:paraId="0293B500" w14:textId="1949BF1A" w:rsidR="008D3E59" w:rsidRDefault="008D3E59" w:rsidP="008D3E59">
            <w:r w:rsidRPr="008D3E59">
              <w:t>Позволяет пользователю удалить выбранную вершину из древовидного графа</w:t>
            </w:r>
            <w:r>
              <w:t xml:space="preserve">. </w:t>
            </w:r>
          </w:p>
        </w:tc>
      </w:tr>
      <w:tr w:rsidR="008D3E59" w14:paraId="0A1E99F9" w14:textId="77777777" w:rsidTr="00F37464">
        <w:tc>
          <w:tcPr>
            <w:tcW w:w="4672" w:type="dxa"/>
          </w:tcPr>
          <w:p w14:paraId="6C3C1CC6" w14:textId="77777777" w:rsidR="008D3E59" w:rsidRPr="005E3469" w:rsidRDefault="008D3E59" w:rsidP="008D3E59">
            <w:pPr>
              <w:rPr>
                <w:lang w:val="en-US"/>
              </w:rPr>
            </w:pPr>
            <w:r>
              <w:t>Условие</w:t>
            </w:r>
            <w:r>
              <w:rPr>
                <w:lang w:val="en-US"/>
              </w:rPr>
              <w:t>-</w:t>
            </w:r>
            <w:r>
              <w:t>триггер</w:t>
            </w:r>
            <w:r>
              <w:rPr>
                <w:lang w:val="en-US"/>
              </w:rPr>
              <w:t>:</w:t>
            </w:r>
          </w:p>
        </w:tc>
        <w:tc>
          <w:tcPr>
            <w:tcW w:w="4673" w:type="dxa"/>
          </w:tcPr>
          <w:p w14:paraId="5928B7C3" w14:textId="7C7774BC" w:rsidR="008D3E59" w:rsidRDefault="00635108" w:rsidP="008D3E59">
            <w:r>
              <w:t>Пользователь вошел в приложение, чтобы смоделировать цепь поставок.</w:t>
            </w:r>
          </w:p>
        </w:tc>
      </w:tr>
      <w:tr w:rsidR="008D3E59" w14:paraId="72C35140" w14:textId="77777777" w:rsidTr="00F37464">
        <w:tc>
          <w:tcPr>
            <w:tcW w:w="4672" w:type="dxa"/>
          </w:tcPr>
          <w:p w14:paraId="530588AC" w14:textId="77777777" w:rsidR="008D3E59" w:rsidRPr="001546A0" w:rsidRDefault="008D3E59" w:rsidP="008D3E59">
            <w:pPr>
              <w:rPr>
                <w:lang w:val="en-US"/>
              </w:rPr>
            </w:pPr>
            <w:r>
              <w:rPr>
                <w:bCs/>
              </w:rPr>
              <w:lastRenderedPageBreak/>
              <w:t>Предварительные условия</w:t>
            </w:r>
            <w:r>
              <w:rPr>
                <w:bCs/>
                <w:lang w:val="en-US"/>
              </w:rPr>
              <w:t>:</w:t>
            </w:r>
          </w:p>
        </w:tc>
        <w:tc>
          <w:tcPr>
            <w:tcW w:w="4673" w:type="dxa"/>
          </w:tcPr>
          <w:p w14:paraId="16591690" w14:textId="5ECBB8F2" w:rsidR="008D3E59" w:rsidRPr="00BA5557" w:rsidRDefault="00635108" w:rsidP="008D3E59">
            <w:r>
              <w:t>Пользователь выбрал уже имеющуюся вершину в цепи.</w:t>
            </w:r>
          </w:p>
        </w:tc>
      </w:tr>
      <w:tr w:rsidR="008D3E59" w14:paraId="3FE775CE" w14:textId="77777777" w:rsidTr="00F37464">
        <w:tc>
          <w:tcPr>
            <w:tcW w:w="4672" w:type="dxa"/>
          </w:tcPr>
          <w:p w14:paraId="4A9DA50F" w14:textId="5EE09A0F" w:rsidR="008D3E59" w:rsidRDefault="008D3E59" w:rsidP="008D3E59">
            <w:pPr>
              <w:rPr>
                <w:bCs/>
              </w:rPr>
            </w:pPr>
            <w:r>
              <w:rPr>
                <w:bCs/>
              </w:rPr>
              <w:t>Входные данные</w:t>
            </w:r>
          </w:p>
        </w:tc>
        <w:tc>
          <w:tcPr>
            <w:tcW w:w="4673" w:type="dxa"/>
          </w:tcPr>
          <w:p w14:paraId="1CD203C6" w14:textId="701AF410" w:rsidR="008D3E59" w:rsidRPr="00635108" w:rsidRDefault="00635108" w:rsidP="008D3E59">
            <w:r>
              <w:t>Выбранная вершина, ее номер и расположение в цепи.</w:t>
            </w:r>
          </w:p>
        </w:tc>
      </w:tr>
      <w:tr w:rsidR="008D3E59" w14:paraId="18A03771" w14:textId="77777777" w:rsidTr="00F37464">
        <w:tc>
          <w:tcPr>
            <w:tcW w:w="4672" w:type="dxa"/>
          </w:tcPr>
          <w:p w14:paraId="4A10F444" w14:textId="77777777" w:rsidR="008D3E59" w:rsidRPr="001546A0" w:rsidRDefault="008D3E59" w:rsidP="008D3E59">
            <w:pPr>
              <w:rPr>
                <w:lang w:val="en-US"/>
              </w:rPr>
            </w:pPr>
            <w:r>
              <w:rPr>
                <w:bCs/>
              </w:rPr>
              <w:t>Выходные условия</w:t>
            </w:r>
            <w:r>
              <w:rPr>
                <w:bCs/>
                <w:lang w:val="en-US"/>
              </w:rPr>
              <w:t>:</w:t>
            </w:r>
          </w:p>
        </w:tc>
        <w:tc>
          <w:tcPr>
            <w:tcW w:w="4673" w:type="dxa"/>
          </w:tcPr>
          <w:p w14:paraId="0777C3D3" w14:textId="56CBA0A3" w:rsidR="008D3E59" w:rsidRPr="001546A0" w:rsidRDefault="00635108" w:rsidP="008D3E59">
            <w:r w:rsidRPr="00635108">
              <w:t>Удаление вершины и ее связей</w:t>
            </w:r>
            <w:r>
              <w:t>, а также всех дочерних узлов</w:t>
            </w:r>
          </w:p>
        </w:tc>
      </w:tr>
      <w:tr w:rsidR="008D3E59" w14:paraId="5992A7F9" w14:textId="77777777" w:rsidTr="00F37464">
        <w:tc>
          <w:tcPr>
            <w:tcW w:w="4672" w:type="dxa"/>
          </w:tcPr>
          <w:p w14:paraId="557BAFF5" w14:textId="77777777" w:rsidR="008D3E59" w:rsidRDefault="008D3E59" w:rsidP="008D3E59">
            <w:r>
              <w:t>Основной поток:</w:t>
            </w:r>
          </w:p>
        </w:tc>
        <w:tc>
          <w:tcPr>
            <w:tcW w:w="4673" w:type="dxa"/>
          </w:tcPr>
          <w:p w14:paraId="6D46993C" w14:textId="5B0F9A8A" w:rsidR="00635108" w:rsidRDefault="00635108" w:rsidP="00635108">
            <w:pPr>
              <w:pStyle w:val="a5"/>
              <w:numPr>
                <w:ilvl w:val="0"/>
                <w:numId w:val="20"/>
              </w:numPr>
            </w:pPr>
            <w:r w:rsidRPr="00D056AF">
              <w:t xml:space="preserve">Пользователь выбирает опцию </w:t>
            </w:r>
            <w:r>
              <w:t>удаления</w:t>
            </w:r>
            <w:r w:rsidRPr="00D056AF">
              <w:t xml:space="preserve"> вершины</w:t>
            </w:r>
            <w:r>
              <w:t xml:space="preserve"> на панели инструментов</w:t>
            </w:r>
          </w:p>
          <w:p w14:paraId="4A9E9AF7" w14:textId="3E5F68DC" w:rsidR="00635108" w:rsidRDefault="00635108" w:rsidP="00635108">
            <w:pPr>
              <w:pStyle w:val="a5"/>
              <w:numPr>
                <w:ilvl w:val="0"/>
                <w:numId w:val="20"/>
              </w:numPr>
            </w:pPr>
            <w:r w:rsidRPr="00635108">
              <w:t xml:space="preserve">Пользователь выбирает вершину для удаления </w:t>
            </w:r>
          </w:p>
          <w:p w14:paraId="051A35E8" w14:textId="7E3D74A4" w:rsidR="008D3E59" w:rsidRDefault="00635108" w:rsidP="00635108">
            <w:pPr>
              <w:pStyle w:val="a5"/>
              <w:numPr>
                <w:ilvl w:val="0"/>
                <w:numId w:val="20"/>
              </w:numPr>
            </w:pPr>
            <w:r w:rsidRPr="00635108">
              <w:t>Система удаляет выбранную вершину из графа и отображения на экране</w:t>
            </w:r>
            <w:r>
              <w:t>, а также ее дочерние узлы если те имеются.</w:t>
            </w:r>
          </w:p>
        </w:tc>
      </w:tr>
      <w:tr w:rsidR="008D3E59" w14:paraId="3F45E48C" w14:textId="77777777" w:rsidTr="00F37464">
        <w:tc>
          <w:tcPr>
            <w:tcW w:w="4672" w:type="dxa"/>
          </w:tcPr>
          <w:p w14:paraId="0640ED91" w14:textId="77777777" w:rsidR="008D3E59" w:rsidRPr="001546A0" w:rsidRDefault="008D3E59" w:rsidP="008D3E59">
            <w:pPr>
              <w:rPr>
                <w:lang w:val="en-US"/>
              </w:rPr>
            </w:pPr>
            <w:r w:rsidRPr="00B3690D">
              <w:t>Исключения</w:t>
            </w:r>
            <w:r>
              <w:rPr>
                <w:lang w:val="en-US"/>
              </w:rPr>
              <w:t>:</w:t>
            </w:r>
          </w:p>
        </w:tc>
        <w:tc>
          <w:tcPr>
            <w:tcW w:w="4673" w:type="dxa"/>
          </w:tcPr>
          <w:p w14:paraId="13C0F932" w14:textId="2175D9A6" w:rsidR="00635108" w:rsidRDefault="00635108" w:rsidP="00635108">
            <w:r>
              <w:t>Пользователь пытается использовать функцию удаления без выбора узла.</w:t>
            </w:r>
          </w:p>
          <w:p w14:paraId="03E69099" w14:textId="07B34A47" w:rsidR="008D3E59" w:rsidRPr="0071279D" w:rsidRDefault="00A74880" w:rsidP="00635108">
            <w:pPr>
              <w:pStyle w:val="a5"/>
              <w:numPr>
                <w:ilvl w:val="0"/>
                <w:numId w:val="21"/>
              </w:numPr>
            </w:pPr>
            <w:r>
              <w:t>Система ничего не делает, ожидает дальнейшего выбора пользователя.</w:t>
            </w:r>
          </w:p>
        </w:tc>
      </w:tr>
      <w:tr w:rsidR="008D3E59" w14:paraId="0C83D5D5" w14:textId="77777777" w:rsidTr="00F37464">
        <w:tc>
          <w:tcPr>
            <w:tcW w:w="4672" w:type="dxa"/>
            <w:shd w:val="clear" w:color="auto" w:fill="A5A5A5" w:themeFill="accent3"/>
          </w:tcPr>
          <w:p w14:paraId="50B6BEE6" w14:textId="77777777" w:rsidR="008D3E59" w:rsidRPr="00DF34E9" w:rsidRDefault="008D3E59" w:rsidP="008D3E59">
            <w:pPr>
              <w:rPr>
                <w:lang w:val="en-US"/>
              </w:rPr>
            </w:pPr>
            <w:r>
              <w:rPr>
                <w:bCs/>
              </w:rPr>
              <w:t>Идентификатор ВИ</w:t>
            </w:r>
          </w:p>
        </w:tc>
        <w:tc>
          <w:tcPr>
            <w:tcW w:w="4673" w:type="dxa"/>
            <w:shd w:val="clear" w:color="auto" w:fill="A5A5A5" w:themeFill="accent3"/>
          </w:tcPr>
          <w:p w14:paraId="0DC653A7" w14:textId="53EB0559" w:rsidR="008D3E59" w:rsidRDefault="008D3E59" w:rsidP="008D3E59">
            <w:r>
              <w:t>UC-03</w:t>
            </w:r>
          </w:p>
        </w:tc>
      </w:tr>
      <w:tr w:rsidR="008D3E59" w14:paraId="78213AB4" w14:textId="77777777" w:rsidTr="00F37464">
        <w:tc>
          <w:tcPr>
            <w:tcW w:w="4672" w:type="dxa"/>
          </w:tcPr>
          <w:p w14:paraId="38AF0DA4" w14:textId="77777777" w:rsidR="008D3E59" w:rsidRPr="005E3469" w:rsidRDefault="008D3E59" w:rsidP="008D3E59">
            <w:r>
              <w:t xml:space="preserve">Наименование: </w:t>
            </w:r>
          </w:p>
        </w:tc>
        <w:tc>
          <w:tcPr>
            <w:tcW w:w="4673" w:type="dxa"/>
          </w:tcPr>
          <w:p w14:paraId="2EAB2E70" w14:textId="0E65F0FD" w:rsidR="008D3E59" w:rsidRDefault="008D3E59" w:rsidP="008D3E59">
            <w:r>
              <w:t xml:space="preserve">Управление графом </w:t>
            </w:r>
          </w:p>
        </w:tc>
      </w:tr>
      <w:tr w:rsidR="008D3E59" w14:paraId="669DBD89" w14:textId="77777777" w:rsidTr="00F37464">
        <w:tc>
          <w:tcPr>
            <w:tcW w:w="4672" w:type="dxa"/>
          </w:tcPr>
          <w:p w14:paraId="2DD5F830" w14:textId="77777777" w:rsidR="008D3E59" w:rsidRDefault="008D3E59" w:rsidP="008D3E59">
            <w:r>
              <w:rPr>
                <w:bCs/>
              </w:rPr>
              <w:t>Автор</w:t>
            </w:r>
            <w:r>
              <w:t>:</w:t>
            </w:r>
          </w:p>
        </w:tc>
        <w:tc>
          <w:tcPr>
            <w:tcW w:w="4673" w:type="dxa"/>
          </w:tcPr>
          <w:p w14:paraId="049F1964" w14:textId="77777777" w:rsidR="008D3E59" w:rsidRPr="005E3469" w:rsidRDefault="008D3E59" w:rsidP="008D3E59">
            <w:pPr>
              <w:pStyle w:val="a6"/>
              <w:spacing w:line="276" w:lineRule="auto"/>
              <w:rPr>
                <w:bCs/>
                <w:sz w:val="24"/>
                <w:szCs w:val="24"/>
              </w:rPr>
            </w:pPr>
            <w:r w:rsidRPr="005E3469">
              <w:rPr>
                <w:bCs/>
              </w:rPr>
              <w:t>Владислав Чепусов</w:t>
            </w:r>
          </w:p>
        </w:tc>
      </w:tr>
      <w:tr w:rsidR="008D3E59" w14:paraId="2F1F4229" w14:textId="77777777" w:rsidTr="00F37464">
        <w:tc>
          <w:tcPr>
            <w:tcW w:w="4672" w:type="dxa"/>
          </w:tcPr>
          <w:p w14:paraId="4C7D110D" w14:textId="77777777" w:rsidR="008D3E59" w:rsidRDefault="008D3E59" w:rsidP="008D3E59">
            <w:pPr>
              <w:rPr>
                <w:bCs/>
              </w:rPr>
            </w:pPr>
            <w:r>
              <w:rPr>
                <w:bCs/>
              </w:rPr>
              <w:t>Дата создания</w:t>
            </w:r>
          </w:p>
        </w:tc>
        <w:tc>
          <w:tcPr>
            <w:tcW w:w="4673" w:type="dxa"/>
          </w:tcPr>
          <w:p w14:paraId="75040938" w14:textId="77777777" w:rsidR="008D3E59" w:rsidRPr="005E3469" w:rsidRDefault="008D3E59" w:rsidP="008D3E59">
            <w:pPr>
              <w:pStyle w:val="a6"/>
              <w:spacing w:line="276" w:lineRule="auto"/>
              <w:ind w:left="34"/>
              <w:rPr>
                <w:bCs/>
              </w:rPr>
            </w:pPr>
            <w:r>
              <w:rPr>
                <w:bCs/>
              </w:rPr>
              <w:t>14</w:t>
            </w:r>
            <w:r w:rsidRPr="005E3469">
              <w:rPr>
                <w:bCs/>
              </w:rPr>
              <w:t>.0</w:t>
            </w:r>
            <w:r>
              <w:rPr>
                <w:bCs/>
              </w:rPr>
              <w:t>4</w:t>
            </w:r>
            <w:r w:rsidRPr="005E3469">
              <w:rPr>
                <w:bCs/>
              </w:rPr>
              <w:t>.202</w:t>
            </w:r>
            <w:r>
              <w:rPr>
                <w:bCs/>
              </w:rPr>
              <w:t>3</w:t>
            </w:r>
          </w:p>
          <w:p w14:paraId="36E29FF5" w14:textId="77777777" w:rsidR="008D3E59" w:rsidRPr="005E3469" w:rsidRDefault="008D3E59" w:rsidP="008D3E59">
            <w:pPr>
              <w:pStyle w:val="a6"/>
              <w:spacing w:line="276" w:lineRule="auto"/>
              <w:rPr>
                <w:bCs/>
              </w:rPr>
            </w:pPr>
          </w:p>
        </w:tc>
      </w:tr>
      <w:tr w:rsidR="008D3E59" w14:paraId="6BF8AEF7" w14:textId="77777777" w:rsidTr="00F37464">
        <w:tc>
          <w:tcPr>
            <w:tcW w:w="4672" w:type="dxa"/>
          </w:tcPr>
          <w:p w14:paraId="5D39F5A9" w14:textId="78EDB98B" w:rsidR="008D3E59" w:rsidRDefault="00FA058E" w:rsidP="008D3E59">
            <w:r>
              <w:t>Требования:</w:t>
            </w:r>
          </w:p>
        </w:tc>
        <w:tc>
          <w:tcPr>
            <w:tcW w:w="4673" w:type="dxa"/>
          </w:tcPr>
          <w:p w14:paraId="13923B46" w14:textId="3D9B4FBF" w:rsidR="008D3E59" w:rsidRPr="001546A0" w:rsidRDefault="0000677B" w:rsidP="008D3E59">
            <w:r>
              <w:t>FUN-01</w:t>
            </w:r>
            <w:r>
              <w:rPr>
                <w:lang w:val="en-US"/>
              </w:rPr>
              <w:t>,</w:t>
            </w:r>
            <w:r>
              <w:t xml:space="preserve"> FUN-07</w:t>
            </w:r>
            <w:r>
              <w:rPr>
                <w:lang w:val="en-US"/>
              </w:rPr>
              <w:t>,</w:t>
            </w:r>
            <w:r>
              <w:t xml:space="preserve"> </w:t>
            </w:r>
            <w:r w:rsidR="00C17EA9" w:rsidRPr="00C17EA9">
              <w:rPr>
                <w:lang w:val="en-US"/>
              </w:rPr>
              <w:t>FUN-</w:t>
            </w:r>
            <w:r w:rsidR="00C17EA9">
              <w:rPr>
                <w:lang w:val="en-US"/>
              </w:rPr>
              <w:t xml:space="preserve">12, </w:t>
            </w:r>
            <w:r>
              <w:t>FUN-</w:t>
            </w:r>
            <w:r>
              <w:rPr>
                <w:lang w:val="en-US"/>
              </w:rPr>
              <w:t>16</w:t>
            </w:r>
          </w:p>
        </w:tc>
      </w:tr>
      <w:tr w:rsidR="008D3E59" w14:paraId="721B73C1" w14:textId="77777777" w:rsidTr="00F37464">
        <w:tc>
          <w:tcPr>
            <w:tcW w:w="4672" w:type="dxa"/>
          </w:tcPr>
          <w:p w14:paraId="3E5D1EF6" w14:textId="77777777" w:rsidR="008D3E59" w:rsidRDefault="008D3E59" w:rsidP="008D3E59">
            <w:r>
              <w:t>Действующее лицо:</w:t>
            </w:r>
          </w:p>
        </w:tc>
        <w:tc>
          <w:tcPr>
            <w:tcW w:w="4673" w:type="dxa"/>
          </w:tcPr>
          <w:p w14:paraId="15798622" w14:textId="77777777" w:rsidR="008D3E59" w:rsidRDefault="008D3E59" w:rsidP="008D3E59">
            <w:r>
              <w:t>Пользователь</w:t>
            </w:r>
          </w:p>
        </w:tc>
      </w:tr>
      <w:tr w:rsidR="008D3E59" w14:paraId="567DBC30" w14:textId="77777777" w:rsidTr="00F37464">
        <w:tc>
          <w:tcPr>
            <w:tcW w:w="4672" w:type="dxa"/>
          </w:tcPr>
          <w:p w14:paraId="2234B62A" w14:textId="77777777" w:rsidR="008D3E59" w:rsidRDefault="008D3E59" w:rsidP="008D3E59">
            <w:r>
              <w:t>Описание:</w:t>
            </w:r>
          </w:p>
        </w:tc>
        <w:tc>
          <w:tcPr>
            <w:tcW w:w="4673" w:type="dxa"/>
          </w:tcPr>
          <w:p w14:paraId="5B3D3742" w14:textId="6AF3D3C6" w:rsidR="008D3E59" w:rsidRDefault="00C17EA9" w:rsidP="008D3E59">
            <w:r>
              <w:t xml:space="preserve">Изменение расположения в пространстве вершин графа </w:t>
            </w:r>
          </w:p>
        </w:tc>
      </w:tr>
      <w:tr w:rsidR="008D3E59" w14:paraId="73B238CE" w14:textId="77777777" w:rsidTr="00F37464">
        <w:tc>
          <w:tcPr>
            <w:tcW w:w="4672" w:type="dxa"/>
          </w:tcPr>
          <w:p w14:paraId="30A955C7" w14:textId="77777777" w:rsidR="008D3E59" w:rsidRPr="005E3469" w:rsidRDefault="008D3E59" w:rsidP="008D3E59">
            <w:pPr>
              <w:rPr>
                <w:lang w:val="en-US"/>
              </w:rPr>
            </w:pPr>
            <w:r>
              <w:lastRenderedPageBreak/>
              <w:t>Условие</w:t>
            </w:r>
            <w:r>
              <w:rPr>
                <w:lang w:val="en-US"/>
              </w:rPr>
              <w:t>-</w:t>
            </w:r>
            <w:r>
              <w:t>триггер</w:t>
            </w:r>
            <w:r>
              <w:rPr>
                <w:lang w:val="en-US"/>
              </w:rPr>
              <w:t>:</w:t>
            </w:r>
          </w:p>
        </w:tc>
        <w:tc>
          <w:tcPr>
            <w:tcW w:w="4673" w:type="dxa"/>
          </w:tcPr>
          <w:p w14:paraId="6B4C930D" w14:textId="77777777" w:rsidR="008D3E59" w:rsidRDefault="008D3E59" w:rsidP="008D3E59">
            <w:r>
              <w:t>Пользователь вошел в приложение</w:t>
            </w:r>
          </w:p>
        </w:tc>
      </w:tr>
      <w:tr w:rsidR="008D3E59" w14:paraId="65C7F55E" w14:textId="77777777" w:rsidTr="00F37464">
        <w:tc>
          <w:tcPr>
            <w:tcW w:w="4672" w:type="dxa"/>
          </w:tcPr>
          <w:p w14:paraId="173A2402" w14:textId="77777777" w:rsidR="008D3E59" w:rsidRPr="001546A0" w:rsidRDefault="008D3E59" w:rsidP="008D3E59">
            <w:pPr>
              <w:rPr>
                <w:lang w:val="en-US"/>
              </w:rPr>
            </w:pPr>
            <w:r>
              <w:rPr>
                <w:bCs/>
              </w:rPr>
              <w:t>Предварительные условия</w:t>
            </w:r>
            <w:r>
              <w:rPr>
                <w:bCs/>
                <w:lang w:val="en-US"/>
              </w:rPr>
              <w:t>:</w:t>
            </w:r>
          </w:p>
        </w:tc>
        <w:tc>
          <w:tcPr>
            <w:tcW w:w="4673" w:type="dxa"/>
          </w:tcPr>
          <w:p w14:paraId="2C842D3B" w14:textId="0AAAE8E0" w:rsidR="008D3E59" w:rsidRPr="00BA5557" w:rsidRDefault="00C17EA9" w:rsidP="008D3E59">
            <w:r>
              <w:t>Пользователь вошел в приложение, чтобы смоделировать цепь поставок.</w:t>
            </w:r>
          </w:p>
        </w:tc>
      </w:tr>
      <w:tr w:rsidR="008D3E59" w14:paraId="42A2B665" w14:textId="77777777" w:rsidTr="00F37464">
        <w:tc>
          <w:tcPr>
            <w:tcW w:w="4672" w:type="dxa"/>
          </w:tcPr>
          <w:p w14:paraId="431CF52F" w14:textId="77777777" w:rsidR="008D3E59" w:rsidRPr="001546A0" w:rsidRDefault="008D3E59" w:rsidP="008D3E59">
            <w:pPr>
              <w:rPr>
                <w:lang w:val="en-US"/>
              </w:rPr>
            </w:pPr>
            <w:r>
              <w:rPr>
                <w:bCs/>
              </w:rPr>
              <w:t>Выходные условия</w:t>
            </w:r>
            <w:r>
              <w:rPr>
                <w:bCs/>
                <w:lang w:val="en-US"/>
              </w:rPr>
              <w:t>:</w:t>
            </w:r>
          </w:p>
        </w:tc>
        <w:tc>
          <w:tcPr>
            <w:tcW w:w="4673" w:type="dxa"/>
          </w:tcPr>
          <w:p w14:paraId="48F6E457" w14:textId="7124474B" w:rsidR="008D3E59" w:rsidRPr="001546A0" w:rsidRDefault="00C17EA9" w:rsidP="008D3E59">
            <w:r>
              <w:t>Измененный вид древовидного графа</w:t>
            </w:r>
          </w:p>
        </w:tc>
      </w:tr>
      <w:tr w:rsidR="008D3E59" w14:paraId="1F757E11" w14:textId="77777777" w:rsidTr="00F37464">
        <w:tc>
          <w:tcPr>
            <w:tcW w:w="4672" w:type="dxa"/>
          </w:tcPr>
          <w:p w14:paraId="773C23E5" w14:textId="77777777" w:rsidR="008D3E59" w:rsidRDefault="008D3E59" w:rsidP="008D3E59">
            <w:r>
              <w:t>Основной поток:</w:t>
            </w:r>
          </w:p>
        </w:tc>
        <w:tc>
          <w:tcPr>
            <w:tcW w:w="4673" w:type="dxa"/>
          </w:tcPr>
          <w:p w14:paraId="6387CDC6" w14:textId="61C9D245" w:rsidR="00C17EA9" w:rsidRDefault="00C17EA9" w:rsidP="00C17EA9">
            <w:pPr>
              <w:pStyle w:val="a5"/>
              <w:numPr>
                <w:ilvl w:val="0"/>
                <w:numId w:val="22"/>
              </w:numPr>
              <w:spacing w:after="160"/>
            </w:pPr>
            <w:r w:rsidRPr="00D056AF">
              <w:t xml:space="preserve">Пользователь выбирает опцию </w:t>
            </w:r>
            <w:r>
              <w:t>управления на панели инструментов</w:t>
            </w:r>
          </w:p>
          <w:p w14:paraId="520C029B" w14:textId="77777777" w:rsidR="00C17EA9" w:rsidRDefault="00C17EA9" w:rsidP="00C17EA9">
            <w:pPr>
              <w:pStyle w:val="a5"/>
              <w:numPr>
                <w:ilvl w:val="0"/>
                <w:numId w:val="22"/>
              </w:numPr>
              <w:spacing w:after="160"/>
            </w:pPr>
            <w:r w:rsidRPr="00635108">
              <w:t xml:space="preserve">Пользователь выбирает вершину для </w:t>
            </w:r>
            <w:r>
              <w:t>перемещения</w:t>
            </w:r>
          </w:p>
          <w:p w14:paraId="705869A3" w14:textId="77777777" w:rsidR="00C17EA9" w:rsidRDefault="00C17EA9" w:rsidP="00C17EA9">
            <w:pPr>
              <w:pStyle w:val="a5"/>
              <w:numPr>
                <w:ilvl w:val="0"/>
                <w:numId w:val="22"/>
              </w:numPr>
              <w:spacing w:after="160"/>
            </w:pPr>
            <w:r>
              <w:t xml:space="preserve">Пользователь перемещает вершину </w:t>
            </w:r>
          </w:p>
          <w:p w14:paraId="6BEE0296" w14:textId="3AD5B2AC" w:rsidR="00C17EA9" w:rsidRDefault="00C17EA9" w:rsidP="00C17EA9">
            <w:pPr>
              <w:pStyle w:val="a5"/>
              <w:numPr>
                <w:ilvl w:val="0"/>
                <w:numId w:val="22"/>
              </w:numPr>
              <w:spacing w:after="160"/>
            </w:pPr>
            <w:r>
              <w:t xml:space="preserve">Пользователь повторяет пункт 2-3 пока его не </w:t>
            </w:r>
            <w:r w:rsidR="00E22F68">
              <w:t xml:space="preserve">устроит </w:t>
            </w:r>
            <w:r w:rsidR="00E22F68" w:rsidRPr="00635108">
              <w:t>внешний</w:t>
            </w:r>
            <w:r>
              <w:t xml:space="preserve"> вид</w:t>
            </w:r>
          </w:p>
          <w:p w14:paraId="5939F4E9" w14:textId="28A9DB80" w:rsidR="008D3E59" w:rsidRDefault="00C17EA9" w:rsidP="00C17EA9">
            <w:pPr>
              <w:pStyle w:val="a5"/>
              <w:numPr>
                <w:ilvl w:val="0"/>
                <w:numId w:val="22"/>
              </w:numPr>
            </w:pPr>
            <w:r w:rsidRPr="00635108">
              <w:t xml:space="preserve">Система </w:t>
            </w:r>
            <w:r>
              <w:t xml:space="preserve">фиксирует изменение </w:t>
            </w:r>
            <w:r w:rsidRPr="00635108">
              <w:t>графа и отображ</w:t>
            </w:r>
            <w:r>
              <w:t>ает их</w:t>
            </w:r>
            <w:r w:rsidRPr="00635108">
              <w:t xml:space="preserve"> на экране</w:t>
            </w:r>
          </w:p>
        </w:tc>
      </w:tr>
      <w:tr w:rsidR="008D3E59" w14:paraId="3C1644AC" w14:textId="77777777" w:rsidTr="00F37464">
        <w:tc>
          <w:tcPr>
            <w:tcW w:w="4672" w:type="dxa"/>
          </w:tcPr>
          <w:p w14:paraId="17626EC0" w14:textId="7DA00B0A" w:rsidR="00F37464" w:rsidRPr="001546A0" w:rsidRDefault="008D3E59" w:rsidP="008D3E59">
            <w:pPr>
              <w:rPr>
                <w:lang w:val="en-US"/>
              </w:rPr>
            </w:pPr>
            <w:r w:rsidRPr="00B3690D">
              <w:t>Исключения</w:t>
            </w:r>
            <w:r>
              <w:rPr>
                <w:lang w:val="en-US"/>
              </w:rPr>
              <w:t>:</w:t>
            </w:r>
          </w:p>
        </w:tc>
        <w:tc>
          <w:tcPr>
            <w:tcW w:w="4673" w:type="dxa"/>
          </w:tcPr>
          <w:p w14:paraId="363F791E" w14:textId="27C24195" w:rsidR="008D3E59" w:rsidRPr="0071279D" w:rsidRDefault="00C17EA9" w:rsidP="00E22F68">
            <w:pPr>
              <w:jc w:val="center"/>
            </w:pPr>
            <w:r>
              <w:rPr>
                <w:lang w:val="en-US"/>
              </w:rPr>
              <w:t>—</w:t>
            </w:r>
          </w:p>
        </w:tc>
      </w:tr>
      <w:tr w:rsidR="00F37464" w14:paraId="5EE45F29" w14:textId="77777777" w:rsidTr="00F37464">
        <w:tc>
          <w:tcPr>
            <w:tcW w:w="4672" w:type="dxa"/>
            <w:shd w:val="clear" w:color="auto" w:fill="A6A6A6" w:themeFill="background1" w:themeFillShade="A6"/>
          </w:tcPr>
          <w:p w14:paraId="092FE010" w14:textId="4F88BCC9" w:rsidR="00F37464" w:rsidRPr="00B3690D" w:rsidRDefault="00F37464" w:rsidP="00F37464">
            <w:r>
              <w:rPr>
                <w:bCs/>
              </w:rPr>
              <w:t>Идентификатор ВИ</w:t>
            </w:r>
          </w:p>
        </w:tc>
        <w:tc>
          <w:tcPr>
            <w:tcW w:w="4673" w:type="dxa"/>
            <w:shd w:val="clear" w:color="auto" w:fill="A6A6A6" w:themeFill="background1" w:themeFillShade="A6"/>
          </w:tcPr>
          <w:p w14:paraId="0CB38AE6" w14:textId="4BBF4B87" w:rsidR="00F37464" w:rsidRPr="0071279D" w:rsidRDefault="00F37464" w:rsidP="00F37464">
            <w:r>
              <w:t>UC-04</w:t>
            </w:r>
          </w:p>
        </w:tc>
      </w:tr>
      <w:tr w:rsidR="00FD1BD9" w14:paraId="41349BC8" w14:textId="77777777" w:rsidTr="00F37464">
        <w:tc>
          <w:tcPr>
            <w:tcW w:w="4672" w:type="dxa"/>
          </w:tcPr>
          <w:p w14:paraId="43ED1ECF" w14:textId="39BEF5A9" w:rsidR="00FD1BD9" w:rsidRPr="00B3690D" w:rsidRDefault="00FD1BD9" w:rsidP="00FD1BD9">
            <w:r>
              <w:t xml:space="preserve">Наименование: </w:t>
            </w:r>
          </w:p>
        </w:tc>
        <w:tc>
          <w:tcPr>
            <w:tcW w:w="4673" w:type="dxa"/>
          </w:tcPr>
          <w:p w14:paraId="7AC3B646" w14:textId="0AA09F46" w:rsidR="00FD1BD9" w:rsidRPr="0071279D" w:rsidRDefault="00FD1BD9" w:rsidP="00FD1BD9">
            <w:r>
              <w:t>Внесение данных о цепи поставок</w:t>
            </w:r>
          </w:p>
        </w:tc>
      </w:tr>
      <w:tr w:rsidR="00FD1BD9" w14:paraId="1BB35D7C" w14:textId="77777777" w:rsidTr="00F37464">
        <w:tc>
          <w:tcPr>
            <w:tcW w:w="4672" w:type="dxa"/>
          </w:tcPr>
          <w:p w14:paraId="3BCE87CE" w14:textId="6DE333ED" w:rsidR="00FD1BD9" w:rsidRPr="00B3690D" w:rsidRDefault="00FD1BD9" w:rsidP="00FD1BD9">
            <w:r>
              <w:rPr>
                <w:bCs/>
              </w:rPr>
              <w:t>Автор</w:t>
            </w:r>
            <w:r>
              <w:t>:</w:t>
            </w:r>
          </w:p>
        </w:tc>
        <w:tc>
          <w:tcPr>
            <w:tcW w:w="4673" w:type="dxa"/>
          </w:tcPr>
          <w:p w14:paraId="7D3CAC85" w14:textId="3DBC9D7E" w:rsidR="00FD1BD9" w:rsidRPr="0071279D" w:rsidRDefault="00FD1BD9" w:rsidP="00FD1BD9">
            <w:r w:rsidRPr="005E3469">
              <w:rPr>
                <w:bCs/>
              </w:rPr>
              <w:t>Владислав Чепусов</w:t>
            </w:r>
          </w:p>
        </w:tc>
      </w:tr>
      <w:tr w:rsidR="00FD1BD9" w14:paraId="64284AA1" w14:textId="77777777" w:rsidTr="00F37464">
        <w:tc>
          <w:tcPr>
            <w:tcW w:w="4672" w:type="dxa"/>
          </w:tcPr>
          <w:p w14:paraId="1D0D692D" w14:textId="404BFBA4" w:rsidR="00FD1BD9" w:rsidRPr="00B3690D" w:rsidRDefault="00FD1BD9" w:rsidP="00FD1BD9">
            <w:r>
              <w:rPr>
                <w:bCs/>
              </w:rPr>
              <w:t>Дата создания</w:t>
            </w:r>
          </w:p>
        </w:tc>
        <w:tc>
          <w:tcPr>
            <w:tcW w:w="4673" w:type="dxa"/>
          </w:tcPr>
          <w:p w14:paraId="07F2BA34" w14:textId="77777777" w:rsidR="00FD1BD9" w:rsidRPr="005E3469" w:rsidRDefault="00FD1BD9" w:rsidP="00FD1BD9">
            <w:pPr>
              <w:pStyle w:val="a6"/>
              <w:spacing w:line="276" w:lineRule="auto"/>
              <w:ind w:left="34"/>
              <w:rPr>
                <w:bCs/>
              </w:rPr>
            </w:pPr>
            <w:r>
              <w:rPr>
                <w:bCs/>
              </w:rPr>
              <w:t>14</w:t>
            </w:r>
            <w:r w:rsidRPr="005E3469">
              <w:rPr>
                <w:bCs/>
              </w:rPr>
              <w:t>.0</w:t>
            </w:r>
            <w:r>
              <w:rPr>
                <w:bCs/>
              </w:rPr>
              <w:t>4</w:t>
            </w:r>
            <w:r w:rsidRPr="005E3469">
              <w:rPr>
                <w:bCs/>
              </w:rPr>
              <w:t>.202</w:t>
            </w:r>
            <w:r>
              <w:rPr>
                <w:bCs/>
              </w:rPr>
              <w:t>3</w:t>
            </w:r>
          </w:p>
          <w:p w14:paraId="2688AB81" w14:textId="77777777" w:rsidR="00FD1BD9" w:rsidRPr="0071279D" w:rsidRDefault="00FD1BD9" w:rsidP="00FD1BD9"/>
        </w:tc>
      </w:tr>
      <w:tr w:rsidR="00FD1BD9" w:rsidRPr="00D96E09" w14:paraId="2E15E044" w14:textId="77777777" w:rsidTr="00F37464">
        <w:tc>
          <w:tcPr>
            <w:tcW w:w="4672" w:type="dxa"/>
          </w:tcPr>
          <w:p w14:paraId="5A3E21C8" w14:textId="28296FC1" w:rsidR="00FD1BD9" w:rsidRPr="00B3690D" w:rsidRDefault="00FA058E" w:rsidP="00FD1BD9">
            <w:r>
              <w:t>Требования:</w:t>
            </w:r>
          </w:p>
        </w:tc>
        <w:tc>
          <w:tcPr>
            <w:tcW w:w="4673" w:type="dxa"/>
          </w:tcPr>
          <w:p w14:paraId="1CA2D6C4" w14:textId="603AF36C" w:rsidR="00FD1BD9" w:rsidRPr="00C17EA9" w:rsidRDefault="00FD1BD9" w:rsidP="00FD1BD9">
            <w:pPr>
              <w:rPr>
                <w:lang w:val="en-US"/>
              </w:rPr>
            </w:pPr>
            <w:r w:rsidRPr="00C17EA9">
              <w:rPr>
                <w:lang w:val="en-US"/>
              </w:rPr>
              <w:t>FUN-01</w:t>
            </w:r>
            <w:r>
              <w:rPr>
                <w:lang w:val="en-US"/>
              </w:rPr>
              <w:t>,</w:t>
            </w:r>
            <w:r w:rsidR="00C17EA9" w:rsidRPr="00C17EA9">
              <w:rPr>
                <w:lang w:val="en-US"/>
              </w:rPr>
              <w:t xml:space="preserve"> FUN-04</w:t>
            </w:r>
            <w:r w:rsidR="00C17EA9">
              <w:rPr>
                <w:lang w:val="en-US"/>
              </w:rPr>
              <w:t>,</w:t>
            </w:r>
            <w:r w:rsidR="00C17EA9" w:rsidRPr="00C17EA9">
              <w:rPr>
                <w:lang w:val="en-US"/>
              </w:rPr>
              <w:t xml:space="preserve"> FUN-05</w:t>
            </w:r>
            <w:r w:rsidR="00C17EA9">
              <w:rPr>
                <w:lang w:val="en-US"/>
              </w:rPr>
              <w:t>,</w:t>
            </w:r>
            <w:r w:rsidRPr="00C17EA9">
              <w:rPr>
                <w:lang w:val="en-US"/>
              </w:rPr>
              <w:t xml:space="preserve"> </w:t>
            </w:r>
            <w:r w:rsidR="00C17EA9" w:rsidRPr="00C17EA9">
              <w:rPr>
                <w:lang w:val="en-US"/>
              </w:rPr>
              <w:t>FUN-09</w:t>
            </w:r>
            <w:r w:rsidR="00C17EA9">
              <w:rPr>
                <w:lang w:val="en-US"/>
              </w:rPr>
              <w:t>,</w:t>
            </w:r>
            <w:r w:rsidR="00C17EA9" w:rsidRPr="00C17EA9">
              <w:rPr>
                <w:lang w:val="en-US"/>
              </w:rPr>
              <w:t xml:space="preserve"> FUN</w:t>
            </w:r>
            <w:r w:rsidRPr="00C17EA9">
              <w:rPr>
                <w:lang w:val="en-US"/>
              </w:rPr>
              <w:t>-</w:t>
            </w:r>
            <w:r>
              <w:rPr>
                <w:lang w:val="en-US"/>
              </w:rPr>
              <w:t>16</w:t>
            </w:r>
          </w:p>
        </w:tc>
      </w:tr>
      <w:tr w:rsidR="00FD1BD9" w14:paraId="5D8C26E2" w14:textId="77777777" w:rsidTr="00F37464">
        <w:tc>
          <w:tcPr>
            <w:tcW w:w="4672" w:type="dxa"/>
          </w:tcPr>
          <w:p w14:paraId="6A038D84" w14:textId="5DDD91EC" w:rsidR="00FD1BD9" w:rsidRPr="00B3690D" w:rsidRDefault="00FD1BD9" w:rsidP="00FD1BD9">
            <w:r>
              <w:t>Действующее лицо:</w:t>
            </w:r>
          </w:p>
        </w:tc>
        <w:tc>
          <w:tcPr>
            <w:tcW w:w="4673" w:type="dxa"/>
          </w:tcPr>
          <w:p w14:paraId="2558DFBD" w14:textId="30805658" w:rsidR="00FD1BD9" w:rsidRPr="0071279D" w:rsidRDefault="00FD1BD9" w:rsidP="00FD1BD9">
            <w:r>
              <w:t>Пользователь</w:t>
            </w:r>
          </w:p>
        </w:tc>
      </w:tr>
      <w:tr w:rsidR="00FD1BD9" w14:paraId="52174021" w14:textId="77777777" w:rsidTr="00F37464">
        <w:tc>
          <w:tcPr>
            <w:tcW w:w="4672" w:type="dxa"/>
          </w:tcPr>
          <w:p w14:paraId="69C39CA1" w14:textId="1833F583" w:rsidR="00FD1BD9" w:rsidRPr="00B3690D" w:rsidRDefault="00FD1BD9" w:rsidP="00FD1BD9">
            <w:r>
              <w:t>Описание:</w:t>
            </w:r>
          </w:p>
        </w:tc>
        <w:tc>
          <w:tcPr>
            <w:tcW w:w="4673" w:type="dxa"/>
          </w:tcPr>
          <w:p w14:paraId="105CC5A7" w14:textId="18CD0271" w:rsidR="00FD1BD9" w:rsidRPr="00257B9A" w:rsidRDefault="00257B9A" w:rsidP="00FD1BD9">
            <w:r>
              <w:t>Пользователь вносит данные о фирмах, находящихся внутри узлов цепи поставок</w:t>
            </w:r>
          </w:p>
        </w:tc>
      </w:tr>
      <w:tr w:rsidR="00FD1BD9" w14:paraId="122DE68A" w14:textId="77777777" w:rsidTr="00F37464">
        <w:tc>
          <w:tcPr>
            <w:tcW w:w="4672" w:type="dxa"/>
          </w:tcPr>
          <w:p w14:paraId="4FB6BCB1" w14:textId="1C5E4FD9" w:rsidR="00FD1BD9" w:rsidRPr="00B3690D" w:rsidRDefault="00FD1BD9" w:rsidP="00FD1BD9">
            <w:r>
              <w:t>Условие</w:t>
            </w:r>
            <w:r>
              <w:rPr>
                <w:lang w:val="en-US"/>
              </w:rPr>
              <w:t>-</w:t>
            </w:r>
            <w:r>
              <w:t>триггер</w:t>
            </w:r>
            <w:r>
              <w:rPr>
                <w:lang w:val="en-US"/>
              </w:rPr>
              <w:t>:</w:t>
            </w:r>
          </w:p>
        </w:tc>
        <w:tc>
          <w:tcPr>
            <w:tcW w:w="4673" w:type="dxa"/>
          </w:tcPr>
          <w:p w14:paraId="3071A0AD" w14:textId="72D8D714" w:rsidR="00FD1BD9" w:rsidRPr="0071279D" w:rsidRDefault="00257B9A" w:rsidP="00FD1BD9">
            <w:r>
              <w:t xml:space="preserve">Пользователь вошел в приложение, чтобы получить оптимальные по </w:t>
            </w:r>
            <w:r>
              <w:lastRenderedPageBreak/>
              <w:t>критерию прибыли значения для фирм определенной цепи поставок.</w:t>
            </w:r>
          </w:p>
        </w:tc>
      </w:tr>
      <w:tr w:rsidR="00FD1BD9" w14:paraId="11FDDA8B" w14:textId="77777777" w:rsidTr="00F37464">
        <w:tc>
          <w:tcPr>
            <w:tcW w:w="4672" w:type="dxa"/>
          </w:tcPr>
          <w:p w14:paraId="06FE9B76" w14:textId="692A0694" w:rsidR="00FD1BD9" w:rsidRPr="00B3690D" w:rsidRDefault="00FD1BD9" w:rsidP="00FD1BD9">
            <w:r>
              <w:rPr>
                <w:bCs/>
              </w:rPr>
              <w:t>Предварительные условия</w:t>
            </w:r>
            <w:r>
              <w:rPr>
                <w:bCs/>
                <w:lang w:val="en-US"/>
              </w:rPr>
              <w:t>:</w:t>
            </w:r>
          </w:p>
        </w:tc>
        <w:tc>
          <w:tcPr>
            <w:tcW w:w="4673" w:type="dxa"/>
          </w:tcPr>
          <w:p w14:paraId="709EAA72" w14:textId="6A481BFF" w:rsidR="00FD1BD9" w:rsidRPr="00257B9A" w:rsidRDefault="00257B9A" w:rsidP="00FD1BD9">
            <w:r>
              <w:t>Пользователь сформировал древовидный граф цепи поставок</w:t>
            </w:r>
          </w:p>
        </w:tc>
      </w:tr>
      <w:tr w:rsidR="00C17EA9" w14:paraId="20ED0470" w14:textId="77777777" w:rsidTr="00F37464">
        <w:tc>
          <w:tcPr>
            <w:tcW w:w="4672" w:type="dxa"/>
          </w:tcPr>
          <w:p w14:paraId="154CC9AF" w14:textId="20796B87" w:rsidR="00C17EA9" w:rsidRDefault="00257B9A" w:rsidP="00FD1BD9">
            <w:pPr>
              <w:rPr>
                <w:bCs/>
              </w:rPr>
            </w:pPr>
            <w:r>
              <w:rPr>
                <w:bCs/>
              </w:rPr>
              <w:t>Входные условия</w:t>
            </w:r>
            <w:r>
              <w:rPr>
                <w:bCs/>
                <w:lang w:val="en-US"/>
              </w:rPr>
              <w:t>:</w:t>
            </w:r>
          </w:p>
        </w:tc>
        <w:tc>
          <w:tcPr>
            <w:tcW w:w="4673" w:type="dxa"/>
          </w:tcPr>
          <w:p w14:paraId="195EDBE7" w14:textId="77777777" w:rsidR="00E22F68" w:rsidRDefault="00E22F68" w:rsidP="00FD1BD9">
            <w:r>
              <w:t>Название фирмы</w:t>
            </w:r>
            <w:r w:rsidRPr="00982D53">
              <w:t>;</w:t>
            </w:r>
          </w:p>
          <w:p w14:paraId="05DB2C9D" w14:textId="77777777" w:rsidR="00E22F68" w:rsidRPr="00982D53" w:rsidRDefault="00E22F68" w:rsidP="00FD1BD9">
            <w:r>
              <w:t>Издержки фирмы</w:t>
            </w:r>
            <w:r w:rsidRPr="00982D53">
              <w:t>:</w:t>
            </w:r>
          </w:p>
          <w:p w14:paraId="3DE1F7D2" w14:textId="1FB8C2F7" w:rsidR="00E22F68" w:rsidRPr="00E22F68" w:rsidRDefault="00E22F68" w:rsidP="00FD1BD9">
            <w:r>
              <w:t xml:space="preserve">Коэффициенты </w:t>
            </w:r>
            <w:r>
              <w:rPr>
                <w:lang w:val="en-US"/>
              </w:rPr>
              <w:t>a</w:t>
            </w:r>
            <w:r w:rsidRPr="00E22F68">
              <w:t>,</w:t>
            </w:r>
            <w:r w:rsidRPr="00982D53">
              <w:t xml:space="preserve"> </w:t>
            </w:r>
            <w:r>
              <w:rPr>
                <w:lang w:val="en-US"/>
              </w:rPr>
              <w:t>b</w:t>
            </w:r>
            <w:r>
              <w:t xml:space="preserve"> линейных функций цен терминальных рынков</w:t>
            </w:r>
            <w:r w:rsidRPr="00E22F68">
              <w:t>;</w:t>
            </w:r>
          </w:p>
        </w:tc>
      </w:tr>
      <w:tr w:rsidR="00FD1BD9" w14:paraId="28F4C346" w14:textId="77777777" w:rsidTr="00F37464">
        <w:tc>
          <w:tcPr>
            <w:tcW w:w="4672" w:type="dxa"/>
          </w:tcPr>
          <w:p w14:paraId="784C2292" w14:textId="0C4B584D" w:rsidR="00FD1BD9" w:rsidRPr="00B3690D" w:rsidRDefault="00FD1BD9" w:rsidP="00FD1BD9">
            <w:r>
              <w:rPr>
                <w:bCs/>
              </w:rPr>
              <w:t>Выходные условия</w:t>
            </w:r>
            <w:r>
              <w:rPr>
                <w:bCs/>
                <w:lang w:val="en-US"/>
              </w:rPr>
              <w:t>:</w:t>
            </w:r>
          </w:p>
        </w:tc>
        <w:tc>
          <w:tcPr>
            <w:tcW w:w="4673" w:type="dxa"/>
          </w:tcPr>
          <w:p w14:paraId="1BD72D62" w14:textId="1F95F455" w:rsidR="00FD1BD9" w:rsidRPr="0071279D" w:rsidRDefault="00E22F68" w:rsidP="00FD1BD9">
            <w:r>
              <w:t>Сохраненные данные о фирмах хранящийся внутри узлов</w:t>
            </w:r>
          </w:p>
        </w:tc>
      </w:tr>
      <w:tr w:rsidR="00BC2A8F" w14:paraId="1698FC0D" w14:textId="77777777" w:rsidTr="00F37464">
        <w:tc>
          <w:tcPr>
            <w:tcW w:w="4672" w:type="dxa"/>
          </w:tcPr>
          <w:p w14:paraId="63BE719D" w14:textId="4187311A" w:rsidR="00BC2A8F" w:rsidRPr="00B3690D" w:rsidRDefault="00BC2A8F" w:rsidP="00BC2A8F">
            <w:r>
              <w:t>Основной поток:</w:t>
            </w:r>
          </w:p>
        </w:tc>
        <w:tc>
          <w:tcPr>
            <w:tcW w:w="4673" w:type="dxa"/>
          </w:tcPr>
          <w:p w14:paraId="12E45A9B" w14:textId="7F987218" w:rsidR="00BC2A8F" w:rsidRDefault="00BC2A8F" w:rsidP="00BC2A8F">
            <w:pPr>
              <w:pStyle w:val="a5"/>
              <w:numPr>
                <w:ilvl w:val="0"/>
                <w:numId w:val="23"/>
              </w:numPr>
            </w:pPr>
            <w:r w:rsidRPr="00D056AF">
              <w:t xml:space="preserve">Пользователь </w:t>
            </w:r>
            <w:r>
              <w:t xml:space="preserve">дважды нажимает на выбранную </w:t>
            </w:r>
            <w:r w:rsidRPr="00BC2A8F">
              <w:rPr>
                <w:i/>
                <w:iCs/>
              </w:rPr>
              <w:t>корневую</w:t>
            </w:r>
            <w:r>
              <w:t xml:space="preserve"> или </w:t>
            </w:r>
            <w:r w:rsidRPr="00BC2A8F">
              <w:rPr>
                <w:i/>
                <w:iCs/>
              </w:rPr>
              <w:t>промежуточную</w:t>
            </w:r>
            <w:r>
              <w:t xml:space="preserve"> вершину ЛКМ</w:t>
            </w:r>
          </w:p>
          <w:p w14:paraId="165E0326" w14:textId="56108C2E" w:rsidR="00BC2A8F" w:rsidRDefault="00BC2A8F" w:rsidP="00BC2A8F">
            <w:pPr>
              <w:pStyle w:val="a5"/>
              <w:numPr>
                <w:ilvl w:val="0"/>
                <w:numId w:val="23"/>
              </w:numPr>
            </w:pPr>
            <w:r>
              <w:t>В открывшимся окне он вбивает в таблицу названия фирм и значения их издержек</w:t>
            </w:r>
          </w:p>
          <w:p w14:paraId="53DEB6B9" w14:textId="0110BA7F" w:rsidR="00BC2A8F" w:rsidRDefault="00BC2A8F" w:rsidP="00BC2A8F">
            <w:pPr>
              <w:pStyle w:val="a5"/>
              <w:numPr>
                <w:ilvl w:val="0"/>
                <w:numId w:val="23"/>
              </w:numPr>
            </w:pPr>
            <w:r>
              <w:t>После того как все данные были внесены, пользователь нажимает «ОК»</w:t>
            </w:r>
          </w:p>
          <w:p w14:paraId="79CF55DA" w14:textId="1AA0F980" w:rsidR="00BC2A8F" w:rsidRPr="0071279D" w:rsidRDefault="00BC2A8F" w:rsidP="00BC2A8F">
            <w:pPr>
              <w:pStyle w:val="a5"/>
              <w:numPr>
                <w:ilvl w:val="0"/>
                <w:numId w:val="23"/>
              </w:numPr>
            </w:pPr>
            <w:r>
              <w:t>Система сохраняет информацию о фирмах и привязывает их к определенному узлу цепи поставок</w:t>
            </w:r>
          </w:p>
          <w:p w14:paraId="1C196DE0" w14:textId="175B2042" w:rsidR="00BC2A8F" w:rsidRPr="0071279D" w:rsidRDefault="00BC2A8F" w:rsidP="00BC2A8F"/>
        </w:tc>
      </w:tr>
      <w:tr w:rsidR="00BC2A8F" w14:paraId="5045B2AA" w14:textId="77777777" w:rsidTr="00F37464">
        <w:tc>
          <w:tcPr>
            <w:tcW w:w="4672" w:type="dxa"/>
          </w:tcPr>
          <w:p w14:paraId="7CD5FA83" w14:textId="7A7395F2" w:rsidR="00BC2A8F" w:rsidRPr="00B3690D" w:rsidRDefault="00BC2A8F" w:rsidP="00BC2A8F">
            <w:r>
              <w:t>Альтернативный поток</w:t>
            </w:r>
            <w:r>
              <w:rPr>
                <w:lang w:val="en-US"/>
              </w:rPr>
              <w:t>:</w:t>
            </w:r>
          </w:p>
        </w:tc>
        <w:tc>
          <w:tcPr>
            <w:tcW w:w="4673" w:type="dxa"/>
          </w:tcPr>
          <w:p w14:paraId="2EFBECE4" w14:textId="6F29F3C9" w:rsidR="00BC2A8F" w:rsidRDefault="00BC2A8F" w:rsidP="00BC2A8F">
            <w:pPr>
              <w:pStyle w:val="a5"/>
              <w:numPr>
                <w:ilvl w:val="0"/>
                <w:numId w:val="24"/>
              </w:numPr>
            </w:pPr>
            <w:r w:rsidRPr="00D056AF">
              <w:t xml:space="preserve">Пользователь </w:t>
            </w:r>
            <w:r>
              <w:t xml:space="preserve">дважды нажимает на выбранную </w:t>
            </w:r>
            <w:r w:rsidRPr="00BC2A8F">
              <w:rPr>
                <w:i/>
                <w:iCs/>
              </w:rPr>
              <w:t>терминальную</w:t>
            </w:r>
            <w:r>
              <w:t xml:space="preserve"> вершину ЛКМ</w:t>
            </w:r>
          </w:p>
          <w:p w14:paraId="442905CD" w14:textId="5C9CAB80" w:rsidR="00BC2A8F" w:rsidRDefault="00BC2A8F" w:rsidP="00BC2A8F">
            <w:pPr>
              <w:pStyle w:val="a5"/>
              <w:numPr>
                <w:ilvl w:val="0"/>
                <w:numId w:val="24"/>
              </w:numPr>
            </w:pPr>
            <w:r>
              <w:t xml:space="preserve">В открывшимся окне он вбивает коэффициенты линейной </w:t>
            </w:r>
            <w:r>
              <w:lastRenderedPageBreak/>
              <w:t>функции цены для рынка, на который выходит данный узел</w:t>
            </w:r>
          </w:p>
          <w:p w14:paraId="66072967" w14:textId="02A948BC" w:rsidR="00BC2A8F" w:rsidRDefault="00BC2A8F" w:rsidP="00BC2A8F">
            <w:pPr>
              <w:pStyle w:val="a5"/>
              <w:numPr>
                <w:ilvl w:val="0"/>
                <w:numId w:val="24"/>
              </w:numPr>
            </w:pPr>
            <w:r>
              <w:t>После того как все данные были внесены, пользователь нажимает «ОК»</w:t>
            </w:r>
          </w:p>
          <w:p w14:paraId="4B4B68C6" w14:textId="77777777" w:rsidR="00BC2A8F" w:rsidRDefault="00BC2A8F" w:rsidP="00BC2A8F">
            <w:pPr>
              <w:pStyle w:val="a5"/>
              <w:numPr>
                <w:ilvl w:val="0"/>
                <w:numId w:val="23"/>
              </w:numPr>
              <w:spacing w:after="160"/>
            </w:pPr>
            <w:r>
              <w:t>В открывшимся окне он вбивает в таблицу названия фирм и значения их издержек</w:t>
            </w:r>
          </w:p>
          <w:p w14:paraId="33580CCB" w14:textId="3EE1E621" w:rsidR="00BC2A8F" w:rsidRDefault="00BC2A8F" w:rsidP="00BC2A8F">
            <w:pPr>
              <w:pStyle w:val="a5"/>
              <w:numPr>
                <w:ilvl w:val="0"/>
                <w:numId w:val="23"/>
              </w:numPr>
              <w:spacing w:after="160"/>
            </w:pPr>
            <w:r>
              <w:t>После того как все данные были внесены, пользователь нажимает «ОК»</w:t>
            </w:r>
          </w:p>
          <w:p w14:paraId="3BCC3527" w14:textId="682B4600" w:rsidR="00BC2A8F" w:rsidRPr="0071279D" w:rsidRDefault="00BC2A8F" w:rsidP="00BC2A8F">
            <w:pPr>
              <w:pStyle w:val="a5"/>
              <w:numPr>
                <w:ilvl w:val="0"/>
                <w:numId w:val="24"/>
              </w:numPr>
            </w:pPr>
            <w:r>
              <w:t>Система сохраняет информацию о фирмах и привязывает их к определенному узлу цепи поставок. Также сохраняет данные рынка.</w:t>
            </w:r>
          </w:p>
          <w:p w14:paraId="37F86BA0" w14:textId="2C9050E8" w:rsidR="00BC2A8F" w:rsidRPr="0071279D" w:rsidRDefault="00BC2A8F" w:rsidP="00BC2A8F"/>
        </w:tc>
      </w:tr>
      <w:tr w:rsidR="00BC2A8F" w14:paraId="15322F40" w14:textId="77777777" w:rsidTr="00F37464">
        <w:tc>
          <w:tcPr>
            <w:tcW w:w="4672" w:type="dxa"/>
          </w:tcPr>
          <w:p w14:paraId="43163A54" w14:textId="3F4C6D82" w:rsidR="00BC2A8F" w:rsidRPr="00B3690D" w:rsidRDefault="00BC2A8F" w:rsidP="00BC2A8F">
            <w:r w:rsidRPr="00B3690D">
              <w:t>Исключения</w:t>
            </w:r>
            <w:r>
              <w:rPr>
                <w:lang w:val="en-US"/>
              </w:rPr>
              <w:t>:</w:t>
            </w:r>
          </w:p>
        </w:tc>
        <w:tc>
          <w:tcPr>
            <w:tcW w:w="4673" w:type="dxa"/>
          </w:tcPr>
          <w:p w14:paraId="29B6B992" w14:textId="69280807" w:rsidR="00A4394D" w:rsidRDefault="00A4394D" w:rsidP="00A4394D">
            <w:r>
              <w:t>Пользователь не ввел никаких данных.</w:t>
            </w:r>
          </w:p>
          <w:p w14:paraId="46C8820E" w14:textId="61F9DC78" w:rsidR="00BC2A8F" w:rsidRPr="0071279D" w:rsidRDefault="00A4394D" w:rsidP="00A4394D">
            <w:pPr>
              <w:pStyle w:val="a5"/>
              <w:numPr>
                <w:ilvl w:val="0"/>
                <w:numId w:val="25"/>
              </w:numPr>
            </w:pPr>
            <w:r>
              <w:t>Система ничего не делает, ожидает дальнейшего выбора пользователя.</w:t>
            </w:r>
          </w:p>
        </w:tc>
      </w:tr>
      <w:tr w:rsidR="00BC2A8F" w14:paraId="439F2C91" w14:textId="77777777" w:rsidTr="00F37464">
        <w:tc>
          <w:tcPr>
            <w:tcW w:w="4672" w:type="dxa"/>
            <w:shd w:val="clear" w:color="auto" w:fill="A5A5A5" w:themeFill="accent3"/>
          </w:tcPr>
          <w:p w14:paraId="77DACEE2" w14:textId="77777777" w:rsidR="00BC2A8F" w:rsidRPr="00DF34E9" w:rsidRDefault="00BC2A8F" w:rsidP="00BC2A8F">
            <w:pPr>
              <w:rPr>
                <w:lang w:val="en-US"/>
              </w:rPr>
            </w:pPr>
            <w:r>
              <w:rPr>
                <w:bCs/>
              </w:rPr>
              <w:t>Идентификатор ВИ</w:t>
            </w:r>
          </w:p>
        </w:tc>
        <w:tc>
          <w:tcPr>
            <w:tcW w:w="4673" w:type="dxa"/>
            <w:shd w:val="clear" w:color="auto" w:fill="A5A5A5" w:themeFill="accent3"/>
          </w:tcPr>
          <w:p w14:paraId="203F9E0D" w14:textId="1FF45F68" w:rsidR="00BC2A8F" w:rsidRDefault="00BC2A8F" w:rsidP="00BC2A8F">
            <w:r>
              <w:t>UC-05</w:t>
            </w:r>
          </w:p>
        </w:tc>
      </w:tr>
      <w:tr w:rsidR="00BC2A8F" w14:paraId="6CA0A830" w14:textId="77777777" w:rsidTr="00F37464">
        <w:tc>
          <w:tcPr>
            <w:tcW w:w="4672" w:type="dxa"/>
          </w:tcPr>
          <w:p w14:paraId="4C7D9A54" w14:textId="77777777" w:rsidR="00BC2A8F" w:rsidRPr="005E3469" w:rsidRDefault="00BC2A8F" w:rsidP="00BC2A8F">
            <w:r>
              <w:t xml:space="preserve">Наименование: </w:t>
            </w:r>
          </w:p>
        </w:tc>
        <w:tc>
          <w:tcPr>
            <w:tcW w:w="4673" w:type="dxa"/>
          </w:tcPr>
          <w:p w14:paraId="099678B0" w14:textId="62DF9AE6" w:rsidR="00BC2A8F" w:rsidRDefault="00BC2A8F" w:rsidP="00BC2A8F">
            <w:r>
              <w:t xml:space="preserve">Расчет оптимальных значений  </w:t>
            </w:r>
          </w:p>
        </w:tc>
      </w:tr>
      <w:tr w:rsidR="00BC2A8F" w14:paraId="2DCACBD3" w14:textId="77777777" w:rsidTr="00F37464">
        <w:tc>
          <w:tcPr>
            <w:tcW w:w="4672" w:type="dxa"/>
          </w:tcPr>
          <w:p w14:paraId="6A6138BD" w14:textId="77777777" w:rsidR="00BC2A8F" w:rsidRDefault="00BC2A8F" w:rsidP="00BC2A8F">
            <w:r>
              <w:rPr>
                <w:bCs/>
              </w:rPr>
              <w:t>Автор</w:t>
            </w:r>
            <w:r>
              <w:t>:</w:t>
            </w:r>
          </w:p>
        </w:tc>
        <w:tc>
          <w:tcPr>
            <w:tcW w:w="4673" w:type="dxa"/>
          </w:tcPr>
          <w:p w14:paraId="2ECA9BE1"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33C82A51" w14:textId="77777777" w:rsidTr="00F37464">
        <w:tc>
          <w:tcPr>
            <w:tcW w:w="4672" w:type="dxa"/>
          </w:tcPr>
          <w:p w14:paraId="57FA2342" w14:textId="77777777" w:rsidR="00BC2A8F" w:rsidRDefault="00BC2A8F" w:rsidP="00BC2A8F">
            <w:pPr>
              <w:rPr>
                <w:bCs/>
              </w:rPr>
            </w:pPr>
            <w:r>
              <w:rPr>
                <w:bCs/>
              </w:rPr>
              <w:t>Дата создания</w:t>
            </w:r>
          </w:p>
        </w:tc>
        <w:tc>
          <w:tcPr>
            <w:tcW w:w="4673" w:type="dxa"/>
          </w:tcPr>
          <w:p w14:paraId="3227915D" w14:textId="77777777" w:rsidR="00BC2A8F" w:rsidRPr="005E3469" w:rsidRDefault="00BC2A8F" w:rsidP="00BC2A8F">
            <w:pPr>
              <w:pStyle w:val="a6"/>
              <w:spacing w:line="276" w:lineRule="auto"/>
              <w:ind w:left="34"/>
              <w:rPr>
                <w:bCs/>
              </w:rPr>
            </w:pPr>
            <w:r>
              <w:rPr>
                <w:bCs/>
              </w:rPr>
              <w:t>14</w:t>
            </w:r>
            <w:r w:rsidRPr="005E3469">
              <w:rPr>
                <w:bCs/>
              </w:rPr>
              <w:t>.0</w:t>
            </w:r>
            <w:r>
              <w:rPr>
                <w:bCs/>
              </w:rPr>
              <w:t>4</w:t>
            </w:r>
            <w:r w:rsidRPr="005E3469">
              <w:rPr>
                <w:bCs/>
              </w:rPr>
              <w:t>.202</w:t>
            </w:r>
            <w:r>
              <w:rPr>
                <w:bCs/>
              </w:rPr>
              <w:t>3</w:t>
            </w:r>
          </w:p>
          <w:p w14:paraId="33007653" w14:textId="77777777" w:rsidR="00BC2A8F" w:rsidRPr="005E3469" w:rsidRDefault="00BC2A8F" w:rsidP="00BC2A8F">
            <w:pPr>
              <w:pStyle w:val="a6"/>
              <w:spacing w:line="276" w:lineRule="auto"/>
              <w:rPr>
                <w:bCs/>
              </w:rPr>
            </w:pPr>
          </w:p>
        </w:tc>
      </w:tr>
      <w:tr w:rsidR="00BC2A8F" w14:paraId="7CEC29D8" w14:textId="77777777" w:rsidTr="00F37464">
        <w:tc>
          <w:tcPr>
            <w:tcW w:w="4672" w:type="dxa"/>
          </w:tcPr>
          <w:p w14:paraId="210C28F0" w14:textId="5CFB7869" w:rsidR="00BC2A8F" w:rsidRDefault="00FA058E" w:rsidP="00BC2A8F">
            <w:r>
              <w:t>Требования:</w:t>
            </w:r>
          </w:p>
        </w:tc>
        <w:tc>
          <w:tcPr>
            <w:tcW w:w="4673" w:type="dxa"/>
          </w:tcPr>
          <w:p w14:paraId="6A8B4BE9" w14:textId="76F95D59" w:rsidR="00BC2A8F" w:rsidRPr="001546A0" w:rsidRDefault="00326D02" w:rsidP="00BC2A8F">
            <w:r>
              <w:t>FUN-08</w:t>
            </w:r>
          </w:p>
        </w:tc>
      </w:tr>
      <w:tr w:rsidR="00BC2A8F" w14:paraId="715C5494" w14:textId="77777777" w:rsidTr="00F37464">
        <w:tc>
          <w:tcPr>
            <w:tcW w:w="4672" w:type="dxa"/>
          </w:tcPr>
          <w:p w14:paraId="0B0E3B82" w14:textId="77777777" w:rsidR="00BC2A8F" w:rsidRDefault="00BC2A8F" w:rsidP="00BC2A8F">
            <w:r>
              <w:t>Действующее лицо:</w:t>
            </w:r>
          </w:p>
        </w:tc>
        <w:tc>
          <w:tcPr>
            <w:tcW w:w="4673" w:type="dxa"/>
          </w:tcPr>
          <w:p w14:paraId="3C0D9D67" w14:textId="77777777" w:rsidR="00BC2A8F" w:rsidRDefault="00BC2A8F" w:rsidP="00BC2A8F">
            <w:r>
              <w:t>Пользователь</w:t>
            </w:r>
          </w:p>
        </w:tc>
      </w:tr>
      <w:tr w:rsidR="00BC2A8F" w14:paraId="77E4FD1E" w14:textId="77777777" w:rsidTr="00F37464">
        <w:tc>
          <w:tcPr>
            <w:tcW w:w="4672" w:type="dxa"/>
          </w:tcPr>
          <w:p w14:paraId="7E259BA3" w14:textId="77777777" w:rsidR="00BC2A8F" w:rsidRDefault="00BC2A8F" w:rsidP="00BC2A8F">
            <w:r>
              <w:lastRenderedPageBreak/>
              <w:t>Описание:</w:t>
            </w:r>
          </w:p>
        </w:tc>
        <w:tc>
          <w:tcPr>
            <w:tcW w:w="4673" w:type="dxa"/>
          </w:tcPr>
          <w:p w14:paraId="03D0AF62" w14:textId="28E97534" w:rsidR="00BC2A8F" w:rsidRDefault="007725EB" w:rsidP="00BC2A8F">
            <w:r>
              <w:t>Расчет оптимальных значений объемов и цен с точки зрения прибыли.</w:t>
            </w:r>
          </w:p>
        </w:tc>
      </w:tr>
      <w:tr w:rsidR="00BC2A8F" w14:paraId="06671D0E" w14:textId="77777777" w:rsidTr="00F37464">
        <w:tc>
          <w:tcPr>
            <w:tcW w:w="4672" w:type="dxa"/>
          </w:tcPr>
          <w:p w14:paraId="26CF62C8"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7D0D684C" w14:textId="623B8F62" w:rsidR="00BC2A8F" w:rsidRDefault="007725EB" w:rsidP="00BC2A8F">
            <w:r>
              <w:t>Пользователь вошел в приложение, чтобы получить оптимальные по критерию прибыли значения для фирм определенной цепи поставок</w:t>
            </w:r>
          </w:p>
        </w:tc>
      </w:tr>
      <w:tr w:rsidR="00BC2A8F" w14:paraId="3FAEB280" w14:textId="77777777" w:rsidTr="00F37464">
        <w:tc>
          <w:tcPr>
            <w:tcW w:w="4672" w:type="dxa"/>
          </w:tcPr>
          <w:p w14:paraId="3CD255DD"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6C34C677" w14:textId="50E93507" w:rsidR="00BC2A8F" w:rsidRPr="00BA5557" w:rsidRDefault="00326D02" w:rsidP="00BC2A8F">
            <w:r>
              <w:t>Пользователь сформировал древовидный граф цепи поставок. Также внес информацию о всех фирмах и рынках в цепи</w:t>
            </w:r>
          </w:p>
        </w:tc>
      </w:tr>
      <w:tr w:rsidR="00BC2A8F" w14:paraId="6AAA60D5" w14:textId="77777777" w:rsidTr="00F37464">
        <w:tc>
          <w:tcPr>
            <w:tcW w:w="4672" w:type="dxa"/>
          </w:tcPr>
          <w:p w14:paraId="2C02A84D" w14:textId="77777777" w:rsidR="00BC2A8F" w:rsidRPr="001546A0" w:rsidRDefault="00BC2A8F" w:rsidP="00BC2A8F">
            <w:pPr>
              <w:rPr>
                <w:lang w:val="en-US"/>
              </w:rPr>
            </w:pPr>
            <w:r>
              <w:rPr>
                <w:bCs/>
              </w:rPr>
              <w:t>Выходные условия</w:t>
            </w:r>
            <w:r>
              <w:rPr>
                <w:bCs/>
                <w:lang w:val="en-US"/>
              </w:rPr>
              <w:t>:</w:t>
            </w:r>
          </w:p>
        </w:tc>
        <w:tc>
          <w:tcPr>
            <w:tcW w:w="4673" w:type="dxa"/>
          </w:tcPr>
          <w:p w14:paraId="7CFF569B" w14:textId="0DBD3EE3" w:rsidR="00BC2A8F" w:rsidRPr="001546A0" w:rsidRDefault="00326D02" w:rsidP="00BC2A8F">
            <w:r>
              <w:t>Таблица с рассчитанные значениями цен, объемов, прибыли для каждой фирмы всех узлов</w:t>
            </w:r>
          </w:p>
        </w:tc>
      </w:tr>
      <w:tr w:rsidR="00BC2A8F" w14:paraId="6DB457F9" w14:textId="77777777" w:rsidTr="00F37464">
        <w:tc>
          <w:tcPr>
            <w:tcW w:w="4672" w:type="dxa"/>
          </w:tcPr>
          <w:p w14:paraId="2551B435" w14:textId="77777777" w:rsidR="00BC2A8F" w:rsidRDefault="00BC2A8F" w:rsidP="00BC2A8F">
            <w:r>
              <w:t>Основной поток:</w:t>
            </w:r>
          </w:p>
        </w:tc>
        <w:tc>
          <w:tcPr>
            <w:tcW w:w="4673" w:type="dxa"/>
          </w:tcPr>
          <w:p w14:paraId="043D0043" w14:textId="73DE302D" w:rsidR="00BC2A8F" w:rsidRDefault="00326D02" w:rsidP="00326D02">
            <w:pPr>
              <w:pStyle w:val="a5"/>
              <w:numPr>
                <w:ilvl w:val="0"/>
                <w:numId w:val="26"/>
              </w:numPr>
            </w:pPr>
            <w:r>
              <w:t>Пользователь сформировал и заполнил данные в цепи поставок</w:t>
            </w:r>
          </w:p>
          <w:p w14:paraId="2F9FA8D7" w14:textId="77777777" w:rsidR="00326D02" w:rsidRDefault="00326D02" w:rsidP="00326D02">
            <w:pPr>
              <w:pStyle w:val="a5"/>
              <w:numPr>
                <w:ilvl w:val="0"/>
                <w:numId w:val="26"/>
              </w:numPr>
            </w:pPr>
            <w:r>
              <w:t xml:space="preserve">Пользователь выбирает опцию «Рассчитать» на панели инструментов </w:t>
            </w:r>
          </w:p>
          <w:p w14:paraId="4A7B0D26" w14:textId="76819881" w:rsidR="00326D02" w:rsidRDefault="00326D02" w:rsidP="00326D02">
            <w:pPr>
              <w:pStyle w:val="a5"/>
              <w:numPr>
                <w:ilvl w:val="0"/>
                <w:numId w:val="26"/>
              </w:numPr>
            </w:pPr>
            <w:r>
              <w:t xml:space="preserve">Открывается таблица с результирующими данными и двумя кнопками «Закрыть» и «Экспорт в </w:t>
            </w:r>
            <w:r>
              <w:rPr>
                <w:lang w:val="en-US"/>
              </w:rPr>
              <w:t>Excel</w:t>
            </w:r>
            <w:r>
              <w:t>»</w:t>
            </w:r>
          </w:p>
        </w:tc>
      </w:tr>
      <w:tr w:rsidR="00BC2A8F" w14:paraId="4E7B69FE" w14:textId="77777777" w:rsidTr="00F37464">
        <w:tc>
          <w:tcPr>
            <w:tcW w:w="4672" w:type="dxa"/>
          </w:tcPr>
          <w:p w14:paraId="53DE1BB2" w14:textId="77777777" w:rsidR="00BC2A8F" w:rsidRPr="001546A0" w:rsidRDefault="00BC2A8F" w:rsidP="00BC2A8F">
            <w:pPr>
              <w:rPr>
                <w:lang w:val="en-US"/>
              </w:rPr>
            </w:pPr>
            <w:r w:rsidRPr="00B3690D">
              <w:t>Исключения</w:t>
            </w:r>
            <w:r>
              <w:rPr>
                <w:lang w:val="en-US"/>
              </w:rPr>
              <w:t>:</w:t>
            </w:r>
          </w:p>
        </w:tc>
        <w:tc>
          <w:tcPr>
            <w:tcW w:w="4673" w:type="dxa"/>
          </w:tcPr>
          <w:p w14:paraId="0AD95415" w14:textId="42D9795B" w:rsidR="00BC2A8F" w:rsidRPr="0071279D" w:rsidRDefault="00326D02" w:rsidP="00866B5D">
            <w:pPr>
              <w:jc w:val="center"/>
            </w:pPr>
            <w:r>
              <w:rPr>
                <w:lang w:val="en-US"/>
              </w:rPr>
              <w:t>—</w:t>
            </w:r>
          </w:p>
        </w:tc>
      </w:tr>
      <w:tr w:rsidR="00BC2A8F" w14:paraId="711E427A" w14:textId="77777777" w:rsidTr="00F37464">
        <w:tc>
          <w:tcPr>
            <w:tcW w:w="4672" w:type="dxa"/>
            <w:shd w:val="clear" w:color="auto" w:fill="A5A5A5" w:themeFill="accent3"/>
          </w:tcPr>
          <w:p w14:paraId="13DC4B99" w14:textId="77777777" w:rsidR="00BC2A8F" w:rsidRPr="00DF34E9" w:rsidRDefault="00BC2A8F" w:rsidP="00BC2A8F">
            <w:pPr>
              <w:rPr>
                <w:lang w:val="en-US"/>
              </w:rPr>
            </w:pPr>
            <w:r>
              <w:rPr>
                <w:bCs/>
              </w:rPr>
              <w:t>Идентификатор ВИ</w:t>
            </w:r>
          </w:p>
        </w:tc>
        <w:tc>
          <w:tcPr>
            <w:tcW w:w="4673" w:type="dxa"/>
            <w:shd w:val="clear" w:color="auto" w:fill="A5A5A5" w:themeFill="accent3"/>
          </w:tcPr>
          <w:p w14:paraId="054CDF46" w14:textId="0E2B587D" w:rsidR="00BC2A8F" w:rsidRDefault="00BC2A8F" w:rsidP="00BC2A8F">
            <w:r>
              <w:t>UC-06</w:t>
            </w:r>
          </w:p>
        </w:tc>
      </w:tr>
      <w:tr w:rsidR="00BC2A8F" w14:paraId="0E08BE61" w14:textId="77777777" w:rsidTr="00F37464">
        <w:tc>
          <w:tcPr>
            <w:tcW w:w="4672" w:type="dxa"/>
          </w:tcPr>
          <w:p w14:paraId="30E933CD" w14:textId="77777777" w:rsidR="00BC2A8F" w:rsidRPr="005E3469" w:rsidRDefault="00BC2A8F" w:rsidP="00BC2A8F">
            <w:r>
              <w:t xml:space="preserve">Наименование: </w:t>
            </w:r>
          </w:p>
        </w:tc>
        <w:tc>
          <w:tcPr>
            <w:tcW w:w="4673" w:type="dxa"/>
          </w:tcPr>
          <w:p w14:paraId="7D7509DF" w14:textId="7B9D78F2" w:rsidR="00BC2A8F" w:rsidRPr="00FD1BD9" w:rsidRDefault="00BC2A8F" w:rsidP="00BC2A8F">
            <w:r>
              <w:t xml:space="preserve">Сохранение рассчитанных данных в </w:t>
            </w:r>
            <w:r>
              <w:rPr>
                <w:lang w:val="en-US"/>
              </w:rPr>
              <w:t>Excel</w:t>
            </w:r>
            <w:r>
              <w:t>-файл</w:t>
            </w:r>
          </w:p>
        </w:tc>
      </w:tr>
      <w:tr w:rsidR="00BC2A8F" w14:paraId="26AFDB00" w14:textId="77777777" w:rsidTr="00F37464">
        <w:tc>
          <w:tcPr>
            <w:tcW w:w="4672" w:type="dxa"/>
          </w:tcPr>
          <w:p w14:paraId="007C4737" w14:textId="77777777" w:rsidR="00BC2A8F" w:rsidRDefault="00BC2A8F" w:rsidP="00BC2A8F">
            <w:r>
              <w:rPr>
                <w:bCs/>
              </w:rPr>
              <w:t>Автор</w:t>
            </w:r>
            <w:r>
              <w:t>:</w:t>
            </w:r>
          </w:p>
        </w:tc>
        <w:tc>
          <w:tcPr>
            <w:tcW w:w="4673" w:type="dxa"/>
          </w:tcPr>
          <w:p w14:paraId="3AC4B065"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7CB6347B" w14:textId="77777777" w:rsidTr="00F37464">
        <w:tc>
          <w:tcPr>
            <w:tcW w:w="4672" w:type="dxa"/>
          </w:tcPr>
          <w:p w14:paraId="437158CE" w14:textId="77777777" w:rsidR="00BC2A8F" w:rsidRDefault="00BC2A8F" w:rsidP="00BC2A8F">
            <w:pPr>
              <w:rPr>
                <w:bCs/>
              </w:rPr>
            </w:pPr>
            <w:r>
              <w:rPr>
                <w:bCs/>
              </w:rPr>
              <w:t>Дата создания</w:t>
            </w:r>
          </w:p>
        </w:tc>
        <w:tc>
          <w:tcPr>
            <w:tcW w:w="4673" w:type="dxa"/>
          </w:tcPr>
          <w:p w14:paraId="6E68AD73" w14:textId="77777777" w:rsidR="00BC2A8F" w:rsidRPr="005E3469" w:rsidRDefault="00BC2A8F" w:rsidP="00BC2A8F">
            <w:pPr>
              <w:pStyle w:val="a6"/>
              <w:spacing w:line="276" w:lineRule="auto"/>
              <w:ind w:left="34"/>
              <w:rPr>
                <w:bCs/>
              </w:rPr>
            </w:pPr>
            <w:r>
              <w:rPr>
                <w:bCs/>
              </w:rPr>
              <w:t>14</w:t>
            </w:r>
            <w:r w:rsidRPr="005E3469">
              <w:rPr>
                <w:bCs/>
              </w:rPr>
              <w:t>.0</w:t>
            </w:r>
            <w:r>
              <w:rPr>
                <w:bCs/>
              </w:rPr>
              <w:t>4</w:t>
            </w:r>
            <w:r w:rsidRPr="005E3469">
              <w:rPr>
                <w:bCs/>
              </w:rPr>
              <w:t>.202</w:t>
            </w:r>
            <w:r>
              <w:rPr>
                <w:bCs/>
              </w:rPr>
              <w:t>3</w:t>
            </w:r>
          </w:p>
          <w:p w14:paraId="40D31415" w14:textId="77777777" w:rsidR="00BC2A8F" w:rsidRPr="005E3469" w:rsidRDefault="00BC2A8F" w:rsidP="00BC2A8F">
            <w:pPr>
              <w:pStyle w:val="a6"/>
              <w:spacing w:line="276" w:lineRule="auto"/>
              <w:rPr>
                <w:bCs/>
              </w:rPr>
            </w:pPr>
          </w:p>
        </w:tc>
      </w:tr>
      <w:tr w:rsidR="00BC2A8F" w14:paraId="52C16435" w14:textId="77777777" w:rsidTr="00F37464">
        <w:tc>
          <w:tcPr>
            <w:tcW w:w="4672" w:type="dxa"/>
          </w:tcPr>
          <w:p w14:paraId="75083E21" w14:textId="52243D2B" w:rsidR="00BC2A8F" w:rsidRDefault="00FA058E" w:rsidP="00BC2A8F">
            <w:r>
              <w:t>Требования:</w:t>
            </w:r>
          </w:p>
        </w:tc>
        <w:tc>
          <w:tcPr>
            <w:tcW w:w="4673" w:type="dxa"/>
          </w:tcPr>
          <w:p w14:paraId="5844641C" w14:textId="249EC374" w:rsidR="00BC2A8F" w:rsidRPr="001546A0" w:rsidRDefault="005610C6" w:rsidP="00BC2A8F">
            <w:r>
              <w:t>FUN-15</w:t>
            </w:r>
          </w:p>
        </w:tc>
      </w:tr>
      <w:tr w:rsidR="00BC2A8F" w14:paraId="0620FF04" w14:textId="77777777" w:rsidTr="00F37464">
        <w:tc>
          <w:tcPr>
            <w:tcW w:w="4672" w:type="dxa"/>
          </w:tcPr>
          <w:p w14:paraId="602E1D85" w14:textId="77777777" w:rsidR="00BC2A8F" w:rsidRDefault="00BC2A8F" w:rsidP="00BC2A8F">
            <w:r>
              <w:t>Действующее лицо:</w:t>
            </w:r>
          </w:p>
        </w:tc>
        <w:tc>
          <w:tcPr>
            <w:tcW w:w="4673" w:type="dxa"/>
          </w:tcPr>
          <w:p w14:paraId="642F501B" w14:textId="77777777" w:rsidR="00BC2A8F" w:rsidRDefault="00BC2A8F" w:rsidP="00BC2A8F">
            <w:r>
              <w:t>Пользователь</w:t>
            </w:r>
          </w:p>
        </w:tc>
      </w:tr>
      <w:tr w:rsidR="00BC2A8F" w14:paraId="10D0E131" w14:textId="77777777" w:rsidTr="00F37464">
        <w:tc>
          <w:tcPr>
            <w:tcW w:w="4672" w:type="dxa"/>
          </w:tcPr>
          <w:p w14:paraId="3AE402D0" w14:textId="77777777" w:rsidR="00BC2A8F" w:rsidRDefault="00BC2A8F" w:rsidP="00BC2A8F">
            <w:r>
              <w:t>Описание:</w:t>
            </w:r>
          </w:p>
        </w:tc>
        <w:tc>
          <w:tcPr>
            <w:tcW w:w="4673" w:type="dxa"/>
          </w:tcPr>
          <w:p w14:paraId="584CAE8B" w14:textId="7C4CC658" w:rsidR="00BC2A8F" w:rsidRDefault="005610C6" w:rsidP="00BC2A8F">
            <w:r>
              <w:t xml:space="preserve">Экспортирование значений, рассчитанных программой в </w:t>
            </w:r>
            <w:r>
              <w:rPr>
                <w:lang w:val="en-US"/>
              </w:rPr>
              <w:t>Excel</w:t>
            </w:r>
            <w:r>
              <w:t>-файл</w:t>
            </w:r>
          </w:p>
        </w:tc>
      </w:tr>
      <w:tr w:rsidR="00BC2A8F" w14:paraId="0D01B8C4" w14:textId="77777777" w:rsidTr="00F37464">
        <w:tc>
          <w:tcPr>
            <w:tcW w:w="4672" w:type="dxa"/>
          </w:tcPr>
          <w:p w14:paraId="385BCE59"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3507F2FE" w14:textId="343CED75" w:rsidR="00BC2A8F" w:rsidRPr="005610C6" w:rsidRDefault="00BC2A8F" w:rsidP="00BC2A8F">
            <w:r>
              <w:t xml:space="preserve">Пользователь </w:t>
            </w:r>
            <w:r w:rsidR="005610C6">
              <w:t xml:space="preserve">захотел сохранить данные для дальнейших манипуляций в среде </w:t>
            </w:r>
            <w:r w:rsidR="005610C6">
              <w:rPr>
                <w:lang w:val="en-US"/>
              </w:rPr>
              <w:t>Excel</w:t>
            </w:r>
          </w:p>
        </w:tc>
      </w:tr>
      <w:tr w:rsidR="00BC2A8F" w14:paraId="0105AE29" w14:textId="77777777" w:rsidTr="00F37464">
        <w:tc>
          <w:tcPr>
            <w:tcW w:w="4672" w:type="dxa"/>
          </w:tcPr>
          <w:p w14:paraId="1619FD6A"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7E1B868C" w14:textId="535A7747" w:rsidR="00BC2A8F" w:rsidRPr="005610C6" w:rsidRDefault="005610C6" w:rsidP="00BC2A8F">
            <w:r>
              <w:t>Был произведен расчет оптимальных значений программой</w:t>
            </w:r>
          </w:p>
        </w:tc>
      </w:tr>
      <w:tr w:rsidR="00BC2A8F" w14:paraId="2E19CC0F" w14:textId="77777777" w:rsidTr="00F37464">
        <w:tc>
          <w:tcPr>
            <w:tcW w:w="4672" w:type="dxa"/>
          </w:tcPr>
          <w:p w14:paraId="51F713C4" w14:textId="77777777" w:rsidR="00BC2A8F" w:rsidRPr="001546A0" w:rsidRDefault="00BC2A8F" w:rsidP="00BC2A8F">
            <w:pPr>
              <w:rPr>
                <w:lang w:val="en-US"/>
              </w:rPr>
            </w:pPr>
            <w:r>
              <w:rPr>
                <w:bCs/>
              </w:rPr>
              <w:t>Выходные условия</w:t>
            </w:r>
            <w:r>
              <w:rPr>
                <w:bCs/>
                <w:lang w:val="en-US"/>
              </w:rPr>
              <w:t>:</w:t>
            </w:r>
          </w:p>
        </w:tc>
        <w:tc>
          <w:tcPr>
            <w:tcW w:w="4673" w:type="dxa"/>
          </w:tcPr>
          <w:p w14:paraId="0EBE1AE0" w14:textId="48CD28B3" w:rsidR="00BC2A8F" w:rsidRPr="001546A0" w:rsidRDefault="005610C6" w:rsidP="00BC2A8F">
            <w:r>
              <w:rPr>
                <w:lang w:val="en-US"/>
              </w:rPr>
              <w:t>Excel</w:t>
            </w:r>
            <w:r>
              <w:t>-файл с данными</w:t>
            </w:r>
          </w:p>
        </w:tc>
      </w:tr>
      <w:tr w:rsidR="00BC2A8F" w14:paraId="6692C73D" w14:textId="77777777" w:rsidTr="00F37464">
        <w:tc>
          <w:tcPr>
            <w:tcW w:w="4672" w:type="dxa"/>
          </w:tcPr>
          <w:p w14:paraId="2EB61645" w14:textId="77777777" w:rsidR="00BC2A8F" w:rsidRDefault="00BC2A8F" w:rsidP="00BC2A8F">
            <w:r>
              <w:t>Основной поток:</w:t>
            </w:r>
          </w:p>
        </w:tc>
        <w:tc>
          <w:tcPr>
            <w:tcW w:w="4673" w:type="dxa"/>
          </w:tcPr>
          <w:p w14:paraId="5A01F385" w14:textId="77777777" w:rsidR="005610C6" w:rsidRDefault="005610C6" w:rsidP="005610C6">
            <w:pPr>
              <w:pStyle w:val="a5"/>
              <w:numPr>
                <w:ilvl w:val="0"/>
                <w:numId w:val="28"/>
              </w:numPr>
            </w:pPr>
            <w:r w:rsidRPr="005610C6">
              <w:t xml:space="preserve">Пользователь выбирает опцию </w:t>
            </w:r>
            <w:r>
              <w:t>экспорта</w:t>
            </w:r>
            <w:r w:rsidRPr="005610C6">
              <w:t xml:space="preserve"> данных. </w:t>
            </w:r>
          </w:p>
          <w:p w14:paraId="34932AE1" w14:textId="77777777" w:rsidR="005610C6" w:rsidRDefault="005610C6" w:rsidP="005610C6">
            <w:pPr>
              <w:pStyle w:val="a5"/>
              <w:numPr>
                <w:ilvl w:val="0"/>
                <w:numId w:val="28"/>
              </w:numPr>
            </w:pPr>
            <w:r w:rsidRPr="005610C6">
              <w:t xml:space="preserve"> Приложение отображает диалоговое окно для выбора имени и места сохранения файла.</w:t>
            </w:r>
          </w:p>
          <w:p w14:paraId="4A5338E7" w14:textId="77777777" w:rsidR="005610C6" w:rsidRDefault="005610C6" w:rsidP="005610C6">
            <w:pPr>
              <w:pStyle w:val="a5"/>
              <w:numPr>
                <w:ilvl w:val="0"/>
                <w:numId w:val="28"/>
              </w:numPr>
            </w:pPr>
            <w:r w:rsidRPr="005610C6">
              <w:t>Пользователь выбирает имя и место сохранения файла и нажимает кнопку "Сохранить".</w:t>
            </w:r>
          </w:p>
          <w:p w14:paraId="1A811F19" w14:textId="4058B8C6" w:rsidR="00BC2A8F" w:rsidRDefault="005610C6" w:rsidP="005610C6">
            <w:pPr>
              <w:pStyle w:val="a5"/>
              <w:numPr>
                <w:ilvl w:val="0"/>
                <w:numId w:val="28"/>
              </w:numPr>
            </w:pPr>
            <w:r w:rsidRPr="005610C6">
              <w:t xml:space="preserve">Приложение </w:t>
            </w:r>
            <w:r>
              <w:t xml:space="preserve">экспортирует данные в формат </w:t>
            </w:r>
            <w:r w:rsidRPr="005610C6">
              <w:t>.</w:t>
            </w:r>
            <w:proofErr w:type="spellStart"/>
            <w:r w:rsidRPr="005610C6">
              <w:t>xlsx</w:t>
            </w:r>
            <w:proofErr w:type="spellEnd"/>
            <w:r>
              <w:t xml:space="preserve"> и сохраняет файл.</w:t>
            </w:r>
          </w:p>
        </w:tc>
      </w:tr>
      <w:tr w:rsidR="00BC2A8F" w14:paraId="6AF39CFD" w14:textId="77777777" w:rsidTr="00F37464">
        <w:tc>
          <w:tcPr>
            <w:tcW w:w="4672" w:type="dxa"/>
          </w:tcPr>
          <w:p w14:paraId="04FABC51" w14:textId="77777777" w:rsidR="00BC2A8F" w:rsidRPr="001546A0" w:rsidRDefault="00BC2A8F" w:rsidP="00BC2A8F">
            <w:pPr>
              <w:rPr>
                <w:lang w:val="en-US"/>
              </w:rPr>
            </w:pPr>
            <w:r w:rsidRPr="00B3690D">
              <w:t>Исключения</w:t>
            </w:r>
            <w:r>
              <w:rPr>
                <w:lang w:val="en-US"/>
              </w:rPr>
              <w:t>:</w:t>
            </w:r>
          </w:p>
        </w:tc>
        <w:tc>
          <w:tcPr>
            <w:tcW w:w="4673" w:type="dxa"/>
          </w:tcPr>
          <w:p w14:paraId="5497F2CA" w14:textId="77777777" w:rsidR="00BC2A8F" w:rsidRDefault="005610C6" w:rsidP="00BC2A8F">
            <w:r>
              <w:t>Файл с таким именем уже существует</w:t>
            </w:r>
          </w:p>
          <w:p w14:paraId="2473A897" w14:textId="54FBC781" w:rsidR="005610C6" w:rsidRDefault="005610C6" w:rsidP="005610C6">
            <w:pPr>
              <w:pStyle w:val="a5"/>
              <w:numPr>
                <w:ilvl w:val="0"/>
                <w:numId w:val="27"/>
              </w:numPr>
            </w:pPr>
            <w:r>
              <w:t>Система предлагает заменить существующий файл или переименовать текущий.</w:t>
            </w:r>
          </w:p>
          <w:p w14:paraId="221717AA" w14:textId="6FE8E73B" w:rsidR="005610C6" w:rsidRPr="0071279D" w:rsidRDefault="005610C6" w:rsidP="005610C6">
            <w:pPr>
              <w:pStyle w:val="a5"/>
              <w:numPr>
                <w:ilvl w:val="0"/>
                <w:numId w:val="27"/>
              </w:numPr>
            </w:pPr>
            <w:r>
              <w:lastRenderedPageBreak/>
              <w:t xml:space="preserve">В случае замены файла система спрашивает точно ли пользователь этого хочет. </w:t>
            </w:r>
          </w:p>
        </w:tc>
      </w:tr>
      <w:tr w:rsidR="00BC2A8F" w14:paraId="7C7E372B" w14:textId="77777777" w:rsidTr="00F37464">
        <w:tc>
          <w:tcPr>
            <w:tcW w:w="4672" w:type="dxa"/>
            <w:shd w:val="clear" w:color="auto" w:fill="A5A5A5" w:themeFill="accent3"/>
          </w:tcPr>
          <w:p w14:paraId="57BD00E8" w14:textId="77777777" w:rsidR="00BC2A8F" w:rsidRPr="00DF34E9" w:rsidRDefault="00BC2A8F" w:rsidP="00BC2A8F">
            <w:pPr>
              <w:rPr>
                <w:lang w:val="en-US"/>
              </w:rPr>
            </w:pPr>
            <w:r>
              <w:rPr>
                <w:bCs/>
              </w:rPr>
              <w:t>Идентификатор ВИ</w:t>
            </w:r>
          </w:p>
        </w:tc>
        <w:tc>
          <w:tcPr>
            <w:tcW w:w="4673" w:type="dxa"/>
            <w:shd w:val="clear" w:color="auto" w:fill="A5A5A5" w:themeFill="accent3"/>
          </w:tcPr>
          <w:p w14:paraId="08D8B401" w14:textId="6AD94282" w:rsidR="00BC2A8F" w:rsidRDefault="00BC2A8F" w:rsidP="00BC2A8F">
            <w:r>
              <w:t>UC-07</w:t>
            </w:r>
          </w:p>
        </w:tc>
      </w:tr>
      <w:tr w:rsidR="00BC2A8F" w14:paraId="4BA466A0" w14:textId="77777777" w:rsidTr="00F37464">
        <w:tc>
          <w:tcPr>
            <w:tcW w:w="4672" w:type="dxa"/>
          </w:tcPr>
          <w:p w14:paraId="11175E4A" w14:textId="77777777" w:rsidR="00BC2A8F" w:rsidRPr="005E3469" w:rsidRDefault="00BC2A8F" w:rsidP="00BC2A8F">
            <w:r>
              <w:t xml:space="preserve">Наименование: </w:t>
            </w:r>
          </w:p>
        </w:tc>
        <w:tc>
          <w:tcPr>
            <w:tcW w:w="4673" w:type="dxa"/>
          </w:tcPr>
          <w:p w14:paraId="4889057D" w14:textId="3D8E3CB0" w:rsidR="00BC2A8F" w:rsidRDefault="00BC2A8F" w:rsidP="00BC2A8F">
            <w:r>
              <w:t xml:space="preserve">Загрузить цепь поставок </w:t>
            </w:r>
          </w:p>
        </w:tc>
      </w:tr>
      <w:tr w:rsidR="00BC2A8F" w14:paraId="1782CC04" w14:textId="77777777" w:rsidTr="00F37464">
        <w:tc>
          <w:tcPr>
            <w:tcW w:w="4672" w:type="dxa"/>
          </w:tcPr>
          <w:p w14:paraId="7D01D646" w14:textId="77777777" w:rsidR="00BC2A8F" w:rsidRDefault="00BC2A8F" w:rsidP="00BC2A8F">
            <w:r>
              <w:rPr>
                <w:bCs/>
              </w:rPr>
              <w:t>Автор</w:t>
            </w:r>
            <w:r>
              <w:t>:</w:t>
            </w:r>
          </w:p>
        </w:tc>
        <w:tc>
          <w:tcPr>
            <w:tcW w:w="4673" w:type="dxa"/>
          </w:tcPr>
          <w:p w14:paraId="4A862694"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2E8A6003" w14:textId="77777777" w:rsidTr="00F37464">
        <w:tc>
          <w:tcPr>
            <w:tcW w:w="4672" w:type="dxa"/>
          </w:tcPr>
          <w:p w14:paraId="0FD97D8A" w14:textId="77777777" w:rsidR="00BC2A8F" w:rsidRDefault="00BC2A8F" w:rsidP="00BC2A8F">
            <w:pPr>
              <w:rPr>
                <w:bCs/>
              </w:rPr>
            </w:pPr>
            <w:r>
              <w:rPr>
                <w:bCs/>
              </w:rPr>
              <w:t>Дата создания</w:t>
            </w:r>
          </w:p>
        </w:tc>
        <w:tc>
          <w:tcPr>
            <w:tcW w:w="4673" w:type="dxa"/>
          </w:tcPr>
          <w:p w14:paraId="25B1C092" w14:textId="77777777" w:rsidR="00BC2A8F" w:rsidRPr="005E3469" w:rsidRDefault="00BC2A8F" w:rsidP="00BC2A8F">
            <w:pPr>
              <w:pStyle w:val="a6"/>
              <w:spacing w:line="276" w:lineRule="auto"/>
              <w:ind w:left="34"/>
              <w:rPr>
                <w:bCs/>
              </w:rPr>
            </w:pPr>
            <w:r>
              <w:rPr>
                <w:bCs/>
              </w:rPr>
              <w:t>14</w:t>
            </w:r>
            <w:r w:rsidRPr="005E3469">
              <w:rPr>
                <w:bCs/>
              </w:rPr>
              <w:t>.0</w:t>
            </w:r>
            <w:r>
              <w:rPr>
                <w:bCs/>
              </w:rPr>
              <w:t>4</w:t>
            </w:r>
            <w:r w:rsidRPr="005E3469">
              <w:rPr>
                <w:bCs/>
              </w:rPr>
              <w:t>.202</w:t>
            </w:r>
            <w:r>
              <w:rPr>
                <w:bCs/>
              </w:rPr>
              <w:t>3</w:t>
            </w:r>
          </w:p>
          <w:p w14:paraId="2F3565AD" w14:textId="77777777" w:rsidR="00BC2A8F" w:rsidRPr="005E3469" w:rsidRDefault="00BC2A8F" w:rsidP="00BC2A8F">
            <w:pPr>
              <w:pStyle w:val="a6"/>
              <w:spacing w:line="276" w:lineRule="auto"/>
              <w:rPr>
                <w:bCs/>
              </w:rPr>
            </w:pPr>
          </w:p>
        </w:tc>
      </w:tr>
      <w:tr w:rsidR="00BC2A8F" w14:paraId="404011F7" w14:textId="77777777" w:rsidTr="00F37464">
        <w:tc>
          <w:tcPr>
            <w:tcW w:w="4672" w:type="dxa"/>
          </w:tcPr>
          <w:p w14:paraId="0D92157B" w14:textId="6C385534" w:rsidR="00BC2A8F" w:rsidRDefault="00FA058E" w:rsidP="00BC2A8F">
            <w:r>
              <w:t>Требования:</w:t>
            </w:r>
          </w:p>
        </w:tc>
        <w:tc>
          <w:tcPr>
            <w:tcW w:w="4673" w:type="dxa"/>
          </w:tcPr>
          <w:p w14:paraId="384EC09D" w14:textId="0D3C7D20" w:rsidR="00BC2A8F" w:rsidRPr="001546A0" w:rsidRDefault="00B466E8" w:rsidP="00BC2A8F">
            <w:r>
              <w:t>FUN-14</w:t>
            </w:r>
          </w:p>
        </w:tc>
      </w:tr>
      <w:tr w:rsidR="00BC2A8F" w14:paraId="396A87C6" w14:textId="77777777" w:rsidTr="00F37464">
        <w:tc>
          <w:tcPr>
            <w:tcW w:w="4672" w:type="dxa"/>
          </w:tcPr>
          <w:p w14:paraId="74FDFCC8" w14:textId="77777777" w:rsidR="00BC2A8F" w:rsidRDefault="00BC2A8F" w:rsidP="00BC2A8F">
            <w:r>
              <w:t>Действующее лицо:</w:t>
            </w:r>
          </w:p>
        </w:tc>
        <w:tc>
          <w:tcPr>
            <w:tcW w:w="4673" w:type="dxa"/>
          </w:tcPr>
          <w:p w14:paraId="4ED76C82" w14:textId="77777777" w:rsidR="00BC2A8F" w:rsidRDefault="00BC2A8F" w:rsidP="00BC2A8F">
            <w:r>
              <w:t>Пользователь</w:t>
            </w:r>
          </w:p>
        </w:tc>
      </w:tr>
      <w:tr w:rsidR="00BC2A8F" w14:paraId="7AA37FC9" w14:textId="77777777" w:rsidTr="00F37464">
        <w:tc>
          <w:tcPr>
            <w:tcW w:w="4672" w:type="dxa"/>
          </w:tcPr>
          <w:p w14:paraId="46E79AE2" w14:textId="77777777" w:rsidR="00BC2A8F" w:rsidRDefault="00BC2A8F" w:rsidP="00BC2A8F">
            <w:r>
              <w:t>Описание:</w:t>
            </w:r>
          </w:p>
        </w:tc>
        <w:tc>
          <w:tcPr>
            <w:tcW w:w="4673" w:type="dxa"/>
          </w:tcPr>
          <w:p w14:paraId="3E2DB5C8" w14:textId="6A77C782" w:rsidR="00BC2A8F" w:rsidRDefault="00610646" w:rsidP="00BC2A8F">
            <w:r w:rsidRPr="00610646">
              <w:t>Позволяет пользователю загружать ранее сохраненны</w:t>
            </w:r>
            <w:r>
              <w:t xml:space="preserve">е цепи поставок </w:t>
            </w:r>
            <w:r w:rsidRPr="00610646">
              <w:t>из файла</w:t>
            </w:r>
            <w:r w:rsidR="00B466E8">
              <w:t>.</w:t>
            </w:r>
          </w:p>
        </w:tc>
      </w:tr>
      <w:tr w:rsidR="00BC2A8F" w14:paraId="28E3CFB3" w14:textId="77777777" w:rsidTr="00F37464">
        <w:tc>
          <w:tcPr>
            <w:tcW w:w="4672" w:type="dxa"/>
          </w:tcPr>
          <w:p w14:paraId="6D6A42D2"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2092556C" w14:textId="072C38A5" w:rsidR="00BC2A8F" w:rsidRDefault="00BC2A8F" w:rsidP="00BC2A8F">
            <w:r>
              <w:t>Пользователь вошел в приложение</w:t>
            </w:r>
            <w:r w:rsidR="00610646">
              <w:t xml:space="preserve"> и хочет продолжить работу с ранее сохраненной цепочкой поставок.</w:t>
            </w:r>
          </w:p>
        </w:tc>
      </w:tr>
      <w:tr w:rsidR="00BC2A8F" w14:paraId="7A3A5E98" w14:textId="77777777" w:rsidTr="00F37464">
        <w:tc>
          <w:tcPr>
            <w:tcW w:w="4672" w:type="dxa"/>
          </w:tcPr>
          <w:p w14:paraId="46A3DA19"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16F2C348" w14:textId="77777777" w:rsidR="00BC2A8F" w:rsidRPr="00BA5557" w:rsidRDefault="00BC2A8F" w:rsidP="00B466E8">
            <w:pPr>
              <w:jc w:val="center"/>
            </w:pPr>
            <w:r>
              <w:rPr>
                <w:lang w:val="en-US"/>
              </w:rPr>
              <w:t>—</w:t>
            </w:r>
          </w:p>
        </w:tc>
      </w:tr>
      <w:tr w:rsidR="00BC2A8F" w14:paraId="5B9DFD9A" w14:textId="77777777" w:rsidTr="00F37464">
        <w:tc>
          <w:tcPr>
            <w:tcW w:w="4672" w:type="dxa"/>
          </w:tcPr>
          <w:p w14:paraId="2C4BEB53" w14:textId="77777777" w:rsidR="00BC2A8F" w:rsidRPr="001546A0" w:rsidRDefault="00BC2A8F" w:rsidP="00BC2A8F">
            <w:pPr>
              <w:rPr>
                <w:lang w:val="en-US"/>
              </w:rPr>
            </w:pPr>
            <w:r>
              <w:rPr>
                <w:bCs/>
              </w:rPr>
              <w:t>Выходные условия</w:t>
            </w:r>
            <w:r>
              <w:rPr>
                <w:bCs/>
                <w:lang w:val="en-US"/>
              </w:rPr>
              <w:t>:</w:t>
            </w:r>
          </w:p>
        </w:tc>
        <w:tc>
          <w:tcPr>
            <w:tcW w:w="4673" w:type="dxa"/>
          </w:tcPr>
          <w:p w14:paraId="778F9D99" w14:textId="06C91002" w:rsidR="00BC2A8F" w:rsidRPr="001546A0" w:rsidRDefault="00B466E8" w:rsidP="00BC2A8F">
            <w:r>
              <w:t>Отображается древовидный граф цепи поставок, внутри узлов хранятся данные о фирмах.</w:t>
            </w:r>
          </w:p>
        </w:tc>
      </w:tr>
      <w:tr w:rsidR="00BC2A8F" w14:paraId="65686BC2" w14:textId="77777777" w:rsidTr="00F37464">
        <w:tc>
          <w:tcPr>
            <w:tcW w:w="4672" w:type="dxa"/>
          </w:tcPr>
          <w:p w14:paraId="5716E312" w14:textId="77777777" w:rsidR="00BC2A8F" w:rsidRDefault="00BC2A8F" w:rsidP="00BC2A8F">
            <w:r>
              <w:t>Основной поток:</w:t>
            </w:r>
          </w:p>
        </w:tc>
        <w:tc>
          <w:tcPr>
            <w:tcW w:w="4673" w:type="dxa"/>
          </w:tcPr>
          <w:p w14:paraId="26332FB1" w14:textId="77777777" w:rsidR="00BC2A8F" w:rsidRDefault="00B466E8" w:rsidP="00B466E8">
            <w:pPr>
              <w:pStyle w:val="a5"/>
              <w:numPr>
                <w:ilvl w:val="0"/>
                <w:numId w:val="30"/>
              </w:numPr>
            </w:pPr>
            <w:r>
              <w:t>Пользователь выбирает на опцию «Загрузить» на панели инструментов.</w:t>
            </w:r>
          </w:p>
          <w:p w14:paraId="296BDE52" w14:textId="42F839C4" w:rsidR="00B466E8" w:rsidRDefault="00B466E8" w:rsidP="00B466E8">
            <w:pPr>
              <w:pStyle w:val="a5"/>
              <w:numPr>
                <w:ilvl w:val="0"/>
                <w:numId w:val="30"/>
              </w:numPr>
            </w:pPr>
            <w:r w:rsidRPr="005610C6">
              <w:t>Приложение отображает диалоговое окно для выбора</w:t>
            </w:r>
            <w:r>
              <w:t xml:space="preserve"> файла в формате</w:t>
            </w:r>
            <w:r w:rsidR="00143B02" w:rsidRPr="00143B02">
              <w:t xml:space="preserve"> </w:t>
            </w:r>
            <w:proofErr w:type="spellStart"/>
            <w:r>
              <w:t>json</w:t>
            </w:r>
            <w:proofErr w:type="spellEnd"/>
            <w:r w:rsidRPr="005610C6">
              <w:t>.</w:t>
            </w:r>
          </w:p>
          <w:p w14:paraId="2412197C" w14:textId="58A681A9" w:rsidR="00B466E8" w:rsidRDefault="00B466E8" w:rsidP="00B466E8">
            <w:pPr>
              <w:pStyle w:val="a5"/>
              <w:numPr>
                <w:ilvl w:val="0"/>
                <w:numId w:val="30"/>
              </w:numPr>
            </w:pPr>
            <w:r>
              <w:t>Система отображает загруженный граф на экране.</w:t>
            </w:r>
          </w:p>
        </w:tc>
      </w:tr>
      <w:tr w:rsidR="00BC2A8F" w14:paraId="559F6228" w14:textId="77777777" w:rsidTr="00F37464">
        <w:tc>
          <w:tcPr>
            <w:tcW w:w="4672" w:type="dxa"/>
          </w:tcPr>
          <w:p w14:paraId="24E9042D" w14:textId="77777777" w:rsidR="00BC2A8F" w:rsidRPr="001546A0" w:rsidRDefault="00BC2A8F" w:rsidP="00BC2A8F">
            <w:pPr>
              <w:rPr>
                <w:lang w:val="en-US"/>
              </w:rPr>
            </w:pPr>
            <w:r w:rsidRPr="00B3690D">
              <w:t>Исключения</w:t>
            </w:r>
            <w:r>
              <w:rPr>
                <w:lang w:val="en-US"/>
              </w:rPr>
              <w:t>:</w:t>
            </w:r>
          </w:p>
        </w:tc>
        <w:tc>
          <w:tcPr>
            <w:tcW w:w="4673" w:type="dxa"/>
          </w:tcPr>
          <w:p w14:paraId="30B6084F" w14:textId="77777777" w:rsidR="00BC2A8F" w:rsidRDefault="00B466E8" w:rsidP="00BC2A8F">
            <w:r w:rsidRPr="00B466E8">
              <w:t>Ошибка при загрузке файла</w:t>
            </w:r>
            <w:r>
              <w:t>.</w:t>
            </w:r>
          </w:p>
          <w:p w14:paraId="4D2F4D00" w14:textId="77777777" w:rsidR="00B466E8" w:rsidRDefault="00B466E8" w:rsidP="00B466E8">
            <w:pPr>
              <w:pStyle w:val="a5"/>
              <w:numPr>
                <w:ilvl w:val="0"/>
                <w:numId w:val="29"/>
              </w:numPr>
            </w:pPr>
            <w:r>
              <w:lastRenderedPageBreak/>
              <w:t>Выводится сообщение об ошибке.</w:t>
            </w:r>
          </w:p>
          <w:p w14:paraId="1A51F7E2" w14:textId="755E4138" w:rsidR="00B466E8" w:rsidRPr="0071279D" w:rsidRDefault="00B466E8" w:rsidP="00B466E8">
            <w:pPr>
              <w:pStyle w:val="a5"/>
              <w:numPr>
                <w:ilvl w:val="0"/>
                <w:numId w:val="29"/>
              </w:numPr>
            </w:pPr>
            <w:r>
              <w:t>Пользователю предлагают попробовать загрузить снова файл.</w:t>
            </w:r>
          </w:p>
        </w:tc>
      </w:tr>
      <w:tr w:rsidR="00BC2A8F" w14:paraId="52DE3657" w14:textId="77777777" w:rsidTr="00F37464">
        <w:tc>
          <w:tcPr>
            <w:tcW w:w="4672" w:type="dxa"/>
            <w:shd w:val="clear" w:color="auto" w:fill="A5A5A5" w:themeFill="accent3"/>
          </w:tcPr>
          <w:p w14:paraId="1DC31914" w14:textId="77777777" w:rsidR="00BC2A8F" w:rsidRPr="00DF34E9" w:rsidRDefault="00BC2A8F" w:rsidP="00BC2A8F">
            <w:pPr>
              <w:rPr>
                <w:lang w:val="en-US"/>
              </w:rPr>
            </w:pPr>
            <w:r>
              <w:rPr>
                <w:bCs/>
              </w:rPr>
              <w:t>Идентификатор ВИ</w:t>
            </w:r>
          </w:p>
        </w:tc>
        <w:tc>
          <w:tcPr>
            <w:tcW w:w="4673" w:type="dxa"/>
            <w:shd w:val="clear" w:color="auto" w:fill="A5A5A5" w:themeFill="accent3"/>
          </w:tcPr>
          <w:p w14:paraId="60A5C75D" w14:textId="50D10AD4" w:rsidR="00BC2A8F" w:rsidRDefault="00BC2A8F" w:rsidP="00BC2A8F">
            <w:r>
              <w:t>UC-08</w:t>
            </w:r>
          </w:p>
        </w:tc>
      </w:tr>
      <w:tr w:rsidR="00BC2A8F" w14:paraId="40A59DF8" w14:textId="77777777" w:rsidTr="00F37464">
        <w:tc>
          <w:tcPr>
            <w:tcW w:w="4672" w:type="dxa"/>
          </w:tcPr>
          <w:p w14:paraId="31D7959A" w14:textId="77777777" w:rsidR="00BC2A8F" w:rsidRPr="005E3469" w:rsidRDefault="00BC2A8F" w:rsidP="00BC2A8F">
            <w:r>
              <w:t xml:space="preserve">Наименование: </w:t>
            </w:r>
          </w:p>
        </w:tc>
        <w:tc>
          <w:tcPr>
            <w:tcW w:w="4673" w:type="dxa"/>
          </w:tcPr>
          <w:p w14:paraId="3693014C" w14:textId="64D55C94" w:rsidR="00BC2A8F" w:rsidRDefault="00BC2A8F" w:rsidP="00BC2A8F">
            <w:r>
              <w:t>Сохранить цепь поставок</w:t>
            </w:r>
          </w:p>
        </w:tc>
      </w:tr>
      <w:tr w:rsidR="00BC2A8F" w14:paraId="45DED160" w14:textId="77777777" w:rsidTr="00F37464">
        <w:tc>
          <w:tcPr>
            <w:tcW w:w="4672" w:type="dxa"/>
          </w:tcPr>
          <w:p w14:paraId="2CAA195F" w14:textId="77777777" w:rsidR="00BC2A8F" w:rsidRDefault="00BC2A8F" w:rsidP="00BC2A8F">
            <w:r>
              <w:rPr>
                <w:bCs/>
              </w:rPr>
              <w:t>Автор</w:t>
            </w:r>
            <w:r>
              <w:t>:</w:t>
            </w:r>
          </w:p>
        </w:tc>
        <w:tc>
          <w:tcPr>
            <w:tcW w:w="4673" w:type="dxa"/>
          </w:tcPr>
          <w:p w14:paraId="149C2908"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2E90153A" w14:textId="77777777" w:rsidTr="00F37464">
        <w:tc>
          <w:tcPr>
            <w:tcW w:w="4672" w:type="dxa"/>
          </w:tcPr>
          <w:p w14:paraId="101335EE" w14:textId="77777777" w:rsidR="00BC2A8F" w:rsidRDefault="00BC2A8F" w:rsidP="00BC2A8F">
            <w:pPr>
              <w:rPr>
                <w:bCs/>
              </w:rPr>
            </w:pPr>
            <w:r>
              <w:rPr>
                <w:bCs/>
              </w:rPr>
              <w:t>Дата создания</w:t>
            </w:r>
          </w:p>
        </w:tc>
        <w:tc>
          <w:tcPr>
            <w:tcW w:w="4673" w:type="dxa"/>
          </w:tcPr>
          <w:p w14:paraId="4C08AE12" w14:textId="77777777" w:rsidR="00BC2A8F" w:rsidRPr="005E3469" w:rsidRDefault="00BC2A8F" w:rsidP="00866B5D">
            <w:pPr>
              <w:pStyle w:val="a6"/>
              <w:spacing w:line="276" w:lineRule="auto"/>
              <w:rPr>
                <w:bCs/>
              </w:rPr>
            </w:pPr>
            <w:r>
              <w:rPr>
                <w:bCs/>
              </w:rPr>
              <w:t>14</w:t>
            </w:r>
            <w:r w:rsidRPr="005E3469">
              <w:rPr>
                <w:bCs/>
              </w:rPr>
              <w:t>.0</w:t>
            </w:r>
            <w:r>
              <w:rPr>
                <w:bCs/>
              </w:rPr>
              <w:t>4</w:t>
            </w:r>
            <w:r w:rsidRPr="005E3469">
              <w:rPr>
                <w:bCs/>
              </w:rPr>
              <w:t>.202</w:t>
            </w:r>
            <w:r>
              <w:rPr>
                <w:bCs/>
              </w:rPr>
              <w:t>3</w:t>
            </w:r>
          </w:p>
          <w:p w14:paraId="040AD4BD" w14:textId="77777777" w:rsidR="00BC2A8F" w:rsidRPr="005E3469" w:rsidRDefault="00BC2A8F" w:rsidP="00BC2A8F">
            <w:pPr>
              <w:pStyle w:val="a6"/>
              <w:spacing w:line="276" w:lineRule="auto"/>
              <w:rPr>
                <w:bCs/>
              </w:rPr>
            </w:pPr>
          </w:p>
        </w:tc>
      </w:tr>
      <w:tr w:rsidR="00BC2A8F" w14:paraId="2DE0244B" w14:textId="77777777" w:rsidTr="00F37464">
        <w:tc>
          <w:tcPr>
            <w:tcW w:w="4672" w:type="dxa"/>
          </w:tcPr>
          <w:p w14:paraId="688B1F3F" w14:textId="106BDFCE" w:rsidR="00BC2A8F" w:rsidRDefault="00FA058E" w:rsidP="00BC2A8F">
            <w:r>
              <w:t>Требования:</w:t>
            </w:r>
          </w:p>
        </w:tc>
        <w:tc>
          <w:tcPr>
            <w:tcW w:w="4673" w:type="dxa"/>
          </w:tcPr>
          <w:p w14:paraId="3C3A912C" w14:textId="79E9F297" w:rsidR="00BC2A8F" w:rsidRPr="001546A0" w:rsidRDefault="00B466E8" w:rsidP="00BC2A8F">
            <w:r>
              <w:t>FUN-13</w:t>
            </w:r>
          </w:p>
        </w:tc>
      </w:tr>
      <w:tr w:rsidR="00BC2A8F" w14:paraId="104E8C87" w14:textId="77777777" w:rsidTr="00F37464">
        <w:tc>
          <w:tcPr>
            <w:tcW w:w="4672" w:type="dxa"/>
          </w:tcPr>
          <w:p w14:paraId="0ADD2CE3" w14:textId="77777777" w:rsidR="00BC2A8F" w:rsidRDefault="00BC2A8F" w:rsidP="00BC2A8F">
            <w:r>
              <w:t>Действующее лицо:</w:t>
            </w:r>
          </w:p>
        </w:tc>
        <w:tc>
          <w:tcPr>
            <w:tcW w:w="4673" w:type="dxa"/>
          </w:tcPr>
          <w:p w14:paraId="620FB98F" w14:textId="77777777" w:rsidR="00BC2A8F" w:rsidRDefault="00BC2A8F" w:rsidP="00BC2A8F">
            <w:r>
              <w:t>Пользователь</w:t>
            </w:r>
          </w:p>
        </w:tc>
      </w:tr>
      <w:tr w:rsidR="00BC2A8F" w14:paraId="004B4621" w14:textId="77777777" w:rsidTr="00F37464">
        <w:tc>
          <w:tcPr>
            <w:tcW w:w="4672" w:type="dxa"/>
          </w:tcPr>
          <w:p w14:paraId="3071C7E6" w14:textId="77777777" w:rsidR="00BC2A8F" w:rsidRDefault="00BC2A8F" w:rsidP="00BC2A8F">
            <w:r>
              <w:t>Описание:</w:t>
            </w:r>
          </w:p>
        </w:tc>
        <w:tc>
          <w:tcPr>
            <w:tcW w:w="4673" w:type="dxa"/>
          </w:tcPr>
          <w:p w14:paraId="180E8684" w14:textId="163B3BA6" w:rsidR="00BC2A8F" w:rsidRDefault="00B466E8" w:rsidP="00BC2A8F">
            <w:r w:rsidRPr="00610646">
              <w:t xml:space="preserve">Позволяет пользователю </w:t>
            </w:r>
            <w:r>
              <w:t>сохранить</w:t>
            </w:r>
            <w:r w:rsidRPr="00610646">
              <w:t xml:space="preserve"> </w:t>
            </w:r>
            <w:r>
              <w:t xml:space="preserve">данные о текущей цепи поставок в </w:t>
            </w:r>
            <w:r w:rsidR="00650A32">
              <w:t>формате</w:t>
            </w:r>
            <w:r w:rsidR="00905DD0" w:rsidRPr="00905DD0">
              <w:t xml:space="preserve"> </w:t>
            </w:r>
            <w:proofErr w:type="spellStart"/>
            <w:r w:rsidR="00650A32">
              <w:t>json</w:t>
            </w:r>
            <w:proofErr w:type="spellEnd"/>
            <w:r>
              <w:t xml:space="preserve"> для дальнейшей работы с ней.</w:t>
            </w:r>
          </w:p>
        </w:tc>
      </w:tr>
      <w:tr w:rsidR="00BC2A8F" w14:paraId="4CD906CB" w14:textId="77777777" w:rsidTr="00F37464">
        <w:tc>
          <w:tcPr>
            <w:tcW w:w="4672" w:type="dxa"/>
          </w:tcPr>
          <w:p w14:paraId="62CE2119"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18D8B65F" w14:textId="0CF83784" w:rsidR="00BC2A8F" w:rsidRPr="00B466E8" w:rsidRDefault="00BC2A8F" w:rsidP="00BC2A8F">
            <w:r>
              <w:t xml:space="preserve">Пользователь </w:t>
            </w:r>
            <w:r w:rsidR="00B466E8">
              <w:t>хочет сохранить исходные данные.</w:t>
            </w:r>
          </w:p>
        </w:tc>
      </w:tr>
      <w:tr w:rsidR="00BC2A8F" w14:paraId="10411614" w14:textId="77777777" w:rsidTr="00F37464">
        <w:tc>
          <w:tcPr>
            <w:tcW w:w="4672" w:type="dxa"/>
          </w:tcPr>
          <w:p w14:paraId="3CE680FF"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71EF9C03" w14:textId="2E47FE9A" w:rsidR="00BC2A8F" w:rsidRPr="00B466E8" w:rsidRDefault="00B466E8" w:rsidP="00BC2A8F">
            <w:r>
              <w:t>Пользователь сформировал древовидный граф цепи поставок.</w:t>
            </w:r>
          </w:p>
        </w:tc>
      </w:tr>
      <w:tr w:rsidR="00BC2A8F" w14:paraId="410BE720" w14:textId="77777777" w:rsidTr="00F37464">
        <w:tc>
          <w:tcPr>
            <w:tcW w:w="4672" w:type="dxa"/>
          </w:tcPr>
          <w:p w14:paraId="2BF8C1D4" w14:textId="77777777" w:rsidR="00BC2A8F" w:rsidRPr="001546A0" w:rsidRDefault="00BC2A8F" w:rsidP="00BC2A8F">
            <w:pPr>
              <w:rPr>
                <w:lang w:val="en-US"/>
              </w:rPr>
            </w:pPr>
            <w:r>
              <w:rPr>
                <w:bCs/>
              </w:rPr>
              <w:t>Выходные условия</w:t>
            </w:r>
            <w:r>
              <w:rPr>
                <w:bCs/>
                <w:lang w:val="en-US"/>
              </w:rPr>
              <w:t>:</w:t>
            </w:r>
          </w:p>
        </w:tc>
        <w:tc>
          <w:tcPr>
            <w:tcW w:w="4673" w:type="dxa"/>
          </w:tcPr>
          <w:p w14:paraId="01309D37" w14:textId="0C487570" w:rsidR="00BC2A8F" w:rsidRPr="00905DD0" w:rsidRDefault="00B466E8" w:rsidP="00BC2A8F">
            <w:r w:rsidRPr="00B466E8">
              <w:t>Файл с сохраненным графом</w:t>
            </w:r>
            <w:r>
              <w:t xml:space="preserve"> </w:t>
            </w:r>
            <w:r w:rsidR="00650A32">
              <w:t>формата</w:t>
            </w:r>
            <w:r w:rsidR="00905DD0" w:rsidRPr="00905DD0">
              <w:t xml:space="preserve"> </w:t>
            </w:r>
            <w:proofErr w:type="spellStart"/>
            <w:r w:rsidR="00650A32" w:rsidRPr="00866B5D">
              <w:t>json</w:t>
            </w:r>
            <w:proofErr w:type="spellEnd"/>
            <w:r w:rsidR="00905DD0" w:rsidRPr="00905DD0">
              <w:t>.</w:t>
            </w:r>
          </w:p>
        </w:tc>
      </w:tr>
      <w:tr w:rsidR="00BC2A8F" w14:paraId="10527FCA" w14:textId="77777777" w:rsidTr="00F37464">
        <w:tc>
          <w:tcPr>
            <w:tcW w:w="4672" w:type="dxa"/>
          </w:tcPr>
          <w:p w14:paraId="00AE8D8C" w14:textId="77777777" w:rsidR="00BC2A8F" w:rsidRDefault="00BC2A8F" w:rsidP="00BC2A8F">
            <w:r>
              <w:t>Основной поток:</w:t>
            </w:r>
          </w:p>
        </w:tc>
        <w:tc>
          <w:tcPr>
            <w:tcW w:w="4673" w:type="dxa"/>
          </w:tcPr>
          <w:p w14:paraId="5B30D904" w14:textId="2A4E2F3C" w:rsidR="00B466E8" w:rsidRDefault="00B466E8" w:rsidP="00B466E8">
            <w:pPr>
              <w:pStyle w:val="a5"/>
              <w:numPr>
                <w:ilvl w:val="0"/>
                <w:numId w:val="32"/>
              </w:numPr>
              <w:spacing w:after="160"/>
            </w:pPr>
            <w:r w:rsidRPr="005610C6">
              <w:t>Пользователь выбирает опцию</w:t>
            </w:r>
            <w:r>
              <w:t xml:space="preserve"> «Сохранить» на панели инструментов</w:t>
            </w:r>
            <w:r w:rsidRPr="005610C6">
              <w:t xml:space="preserve">. </w:t>
            </w:r>
          </w:p>
          <w:p w14:paraId="7C025CF8" w14:textId="77777777" w:rsidR="00B466E8" w:rsidRDefault="00B466E8" w:rsidP="00B466E8">
            <w:pPr>
              <w:pStyle w:val="a5"/>
              <w:numPr>
                <w:ilvl w:val="0"/>
                <w:numId w:val="32"/>
              </w:numPr>
              <w:spacing w:after="160"/>
            </w:pPr>
            <w:r w:rsidRPr="005610C6">
              <w:t xml:space="preserve"> Приложение отображает диалоговое окно для выбора имени и места сохранения файла.</w:t>
            </w:r>
          </w:p>
          <w:p w14:paraId="01B5933A" w14:textId="77777777" w:rsidR="00B466E8" w:rsidRDefault="00B466E8" w:rsidP="00B466E8">
            <w:pPr>
              <w:pStyle w:val="a5"/>
              <w:numPr>
                <w:ilvl w:val="0"/>
                <w:numId w:val="32"/>
              </w:numPr>
              <w:spacing w:after="160"/>
            </w:pPr>
            <w:r w:rsidRPr="005610C6">
              <w:lastRenderedPageBreak/>
              <w:t>Пользователь выбирает имя и место сохранения файла и нажимает кнопку "Сохранить".</w:t>
            </w:r>
          </w:p>
          <w:p w14:paraId="4378E769" w14:textId="430BAAB7" w:rsidR="00BC2A8F" w:rsidRDefault="00B466E8" w:rsidP="00B466E8">
            <w:pPr>
              <w:pStyle w:val="a5"/>
              <w:numPr>
                <w:ilvl w:val="0"/>
                <w:numId w:val="32"/>
              </w:numPr>
            </w:pPr>
            <w:r w:rsidRPr="005610C6">
              <w:t xml:space="preserve">Приложение </w:t>
            </w:r>
            <w:r>
              <w:t xml:space="preserve">сохраняет файл </w:t>
            </w:r>
            <w:r w:rsidR="00A61C4D">
              <w:t xml:space="preserve">формата </w:t>
            </w:r>
            <w:proofErr w:type="spellStart"/>
            <w:r w:rsidR="00A61C4D">
              <w:t>json</w:t>
            </w:r>
            <w:proofErr w:type="spellEnd"/>
            <w:r w:rsidR="00905DD0" w:rsidRPr="00905DD0">
              <w:t>.</w:t>
            </w:r>
          </w:p>
        </w:tc>
      </w:tr>
      <w:tr w:rsidR="00BC2A8F" w14:paraId="5EF16ECF" w14:textId="77777777" w:rsidTr="00F37464">
        <w:tc>
          <w:tcPr>
            <w:tcW w:w="4672" w:type="dxa"/>
          </w:tcPr>
          <w:p w14:paraId="277AF742" w14:textId="77777777" w:rsidR="00BC2A8F" w:rsidRPr="001546A0" w:rsidRDefault="00BC2A8F" w:rsidP="00BC2A8F">
            <w:pPr>
              <w:rPr>
                <w:lang w:val="en-US"/>
              </w:rPr>
            </w:pPr>
            <w:r w:rsidRPr="00B3690D">
              <w:t>Исключения</w:t>
            </w:r>
            <w:r>
              <w:rPr>
                <w:lang w:val="en-US"/>
              </w:rPr>
              <w:t>:</w:t>
            </w:r>
          </w:p>
        </w:tc>
        <w:tc>
          <w:tcPr>
            <w:tcW w:w="4673" w:type="dxa"/>
          </w:tcPr>
          <w:p w14:paraId="54FE0B7F" w14:textId="77777777" w:rsidR="00B466E8" w:rsidRDefault="00B466E8" w:rsidP="00B466E8">
            <w:r>
              <w:t>Файл с таким именем уже существует</w:t>
            </w:r>
          </w:p>
          <w:p w14:paraId="310BDFDA" w14:textId="77777777" w:rsidR="00B466E8" w:rsidRDefault="00B466E8" w:rsidP="00B466E8">
            <w:pPr>
              <w:pStyle w:val="a5"/>
              <w:numPr>
                <w:ilvl w:val="0"/>
                <w:numId w:val="31"/>
              </w:numPr>
              <w:spacing w:after="160"/>
            </w:pPr>
            <w:r>
              <w:t>Система предлагает заменить существующий файл или переименовать текущий.</w:t>
            </w:r>
          </w:p>
          <w:p w14:paraId="336C5B25" w14:textId="2F978A6F" w:rsidR="00BC2A8F" w:rsidRPr="0071279D" w:rsidRDefault="00B466E8" w:rsidP="00B466E8">
            <w:pPr>
              <w:pStyle w:val="a5"/>
              <w:numPr>
                <w:ilvl w:val="0"/>
                <w:numId w:val="31"/>
              </w:numPr>
            </w:pPr>
            <w:r>
              <w:t>В случае замены файла система спрашивает точно ли пользователь этого хочет.</w:t>
            </w:r>
          </w:p>
        </w:tc>
      </w:tr>
      <w:tr w:rsidR="00BC2A8F" w14:paraId="13B91BAC" w14:textId="77777777" w:rsidTr="00F37464">
        <w:tc>
          <w:tcPr>
            <w:tcW w:w="4672"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30F2F15F" w14:textId="77777777" w:rsidR="00BC2A8F" w:rsidRDefault="00BC2A8F" w:rsidP="00BC2A8F">
            <w:pPr>
              <w:rPr>
                <w:lang w:val="en-US"/>
              </w:rPr>
            </w:pPr>
            <w:r>
              <w:rPr>
                <w:bCs/>
              </w:rPr>
              <w:t>Идентификатор ВИ</w:t>
            </w:r>
          </w:p>
        </w:tc>
        <w:tc>
          <w:tcPr>
            <w:tcW w:w="4673"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7322A8F8" w14:textId="580C46B9" w:rsidR="00BC2A8F" w:rsidRDefault="00BC2A8F" w:rsidP="00BC2A8F">
            <w:r>
              <w:t>UC-09</w:t>
            </w:r>
          </w:p>
        </w:tc>
      </w:tr>
      <w:tr w:rsidR="00BC2A8F" w14:paraId="76FA63BD"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3F67466A" w14:textId="77777777" w:rsidR="00BC2A8F" w:rsidRDefault="00BC2A8F" w:rsidP="00BC2A8F">
            <w:r>
              <w:t xml:space="preserve">Наименование: </w:t>
            </w:r>
          </w:p>
        </w:tc>
        <w:tc>
          <w:tcPr>
            <w:tcW w:w="4673" w:type="dxa"/>
            <w:tcBorders>
              <w:top w:val="single" w:sz="4" w:space="0" w:color="auto"/>
              <w:left w:val="single" w:sz="4" w:space="0" w:color="auto"/>
              <w:bottom w:val="single" w:sz="4" w:space="0" w:color="auto"/>
              <w:right w:val="single" w:sz="4" w:space="0" w:color="auto"/>
            </w:tcBorders>
            <w:hideMark/>
          </w:tcPr>
          <w:p w14:paraId="78051B6F" w14:textId="1144DBA6" w:rsidR="00BC2A8F" w:rsidRDefault="00866B5D" w:rsidP="00BC2A8F">
            <w:r w:rsidRPr="00866B5D">
              <w:t>Сброс в начальное состояние</w:t>
            </w:r>
          </w:p>
        </w:tc>
      </w:tr>
      <w:tr w:rsidR="00BC2A8F" w14:paraId="47778FC4"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ED13195" w14:textId="77777777" w:rsidR="00BC2A8F" w:rsidRDefault="00BC2A8F" w:rsidP="00BC2A8F">
            <w:r>
              <w:rPr>
                <w:bCs/>
              </w:rPr>
              <w:t>Автор</w:t>
            </w:r>
            <w:r>
              <w:t>:</w:t>
            </w:r>
          </w:p>
        </w:tc>
        <w:tc>
          <w:tcPr>
            <w:tcW w:w="4673" w:type="dxa"/>
            <w:tcBorders>
              <w:top w:val="single" w:sz="4" w:space="0" w:color="auto"/>
              <w:left w:val="single" w:sz="4" w:space="0" w:color="auto"/>
              <w:bottom w:val="single" w:sz="4" w:space="0" w:color="auto"/>
              <w:right w:val="single" w:sz="4" w:space="0" w:color="auto"/>
            </w:tcBorders>
            <w:hideMark/>
          </w:tcPr>
          <w:p w14:paraId="3A681EEF" w14:textId="77777777" w:rsidR="00BC2A8F" w:rsidRDefault="00BC2A8F" w:rsidP="00BC2A8F">
            <w:pPr>
              <w:pStyle w:val="a6"/>
              <w:spacing w:line="276" w:lineRule="auto"/>
              <w:rPr>
                <w:bCs/>
                <w:sz w:val="24"/>
                <w:szCs w:val="24"/>
                <w:lang w:eastAsia="en-US"/>
              </w:rPr>
            </w:pPr>
            <w:r>
              <w:rPr>
                <w:bCs/>
                <w:lang w:eastAsia="en-US"/>
              </w:rPr>
              <w:t>Владислав Чепусов</w:t>
            </w:r>
          </w:p>
        </w:tc>
      </w:tr>
      <w:tr w:rsidR="00BC2A8F" w14:paraId="1EDBB710"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50D31CFB" w14:textId="77777777" w:rsidR="00BC2A8F" w:rsidRDefault="00BC2A8F" w:rsidP="00BC2A8F">
            <w:pPr>
              <w:rPr>
                <w:bCs/>
              </w:rPr>
            </w:pPr>
            <w:r>
              <w:rPr>
                <w:bCs/>
              </w:rPr>
              <w:t>Дата создания</w:t>
            </w:r>
          </w:p>
        </w:tc>
        <w:tc>
          <w:tcPr>
            <w:tcW w:w="4673" w:type="dxa"/>
            <w:tcBorders>
              <w:top w:val="single" w:sz="4" w:space="0" w:color="auto"/>
              <w:left w:val="single" w:sz="4" w:space="0" w:color="auto"/>
              <w:bottom w:val="single" w:sz="4" w:space="0" w:color="auto"/>
              <w:right w:val="single" w:sz="4" w:space="0" w:color="auto"/>
            </w:tcBorders>
          </w:tcPr>
          <w:p w14:paraId="4E0BADA9" w14:textId="77777777" w:rsidR="00BC2A8F" w:rsidRDefault="00BC2A8F" w:rsidP="00BC2A8F">
            <w:pPr>
              <w:pStyle w:val="a6"/>
              <w:spacing w:line="276" w:lineRule="auto"/>
              <w:ind w:left="34"/>
              <w:rPr>
                <w:bCs/>
                <w:lang w:eastAsia="en-US"/>
              </w:rPr>
            </w:pPr>
            <w:r>
              <w:rPr>
                <w:bCs/>
                <w:lang w:eastAsia="en-US"/>
              </w:rPr>
              <w:t>14.04.2023</w:t>
            </w:r>
          </w:p>
          <w:p w14:paraId="31121C7D" w14:textId="77777777" w:rsidR="00BC2A8F" w:rsidRDefault="00BC2A8F" w:rsidP="00BC2A8F">
            <w:pPr>
              <w:pStyle w:val="a6"/>
              <w:spacing w:line="276" w:lineRule="auto"/>
              <w:rPr>
                <w:bCs/>
                <w:lang w:eastAsia="en-US"/>
              </w:rPr>
            </w:pPr>
          </w:p>
        </w:tc>
      </w:tr>
      <w:tr w:rsidR="00BC2A8F" w14:paraId="26A7665A"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6E0A9782" w14:textId="6A45155C" w:rsidR="00BC2A8F" w:rsidRDefault="00FA058E" w:rsidP="00BC2A8F">
            <w:r>
              <w:t>Требования:</w:t>
            </w:r>
          </w:p>
        </w:tc>
        <w:tc>
          <w:tcPr>
            <w:tcW w:w="4673" w:type="dxa"/>
            <w:tcBorders>
              <w:top w:val="single" w:sz="4" w:space="0" w:color="auto"/>
              <w:left w:val="single" w:sz="4" w:space="0" w:color="auto"/>
              <w:bottom w:val="single" w:sz="4" w:space="0" w:color="auto"/>
              <w:right w:val="single" w:sz="4" w:space="0" w:color="auto"/>
            </w:tcBorders>
          </w:tcPr>
          <w:p w14:paraId="276346FF" w14:textId="09C7A4B7" w:rsidR="00BC2A8F" w:rsidRDefault="00866B5D" w:rsidP="00BC2A8F">
            <w:r>
              <w:t>FUN-06</w:t>
            </w:r>
          </w:p>
        </w:tc>
      </w:tr>
      <w:tr w:rsidR="00BC2A8F" w14:paraId="42D322C4"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F0E49A2" w14:textId="77777777" w:rsidR="00BC2A8F" w:rsidRDefault="00BC2A8F" w:rsidP="00BC2A8F">
            <w:r>
              <w:t>Действующее лицо:</w:t>
            </w:r>
          </w:p>
        </w:tc>
        <w:tc>
          <w:tcPr>
            <w:tcW w:w="4673" w:type="dxa"/>
            <w:tcBorders>
              <w:top w:val="single" w:sz="4" w:space="0" w:color="auto"/>
              <w:left w:val="single" w:sz="4" w:space="0" w:color="auto"/>
              <w:bottom w:val="single" w:sz="4" w:space="0" w:color="auto"/>
              <w:right w:val="single" w:sz="4" w:space="0" w:color="auto"/>
            </w:tcBorders>
            <w:hideMark/>
          </w:tcPr>
          <w:p w14:paraId="622BBBDE" w14:textId="77777777" w:rsidR="00BC2A8F" w:rsidRDefault="00BC2A8F" w:rsidP="00BC2A8F">
            <w:r>
              <w:t>Пользователь</w:t>
            </w:r>
          </w:p>
        </w:tc>
      </w:tr>
      <w:tr w:rsidR="00BC2A8F" w14:paraId="298620A1"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38E9A15B" w14:textId="77777777" w:rsidR="00BC2A8F" w:rsidRDefault="00BC2A8F" w:rsidP="00BC2A8F">
            <w:r>
              <w:t>Описание:</w:t>
            </w:r>
          </w:p>
        </w:tc>
        <w:tc>
          <w:tcPr>
            <w:tcW w:w="4673" w:type="dxa"/>
            <w:tcBorders>
              <w:top w:val="single" w:sz="4" w:space="0" w:color="auto"/>
              <w:left w:val="single" w:sz="4" w:space="0" w:color="auto"/>
              <w:bottom w:val="single" w:sz="4" w:space="0" w:color="auto"/>
              <w:right w:val="single" w:sz="4" w:space="0" w:color="auto"/>
            </w:tcBorders>
          </w:tcPr>
          <w:p w14:paraId="75DFE5F7" w14:textId="195FFC14" w:rsidR="00BC2A8F" w:rsidRDefault="00866B5D" w:rsidP="00BC2A8F">
            <w:r>
              <w:t>Система сбрасывает всю внесенную в нее информацию о цепи поставок. Отображая граф по умолчанию.</w:t>
            </w:r>
          </w:p>
        </w:tc>
      </w:tr>
      <w:tr w:rsidR="00BC2A8F" w14:paraId="565B1551"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199E898C" w14:textId="77777777" w:rsidR="00BC2A8F" w:rsidRDefault="00BC2A8F" w:rsidP="00BC2A8F">
            <w:pPr>
              <w:rPr>
                <w:lang w:val="en-US"/>
              </w:rPr>
            </w:pPr>
            <w:r>
              <w:t>Условие</w:t>
            </w:r>
            <w:r>
              <w:rPr>
                <w:lang w:val="en-US"/>
              </w:rPr>
              <w:t>-</w:t>
            </w:r>
            <w:r>
              <w:t>триггер</w:t>
            </w:r>
            <w:r>
              <w:rPr>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720F7727" w14:textId="77777777" w:rsidR="00BC2A8F" w:rsidRDefault="00BC2A8F" w:rsidP="00BC2A8F">
            <w:r>
              <w:t>Пользователь вошел в приложение</w:t>
            </w:r>
          </w:p>
        </w:tc>
      </w:tr>
      <w:tr w:rsidR="00BC2A8F" w14:paraId="5C6A639E"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F4DB1E4" w14:textId="77777777" w:rsidR="00BC2A8F" w:rsidRDefault="00BC2A8F" w:rsidP="00BC2A8F">
            <w:pPr>
              <w:rPr>
                <w:lang w:val="en-US"/>
              </w:rPr>
            </w:pPr>
            <w:r>
              <w:rPr>
                <w:bCs/>
              </w:rPr>
              <w:t>Предварительные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62AE867D" w14:textId="77777777" w:rsidR="00BC2A8F" w:rsidRDefault="00BC2A8F" w:rsidP="00866B5D">
            <w:pPr>
              <w:jc w:val="center"/>
            </w:pPr>
            <w:r>
              <w:rPr>
                <w:lang w:val="en-US"/>
              </w:rPr>
              <w:t>—</w:t>
            </w:r>
          </w:p>
        </w:tc>
      </w:tr>
      <w:tr w:rsidR="00BC2A8F" w14:paraId="2751E386"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87C880D" w14:textId="77777777" w:rsidR="00BC2A8F" w:rsidRDefault="00BC2A8F" w:rsidP="00BC2A8F">
            <w:pPr>
              <w:rPr>
                <w:lang w:val="en-US"/>
              </w:rPr>
            </w:pPr>
            <w:r>
              <w:rPr>
                <w:bCs/>
              </w:rPr>
              <w:t>Выходные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tcPr>
          <w:p w14:paraId="5C7C4AE4" w14:textId="6C7C2287" w:rsidR="00BC2A8F" w:rsidRDefault="00866B5D" w:rsidP="00BC2A8F">
            <w:r>
              <w:t xml:space="preserve">Начальный граф, состоящий из одной корневой вершины </w:t>
            </w:r>
          </w:p>
        </w:tc>
      </w:tr>
      <w:tr w:rsidR="00BC2A8F" w14:paraId="2F682C6D"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0B92453A" w14:textId="77777777" w:rsidR="00BC2A8F" w:rsidRDefault="00BC2A8F" w:rsidP="00BC2A8F">
            <w:r>
              <w:lastRenderedPageBreak/>
              <w:t>Основной поток:</w:t>
            </w:r>
          </w:p>
        </w:tc>
        <w:tc>
          <w:tcPr>
            <w:tcW w:w="4673" w:type="dxa"/>
            <w:tcBorders>
              <w:top w:val="single" w:sz="4" w:space="0" w:color="auto"/>
              <w:left w:val="single" w:sz="4" w:space="0" w:color="auto"/>
              <w:bottom w:val="single" w:sz="4" w:space="0" w:color="auto"/>
              <w:right w:val="single" w:sz="4" w:space="0" w:color="auto"/>
            </w:tcBorders>
          </w:tcPr>
          <w:p w14:paraId="3ABE69C2" w14:textId="01FBA135" w:rsidR="00866B5D" w:rsidRDefault="00866B5D" w:rsidP="00866B5D">
            <w:pPr>
              <w:pStyle w:val="a5"/>
              <w:numPr>
                <w:ilvl w:val="0"/>
                <w:numId w:val="33"/>
              </w:numPr>
              <w:spacing w:after="160"/>
            </w:pPr>
            <w:r w:rsidRPr="005610C6">
              <w:t>Пользователь выбирает опцию</w:t>
            </w:r>
            <w:r>
              <w:t xml:space="preserve"> «Заново» на панели инструментов</w:t>
            </w:r>
            <w:r w:rsidRPr="005610C6">
              <w:t xml:space="preserve">. </w:t>
            </w:r>
          </w:p>
          <w:p w14:paraId="35EC1C42" w14:textId="3E75E891" w:rsidR="00866B5D" w:rsidRDefault="00866B5D" w:rsidP="00866B5D">
            <w:pPr>
              <w:pStyle w:val="a5"/>
              <w:numPr>
                <w:ilvl w:val="0"/>
                <w:numId w:val="33"/>
              </w:numPr>
              <w:spacing w:after="160"/>
            </w:pPr>
            <w:r w:rsidRPr="005610C6">
              <w:t xml:space="preserve"> Приложение </w:t>
            </w:r>
            <w:r>
              <w:t>удаляет информацию о текущей цепи поставок</w:t>
            </w:r>
          </w:p>
          <w:p w14:paraId="4C67D0FA" w14:textId="0AFE76D7" w:rsidR="00866B5D" w:rsidRDefault="00866B5D" w:rsidP="00866B5D">
            <w:pPr>
              <w:pStyle w:val="a5"/>
              <w:numPr>
                <w:ilvl w:val="0"/>
                <w:numId w:val="33"/>
              </w:numPr>
              <w:spacing w:after="160"/>
            </w:pPr>
            <w:r>
              <w:t>Система отображает граф по умолчанию из одной вершины</w:t>
            </w:r>
          </w:p>
          <w:p w14:paraId="057688BB" w14:textId="77777777" w:rsidR="00BC2A8F" w:rsidRDefault="00BC2A8F" w:rsidP="00BC2A8F"/>
        </w:tc>
      </w:tr>
      <w:tr w:rsidR="00BC2A8F" w14:paraId="5BD7717F"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2A626A9C" w14:textId="77777777" w:rsidR="00BC2A8F" w:rsidRDefault="00BC2A8F" w:rsidP="00BC2A8F">
            <w:pPr>
              <w:rPr>
                <w:lang w:val="en-US"/>
              </w:rPr>
            </w:pPr>
            <w:r>
              <w:t>Исключения</w:t>
            </w:r>
            <w:r>
              <w:rPr>
                <w:lang w:val="en-US"/>
              </w:rPr>
              <w:t>:</w:t>
            </w:r>
          </w:p>
        </w:tc>
        <w:tc>
          <w:tcPr>
            <w:tcW w:w="4673" w:type="dxa"/>
            <w:tcBorders>
              <w:top w:val="single" w:sz="4" w:space="0" w:color="auto"/>
              <w:left w:val="single" w:sz="4" w:space="0" w:color="auto"/>
              <w:bottom w:val="single" w:sz="4" w:space="0" w:color="auto"/>
              <w:right w:val="single" w:sz="4" w:space="0" w:color="auto"/>
            </w:tcBorders>
          </w:tcPr>
          <w:p w14:paraId="1CA0B1F3" w14:textId="308C7BCB" w:rsidR="00BC2A8F" w:rsidRDefault="00866B5D" w:rsidP="00866B5D">
            <w:pPr>
              <w:jc w:val="center"/>
            </w:pPr>
            <w:r>
              <w:rPr>
                <w:lang w:val="en-US"/>
              </w:rPr>
              <w:t>—</w:t>
            </w:r>
          </w:p>
        </w:tc>
      </w:tr>
      <w:tr w:rsidR="00BC2A8F" w14:paraId="1A7A7403" w14:textId="77777777" w:rsidTr="00257B9A">
        <w:tc>
          <w:tcPr>
            <w:tcW w:w="4672"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53D419A5" w14:textId="77777777" w:rsidR="00BC2A8F" w:rsidRDefault="00BC2A8F" w:rsidP="00BC2A8F">
            <w:pPr>
              <w:rPr>
                <w:lang w:val="en-US"/>
              </w:rPr>
            </w:pPr>
            <w:r>
              <w:rPr>
                <w:bCs/>
              </w:rPr>
              <w:t>Идентификатор ВИ</w:t>
            </w:r>
          </w:p>
        </w:tc>
        <w:tc>
          <w:tcPr>
            <w:tcW w:w="4673"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0AE8A7CF" w14:textId="1AA632FC" w:rsidR="00BC2A8F" w:rsidRDefault="00BC2A8F" w:rsidP="00BC2A8F">
            <w:r>
              <w:t>UC-10</w:t>
            </w:r>
          </w:p>
        </w:tc>
      </w:tr>
      <w:tr w:rsidR="00BC2A8F" w14:paraId="0B03A230"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66C15953" w14:textId="77777777" w:rsidR="00BC2A8F" w:rsidRDefault="00BC2A8F" w:rsidP="00BC2A8F">
            <w:r>
              <w:t xml:space="preserve">Наименование: </w:t>
            </w:r>
          </w:p>
        </w:tc>
        <w:tc>
          <w:tcPr>
            <w:tcW w:w="4673" w:type="dxa"/>
            <w:tcBorders>
              <w:top w:val="single" w:sz="4" w:space="0" w:color="auto"/>
              <w:left w:val="single" w:sz="4" w:space="0" w:color="auto"/>
              <w:bottom w:val="single" w:sz="4" w:space="0" w:color="auto"/>
              <w:right w:val="single" w:sz="4" w:space="0" w:color="auto"/>
            </w:tcBorders>
            <w:hideMark/>
          </w:tcPr>
          <w:p w14:paraId="228CB4DF" w14:textId="63D609FF" w:rsidR="00BC2A8F" w:rsidRDefault="00BC2A8F" w:rsidP="00BC2A8F">
            <w:r>
              <w:t xml:space="preserve"> Изменить данные в узле</w:t>
            </w:r>
          </w:p>
        </w:tc>
      </w:tr>
      <w:tr w:rsidR="00BC2A8F" w14:paraId="274FF5D0"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2571B061" w14:textId="77777777" w:rsidR="00BC2A8F" w:rsidRDefault="00BC2A8F" w:rsidP="00BC2A8F">
            <w:r>
              <w:rPr>
                <w:bCs/>
              </w:rPr>
              <w:t>Автор</w:t>
            </w:r>
            <w:r>
              <w:t>:</w:t>
            </w:r>
          </w:p>
        </w:tc>
        <w:tc>
          <w:tcPr>
            <w:tcW w:w="4673" w:type="dxa"/>
            <w:tcBorders>
              <w:top w:val="single" w:sz="4" w:space="0" w:color="auto"/>
              <w:left w:val="single" w:sz="4" w:space="0" w:color="auto"/>
              <w:bottom w:val="single" w:sz="4" w:space="0" w:color="auto"/>
              <w:right w:val="single" w:sz="4" w:space="0" w:color="auto"/>
            </w:tcBorders>
            <w:hideMark/>
          </w:tcPr>
          <w:p w14:paraId="158841C6" w14:textId="77777777" w:rsidR="00BC2A8F" w:rsidRDefault="00BC2A8F" w:rsidP="00BC2A8F">
            <w:pPr>
              <w:pStyle w:val="a6"/>
              <w:spacing w:line="276" w:lineRule="auto"/>
              <w:rPr>
                <w:bCs/>
                <w:sz w:val="24"/>
                <w:szCs w:val="24"/>
                <w:lang w:eastAsia="en-US"/>
              </w:rPr>
            </w:pPr>
            <w:r>
              <w:rPr>
                <w:bCs/>
                <w:lang w:eastAsia="en-US"/>
              </w:rPr>
              <w:t>Владислав Чепусов</w:t>
            </w:r>
          </w:p>
        </w:tc>
      </w:tr>
      <w:tr w:rsidR="00BC2A8F" w14:paraId="20E52F22"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4195FED6" w14:textId="77777777" w:rsidR="00BC2A8F" w:rsidRDefault="00BC2A8F" w:rsidP="00BC2A8F">
            <w:pPr>
              <w:rPr>
                <w:bCs/>
              </w:rPr>
            </w:pPr>
            <w:r>
              <w:rPr>
                <w:bCs/>
              </w:rPr>
              <w:t>Дата создания</w:t>
            </w:r>
          </w:p>
        </w:tc>
        <w:tc>
          <w:tcPr>
            <w:tcW w:w="4673" w:type="dxa"/>
            <w:tcBorders>
              <w:top w:val="single" w:sz="4" w:space="0" w:color="auto"/>
              <w:left w:val="single" w:sz="4" w:space="0" w:color="auto"/>
              <w:bottom w:val="single" w:sz="4" w:space="0" w:color="auto"/>
              <w:right w:val="single" w:sz="4" w:space="0" w:color="auto"/>
            </w:tcBorders>
          </w:tcPr>
          <w:p w14:paraId="325E1C27" w14:textId="77777777" w:rsidR="00BC2A8F" w:rsidRDefault="00BC2A8F" w:rsidP="00BC2A8F">
            <w:pPr>
              <w:pStyle w:val="a6"/>
              <w:spacing w:line="276" w:lineRule="auto"/>
              <w:ind w:left="34"/>
              <w:rPr>
                <w:bCs/>
                <w:lang w:eastAsia="en-US"/>
              </w:rPr>
            </w:pPr>
            <w:r>
              <w:rPr>
                <w:bCs/>
                <w:lang w:eastAsia="en-US"/>
              </w:rPr>
              <w:t>14.04.2023</w:t>
            </w:r>
          </w:p>
          <w:p w14:paraId="5F6AD7C9" w14:textId="77777777" w:rsidR="00BC2A8F" w:rsidRDefault="00BC2A8F" w:rsidP="00BC2A8F">
            <w:pPr>
              <w:pStyle w:val="a6"/>
              <w:spacing w:line="276" w:lineRule="auto"/>
              <w:rPr>
                <w:bCs/>
                <w:lang w:eastAsia="en-US"/>
              </w:rPr>
            </w:pPr>
          </w:p>
        </w:tc>
      </w:tr>
      <w:tr w:rsidR="00BC2A8F" w:rsidRPr="00D96E09" w14:paraId="510088B4"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34E0186" w14:textId="5DF1918F" w:rsidR="00BC2A8F" w:rsidRDefault="00BC2A8F" w:rsidP="00BC2A8F">
            <w:r>
              <w:t>Требовани</w:t>
            </w:r>
            <w:r w:rsidR="00FA058E">
              <w:t>я</w:t>
            </w:r>
            <w:r>
              <w:t xml:space="preserve">: </w:t>
            </w:r>
          </w:p>
        </w:tc>
        <w:tc>
          <w:tcPr>
            <w:tcW w:w="4673" w:type="dxa"/>
            <w:tcBorders>
              <w:top w:val="single" w:sz="4" w:space="0" w:color="auto"/>
              <w:left w:val="single" w:sz="4" w:space="0" w:color="auto"/>
              <w:bottom w:val="single" w:sz="4" w:space="0" w:color="auto"/>
              <w:right w:val="single" w:sz="4" w:space="0" w:color="auto"/>
            </w:tcBorders>
          </w:tcPr>
          <w:p w14:paraId="329D20D0" w14:textId="17D373A9" w:rsidR="00BC2A8F" w:rsidRPr="00FA058E" w:rsidRDefault="00FA058E" w:rsidP="00BC2A8F">
            <w:pPr>
              <w:rPr>
                <w:lang w:val="en-US"/>
              </w:rPr>
            </w:pPr>
            <w:r w:rsidRPr="00FA058E">
              <w:rPr>
                <w:lang w:val="en-US"/>
              </w:rPr>
              <w:t>FUN-</w:t>
            </w:r>
            <w:proofErr w:type="gramStart"/>
            <w:r w:rsidRPr="00FA058E">
              <w:rPr>
                <w:lang w:val="en-US"/>
              </w:rPr>
              <w:t>01</w:t>
            </w:r>
            <w:r>
              <w:rPr>
                <w:lang w:val="en-US"/>
              </w:rPr>
              <w:t>,</w:t>
            </w:r>
            <w:r w:rsidRPr="00FA058E">
              <w:rPr>
                <w:lang w:val="en-US"/>
              </w:rPr>
              <w:t>FUN</w:t>
            </w:r>
            <w:proofErr w:type="gramEnd"/>
            <w:r w:rsidRPr="00FA058E">
              <w:rPr>
                <w:lang w:val="en-US"/>
              </w:rPr>
              <w:t>-04</w:t>
            </w:r>
            <w:r>
              <w:rPr>
                <w:lang w:val="en-US"/>
              </w:rPr>
              <w:t>,</w:t>
            </w:r>
            <w:r w:rsidRPr="00FA058E">
              <w:rPr>
                <w:lang w:val="en-US"/>
              </w:rPr>
              <w:t>FUN-05</w:t>
            </w:r>
            <w:r>
              <w:rPr>
                <w:lang w:val="en-US"/>
              </w:rPr>
              <w:t>,</w:t>
            </w:r>
            <w:r w:rsidRPr="00FA058E">
              <w:rPr>
                <w:lang w:val="en-US"/>
              </w:rPr>
              <w:t>FUN-09 FUN-10</w:t>
            </w:r>
            <w:r>
              <w:rPr>
                <w:lang w:val="en-US"/>
              </w:rPr>
              <w:t>,</w:t>
            </w:r>
            <w:r w:rsidRPr="00FA058E">
              <w:rPr>
                <w:lang w:val="en-US"/>
              </w:rPr>
              <w:t>FUN-11</w:t>
            </w:r>
          </w:p>
        </w:tc>
      </w:tr>
      <w:tr w:rsidR="00BC2A8F" w14:paraId="2521F0F4"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C8943A0" w14:textId="77777777" w:rsidR="00BC2A8F" w:rsidRDefault="00BC2A8F" w:rsidP="00BC2A8F">
            <w:r>
              <w:t>Действующее лицо:</w:t>
            </w:r>
          </w:p>
        </w:tc>
        <w:tc>
          <w:tcPr>
            <w:tcW w:w="4673" w:type="dxa"/>
            <w:tcBorders>
              <w:top w:val="single" w:sz="4" w:space="0" w:color="auto"/>
              <w:left w:val="single" w:sz="4" w:space="0" w:color="auto"/>
              <w:bottom w:val="single" w:sz="4" w:space="0" w:color="auto"/>
              <w:right w:val="single" w:sz="4" w:space="0" w:color="auto"/>
            </w:tcBorders>
            <w:hideMark/>
          </w:tcPr>
          <w:p w14:paraId="58F4099F" w14:textId="77777777" w:rsidR="00BC2A8F" w:rsidRDefault="00BC2A8F" w:rsidP="00BC2A8F">
            <w:r>
              <w:t>Пользователь</w:t>
            </w:r>
          </w:p>
        </w:tc>
      </w:tr>
      <w:tr w:rsidR="00BC2A8F" w14:paraId="79BE6425"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22259277" w14:textId="77777777" w:rsidR="00BC2A8F" w:rsidRDefault="00BC2A8F" w:rsidP="00BC2A8F">
            <w:r>
              <w:t>Описание:</w:t>
            </w:r>
          </w:p>
        </w:tc>
        <w:tc>
          <w:tcPr>
            <w:tcW w:w="4673" w:type="dxa"/>
            <w:tcBorders>
              <w:top w:val="single" w:sz="4" w:space="0" w:color="auto"/>
              <w:left w:val="single" w:sz="4" w:space="0" w:color="auto"/>
              <w:bottom w:val="single" w:sz="4" w:space="0" w:color="auto"/>
              <w:right w:val="single" w:sz="4" w:space="0" w:color="auto"/>
            </w:tcBorders>
          </w:tcPr>
          <w:p w14:paraId="1670A032" w14:textId="50E0E558" w:rsidR="00BC2A8F" w:rsidRDefault="00866B5D" w:rsidP="00BC2A8F">
            <w:r w:rsidRPr="00866B5D">
              <w:t xml:space="preserve">Позволяет пользователю изменять </w:t>
            </w:r>
            <w:r>
              <w:t>данные</w:t>
            </w:r>
            <w:r w:rsidRPr="00866B5D">
              <w:t xml:space="preserve"> вершины в </w:t>
            </w:r>
            <w:r>
              <w:t>цепи поставок</w:t>
            </w:r>
          </w:p>
        </w:tc>
      </w:tr>
      <w:tr w:rsidR="007364E9" w14:paraId="0F7D35C3"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814D24F" w14:textId="77777777" w:rsidR="007364E9" w:rsidRDefault="007364E9" w:rsidP="007364E9">
            <w:pPr>
              <w:rPr>
                <w:lang w:val="en-US"/>
              </w:rPr>
            </w:pPr>
            <w:r>
              <w:t>Условие</w:t>
            </w:r>
            <w:r>
              <w:rPr>
                <w:lang w:val="en-US"/>
              </w:rPr>
              <w:t>-</w:t>
            </w:r>
            <w:r>
              <w:t>триггер</w:t>
            </w:r>
            <w:r>
              <w:rPr>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71D4E5B5" w14:textId="1A8D693B" w:rsidR="007364E9" w:rsidRDefault="007364E9" w:rsidP="007364E9">
            <w:r>
              <w:t>Пользователь решил изменить исходные данные, чтобы получить оптимальные по критерию прибыли значения для фирм определенной цепи поставок.</w:t>
            </w:r>
          </w:p>
        </w:tc>
      </w:tr>
      <w:tr w:rsidR="007364E9" w14:paraId="13987EC9"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5184279F" w14:textId="77777777" w:rsidR="007364E9" w:rsidRDefault="007364E9" w:rsidP="007364E9">
            <w:pPr>
              <w:rPr>
                <w:lang w:val="en-US"/>
              </w:rPr>
            </w:pPr>
            <w:r>
              <w:rPr>
                <w:bCs/>
              </w:rPr>
              <w:t>Предварительные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55F0D7ED" w14:textId="0CCF030A" w:rsidR="007364E9" w:rsidRPr="007364E9" w:rsidRDefault="007364E9" w:rsidP="007364E9">
            <w:r>
              <w:t>Данные в узле были внесены до текущей операции</w:t>
            </w:r>
          </w:p>
        </w:tc>
      </w:tr>
      <w:tr w:rsidR="007364E9" w14:paraId="7E511F63" w14:textId="77777777" w:rsidTr="00257B9A">
        <w:tc>
          <w:tcPr>
            <w:tcW w:w="4672" w:type="dxa"/>
            <w:tcBorders>
              <w:top w:val="single" w:sz="4" w:space="0" w:color="auto"/>
              <w:left w:val="single" w:sz="4" w:space="0" w:color="auto"/>
              <w:bottom w:val="single" w:sz="4" w:space="0" w:color="auto"/>
              <w:right w:val="single" w:sz="4" w:space="0" w:color="auto"/>
            </w:tcBorders>
          </w:tcPr>
          <w:p w14:paraId="0ADA7C0F" w14:textId="0CFF2150" w:rsidR="007364E9" w:rsidRDefault="007364E9" w:rsidP="007364E9">
            <w:pPr>
              <w:rPr>
                <w:bCs/>
              </w:rPr>
            </w:pPr>
            <w:r w:rsidRPr="00866B5D">
              <w:rPr>
                <w:bCs/>
              </w:rPr>
              <w:t>Входные условия:</w:t>
            </w:r>
            <w:r w:rsidRPr="00866B5D">
              <w:rPr>
                <w:bCs/>
              </w:rPr>
              <w:tab/>
            </w:r>
            <w:r>
              <w:rPr>
                <w:bCs/>
              </w:rPr>
              <w:t xml:space="preserve"> </w:t>
            </w:r>
          </w:p>
        </w:tc>
        <w:tc>
          <w:tcPr>
            <w:tcW w:w="4673" w:type="dxa"/>
            <w:tcBorders>
              <w:top w:val="single" w:sz="4" w:space="0" w:color="auto"/>
              <w:left w:val="single" w:sz="4" w:space="0" w:color="auto"/>
              <w:bottom w:val="single" w:sz="4" w:space="0" w:color="auto"/>
              <w:right w:val="single" w:sz="4" w:space="0" w:color="auto"/>
            </w:tcBorders>
          </w:tcPr>
          <w:p w14:paraId="1B52DC86" w14:textId="77777777" w:rsidR="007364E9" w:rsidRDefault="007364E9" w:rsidP="007364E9">
            <w:r>
              <w:t>Название фирмы</w:t>
            </w:r>
            <w:r w:rsidRPr="007364E9">
              <w:t>;</w:t>
            </w:r>
          </w:p>
          <w:p w14:paraId="54E2C8AF" w14:textId="77777777" w:rsidR="007364E9" w:rsidRPr="007364E9" w:rsidRDefault="007364E9" w:rsidP="007364E9">
            <w:r>
              <w:t>Издержки фирмы</w:t>
            </w:r>
            <w:r w:rsidRPr="007364E9">
              <w:t>:</w:t>
            </w:r>
          </w:p>
          <w:p w14:paraId="7AD5FCD3" w14:textId="1B39D0C5" w:rsidR="007364E9" w:rsidRDefault="007364E9" w:rsidP="007364E9">
            <w:r>
              <w:lastRenderedPageBreak/>
              <w:t xml:space="preserve">Коэффициенты </w:t>
            </w:r>
            <w:r>
              <w:rPr>
                <w:lang w:val="en-US"/>
              </w:rPr>
              <w:t>a</w:t>
            </w:r>
            <w:r w:rsidRPr="00E22F68">
              <w:t>,</w:t>
            </w:r>
            <w:r w:rsidRPr="007364E9">
              <w:t xml:space="preserve"> </w:t>
            </w:r>
            <w:r>
              <w:rPr>
                <w:lang w:val="en-US"/>
              </w:rPr>
              <w:t>b</w:t>
            </w:r>
            <w:r>
              <w:t xml:space="preserve"> линейных функций цен терминальных рынков</w:t>
            </w:r>
            <w:r w:rsidRPr="00E22F68">
              <w:t>;</w:t>
            </w:r>
          </w:p>
        </w:tc>
      </w:tr>
      <w:tr w:rsidR="007364E9" w14:paraId="45B3881A"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5C4496C5" w14:textId="77777777" w:rsidR="007364E9" w:rsidRDefault="007364E9" w:rsidP="007364E9">
            <w:pPr>
              <w:rPr>
                <w:lang w:val="en-US"/>
              </w:rPr>
            </w:pPr>
            <w:r>
              <w:rPr>
                <w:bCs/>
              </w:rPr>
              <w:t>Выходные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tcPr>
          <w:p w14:paraId="4E58F4C8" w14:textId="7C2353CC" w:rsidR="007364E9" w:rsidRDefault="007364E9" w:rsidP="007364E9">
            <w:r>
              <w:t>Измененные сохраненные данные о фирмах хранящийся внутри узлов</w:t>
            </w:r>
          </w:p>
        </w:tc>
      </w:tr>
      <w:tr w:rsidR="007364E9" w14:paraId="0CFC63BC"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379396C" w14:textId="77777777" w:rsidR="007364E9" w:rsidRDefault="007364E9" w:rsidP="007364E9">
            <w:r>
              <w:t>Основной поток:</w:t>
            </w:r>
          </w:p>
        </w:tc>
        <w:tc>
          <w:tcPr>
            <w:tcW w:w="4673" w:type="dxa"/>
            <w:tcBorders>
              <w:top w:val="single" w:sz="4" w:space="0" w:color="auto"/>
              <w:left w:val="single" w:sz="4" w:space="0" w:color="auto"/>
              <w:bottom w:val="single" w:sz="4" w:space="0" w:color="auto"/>
              <w:right w:val="single" w:sz="4" w:space="0" w:color="auto"/>
            </w:tcBorders>
          </w:tcPr>
          <w:p w14:paraId="7FFFD7F0" w14:textId="77777777" w:rsidR="007364E9" w:rsidRDefault="007364E9" w:rsidP="007364E9">
            <w:pPr>
              <w:pStyle w:val="a5"/>
              <w:numPr>
                <w:ilvl w:val="0"/>
                <w:numId w:val="34"/>
              </w:numPr>
            </w:pPr>
            <w:r w:rsidRPr="00D056AF">
              <w:t xml:space="preserve">Пользователь </w:t>
            </w:r>
            <w:r>
              <w:t xml:space="preserve">дважды нажимает на выбранную </w:t>
            </w:r>
            <w:r w:rsidRPr="00BC2A8F">
              <w:rPr>
                <w:i/>
                <w:iCs/>
              </w:rPr>
              <w:t>корневую</w:t>
            </w:r>
            <w:r>
              <w:t xml:space="preserve"> или </w:t>
            </w:r>
            <w:r w:rsidRPr="00BC2A8F">
              <w:rPr>
                <w:i/>
                <w:iCs/>
              </w:rPr>
              <w:t>промежуточную</w:t>
            </w:r>
            <w:r>
              <w:t xml:space="preserve"> вершину ЛКМ</w:t>
            </w:r>
          </w:p>
          <w:p w14:paraId="150BFE76" w14:textId="1830B6C4" w:rsidR="007364E9" w:rsidRDefault="007364E9" w:rsidP="007364E9">
            <w:pPr>
              <w:pStyle w:val="a5"/>
              <w:numPr>
                <w:ilvl w:val="0"/>
                <w:numId w:val="34"/>
              </w:numPr>
            </w:pPr>
            <w:r>
              <w:t>В открывшимся окне он изменяет в таблице названия фирм и</w:t>
            </w:r>
            <w:r w:rsidRPr="007364E9">
              <w:t>/</w:t>
            </w:r>
            <w:r>
              <w:t>или значения их издержек</w:t>
            </w:r>
          </w:p>
          <w:p w14:paraId="082DBA7B" w14:textId="77777777" w:rsidR="007364E9" w:rsidRDefault="007364E9" w:rsidP="007364E9">
            <w:pPr>
              <w:pStyle w:val="a5"/>
              <w:numPr>
                <w:ilvl w:val="0"/>
                <w:numId w:val="34"/>
              </w:numPr>
            </w:pPr>
            <w:r>
              <w:t>После того как все данные были внесены, пользователь нажимает «ОК»</w:t>
            </w:r>
          </w:p>
          <w:p w14:paraId="5D57AA58" w14:textId="77777777" w:rsidR="007364E9" w:rsidRPr="0071279D" w:rsidRDefault="007364E9" w:rsidP="007364E9">
            <w:pPr>
              <w:pStyle w:val="a5"/>
              <w:numPr>
                <w:ilvl w:val="0"/>
                <w:numId w:val="34"/>
              </w:numPr>
            </w:pPr>
            <w:r>
              <w:t>Система сохраняет информацию о фирмах и привязывает их к определенному узлу цепи поставок</w:t>
            </w:r>
          </w:p>
          <w:p w14:paraId="2C9C8DE5" w14:textId="77777777" w:rsidR="007364E9" w:rsidRDefault="007364E9" w:rsidP="007364E9"/>
        </w:tc>
      </w:tr>
      <w:tr w:rsidR="007364E9" w14:paraId="711DD3C0"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498AD918" w14:textId="77777777" w:rsidR="007364E9" w:rsidRDefault="007364E9" w:rsidP="007364E9">
            <w:pPr>
              <w:rPr>
                <w:lang w:val="en-US"/>
              </w:rPr>
            </w:pPr>
            <w:r>
              <w:t>Альтернативный поток</w:t>
            </w:r>
            <w:r>
              <w:rPr>
                <w:lang w:val="en-US"/>
              </w:rPr>
              <w:t>:</w:t>
            </w:r>
          </w:p>
        </w:tc>
        <w:tc>
          <w:tcPr>
            <w:tcW w:w="4673" w:type="dxa"/>
            <w:tcBorders>
              <w:top w:val="single" w:sz="4" w:space="0" w:color="auto"/>
              <w:left w:val="single" w:sz="4" w:space="0" w:color="auto"/>
              <w:bottom w:val="single" w:sz="4" w:space="0" w:color="auto"/>
              <w:right w:val="single" w:sz="4" w:space="0" w:color="auto"/>
            </w:tcBorders>
          </w:tcPr>
          <w:p w14:paraId="072ECB83" w14:textId="77777777" w:rsidR="007364E9" w:rsidRDefault="007364E9" w:rsidP="007364E9">
            <w:pPr>
              <w:pStyle w:val="a5"/>
              <w:numPr>
                <w:ilvl w:val="0"/>
                <w:numId w:val="35"/>
              </w:numPr>
            </w:pPr>
            <w:r w:rsidRPr="00D056AF">
              <w:t xml:space="preserve">Пользователь </w:t>
            </w:r>
            <w:r>
              <w:t xml:space="preserve">дважды нажимает на выбранную </w:t>
            </w:r>
            <w:r w:rsidRPr="00BC2A8F">
              <w:rPr>
                <w:i/>
                <w:iCs/>
              </w:rPr>
              <w:t>терминальную</w:t>
            </w:r>
            <w:r>
              <w:t xml:space="preserve"> вершину ЛКМ</w:t>
            </w:r>
          </w:p>
          <w:p w14:paraId="29421664" w14:textId="5F40D8CF" w:rsidR="007364E9" w:rsidRDefault="007364E9" w:rsidP="007364E9">
            <w:pPr>
              <w:pStyle w:val="a5"/>
              <w:numPr>
                <w:ilvl w:val="0"/>
                <w:numId w:val="35"/>
              </w:numPr>
            </w:pPr>
            <w:r>
              <w:t>В открывшимся окне он изменяет коэффициенты линейной функции цены для рынка, на который выходит данный узел</w:t>
            </w:r>
          </w:p>
          <w:p w14:paraId="6761BDD6" w14:textId="77777777" w:rsidR="007364E9" w:rsidRDefault="007364E9" w:rsidP="007364E9">
            <w:pPr>
              <w:pStyle w:val="a5"/>
              <w:numPr>
                <w:ilvl w:val="0"/>
                <w:numId w:val="35"/>
              </w:numPr>
            </w:pPr>
            <w:r>
              <w:t>После того как все данные были внесены, пользователь нажимает «ОК»</w:t>
            </w:r>
          </w:p>
          <w:p w14:paraId="2BBCADD5" w14:textId="20C5CC66" w:rsidR="007364E9" w:rsidRDefault="007364E9" w:rsidP="007364E9">
            <w:pPr>
              <w:pStyle w:val="a5"/>
              <w:numPr>
                <w:ilvl w:val="0"/>
                <w:numId w:val="34"/>
              </w:numPr>
              <w:spacing w:after="160"/>
            </w:pPr>
            <w:r>
              <w:lastRenderedPageBreak/>
              <w:t>В открывшимся окне он изменяет в таблице названия фирм и</w:t>
            </w:r>
            <w:r w:rsidRPr="007364E9">
              <w:t>/</w:t>
            </w:r>
            <w:r>
              <w:t>или значения их издержек</w:t>
            </w:r>
          </w:p>
          <w:p w14:paraId="00659E39" w14:textId="77777777" w:rsidR="007364E9" w:rsidRDefault="007364E9" w:rsidP="007364E9">
            <w:pPr>
              <w:pStyle w:val="a5"/>
              <w:numPr>
                <w:ilvl w:val="0"/>
                <w:numId w:val="34"/>
              </w:numPr>
              <w:spacing w:after="160"/>
            </w:pPr>
            <w:r>
              <w:t>После того как все данные были внесены, пользователь нажимает «ОК»</w:t>
            </w:r>
          </w:p>
          <w:p w14:paraId="0AA82EF3" w14:textId="7C2B0E90" w:rsidR="007364E9" w:rsidRDefault="007364E9" w:rsidP="007364E9">
            <w:pPr>
              <w:pStyle w:val="a5"/>
              <w:numPr>
                <w:ilvl w:val="0"/>
                <w:numId w:val="35"/>
              </w:numPr>
            </w:pPr>
            <w:r>
              <w:t>Система сохраняет измененную информацию о фирмах и привязывает их к определенному узлу цепи поставок. Также сохраняет данные рынка.</w:t>
            </w:r>
          </w:p>
        </w:tc>
      </w:tr>
      <w:tr w:rsidR="007364E9" w14:paraId="6D49E61C"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205164CA" w14:textId="77777777" w:rsidR="007364E9" w:rsidRDefault="007364E9" w:rsidP="007364E9">
            <w:pPr>
              <w:rPr>
                <w:lang w:val="en-US"/>
              </w:rPr>
            </w:pPr>
            <w:r>
              <w:t>Исключения</w:t>
            </w:r>
            <w:r>
              <w:rPr>
                <w:lang w:val="en-US"/>
              </w:rPr>
              <w:t>:</w:t>
            </w:r>
          </w:p>
        </w:tc>
        <w:tc>
          <w:tcPr>
            <w:tcW w:w="4673" w:type="dxa"/>
            <w:tcBorders>
              <w:top w:val="single" w:sz="4" w:space="0" w:color="auto"/>
              <w:left w:val="single" w:sz="4" w:space="0" w:color="auto"/>
              <w:bottom w:val="single" w:sz="4" w:space="0" w:color="auto"/>
              <w:right w:val="single" w:sz="4" w:space="0" w:color="auto"/>
            </w:tcBorders>
          </w:tcPr>
          <w:p w14:paraId="53CA5439" w14:textId="77777777" w:rsidR="007364E9" w:rsidRDefault="007364E9" w:rsidP="007364E9">
            <w:r>
              <w:t>Пользователь не захотел изменять данные.</w:t>
            </w:r>
          </w:p>
          <w:p w14:paraId="40DDCA74" w14:textId="77C27D48" w:rsidR="007364E9" w:rsidRDefault="007364E9" w:rsidP="007364E9">
            <w:pPr>
              <w:pStyle w:val="a5"/>
              <w:numPr>
                <w:ilvl w:val="0"/>
                <w:numId w:val="36"/>
              </w:numPr>
            </w:pPr>
            <w:r>
              <w:t>Пользователь может нажать на кнопку отмены, чтобы отменить внесенные им изменения.</w:t>
            </w:r>
          </w:p>
          <w:p w14:paraId="6D944C8E" w14:textId="39219F9E" w:rsidR="007364E9" w:rsidRDefault="007364E9" w:rsidP="007364E9">
            <w:pPr>
              <w:pStyle w:val="a5"/>
              <w:numPr>
                <w:ilvl w:val="0"/>
                <w:numId w:val="36"/>
              </w:numPr>
            </w:pPr>
            <w:r>
              <w:t>Система сохранит исходные данные</w:t>
            </w:r>
          </w:p>
        </w:tc>
      </w:tr>
    </w:tbl>
    <w:p w14:paraId="668D3FC3" w14:textId="77777777" w:rsidR="00FD1BD9" w:rsidRPr="006A3164" w:rsidRDefault="00FD1BD9" w:rsidP="006A3164"/>
    <w:p w14:paraId="63A83C47" w14:textId="51818FA4" w:rsidR="00AC59C2" w:rsidRDefault="000D7CE2" w:rsidP="00FA1108">
      <w:pPr>
        <w:pStyle w:val="1"/>
        <w:numPr>
          <w:ilvl w:val="1"/>
          <w:numId w:val="3"/>
        </w:numPr>
        <w:contextualSpacing/>
        <w:jc w:val="both"/>
      </w:pPr>
      <w:bookmarkStart w:id="30" w:name="_Toc136901360"/>
      <w:r w:rsidRPr="006A3164">
        <w:t>Выбор и обоснование используемых инструментов</w:t>
      </w:r>
      <w:bookmarkEnd w:id="30"/>
    </w:p>
    <w:p w14:paraId="684F467F" w14:textId="5965A311" w:rsidR="000B1720" w:rsidRDefault="00AC59C2" w:rsidP="00DA422C">
      <w:pPr>
        <w:spacing w:after="0"/>
        <w:ind w:firstLine="709"/>
        <w:contextualSpacing/>
      </w:pPr>
      <w:r>
        <w:t xml:space="preserve">При изучении и анализе возможных инструментов для разработки </w:t>
      </w:r>
      <w:r w:rsidR="00200FEA">
        <w:t>программного</w:t>
      </w:r>
      <w:r>
        <w:t xml:space="preserve"> продукта, был сделан выбор в пользу следующих </w:t>
      </w:r>
      <w:r w:rsidR="000B1720">
        <w:t>средств, библиотек и языка</w:t>
      </w:r>
      <w:r>
        <w:t xml:space="preserve"> программирования: </w:t>
      </w:r>
    </w:p>
    <w:p w14:paraId="1196E0FD" w14:textId="77777777" w:rsidR="00D8079F" w:rsidRPr="006313DE" w:rsidRDefault="00D8079F" w:rsidP="00DB7E68">
      <w:pPr>
        <w:pStyle w:val="a5"/>
        <w:numPr>
          <w:ilvl w:val="0"/>
          <w:numId w:val="6"/>
        </w:numPr>
        <w:ind w:left="1066" w:hanging="357"/>
        <w:rPr>
          <w:rFonts w:cs="Times New Roman"/>
        </w:rPr>
      </w:pPr>
      <w:r w:rsidRPr="006313DE">
        <w:rPr>
          <w:rFonts w:cs="Times New Roman"/>
        </w:rPr>
        <w:t>ЯП</w:t>
      </w:r>
      <w:r w:rsidRPr="006313DE">
        <w:rPr>
          <w:rFonts w:cs="Times New Roman"/>
          <w:b/>
          <w:bCs/>
        </w:rPr>
        <w:t xml:space="preserve"> — </w:t>
      </w:r>
      <w:r w:rsidRPr="006313DE">
        <w:rPr>
          <w:rFonts w:cs="Times New Roman"/>
          <w:lang w:val="en-US"/>
        </w:rPr>
        <w:t>Python</w:t>
      </w:r>
      <w:r w:rsidRPr="006313DE">
        <w:rPr>
          <w:rFonts w:cs="Times New Roman"/>
        </w:rPr>
        <w:t xml:space="preserve"> (</w:t>
      </w:r>
      <w:r w:rsidRPr="006313DE">
        <w:t>версия 3.</w:t>
      </w:r>
      <w:r w:rsidRPr="006313DE">
        <w:rPr>
          <w:lang w:val="en-US"/>
        </w:rPr>
        <w:t>9.13</w:t>
      </w:r>
      <w:r w:rsidRPr="006313DE">
        <w:rPr>
          <w:rFonts w:cs="Times New Roman"/>
          <w:shd w:val="clear" w:color="auto" w:fill="FFFFFF"/>
        </w:rPr>
        <w:t>)</w:t>
      </w:r>
    </w:p>
    <w:p w14:paraId="5326CAB0" w14:textId="4B9A8129" w:rsidR="00D8079F" w:rsidRDefault="00D8079F" w:rsidP="00FA1108">
      <w:pPr>
        <w:pStyle w:val="a5"/>
        <w:ind w:left="0" w:firstLine="709"/>
      </w:pPr>
      <w:proofErr w:type="spellStart"/>
      <w:r w:rsidRPr="006313DE">
        <w:t>Python</w:t>
      </w:r>
      <w:proofErr w:type="spellEnd"/>
      <w:r w:rsidRPr="006313DE">
        <w:t xml:space="preserve"> является одним из наиболее популярных языков программирования для разработки научных и инженерных приложений, включая приложения для оптимизации различных алгоритмов. Ниже приведены несколько причин, по которым </w:t>
      </w:r>
      <w:proofErr w:type="spellStart"/>
      <w:r w:rsidRPr="006313DE">
        <w:t>Python</w:t>
      </w:r>
      <w:proofErr w:type="spellEnd"/>
      <w:r w:rsidRPr="006313DE">
        <w:t xml:space="preserve"> может быть хорошим выбором для разработки десктопного приложения:</w:t>
      </w:r>
    </w:p>
    <w:p w14:paraId="123A9D94" w14:textId="77777777" w:rsidR="00D8079F" w:rsidRDefault="00D8079F" w:rsidP="005B1195">
      <w:pPr>
        <w:pStyle w:val="a5"/>
        <w:numPr>
          <w:ilvl w:val="0"/>
          <w:numId w:val="12"/>
        </w:numPr>
        <w:ind w:left="1066" w:hanging="357"/>
      </w:pPr>
      <w:r w:rsidRPr="005E3846">
        <w:rPr>
          <w:i/>
          <w:iCs/>
        </w:rPr>
        <w:lastRenderedPageBreak/>
        <w:t>Экономия рабочего времени</w:t>
      </w:r>
      <w:r>
        <w:t xml:space="preserve">: </w:t>
      </w:r>
      <w:proofErr w:type="spellStart"/>
      <w:r>
        <w:t>Python</w:t>
      </w:r>
      <w:proofErr w:type="spellEnd"/>
      <w:r>
        <w:t xml:space="preserve"> имеет простой и понятный синтаксис, который позволяет быстрее создавать программы. Кроме того, </w:t>
      </w:r>
      <w:proofErr w:type="spellStart"/>
      <w:r>
        <w:t>Python</w:t>
      </w:r>
      <w:proofErr w:type="spellEnd"/>
      <w:r>
        <w:t xml:space="preserve"> имеет множество библиотек и фреймворков, помогающих автоматизировать задачи и ускорять разработку.</w:t>
      </w:r>
    </w:p>
    <w:p w14:paraId="6DBBEFDC" w14:textId="77777777" w:rsidR="00D8079F" w:rsidRPr="005E3846" w:rsidRDefault="00D8079F" w:rsidP="005B1195">
      <w:pPr>
        <w:pStyle w:val="a5"/>
        <w:numPr>
          <w:ilvl w:val="0"/>
          <w:numId w:val="12"/>
        </w:numPr>
        <w:ind w:left="1066" w:hanging="357"/>
      </w:pPr>
      <w:r w:rsidRPr="008166F3">
        <w:rPr>
          <w:i/>
          <w:iCs/>
        </w:rPr>
        <w:t>Мощность и гибкость</w:t>
      </w:r>
      <w:r w:rsidRPr="008166F3">
        <w:t xml:space="preserve">: </w:t>
      </w:r>
      <w:proofErr w:type="spellStart"/>
      <w:r w:rsidRPr="008166F3">
        <w:t>Python</w:t>
      </w:r>
      <w:proofErr w:type="spellEnd"/>
      <w:r w:rsidRPr="008166F3">
        <w:t xml:space="preserve"> является мощным языком программирования, который поддерживает многопоточность и многозадачность, что делает его очень гибким и универсальным для разработки различных приложений. </w:t>
      </w:r>
      <w:proofErr w:type="spellStart"/>
      <w:r w:rsidRPr="008166F3">
        <w:t>Python</w:t>
      </w:r>
      <w:proofErr w:type="spellEnd"/>
      <w:r w:rsidRPr="008166F3">
        <w:t xml:space="preserve"> также может использоваться для создания приложений с графическим интерфейсом, что делает его подходящим для создания десктопных приложений.</w:t>
      </w:r>
    </w:p>
    <w:p w14:paraId="5DEDB47F" w14:textId="77777777" w:rsidR="00D8079F" w:rsidRDefault="00D8079F" w:rsidP="005B1195">
      <w:pPr>
        <w:pStyle w:val="a5"/>
        <w:numPr>
          <w:ilvl w:val="0"/>
          <w:numId w:val="12"/>
        </w:numPr>
        <w:ind w:left="1066" w:hanging="357"/>
      </w:pPr>
      <w:r w:rsidRPr="005E3846">
        <w:rPr>
          <w:i/>
          <w:iCs/>
        </w:rPr>
        <w:t>Простота и удобство в использовании</w:t>
      </w:r>
      <w:r w:rsidRPr="005E3846">
        <w:t xml:space="preserve">: </w:t>
      </w:r>
      <w:proofErr w:type="spellStart"/>
      <w:r w:rsidRPr="005E3846">
        <w:t>Python</w:t>
      </w:r>
      <w:proofErr w:type="spellEnd"/>
      <w:r w:rsidRPr="005E3846">
        <w:t xml:space="preserve"> имеет простой и понятный синтаксис, что делает его очень легким для изучения и использования. </w:t>
      </w:r>
      <w:proofErr w:type="spellStart"/>
      <w:r w:rsidRPr="005E3846">
        <w:t>Python</w:t>
      </w:r>
      <w:proofErr w:type="spellEnd"/>
      <w:r w:rsidRPr="005E3846">
        <w:t xml:space="preserve"> также имеет обширную библиотеку, которая содержит множество инструментов и функций, которые могут использоваться для разработки научных и инженерных приложений.</w:t>
      </w:r>
    </w:p>
    <w:p w14:paraId="0332436F" w14:textId="77777777" w:rsidR="00D8079F" w:rsidRDefault="00D8079F" w:rsidP="005B1195">
      <w:pPr>
        <w:pStyle w:val="a5"/>
        <w:numPr>
          <w:ilvl w:val="0"/>
          <w:numId w:val="12"/>
        </w:numPr>
        <w:ind w:left="1066" w:hanging="357"/>
      </w:pPr>
      <w:r w:rsidRPr="005E3846">
        <w:rPr>
          <w:i/>
          <w:iCs/>
        </w:rPr>
        <w:t>Многофункциональность</w:t>
      </w:r>
      <w:r>
        <w:t xml:space="preserve">: </w:t>
      </w:r>
      <w:proofErr w:type="spellStart"/>
      <w:r>
        <w:t>Python</w:t>
      </w:r>
      <w:proofErr w:type="spellEnd"/>
      <w:r>
        <w:t xml:space="preserve"> может использоваться для разработки широкого спектра приложений, включая создание веб-сайтов, научных вычислений, игр и многого другого.</w:t>
      </w:r>
    </w:p>
    <w:p w14:paraId="3A519DE4" w14:textId="77777777" w:rsidR="00D8079F" w:rsidRDefault="00D8079F" w:rsidP="005B1195">
      <w:pPr>
        <w:pStyle w:val="a5"/>
        <w:numPr>
          <w:ilvl w:val="0"/>
          <w:numId w:val="12"/>
        </w:numPr>
        <w:ind w:left="1066" w:hanging="357"/>
      </w:pPr>
      <w:r w:rsidRPr="005E1786">
        <w:rPr>
          <w:i/>
          <w:iCs/>
        </w:rPr>
        <w:t>Математические и графические библиотеки</w:t>
      </w:r>
      <w:r>
        <w:t xml:space="preserve">: </w:t>
      </w:r>
      <w:proofErr w:type="spellStart"/>
      <w:r>
        <w:t>Python</w:t>
      </w:r>
      <w:proofErr w:type="spellEnd"/>
      <w:r>
        <w:t xml:space="preserve"> имеет множество библиотек, включая </w:t>
      </w:r>
      <w:proofErr w:type="spellStart"/>
      <w:r>
        <w:t>NumPy</w:t>
      </w:r>
      <w:proofErr w:type="spellEnd"/>
      <w:r>
        <w:t xml:space="preserve">, </w:t>
      </w:r>
      <w:proofErr w:type="spellStart"/>
      <w:r>
        <w:t>SciPy</w:t>
      </w:r>
      <w:proofErr w:type="spellEnd"/>
      <w:r>
        <w:t xml:space="preserve"> и </w:t>
      </w:r>
      <w:proofErr w:type="spellStart"/>
      <w:r>
        <w:t>Matplotlib</w:t>
      </w:r>
      <w:proofErr w:type="spellEnd"/>
      <w:r>
        <w:t>, которые позволяют работать с математическими функциями и создавать красивые графики и диаграммы.</w:t>
      </w:r>
    </w:p>
    <w:p w14:paraId="6822FFE1" w14:textId="370C8DA2" w:rsidR="00D8079F" w:rsidRPr="008166F3" w:rsidRDefault="00D8079F" w:rsidP="005B1195">
      <w:pPr>
        <w:pStyle w:val="a5"/>
        <w:numPr>
          <w:ilvl w:val="0"/>
          <w:numId w:val="12"/>
        </w:numPr>
        <w:ind w:left="1066" w:hanging="357"/>
        <w:rPr>
          <w:i/>
          <w:iCs/>
        </w:rPr>
      </w:pPr>
      <w:r w:rsidRPr="008166F3">
        <w:rPr>
          <w:i/>
          <w:iCs/>
        </w:rPr>
        <w:t>Больш</w:t>
      </w:r>
      <w:r w:rsidR="00F56D1A">
        <w:rPr>
          <w:i/>
          <w:iCs/>
        </w:rPr>
        <w:t>ое</w:t>
      </w:r>
      <w:r w:rsidRPr="008166F3">
        <w:rPr>
          <w:i/>
          <w:iCs/>
        </w:rPr>
        <w:t xml:space="preserve"> и активн</w:t>
      </w:r>
      <w:r w:rsidR="00F56D1A">
        <w:rPr>
          <w:i/>
          <w:iCs/>
        </w:rPr>
        <w:t>ое</w:t>
      </w:r>
      <w:r w:rsidRPr="008166F3">
        <w:rPr>
          <w:i/>
          <w:iCs/>
        </w:rPr>
        <w:t xml:space="preserve"> сообщество:</w:t>
      </w:r>
      <w:r w:rsidRPr="008166F3">
        <w:t xml:space="preserve"> </w:t>
      </w:r>
      <w:proofErr w:type="spellStart"/>
      <w:r w:rsidRPr="008166F3">
        <w:t>Python</w:t>
      </w:r>
      <w:proofErr w:type="spellEnd"/>
      <w:r w:rsidRPr="008166F3">
        <w:t xml:space="preserve"> имеет огромное сообщество разработчиков, которые создают и поддерживают множество библиотек и инструментов. Это делает </w:t>
      </w:r>
      <w:proofErr w:type="spellStart"/>
      <w:r w:rsidRPr="008166F3">
        <w:t>Python</w:t>
      </w:r>
      <w:proofErr w:type="spellEnd"/>
      <w:r w:rsidRPr="008166F3">
        <w:t xml:space="preserve"> идеальным выбором для разработки научных и инженерных приложений, так как вы можете легко получить доступ к широкому спектру библиотек и инструментов, которые могут помочь в оптимизации математических алгоритмов.</w:t>
      </w:r>
    </w:p>
    <w:p w14:paraId="21BF5998" w14:textId="2275B626" w:rsidR="00D8079F" w:rsidRDefault="00D8079F" w:rsidP="005B1195">
      <w:pPr>
        <w:pStyle w:val="a5"/>
        <w:numPr>
          <w:ilvl w:val="0"/>
          <w:numId w:val="12"/>
        </w:numPr>
        <w:ind w:left="1066" w:hanging="357"/>
      </w:pPr>
      <w:r w:rsidRPr="008166F3">
        <w:rPr>
          <w:i/>
          <w:iCs/>
        </w:rPr>
        <w:lastRenderedPageBreak/>
        <w:t>Переносимость</w:t>
      </w:r>
      <w:r>
        <w:t xml:space="preserve">: </w:t>
      </w:r>
      <w:proofErr w:type="spellStart"/>
      <w:r w:rsidRPr="008166F3">
        <w:t>Python</w:t>
      </w:r>
      <w:proofErr w:type="spellEnd"/>
      <w:r w:rsidRPr="008166F3">
        <w:t xml:space="preserve"> является кроссплатформенным языком программирования, что означает, что приложения, созданные на </w:t>
      </w:r>
      <w:proofErr w:type="spellStart"/>
      <w:r w:rsidRPr="008166F3">
        <w:t>Python</w:t>
      </w:r>
      <w:proofErr w:type="spellEnd"/>
      <w:r w:rsidRPr="008166F3">
        <w:t>, могут работать на различных операционных системах</w:t>
      </w:r>
      <w:r>
        <w:t xml:space="preserve"> и архитектурах</w:t>
      </w:r>
      <w:r w:rsidRPr="008166F3">
        <w:t xml:space="preserve">, включая </w:t>
      </w:r>
      <w:proofErr w:type="spellStart"/>
      <w:r w:rsidRPr="008166F3">
        <w:t>Windows</w:t>
      </w:r>
      <w:proofErr w:type="spellEnd"/>
      <w:r w:rsidRPr="008166F3">
        <w:t xml:space="preserve">, </w:t>
      </w:r>
      <w:proofErr w:type="spellStart"/>
      <w:r w:rsidRPr="008166F3">
        <w:t>macOS</w:t>
      </w:r>
      <w:proofErr w:type="spellEnd"/>
      <w:r w:rsidRPr="008166F3">
        <w:t xml:space="preserve"> и </w:t>
      </w:r>
      <w:proofErr w:type="spellStart"/>
      <w:r w:rsidRPr="008166F3">
        <w:t>Linux</w:t>
      </w:r>
      <w:proofErr w:type="spellEnd"/>
      <w:r w:rsidRPr="008166F3">
        <w:t>.</w:t>
      </w:r>
    </w:p>
    <w:p w14:paraId="44DCE38D" w14:textId="25A55970" w:rsidR="00D8079F" w:rsidRDefault="00D8079F" w:rsidP="005B1195">
      <w:pPr>
        <w:pStyle w:val="a5"/>
        <w:numPr>
          <w:ilvl w:val="0"/>
          <w:numId w:val="12"/>
        </w:numPr>
        <w:ind w:left="1066" w:hanging="357"/>
      </w:pPr>
      <w:r w:rsidRPr="00E04CDB">
        <w:rPr>
          <w:i/>
          <w:iCs/>
        </w:rPr>
        <w:t>Библиотеки и фреймворки</w:t>
      </w:r>
      <w:r>
        <w:t xml:space="preserve">: </w:t>
      </w:r>
      <w:proofErr w:type="spellStart"/>
      <w:r>
        <w:t>Python</w:t>
      </w:r>
      <w:proofErr w:type="spellEnd"/>
      <w:r>
        <w:t xml:space="preserve"> имеет огромную коллекцию библиотек и фреймворков, которые позволяют упростить разработку и повысить производительность приложения.</w:t>
      </w:r>
    </w:p>
    <w:p w14:paraId="69126F10" w14:textId="78716F35" w:rsidR="00D8079F" w:rsidRDefault="00D8079F" w:rsidP="005B1195">
      <w:pPr>
        <w:pStyle w:val="a5"/>
        <w:numPr>
          <w:ilvl w:val="0"/>
          <w:numId w:val="12"/>
        </w:numPr>
        <w:ind w:left="1066" w:hanging="357"/>
      </w:pPr>
      <w:r w:rsidRPr="00E04CDB">
        <w:rPr>
          <w:i/>
          <w:iCs/>
        </w:rPr>
        <w:t>Популярность</w:t>
      </w:r>
      <w:r>
        <w:t xml:space="preserve">: </w:t>
      </w:r>
      <w:proofErr w:type="spellStart"/>
      <w:r>
        <w:t>Python</w:t>
      </w:r>
      <w:proofErr w:type="spellEnd"/>
      <w:r>
        <w:t xml:space="preserve"> является одним из самых популярных языков программирования в мире, и его использование может существенно улучшить карьерные перспективы программиста.</w:t>
      </w:r>
    </w:p>
    <w:p w14:paraId="033BA6A9" w14:textId="77777777" w:rsidR="00D8079F" w:rsidRDefault="00D8079F" w:rsidP="00FA1108">
      <w:pPr>
        <w:ind w:firstLine="709"/>
        <w:contextualSpacing/>
      </w:pPr>
      <w:proofErr w:type="spellStart"/>
      <w:r w:rsidRPr="00801B08">
        <w:t>Python</w:t>
      </w:r>
      <w:proofErr w:type="spellEnd"/>
      <w:r w:rsidRPr="00801B08">
        <w:t xml:space="preserve"> — это язык программирования, который часто используется при работе с математическими и научными расчетами. Он имеет широкий набор библиотек, таких как </w:t>
      </w:r>
      <w:proofErr w:type="spellStart"/>
      <w:r w:rsidRPr="00801B08">
        <w:t>NumPy</w:t>
      </w:r>
      <w:proofErr w:type="spellEnd"/>
      <w:r w:rsidRPr="00801B08">
        <w:t xml:space="preserve">, </w:t>
      </w:r>
      <w:proofErr w:type="spellStart"/>
      <w:r w:rsidRPr="00801B08">
        <w:t>SciPy</w:t>
      </w:r>
      <w:proofErr w:type="spellEnd"/>
      <w:r w:rsidRPr="00801B08">
        <w:t xml:space="preserve">, </w:t>
      </w:r>
      <w:proofErr w:type="spellStart"/>
      <w:r w:rsidRPr="00801B08">
        <w:t>Matplotlib</w:t>
      </w:r>
      <w:proofErr w:type="spellEnd"/>
      <w:r w:rsidRPr="00801B08">
        <w:t xml:space="preserve">, которые облегчают решение сложных математических и инженерных задач. Кроме того, </w:t>
      </w:r>
      <w:proofErr w:type="spellStart"/>
      <w:r w:rsidRPr="00801B08">
        <w:t>Python</w:t>
      </w:r>
      <w:proofErr w:type="spellEnd"/>
      <w:r w:rsidRPr="00801B08">
        <w:t xml:space="preserve"> — это интерпретируемый язык, что означает, что он может очень быстро выполнить простые операции и не требует компиляции перед запуском программы. </w:t>
      </w:r>
    </w:p>
    <w:p w14:paraId="2B2DA81B" w14:textId="70D02210" w:rsidR="00D8079F" w:rsidRDefault="00D8079F" w:rsidP="00FA1108">
      <w:pPr>
        <w:ind w:firstLine="709"/>
        <w:contextualSpacing/>
      </w:pPr>
      <w:r>
        <w:t xml:space="preserve">Все эти преимущества делают его отличным выбором </w:t>
      </w:r>
      <w:r w:rsidRPr="00801B08">
        <w:t>для математических и инженерных задач благодаря</w:t>
      </w:r>
      <w:r>
        <w:t xml:space="preserve"> </w:t>
      </w:r>
      <w:r w:rsidRPr="00801B08">
        <w:t>широкому набору библиотек, простому синтаксису и скорости интерпретации. Он делает решение задач легким и эффективным</w:t>
      </w:r>
      <w:r>
        <w:t xml:space="preserve"> для программистов на любом уровне опыта и навыков.</w:t>
      </w:r>
    </w:p>
    <w:p w14:paraId="62B20BD8" w14:textId="6539D842" w:rsidR="000B1720" w:rsidRPr="000B1720" w:rsidRDefault="000B1720" w:rsidP="00B128C4">
      <w:pPr>
        <w:pStyle w:val="a5"/>
        <w:numPr>
          <w:ilvl w:val="0"/>
          <w:numId w:val="6"/>
        </w:numPr>
        <w:spacing w:after="0"/>
        <w:rPr>
          <w:rFonts w:cs="Times New Roman"/>
        </w:rPr>
      </w:pPr>
      <w:r w:rsidRPr="000B1720">
        <w:rPr>
          <w:rFonts w:cs="Times New Roman"/>
        </w:rPr>
        <w:t>IDE</w:t>
      </w:r>
      <w:r w:rsidRPr="000B1720">
        <w:rPr>
          <w:rFonts w:cs="Times New Roman"/>
          <w:b/>
          <w:bCs/>
        </w:rPr>
        <w:t xml:space="preserve"> — </w:t>
      </w:r>
      <w:proofErr w:type="spellStart"/>
      <w:r w:rsidRPr="000B1720">
        <w:rPr>
          <w:rFonts w:cs="Times New Roman"/>
        </w:rPr>
        <w:t>PyCharm</w:t>
      </w:r>
      <w:proofErr w:type="spellEnd"/>
      <w:r w:rsidRPr="000B1720">
        <w:rPr>
          <w:rFonts w:cs="Times New Roman"/>
        </w:rPr>
        <w:t xml:space="preserve"> (</w:t>
      </w:r>
      <w:r>
        <w:t>версия 2022.3.3</w:t>
      </w:r>
      <w:r w:rsidRPr="000B1720">
        <w:rPr>
          <w:rFonts w:cs="Times New Roman"/>
          <w:shd w:val="clear" w:color="auto" w:fill="FFFFFF"/>
        </w:rPr>
        <w:t>)</w:t>
      </w:r>
    </w:p>
    <w:p w14:paraId="16E8073D" w14:textId="1CAE6798" w:rsidR="000B1720" w:rsidRPr="000B1720" w:rsidRDefault="000B1720" w:rsidP="00FA1108">
      <w:pPr>
        <w:ind w:firstLine="709"/>
        <w:contextualSpacing/>
      </w:pPr>
      <w:r w:rsidRPr="000B1720">
        <w:rPr>
          <w:lang w:val="en-US"/>
        </w:rPr>
        <w:t>PyCharm</w:t>
      </w:r>
      <w:r w:rsidRPr="000B1720">
        <w:t xml:space="preserve"> - это интегрированная среда разработки (</w:t>
      </w:r>
      <w:r w:rsidRPr="000B1720">
        <w:rPr>
          <w:lang w:val="en-US"/>
        </w:rPr>
        <w:t>IDE</w:t>
      </w:r>
      <w:r w:rsidRPr="000B1720">
        <w:t xml:space="preserve">) для языка программирования </w:t>
      </w:r>
      <w:r w:rsidRPr="000B1720">
        <w:rPr>
          <w:lang w:val="en-US"/>
        </w:rPr>
        <w:t>Python</w:t>
      </w:r>
      <w:r w:rsidRPr="000B1720">
        <w:t>,</w:t>
      </w:r>
      <w:r w:rsidR="00853A1F" w:rsidRPr="00853A1F">
        <w:t xml:space="preserve"> разработанная компанией </w:t>
      </w:r>
      <w:proofErr w:type="spellStart"/>
      <w:r w:rsidR="00853A1F" w:rsidRPr="00853A1F">
        <w:t>JetBrains</w:t>
      </w:r>
      <w:proofErr w:type="spellEnd"/>
      <w:r w:rsidR="00853A1F" w:rsidRPr="00853A1F">
        <w:t>.</w:t>
      </w:r>
      <w:r w:rsidRPr="000B1720">
        <w:t xml:space="preserve"> </w:t>
      </w:r>
      <w:r w:rsidR="00853A1F">
        <w:t xml:space="preserve">Вот </w:t>
      </w:r>
      <w:r w:rsidRPr="000B1720">
        <w:t>ряд преимуществ</w:t>
      </w:r>
      <w:r w:rsidR="00853A1F" w:rsidRPr="00853A1F">
        <w:t xml:space="preserve">, по которым </w:t>
      </w:r>
      <w:proofErr w:type="spellStart"/>
      <w:r w:rsidR="00853A1F" w:rsidRPr="00853A1F">
        <w:t>PyCharm</w:t>
      </w:r>
      <w:proofErr w:type="spellEnd"/>
      <w:r w:rsidR="00853A1F">
        <w:t xml:space="preserve"> может быть лучше</w:t>
      </w:r>
      <w:r w:rsidRPr="000B1720">
        <w:t xml:space="preserve"> </w:t>
      </w:r>
      <w:r w:rsidR="008109D1">
        <w:t xml:space="preserve">аналогов </w:t>
      </w:r>
      <w:r w:rsidR="00E81CAA" w:rsidRPr="00E81CAA">
        <w:t>[</w:t>
      </w:r>
      <w:r w:rsidR="00E81CAA">
        <w:fldChar w:fldCharType="begin"/>
      </w:r>
      <w:r w:rsidR="00E81CAA">
        <w:instrText xml:space="preserve"> REF _Ref130300083 \r \h </w:instrText>
      </w:r>
      <w:r w:rsidR="00E81CAA">
        <w:fldChar w:fldCharType="separate"/>
      </w:r>
      <w:r w:rsidR="00E81CAA">
        <w:t>29</w:t>
      </w:r>
      <w:r w:rsidR="00E81CAA">
        <w:fldChar w:fldCharType="end"/>
      </w:r>
      <w:r w:rsidR="00E81CAA" w:rsidRPr="00E81CAA">
        <w:t>]</w:t>
      </w:r>
      <w:r w:rsidRPr="000B1720">
        <w:t>:</w:t>
      </w:r>
    </w:p>
    <w:p w14:paraId="40A0975F" w14:textId="554CE25F" w:rsidR="00FC029C" w:rsidRDefault="00FC029C" w:rsidP="00B128C4">
      <w:pPr>
        <w:numPr>
          <w:ilvl w:val="0"/>
          <w:numId w:val="11"/>
        </w:numPr>
        <w:spacing w:after="0"/>
        <w:ind w:left="1066" w:hanging="357"/>
        <w:contextualSpacing/>
      </w:pPr>
      <w:r w:rsidRPr="00FC029C">
        <w:rPr>
          <w:i/>
          <w:iCs/>
        </w:rPr>
        <w:t xml:space="preserve">Интеллектуальная подсветка синтаксиса и </w:t>
      </w:r>
      <w:proofErr w:type="spellStart"/>
      <w:r w:rsidRPr="00FC029C">
        <w:rPr>
          <w:i/>
          <w:iCs/>
        </w:rPr>
        <w:t>автодополнение</w:t>
      </w:r>
      <w:proofErr w:type="spellEnd"/>
      <w:r w:rsidRPr="00FC029C">
        <w:rPr>
          <w:i/>
          <w:iCs/>
        </w:rPr>
        <w:t>:</w:t>
      </w:r>
      <w:r w:rsidRPr="00FC029C">
        <w:t xml:space="preserve"> </w:t>
      </w:r>
      <w:proofErr w:type="spellStart"/>
      <w:r w:rsidRPr="00FC029C">
        <w:t>PyCharm</w:t>
      </w:r>
      <w:proofErr w:type="spellEnd"/>
      <w:r w:rsidRPr="00FC029C">
        <w:t xml:space="preserve"> предоставляет широкие возможности, такие как автоматическое завершение кода, быстрое переходы по определениям функций, классов и модулей, более точную подсветку </w:t>
      </w:r>
      <w:r w:rsidRPr="00FC029C">
        <w:lastRenderedPageBreak/>
        <w:t>синтаксиса, которая позволяет различать</w:t>
      </w:r>
      <w:r w:rsidR="005956DA">
        <w:t xml:space="preserve"> </w:t>
      </w:r>
      <w:r w:rsidRPr="00FC029C">
        <w:t>типы переменных (локальные, глобальные и т. д.).</w:t>
      </w:r>
    </w:p>
    <w:p w14:paraId="4C2339B3" w14:textId="65748CBB" w:rsidR="00FC029C" w:rsidRDefault="000B1720" w:rsidP="00B128C4">
      <w:pPr>
        <w:numPr>
          <w:ilvl w:val="0"/>
          <w:numId w:val="11"/>
        </w:numPr>
        <w:spacing w:after="0"/>
        <w:ind w:left="1066" w:hanging="357"/>
        <w:contextualSpacing/>
      </w:pPr>
      <w:r w:rsidRPr="00FC029C">
        <w:rPr>
          <w:i/>
          <w:iCs/>
        </w:rPr>
        <w:t>Инструменты анализа кода</w:t>
      </w:r>
      <w:r w:rsidRPr="000B1720">
        <w:t xml:space="preserve">: </w:t>
      </w:r>
      <w:r w:rsidRPr="00FC029C">
        <w:rPr>
          <w:lang w:val="en-US"/>
        </w:rPr>
        <w:t>PyCharm</w:t>
      </w:r>
      <w:r w:rsidRPr="000B1720">
        <w:t xml:space="preserve"> включает в себя инструменты анализа кода, которые помогают выявить ошибки во время написания. Такие инструменты как </w:t>
      </w:r>
      <w:r w:rsidRPr="00FC029C">
        <w:rPr>
          <w:lang w:val="en-US"/>
        </w:rPr>
        <w:t>Linting</w:t>
      </w:r>
      <w:r w:rsidRPr="000B1720">
        <w:t xml:space="preserve">, проверка кода на </w:t>
      </w:r>
      <w:r w:rsidRPr="00FC029C">
        <w:rPr>
          <w:lang w:val="en-US"/>
        </w:rPr>
        <w:t>PEP</w:t>
      </w:r>
      <w:r w:rsidRPr="000B1720">
        <w:t>-стандарты, статический анализ и другие, повышают качество и читабельность кода.</w:t>
      </w:r>
    </w:p>
    <w:p w14:paraId="04F75B51" w14:textId="7E6957E6" w:rsidR="00FC029C" w:rsidRDefault="00FC029C" w:rsidP="00B128C4">
      <w:pPr>
        <w:numPr>
          <w:ilvl w:val="0"/>
          <w:numId w:val="11"/>
        </w:numPr>
        <w:spacing w:after="0"/>
        <w:ind w:left="1066" w:hanging="357"/>
        <w:contextualSpacing/>
      </w:pPr>
      <w:r w:rsidRPr="00FC029C">
        <w:rPr>
          <w:i/>
          <w:iCs/>
        </w:rPr>
        <w:t xml:space="preserve">Интеграция с </w:t>
      </w:r>
      <w:proofErr w:type="spellStart"/>
      <w:r w:rsidRPr="00FC029C">
        <w:rPr>
          <w:i/>
          <w:iCs/>
        </w:rPr>
        <w:t>Git</w:t>
      </w:r>
      <w:proofErr w:type="spellEnd"/>
      <w:r w:rsidRPr="00FC029C">
        <w:rPr>
          <w:i/>
          <w:iCs/>
        </w:rPr>
        <w:t xml:space="preserve"> и другими системами контроля версий</w:t>
      </w:r>
      <w:r w:rsidRPr="00FC029C">
        <w:t xml:space="preserve">: </w:t>
      </w:r>
      <w:proofErr w:type="spellStart"/>
      <w:r w:rsidRPr="00FC029C">
        <w:t>PyCharm</w:t>
      </w:r>
      <w:proofErr w:type="spellEnd"/>
      <w:r w:rsidRPr="00FC029C">
        <w:t xml:space="preserve"> имеет встроенную поддержку </w:t>
      </w:r>
      <w:proofErr w:type="spellStart"/>
      <w:r w:rsidRPr="00FC029C">
        <w:t>Git</w:t>
      </w:r>
      <w:proofErr w:type="spellEnd"/>
      <w:r w:rsidRPr="00FC029C">
        <w:t xml:space="preserve">, </w:t>
      </w:r>
      <w:proofErr w:type="spellStart"/>
      <w:r w:rsidRPr="00FC029C">
        <w:t>Mercurial</w:t>
      </w:r>
      <w:proofErr w:type="spellEnd"/>
      <w:r w:rsidRPr="00FC029C">
        <w:t xml:space="preserve">, </w:t>
      </w:r>
      <w:proofErr w:type="spellStart"/>
      <w:r w:rsidRPr="00FC029C">
        <w:t>Subversion</w:t>
      </w:r>
      <w:proofErr w:type="spellEnd"/>
      <w:r w:rsidRPr="00FC029C">
        <w:t xml:space="preserve"> и других систем контроля версий, что позволяет быстро и удобно работать с кодом, отслеживать изменения и управлять версиями.</w:t>
      </w:r>
    </w:p>
    <w:p w14:paraId="2744B2F3" w14:textId="674EAED2" w:rsidR="00FC029C" w:rsidRDefault="00FC029C" w:rsidP="00B128C4">
      <w:pPr>
        <w:numPr>
          <w:ilvl w:val="0"/>
          <w:numId w:val="11"/>
        </w:numPr>
        <w:spacing w:after="0"/>
        <w:ind w:left="1066" w:hanging="357"/>
        <w:contextualSpacing/>
      </w:pPr>
      <w:r w:rsidRPr="00FC029C">
        <w:rPr>
          <w:i/>
          <w:iCs/>
        </w:rPr>
        <w:t>Интеграция с виртуальными окружениями</w:t>
      </w:r>
      <w:r>
        <w:t xml:space="preserve">: </w:t>
      </w:r>
      <w:proofErr w:type="spellStart"/>
      <w:r>
        <w:t>PyCharm</w:t>
      </w:r>
      <w:proofErr w:type="spellEnd"/>
      <w:r>
        <w:t xml:space="preserve"> поддерживает создание и управление виртуальными средами </w:t>
      </w:r>
      <w:proofErr w:type="spellStart"/>
      <w:r>
        <w:t>Python</w:t>
      </w:r>
      <w:proofErr w:type="spellEnd"/>
      <w:r>
        <w:t>. Это позволяет изолировать приложение от других и повысить его устойчивость.</w:t>
      </w:r>
    </w:p>
    <w:p w14:paraId="1CFB593D" w14:textId="77777777" w:rsidR="00FC029C" w:rsidRDefault="00FC029C" w:rsidP="00B128C4">
      <w:pPr>
        <w:numPr>
          <w:ilvl w:val="0"/>
          <w:numId w:val="11"/>
        </w:numPr>
        <w:spacing w:after="0"/>
        <w:ind w:left="1066" w:hanging="357"/>
        <w:contextualSpacing/>
      </w:pPr>
      <w:r w:rsidRPr="00FC029C">
        <w:rPr>
          <w:i/>
          <w:iCs/>
        </w:rPr>
        <w:t>Наличие ряда полезных плагинов</w:t>
      </w:r>
      <w:r>
        <w:t xml:space="preserve">: </w:t>
      </w:r>
      <w:proofErr w:type="spellStart"/>
      <w:r>
        <w:t>PyCharm</w:t>
      </w:r>
      <w:proofErr w:type="spellEnd"/>
      <w:r>
        <w:t xml:space="preserve"> предоставляет большое количество плагинов, например, </w:t>
      </w:r>
      <w:proofErr w:type="spellStart"/>
      <w:r>
        <w:t>Pytest</w:t>
      </w:r>
      <w:proofErr w:type="spellEnd"/>
      <w:r>
        <w:t xml:space="preserve">, </w:t>
      </w:r>
      <w:proofErr w:type="spellStart"/>
      <w:r>
        <w:t>Django</w:t>
      </w:r>
      <w:proofErr w:type="spellEnd"/>
      <w:r>
        <w:t xml:space="preserve"> </w:t>
      </w:r>
      <w:proofErr w:type="spellStart"/>
      <w:r>
        <w:t>Support</w:t>
      </w:r>
      <w:proofErr w:type="spellEnd"/>
      <w:r>
        <w:t xml:space="preserve">, </w:t>
      </w:r>
      <w:proofErr w:type="spellStart"/>
      <w:r>
        <w:t>Docker</w:t>
      </w:r>
      <w:proofErr w:type="spellEnd"/>
      <w:r>
        <w:t xml:space="preserve"> </w:t>
      </w:r>
      <w:proofErr w:type="spellStart"/>
      <w:r>
        <w:t>Support</w:t>
      </w:r>
      <w:proofErr w:type="spellEnd"/>
      <w:r>
        <w:t>, и многие другие плагины, которые упрощают разработку и автоматизацию работы в IDE.</w:t>
      </w:r>
    </w:p>
    <w:p w14:paraId="1191D34C" w14:textId="3906DB9F" w:rsidR="00FC029C" w:rsidRDefault="00FC029C" w:rsidP="00B128C4">
      <w:pPr>
        <w:numPr>
          <w:ilvl w:val="0"/>
          <w:numId w:val="11"/>
        </w:numPr>
        <w:spacing w:after="0"/>
        <w:ind w:left="1066" w:hanging="357"/>
        <w:contextualSpacing/>
      </w:pPr>
      <w:r w:rsidRPr="00FC029C">
        <w:rPr>
          <w:i/>
          <w:iCs/>
        </w:rPr>
        <w:t>Облегчение отладки</w:t>
      </w:r>
      <w:r>
        <w:t xml:space="preserve">: </w:t>
      </w:r>
      <w:proofErr w:type="spellStart"/>
      <w:r>
        <w:t>PyCharm</w:t>
      </w:r>
      <w:proofErr w:type="spellEnd"/>
      <w:r>
        <w:t xml:space="preserve"> имеет встроенный отладчик, который помогает предотвращать ошибки, и обеспечивает более быстрый и удобный процесс отладки.</w:t>
      </w:r>
      <w:r w:rsidR="00853A1F">
        <w:t xml:space="preserve"> Также </w:t>
      </w:r>
      <w:r w:rsidR="00853A1F" w:rsidRPr="00853A1F">
        <w:t>предоставляет</w:t>
      </w:r>
      <w:r w:rsidR="00853A1F">
        <w:t>ся</w:t>
      </w:r>
      <w:r w:rsidR="00853A1F" w:rsidRPr="00853A1F">
        <w:t xml:space="preserve"> множество </w:t>
      </w:r>
      <w:r w:rsidR="00853A1F">
        <w:t xml:space="preserve">иных </w:t>
      </w:r>
      <w:r w:rsidR="00853A1F" w:rsidRPr="00853A1F">
        <w:t xml:space="preserve">возможностей для </w:t>
      </w:r>
      <w:r w:rsidR="00853A1F">
        <w:t>анализа кода</w:t>
      </w:r>
      <w:r w:rsidR="00853A1F" w:rsidRPr="00853A1F">
        <w:t>, включая поддержку отладчика PDB, условных точек останова, встроенную поддержку юнит-тестирования и многие другие инструменты. Это позволяет разработчикам быстро находить и устранять ошибки.</w:t>
      </w:r>
    </w:p>
    <w:p w14:paraId="02AD8583" w14:textId="31E44C0B" w:rsidR="00FC029C" w:rsidRDefault="00FC029C" w:rsidP="00B128C4">
      <w:pPr>
        <w:numPr>
          <w:ilvl w:val="0"/>
          <w:numId w:val="11"/>
        </w:numPr>
        <w:spacing w:after="0"/>
        <w:ind w:left="1066" w:hanging="357"/>
        <w:contextualSpacing/>
      </w:pPr>
      <w:r w:rsidRPr="00FC029C">
        <w:rPr>
          <w:i/>
          <w:iCs/>
        </w:rPr>
        <w:t>Поддержка различных операционных систем</w:t>
      </w:r>
      <w:r>
        <w:t xml:space="preserve">: </w:t>
      </w:r>
      <w:proofErr w:type="spellStart"/>
      <w:r>
        <w:t>PyCharm</w:t>
      </w:r>
      <w:proofErr w:type="spellEnd"/>
      <w:r>
        <w:t xml:space="preserve"> работает на </w:t>
      </w:r>
      <w:proofErr w:type="spellStart"/>
      <w:r>
        <w:t>Windows</w:t>
      </w:r>
      <w:proofErr w:type="spellEnd"/>
      <w:r>
        <w:t xml:space="preserve">, </w:t>
      </w:r>
      <w:proofErr w:type="spellStart"/>
      <w:r>
        <w:t>Mac</w:t>
      </w:r>
      <w:proofErr w:type="spellEnd"/>
      <w:r>
        <w:t xml:space="preserve"> OS и </w:t>
      </w:r>
      <w:proofErr w:type="spellStart"/>
      <w:r>
        <w:t>Linux</w:t>
      </w:r>
      <w:proofErr w:type="spellEnd"/>
      <w:r>
        <w:t>, что позволяет использовать её на различных платформах.</w:t>
      </w:r>
    </w:p>
    <w:p w14:paraId="7F5F582C" w14:textId="308465BA" w:rsidR="002151C3" w:rsidRDefault="00387239" w:rsidP="00B128C4">
      <w:pPr>
        <w:pStyle w:val="a5"/>
        <w:numPr>
          <w:ilvl w:val="0"/>
          <w:numId w:val="11"/>
        </w:numPr>
        <w:spacing w:after="0"/>
        <w:ind w:left="1066" w:hanging="357"/>
      </w:pPr>
      <w:r w:rsidRPr="00387239">
        <w:rPr>
          <w:i/>
          <w:iCs/>
        </w:rPr>
        <w:lastRenderedPageBreak/>
        <w:t>Популярность</w:t>
      </w:r>
      <w:r w:rsidRPr="00387239">
        <w:t>:</w:t>
      </w:r>
      <w:r>
        <w:t xml:space="preserve"> </w:t>
      </w:r>
      <w:proofErr w:type="spellStart"/>
      <w:r>
        <w:t>PyCharm</w:t>
      </w:r>
      <w:proofErr w:type="spellEnd"/>
      <w:r w:rsidR="002151C3">
        <w:t xml:space="preserve"> обладает широкой пользовательской базой и активным сообществом, что делает его более удобным и популярным для разработчиков различных уровней.</w:t>
      </w:r>
    </w:p>
    <w:p w14:paraId="4225A05A" w14:textId="2731E7BD" w:rsidR="008673E8" w:rsidRDefault="008673E8" w:rsidP="00B128C4">
      <w:pPr>
        <w:pStyle w:val="a5"/>
        <w:numPr>
          <w:ilvl w:val="0"/>
          <w:numId w:val="11"/>
        </w:numPr>
        <w:spacing w:after="0"/>
        <w:ind w:left="1066" w:hanging="357"/>
      </w:pPr>
      <w:r w:rsidRPr="00387239">
        <w:rPr>
          <w:i/>
          <w:iCs/>
        </w:rPr>
        <w:t>Удобство использования:</w:t>
      </w:r>
      <w:r w:rsidRPr="008673E8">
        <w:t xml:space="preserve"> </w:t>
      </w:r>
      <w:proofErr w:type="spellStart"/>
      <w:r w:rsidRPr="008673E8">
        <w:t>PyCharm</w:t>
      </w:r>
      <w:proofErr w:type="spellEnd"/>
      <w:r w:rsidRPr="008673E8">
        <w:t xml:space="preserve"> имеет удобный интерфейс, интуитивно понятные команды и шаблоны кода, что упрощает процесс разработки и снижает количество ошибок.</w:t>
      </w:r>
    </w:p>
    <w:p w14:paraId="180A7F51" w14:textId="2BB9F5AB" w:rsidR="00FC029C" w:rsidRDefault="008673E8" w:rsidP="00B128C4">
      <w:pPr>
        <w:pStyle w:val="a5"/>
        <w:numPr>
          <w:ilvl w:val="0"/>
          <w:numId w:val="11"/>
        </w:numPr>
        <w:spacing w:after="0"/>
        <w:ind w:left="1066" w:hanging="357"/>
      </w:pPr>
      <w:r w:rsidRPr="00387239">
        <w:rPr>
          <w:i/>
          <w:iCs/>
        </w:rPr>
        <w:t>Поддержка многопоточности</w:t>
      </w:r>
      <w:r w:rsidRPr="008673E8">
        <w:t xml:space="preserve">: </w:t>
      </w:r>
      <w:proofErr w:type="spellStart"/>
      <w:r w:rsidRPr="008673E8">
        <w:t>PyCharm</w:t>
      </w:r>
      <w:proofErr w:type="spellEnd"/>
      <w:r w:rsidRPr="008673E8">
        <w:t xml:space="preserve"> поддерживает разработку многопоточных приложений и обеспечивает удобные инструменты для отслеживания и отладки многопоточных приложений.</w:t>
      </w:r>
    </w:p>
    <w:p w14:paraId="47C4866B" w14:textId="798B51DA" w:rsidR="00D8079F" w:rsidRDefault="00FC029C" w:rsidP="00FA1108">
      <w:pPr>
        <w:ind w:firstLine="709"/>
        <w:contextualSpacing/>
      </w:pPr>
      <w:r>
        <w:t xml:space="preserve">Таким образом, </w:t>
      </w:r>
      <w:proofErr w:type="spellStart"/>
      <w:r>
        <w:t>PyCharm</w:t>
      </w:r>
      <w:proofErr w:type="spellEnd"/>
      <w:r>
        <w:t xml:space="preserve"> — это один из лучших выборов для разработки информационного продукта, так как он обладает множеством инструментов, </w:t>
      </w:r>
      <w:r w:rsidR="008673E8">
        <w:t>я</w:t>
      </w:r>
      <w:r w:rsidR="008673E8" w:rsidRPr="008673E8">
        <w:t xml:space="preserve">вляется мощной и удобной средой разработки для языка </w:t>
      </w:r>
      <w:proofErr w:type="spellStart"/>
      <w:r w:rsidR="008673E8" w:rsidRPr="008673E8">
        <w:t>Python</w:t>
      </w:r>
      <w:proofErr w:type="spellEnd"/>
      <w:r w:rsidR="008673E8" w:rsidRPr="008673E8">
        <w:t>,</w:t>
      </w:r>
      <w:r>
        <w:t xml:space="preserve"> идеально подходит для командной работы и имеет широкое сообщество разработчиков, которые могут помочь в случае необходимости.</w:t>
      </w:r>
    </w:p>
    <w:p w14:paraId="6CF41829" w14:textId="62571773" w:rsidR="00124094" w:rsidRDefault="00DF66F5" w:rsidP="00A72154">
      <w:pPr>
        <w:pStyle w:val="a5"/>
        <w:numPr>
          <w:ilvl w:val="0"/>
          <w:numId w:val="6"/>
        </w:numPr>
        <w:spacing w:after="0"/>
      </w:pPr>
      <w:r w:rsidRPr="00124094">
        <w:t xml:space="preserve">Графическая библиотека – </w:t>
      </w:r>
      <w:proofErr w:type="spellStart"/>
      <w:r w:rsidR="00124094" w:rsidRPr="00124094">
        <w:t>PyQt</w:t>
      </w:r>
      <w:proofErr w:type="spellEnd"/>
      <w:r w:rsidR="00124094" w:rsidRPr="00124094">
        <w:t xml:space="preserve"> </w:t>
      </w:r>
      <w:r w:rsidRPr="00124094">
        <w:t>(Версия</w:t>
      </w:r>
      <w:r w:rsidR="00124094">
        <w:t xml:space="preserve"> </w:t>
      </w:r>
      <w:r w:rsidR="00124094" w:rsidRPr="00124094">
        <w:t>5.15.7</w:t>
      </w:r>
      <w:r w:rsidRPr="00124094">
        <w:t>)</w:t>
      </w:r>
    </w:p>
    <w:p w14:paraId="4E73AC72" w14:textId="6B17F70A" w:rsidR="00124094" w:rsidRDefault="00124094" w:rsidP="00AB0B7E">
      <w:pPr>
        <w:spacing w:after="0"/>
        <w:ind w:firstLine="709"/>
        <w:contextualSpacing/>
      </w:pPr>
      <w:proofErr w:type="spellStart"/>
      <w:r>
        <w:t>PyQt</w:t>
      </w:r>
      <w:proofErr w:type="spellEnd"/>
      <w:r>
        <w:t xml:space="preserve"> — это библиотека </w:t>
      </w:r>
      <w:proofErr w:type="spellStart"/>
      <w:r>
        <w:t>Python</w:t>
      </w:r>
      <w:proofErr w:type="spellEnd"/>
      <w:r>
        <w:t xml:space="preserve">, которая предоставляет инструменты для создания графических пользовательских интерфейсов (GUI) на основе фреймворка </w:t>
      </w:r>
      <w:proofErr w:type="spellStart"/>
      <w:r>
        <w:t>Qt</w:t>
      </w:r>
      <w:proofErr w:type="spellEnd"/>
      <w:r>
        <w:t>.</w:t>
      </w:r>
      <w:r w:rsidR="00F414B9">
        <w:t xml:space="preserve"> </w:t>
      </w:r>
      <w:r>
        <w:t>К значительным преимущества</w:t>
      </w:r>
      <w:r w:rsidR="008B22F3">
        <w:t>м</w:t>
      </w:r>
      <w:r>
        <w:t xml:space="preserve"> </w:t>
      </w:r>
      <w:proofErr w:type="spellStart"/>
      <w:r>
        <w:t>PyQt</w:t>
      </w:r>
      <w:proofErr w:type="spellEnd"/>
      <w:r>
        <w:t xml:space="preserve"> можно отнести:</w:t>
      </w:r>
    </w:p>
    <w:p w14:paraId="3CD1BD6E" w14:textId="07938BAC" w:rsidR="00124094" w:rsidRDefault="00124094" w:rsidP="00AB0B7E">
      <w:pPr>
        <w:pStyle w:val="a5"/>
        <w:numPr>
          <w:ilvl w:val="0"/>
          <w:numId w:val="13"/>
        </w:numPr>
        <w:spacing w:after="0"/>
        <w:ind w:left="1066" w:hanging="357"/>
      </w:pPr>
      <w:r w:rsidRPr="00F414B9">
        <w:rPr>
          <w:i/>
          <w:iCs/>
        </w:rPr>
        <w:t>Кроссплатформенность</w:t>
      </w:r>
      <w:r w:rsidR="005D7A30" w:rsidRPr="005D7A30">
        <w:t>:</w:t>
      </w:r>
      <w:r>
        <w:t xml:space="preserve"> </w:t>
      </w:r>
      <w:proofErr w:type="spellStart"/>
      <w:r>
        <w:t>PyQt</w:t>
      </w:r>
      <w:proofErr w:type="spellEnd"/>
      <w:r>
        <w:t xml:space="preserve"> работает на всех платформах, где есть </w:t>
      </w:r>
      <w:proofErr w:type="spellStart"/>
      <w:r>
        <w:t>Python</w:t>
      </w:r>
      <w:proofErr w:type="spellEnd"/>
      <w:r>
        <w:t xml:space="preserve"> и </w:t>
      </w:r>
      <w:proofErr w:type="spellStart"/>
      <w:r>
        <w:t>Qt</w:t>
      </w:r>
      <w:proofErr w:type="spellEnd"/>
      <w:r>
        <w:t xml:space="preserve">. Это позволяет создавать приложения для </w:t>
      </w:r>
      <w:proofErr w:type="spellStart"/>
      <w:r>
        <w:t>Windows</w:t>
      </w:r>
      <w:proofErr w:type="spellEnd"/>
      <w:r>
        <w:t xml:space="preserve">, </w:t>
      </w:r>
      <w:proofErr w:type="spellStart"/>
      <w:r>
        <w:t>Mac</w:t>
      </w:r>
      <w:proofErr w:type="spellEnd"/>
      <w:r w:rsidRPr="002447D8">
        <w:t>,</w:t>
      </w:r>
      <w:r w:rsidR="0046502D">
        <w:t xml:space="preserve"> </w:t>
      </w:r>
      <w:proofErr w:type="spellStart"/>
      <w:r>
        <w:t>Linux</w:t>
      </w:r>
      <w:proofErr w:type="spellEnd"/>
      <w:r w:rsidRPr="00124094">
        <w:t xml:space="preserve">, </w:t>
      </w:r>
      <w:proofErr w:type="spellStart"/>
      <w:r w:rsidRPr="00124094">
        <w:t>Android</w:t>
      </w:r>
      <w:proofErr w:type="spellEnd"/>
      <w:r w:rsidRPr="00124094">
        <w:t xml:space="preserve"> и </w:t>
      </w:r>
      <w:proofErr w:type="spellStart"/>
      <w:r w:rsidRPr="00124094">
        <w:t>iOS</w:t>
      </w:r>
      <w:proofErr w:type="spellEnd"/>
      <w:r>
        <w:t>.</w:t>
      </w:r>
    </w:p>
    <w:p w14:paraId="18DAF1A5" w14:textId="4347C776" w:rsidR="00124094" w:rsidRDefault="00124094" w:rsidP="00AB0B7E">
      <w:pPr>
        <w:pStyle w:val="a5"/>
        <w:numPr>
          <w:ilvl w:val="0"/>
          <w:numId w:val="13"/>
        </w:numPr>
        <w:spacing w:after="0"/>
        <w:ind w:left="1066" w:hanging="357"/>
      </w:pPr>
      <w:r w:rsidRPr="00F414B9">
        <w:rPr>
          <w:i/>
          <w:iCs/>
        </w:rPr>
        <w:t>Большое количество возможносте</w:t>
      </w:r>
      <w:r w:rsidR="005D7A30">
        <w:rPr>
          <w:i/>
          <w:iCs/>
        </w:rPr>
        <w:t>й</w:t>
      </w:r>
      <w:r w:rsidR="005D7A30" w:rsidRPr="005D7A30">
        <w:rPr>
          <w:i/>
          <w:iCs/>
        </w:rPr>
        <w:t>:</w:t>
      </w:r>
      <w:r>
        <w:t xml:space="preserve"> </w:t>
      </w:r>
      <w:proofErr w:type="spellStart"/>
      <w:r>
        <w:t>PyQt</w:t>
      </w:r>
      <w:proofErr w:type="spellEnd"/>
      <w:r>
        <w:t xml:space="preserve"> позволяет создавать различные типы приложений, от простых форм до сложных мультимедийных интерфейсов.</w:t>
      </w:r>
      <w:r w:rsidR="002447D8" w:rsidRPr="002447D8">
        <w:rPr>
          <w:color w:val="A8D08D" w:themeColor="accent6" w:themeTint="99"/>
        </w:rPr>
        <w:t xml:space="preserve"> </w:t>
      </w:r>
      <w:r w:rsidR="002447D8">
        <w:t>Библиотека</w:t>
      </w:r>
      <w:r w:rsidR="002447D8" w:rsidRPr="002447D8">
        <w:t xml:space="preserve"> предоставляет разнообразные инструменты, такие как дизайнеры интерфейсов и инструменты редактирования CSS, которые упрощают и ускоряют процесс разработки</w:t>
      </w:r>
      <w:r w:rsidR="00AC477A">
        <w:t>.</w:t>
      </w:r>
    </w:p>
    <w:p w14:paraId="1926CCB9" w14:textId="44C8C763" w:rsidR="00F414B9" w:rsidRPr="00F414B9" w:rsidRDefault="00F414B9" w:rsidP="00AB0B7E">
      <w:pPr>
        <w:pStyle w:val="a5"/>
        <w:numPr>
          <w:ilvl w:val="0"/>
          <w:numId w:val="13"/>
        </w:numPr>
        <w:spacing w:after="0"/>
        <w:ind w:left="1066" w:hanging="357"/>
      </w:pPr>
      <w:r w:rsidRPr="00F414B9">
        <w:rPr>
          <w:i/>
          <w:iCs/>
        </w:rPr>
        <w:t>Открытое программное обеспечение</w:t>
      </w:r>
      <w:r w:rsidR="005D7A30" w:rsidRPr="005D7A30">
        <w:t>:</w:t>
      </w:r>
      <w:r w:rsidRPr="00F414B9">
        <w:t xml:space="preserve"> </w:t>
      </w:r>
      <w:proofErr w:type="spellStart"/>
      <w:r>
        <w:t>PyQt</w:t>
      </w:r>
      <w:proofErr w:type="spellEnd"/>
      <w:r>
        <w:t xml:space="preserve"> имеет</w:t>
      </w:r>
      <w:r w:rsidRPr="00F414B9">
        <w:t xml:space="preserve"> </w:t>
      </w:r>
      <w:r>
        <w:t>о</w:t>
      </w:r>
      <w:r w:rsidRPr="00F414B9">
        <w:t xml:space="preserve">ткрытый исходный код, </w:t>
      </w:r>
      <w:r>
        <w:t>который может быть доступен</w:t>
      </w:r>
      <w:r w:rsidRPr="00F414B9">
        <w:t xml:space="preserve"> бесплатно</w:t>
      </w:r>
      <w:r>
        <w:t xml:space="preserve"> каждому.</w:t>
      </w:r>
    </w:p>
    <w:p w14:paraId="72FABC63" w14:textId="75B7B39C" w:rsidR="00124094" w:rsidRDefault="00124094" w:rsidP="00AB0B7E">
      <w:pPr>
        <w:pStyle w:val="a5"/>
        <w:numPr>
          <w:ilvl w:val="0"/>
          <w:numId w:val="13"/>
        </w:numPr>
        <w:spacing w:after="0"/>
        <w:ind w:left="1066" w:hanging="357"/>
      </w:pPr>
      <w:r w:rsidRPr="003463EF">
        <w:rPr>
          <w:i/>
          <w:iCs/>
        </w:rPr>
        <w:lastRenderedPageBreak/>
        <w:t>Широкий выбор виджето</w:t>
      </w:r>
      <w:r w:rsidR="005D7A30">
        <w:rPr>
          <w:i/>
          <w:iCs/>
        </w:rPr>
        <w:t>в</w:t>
      </w:r>
      <w:r w:rsidR="005D7A30" w:rsidRPr="005D7A30">
        <w:rPr>
          <w:i/>
          <w:iCs/>
        </w:rPr>
        <w:t>:</w:t>
      </w:r>
      <w:r>
        <w:t xml:space="preserve"> </w:t>
      </w:r>
      <w:proofErr w:type="spellStart"/>
      <w:r>
        <w:t>PyQt</w:t>
      </w:r>
      <w:proofErr w:type="spellEnd"/>
      <w:r>
        <w:t xml:space="preserve"> предоставляет большое количество готовых виджетов, которые можно использовать в своих приложениях: кнопки, поля ввода, графические элементы, таблицы и многое другое.</w:t>
      </w:r>
    </w:p>
    <w:p w14:paraId="3CD57C65" w14:textId="7849BFA2" w:rsidR="00124094" w:rsidRDefault="00124094" w:rsidP="00AB0B7E">
      <w:pPr>
        <w:pStyle w:val="a5"/>
        <w:numPr>
          <w:ilvl w:val="0"/>
          <w:numId w:val="13"/>
        </w:numPr>
        <w:spacing w:after="0"/>
        <w:ind w:left="1066" w:hanging="357"/>
      </w:pPr>
      <w:r w:rsidRPr="003463EF">
        <w:rPr>
          <w:i/>
          <w:iCs/>
        </w:rPr>
        <w:t>Простота использования</w:t>
      </w:r>
      <w:r w:rsidR="005D7A30" w:rsidRPr="005D7A30">
        <w:t>:</w:t>
      </w:r>
      <w:r>
        <w:t xml:space="preserve"> </w:t>
      </w:r>
      <w:proofErr w:type="spellStart"/>
      <w:r>
        <w:t>PyQt</w:t>
      </w:r>
      <w:proofErr w:type="spellEnd"/>
      <w:r>
        <w:t xml:space="preserve"> имеет простой и понятный API, благодаря которому создание приложений становится проще и быстрее.</w:t>
      </w:r>
    </w:p>
    <w:p w14:paraId="52D11244" w14:textId="65D9C3B9" w:rsidR="00124094" w:rsidRDefault="003463EF" w:rsidP="00AB0B7E">
      <w:pPr>
        <w:pStyle w:val="a5"/>
        <w:numPr>
          <w:ilvl w:val="0"/>
          <w:numId w:val="13"/>
        </w:numPr>
        <w:spacing w:after="0"/>
        <w:ind w:left="1066" w:hanging="357"/>
      </w:pPr>
      <w:r>
        <w:rPr>
          <w:i/>
          <w:iCs/>
        </w:rPr>
        <w:t>Актуальные</w:t>
      </w:r>
      <w:r w:rsidR="00124094" w:rsidRPr="003463EF">
        <w:rPr>
          <w:i/>
          <w:iCs/>
        </w:rPr>
        <w:t xml:space="preserve"> возможности</w:t>
      </w:r>
      <w:r w:rsidR="005D7A30" w:rsidRPr="005D7A30">
        <w:rPr>
          <w:i/>
          <w:iCs/>
        </w:rPr>
        <w:t>:</w:t>
      </w:r>
      <w:r w:rsidR="00124094">
        <w:t xml:space="preserve"> </w:t>
      </w:r>
      <w:proofErr w:type="spellStart"/>
      <w:r w:rsidR="00124094">
        <w:t>PyQt</w:t>
      </w:r>
      <w:proofErr w:type="spellEnd"/>
      <w:r w:rsidR="00124094">
        <w:t xml:space="preserve"> постоянно обновляется и улучшается, что позволяет использовать новые возможности </w:t>
      </w:r>
      <w:proofErr w:type="spellStart"/>
      <w:r w:rsidR="00124094">
        <w:t>Qt</w:t>
      </w:r>
      <w:proofErr w:type="spellEnd"/>
      <w:r w:rsidR="00124094">
        <w:t xml:space="preserve"> и </w:t>
      </w:r>
      <w:proofErr w:type="spellStart"/>
      <w:r w:rsidR="00124094">
        <w:t>Python</w:t>
      </w:r>
      <w:proofErr w:type="spellEnd"/>
      <w:r w:rsidR="00124094">
        <w:t>.</w:t>
      </w:r>
    </w:p>
    <w:p w14:paraId="50ADF844" w14:textId="3CB9900D" w:rsidR="00124094" w:rsidRDefault="00124094" w:rsidP="00AB0B7E">
      <w:pPr>
        <w:pStyle w:val="a5"/>
        <w:numPr>
          <w:ilvl w:val="0"/>
          <w:numId w:val="13"/>
        </w:numPr>
        <w:spacing w:after="0"/>
        <w:ind w:left="1066" w:hanging="357"/>
      </w:pPr>
      <w:r w:rsidRPr="003463EF">
        <w:rPr>
          <w:i/>
          <w:iCs/>
        </w:rPr>
        <w:t>Большое сообщество разработчиков</w:t>
      </w:r>
      <w:r w:rsidR="005D7A30" w:rsidRPr="005D7A30">
        <w:t>:</w:t>
      </w:r>
      <w:r>
        <w:t xml:space="preserve"> </w:t>
      </w:r>
      <w:proofErr w:type="spellStart"/>
      <w:r>
        <w:t>PyQt</w:t>
      </w:r>
      <w:proofErr w:type="spellEnd"/>
      <w:r>
        <w:t xml:space="preserve"> имеет большое сообщество разработчиков, которые поддерживают его и разрабатывают новые библиотеки и </w:t>
      </w:r>
      <w:r w:rsidR="003463EF">
        <w:t>расширения, а также имеется значительное количество форумов в интернете для обсуждения возникших проблем.</w:t>
      </w:r>
      <w:r>
        <w:t xml:space="preserve"> </w:t>
      </w:r>
    </w:p>
    <w:p w14:paraId="3BC0D052" w14:textId="3F95C8EF" w:rsidR="002447D8" w:rsidRDefault="002447D8" w:rsidP="00AB0B7E">
      <w:pPr>
        <w:pStyle w:val="a5"/>
        <w:numPr>
          <w:ilvl w:val="0"/>
          <w:numId w:val="13"/>
        </w:numPr>
        <w:spacing w:after="0"/>
        <w:ind w:left="1066" w:hanging="357"/>
      </w:pPr>
      <w:r w:rsidRPr="003463EF">
        <w:rPr>
          <w:i/>
          <w:iCs/>
        </w:rPr>
        <w:t>Обширная документация</w:t>
      </w:r>
      <w:r w:rsidR="005D7A30" w:rsidRPr="005D7A30">
        <w:t>:</w:t>
      </w:r>
      <w:r w:rsidR="003463EF">
        <w:t xml:space="preserve"> </w:t>
      </w:r>
      <w:proofErr w:type="spellStart"/>
      <w:r w:rsidR="003463EF">
        <w:t>PyQt</w:t>
      </w:r>
      <w:proofErr w:type="spellEnd"/>
      <w:r w:rsidR="003463EF">
        <w:t xml:space="preserve"> </w:t>
      </w:r>
      <w:r w:rsidRPr="002447D8">
        <w:t>имеет обширную и понятную документацию, содержащую примеры кода и руководства для различных задач.</w:t>
      </w:r>
    </w:p>
    <w:p w14:paraId="4DEECF5B" w14:textId="6B44389B" w:rsidR="00124094" w:rsidRDefault="00124094" w:rsidP="00AB0B7E">
      <w:pPr>
        <w:pStyle w:val="a5"/>
        <w:numPr>
          <w:ilvl w:val="0"/>
          <w:numId w:val="13"/>
        </w:numPr>
        <w:spacing w:after="0"/>
        <w:ind w:left="1066" w:hanging="357"/>
      </w:pPr>
      <w:r w:rsidRPr="003463EF">
        <w:rPr>
          <w:i/>
          <w:iCs/>
        </w:rPr>
        <w:t>Легкая интеграция с другими инструментами</w:t>
      </w:r>
      <w:r w:rsidR="005D7A30" w:rsidRPr="005D7A30">
        <w:rPr>
          <w:i/>
          <w:iCs/>
        </w:rPr>
        <w:t>:</w:t>
      </w:r>
      <w:r>
        <w:t xml:space="preserve"> </w:t>
      </w:r>
      <w:proofErr w:type="spellStart"/>
      <w:r>
        <w:t>PyQt</w:t>
      </w:r>
      <w:proofErr w:type="spellEnd"/>
      <w:r>
        <w:t xml:space="preserve"> может легко интегрироваться с другими библиотеками и инструментами </w:t>
      </w:r>
      <w:proofErr w:type="spellStart"/>
      <w:r>
        <w:t>Python</w:t>
      </w:r>
      <w:proofErr w:type="spellEnd"/>
      <w:r>
        <w:t xml:space="preserve">, что делает его </w:t>
      </w:r>
      <w:r w:rsidR="003463EF">
        <w:t xml:space="preserve">еще </w:t>
      </w:r>
      <w:r>
        <w:t>более мощным и удобным в использовании.</w:t>
      </w:r>
    </w:p>
    <w:p w14:paraId="7F528CAD" w14:textId="733E12B6" w:rsidR="00DF66F5" w:rsidRDefault="002447D8" w:rsidP="00FA1108">
      <w:pPr>
        <w:ind w:firstLine="709"/>
        <w:contextualSpacing/>
      </w:pPr>
      <w:proofErr w:type="spellStart"/>
      <w:r w:rsidRPr="002447D8">
        <w:t>PyQT</w:t>
      </w:r>
      <w:proofErr w:type="spellEnd"/>
      <w:r w:rsidRPr="002447D8">
        <w:t xml:space="preserve"> является </w:t>
      </w:r>
      <w:proofErr w:type="spellStart"/>
      <w:r w:rsidRPr="002447D8">
        <w:t>Python</w:t>
      </w:r>
      <w:proofErr w:type="spellEnd"/>
      <w:r w:rsidRPr="002447D8">
        <w:t xml:space="preserve">-оберткой QT, поэтому обладает большинством </w:t>
      </w:r>
      <w:r w:rsidR="003463EF">
        <w:t>его функций</w:t>
      </w:r>
      <w:r w:rsidRPr="002447D8">
        <w:t>.</w:t>
      </w:r>
      <w:r w:rsidR="003463EF">
        <w:t xml:space="preserve"> </w:t>
      </w:r>
      <w:r w:rsidR="00DF66F5" w:rsidRPr="003463EF">
        <w:t xml:space="preserve">За счет своих возможностей и преимуществ </w:t>
      </w:r>
      <w:proofErr w:type="spellStart"/>
      <w:r w:rsidR="00DF66F5" w:rsidRPr="003463EF">
        <w:t>PyQt</w:t>
      </w:r>
      <w:proofErr w:type="spellEnd"/>
      <w:r w:rsidR="00DF66F5" w:rsidRPr="003463EF">
        <w:t xml:space="preserve"> позволяет быстро создавать сложные приложения с элегантным пользовательским интерфейсом, обладающие хорошей производительностью и широкими возможностями настройки.</w:t>
      </w:r>
    </w:p>
    <w:p w14:paraId="2F60BE1D" w14:textId="7004C8A4" w:rsidR="006204DF" w:rsidRDefault="006204DF" w:rsidP="00E81D5C">
      <w:pPr>
        <w:pStyle w:val="a5"/>
        <w:numPr>
          <w:ilvl w:val="0"/>
          <w:numId w:val="6"/>
        </w:numPr>
        <w:spacing w:after="0"/>
      </w:pPr>
      <w:r>
        <w:t xml:space="preserve">Математический пакет - </w:t>
      </w:r>
      <w:proofErr w:type="spellStart"/>
      <w:r w:rsidRPr="006204DF">
        <w:t>Sympy</w:t>
      </w:r>
      <w:proofErr w:type="spellEnd"/>
      <w:r w:rsidRPr="006204DF">
        <w:t> </w:t>
      </w:r>
      <w:r>
        <w:t xml:space="preserve">(Версия </w:t>
      </w:r>
      <w:r w:rsidRPr="006204DF">
        <w:t>1.11.1</w:t>
      </w:r>
      <w:r>
        <w:t>)</w:t>
      </w:r>
    </w:p>
    <w:p w14:paraId="3CAF1E78" w14:textId="77777777" w:rsidR="00087DB7" w:rsidRDefault="009616CA" w:rsidP="00087DB7">
      <w:pPr>
        <w:spacing w:after="0"/>
        <w:ind w:firstLine="709"/>
        <w:contextualSpacing/>
      </w:pPr>
      <w:proofErr w:type="spellStart"/>
      <w:r>
        <w:t>Sympy</w:t>
      </w:r>
      <w:proofErr w:type="spellEnd"/>
      <w:r>
        <w:t xml:space="preserve"> </w:t>
      </w:r>
      <w:r w:rsidR="005D7A30">
        <w:t>— это</w:t>
      </w:r>
      <w:r>
        <w:t xml:space="preserve"> библиотека для символьных математических вычислений на языке </w:t>
      </w:r>
      <w:proofErr w:type="spellStart"/>
      <w:r>
        <w:t>Python</w:t>
      </w:r>
      <w:proofErr w:type="spellEnd"/>
      <w:r>
        <w:t>.</w:t>
      </w:r>
      <w:r w:rsidR="005D7A30" w:rsidRPr="00E81D5C">
        <w:t xml:space="preserve"> </w:t>
      </w:r>
      <w:r w:rsidR="005D7A30" w:rsidRPr="005D7A30">
        <w:t xml:space="preserve">Она предоставляет широкий функционал для математических </w:t>
      </w:r>
      <w:r w:rsidR="005D7A30" w:rsidRPr="005D7A30">
        <w:lastRenderedPageBreak/>
        <w:t>операций, таких как алгебраические упрощения, дифференцирование, интегрирование, решение уравнений, построение графиков, численное интегрирование, и многое другое.</w:t>
      </w:r>
      <w:r>
        <w:t xml:space="preserve"> </w:t>
      </w:r>
    </w:p>
    <w:p w14:paraId="1CB72970" w14:textId="3628220D" w:rsidR="009616CA" w:rsidRDefault="009616CA" w:rsidP="00087DB7">
      <w:pPr>
        <w:spacing w:after="0"/>
        <w:ind w:firstLine="709"/>
        <w:contextualSpacing/>
      </w:pPr>
      <w:r>
        <w:t xml:space="preserve">Преимущества </w:t>
      </w:r>
      <w:proofErr w:type="spellStart"/>
      <w:r>
        <w:t>Sympy</w:t>
      </w:r>
      <w:proofErr w:type="spellEnd"/>
      <w:r>
        <w:t xml:space="preserve">: </w:t>
      </w:r>
    </w:p>
    <w:p w14:paraId="077627DD" w14:textId="68D330BD" w:rsidR="005D7A30" w:rsidRDefault="009616CA" w:rsidP="00E81D5C">
      <w:pPr>
        <w:pStyle w:val="a5"/>
        <w:numPr>
          <w:ilvl w:val="0"/>
          <w:numId w:val="14"/>
        </w:numPr>
        <w:ind w:left="1066" w:hanging="357"/>
      </w:pPr>
      <w:r w:rsidRPr="005D7A30">
        <w:rPr>
          <w:i/>
          <w:iCs/>
        </w:rPr>
        <w:t>Символьные вычисления</w:t>
      </w:r>
      <w:r w:rsidR="005D7A30" w:rsidRPr="005D7A30">
        <w:t>:</w:t>
      </w:r>
      <w:r>
        <w:t xml:space="preserve"> </w:t>
      </w:r>
      <w:proofErr w:type="spellStart"/>
      <w:r>
        <w:t>Sympy</w:t>
      </w:r>
      <w:proofErr w:type="spellEnd"/>
      <w:r>
        <w:t xml:space="preserve"> может выполнять все операции обычной математики, но используя символьные переменные вместо чисел. Это позволяет удобно работать с выражениями, которые нельзя вычислить в явном виде, или если значения переменных неизвестны.</w:t>
      </w:r>
    </w:p>
    <w:p w14:paraId="58B28CBC" w14:textId="56D99063" w:rsidR="005D7A30" w:rsidRPr="005D7A30" w:rsidRDefault="009616CA" w:rsidP="00E81D5C">
      <w:pPr>
        <w:pStyle w:val="a5"/>
        <w:numPr>
          <w:ilvl w:val="0"/>
          <w:numId w:val="14"/>
        </w:numPr>
        <w:ind w:left="1066" w:hanging="357"/>
      </w:pPr>
      <w:r>
        <w:t xml:space="preserve"> </w:t>
      </w:r>
      <w:r w:rsidRPr="005D7A30">
        <w:rPr>
          <w:i/>
          <w:iCs/>
        </w:rPr>
        <w:t>Широкий набор функций</w:t>
      </w:r>
      <w:r w:rsidR="005D7A30" w:rsidRPr="005D7A30">
        <w:t>:</w:t>
      </w:r>
      <w:r>
        <w:t xml:space="preserve"> </w:t>
      </w:r>
      <w:proofErr w:type="spellStart"/>
      <w:r>
        <w:t>Sympy</w:t>
      </w:r>
      <w:proofErr w:type="spellEnd"/>
      <w:r>
        <w:t xml:space="preserve"> содержит более 100 функций для работы с символьными выражениями, включая алгебру, геометрию, теорию чисел и многое другое.</w:t>
      </w:r>
    </w:p>
    <w:p w14:paraId="1D2520D0" w14:textId="6E5CD7B5" w:rsidR="005D7A30" w:rsidRPr="005D7A30" w:rsidRDefault="009616CA" w:rsidP="00E81D5C">
      <w:pPr>
        <w:pStyle w:val="a5"/>
        <w:numPr>
          <w:ilvl w:val="0"/>
          <w:numId w:val="14"/>
        </w:numPr>
        <w:ind w:left="1066" w:hanging="357"/>
      </w:pPr>
      <w:r w:rsidRPr="005D7A30">
        <w:rPr>
          <w:i/>
          <w:iCs/>
        </w:rPr>
        <w:t>Легко использовать</w:t>
      </w:r>
      <w:r w:rsidR="005D7A30" w:rsidRPr="005D7A30">
        <w:t>:</w:t>
      </w:r>
      <w:r>
        <w:t xml:space="preserve"> </w:t>
      </w:r>
      <w:proofErr w:type="spellStart"/>
      <w:r>
        <w:t>Sympy</w:t>
      </w:r>
      <w:proofErr w:type="spellEnd"/>
      <w:r>
        <w:t xml:space="preserve"> поставляется с документацией и множеством примеров использования, которые помогут быстро освоить библиотеку и начать ей пользоваться.</w:t>
      </w:r>
    </w:p>
    <w:p w14:paraId="55666259" w14:textId="4F4D9964" w:rsidR="005D7A30" w:rsidRPr="005D7A30" w:rsidRDefault="009616CA" w:rsidP="00E81D5C">
      <w:pPr>
        <w:pStyle w:val="a5"/>
        <w:numPr>
          <w:ilvl w:val="0"/>
          <w:numId w:val="14"/>
        </w:numPr>
        <w:ind w:left="1066" w:hanging="357"/>
      </w:pPr>
      <w:r w:rsidRPr="005D7A30">
        <w:rPr>
          <w:i/>
          <w:iCs/>
        </w:rPr>
        <w:t>Можно интегрировать с другими библиотеками</w:t>
      </w:r>
      <w:r w:rsidR="005D7A30" w:rsidRPr="005D7A30">
        <w:t>:</w:t>
      </w:r>
      <w:r>
        <w:t xml:space="preserve"> </w:t>
      </w:r>
      <w:proofErr w:type="spellStart"/>
      <w:r>
        <w:t>Sympy</w:t>
      </w:r>
      <w:proofErr w:type="spellEnd"/>
      <w:r>
        <w:t xml:space="preserve"> легко интегрируется с другими библиотеками для научных вычислений, например, </w:t>
      </w:r>
      <w:proofErr w:type="spellStart"/>
      <w:r>
        <w:t>NumPy</w:t>
      </w:r>
      <w:proofErr w:type="spellEnd"/>
      <w:r>
        <w:t xml:space="preserve"> и </w:t>
      </w:r>
      <w:proofErr w:type="spellStart"/>
      <w:r>
        <w:t>SciPy</w:t>
      </w:r>
      <w:proofErr w:type="spellEnd"/>
      <w:r>
        <w:t xml:space="preserve">, что позволяет использовать их функции в выражениях </w:t>
      </w:r>
      <w:proofErr w:type="spellStart"/>
      <w:r>
        <w:t>Sympy</w:t>
      </w:r>
      <w:proofErr w:type="spellEnd"/>
      <w:r>
        <w:t xml:space="preserve">. </w:t>
      </w:r>
    </w:p>
    <w:p w14:paraId="0D42F4AE" w14:textId="58BE53FD" w:rsidR="005D7A30" w:rsidRDefault="009616CA" w:rsidP="00E81D5C">
      <w:pPr>
        <w:pStyle w:val="a5"/>
        <w:numPr>
          <w:ilvl w:val="0"/>
          <w:numId w:val="14"/>
        </w:numPr>
        <w:ind w:left="1066" w:hanging="357"/>
      </w:pPr>
      <w:proofErr w:type="spellStart"/>
      <w:r w:rsidRPr="005D7A30">
        <w:rPr>
          <w:i/>
          <w:iCs/>
        </w:rPr>
        <w:t>Open</w:t>
      </w:r>
      <w:proofErr w:type="spellEnd"/>
      <w:r w:rsidRPr="005D7A30">
        <w:rPr>
          <w:i/>
          <w:iCs/>
        </w:rPr>
        <w:t xml:space="preserve"> </w:t>
      </w:r>
      <w:proofErr w:type="spellStart"/>
      <w:r w:rsidRPr="005D7A30">
        <w:rPr>
          <w:i/>
          <w:iCs/>
        </w:rPr>
        <w:t>source</w:t>
      </w:r>
      <w:proofErr w:type="spellEnd"/>
      <w:r w:rsidR="005D7A30" w:rsidRPr="005D7A30">
        <w:t>:</w:t>
      </w:r>
      <w:r w:rsidR="00D350F4">
        <w:t xml:space="preserve"> </w:t>
      </w:r>
      <w:proofErr w:type="spellStart"/>
      <w:r>
        <w:t>Sympy</w:t>
      </w:r>
      <w:proofErr w:type="spellEnd"/>
      <w:r>
        <w:t xml:space="preserve"> является бесплатной и открытой для использования библиотекой, что делает ее доступной для всех.</w:t>
      </w:r>
    </w:p>
    <w:p w14:paraId="10797C7B" w14:textId="39211673" w:rsidR="005D7A30" w:rsidRPr="00F414B9" w:rsidRDefault="005D7A30" w:rsidP="004145E6">
      <w:pPr>
        <w:pStyle w:val="a5"/>
        <w:numPr>
          <w:ilvl w:val="0"/>
          <w:numId w:val="14"/>
        </w:numPr>
        <w:spacing w:after="0"/>
        <w:ind w:left="1066" w:hanging="357"/>
      </w:pPr>
      <w:r w:rsidRPr="00E2209C">
        <w:rPr>
          <w:i/>
          <w:iCs/>
        </w:rPr>
        <w:t>Кроссплатформенность</w:t>
      </w:r>
      <w:r w:rsidRPr="005D7A30">
        <w:t xml:space="preserve">: </w:t>
      </w:r>
      <w:proofErr w:type="spellStart"/>
      <w:r w:rsidRPr="005D7A30">
        <w:t>SymPy</w:t>
      </w:r>
      <w:proofErr w:type="spellEnd"/>
      <w:r w:rsidRPr="005D7A30">
        <w:t xml:space="preserve"> работает на различных операционных системах, таких как </w:t>
      </w:r>
      <w:proofErr w:type="spellStart"/>
      <w:r w:rsidRPr="005D7A30">
        <w:t>Windows</w:t>
      </w:r>
      <w:proofErr w:type="spellEnd"/>
      <w:r w:rsidRPr="005D7A30">
        <w:t xml:space="preserve">, </w:t>
      </w:r>
      <w:proofErr w:type="spellStart"/>
      <w:r w:rsidRPr="005D7A30">
        <w:t>Linux</w:t>
      </w:r>
      <w:proofErr w:type="spellEnd"/>
      <w:r w:rsidRPr="005D7A30">
        <w:t xml:space="preserve"> и </w:t>
      </w:r>
      <w:proofErr w:type="spellStart"/>
      <w:r w:rsidRPr="005D7A30">
        <w:t>macOS</w:t>
      </w:r>
      <w:proofErr w:type="spellEnd"/>
      <w:r w:rsidRPr="005D7A30">
        <w:t>.</w:t>
      </w:r>
    </w:p>
    <w:p w14:paraId="220BC012" w14:textId="1289CFC3" w:rsidR="00E62289" w:rsidRDefault="005D7A30" w:rsidP="00C5083C">
      <w:pPr>
        <w:spacing w:after="0"/>
        <w:ind w:firstLine="709"/>
        <w:contextualSpacing/>
      </w:pPr>
      <w:proofErr w:type="spellStart"/>
      <w:r w:rsidRPr="005D7A30">
        <w:t>SymPy</w:t>
      </w:r>
      <w:proofErr w:type="spellEnd"/>
      <w:r w:rsidRPr="005D7A30">
        <w:t xml:space="preserve"> </w:t>
      </w:r>
      <w:r w:rsidR="00363E63">
        <w:t>–</w:t>
      </w:r>
      <w:r w:rsidRPr="005D7A30">
        <w:t xml:space="preserve"> </w:t>
      </w:r>
      <w:r w:rsidR="00363E63">
        <w:t xml:space="preserve">это </w:t>
      </w:r>
      <w:r w:rsidRPr="005D7A30">
        <w:t xml:space="preserve">мощная библиотека для символьных вычислений в </w:t>
      </w:r>
      <w:proofErr w:type="spellStart"/>
      <w:r w:rsidRPr="005D7A30">
        <w:t>Python</w:t>
      </w:r>
      <w:proofErr w:type="spellEnd"/>
      <w:r w:rsidRPr="005D7A30">
        <w:t>, которая может быть использована как профессионалами, так и новичками. Она имеет множество преимуществ, которые делают ее предпочтительн</w:t>
      </w:r>
      <w:r w:rsidR="009C4AA8">
        <w:t>ым</w:t>
      </w:r>
      <w:r w:rsidRPr="005D7A30">
        <w:t xml:space="preserve"> выбором для математических вычислений в </w:t>
      </w:r>
      <w:proofErr w:type="spellStart"/>
      <w:r w:rsidRPr="005D7A30">
        <w:t>Python</w:t>
      </w:r>
      <w:proofErr w:type="spellEnd"/>
      <w:r w:rsidRPr="005D7A30">
        <w:t>.</w:t>
      </w:r>
    </w:p>
    <w:p w14:paraId="4BF42E27" w14:textId="639E8DB3" w:rsidR="00C5083C" w:rsidRDefault="00C5083C" w:rsidP="00C5083C">
      <w:pPr>
        <w:spacing w:after="0"/>
        <w:ind w:firstLine="709"/>
        <w:contextualSpacing/>
      </w:pPr>
    </w:p>
    <w:p w14:paraId="7CA4AF55" w14:textId="77777777" w:rsidR="000A71AB" w:rsidRPr="00C60B32" w:rsidRDefault="000A71AB" w:rsidP="00C5083C">
      <w:pPr>
        <w:spacing w:after="0"/>
        <w:ind w:firstLine="709"/>
        <w:contextualSpacing/>
      </w:pPr>
    </w:p>
    <w:p w14:paraId="15FACEE7" w14:textId="11CD0B16" w:rsidR="00E62289" w:rsidRPr="00E62289" w:rsidRDefault="000D7CE2" w:rsidP="00C5083C">
      <w:pPr>
        <w:pStyle w:val="1"/>
        <w:numPr>
          <w:ilvl w:val="1"/>
          <w:numId w:val="3"/>
        </w:numPr>
        <w:spacing w:before="0"/>
        <w:jc w:val="left"/>
        <w:rPr>
          <w:rFonts w:eastAsia="Calibri" w:cs="Times New Roman"/>
          <w:bCs/>
          <w:sz w:val="28"/>
          <w:szCs w:val="28"/>
        </w:rPr>
      </w:pPr>
      <w:bookmarkStart w:id="31" w:name="_Toc136901361"/>
      <w:r w:rsidRPr="000D7CE2">
        <w:rPr>
          <w:rFonts w:eastAsia="Calibri" w:cs="Times New Roman"/>
          <w:bCs/>
          <w:sz w:val="28"/>
          <w:szCs w:val="28"/>
        </w:rPr>
        <w:lastRenderedPageBreak/>
        <w:t>Инструкция к запуску программы</w:t>
      </w:r>
      <w:bookmarkEnd w:id="31"/>
      <w:r w:rsidRPr="000D7CE2">
        <w:rPr>
          <w:rFonts w:eastAsia="Calibri" w:cs="Times New Roman"/>
          <w:bCs/>
          <w:sz w:val="28"/>
          <w:szCs w:val="28"/>
        </w:rPr>
        <w:t xml:space="preserve"> </w:t>
      </w:r>
    </w:p>
    <w:p w14:paraId="309B4036" w14:textId="7D2919F4" w:rsidR="0067232D" w:rsidRDefault="0067232D" w:rsidP="00781DA6">
      <w:pPr>
        <w:spacing w:after="0"/>
        <w:ind w:firstLine="709"/>
      </w:pPr>
      <w:r>
        <w:t xml:space="preserve">Шаг 1: установите </w:t>
      </w:r>
      <w:proofErr w:type="spellStart"/>
      <w:r>
        <w:t>Python</w:t>
      </w:r>
      <w:proofErr w:type="spellEnd"/>
      <w:r>
        <w:t xml:space="preserve"> на свой компьютер</w:t>
      </w:r>
    </w:p>
    <w:p w14:paraId="473ACE97" w14:textId="5F6A9695" w:rsidR="003E0016" w:rsidRDefault="0067232D" w:rsidP="00781DA6">
      <w:pPr>
        <w:spacing w:after="0"/>
        <w:ind w:firstLine="709"/>
      </w:pPr>
      <w:r>
        <w:t xml:space="preserve">Перед тем, как можно будет запустить программу, нам нужно убедиться, что интерпретатор </w:t>
      </w:r>
      <w:proofErr w:type="spellStart"/>
      <w:r>
        <w:t>Python</w:t>
      </w:r>
      <w:proofErr w:type="spellEnd"/>
      <w:r>
        <w:t xml:space="preserve"> установлен и готов к работе на вашем компьютере. Можно скачать последнюю версию </w:t>
      </w:r>
      <w:proofErr w:type="spellStart"/>
      <w:r>
        <w:t>Python</w:t>
      </w:r>
      <w:proofErr w:type="spellEnd"/>
      <w:r>
        <w:t xml:space="preserve"> с официального сайта </w:t>
      </w:r>
      <w:hyperlink r:id="rId508" w:history="1">
        <w:r w:rsidRPr="00381FDD">
          <w:rPr>
            <w:rStyle w:val="a4"/>
          </w:rPr>
          <w:t>https://www.python.org/downloads/</w:t>
        </w:r>
      </w:hyperlink>
    </w:p>
    <w:p w14:paraId="42188143" w14:textId="77777777" w:rsidR="003A1E51" w:rsidRDefault="0067232D" w:rsidP="003A1E51">
      <w:pPr>
        <w:spacing w:after="0"/>
        <w:ind w:firstLine="709"/>
      </w:pPr>
      <w:r>
        <w:t xml:space="preserve">Шаг 2: скачайте программу с </w:t>
      </w:r>
      <w:proofErr w:type="spellStart"/>
      <w:r>
        <w:t>Github</w:t>
      </w:r>
      <w:proofErr w:type="spellEnd"/>
      <w:r w:rsidRPr="0067232D">
        <w:t xml:space="preserve"> / </w:t>
      </w:r>
      <w:proofErr w:type="spellStart"/>
      <w:r>
        <w:t>Склонируйте</w:t>
      </w:r>
      <w:proofErr w:type="spellEnd"/>
      <w:r>
        <w:t xml:space="preserve"> репозиторий</w:t>
      </w:r>
    </w:p>
    <w:p w14:paraId="666A314E" w14:textId="77777777" w:rsidR="003A1E51" w:rsidRDefault="0067232D" w:rsidP="003A1E51">
      <w:pPr>
        <w:pStyle w:val="a5"/>
        <w:numPr>
          <w:ilvl w:val="0"/>
          <w:numId w:val="6"/>
        </w:numPr>
        <w:spacing w:after="0"/>
        <w:ind w:left="1066" w:hanging="357"/>
      </w:pPr>
      <w:r>
        <w:t xml:space="preserve">Для скачивания программы с </w:t>
      </w:r>
      <w:proofErr w:type="spellStart"/>
      <w:r>
        <w:t>Github</w:t>
      </w:r>
      <w:proofErr w:type="spellEnd"/>
      <w:r>
        <w:t xml:space="preserve"> нужно открыть URL https://github.com/VladislavChepusov/supply_chains в веб-браузере. Далее необходимо выбрать зеленую кнопку "</w:t>
      </w:r>
      <w:proofErr w:type="spellStart"/>
      <w:r>
        <w:t>Code</w:t>
      </w:r>
      <w:proofErr w:type="spellEnd"/>
      <w:r>
        <w:t>" и выбрать "</w:t>
      </w:r>
      <w:proofErr w:type="spellStart"/>
      <w:r>
        <w:t>Download</w:t>
      </w:r>
      <w:proofErr w:type="spellEnd"/>
      <w:r>
        <w:t xml:space="preserve"> ZIP", чтобы скачать папку с программой в ZIP-архиве на свой компьютер. </w:t>
      </w:r>
    </w:p>
    <w:p w14:paraId="2D9D33CF" w14:textId="5FEEC78C" w:rsidR="0067232D" w:rsidRDefault="0067232D" w:rsidP="003A1E51">
      <w:pPr>
        <w:pStyle w:val="a5"/>
        <w:numPr>
          <w:ilvl w:val="0"/>
          <w:numId w:val="6"/>
        </w:numPr>
        <w:spacing w:after="0"/>
        <w:ind w:left="1066" w:hanging="357"/>
      </w:pPr>
      <w:r>
        <w:t>Для</w:t>
      </w:r>
      <w:r w:rsidRPr="0067232D">
        <w:t xml:space="preserve"> </w:t>
      </w:r>
      <w:r>
        <w:t xml:space="preserve">клонирования сначала запустите командную строку и перейдите в каталог, в который вы хотите </w:t>
      </w:r>
      <w:proofErr w:type="spellStart"/>
      <w:r>
        <w:t>склонировать</w:t>
      </w:r>
      <w:proofErr w:type="spellEnd"/>
      <w:r>
        <w:t xml:space="preserve"> репозиторий. Затем выполните следующую команду:</w:t>
      </w:r>
    </w:p>
    <w:p w14:paraId="19D9A632" w14:textId="4987143C" w:rsidR="003E0016" w:rsidRPr="008B51FF" w:rsidRDefault="0067232D" w:rsidP="00781DA6">
      <w:pPr>
        <w:pStyle w:val="a5"/>
        <w:spacing w:after="0"/>
        <w:ind w:left="360" w:firstLine="709"/>
        <w:jc w:val="center"/>
        <w:rPr>
          <w:i/>
          <w:iCs/>
          <w:lang w:val="en-US"/>
        </w:rPr>
      </w:pPr>
      <w:r w:rsidRPr="0067232D">
        <w:rPr>
          <w:i/>
          <w:iCs/>
          <w:lang w:val="en-US"/>
        </w:rPr>
        <w:t xml:space="preserve">git clone </w:t>
      </w:r>
      <w:hyperlink r:id="rId509" w:history="1">
        <w:r w:rsidR="003E0016" w:rsidRPr="00381FDD">
          <w:rPr>
            <w:rStyle w:val="a4"/>
            <w:i/>
            <w:iCs/>
            <w:lang w:val="en-US"/>
          </w:rPr>
          <w:t>https://github.com/VladislavChepusov/supply_chains</w:t>
        </w:r>
      </w:hyperlink>
    </w:p>
    <w:p w14:paraId="6F65D7D0" w14:textId="42EFFF47" w:rsidR="0067232D" w:rsidRDefault="0067232D" w:rsidP="00781DA6">
      <w:pPr>
        <w:spacing w:after="0"/>
        <w:ind w:firstLine="709"/>
      </w:pPr>
      <w:r>
        <w:t xml:space="preserve">Шаг 3: </w:t>
      </w:r>
      <w:r w:rsidR="003E0016">
        <w:t>п</w:t>
      </w:r>
      <w:r>
        <w:t>ерейдите в папку с программой</w:t>
      </w:r>
    </w:p>
    <w:p w14:paraId="3E3B3565" w14:textId="2DEEA7E1" w:rsidR="003E0016" w:rsidRPr="008B51FF" w:rsidRDefault="0067232D" w:rsidP="00781DA6">
      <w:pPr>
        <w:spacing w:after="0"/>
        <w:ind w:firstLine="709"/>
      </w:pPr>
      <w:r>
        <w:t>После этого, нужно открыть терминал или командную строку (в зависимости от операционной системы) и перейти в папку с программой с помощью команды "</w:t>
      </w:r>
      <w:proofErr w:type="spellStart"/>
      <w:r>
        <w:t>cd</w:t>
      </w:r>
      <w:proofErr w:type="spellEnd"/>
      <w:r>
        <w:t>" (например, "</w:t>
      </w:r>
      <w:proofErr w:type="spellStart"/>
      <w:r>
        <w:t>cd</w:t>
      </w:r>
      <w:proofErr w:type="spellEnd"/>
      <w:r>
        <w:t xml:space="preserve"> </w:t>
      </w:r>
      <w:proofErr w:type="spellStart"/>
      <w:r>
        <w:t>Desktop</w:t>
      </w:r>
      <w:proofErr w:type="spellEnd"/>
      <w:r>
        <w:t>/</w:t>
      </w:r>
      <w:proofErr w:type="spellStart"/>
      <w:r>
        <w:t>supply_chains-master</w:t>
      </w:r>
      <w:proofErr w:type="spellEnd"/>
      <w:r>
        <w:t xml:space="preserve">"). </w:t>
      </w:r>
    </w:p>
    <w:p w14:paraId="26D8ECED" w14:textId="45D801F9" w:rsidR="0067232D" w:rsidRDefault="0067232D" w:rsidP="00781DA6">
      <w:pPr>
        <w:spacing w:after="0"/>
        <w:ind w:firstLine="709"/>
      </w:pPr>
      <w:r>
        <w:t>Шаг 4</w:t>
      </w:r>
      <w:r w:rsidR="003E0016">
        <w:t>: установите</w:t>
      </w:r>
      <w:r>
        <w:t xml:space="preserve"> все зависимости</w:t>
      </w:r>
    </w:p>
    <w:p w14:paraId="6BFAD980" w14:textId="33937355" w:rsidR="003E0016" w:rsidRDefault="003E0016" w:rsidP="00781DA6">
      <w:pPr>
        <w:spacing w:after="0"/>
        <w:ind w:firstLine="709"/>
      </w:pPr>
      <w:r>
        <w:t xml:space="preserve">Перейдите в каталог репозитория, установите все необходимые зависимости, выполнив </w:t>
      </w:r>
      <w:r w:rsidR="003279B9">
        <w:t>следующие</w:t>
      </w:r>
      <w:r>
        <w:t xml:space="preserve"> команд</w:t>
      </w:r>
      <w:r w:rsidR="003279B9">
        <w:t>ы</w:t>
      </w:r>
      <w:r>
        <w:t>:</w:t>
      </w:r>
    </w:p>
    <w:p w14:paraId="7365E5E0" w14:textId="77777777" w:rsidR="003E0016" w:rsidRPr="003E0016" w:rsidRDefault="003E0016" w:rsidP="00781DA6">
      <w:pPr>
        <w:spacing w:after="0"/>
        <w:ind w:firstLine="709"/>
        <w:jc w:val="center"/>
        <w:rPr>
          <w:i/>
          <w:iCs/>
          <w:lang w:val="en-US"/>
        </w:rPr>
      </w:pPr>
      <w:r w:rsidRPr="003E0016">
        <w:rPr>
          <w:i/>
          <w:iCs/>
          <w:lang w:val="en-US"/>
        </w:rPr>
        <w:t xml:space="preserve">cd </w:t>
      </w:r>
      <w:proofErr w:type="spellStart"/>
      <w:r w:rsidRPr="003E0016">
        <w:rPr>
          <w:i/>
          <w:iCs/>
          <w:lang w:val="en-US"/>
        </w:rPr>
        <w:t>supply_chains</w:t>
      </w:r>
      <w:proofErr w:type="spellEnd"/>
    </w:p>
    <w:p w14:paraId="5ED3FAC5" w14:textId="0AD08B45" w:rsidR="0067232D" w:rsidRPr="00CB760E" w:rsidRDefault="003E0016" w:rsidP="00781DA6">
      <w:pPr>
        <w:spacing w:after="0"/>
        <w:ind w:firstLine="709"/>
        <w:jc w:val="center"/>
        <w:rPr>
          <w:i/>
          <w:iCs/>
          <w:lang w:val="en-US"/>
        </w:rPr>
      </w:pPr>
      <w:r w:rsidRPr="003E0016">
        <w:rPr>
          <w:i/>
          <w:iCs/>
          <w:lang w:val="en-US"/>
        </w:rPr>
        <w:t>pip install -r requirements.txt</w:t>
      </w:r>
    </w:p>
    <w:p w14:paraId="40FA8DA8" w14:textId="26D0DD94" w:rsidR="0067232D" w:rsidRDefault="0067232D" w:rsidP="00781DA6">
      <w:pPr>
        <w:spacing w:after="0"/>
        <w:ind w:firstLine="709"/>
      </w:pPr>
      <w:r>
        <w:t>Шаг 5</w:t>
      </w:r>
      <w:r w:rsidR="003E0016">
        <w:t>: запустите</w:t>
      </w:r>
      <w:r>
        <w:t xml:space="preserve"> программу</w:t>
      </w:r>
    </w:p>
    <w:p w14:paraId="600B21EE" w14:textId="2CF588CB" w:rsidR="003279B9" w:rsidRPr="0084624A" w:rsidRDefault="0067232D" w:rsidP="00781DA6">
      <w:pPr>
        <w:spacing w:after="0"/>
        <w:ind w:firstLine="709"/>
      </w:pPr>
      <w:r>
        <w:t xml:space="preserve">После установки всех зависимостей, мы можем запустить программу. В папке с программой нужно открыть терминал или командную строку и запустить файл "main.py" с помощью </w:t>
      </w:r>
      <w:proofErr w:type="spellStart"/>
      <w:r>
        <w:t>Python</w:t>
      </w:r>
      <w:proofErr w:type="spellEnd"/>
      <w:r>
        <w:t xml:space="preserve"> с помощью команды</w:t>
      </w:r>
      <w:r w:rsidR="002064CD" w:rsidRPr="0084624A">
        <w:t>:</w:t>
      </w:r>
    </w:p>
    <w:p w14:paraId="034A2445" w14:textId="0BD20BA8" w:rsidR="003279B9" w:rsidRDefault="0067232D" w:rsidP="00781DA6">
      <w:pPr>
        <w:spacing w:after="0"/>
        <w:ind w:firstLine="709"/>
        <w:jc w:val="center"/>
      </w:pPr>
      <w:proofErr w:type="spellStart"/>
      <w:r w:rsidRPr="003E0016">
        <w:rPr>
          <w:i/>
          <w:iCs/>
        </w:rPr>
        <w:lastRenderedPageBreak/>
        <w:t>python</w:t>
      </w:r>
      <w:proofErr w:type="spellEnd"/>
      <w:r w:rsidRPr="003E0016">
        <w:rPr>
          <w:i/>
          <w:iCs/>
        </w:rPr>
        <w:t xml:space="preserve"> main.py</w:t>
      </w:r>
    </w:p>
    <w:p w14:paraId="1B5B4E82" w14:textId="17C5A64A" w:rsidR="0086047E" w:rsidRPr="00C60B32" w:rsidRDefault="0067232D" w:rsidP="00781DA6">
      <w:pPr>
        <w:spacing w:after="0"/>
        <w:ind w:firstLine="709"/>
      </w:pPr>
      <w:r>
        <w:t xml:space="preserve">Программа должна начать работать. </w:t>
      </w:r>
    </w:p>
    <w:p w14:paraId="7BF532F6" w14:textId="4511BE23" w:rsidR="00C60B32" w:rsidRPr="005F6493" w:rsidRDefault="000D7CE2" w:rsidP="0046567A">
      <w:pPr>
        <w:pStyle w:val="1"/>
        <w:numPr>
          <w:ilvl w:val="1"/>
          <w:numId w:val="3"/>
        </w:numPr>
        <w:contextualSpacing/>
        <w:jc w:val="left"/>
        <w:rPr>
          <w:sz w:val="28"/>
          <w:szCs w:val="28"/>
        </w:rPr>
      </w:pPr>
      <w:bookmarkStart w:id="32" w:name="_Toc136901362"/>
      <w:r w:rsidRPr="000D7CE2">
        <w:rPr>
          <w:sz w:val="28"/>
          <w:szCs w:val="28"/>
        </w:rPr>
        <w:t xml:space="preserve">Пример работы ПО со </w:t>
      </w:r>
      <w:r w:rsidR="00786F76">
        <w:rPr>
          <w:sz w:val="28"/>
          <w:szCs w:val="28"/>
        </w:rPr>
        <w:t>скриншотами</w:t>
      </w:r>
      <w:r w:rsidRPr="000D7CE2">
        <w:rPr>
          <w:sz w:val="28"/>
          <w:szCs w:val="28"/>
        </w:rPr>
        <w:t xml:space="preserve"> интерфейса</w:t>
      </w:r>
      <w:bookmarkEnd w:id="32"/>
    </w:p>
    <w:p w14:paraId="269A5108" w14:textId="08B10C12" w:rsidR="00C60B32" w:rsidRDefault="00C60B32" w:rsidP="0046567A">
      <w:pPr>
        <w:contextualSpacing/>
      </w:pPr>
      <w:r>
        <w:rPr>
          <w:noProof/>
          <w:lang w:eastAsia="ru-RU"/>
        </w:rPr>
        <w:drawing>
          <wp:inline distT="0" distB="0" distL="0" distR="0" wp14:anchorId="26754081" wp14:editId="28B66840">
            <wp:extent cx="5905500" cy="36106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0"/>
                    <a:srcRect r="588"/>
                    <a:stretch/>
                  </pic:blipFill>
                  <pic:spPr bwMode="auto">
                    <a:xfrm>
                      <a:off x="0" y="0"/>
                      <a:ext cx="5905500" cy="3610610"/>
                    </a:xfrm>
                    <a:prstGeom prst="rect">
                      <a:avLst/>
                    </a:prstGeom>
                    <a:ln>
                      <a:noFill/>
                    </a:ln>
                    <a:extLst>
                      <a:ext uri="{53640926-AAD7-44D8-BBD7-CCE9431645EC}">
                        <a14:shadowObscured xmlns:a14="http://schemas.microsoft.com/office/drawing/2010/main"/>
                      </a:ext>
                    </a:extLst>
                  </pic:spPr>
                </pic:pic>
              </a:graphicData>
            </a:graphic>
          </wp:inline>
        </w:drawing>
      </w:r>
    </w:p>
    <w:p w14:paraId="0B28B608" w14:textId="73E24D04" w:rsidR="00C60B32" w:rsidRPr="00765AF8" w:rsidRDefault="00C60B32" w:rsidP="0046567A">
      <w:pPr>
        <w:contextualSpacing/>
        <w:jc w:val="center"/>
      </w:pPr>
      <w:r w:rsidRPr="00765AF8">
        <w:t xml:space="preserve">Рисунок </w:t>
      </w:r>
      <w:r w:rsidR="00DF2CC7">
        <w:t>7</w:t>
      </w:r>
      <w:r w:rsidRPr="00765AF8">
        <w:t xml:space="preserve"> – Начальное состояние системы</w:t>
      </w:r>
    </w:p>
    <w:p w14:paraId="6D29ADC8" w14:textId="7A7AEBB2" w:rsidR="00C60B32" w:rsidRDefault="00C60B32" w:rsidP="0046567A">
      <w:pPr>
        <w:contextualSpacing/>
        <w:jc w:val="center"/>
      </w:pPr>
      <w:r>
        <w:rPr>
          <w:noProof/>
          <w:lang w:eastAsia="ru-RU"/>
        </w:rPr>
        <w:drawing>
          <wp:inline distT="0" distB="0" distL="0" distR="0" wp14:anchorId="5DD5ABC0" wp14:editId="71D6AD44">
            <wp:extent cx="5940425" cy="369316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5940425" cy="3693160"/>
                    </a:xfrm>
                    <a:prstGeom prst="rect">
                      <a:avLst/>
                    </a:prstGeom>
                  </pic:spPr>
                </pic:pic>
              </a:graphicData>
            </a:graphic>
          </wp:inline>
        </w:drawing>
      </w:r>
    </w:p>
    <w:p w14:paraId="7A00C5C8" w14:textId="722C78A0" w:rsidR="00C60B32" w:rsidRPr="00765AF8" w:rsidRDefault="00C60B32" w:rsidP="0046567A">
      <w:pPr>
        <w:contextualSpacing/>
        <w:jc w:val="center"/>
      </w:pPr>
      <w:r w:rsidRPr="00765AF8">
        <w:t xml:space="preserve">Рисунок </w:t>
      </w:r>
      <w:r w:rsidR="00DF2CC7">
        <w:t>8</w:t>
      </w:r>
      <w:r w:rsidRPr="00765AF8">
        <w:t xml:space="preserve"> – Добавили несколько узлов в цепь</w:t>
      </w:r>
    </w:p>
    <w:p w14:paraId="58B10D37" w14:textId="080A6163" w:rsidR="00C60B32" w:rsidRPr="00C60B32" w:rsidRDefault="00C60B32" w:rsidP="0046567A">
      <w:pPr>
        <w:contextualSpacing/>
        <w:jc w:val="center"/>
      </w:pPr>
      <w:r>
        <w:rPr>
          <w:noProof/>
          <w:lang w:eastAsia="ru-RU"/>
        </w:rPr>
        <w:lastRenderedPageBreak/>
        <w:drawing>
          <wp:inline distT="0" distB="0" distL="0" distR="0" wp14:anchorId="1146C7F1" wp14:editId="1F4C3C5F">
            <wp:extent cx="5940425" cy="369189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5940425" cy="3691890"/>
                    </a:xfrm>
                    <a:prstGeom prst="rect">
                      <a:avLst/>
                    </a:prstGeom>
                  </pic:spPr>
                </pic:pic>
              </a:graphicData>
            </a:graphic>
          </wp:inline>
        </w:drawing>
      </w:r>
    </w:p>
    <w:p w14:paraId="75474B5B" w14:textId="75AAD7BF" w:rsidR="00C60B32" w:rsidRPr="00765AF8" w:rsidRDefault="00C60B32" w:rsidP="0046567A">
      <w:pPr>
        <w:contextualSpacing/>
        <w:jc w:val="center"/>
      </w:pPr>
      <w:r w:rsidRPr="00765AF8">
        <w:t xml:space="preserve">Рисунок </w:t>
      </w:r>
      <w:r w:rsidR="00DF2CC7">
        <w:t>9</w:t>
      </w:r>
      <w:r w:rsidRPr="00765AF8">
        <w:t xml:space="preserve"> – Задаем значения коэффициентов (</w:t>
      </w:r>
      <w:proofErr w:type="spellStart"/>
      <w:proofErr w:type="gramStart"/>
      <w:r w:rsidRPr="00765AF8">
        <w:t>а,в</w:t>
      </w:r>
      <w:proofErr w:type="spellEnd"/>
      <w:proofErr w:type="gramEnd"/>
      <w:r w:rsidRPr="00765AF8">
        <w:t>) линейный функций цены для терминального рынка №4</w:t>
      </w:r>
    </w:p>
    <w:p w14:paraId="43C416A2" w14:textId="761E4171" w:rsidR="00C60B32" w:rsidRPr="00C60B32" w:rsidRDefault="00C60B32" w:rsidP="0046567A">
      <w:pPr>
        <w:contextualSpacing/>
        <w:jc w:val="center"/>
      </w:pPr>
      <w:r>
        <w:rPr>
          <w:noProof/>
          <w:lang w:eastAsia="ru-RU"/>
        </w:rPr>
        <w:drawing>
          <wp:inline distT="0" distB="0" distL="0" distR="0" wp14:anchorId="01C18DC1" wp14:editId="7701DF84">
            <wp:extent cx="5761144" cy="378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5761144" cy="3780000"/>
                    </a:xfrm>
                    <a:prstGeom prst="rect">
                      <a:avLst/>
                    </a:prstGeom>
                  </pic:spPr>
                </pic:pic>
              </a:graphicData>
            </a:graphic>
          </wp:inline>
        </w:drawing>
      </w:r>
    </w:p>
    <w:p w14:paraId="1FF1774C" w14:textId="4D092426" w:rsidR="00C60B32" w:rsidRDefault="00C60B32" w:rsidP="0046567A">
      <w:pPr>
        <w:contextualSpacing/>
        <w:jc w:val="center"/>
      </w:pPr>
      <w:r w:rsidRPr="00765AF8">
        <w:t xml:space="preserve">Рисунок </w:t>
      </w:r>
      <w:r w:rsidR="00DF2CC7">
        <w:t>10</w:t>
      </w:r>
      <w:r w:rsidRPr="00765AF8">
        <w:t xml:space="preserve"> – Заполняем </w:t>
      </w:r>
      <w:r>
        <w:t>данные об узле 4(</w:t>
      </w:r>
      <w:r w:rsidR="007D5C2E">
        <w:t xml:space="preserve">сколько содержится </w:t>
      </w:r>
      <w:r>
        <w:t>фирм</w:t>
      </w:r>
      <w:r w:rsidR="007D5C2E">
        <w:t xml:space="preserve"> в узле</w:t>
      </w:r>
      <w:r>
        <w:t>, их название и издержки каждой компании)</w:t>
      </w:r>
    </w:p>
    <w:p w14:paraId="11B227A5" w14:textId="441CADDD" w:rsidR="00767750" w:rsidRDefault="00767750" w:rsidP="0046567A">
      <w:pPr>
        <w:contextualSpacing/>
        <w:jc w:val="center"/>
      </w:pPr>
      <w:r>
        <w:rPr>
          <w:noProof/>
          <w:lang w:eastAsia="ru-RU"/>
        </w:rPr>
        <w:lastRenderedPageBreak/>
        <w:drawing>
          <wp:inline distT="0" distB="0" distL="0" distR="0" wp14:anchorId="43FD9AE2" wp14:editId="5176C777">
            <wp:extent cx="5940425" cy="59893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stretch>
                      <a:fillRect/>
                    </a:stretch>
                  </pic:blipFill>
                  <pic:spPr>
                    <a:xfrm>
                      <a:off x="0" y="0"/>
                      <a:ext cx="5940425" cy="5989320"/>
                    </a:xfrm>
                    <a:prstGeom prst="rect">
                      <a:avLst/>
                    </a:prstGeom>
                  </pic:spPr>
                </pic:pic>
              </a:graphicData>
            </a:graphic>
          </wp:inline>
        </w:drawing>
      </w:r>
    </w:p>
    <w:p w14:paraId="5920881D" w14:textId="4C41EC36" w:rsidR="00767750" w:rsidRPr="00765AF8" w:rsidRDefault="00767750" w:rsidP="0046567A">
      <w:pPr>
        <w:contextualSpacing/>
        <w:jc w:val="center"/>
      </w:pPr>
      <w:r w:rsidRPr="00765AF8">
        <w:t xml:space="preserve">Рисунок </w:t>
      </w:r>
      <w:r w:rsidR="00765AF8" w:rsidRPr="00765AF8">
        <w:t>1</w:t>
      </w:r>
      <w:r w:rsidR="00DF2CC7">
        <w:t>1</w:t>
      </w:r>
      <w:r w:rsidRPr="00765AF8">
        <w:t xml:space="preserve"> – Получения итоговых значений после заполнения всей доступной информации о цепи </w:t>
      </w:r>
    </w:p>
    <w:p w14:paraId="64A8149E" w14:textId="29F8AB53" w:rsidR="00133F21" w:rsidRDefault="00133F21" w:rsidP="0046567A">
      <w:pPr>
        <w:contextualSpacing/>
        <w:jc w:val="center"/>
      </w:pPr>
      <w:r>
        <w:rPr>
          <w:noProof/>
          <w:lang w:eastAsia="ru-RU"/>
        </w:rPr>
        <w:lastRenderedPageBreak/>
        <w:drawing>
          <wp:inline distT="0" distB="0" distL="0" distR="0" wp14:anchorId="43D14FBE" wp14:editId="5E39B512">
            <wp:extent cx="5940425" cy="36195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5940425" cy="3619500"/>
                    </a:xfrm>
                    <a:prstGeom prst="rect">
                      <a:avLst/>
                    </a:prstGeom>
                  </pic:spPr>
                </pic:pic>
              </a:graphicData>
            </a:graphic>
          </wp:inline>
        </w:drawing>
      </w:r>
    </w:p>
    <w:p w14:paraId="39AD507A" w14:textId="2EDF97C3" w:rsidR="00133F21" w:rsidRPr="00E019C5" w:rsidRDefault="00133F21" w:rsidP="0046567A">
      <w:pPr>
        <w:contextualSpacing/>
        <w:jc w:val="center"/>
      </w:pPr>
      <w:r w:rsidRPr="00765AF8">
        <w:t xml:space="preserve">Рисунок </w:t>
      </w:r>
      <w:r w:rsidR="00765AF8" w:rsidRPr="00765AF8">
        <w:t>1</w:t>
      </w:r>
      <w:r w:rsidR="00DF2CC7">
        <w:t>2</w:t>
      </w:r>
      <w:r w:rsidRPr="00765AF8">
        <w:t xml:space="preserve"> – Сохранение полученных результатов в формате .</w:t>
      </w:r>
      <w:r w:rsidRPr="00765AF8">
        <w:rPr>
          <w:lang w:val="en-US"/>
        </w:rPr>
        <w:t>xlsx</w:t>
      </w:r>
    </w:p>
    <w:p w14:paraId="3A7D8226" w14:textId="77777777" w:rsidR="00765AF8" w:rsidRPr="00765AF8" w:rsidRDefault="00765AF8" w:rsidP="0046567A">
      <w:pPr>
        <w:contextualSpacing/>
        <w:jc w:val="center"/>
      </w:pPr>
    </w:p>
    <w:p w14:paraId="2E59F695" w14:textId="31AF51C5" w:rsidR="00133F21" w:rsidRDefault="00133F21" w:rsidP="0046567A">
      <w:pPr>
        <w:contextualSpacing/>
        <w:jc w:val="center"/>
      </w:pPr>
      <w:r>
        <w:rPr>
          <w:noProof/>
          <w:lang w:eastAsia="ru-RU"/>
        </w:rPr>
        <w:drawing>
          <wp:inline distT="0" distB="0" distL="0" distR="0" wp14:anchorId="2DE0B88D" wp14:editId="2114C5BA">
            <wp:extent cx="4848225" cy="1733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4848225" cy="1733550"/>
                    </a:xfrm>
                    <a:prstGeom prst="rect">
                      <a:avLst/>
                    </a:prstGeom>
                  </pic:spPr>
                </pic:pic>
              </a:graphicData>
            </a:graphic>
          </wp:inline>
        </w:drawing>
      </w:r>
      <w:r>
        <w:t xml:space="preserve">  </w:t>
      </w:r>
    </w:p>
    <w:p w14:paraId="76689578" w14:textId="3CA071DF" w:rsidR="00133F21" w:rsidRDefault="00133F21" w:rsidP="0046567A">
      <w:pPr>
        <w:contextualSpacing/>
        <w:jc w:val="center"/>
      </w:pPr>
      <w:r w:rsidRPr="00765AF8">
        <w:t xml:space="preserve">Рисунок </w:t>
      </w:r>
      <w:r w:rsidR="00765AF8" w:rsidRPr="00765AF8">
        <w:t>1</w:t>
      </w:r>
      <w:r w:rsidR="00DF2CC7">
        <w:t>3</w:t>
      </w:r>
      <w:r w:rsidRPr="00765AF8">
        <w:t xml:space="preserve"> – Сообщение об </w:t>
      </w:r>
      <w:r>
        <w:t>успехе + полное имя файла</w:t>
      </w:r>
    </w:p>
    <w:p w14:paraId="0E4139B4" w14:textId="41F99954" w:rsidR="00133F21" w:rsidRDefault="00133F21" w:rsidP="0046567A">
      <w:pPr>
        <w:contextualSpacing/>
        <w:jc w:val="center"/>
      </w:pPr>
      <w:r>
        <w:rPr>
          <w:noProof/>
          <w:lang w:eastAsia="ru-RU"/>
        </w:rPr>
        <w:lastRenderedPageBreak/>
        <w:drawing>
          <wp:inline distT="0" distB="0" distL="0" distR="0" wp14:anchorId="5B7B2988" wp14:editId="1A6ECC8B">
            <wp:extent cx="5940425" cy="66344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5940425" cy="6634480"/>
                    </a:xfrm>
                    <a:prstGeom prst="rect">
                      <a:avLst/>
                    </a:prstGeom>
                  </pic:spPr>
                </pic:pic>
              </a:graphicData>
            </a:graphic>
          </wp:inline>
        </w:drawing>
      </w:r>
    </w:p>
    <w:p w14:paraId="175E0DBD" w14:textId="3676DE7D" w:rsidR="00133F21" w:rsidRDefault="00133F21" w:rsidP="0046567A">
      <w:pPr>
        <w:contextualSpacing/>
        <w:jc w:val="center"/>
      </w:pPr>
      <w:r w:rsidRPr="00765AF8">
        <w:t xml:space="preserve">Рисунок </w:t>
      </w:r>
      <w:r w:rsidR="00765AF8" w:rsidRPr="00765AF8">
        <w:t>1</w:t>
      </w:r>
      <w:r w:rsidR="00DF2CC7">
        <w:t>4</w:t>
      </w:r>
      <w:r w:rsidRPr="00765AF8">
        <w:t xml:space="preserve"> – Экспорт </w:t>
      </w:r>
      <w:r>
        <w:t xml:space="preserve">данных в </w:t>
      </w:r>
      <w:r>
        <w:rPr>
          <w:lang w:val="en-US"/>
        </w:rPr>
        <w:t>Excel</w:t>
      </w:r>
      <w:r>
        <w:t xml:space="preserve">. Отображение данных </w:t>
      </w:r>
    </w:p>
    <w:p w14:paraId="3F9B62F6" w14:textId="55527096" w:rsidR="0005133D" w:rsidRDefault="0005133D" w:rsidP="0046567A">
      <w:pPr>
        <w:contextualSpacing/>
        <w:jc w:val="center"/>
      </w:pPr>
      <w:r>
        <w:rPr>
          <w:noProof/>
          <w:lang w:eastAsia="ru-RU"/>
        </w:rPr>
        <w:lastRenderedPageBreak/>
        <w:drawing>
          <wp:inline distT="0" distB="0" distL="0" distR="0" wp14:anchorId="56B60F0B" wp14:editId="43DEDAA2">
            <wp:extent cx="5940425" cy="42468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5940425" cy="4246880"/>
                    </a:xfrm>
                    <a:prstGeom prst="rect">
                      <a:avLst/>
                    </a:prstGeom>
                  </pic:spPr>
                </pic:pic>
              </a:graphicData>
            </a:graphic>
          </wp:inline>
        </w:drawing>
      </w:r>
    </w:p>
    <w:p w14:paraId="39EA3A99" w14:textId="5D852B51" w:rsidR="0005133D" w:rsidRPr="00EF541E" w:rsidRDefault="0005133D" w:rsidP="0046567A">
      <w:pPr>
        <w:contextualSpacing/>
        <w:jc w:val="center"/>
      </w:pPr>
      <w:r w:rsidRPr="00765AF8">
        <w:t xml:space="preserve">Рисунок </w:t>
      </w:r>
      <w:r w:rsidR="00765AF8" w:rsidRPr="00765AF8">
        <w:t>1</w:t>
      </w:r>
      <w:r w:rsidR="00DF2CC7">
        <w:t>5</w:t>
      </w:r>
      <w:r w:rsidRPr="00765AF8">
        <w:t xml:space="preserve"> – Сохранение </w:t>
      </w:r>
      <w:r w:rsidRPr="0005133D">
        <w:t xml:space="preserve">структуры цепи поставок и информации о фирмах, содержащихся в ней в формат </w:t>
      </w:r>
      <w:r w:rsidR="00EF541E">
        <w:rPr>
          <w:lang w:val="en-US"/>
        </w:rPr>
        <w:t>j</w:t>
      </w:r>
      <w:proofErr w:type="spellStart"/>
      <w:r w:rsidRPr="0005133D">
        <w:t>son</w:t>
      </w:r>
      <w:proofErr w:type="spellEnd"/>
    </w:p>
    <w:p w14:paraId="55F38A17" w14:textId="3B00AF04" w:rsidR="0005133D" w:rsidRDefault="0005133D" w:rsidP="0046567A">
      <w:pPr>
        <w:contextualSpacing/>
        <w:jc w:val="center"/>
        <w:rPr>
          <w:color w:val="FF0000"/>
        </w:rPr>
      </w:pPr>
      <w:r>
        <w:rPr>
          <w:noProof/>
          <w:lang w:eastAsia="ru-RU"/>
        </w:rPr>
        <w:lastRenderedPageBreak/>
        <w:drawing>
          <wp:inline distT="0" distB="0" distL="0" distR="0" wp14:anchorId="1FADBD14" wp14:editId="18D19F26">
            <wp:extent cx="5940425" cy="45548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5940425" cy="4554855"/>
                    </a:xfrm>
                    <a:prstGeom prst="rect">
                      <a:avLst/>
                    </a:prstGeom>
                  </pic:spPr>
                </pic:pic>
              </a:graphicData>
            </a:graphic>
          </wp:inline>
        </w:drawing>
      </w:r>
    </w:p>
    <w:p w14:paraId="7FAB68D9" w14:textId="0E287400" w:rsidR="0005133D" w:rsidRDefault="0005133D" w:rsidP="0046567A">
      <w:pPr>
        <w:contextualSpacing/>
        <w:jc w:val="center"/>
      </w:pPr>
      <w:r w:rsidRPr="00765AF8">
        <w:t xml:space="preserve">Рисунок </w:t>
      </w:r>
      <w:r w:rsidR="00765AF8" w:rsidRPr="00765AF8">
        <w:t>1</w:t>
      </w:r>
      <w:r w:rsidR="00DF2CC7">
        <w:t>6</w:t>
      </w:r>
      <w:r w:rsidRPr="00765AF8">
        <w:t xml:space="preserve"> – </w:t>
      </w:r>
      <w:r>
        <w:t>Скриншот директории куда сохранили структуру с демонстрацией самого файла</w:t>
      </w:r>
    </w:p>
    <w:p w14:paraId="2446EE51" w14:textId="2A7E468C" w:rsidR="0005133D" w:rsidRPr="0005133D" w:rsidRDefault="00E81C34" w:rsidP="0046567A">
      <w:pPr>
        <w:contextualSpacing/>
        <w:jc w:val="center"/>
        <w:rPr>
          <w:color w:val="FF0000"/>
        </w:rPr>
      </w:pPr>
      <w:r>
        <w:rPr>
          <w:noProof/>
          <w:lang w:eastAsia="ru-RU"/>
        </w:rPr>
        <w:lastRenderedPageBreak/>
        <w:drawing>
          <wp:inline distT="0" distB="0" distL="0" distR="0" wp14:anchorId="496541B9" wp14:editId="27D939CB">
            <wp:extent cx="5940425" cy="42906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5940425" cy="4290695"/>
                    </a:xfrm>
                    <a:prstGeom prst="rect">
                      <a:avLst/>
                    </a:prstGeom>
                  </pic:spPr>
                </pic:pic>
              </a:graphicData>
            </a:graphic>
          </wp:inline>
        </w:drawing>
      </w:r>
    </w:p>
    <w:p w14:paraId="53913177" w14:textId="31A106E6" w:rsidR="00E81C34" w:rsidRDefault="00E81C34" w:rsidP="0046567A">
      <w:pPr>
        <w:contextualSpacing/>
        <w:jc w:val="center"/>
      </w:pPr>
      <w:r w:rsidRPr="00765AF8">
        <w:t xml:space="preserve">Рисунок </w:t>
      </w:r>
      <w:r w:rsidR="00765AF8" w:rsidRPr="00765AF8">
        <w:t>1</w:t>
      </w:r>
      <w:r w:rsidR="00DF2CC7">
        <w:t>7</w:t>
      </w:r>
      <w:r w:rsidRPr="00765AF8">
        <w:t xml:space="preserve">– загрузка </w:t>
      </w:r>
      <w:r>
        <w:t xml:space="preserve">структуры цепи поставок и информации о фирмах, содержащихся в ней из формата </w:t>
      </w:r>
      <w:proofErr w:type="spellStart"/>
      <w:r>
        <w:t>json</w:t>
      </w:r>
      <w:proofErr w:type="spellEnd"/>
    </w:p>
    <w:p w14:paraId="2DC8E18C" w14:textId="7B73A5C9" w:rsidR="00E81C34" w:rsidRDefault="00E81C34" w:rsidP="0046567A">
      <w:pPr>
        <w:contextualSpacing/>
        <w:jc w:val="center"/>
      </w:pPr>
      <w:r>
        <w:rPr>
          <w:noProof/>
          <w:lang w:eastAsia="ru-RU"/>
        </w:rPr>
        <w:drawing>
          <wp:inline distT="0" distB="0" distL="0" distR="0" wp14:anchorId="6A9D0E88" wp14:editId="767FC02E">
            <wp:extent cx="5940425" cy="323786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5940425" cy="3237865"/>
                    </a:xfrm>
                    <a:prstGeom prst="rect">
                      <a:avLst/>
                    </a:prstGeom>
                  </pic:spPr>
                </pic:pic>
              </a:graphicData>
            </a:graphic>
          </wp:inline>
        </w:drawing>
      </w:r>
    </w:p>
    <w:p w14:paraId="32F19544" w14:textId="3A345FCE" w:rsidR="00E81C34" w:rsidRDefault="00E81C34" w:rsidP="0046567A">
      <w:pPr>
        <w:contextualSpacing/>
        <w:jc w:val="center"/>
      </w:pPr>
      <w:r w:rsidRPr="00765AF8">
        <w:t xml:space="preserve">Рисунок </w:t>
      </w:r>
      <w:r w:rsidR="00765AF8" w:rsidRPr="00765AF8">
        <w:t>1</w:t>
      </w:r>
      <w:r w:rsidR="00DF2CC7">
        <w:t>8</w:t>
      </w:r>
      <w:r w:rsidRPr="00765AF8">
        <w:t xml:space="preserve"> – </w:t>
      </w:r>
      <w:r>
        <w:t>визуальный результат загрузки данных</w:t>
      </w:r>
    </w:p>
    <w:p w14:paraId="1EAC0596" w14:textId="77777777" w:rsidR="00E81C34" w:rsidRDefault="00E81C34" w:rsidP="0046567A">
      <w:pPr>
        <w:contextualSpacing/>
        <w:jc w:val="center"/>
      </w:pPr>
    </w:p>
    <w:p w14:paraId="1B7CB5CE" w14:textId="4F5DC2EE" w:rsidR="00E81C34" w:rsidRPr="00765AF8" w:rsidRDefault="00E81C34" w:rsidP="0046567A">
      <w:pPr>
        <w:contextualSpacing/>
        <w:jc w:val="center"/>
      </w:pPr>
      <w:r>
        <w:rPr>
          <w:noProof/>
          <w:lang w:eastAsia="ru-RU"/>
        </w:rPr>
        <w:lastRenderedPageBreak/>
        <w:drawing>
          <wp:inline distT="0" distB="0" distL="0" distR="0" wp14:anchorId="7B319A1C" wp14:editId="17037A11">
            <wp:extent cx="5982320" cy="323640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5982320" cy="3236400"/>
                    </a:xfrm>
                    <a:prstGeom prst="rect">
                      <a:avLst/>
                    </a:prstGeom>
                  </pic:spPr>
                </pic:pic>
              </a:graphicData>
            </a:graphic>
          </wp:inline>
        </w:drawing>
      </w:r>
    </w:p>
    <w:p w14:paraId="77D661CC" w14:textId="33C2C2BB" w:rsidR="00E81C34" w:rsidRDefault="00E81C34" w:rsidP="0046567A">
      <w:pPr>
        <w:contextualSpacing/>
        <w:jc w:val="center"/>
      </w:pPr>
      <w:r w:rsidRPr="00765AF8">
        <w:t xml:space="preserve">Рисунок </w:t>
      </w:r>
      <w:r w:rsidR="00765AF8" w:rsidRPr="00765AF8">
        <w:t>1</w:t>
      </w:r>
      <w:r w:rsidR="00DF2CC7">
        <w:t>9</w:t>
      </w:r>
      <w:r w:rsidRPr="00765AF8">
        <w:t xml:space="preserve"> – функция </w:t>
      </w:r>
      <w:r>
        <w:t>удаление узла на примере Х2.1</w:t>
      </w:r>
    </w:p>
    <w:p w14:paraId="1B46CD88" w14:textId="77777777" w:rsidR="00767750" w:rsidRDefault="00767750" w:rsidP="0046567A">
      <w:pPr>
        <w:contextualSpacing/>
        <w:jc w:val="center"/>
      </w:pPr>
    </w:p>
    <w:p w14:paraId="49E4542D" w14:textId="4EF96904" w:rsidR="00011D45" w:rsidRDefault="00011D45" w:rsidP="0046567A">
      <w:pPr>
        <w:contextualSpacing/>
      </w:pPr>
      <w:r>
        <w:br w:type="page"/>
      </w:r>
    </w:p>
    <w:p w14:paraId="32587CA8" w14:textId="7101A2BC" w:rsidR="003A27E7" w:rsidRPr="000741AB" w:rsidRDefault="00650E7A" w:rsidP="0046567A">
      <w:pPr>
        <w:pStyle w:val="1"/>
        <w:contextualSpacing/>
      </w:pPr>
      <w:bookmarkStart w:id="33" w:name="_Toc136901363"/>
      <w:r w:rsidRPr="000741AB">
        <w:lastRenderedPageBreak/>
        <w:t>З</w:t>
      </w:r>
      <w:r w:rsidR="00351D18">
        <w:t>АКЛЮЧЕНИЕ</w:t>
      </w:r>
      <w:bookmarkEnd w:id="33"/>
      <w:r w:rsidRPr="000741AB">
        <w:rPr>
          <w:sz w:val="28"/>
          <w:szCs w:val="28"/>
        </w:rPr>
        <w:t xml:space="preserve"> </w:t>
      </w:r>
    </w:p>
    <w:p w14:paraId="2D5A4DFE" w14:textId="0A280A79" w:rsidR="003A27E7" w:rsidRPr="000741AB" w:rsidRDefault="00AB23C7" w:rsidP="00527DD6">
      <w:pPr>
        <w:spacing w:after="0"/>
        <w:ind w:firstLine="709"/>
        <w:contextualSpacing/>
      </w:pPr>
      <w:r w:rsidRPr="000741AB">
        <w:t xml:space="preserve">В данном исследовании была создана математическая модель для древовидной цепи поставок, а также был разработан способ поиска </w:t>
      </w:r>
      <w:r w:rsidR="000741AB">
        <w:t>оптимального</w:t>
      </w:r>
      <w:r w:rsidRPr="000741AB">
        <w:t xml:space="preserve"> решения относительно прибыли участников, конкурирующих по экономической модели </w:t>
      </w:r>
      <w:proofErr w:type="spellStart"/>
      <w:r w:rsidRPr="000741AB">
        <w:t>Курно</w:t>
      </w:r>
      <w:proofErr w:type="spellEnd"/>
      <w:r w:rsidRPr="000741AB">
        <w:t xml:space="preserve"> и реализовано программное </w:t>
      </w:r>
      <w:r w:rsidR="00B42F8E" w:rsidRPr="000741AB">
        <w:t>обеспечение по</w:t>
      </w:r>
      <w:r w:rsidRPr="000741AB">
        <w:t xml:space="preserve"> данному алгоритму.</w:t>
      </w:r>
    </w:p>
    <w:p w14:paraId="61C20DBB" w14:textId="49A4AD12" w:rsidR="00087D7A" w:rsidRPr="000741AB" w:rsidRDefault="00087D7A" w:rsidP="00527DD6">
      <w:pPr>
        <w:spacing w:after="0"/>
        <w:ind w:firstLine="709"/>
        <w:contextualSpacing/>
      </w:pPr>
      <w:r w:rsidRPr="000741AB">
        <w:t xml:space="preserve">Программный инструментарий прошел проверку на основе </w:t>
      </w:r>
      <w:r w:rsidR="00850B45" w:rsidRPr="000741AB">
        <w:t>тестовых</w:t>
      </w:r>
      <w:r w:rsidRPr="000741AB">
        <w:t xml:space="preserve"> данных. </w:t>
      </w:r>
    </w:p>
    <w:p w14:paraId="2523A219" w14:textId="3DDC2DD8" w:rsidR="00B42F8E" w:rsidRDefault="00B42F8E" w:rsidP="00527DD6">
      <w:pPr>
        <w:spacing w:after="0"/>
        <w:ind w:firstLine="709"/>
        <w:contextualSpacing/>
      </w:pPr>
      <w:r w:rsidRPr="000741AB">
        <w:t>Подводя итоги, можно сказать, что в результате успешного выполнения всех поставленных в данной работе задач, цель</w:t>
      </w:r>
      <w:r w:rsidRPr="00B42F8E">
        <w:t xml:space="preserve"> дипломного проектирования была достигнута.</w:t>
      </w:r>
    </w:p>
    <w:p w14:paraId="4599813F" w14:textId="77777777" w:rsidR="00527DD6" w:rsidRDefault="00B42F8E" w:rsidP="00527DD6">
      <w:pPr>
        <w:pStyle w:val="af"/>
        <w:spacing w:after="0"/>
        <w:ind w:firstLine="709"/>
        <w:contextualSpacing/>
        <w:rPr>
          <w:sz w:val="28"/>
          <w:szCs w:val="28"/>
        </w:rPr>
      </w:pPr>
      <w:r>
        <w:rPr>
          <w:sz w:val="28"/>
          <w:szCs w:val="28"/>
        </w:rPr>
        <w:t>В</w:t>
      </w:r>
      <w:r w:rsidR="00AB23C7" w:rsidRPr="00AB23C7">
        <w:rPr>
          <w:sz w:val="28"/>
          <w:szCs w:val="28"/>
        </w:rPr>
        <w:t>ыдели</w:t>
      </w:r>
      <w:r>
        <w:rPr>
          <w:sz w:val="28"/>
          <w:szCs w:val="28"/>
        </w:rPr>
        <w:t>м</w:t>
      </w:r>
      <w:r w:rsidR="00AB23C7" w:rsidRPr="00AB23C7">
        <w:rPr>
          <w:sz w:val="28"/>
          <w:szCs w:val="28"/>
        </w:rPr>
        <w:t xml:space="preserve"> несколько потенциальных направлений</w:t>
      </w:r>
      <w:r>
        <w:rPr>
          <w:sz w:val="28"/>
          <w:szCs w:val="28"/>
        </w:rPr>
        <w:t>,</w:t>
      </w:r>
      <w:r w:rsidR="00AB23C7" w:rsidRPr="00AB23C7">
        <w:rPr>
          <w:sz w:val="28"/>
          <w:szCs w:val="28"/>
        </w:rPr>
        <w:t xml:space="preserve"> которые могут быть исследованы в </w:t>
      </w:r>
      <w:r w:rsidR="00AB23C7">
        <w:rPr>
          <w:sz w:val="28"/>
          <w:szCs w:val="28"/>
        </w:rPr>
        <w:t>дальнейшем</w:t>
      </w:r>
      <w:r w:rsidR="00AB23C7" w:rsidRPr="00AB23C7">
        <w:rPr>
          <w:sz w:val="28"/>
          <w:szCs w:val="28"/>
        </w:rPr>
        <w:t>:</w:t>
      </w:r>
    </w:p>
    <w:p w14:paraId="0D6ECD41" w14:textId="77777777" w:rsidR="00527DD6" w:rsidRDefault="00AB23C7" w:rsidP="00527DD6">
      <w:pPr>
        <w:pStyle w:val="af"/>
        <w:numPr>
          <w:ilvl w:val="0"/>
          <w:numId w:val="41"/>
        </w:numPr>
        <w:spacing w:after="0"/>
        <w:ind w:left="1066" w:hanging="357"/>
        <w:contextualSpacing/>
        <w:rPr>
          <w:sz w:val="28"/>
          <w:szCs w:val="28"/>
        </w:rPr>
      </w:pPr>
      <w:r>
        <w:rPr>
          <w:sz w:val="28"/>
          <w:szCs w:val="28"/>
        </w:rPr>
        <w:t>Расширение цепи поставок благодаря добавлению нового типа узлов-поставщиков</w:t>
      </w:r>
      <w:r w:rsidR="00B42F8E">
        <w:rPr>
          <w:sz w:val="28"/>
          <w:szCs w:val="28"/>
        </w:rPr>
        <w:t>.</w:t>
      </w:r>
    </w:p>
    <w:p w14:paraId="2BDBE563" w14:textId="48C01EEA" w:rsidR="00B42F8E" w:rsidRDefault="00B42F8E" w:rsidP="00527DD6">
      <w:pPr>
        <w:pStyle w:val="af"/>
        <w:numPr>
          <w:ilvl w:val="0"/>
          <w:numId w:val="41"/>
        </w:numPr>
        <w:spacing w:after="0"/>
        <w:ind w:left="1066" w:hanging="357"/>
        <w:contextualSpacing/>
        <w:rPr>
          <w:sz w:val="28"/>
          <w:szCs w:val="28"/>
        </w:rPr>
      </w:pPr>
      <w:r w:rsidRPr="00B42F8E">
        <w:rPr>
          <w:sz w:val="28"/>
          <w:szCs w:val="28"/>
        </w:rPr>
        <w:t xml:space="preserve">Использование </w:t>
      </w:r>
      <w:r>
        <w:rPr>
          <w:sz w:val="28"/>
          <w:szCs w:val="28"/>
        </w:rPr>
        <w:t>централизованного</w:t>
      </w:r>
      <w:r w:rsidRPr="00B42F8E">
        <w:rPr>
          <w:sz w:val="28"/>
          <w:szCs w:val="28"/>
        </w:rPr>
        <w:t xml:space="preserve"> подхода для улучшения эффективности цепи поставок</w:t>
      </w:r>
      <w:r>
        <w:rPr>
          <w:sz w:val="28"/>
          <w:szCs w:val="28"/>
        </w:rPr>
        <w:t>.</w:t>
      </w:r>
    </w:p>
    <w:p w14:paraId="007A8A6E" w14:textId="77777777" w:rsidR="00AB23C7" w:rsidRPr="003A27E7" w:rsidRDefault="00AB23C7" w:rsidP="0046567A">
      <w:pPr>
        <w:ind w:firstLine="708"/>
        <w:contextualSpacing/>
      </w:pPr>
    </w:p>
    <w:p w14:paraId="2991DD09" w14:textId="77777777" w:rsidR="00960C8C" w:rsidRPr="00960C8C" w:rsidRDefault="00960C8C" w:rsidP="0046567A">
      <w:pPr>
        <w:contextualSpacing/>
      </w:pPr>
    </w:p>
    <w:p w14:paraId="29990660" w14:textId="1361CE94" w:rsidR="00ED5D35" w:rsidRDefault="00ED5D35" w:rsidP="0046567A">
      <w:pPr>
        <w:pStyle w:val="1"/>
        <w:contextualSpacing/>
        <w:jc w:val="both"/>
      </w:pPr>
      <w:r>
        <w:br w:type="page"/>
      </w:r>
    </w:p>
    <w:p w14:paraId="08329336" w14:textId="1F46C16E" w:rsidR="000B7301" w:rsidRDefault="000B7301" w:rsidP="0046567A">
      <w:pPr>
        <w:pStyle w:val="1"/>
        <w:contextualSpacing/>
      </w:pPr>
      <w:bookmarkStart w:id="34" w:name="_Toc136901364"/>
      <w:r w:rsidRPr="00C47FD1">
        <w:lastRenderedPageBreak/>
        <w:t>С</w:t>
      </w:r>
      <w:r w:rsidR="003070CA">
        <w:t>ПИСОК</w:t>
      </w:r>
      <w:r w:rsidRPr="00C47FD1">
        <w:t xml:space="preserve"> </w:t>
      </w:r>
      <w:r w:rsidR="003070CA">
        <w:t>ИСПОЛЬЗУЕМЫХ ИСТОЧНИКОВ</w:t>
      </w:r>
      <w:bookmarkEnd w:id="34"/>
      <w:r w:rsidRPr="00C47FD1">
        <w:t xml:space="preserve"> </w:t>
      </w:r>
    </w:p>
    <w:p w14:paraId="08E33516" w14:textId="77777777" w:rsidR="009C1273" w:rsidRPr="000A6DC8" w:rsidRDefault="009C1273" w:rsidP="0046567A">
      <w:pPr>
        <w:pStyle w:val="a5"/>
        <w:numPr>
          <w:ilvl w:val="0"/>
          <w:numId w:val="1"/>
        </w:numPr>
      </w:pPr>
      <w:bookmarkStart w:id="35" w:name="_Ref133866478"/>
      <w:bookmarkStart w:id="36" w:name="_Ref106654323"/>
      <w:bookmarkStart w:id="37" w:name="_Ref102680858"/>
      <w:bookmarkStart w:id="38" w:name="_Ref102680748"/>
      <w:bookmarkStart w:id="39" w:name="_Ref97751032"/>
      <w:r w:rsidRPr="000A6DC8">
        <w:t>Дегтерев Д.А. Зарубежные работы по теории игр / Д.А. Дегтерев // Международные процессы. - 2009. - № 2 (20), май-август.</w:t>
      </w:r>
      <w:bookmarkEnd w:id="35"/>
      <w:r w:rsidRPr="000A6DC8">
        <w:t xml:space="preserve"> </w:t>
      </w:r>
    </w:p>
    <w:p w14:paraId="159B52C2" w14:textId="77777777" w:rsidR="009C1273" w:rsidRPr="000A6DC8" w:rsidRDefault="009C1273" w:rsidP="0046567A">
      <w:pPr>
        <w:pStyle w:val="a5"/>
        <w:numPr>
          <w:ilvl w:val="0"/>
          <w:numId w:val="1"/>
        </w:numPr>
      </w:pPr>
      <w:bookmarkStart w:id="40" w:name="_Ref106890928"/>
      <w:bookmarkEnd w:id="36"/>
      <w:r w:rsidRPr="000A6DC8">
        <w:t xml:space="preserve">Петросян Л.А., Зенкевич Н.А., </w:t>
      </w:r>
      <w:proofErr w:type="spellStart"/>
      <w:r w:rsidRPr="000A6DC8">
        <w:t>Шевкопляс</w:t>
      </w:r>
      <w:proofErr w:type="spellEnd"/>
      <w:r w:rsidRPr="000A6DC8">
        <w:t xml:space="preserve"> Е.В., 2014. Теория игр / 2-ое издание, Санкт-Петербург</w:t>
      </w:r>
      <w:bookmarkEnd w:id="40"/>
      <w:r w:rsidRPr="000A6DC8">
        <w:t xml:space="preserve"> </w:t>
      </w:r>
    </w:p>
    <w:p w14:paraId="7CE87782" w14:textId="4EE7C996" w:rsidR="009C1273" w:rsidRPr="000A6DC8" w:rsidRDefault="009C1273" w:rsidP="0046567A">
      <w:pPr>
        <w:pStyle w:val="a5"/>
        <w:numPr>
          <w:ilvl w:val="0"/>
          <w:numId w:val="1"/>
        </w:numPr>
      </w:pPr>
      <w:bookmarkStart w:id="41" w:name="_Ref102683107"/>
      <w:bookmarkEnd w:id="37"/>
      <w:r w:rsidRPr="000A6DC8">
        <w:t>Н. А. Зенкевич, Л. А. Петросян, Д. В. К. Янг. ДИНАМИЧЕСКИЕ ИГРЫ И ИХ ПРИЛОЖЕНИЯ В МЕНЕДЖМЕНТЕ /Издательство: «Высшая школа менеджмента», 2009 – 417 С.</w:t>
      </w:r>
      <w:bookmarkEnd w:id="41"/>
    </w:p>
    <w:p w14:paraId="7D3DAF4F" w14:textId="2D2D6B9D" w:rsidR="009C1273" w:rsidRPr="000A6DC8" w:rsidRDefault="009C1273" w:rsidP="0046567A">
      <w:pPr>
        <w:pStyle w:val="a5"/>
        <w:numPr>
          <w:ilvl w:val="0"/>
          <w:numId w:val="1"/>
        </w:numPr>
      </w:pPr>
      <w:bookmarkStart w:id="42" w:name="_Ref106965685"/>
      <w:proofErr w:type="spellStart"/>
      <w:r w:rsidRPr="000A6DC8">
        <w:t>Крылатков</w:t>
      </w:r>
      <w:proofErr w:type="spellEnd"/>
      <w:r w:rsidRPr="000A6DC8">
        <w:t xml:space="preserve"> П. П., Прилуцкая М. А., 2018. Управление цепью поставок (SCM) / 2-ое издание, Екатеринбург   </w:t>
      </w:r>
      <w:bookmarkEnd w:id="42"/>
    </w:p>
    <w:p w14:paraId="427B6EFF" w14:textId="428643FF" w:rsidR="009C1273" w:rsidRPr="00A63CC6" w:rsidRDefault="009C1273" w:rsidP="0046567A">
      <w:pPr>
        <w:pStyle w:val="a5"/>
        <w:numPr>
          <w:ilvl w:val="0"/>
          <w:numId w:val="1"/>
        </w:numPr>
        <w:rPr>
          <w:lang w:val="en-US"/>
        </w:rPr>
      </w:pPr>
      <w:bookmarkStart w:id="43" w:name="_Ref106981623"/>
      <w:r w:rsidRPr="00A63CC6">
        <w:rPr>
          <w:lang w:val="en-US"/>
        </w:rPr>
        <w:t>Christopher, M. Logistics and Supply Chain Management: Strategies for Reducing Cost and Improving Service / M. Christopher –London, 2011.</w:t>
      </w:r>
      <w:bookmarkEnd w:id="43"/>
    </w:p>
    <w:p w14:paraId="76FA3EAD" w14:textId="33EB5EEF" w:rsidR="009C1273" w:rsidRPr="00A63CC6" w:rsidRDefault="009C1273" w:rsidP="0046567A">
      <w:pPr>
        <w:pStyle w:val="a5"/>
        <w:numPr>
          <w:ilvl w:val="0"/>
          <w:numId w:val="1"/>
        </w:numPr>
        <w:rPr>
          <w:lang w:val="en-US"/>
        </w:rPr>
      </w:pPr>
      <w:bookmarkStart w:id="44" w:name="_Ref102680879"/>
      <w:bookmarkStart w:id="45" w:name="_Ref106988181"/>
      <w:r w:rsidRPr="00A63CC6">
        <w:rPr>
          <w:lang w:val="en-US"/>
        </w:rPr>
        <w:t xml:space="preserve">Deming Zhou Uday S. </w:t>
      </w:r>
      <w:proofErr w:type="spellStart"/>
      <w:r w:rsidRPr="00A63CC6">
        <w:rPr>
          <w:lang w:val="en-US"/>
        </w:rPr>
        <w:t>Karmarkar</w:t>
      </w:r>
      <w:proofErr w:type="spellEnd"/>
      <w:r w:rsidRPr="00A63CC6">
        <w:rPr>
          <w:lang w:val="en-US"/>
        </w:rPr>
        <w:t xml:space="preserve">. Competition in </w:t>
      </w:r>
      <w:proofErr w:type="spellStart"/>
      <w:r w:rsidRPr="00A63CC6">
        <w:rPr>
          <w:lang w:val="en-US"/>
        </w:rPr>
        <w:t>MultiEchelon</w:t>
      </w:r>
      <w:proofErr w:type="spellEnd"/>
      <w:r w:rsidRPr="00A63CC6">
        <w:rPr>
          <w:lang w:val="en-US"/>
        </w:rPr>
        <w:t xml:space="preserve"> Distributive Supply Chains with Linear Demand // International journal of production research, London,2015.31 c</w:t>
      </w:r>
      <w:bookmarkEnd w:id="38"/>
      <w:bookmarkEnd w:id="44"/>
      <w:r w:rsidRPr="00A63CC6">
        <w:rPr>
          <w:lang w:val="en-US"/>
        </w:rPr>
        <w:t xml:space="preserve"> </w:t>
      </w:r>
      <w:bookmarkEnd w:id="45"/>
    </w:p>
    <w:p w14:paraId="79437CCA" w14:textId="67A5D3BC" w:rsidR="009C1273" w:rsidRPr="000A6DC8" w:rsidRDefault="009C1273" w:rsidP="0046567A">
      <w:pPr>
        <w:pStyle w:val="a5"/>
        <w:numPr>
          <w:ilvl w:val="0"/>
          <w:numId w:val="1"/>
        </w:numPr>
      </w:pPr>
      <w:bookmarkStart w:id="46" w:name="_Ref106990880"/>
      <w:r w:rsidRPr="000A6DC8">
        <w:t xml:space="preserve">Парфёнов Михаил Александрович Эволюция управления цепями поставок: от интегрированной логистики к сетевым структурам // Вестник РГЭУ РИНХ. 2010. №32. </w:t>
      </w:r>
      <w:bookmarkEnd w:id="46"/>
    </w:p>
    <w:p w14:paraId="2D173AA9" w14:textId="4CFBE72D" w:rsidR="009C1273" w:rsidRPr="000A6DC8" w:rsidRDefault="009C1273" w:rsidP="0046567A">
      <w:pPr>
        <w:pStyle w:val="a5"/>
        <w:numPr>
          <w:ilvl w:val="0"/>
          <w:numId w:val="1"/>
        </w:numPr>
      </w:pPr>
      <w:bookmarkStart w:id="47" w:name="_Ref107006629"/>
      <w:r w:rsidRPr="000A6DC8">
        <w:t xml:space="preserve">Щербаков В. В., Логистика и управление цепями поставок : учебник для академического бакалавриата / В. В. Щербаков [и др.] ; под редакцией В. В. Щербакова. — Москва / Издательство: </w:t>
      </w:r>
      <w:proofErr w:type="spellStart"/>
      <w:r w:rsidRPr="000A6DC8">
        <w:t>Юрайт</w:t>
      </w:r>
      <w:proofErr w:type="spellEnd"/>
      <w:r w:rsidRPr="000A6DC8">
        <w:t xml:space="preserve">, 2019. — 582 с.  </w:t>
      </w:r>
      <w:bookmarkEnd w:id="47"/>
    </w:p>
    <w:p w14:paraId="6F3220CF" w14:textId="77777777" w:rsidR="009C1273" w:rsidRPr="000A6DC8" w:rsidRDefault="009C1273" w:rsidP="0046567A">
      <w:pPr>
        <w:pStyle w:val="a5"/>
        <w:numPr>
          <w:ilvl w:val="0"/>
          <w:numId w:val="1"/>
        </w:numPr>
      </w:pPr>
      <w:bookmarkStart w:id="48" w:name="_Ref107073417"/>
      <w:r w:rsidRPr="00A63CC6">
        <w:rPr>
          <w:lang w:val="en-US"/>
        </w:rPr>
        <w:t xml:space="preserve">Tyagi R.K. On the effect of downstream entry // Management science, 1999. </w:t>
      </w:r>
      <w:r w:rsidRPr="000A6DC8">
        <w:t>№ 45. P. 59-73</w:t>
      </w:r>
      <w:bookmarkEnd w:id="48"/>
    </w:p>
    <w:p w14:paraId="7121A6F9" w14:textId="76E07FD0" w:rsidR="009C1273" w:rsidRPr="000A6DC8" w:rsidRDefault="0048521D" w:rsidP="0046567A">
      <w:pPr>
        <w:pStyle w:val="a5"/>
        <w:numPr>
          <w:ilvl w:val="0"/>
          <w:numId w:val="1"/>
        </w:numPr>
      </w:pPr>
      <w:bookmarkStart w:id="49" w:name="_Ref107073423"/>
      <w:bookmarkStart w:id="50" w:name="_Ref107845516"/>
      <w:r>
        <w:rPr>
          <w:lang w:val="en-US"/>
        </w:rPr>
        <w:t xml:space="preserve"> </w:t>
      </w:r>
      <w:proofErr w:type="spellStart"/>
      <w:r w:rsidR="009C1273" w:rsidRPr="00A63CC6">
        <w:rPr>
          <w:lang w:val="en-US"/>
        </w:rPr>
        <w:t>Ziss</w:t>
      </w:r>
      <w:proofErr w:type="spellEnd"/>
      <w:r w:rsidR="009C1273" w:rsidRPr="00A63CC6">
        <w:rPr>
          <w:lang w:val="en-US"/>
        </w:rPr>
        <w:t xml:space="preserve"> S. Vertical separation and horizontal mergers // Journal of industrial economics, 1995. </w:t>
      </w:r>
      <w:r w:rsidR="009C1273" w:rsidRPr="000A6DC8">
        <w:t>№43. P. 63-75</w:t>
      </w:r>
      <w:bookmarkEnd w:id="49"/>
      <w:r w:rsidR="009C1273" w:rsidRPr="000A6DC8">
        <w:t xml:space="preserve"> </w:t>
      </w:r>
      <w:bookmarkEnd w:id="50"/>
    </w:p>
    <w:p w14:paraId="330F8F60" w14:textId="5733D57A" w:rsidR="009C1273" w:rsidRPr="000A6DC8" w:rsidRDefault="0048521D" w:rsidP="0046567A">
      <w:pPr>
        <w:pStyle w:val="a5"/>
        <w:numPr>
          <w:ilvl w:val="0"/>
          <w:numId w:val="1"/>
        </w:numPr>
      </w:pPr>
      <w:bookmarkStart w:id="51" w:name="_Ref107080309"/>
      <w:r w:rsidRPr="00647E13">
        <w:rPr>
          <w:lang w:val="en-US"/>
        </w:rPr>
        <w:t xml:space="preserve"> </w:t>
      </w:r>
      <w:bookmarkStart w:id="52" w:name="_Ref132027065"/>
      <w:proofErr w:type="spellStart"/>
      <w:r w:rsidR="009C1273" w:rsidRPr="00A63CC6">
        <w:rPr>
          <w:lang w:val="en-US"/>
        </w:rPr>
        <w:t>Cachon</w:t>
      </w:r>
      <w:proofErr w:type="spellEnd"/>
      <w:r w:rsidR="009C1273" w:rsidRPr="00A63CC6">
        <w:rPr>
          <w:lang w:val="en-US"/>
        </w:rPr>
        <w:t xml:space="preserve"> G.P. Supply chain coordination with contracts // Handbooks in Operations Research &amp; Management Science, 2003. </w:t>
      </w:r>
      <w:proofErr w:type="spellStart"/>
      <w:r w:rsidR="009C1273" w:rsidRPr="000A6DC8">
        <w:t>Vol</w:t>
      </w:r>
      <w:proofErr w:type="spellEnd"/>
      <w:r w:rsidR="009C1273" w:rsidRPr="000A6DC8">
        <w:t>. 11. P. 227-339</w:t>
      </w:r>
      <w:bookmarkEnd w:id="51"/>
      <w:bookmarkEnd w:id="52"/>
    </w:p>
    <w:p w14:paraId="0830DD95" w14:textId="1D943FEE" w:rsidR="009C1273" w:rsidRPr="000A6DC8" w:rsidRDefault="009C1273" w:rsidP="0046567A">
      <w:pPr>
        <w:pStyle w:val="a5"/>
        <w:numPr>
          <w:ilvl w:val="0"/>
          <w:numId w:val="1"/>
        </w:numPr>
      </w:pPr>
      <w:bookmarkStart w:id="53" w:name="_Ref132027072"/>
      <w:bookmarkStart w:id="54" w:name="_Ref107094334"/>
      <w:r w:rsidRPr="00A63CC6">
        <w:rPr>
          <w:lang w:val="en-US"/>
        </w:rPr>
        <w:lastRenderedPageBreak/>
        <w:t xml:space="preserve">Kaya M., Ozer O. Pricing in business-to-business contracts: sharing risk, profit and information // The Oxford Handbook of Pricing Management. </w:t>
      </w:r>
      <w:proofErr w:type="spellStart"/>
      <w:r w:rsidRPr="000A6DC8">
        <w:t>Oxford</w:t>
      </w:r>
      <w:proofErr w:type="spellEnd"/>
      <w:r w:rsidRPr="000A6DC8">
        <w:t xml:space="preserve">: </w:t>
      </w:r>
      <w:proofErr w:type="spellStart"/>
      <w:r w:rsidRPr="000A6DC8">
        <w:t>Oxford</w:t>
      </w:r>
      <w:proofErr w:type="spellEnd"/>
      <w:r w:rsidRPr="000A6DC8">
        <w:t xml:space="preserve"> </w:t>
      </w:r>
      <w:proofErr w:type="spellStart"/>
      <w:r w:rsidRPr="000A6DC8">
        <w:t>University</w:t>
      </w:r>
      <w:proofErr w:type="spellEnd"/>
      <w:r w:rsidRPr="000A6DC8">
        <w:t xml:space="preserve"> </w:t>
      </w:r>
      <w:proofErr w:type="spellStart"/>
      <w:r w:rsidRPr="000A6DC8">
        <w:t>Press</w:t>
      </w:r>
      <w:proofErr w:type="spellEnd"/>
      <w:r w:rsidRPr="000A6DC8">
        <w:t>, 2012. P. 738-783.</w:t>
      </w:r>
      <w:bookmarkEnd w:id="53"/>
      <w:bookmarkEnd w:id="54"/>
    </w:p>
    <w:p w14:paraId="55B14657" w14:textId="7E41E859" w:rsidR="009C1273" w:rsidRPr="000A6DC8" w:rsidRDefault="009C1273" w:rsidP="0046567A">
      <w:pPr>
        <w:pStyle w:val="a5"/>
        <w:numPr>
          <w:ilvl w:val="0"/>
          <w:numId w:val="1"/>
        </w:numPr>
      </w:pPr>
      <w:bookmarkStart w:id="55" w:name="_Ref107233372"/>
      <w:proofErr w:type="spellStart"/>
      <w:r w:rsidRPr="00A63CC6">
        <w:rPr>
          <w:lang w:val="en-US"/>
        </w:rPr>
        <w:t>Adida</w:t>
      </w:r>
      <w:proofErr w:type="spellEnd"/>
      <w:r w:rsidRPr="00A63CC6">
        <w:rPr>
          <w:lang w:val="en-US"/>
        </w:rPr>
        <w:t xml:space="preserve"> E., </w:t>
      </w:r>
      <w:proofErr w:type="spellStart"/>
      <w:r w:rsidRPr="00A63CC6">
        <w:rPr>
          <w:lang w:val="en-US"/>
        </w:rPr>
        <w:t>DeMiguel</w:t>
      </w:r>
      <w:proofErr w:type="spellEnd"/>
      <w:r w:rsidRPr="00A63CC6">
        <w:rPr>
          <w:lang w:val="en-US"/>
        </w:rPr>
        <w:t xml:space="preserve"> V. Supply Chain competition with multiple manufacturers and retailers // Operation Research, 2011. </w:t>
      </w:r>
      <w:proofErr w:type="spellStart"/>
      <w:r w:rsidRPr="000A6DC8">
        <w:t>Vol</w:t>
      </w:r>
      <w:proofErr w:type="spellEnd"/>
      <w:r w:rsidRPr="000A6DC8">
        <w:t>. 59, №1. P.156- 172.</w:t>
      </w:r>
      <w:bookmarkEnd w:id="55"/>
    </w:p>
    <w:p w14:paraId="2D859A8E" w14:textId="417B9DC9" w:rsidR="009C1273" w:rsidRPr="00A63CC6" w:rsidRDefault="009C1273" w:rsidP="0046567A">
      <w:pPr>
        <w:pStyle w:val="a5"/>
        <w:numPr>
          <w:ilvl w:val="0"/>
          <w:numId w:val="1"/>
        </w:numPr>
        <w:rPr>
          <w:lang w:val="en-US"/>
        </w:rPr>
      </w:pPr>
      <w:bookmarkStart w:id="56" w:name="_Ref107234276"/>
      <w:bookmarkStart w:id="57" w:name="_Ref107845575"/>
      <w:r w:rsidRPr="00A63CC6">
        <w:rPr>
          <w:lang w:val="en-US"/>
        </w:rPr>
        <w:t xml:space="preserve">Lee H. Decentralized multi-echelon supply chains: incentives and information / H. Lee, S. Whang // Management Science – 1999. – Vol. 54, №5. – P.633-640.  </w:t>
      </w:r>
      <w:bookmarkEnd w:id="56"/>
      <w:bookmarkEnd w:id="57"/>
    </w:p>
    <w:p w14:paraId="15A8A424" w14:textId="5BBCD50B" w:rsidR="00647E13" w:rsidRPr="000A6DC8" w:rsidRDefault="00467CF0" w:rsidP="0046567A">
      <w:pPr>
        <w:pStyle w:val="a5"/>
        <w:numPr>
          <w:ilvl w:val="0"/>
          <w:numId w:val="1"/>
        </w:numPr>
      </w:pPr>
      <w:r w:rsidRPr="00A63CC6">
        <w:rPr>
          <w:lang w:val="en-US"/>
        </w:rPr>
        <w:t xml:space="preserve">Corbett, C.J., &amp; </w:t>
      </w:r>
      <w:proofErr w:type="spellStart"/>
      <w:r w:rsidRPr="00A63CC6">
        <w:rPr>
          <w:lang w:val="en-US"/>
        </w:rPr>
        <w:t>Karmarkar</w:t>
      </w:r>
      <w:proofErr w:type="spellEnd"/>
      <w:r w:rsidRPr="00A63CC6">
        <w:rPr>
          <w:lang w:val="en-US"/>
        </w:rPr>
        <w:t xml:space="preserve">, U.S. Competition and Structure in Serial Supply Chains with Deterministic Demand / C.J. Corbett, U.S. </w:t>
      </w:r>
      <w:proofErr w:type="spellStart"/>
      <w:r w:rsidRPr="00A63CC6">
        <w:rPr>
          <w:lang w:val="en-US"/>
        </w:rPr>
        <w:t>Karmarkar</w:t>
      </w:r>
      <w:proofErr w:type="spellEnd"/>
      <w:r w:rsidRPr="00A63CC6">
        <w:rPr>
          <w:lang w:val="en-US"/>
        </w:rPr>
        <w:t xml:space="preserve"> // </w:t>
      </w:r>
      <w:proofErr w:type="spellStart"/>
      <w:r w:rsidRPr="00A63CC6">
        <w:rPr>
          <w:lang w:val="en-US"/>
        </w:rPr>
        <w:t>Manag</w:t>
      </w:r>
      <w:proofErr w:type="spellEnd"/>
      <w:r w:rsidRPr="00A63CC6">
        <w:rPr>
          <w:lang w:val="en-US"/>
        </w:rPr>
        <w:t xml:space="preserve">. </w:t>
      </w:r>
      <w:proofErr w:type="spellStart"/>
      <w:r w:rsidRPr="000A6DC8">
        <w:t>Sci</w:t>
      </w:r>
      <w:proofErr w:type="spellEnd"/>
      <w:r w:rsidRPr="000A6DC8">
        <w:t>. - 2001. - Т. 47. - С. 966-978.</w:t>
      </w:r>
    </w:p>
    <w:p w14:paraId="4A5238B0" w14:textId="644330A0" w:rsidR="009C1273" w:rsidRPr="000A6DC8" w:rsidRDefault="00F646E9" w:rsidP="0046567A">
      <w:pPr>
        <w:pStyle w:val="a5"/>
        <w:numPr>
          <w:ilvl w:val="0"/>
          <w:numId w:val="1"/>
        </w:numPr>
      </w:pPr>
      <w:bookmarkStart w:id="58" w:name="_Ref102682313"/>
      <w:proofErr w:type="spellStart"/>
      <w:r w:rsidRPr="000A6DC8">
        <w:rPr>
          <w:lang w:val="en-US"/>
        </w:rPr>
        <w:t>Carr</w:t>
      </w:r>
      <w:proofErr w:type="spellEnd"/>
      <w:r w:rsidRPr="000A6DC8">
        <w:rPr>
          <w:lang w:val="en-US"/>
        </w:rPr>
        <w:t xml:space="preserve">, S.M. &amp; </w:t>
      </w:r>
      <w:proofErr w:type="spellStart"/>
      <w:r w:rsidRPr="000A6DC8">
        <w:rPr>
          <w:lang w:val="en-US"/>
        </w:rPr>
        <w:t>Karmarkar</w:t>
      </w:r>
      <w:proofErr w:type="spellEnd"/>
      <w:r w:rsidRPr="000A6DC8">
        <w:rPr>
          <w:lang w:val="en-US"/>
        </w:rPr>
        <w:t xml:space="preserve">, U.S. Competition in </w:t>
      </w:r>
      <w:proofErr w:type="spellStart"/>
      <w:r w:rsidRPr="000A6DC8">
        <w:rPr>
          <w:lang w:val="en-US"/>
        </w:rPr>
        <w:t>Multiechelon</w:t>
      </w:r>
      <w:proofErr w:type="spellEnd"/>
      <w:r w:rsidRPr="000A6DC8">
        <w:rPr>
          <w:lang w:val="en-US"/>
        </w:rPr>
        <w:t xml:space="preserve"> Assembly Supply Chains / S.M. </w:t>
      </w:r>
      <w:proofErr w:type="spellStart"/>
      <w:r w:rsidRPr="000A6DC8">
        <w:rPr>
          <w:lang w:val="en-US"/>
        </w:rPr>
        <w:t>Carr</w:t>
      </w:r>
      <w:proofErr w:type="spellEnd"/>
      <w:r w:rsidRPr="000A6DC8">
        <w:rPr>
          <w:lang w:val="en-US"/>
        </w:rPr>
        <w:t xml:space="preserve">, U.S. </w:t>
      </w:r>
      <w:proofErr w:type="spellStart"/>
      <w:r w:rsidRPr="000A6DC8">
        <w:rPr>
          <w:lang w:val="en-US"/>
        </w:rPr>
        <w:t>Karmarkar</w:t>
      </w:r>
      <w:proofErr w:type="spellEnd"/>
      <w:r w:rsidRPr="000A6DC8">
        <w:rPr>
          <w:lang w:val="en-US"/>
        </w:rPr>
        <w:t xml:space="preserve"> // </w:t>
      </w:r>
      <w:proofErr w:type="spellStart"/>
      <w:r w:rsidRPr="000A6DC8">
        <w:rPr>
          <w:lang w:val="en-US"/>
        </w:rPr>
        <w:t>Manag</w:t>
      </w:r>
      <w:proofErr w:type="spellEnd"/>
      <w:r w:rsidRPr="000A6DC8">
        <w:rPr>
          <w:lang w:val="en-US"/>
        </w:rPr>
        <w:t xml:space="preserve">. </w:t>
      </w:r>
      <w:proofErr w:type="spellStart"/>
      <w:r w:rsidRPr="000A6DC8">
        <w:t>Sci</w:t>
      </w:r>
      <w:proofErr w:type="spellEnd"/>
      <w:r w:rsidRPr="000A6DC8">
        <w:t>. - 2005. - Т. 51. - С. 45-59.</w:t>
      </w:r>
    </w:p>
    <w:p w14:paraId="4F559A78" w14:textId="00AD46D1" w:rsidR="009C1273" w:rsidRPr="000A6DC8" w:rsidRDefault="009C1273" w:rsidP="0046567A">
      <w:pPr>
        <w:pStyle w:val="a5"/>
        <w:numPr>
          <w:ilvl w:val="0"/>
          <w:numId w:val="1"/>
        </w:numPr>
      </w:pPr>
      <w:bookmarkStart w:id="59" w:name="_Ref107243075"/>
      <w:r w:rsidRPr="000A6DC8">
        <w:t xml:space="preserve">Ю.Е. </w:t>
      </w:r>
      <w:proofErr w:type="spellStart"/>
      <w:r w:rsidRPr="000A6DC8">
        <w:t>Лонягина</w:t>
      </w:r>
      <w:proofErr w:type="spellEnd"/>
      <w:r w:rsidRPr="000A6DC8">
        <w:t>, Н. А. Зенкевич. Модели конкуренции и кооперации многоуровневых сетей поставок / Издательство: «Санкт-Петербургский Государственный Университет»,2018 – 90 с.</w:t>
      </w:r>
      <w:bookmarkEnd w:id="58"/>
      <w:r w:rsidRPr="000A6DC8">
        <w:t xml:space="preserve"> </w:t>
      </w:r>
      <w:bookmarkEnd w:id="59"/>
    </w:p>
    <w:p w14:paraId="23D15064" w14:textId="7DADEA32" w:rsidR="00DD23AD" w:rsidRDefault="00DD23AD" w:rsidP="0046567A">
      <w:pPr>
        <w:pStyle w:val="a9"/>
        <w:numPr>
          <w:ilvl w:val="0"/>
          <w:numId w:val="1"/>
        </w:numPr>
        <w:spacing w:line="360" w:lineRule="auto"/>
        <w:contextualSpacing/>
        <w:jc w:val="both"/>
        <w:rPr>
          <w:rFonts w:ascii="Times New Roman" w:hAnsi="Times New Roman"/>
          <w:sz w:val="28"/>
          <w:szCs w:val="28"/>
          <w:shd w:val="clear" w:color="auto" w:fill="FFFFFF"/>
        </w:rPr>
      </w:pPr>
      <w:bookmarkStart w:id="60" w:name="_Ref129879355"/>
      <w:r>
        <w:rPr>
          <w:rFonts w:ascii="Times New Roman" w:hAnsi="Times New Roman"/>
          <w:sz w:val="28"/>
          <w:szCs w:val="28"/>
          <w:shd w:val="clear" w:color="auto" w:fill="FFFFFF"/>
        </w:rPr>
        <w:t xml:space="preserve">Захаров, А. В. Теория игр в общественных науках: учебник для вузов / А. В. Захаров; Нац. </w:t>
      </w:r>
      <w:proofErr w:type="spellStart"/>
      <w:r>
        <w:rPr>
          <w:rFonts w:ascii="Times New Roman" w:hAnsi="Times New Roman"/>
          <w:sz w:val="28"/>
          <w:szCs w:val="28"/>
          <w:shd w:val="clear" w:color="auto" w:fill="FFFFFF"/>
        </w:rPr>
        <w:t>исслед</w:t>
      </w:r>
      <w:proofErr w:type="spellEnd"/>
      <w:r>
        <w:rPr>
          <w:rFonts w:ascii="Times New Roman" w:hAnsi="Times New Roman"/>
          <w:sz w:val="28"/>
          <w:szCs w:val="28"/>
          <w:shd w:val="clear" w:color="auto" w:fill="FFFFFF"/>
        </w:rPr>
        <w:t>. ун-т «Высшая школа экономики». — М.: Изд. дом Высшей школы экономики, 2015. — (Учебники Высшей школы экономики). — 304 с. — 1500 экз.</w:t>
      </w:r>
      <w:bookmarkEnd w:id="60"/>
      <w:r>
        <w:rPr>
          <w:rFonts w:ascii="Times New Roman" w:hAnsi="Times New Roman"/>
          <w:sz w:val="28"/>
          <w:szCs w:val="28"/>
          <w:shd w:val="clear" w:color="auto" w:fill="FFFFFF"/>
        </w:rPr>
        <w:t xml:space="preserve"> </w:t>
      </w:r>
    </w:p>
    <w:p w14:paraId="70C77376" w14:textId="53FD4833" w:rsidR="00F378CB" w:rsidRPr="00F378CB" w:rsidRDefault="00F378CB" w:rsidP="0046567A">
      <w:pPr>
        <w:pStyle w:val="a9"/>
        <w:numPr>
          <w:ilvl w:val="0"/>
          <w:numId w:val="1"/>
        </w:numPr>
        <w:spacing w:line="360" w:lineRule="auto"/>
        <w:contextualSpacing/>
        <w:jc w:val="both"/>
        <w:rPr>
          <w:rFonts w:ascii="Times New Roman" w:hAnsi="Times New Roman"/>
          <w:sz w:val="28"/>
          <w:szCs w:val="28"/>
          <w:shd w:val="clear" w:color="auto" w:fill="FFFFFF"/>
          <w:lang w:val="en-US"/>
        </w:rPr>
      </w:pPr>
      <w:bookmarkStart w:id="61" w:name="_Ref129973948"/>
      <w:bookmarkStart w:id="62" w:name="_Ref129972919"/>
      <w:r w:rsidRPr="00F378CB">
        <w:rPr>
          <w:rFonts w:ascii="Times New Roman" w:hAnsi="Times New Roman"/>
          <w:sz w:val="28"/>
          <w:szCs w:val="28"/>
          <w:shd w:val="clear" w:color="auto" w:fill="FFFFFF"/>
          <w:lang w:val="en-US"/>
        </w:rPr>
        <w:t>Mas-</w:t>
      </w:r>
      <w:proofErr w:type="spellStart"/>
      <w:r w:rsidRPr="00F378CB">
        <w:rPr>
          <w:rFonts w:ascii="Times New Roman" w:hAnsi="Times New Roman"/>
          <w:sz w:val="28"/>
          <w:szCs w:val="28"/>
          <w:shd w:val="clear" w:color="auto" w:fill="FFFFFF"/>
          <w:lang w:val="en-US"/>
        </w:rPr>
        <w:t>Collel</w:t>
      </w:r>
      <w:proofErr w:type="spellEnd"/>
      <w:r w:rsidRPr="00F378CB">
        <w:rPr>
          <w:rFonts w:ascii="Times New Roman" w:hAnsi="Times New Roman"/>
          <w:sz w:val="28"/>
          <w:szCs w:val="28"/>
          <w:shd w:val="clear" w:color="auto" w:fill="FFFFFF"/>
          <w:lang w:val="en-US"/>
        </w:rPr>
        <w:t xml:space="preserve"> A., </w:t>
      </w:r>
      <w:proofErr w:type="spellStart"/>
      <w:r w:rsidRPr="00F378CB">
        <w:rPr>
          <w:rFonts w:ascii="Times New Roman" w:hAnsi="Times New Roman"/>
          <w:sz w:val="28"/>
          <w:szCs w:val="28"/>
          <w:shd w:val="clear" w:color="auto" w:fill="FFFFFF"/>
          <w:lang w:val="en-US"/>
        </w:rPr>
        <w:t>Whinston</w:t>
      </w:r>
      <w:proofErr w:type="spellEnd"/>
      <w:r w:rsidRPr="00F378CB">
        <w:rPr>
          <w:rFonts w:ascii="Times New Roman" w:hAnsi="Times New Roman"/>
          <w:sz w:val="28"/>
          <w:szCs w:val="28"/>
          <w:shd w:val="clear" w:color="auto" w:fill="FFFFFF"/>
          <w:lang w:val="en-US"/>
        </w:rPr>
        <w:t xml:space="preserve"> M.D., Green J.R. Microeconomic theory. — N.-Y.: Oxford Univ. </w:t>
      </w:r>
      <w:r w:rsidRPr="000A6DC8">
        <w:rPr>
          <w:rFonts w:ascii="Times New Roman" w:hAnsi="Times New Roman"/>
          <w:sz w:val="28"/>
          <w:szCs w:val="28"/>
          <w:shd w:val="clear" w:color="auto" w:fill="FFFFFF"/>
          <w:lang w:val="en-US"/>
        </w:rPr>
        <w:t>Press, 1995. — 981 p.</w:t>
      </w:r>
      <w:bookmarkEnd w:id="61"/>
    </w:p>
    <w:p w14:paraId="6C126B41" w14:textId="7F1DEFEA" w:rsidR="00AD5186" w:rsidRDefault="00AD5186" w:rsidP="0046567A">
      <w:pPr>
        <w:pStyle w:val="a9"/>
        <w:numPr>
          <w:ilvl w:val="0"/>
          <w:numId w:val="1"/>
        </w:numPr>
        <w:spacing w:line="360" w:lineRule="auto"/>
        <w:contextualSpacing/>
        <w:jc w:val="both"/>
        <w:rPr>
          <w:rFonts w:ascii="Times New Roman" w:hAnsi="Times New Roman"/>
          <w:sz w:val="28"/>
          <w:szCs w:val="28"/>
          <w:shd w:val="clear" w:color="auto" w:fill="FFFFFF"/>
          <w:lang w:val="en-US"/>
        </w:rPr>
      </w:pPr>
      <w:bookmarkStart w:id="63" w:name="_Ref129973922"/>
      <w:r w:rsidRPr="00AD5186">
        <w:rPr>
          <w:rFonts w:ascii="Times New Roman" w:hAnsi="Times New Roman"/>
          <w:sz w:val="28"/>
          <w:szCs w:val="28"/>
          <w:shd w:val="clear" w:color="auto" w:fill="FFFFFF"/>
          <w:lang w:val="en-US"/>
        </w:rPr>
        <w:t xml:space="preserve">The Theory of Industrial Organization / Jean </w:t>
      </w:r>
      <w:proofErr w:type="spellStart"/>
      <w:r w:rsidRPr="00AD5186">
        <w:rPr>
          <w:rFonts w:ascii="Times New Roman" w:hAnsi="Times New Roman"/>
          <w:sz w:val="28"/>
          <w:szCs w:val="28"/>
          <w:shd w:val="clear" w:color="auto" w:fill="FFFFFF"/>
          <w:lang w:val="en-US"/>
        </w:rPr>
        <w:t>Tirole</w:t>
      </w:r>
      <w:proofErr w:type="spellEnd"/>
      <w:r w:rsidRPr="00AD5186">
        <w:rPr>
          <w:rFonts w:ascii="Times New Roman" w:hAnsi="Times New Roman"/>
          <w:sz w:val="28"/>
          <w:szCs w:val="28"/>
          <w:shd w:val="clear" w:color="auto" w:fill="FFFFFF"/>
          <w:lang w:val="en-US"/>
        </w:rPr>
        <w:t>. – Cambridge, Massachusetts: The MIT Press, 1988. – 496 с. – ISBN 978-0-262-20071-4.</w:t>
      </w:r>
      <w:bookmarkEnd w:id="62"/>
      <w:bookmarkEnd w:id="63"/>
    </w:p>
    <w:p w14:paraId="3A89D0F4" w14:textId="3E33C027" w:rsidR="00151C5E" w:rsidRDefault="00151C5E" w:rsidP="0046567A">
      <w:pPr>
        <w:pStyle w:val="a9"/>
        <w:numPr>
          <w:ilvl w:val="0"/>
          <w:numId w:val="1"/>
        </w:numPr>
        <w:spacing w:line="360" w:lineRule="auto"/>
        <w:contextualSpacing/>
        <w:jc w:val="both"/>
        <w:rPr>
          <w:rFonts w:ascii="Times New Roman" w:hAnsi="Times New Roman"/>
          <w:sz w:val="28"/>
          <w:szCs w:val="28"/>
          <w:shd w:val="clear" w:color="auto" w:fill="FFFFFF"/>
        </w:rPr>
      </w:pPr>
      <w:bookmarkStart w:id="64" w:name="_Ref129974525"/>
      <w:r w:rsidRPr="00151C5E">
        <w:rPr>
          <w:rFonts w:ascii="Times New Roman" w:hAnsi="Times New Roman"/>
          <w:sz w:val="28"/>
          <w:szCs w:val="28"/>
          <w:shd w:val="clear" w:color="auto" w:fill="FFFFFF"/>
        </w:rPr>
        <w:t>Васин А. А., Морозов В. В. Теория игр и модели математической экономики. — М.: МГУ, 2005, 272 с</w:t>
      </w:r>
      <w:bookmarkEnd w:id="64"/>
    </w:p>
    <w:p w14:paraId="3D5F4258" w14:textId="239C1F6B" w:rsidR="00766532" w:rsidRPr="00F35068" w:rsidRDefault="00766532" w:rsidP="0046567A">
      <w:pPr>
        <w:pStyle w:val="a5"/>
        <w:numPr>
          <w:ilvl w:val="0"/>
          <w:numId w:val="1"/>
        </w:numPr>
      </w:pPr>
      <w:bookmarkStart w:id="65" w:name="_Ref97751179"/>
      <w:proofErr w:type="spellStart"/>
      <w:r w:rsidRPr="00F35068">
        <w:lastRenderedPageBreak/>
        <w:t>Лонягина</w:t>
      </w:r>
      <w:proofErr w:type="spellEnd"/>
      <w:r w:rsidRPr="00F35068">
        <w:t xml:space="preserve"> Ю., </w:t>
      </w:r>
      <w:proofErr w:type="spellStart"/>
      <w:r w:rsidRPr="00F35068">
        <w:t>Никольченко</w:t>
      </w:r>
      <w:proofErr w:type="spellEnd"/>
      <w:r w:rsidRPr="00F35068">
        <w:t xml:space="preserve"> Н., Зенкевич Н. Конкурентное и кооперативное поведение в распределительных сетях // Вклад в теорию игр и менеджмент. 2018. Т. 11. С. 73–102.</w:t>
      </w:r>
      <w:bookmarkEnd w:id="65"/>
    </w:p>
    <w:p w14:paraId="542A89A3" w14:textId="5E178563" w:rsidR="00766532" w:rsidRPr="00FC0A8A" w:rsidRDefault="00766532" w:rsidP="0046567A">
      <w:pPr>
        <w:pStyle w:val="a5"/>
        <w:numPr>
          <w:ilvl w:val="0"/>
          <w:numId w:val="1"/>
        </w:numPr>
        <w:rPr>
          <w:rFonts w:cs="Times New Roman"/>
          <w:szCs w:val="24"/>
        </w:rPr>
      </w:pPr>
      <w:bookmarkStart w:id="66" w:name="_Ref118282548"/>
      <w:proofErr w:type="spellStart"/>
      <w:r w:rsidRPr="00FC0A8A">
        <w:rPr>
          <w:rFonts w:cs="Times New Roman"/>
          <w:szCs w:val="24"/>
        </w:rPr>
        <w:t>Дюсуше</w:t>
      </w:r>
      <w:proofErr w:type="spellEnd"/>
      <w:r w:rsidRPr="00FC0A8A">
        <w:rPr>
          <w:rFonts w:cs="Times New Roman"/>
          <w:szCs w:val="24"/>
        </w:rPr>
        <w:t xml:space="preserve"> О. М. Статичное равновесие </w:t>
      </w:r>
      <w:proofErr w:type="spellStart"/>
      <w:r w:rsidRPr="00FC0A8A">
        <w:rPr>
          <w:rFonts w:cs="Times New Roman"/>
          <w:szCs w:val="24"/>
        </w:rPr>
        <w:t>Курно</w:t>
      </w:r>
      <w:proofErr w:type="spellEnd"/>
      <w:r w:rsidRPr="00FC0A8A">
        <w:rPr>
          <w:rFonts w:cs="Times New Roman"/>
          <w:szCs w:val="24"/>
        </w:rPr>
        <w:t xml:space="preserve">–Нэша и рефлексивные игры олигополии: случай линейных функций спроса и издержек // Экономический журнал ВШЭ. 2006. </w:t>
      </w:r>
      <w:r w:rsidRPr="00D20155">
        <w:rPr>
          <w:rFonts w:cs="Times New Roman"/>
          <w:szCs w:val="24"/>
          <w:lang w:val="en-US"/>
        </w:rPr>
        <w:t xml:space="preserve">№1. </w:t>
      </w:r>
      <w:bookmarkEnd w:id="66"/>
    </w:p>
    <w:p w14:paraId="1D1D0E32" w14:textId="39BD7E3E" w:rsidR="00B04936" w:rsidRDefault="00D20155" w:rsidP="0046567A">
      <w:pPr>
        <w:pStyle w:val="a9"/>
        <w:numPr>
          <w:ilvl w:val="0"/>
          <w:numId w:val="1"/>
        </w:numPr>
        <w:spacing w:line="360" w:lineRule="auto"/>
        <w:contextualSpacing/>
        <w:jc w:val="both"/>
        <w:rPr>
          <w:rFonts w:ascii="Times New Roman" w:hAnsi="Times New Roman"/>
          <w:sz w:val="28"/>
          <w:szCs w:val="28"/>
          <w:shd w:val="clear" w:color="auto" w:fill="FFFFFF"/>
        </w:rPr>
      </w:pPr>
      <w:r w:rsidRPr="00D20155">
        <w:rPr>
          <w:rFonts w:ascii="Times New Roman" w:hAnsi="Times New Roman"/>
          <w:sz w:val="28"/>
          <w:szCs w:val="28"/>
          <w:shd w:val="clear" w:color="auto" w:fill="FFFFFF"/>
        </w:rPr>
        <w:t xml:space="preserve">Компания GMDH [Электронный ресурс] – Нью-Йорк, NY 10006 Соединенные Штаты. Автор: </w:t>
      </w:r>
      <w:proofErr w:type="spellStart"/>
      <w:r w:rsidRPr="00D20155">
        <w:rPr>
          <w:rFonts w:ascii="Times New Roman" w:hAnsi="Times New Roman"/>
          <w:sz w:val="28"/>
          <w:szCs w:val="28"/>
          <w:shd w:val="clear" w:color="auto" w:fill="FFFFFF"/>
        </w:rPr>
        <w:t>Кошулько</w:t>
      </w:r>
      <w:proofErr w:type="spellEnd"/>
      <w:r w:rsidRPr="00D20155">
        <w:rPr>
          <w:rFonts w:ascii="Times New Roman" w:hAnsi="Times New Roman"/>
          <w:sz w:val="28"/>
          <w:szCs w:val="28"/>
          <w:shd w:val="clear" w:color="auto" w:fill="FFFFFF"/>
        </w:rPr>
        <w:t xml:space="preserve"> А. – URL: </w:t>
      </w:r>
      <w:hyperlink r:id="rId523" w:tgtFrame="_new" w:history="1">
        <w:r w:rsidRPr="00D20155">
          <w:rPr>
            <w:rStyle w:val="a4"/>
            <w:rFonts w:ascii="Times New Roman" w:hAnsi="Times New Roman"/>
            <w:sz w:val="28"/>
            <w:szCs w:val="28"/>
            <w:shd w:val="clear" w:color="auto" w:fill="FFFFFF"/>
          </w:rPr>
          <w:t>https://gmdhsoftware.com/ru/scm-software/</w:t>
        </w:r>
      </w:hyperlink>
      <w:r w:rsidRPr="00D20155">
        <w:rPr>
          <w:rFonts w:ascii="Times New Roman" w:hAnsi="Times New Roman"/>
          <w:sz w:val="28"/>
          <w:szCs w:val="28"/>
          <w:shd w:val="clear" w:color="auto" w:fill="FFFFFF"/>
        </w:rPr>
        <w:t>? (дата обращения: 20.03.2023).</w:t>
      </w:r>
    </w:p>
    <w:p w14:paraId="7AFA9B5A" w14:textId="77777777" w:rsidR="00C60B32" w:rsidRPr="003406BD" w:rsidRDefault="00C60B32" w:rsidP="0046567A">
      <w:pPr>
        <w:pStyle w:val="a9"/>
        <w:numPr>
          <w:ilvl w:val="0"/>
          <w:numId w:val="1"/>
        </w:numPr>
        <w:spacing w:line="360" w:lineRule="auto"/>
        <w:contextualSpacing/>
        <w:jc w:val="both"/>
        <w:rPr>
          <w:rFonts w:ascii="Times New Roman" w:hAnsi="Times New Roman"/>
          <w:sz w:val="28"/>
          <w:szCs w:val="28"/>
          <w:shd w:val="clear" w:color="auto" w:fill="FFFFFF"/>
        </w:rPr>
      </w:pPr>
      <w:bookmarkStart w:id="67" w:name="_Ref130222803"/>
      <w:proofErr w:type="spellStart"/>
      <w:r w:rsidRPr="003406BD">
        <w:rPr>
          <w:rFonts w:ascii="Times New Roman" w:hAnsi="Times New Roman"/>
          <w:sz w:val="28"/>
          <w:szCs w:val="28"/>
          <w:shd w:val="clear" w:color="auto" w:fill="FFFFFF"/>
        </w:rPr>
        <w:t>Вигерс</w:t>
      </w:r>
      <w:proofErr w:type="spellEnd"/>
      <w:r w:rsidRPr="003406BD">
        <w:rPr>
          <w:rFonts w:ascii="Times New Roman" w:hAnsi="Times New Roman"/>
          <w:sz w:val="28"/>
          <w:szCs w:val="28"/>
          <w:shd w:val="clear" w:color="auto" w:fill="FFFFFF"/>
        </w:rPr>
        <w:t xml:space="preserve"> Карл, Битти Джой Разработка требований к программному обеспечению. 3-е изд., дополненное/ Пер. с англ. – М.: Издательство «Русская редакция»; СПБ.: БХВ-Петербург, 2014. -736стр.: ил.</w:t>
      </w:r>
      <w:bookmarkEnd w:id="67"/>
    </w:p>
    <w:p w14:paraId="306F55FD" w14:textId="77777777" w:rsidR="00F830DE" w:rsidRDefault="00F830DE" w:rsidP="0046567A">
      <w:pPr>
        <w:pStyle w:val="a5"/>
        <w:numPr>
          <w:ilvl w:val="0"/>
          <w:numId w:val="1"/>
        </w:numPr>
        <w:spacing w:before="100" w:beforeAutospacing="1" w:after="0"/>
        <w:rPr>
          <w:lang w:val="en-US"/>
        </w:rPr>
      </w:pPr>
      <w:bookmarkStart w:id="68" w:name="_Ref74156083"/>
      <w:r w:rsidRPr="00182EB9">
        <w:rPr>
          <w:lang w:val="en-US"/>
        </w:rPr>
        <w:t>830-1998 - IEEE Recommended Practice for Software Requirements Specifications. - NY: The Institute of Electrical and Electronics Engineers, 2009. - 31 c</w:t>
      </w:r>
      <w:bookmarkEnd w:id="68"/>
    </w:p>
    <w:p w14:paraId="6F9E658A" w14:textId="253A1A15" w:rsidR="00F830DE" w:rsidRPr="00AF19CB" w:rsidRDefault="00F830DE" w:rsidP="0046567A">
      <w:pPr>
        <w:pStyle w:val="a6"/>
        <w:numPr>
          <w:ilvl w:val="0"/>
          <w:numId w:val="1"/>
        </w:numPr>
        <w:contextualSpacing/>
        <w:rPr>
          <w:lang w:val="en-US"/>
        </w:rPr>
      </w:pPr>
      <w:bookmarkStart w:id="69" w:name="_Ref74156087"/>
      <w:r w:rsidRPr="00182EB9">
        <w:rPr>
          <w:lang w:val="en-US"/>
        </w:rPr>
        <w:t>Writing Software Requirements Specifications (SRS) [</w:t>
      </w:r>
      <w:r w:rsidRPr="00182EB9">
        <w:t>Электронный</w:t>
      </w:r>
      <w:r w:rsidRPr="00182EB9">
        <w:rPr>
          <w:lang w:val="en-US"/>
        </w:rPr>
        <w:t xml:space="preserve"> </w:t>
      </w:r>
      <w:r w:rsidRPr="00182EB9">
        <w:t>ресурс</w:t>
      </w:r>
      <w:r w:rsidRPr="00182EB9">
        <w:rPr>
          <w:lang w:val="en-US"/>
        </w:rPr>
        <w:t xml:space="preserve">]. — </w:t>
      </w:r>
      <w:proofErr w:type="spellStart"/>
      <w:r w:rsidRPr="00182EB9">
        <w:rPr>
          <w:lang w:val="en-US"/>
        </w:rPr>
        <w:t>INKtopia</w:t>
      </w:r>
      <w:proofErr w:type="spellEnd"/>
      <w:r w:rsidRPr="00182EB9">
        <w:rPr>
          <w:lang w:val="en-US"/>
        </w:rPr>
        <w:t xml:space="preserve"> Limited, 2020 — URL: </w:t>
      </w:r>
      <w:hyperlink r:id="rId524" w:history="1">
        <w:r w:rsidRPr="00182EB9">
          <w:rPr>
            <w:rStyle w:val="a4"/>
            <w:lang w:val="en-US"/>
          </w:rPr>
          <w:t>https://techwhirl.com/writing-software-requirements-specifications/</w:t>
        </w:r>
      </w:hyperlink>
      <w:r w:rsidRPr="00182EB9">
        <w:rPr>
          <w:lang w:val="en-US"/>
        </w:rPr>
        <w:t xml:space="preserve"> </w:t>
      </w:r>
      <w:r w:rsidRPr="00AF19CB">
        <w:rPr>
          <w:lang w:val="en-US"/>
        </w:rPr>
        <w:t>(</w:t>
      </w:r>
      <w:r w:rsidRPr="00182EB9">
        <w:t>дата</w:t>
      </w:r>
      <w:r w:rsidRPr="00AF19CB">
        <w:rPr>
          <w:lang w:val="en-US"/>
        </w:rPr>
        <w:t xml:space="preserve"> </w:t>
      </w:r>
      <w:r w:rsidRPr="00182EB9">
        <w:t>обращения</w:t>
      </w:r>
      <w:r w:rsidRPr="00AF19CB">
        <w:rPr>
          <w:lang w:val="en-US"/>
        </w:rPr>
        <w:t xml:space="preserve">: </w:t>
      </w:r>
      <w:r w:rsidR="003406BD" w:rsidRPr="003406BD">
        <w:rPr>
          <w:lang w:val="en-US"/>
        </w:rPr>
        <w:t>20</w:t>
      </w:r>
      <w:r w:rsidRPr="00AF19CB">
        <w:rPr>
          <w:lang w:val="en-US"/>
        </w:rPr>
        <w:t>.0</w:t>
      </w:r>
      <w:r w:rsidR="003406BD" w:rsidRPr="003406BD">
        <w:rPr>
          <w:lang w:val="en-US"/>
        </w:rPr>
        <w:t>3</w:t>
      </w:r>
      <w:r w:rsidRPr="00AF19CB">
        <w:rPr>
          <w:lang w:val="en-US"/>
        </w:rPr>
        <w:t>.202</w:t>
      </w:r>
      <w:r w:rsidR="003406BD" w:rsidRPr="003406BD">
        <w:rPr>
          <w:lang w:val="en-US"/>
        </w:rPr>
        <w:t>3</w:t>
      </w:r>
      <w:r w:rsidRPr="00AF19CB">
        <w:rPr>
          <w:lang w:val="en-US"/>
        </w:rPr>
        <w:t>)</w:t>
      </w:r>
      <w:bookmarkEnd w:id="69"/>
    </w:p>
    <w:p w14:paraId="376E002C" w14:textId="1F5CE4E1" w:rsidR="00766532" w:rsidRDefault="00065B07" w:rsidP="0046567A">
      <w:pPr>
        <w:pStyle w:val="a5"/>
        <w:numPr>
          <w:ilvl w:val="0"/>
          <w:numId w:val="1"/>
        </w:numPr>
        <w:rPr>
          <w:rFonts w:cs="Times New Roman"/>
          <w:szCs w:val="24"/>
        </w:rPr>
      </w:pPr>
      <w:bookmarkStart w:id="70" w:name="_Ref130228225"/>
      <w:proofErr w:type="spellStart"/>
      <w:r w:rsidRPr="00065B07">
        <w:rPr>
          <w:rFonts w:cs="Times New Roman"/>
          <w:szCs w:val="24"/>
        </w:rPr>
        <w:t>SimbirSoft</w:t>
      </w:r>
      <w:proofErr w:type="spellEnd"/>
      <w:r w:rsidRPr="00065B07">
        <w:rPr>
          <w:rFonts w:cs="Times New Roman"/>
          <w:szCs w:val="24"/>
        </w:rPr>
        <w:t xml:space="preserve">. Нефункциональные требования: как не пустить систему ко дну [Электронный ресурс]. Блог компании </w:t>
      </w:r>
      <w:proofErr w:type="spellStart"/>
      <w:r w:rsidRPr="00065B07">
        <w:rPr>
          <w:rFonts w:cs="Times New Roman"/>
          <w:szCs w:val="24"/>
        </w:rPr>
        <w:t>SimbirSoft</w:t>
      </w:r>
      <w:proofErr w:type="spellEnd"/>
      <w:r w:rsidRPr="00065B07">
        <w:rPr>
          <w:rFonts w:cs="Times New Roman"/>
          <w:szCs w:val="24"/>
        </w:rPr>
        <w:t>. Автор: Елена</w:t>
      </w:r>
      <w:r>
        <w:rPr>
          <w:rFonts w:cs="Times New Roman"/>
          <w:szCs w:val="24"/>
        </w:rPr>
        <w:t xml:space="preserve"> </w:t>
      </w:r>
      <w:r w:rsidR="0045436B">
        <w:rPr>
          <w:rFonts w:cs="Times New Roman"/>
          <w:szCs w:val="24"/>
        </w:rPr>
        <w:t>Иванова</w:t>
      </w:r>
      <w:r w:rsidRPr="00065B07">
        <w:rPr>
          <w:rFonts w:cs="Times New Roman"/>
          <w:szCs w:val="24"/>
        </w:rPr>
        <w:t xml:space="preserve">, ведущий аналитик ИТ-компании </w:t>
      </w:r>
      <w:proofErr w:type="spellStart"/>
      <w:r w:rsidRPr="00065B07">
        <w:rPr>
          <w:rFonts w:cs="Times New Roman"/>
          <w:szCs w:val="24"/>
        </w:rPr>
        <w:t>SimbirSoft</w:t>
      </w:r>
      <w:proofErr w:type="spellEnd"/>
      <w:r w:rsidRPr="00065B07">
        <w:rPr>
          <w:rFonts w:cs="Times New Roman"/>
          <w:szCs w:val="24"/>
        </w:rPr>
        <w:t>. URL: </w:t>
      </w:r>
      <w:hyperlink r:id="rId525" w:tgtFrame="_blank" w:history="1">
        <w:r w:rsidRPr="00065B07">
          <w:rPr>
            <w:rStyle w:val="a4"/>
            <w:rFonts w:cs="Times New Roman"/>
            <w:szCs w:val="24"/>
          </w:rPr>
          <w:t>https://habr.com/ru/company/simbirsoft/blog/688428/</w:t>
        </w:r>
      </w:hyperlink>
      <w:r w:rsidRPr="00065B07">
        <w:rPr>
          <w:rFonts w:cs="Times New Roman"/>
          <w:szCs w:val="24"/>
        </w:rPr>
        <w:t> (дата обращения: 20.03.2023).</w:t>
      </w:r>
      <w:bookmarkEnd w:id="70"/>
    </w:p>
    <w:p w14:paraId="49C55086" w14:textId="773B9301" w:rsidR="00AC0BBE" w:rsidRDefault="00AC0BBE" w:rsidP="0046567A">
      <w:pPr>
        <w:pStyle w:val="a5"/>
        <w:numPr>
          <w:ilvl w:val="0"/>
          <w:numId w:val="1"/>
        </w:numPr>
        <w:rPr>
          <w:rFonts w:cs="Times New Roman"/>
          <w:szCs w:val="24"/>
        </w:rPr>
      </w:pPr>
      <w:bookmarkStart w:id="71" w:name="_Ref130300083"/>
      <w:r w:rsidRPr="00AC0BBE">
        <w:rPr>
          <w:rFonts w:cs="Times New Roman"/>
          <w:szCs w:val="24"/>
          <w:lang w:val="en-US"/>
        </w:rPr>
        <w:t>JetBrains. PyCharm Documentation [</w:t>
      </w:r>
      <w:r w:rsidRPr="00AC0BBE">
        <w:rPr>
          <w:rFonts w:cs="Times New Roman"/>
          <w:szCs w:val="24"/>
        </w:rPr>
        <w:t>Электронный</w:t>
      </w:r>
      <w:r w:rsidRPr="00AC0BBE">
        <w:rPr>
          <w:rFonts w:cs="Times New Roman"/>
          <w:szCs w:val="24"/>
          <w:lang w:val="en-US"/>
        </w:rPr>
        <w:t xml:space="preserve"> </w:t>
      </w:r>
      <w:r w:rsidRPr="00AC0BBE">
        <w:rPr>
          <w:rFonts w:cs="Times New Roman"/>
          <w:szCs w:val="24"/>
        </w:rPr>
        <w:t>ресурс</w:t>
      </w:r>
      <w:r w:rsidRPr="00AC0BBE">
        <w:rPr>
          <w:rFonts w:cs="Times New Roman"/>
          <w:szCs w:val="24"/>
          <w:lang w:val="en-US"/>
        </w:rPr>
        <w:t xml:space="preserve">]: Quick Start Guide. </w:t>
      </w:r>
      <w:r w:rsidRPr="00AC0BBE">
        <w:rPr>
          <w:rFonts w:cs="Times New Roman"/>
          <w:szCs w:val="24"/>
        </w:rPr>
        <w:t>URL: </w:t>
      </w:r>
      <w:hyperlink r:id="rId526" w:tgtFrame="_blank" w:history="1">
        <w:r w:rsidRPr="00AC0BBE">
          <w:rPr>
            <w:rStyle w:val="a4"/>
            <w:rFonts w:cs="Times New Roman"/>
            <w:szCs w:val="24"/>
          </w:rPr>
          <w:t>https://www.jetbrains.com/help/pycharm/quick-start-guide.html</w:t>
        </w:r>
      </w:hyperlink>
      <w:r w:rsidRPr="00AC0BBE">
        <w:rPr>
          <w:rFonts w:cs="Times New Roman"/>
          <w:szCs w:val="24"/>
        </w:rPr>
        <w:t xml:space="preserve"> (дата обращения: </w:t>
      </w:r>
      <w:r>
        <w:rPr>
          <w:rFonts w:cs="Times New Roman"/>
          <w:szCs w:val="24"/>
        </w:rPr>
        <w:t>21.03</w:t>
      </w:r>
      <w:r w:rsidRPr="00AC0BBE">
        <w:rPr>
          <w:rFonts w:cs="Times New Roman"/>
          <w:szCs w:val="24"/>
        </w:rPr>
        <w:t>.</w:t>
      </w:r>
      <w:r>
        <w:rPr>
          <w:rFonts w:cs="Times New Roman"/>
          <w:szCs w:val="24"/>
        </w:rPr>
        <w:t>2023</w:t>
      </w:r>
      <w:r w:rsidRPr="00AC0BBE">
        <w:rPr>
          <w:rFonts w:cs="Times New Roman"/>
          <w:szCs w:val="24"/>
        </w:rPr>
        <w:t>).</w:t>
      </w:r>
      <w:bookmarkEnd w:id="71"/>
    </w:p>
    <w:p w14:paraId="43838386" w14:textId="7316DE8B" w:rsidR="00BA7EC1" w:rsidRDefault="00BA7EC1" w:rsidP="0046567A">
      <w:pPr>
        <w:pStyle w:val="a5"/>
        <w:numPr>
          <w:ilvl w:val="0"/>
          <w:numId w:val="1"/>
        </w:numPr>
      </w:pPr>
      <w:bookmarkStart w:id="72" w:name="_Ref133866946"/>
      <w:r w:rsidRPr="00F35068">
        <w:t xml:space="preserve">Мовсесян А.А., Стародубцева О.А. ОТЛИЧИТЕЛЬНЫЕ ОСОБЕННОСТИ МАРКЕТИНГА НА РЫНКАХ B2B И B2C // </w:t>
      </w:r>
      <w:r w:rsidRPr="00F35068">
        <w:lastRenderedPageBreak/>
        <w:t>Инфраструктурные отрасли экономики: проблемы и перспективы развития. 2016.</w:t>
      </w:r>
      <w:bookmarkEnd w:id="72"/>
    </w:p>
    <w:p w14:paraId="5B9811EE" w14:textId="27C68F66" w:rsidR="00BE760D" w:rsidRPr="00BE760D" w:rsidRDefault="00A84A8B" w:rsidP="00D96E09">
      <w:pPr>
        <w:pStyle w:val="a5"/>
        <w:numPr>
          <w:ilvl w:val="0"/>
          <w:numId w:val="1"/>
        </w:numPr>
        <w:rPr>
          <w:lang w:val="en-US"/>
        </w:rPr>
      </w:pPr>
      <w:bookmarkStart w:id="73" w:name="_Ref135153650"/>
      <w:r w:rsidRPr="00A84A8B">
        <w:t xml:space="preserve">Воронцова, Е. А., </w:t>
      </w:r>
      <w:proofErr w:type="spellStart"/>
      <w:r w:rsidRPr="00A84A8B">
        <w:t>Хильдебранд</w:t>
      </w:r>
      <w:proofErr w:type="spellEnd"/>
      <w:r w:rsidRPr="00A84A8B">
        <w:t xml:space="preserve">, Р. Ф., </w:t>
      </w:r>
      <w:proofErr w:type="spellStart"/>
      <w:r w:rsidRPr="00A84A8B">
        <w:t>Гасников</w:t>
      </w:r>
      <w:proofErr w:type="spellEnd"/>
      <w:r w:rsidRPr="00A84A8B">
        <w:t xml:space="preserve">, А. В., &amp; </w:t>
      </w:r>
      <w:proofErr w:type="spellStart"/>
      <w:r w:rsidRPr="00A84A8B">
        <w:t>Стонякин</w:t>
      </w:r>
      <w:proofErr w:type="spellEnd"/>
      <w:r w:rsidRPr="00A84A8B">
        <w:t xml:space="preserve">, Ф. С. Выпуклая оптимизация: учебное пособие / Е. А. Воронцова, Р. Ф. </w:t>
      </w:r>
      <w:proofErr w:type="spellStart"/>
      <w:r w:rsidRPr="00A84A8B">
        <w:t>Хильдебранд</w:t>
      </w:r>
      <w:proofErr w:type="spellEnd"/>
      <w:r w:rsidRPr="00A84A8B">
        <w:t xml:space="preserve">, А. В. </w:t>
      </w:r>
      <w:proofErr w:type="spellStart"/>
      <w:r w:rsidRPr="00A84A8B">
        <w:t>Гасников</w:t>
      </w:r>
      <w:proofErr w:type="spellEnd"/>
      <w:r w:rsidRPr="00A84A8B">
        <w:t xml:space="preserve">, Ф. С. </w:t>
      </w:r>
      <w:proofErr w:type="spellStart"/>
      <w:r w:rsidRPr="00A84A8B">
        <w:t>Стонякин</w:t>
      </w:r>
      <w:proofErr w:type="spellEnd"/>
      <w:r w:rsidRPr="00A84A8B">
        <w:t xml:space="preserve">. - Москва: МФТИ, 2021. - 364 с. - </w:t>
      </w:r>
      <w:bookmarkEnd w:id="0"/>
      <w:bookmarkEnd w:id="39"/>
      <w:bookmarkEnd w:id="73"/>
    </w:p>
    <w:sectPr w:rsidR="00BE760D" w:rsidRPr="00BE760D" w:rsidSect="003503DF">
      <w:footerReference w:type="default" r:id="rId5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331EC" w14:textId="77777777" w:rsidR="004F036D" w:rsidRDefault="004F036D" w:rsidP="00810798">
      <w:pPr>
        <w:spacing w:after="0" w:line="240" w:lineRule="auto"/>
      </w:pPr>
      <w:r>
        <w:separator/>
      </w:r>
    </w:p>
  </w:endnote>
  <w:endnote w:type="continuationSeparator" w:id="0">
    <w:p w14:paraId="2583A83C" w14:textId="77777777" w:rsidR="004F036D" w:rsidRDefault="004F036D" w:rsidP="00810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1535014"/>
      <w:docPartObj>
        <w:docPartGallery w:val="Page Numbers (Bottom of Page)"/>
        <w:docPartUnique/>
      </w:docPartObj>
    </w:sdtPr>
    <w:sdtEndPr/>
    <w:sdtContent>
      <w:p w14:paraId="0231F1DC" w14:textId="1C7DCB31" w:rsidR="00740B3F" w:rsidRDefault="00740B3F">
        <w:pPr>
          <w:pStyle w:val="ad"/>
          <w:jc w:val="center"/>
        </w:pPr>
        <w:r>
          <w:fldChar w:fldCharType="begin"/>
        </w:r>
        <w:r>
          <w:instrText>PAGE   \* MERGEFORMAT</w:instrText>
        </w:r>
        <w:r>
          <w:fldChar w:fldCharType="separate"/>
        </w:r>
        <w:r>
          <w:rPr>
            <w:noProof/>
          </w:rPr>
          <w:t>26</w:t>
        </w:r>
        <w:r>
          <w:fldChar w:fldCharType="end"/>
        </w:r>
      </w:p>
    </w:sdtContent>
  </w:sdt>
  <w:p w14:paraId="2804026A" w14:textId="77777777" w:rsidR="00740B3F" w:rsidRDefault="00740B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CDD72" w14:textId="77777777" w:rsidR="004F036D" w:rsidRDefault="004F036D" w:rsidP="00810798">
      <w:pPr>
        <w:spacing w:after="0" w:line="240" w:lineRule="auto"/>
      </w:pPr>
      <w:r>
        <w:separator/>
      </w:r>
    </w:p>
  </w:footnote>
  <w:footnote w:type="continuationSeparator" w:id="0">
    <w:p w14:paraId="2367AE45" w14:textId="77777777" w:rsidR="004F036D" w:rsidRDefault="004F036D" w:rsidP="00810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664E"/>
    <w:multiLevelType w:val="multilevel"/>
    <w:tmpl w:val="147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A2838"/>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D953CFC"/>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DB2142C"/>
    <w:multiLevelType w:val="multilevel"/>
    <w:tmpl w:val="3CB8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D2411"/>
    <w:multiLevelType w:val="hybridMultilevel"/>
    <w:tmpl w:val="AD26FA5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A056E7E"/>
    <w:multiLevelType w:val="hybridMultilevel"/>
    <w:tmpl w:val="70280B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ED473D0"/>
    <w:multiLevelType w:val="hybridMultilevel"/>
    <w:tmpl w:val="28EC5E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FDF7786"/>
    <w:multiLevelType w:val="hybridMultilevel"/>
    <w:tmpl w:val="281AE6C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241F75D6"/>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4754360"/>
    <w:multiLevelType w:val="multilevel"/>
    <w:tmpl w:val="FAA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6E2DA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8CE343C"/>
    <w:multiLevelType w:val="hybridMultilevel"/>
    <w:tmpl w:val="25E4F17A"/>
    <w:lvl w:ilvl="0" w:tplc="04190001">
      <w:start w:val="1"/>
      <w:numFmt w:val="bullet"/>
      <w:lvlText w:val=""/>
      <w:lvlJc w:val="left"/>
      <w:pPr>
        <w:ind w:left="360" w:hanging="360"/>
      </w:pPr>
      <w:rPr>
        <w:rFonts w:ascii="Symbol" w:hAnsi="Symbol" w:hint="default"/>
        <w:lang w:val="ru-RU"/>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9F029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F81298"/>
    <w:multiLevelType w:val="hybridMultilevel"/>
    <w:tmpl w:val="D6C8306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C59100B"/>
    <w:multiLevelType w:val="multilevel"/>
    <w:tmpl w:val="DD0CBAAE"/>
    <w:lvl w:ilvl="0">
      <w:start w:val="1"/>
      <w:numFmt w:val="decimal"/>
      <w:lvlText w:val="%1."/>
      <w:lvlJc w:val="left"/>
      <w:pPr>
        <w:ind w:left="360" w:hanging="360"/>
      </w:pPr>
    </w:lvl>
    <w:lvl w:ilvl="1">
      <w:start w:val="1"/>
      <w:numFmt w:val="decimal"/>
      <w:lvlText w:val="%1.%2."/>
      <w:lvlJc w:val="left"/>
      <w:pPr>
        <w:ind w:left="792" w:hanging="432"/>
      </w:pPr>
      <w:rPr>
        <w:b/>
        <w:bCs w:val="0"/>
        <w:sz w:val="28"/>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2A3CBD"/>
    <w:multiLevelType w:val="hybridMultilevel"/>
    <w:tmpl w:val="BA00405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1BB6426"/>
    <w:multiLevelType w:val="hybridMultilevel"/>
    <w:tmpl w:val="281AE6C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44995360"/>
    <w:multiLevelType w:val="hybridMultilevel"/>
    <w:tmpl w:val="28EC5E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44D44393"/>
    <w:multiLevelType w:val="hybridMultilevel"/>
    <w:tmpl w:val="D6C8306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482D2B97"/>
    <w:multiLevelType w:val="multilevel"/>
    <w:tmpl w:val="EAA691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9F3CE2"/>
    <w:multiLevelType w:val="multilevel"/>
    <w:tmpl w:val="41306366"/>
    <w:lvl w:ilvl="0">
      <w:start w:val="1"/>
      <w:numFmt w:val="bullet"/>
      <w:lvlText w:val=""/>
      <w:lvlJc w:val="left"/>
      <w:pPr>
        <w:ind w:left="720" w:hanging="360"/>
      </w:pPr>
      <w:rPr>
        <w:rFonts w:ascii="Symbol" w:hAnsi="Symbol" w:hint="default"/>
        <w:sz w:val="2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sz w:val="20"/>
      </w:rPr>
    </w:lvl>
    <w:lvl w:ilvl="3">
      <w:start w:val="1"/>
      <w:numFmt w:val="decimal"/>
      <w:lvlText w:val="%1.%2.%3.%4."/>
      <w:lvlJc w:val="left"/>
      <w:pPr>
        <w:ind w:left="2088" w:hanging="648"/>
      </w:pPr>
      <w:rPr>
        <w:rFonts w:hint="default"/>
        <w:sz w:val="20"/>
      </w:rPr>
    </w:lvl>
    <w:lvl w:ilvl="4">
      <w:start w:val="1"/>
      <w:numFmt w:val="decimal"/>
      <w:lvlText w:val="%1.%2.%3.%4.%5."/>
      <w:lvlJc w:val="left"/>
      <w:pPr>
        <w:ind w:left="2592" w:hanging="792"/>
      </w:pPr>
      <w:rPr>
        <w:rFonts w:hint="default"/>
        <w:sz w:val="20"/>
      </w:rPr>
    </w:lvl>
    <w:lvl w:ilvl="5">
      <w:start w:val="1"/>
      <w:numFmt w:val="decimal"/>
      <w:lvlText w:val="%1.%2.%3.%4.%5.%6."/>
      <w:lvlJc w:val="left"/>
      <w:pPr>
        <w:ind w:left="3096" w:hanging="936"/>
      </w:pPr>
      <w:rPr>
        <w:rFonts w:hint="default"/>
        <w:sz w:val="20"/>
      </w:rPr>
    </w:lvl>
    <w:lvl w:ilvl="6">
      <w:start w:val="1"/>
      <w:numFmt w:val="decimal"/>
      <w:lvlText w:val="%1.%2.%3.%4.%5.%6.%7."/>
      <w:lvlJc w:val="left"/>
      <w:pPr>
        <w:ind w:left="3600" w:hanging="1080"/>
      </w:pPr>
      <w:rPr>
        <w:rFonts w:hint="default"/>
        <w:sz w:val="20"/>
      </w:rPr>
    </w:lvl>
    <w:lvl w:ilvl="7">
      <w:start w:val="1"/>
      <w:numFmt w:val="decimal"/>
      <w:lvlText w:val="%1.%2.%3.%4.%5.%6.%7.%8."/>
      <w:lvlJc w:val="left"/>
      <w:pPr>
        <w:ind w:left="4104" w:hanging="1224"/>
      </w:pPr>
      <w:rPr>
        <w:rFonts w:hint="default"/>
        <w:sz w:val="20"/>
      </w:rPr>
    </w:lvl>
    <w:lvl w:ilvl="8">
      <w:start w:val="1"/>
      <w:numFmt w:val="decimal"/>
      <w:lvlText w:val="%1.%2.%3.%4.%5.%6.%7.%8.%9."/>
      <w:lvlJc w:val="left"/>
      <w:pPr>
        <w:ind w:left="4680" w:hanging="1440"/>
      </w:pPr>
      <w:rPr>
        <w:rFonts w:hint="default"/>
        <w:sz w:val="20"/>
      </w:rPr>
    </w:lvl>
  </w:abstractNum>
  <w:abstractNum w:abstractNumId="21" w15:restartNumberingAfterBreak="0">
    <w:nsid w:val="4BB35573"/>
    <w:multiLevelType w:val="hybridMultilevel"/>
    <w:tmpl w:val="D6E23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D7676D"/>
    <w:multiLevelType w:val="hybridMultilevel"/>
    <w:tmpl w:val="3070A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C05E0A"/>
    <w:multiLevelType w:val="multilevel"/>
    <w:tmpl w:val="C178B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260CF8"/>
    <w:multiLevelType w:val="hybridMultilevel"/>
    <w:tmpl w:val="65A0043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59A2BE9"/>
    <w:multiLevelType w:val="multilevel"/>
    <w:tmpl w:val="AE84A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C4F4D"/>
    <w:multiLevelType w:val="hybridMultilevel"/>
    <w:tmpl w:val="2BD4C2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3A507C1"/>
    <w:multiLevelType w:val="hybridMultilevel"/>
    <w:tmpl w:val="36BC49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449083C"/>
    <w:multiLevelType w:val="hybridMultilevel"/>
    <w:tmpl w:val="1BB2E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AFA4FC8"/>
    <w:multiLevelType w:val="hybridMultilevel"/>
    <w:tmpl w:val="F99466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6B846465"/>
    <w:multiLevelType w:val="multilevel"/>
    <w:tmpl w:val="92C6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A26B0B"/>
    <w:multiLevelType w:val="hybridMultilevel"/>
    <w:tmpl w:val="AE4C499A"/>
    <w:lvl w:ilvl="0" w:tplc="8EF0180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25167C9"/>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72922E5A"/>
    <w:multiLevelType w:val="hybridMultilevel"/>
    <w:tmpl w:val="F258A4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73597B27"/>
    <w:multiLevelType w:val="hybridMultilevel"/>
    <w:tmpl w:val="C79EA92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73FD7457"/>
    <w:multiLevelType w:val="multilevel"/>
    <w:tmpl w:val="147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8839B2"/>
    <w:multiLevelType w:val="hybridMultilevel"/>
    <w:tmpl w:val="F5462238"/>
    <w:lvl w:ilvl="0" w:tplc="49582C9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9225664"/>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FF5246E"/>
    <w:multiLevelType w:val="hybridMultilevel"/>
    <w:tmpl w:val="725A4B2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4"/>
  </w:num>
  <w:num w:numId="4">
    <w:abstractNumId w:val="19"/>
  </w:num>
  <w:num w:numId="5">
    <w:abstractNumId w:val="12"/>
  </w:num>
  <w:num w:numId="6">
    <w:abstractNumId w:val="11"/>
  </w:num>
  <w:num w:numId="7">
    <w:abstractNumId w:val="9"/>
  </w:num>
  <w:num w:numId="8">
    <w:abstractNumId w:val="35"/>
  </w:num>
  <w:num w:numId="9">
    <w:abstractNumId w:val="20"/>
  </w:num>
  <w:num w:numId="10">
    <w:abstractNumId w:val="0"/>
  </w:num>
  <w:num w:numId="11">
    <w:abstractNumId w:val="23"/>
  </w:num>
  <w:num w:numId="12">
    <w:abstractNumId w:val="30"/>
  </w:num>
  <w:num w:numId="13">
    <w:abstractNumId w:val="38"/>
  </w:num>
  <w:num w:numId="14">
    <w:abstractNumId w:val="21"/>
  </w:num>
  <w:num w:numId="15">
    <w:abstractNumId w:val="10"/>
  </w:num>
  <w:num w:numId="16">
    <w:abstractNumId w:val="36"/>
  </w:num>
  <w:num w:numId="17">
    <w:abstractNumId w:val="5"/>
  </w:num>
  <w:num w:numId="18">
    <w:abstractNumId w:val="4"/>
  </w:num>
  <w:num w:numId="19">
    <w:abstractNumId w:val="1"/>
  </w:num>
  <w:num w:numId="20">
    <w:abstractNumId w:val="2"/>
  </w:num>
  <w:num w:numId="21">
    <w:abstractNumId w:val="15"/>
  </w:num>
  <w:num w:numId="22">
    <w:abstractNumId w:val="33"/>
  </w:num>
  <w:num w:numId="23">
    <w:abstractNumId w:val="37"/>
  </w:num>
  <w:num w:numId="24">
    <w:abstractNumId w:val="8"/>
  </w:num>
  <w:num w:numId="25">
    <w:abstractNumId w:val="13"/>
  </w:num>
  <w:num w:numId="26">
    <w:abstractNumId w:val="18"/>
  </w:num>
  <w:num w:numId="27">
    <w:abstractNumId w:val="28"/>
  </w:num>
  <w:num w:numId="28">
    <w:abstractNumId w:val="34"/>
  </w:num>
  <w:num w:numId="29">
    <w:abstractNumId w:val="24"/>
  </w:num>
  <w:num w:numId="30">
    <w:abstractNumId w:val="29"/>
  </w:num>
  <w:num w:numId="31">
    <w:abstractNumId w:val="27"/>
  </w:num>
  <w:num w:numId="32">
    <w:abstractNumId w:val="6"/>
  </w:num>
  <w:num w:numId="33">
    <w:abstractNumId w:val="17"/>
  </w:num>
  <w:num w:numId="34">
    <w:abstractNumId w:val="32"/>
  </w:num>
  <w:num w:numId="35">
    <w:abstractNumId w:val="7"/>
  </w:num>
  <w:num w:numId="36">
    <w:abstractNumId w:val="16"/>
  </w:num>
  <w:num w:numId="37">
    <w:abstractNumId w:val="31"/>
  </w:num>
  <w:num w:numId="38">
    <w:abstractNumId w:val="25"/>
  </w:num>
  <w:num w:numId="39">
    <w:abstractNumId w:val="3"/>
  </w:num>
  <w:num w:numId="40">
    <w:abstractNumId w:val="22"/>
  </w:num>
  <w:num w:numId="41">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62D"/>
    <w:rsid w:val="00000BA2"/>
    <w:rsid w:val="000027D3"/>
    <w:rsid w:val="00002D35"/>
    <w:rsid w:val="0000677B"/>
    <w:rsid w:val="000107DC"/>
    <w:rsid w:val="00010857"/>
    <w:rsid w:val="00011D45"/>
    <w:rsid w:val="000177A3"/>
    <w:rsid w:val="00020A83"/>
    <w:rsid w:val="00022CA2"/>
    <w:rsid w:val="0002316A"/>
    <w:rsid w:val="00033C26"/>
    <w:rsid w:val="0003531C"/>
    <w:rsid w:val="000378CB"/>
    <w:rsid w:val="000504AE"/>
    <w:rsid w:val="0005133D"/>
    <w:rsid w:val="00053728"/>
    <w:rsid w:val="0005383E"/>
    <w:rsid w:val="00054168"/>
    <w:rsid w:val="00054812"/>
    <w:rsid w:val="00055519"/>
    <w:rsid w:val="00055760"/>
    <w:rsid w:val="00056835"/>
    <w:rsid w:val="00056CF6"/>
    <w:rsid w:val="00056F49"/>
    <w:rsid w:val="000610B2"/>
    <w:rsid w:val="0006239D"/>
    <w:rsid w:val="00064886"/>
    <w:rsid w:val="00064CDC"/>
    <w:rsid w:val="00065B07"/>
    <w:rsid w:val="00066020"/>
    <w:rsid w:val="00066293"/>
    <w:rsid w:val="000714A1"/>
    <w:rsid w:val="00071B34"/>
    <w:rsid w:val="000741AB"/>
    <w:rsid w:val="00082D04"/>
    <w:rsid w:val="00084EA2"/>
    <w:rsid w:val="00087D7A"/>
    <w:rsid w:val="00087DB7"/>
    <w:rsid w:val="00090F8D"/>
    <w:rsid w:val="0009396F"/>
    <w:rsid w:val="000A0661"/>
    <w:rsid w:val="000A2EAA"/>
    <w:rsid w:val="000A6DC8"/>
    <w:rsid w:val="000A71AB"/>
    <w:rsid w:val="000B1689"/>
    <w:rsid w:val="000B1720"/>
    <w:rsid w:val="000B2353"/>
    <w:rsid w:val="000B7301"/>
    <w:rsid w:val="000C051D"/>
    <w:rsid w:val="000C306D"/>
    <w:rsid w:val="000C3567"/>
    <w:rsid w:val="000C5319"/>
    <w:rsid w:val="000C64D6"/>
    <w:rsid w:val="000C65A1"/>
    <w:rsid w:val="000C781A"/>
    <w:rsid w:val="000D7875"/>
    <w:rsid w:val="000D7995"/>
    <w:rsid w:val="000D7CE2"/>
    <w:rsid w:val="000E5EBE"/>
    <w:rsid w:val="000F2F22"/>
    <w:rsid w:val="00103FC9"/>
    <w:rsid w:val="00106220"/>
    <w:rsid w:val="001179D7"/>
    <w:rsid w:val="00122D44"/>
    <w:rsid w:val="00124094"/>
    <w:rsid w:val="00126F88"/>
    <w:rsid w:val="00127E32"/>
    <w:rsid w:val="00130CCF"/>
    <w:rsid w:val="00133F21"/>
    <w:rsid w:val="00134576"/>
    <w:rsid w:val="00137F2D"/>
    <w:rsid w:val="00143B02"/>
    <w:rsid w:val="00146F36"/>
    <w:rsid w:val="00150341"/>
    <w:rsid w:val="00150BD0"/>
    <w:rsid w:val="00151C5E"/>
    <w:rsid w:val="001570E1"/>
    <w:rsid w:val="0016082E"/>
    <w:rsid w:val="001638B1"/>
    <w:rsid w:val="0017041F"/>
    <w:rsid w:val="00170776"/>
    <w:rsid w:val="00172BFB"/>
    <w:rsid w:val="001748C3"/>
    <w:rsid w:val="00175EED"/>
    <w:rsid w:val="0018106A"/>
    <w:rsid w:val="001822A4"/>
    <w:rsid w:val="00184C82"/>
    <w:rsid w:val="001947E6"/>
    <w:rsid w:val="001A12AC"/>
    <w:rsid w:val="001A2BA4"/>
    <w:rsid w:val="001A3774"/>
    <w:rsid w:val="001A7295"/>
    <w:rsid w:val="001B4BA5"/>
    <w:rsid w:val="001C0BBD"/>
    <w:rsid w:val="001C2251"/>
    <w:rsid w:val="001C3E6A"/>
    <w:rsid w:val="001C4CBE"/>
    <w:rsid w:val="001C782D"/>
    <w:rsid w:val="001D2B12"/>
    <w:rsid w:val="001D437C"/>
    <w:rsid w:val="001D60DC"/>
    <w:rsid w:val="001E006F"/>
    <w:rsid w:val="001E085B"/>
    <w:rsid w:val="001E4B53"/>
    <w:rsid w:val="001E4E7D"/>
    <w:rsid w:val="00200FEA"/>
    <w:rsid w:val="00201C5F"/>
    <w:rsid w:val="00205DEC"/>
    <w:rsid w:val="002064CD"/>
    <w:rsid w:val="002151C3"/>
    <w:rsid w:val="00216835"/>
    <w:rsid w:val="00216FE2"/>
    <w:rsid w:val="00224F7F"/>
    <w:rsid w:val="002330EB"/>
    <w:rsid w:val="00233D8A"/>
    <w:rsid w:val="00234CAC"/>
    <w:rsid w:val="00240514"/>
    <w:rsid w:val="002434D3"/>
    <w:rsid w:val="00243A39"/>
    <w:rsid w:val="002447D8"/>
    <w:rsid w:val="00252574"/>
    <w:rsid w:val="00252DF0"/>
    <w:rsid w:val="002560C2"/>
    <w:rsid w:val="00256DA5"/>
    <w:rsid w:val="00257B9A"/>
    <w:rsid w:val="00262ED5"/>
    <w:rsid w:val="00264AB7"/>
    <w:rsid w:val="0026771C"/>
    <w:rsid w:val="00270EEB"/>
    <w:rsid w:val="002711C7"/>
    <w:rsid w:val="00272785"/>
    <w:rsid w:val="002731F0"/>
    <w:rsid w:val="002753AE"/>
    <w:rsid w:val="00275C2F"/>
    <w:rsid w:val="00275E6B"/>
    <w:rsid w:val="00280691"/>
    <w:rsid w:val="00280BC4"/>
    <w:rsid w:val="00280D91"/>
    <w:rsid w:val="00280E11"/>
    <w:rsid w:val="00283E6A"/>
    <w:rsid w:val="0028523C"/>
    <w:rsid w:val="002871ED"/>
    <w:rsid w:val="0029092B"/>
    <w:rsid w:val="0029413E"/>
    <w:rsid w:val="00294338"/>
    <w:rsid w:val="00294393"/>
    <w:rsid w:val="002946DF"/>
    <w:rsid w:val="00296EFA"/>
    <w:rsid w:val="002A055E"/>
    <w:rsid w:val="002A0958"/>
    <w:rsid w:val="002A385D"/>
    <w:rsid w:val="002A5F09"/>
    <w:rsid w:val="002A7600"/>
    <w:rsid w:val="002A7A50"/>
    <w:rsid w:val="002B455A"/>
    <w:rsid w:val="002B4AB1"/>
    <w:rsid w:val="002B65C2"/>
    <w:rsid w:val="002D0CE1"/>
    <w:rsid w:val="002D2B5E"/>
    <w:rsid w:val="002D79C3"/>
    <w:rsid w:val="002E0A7C"/>
    <w:rsid w:val="002E4E72"/>
    <w:rsid w:val="002E662D"/>
    <w:rsid w:val="002E7D4A"/>
    <w:rsid w:val="002F31DA"/>
    <w:rsid w:val="002F3DD9"/>
    <w:rsid w:val="002F6249"/>
    <w:rsid w:val="002F6F6B"/>
    <w:rsid w:val="002F7BE8"/>
    <w:rsid w:val="003065C6"/>
    <w:rsid w:val="0030687E"/>
    <w:rsid w:val="003070CA"/>
    <w:rsid w:val="003076EF"/>
    <w:rsid w:val="00310CE2"/>
    <w:rsid w:val="00312E19"/>
    <w:rsid w:val="00314AA7"/>
    <w:rsid w:val="00322C58"/>
    <w:rsid w:val="003259FA"/>
    <w:rsid w:val="00326D02"/>
    <w:rsid w:val="003279B9"/>
    <w:rsid w:val="0033124E"/>
    <w:rsid w:val="003406BD"/>
    <w:rsid w:val="003463EF"/>
    <w:rsid w:val="003503DF"/>
    <w:rsid w:val="003517B4"/>
    <w:rsid w:val="00351D18"/>
    <w:rsid w:val="003524A7"/>
    <w:rsid w:val="00354F20"/>
    <w:rsid w:val="0035536A"/>
    <w:rsid w:val="003615B1"/>
    <w:rsid w:val="00362855"/>
    <w:rsid w:val="00363E63"/>
    <w:rsid w:val="00364759"/>
    <w:rsid w:val="00365BF1"/>
    <w:rsid w:val="00366EDB"/>
    <w:rsid w:val="003720BA"/>
    <w:rsid w:val="00372CD8"/>
    <w:rsid w:val="00374DE8"/>
    <w:rsid w:val="0037501D"/>
    <w:rsid w:val="00377503"/>
    <w:rsid w:val="00380514"/>
    <w:rsid w:val="00380BEE"/>
    <w:rsid w:val="00382356"/>
    <w:rsid w:val="00385E06"/>
    <w:rsid w:val="00387239"/>
    <w:rsid w:val="003903F3"/>
    <w:rsid w:val="00390CD9"/>
    <w:rsid w:val="0039245B"/>
    <w:rsid w:val="00392508"/>
    <w:rsid w:val="00394647"/>
    <w:rsid w:val="003969E9"/>
    <w:rsid w:val="003A1E51"/>
    <w:rsid w:val="003A27E7"/>
    <w:rsid w:val="003A292F"/>
    <w:rsid w:val="003A65D8"/>
    <w:rsid w:val="003A7305"/>
    <w:rsid w:val="003B0934"/>
    <w:rsid w:val="003B1FD6"/>
    <w:rsid w:val="003B79EE"/>
    <w:rsid w:val="003D2C4A"/>
    <w:rsid w:val="003D5743"/>
    <w:rsid w:val="003D5E0B"/>
    <w:rsid w:val="003D62B5"/>
    <w:rsid w:val="003E0016"/>
    <w:rsid w:val="003E0D9C"/>
    <w:rsid w:val="003E2099"/>
    <w:rsid w:val="003E39AA"/>
    <w:rsid w:val="003E4E74"/>
    <w:rsid w:val="003E676D"/>
    <w:rsid w:val="003F036E"/>
    <w:rsid w:val="003F1B41"/>
    <w:rsid w:val="003F31B0"/>
    <w:rsid w:val="003F4D54"/>
    <w:rsid w:val="003F53F8"/>
    <w:rsid w:val="003F600F"/>
    <w:rsid w:val="003F7BD1"/>
    <w:rsid w:val="0040473E"/>
    <w:rsid w:val="004052DF"/>
    <w:rsid w:val="00412D8D"/>
    <w:rsid w:val="004145E6"/>
    <w:rsid w:val="00414750"/>
    <w:rsid w:val="004202BA"/>
    <w:rsid w:val="004270A3"/>
    <w:rsid w:val="0043308C"/>
    <w:rsid w:val="004334D5"/>
    <w:rsid w:val="00447D1F"/>
    <w:rsid w:val="00452E54"/>
    <w:rsid w:val="0045436B"/>
    <w:rsid w:val="004564AD"/>
    <w:rsid w:val="00461D67"/>
    <w:rsid w:val="004640AA"/>
    <w:rsid w:val="00464320"/>
    <w:rsid w:val="0046502D"/>
    <w:rsid w:val="0046567A"/>
    <w:rsid w:val="00467984"/>
    <w:rsid w:val="00467CF0"/>
    <w:rsid w:val="00470E76"/>
    <w:rsid w:val="00471963"/>
    <w:rsid w:val="004719B1"/>
    <w:rsid w:val="0047234D"/>
    <w:rsid w:val="00472FC2"/>
    <w:rsid w:val="00473900"/>
    <w:rsid w:val="00482799"/>
    <w:rsid w:val="0048521D"/>
    <w:rsid w:val="00486673"/>
    <w:rsid w:val="00486E9A"/>
    <w:rsid w:val="00487224"/>
    <w:rsid w:val="004A0DA5"/>
    <w:rsid w:val="004A6D11"/>
    <w:rsid w:val="004B01A2"/>
    <w:rsid w:val="004B1F95"/>
    <w:rsid w:val="004B5D5C"/>
    <w:rsid w:val="004B6C96"/>
    <w:rsid w:val="004C08B4"/>
    <w:rsid w:val="004C0F77"/>
    <w:rsid w:val="004C66F9"/>
    <w:rsid w:val="004C69F9"/>
    <w:rsid w:val="004C7D59"/>
    <w:rsid w:val="004D00A9"/>
    <w:rsid w:val="004D02C8"/>
    <w:rsid w:val="004D0CDF"/>
    <w:rsid w:val="004E237B"/>
    <w:rsid w:val="004E5908"/>
    <w:rsid w:val="004E6183"/>
    <w:rsid w:val="004E7BE4"/>
    <w:rsid w:val="004F036D"/>
    <w:rsid w:val="004F10AC"/>
    <w:rsid w:val="004F5D92"/>
    <w:rsid w:val="004F61E5"/>
    <w:rsid w:val="004F6B77"/>
    <w:rsid w:val="00500E65"/>
    <w:rsid w:val="005013CE"/>
    <w:rsid w:val="005015D1"/>
    <w:rsid w:val="00501826"/>
    <w:rsid w:val="00503C32"/>
    <w:rsid w:val="00506991"/>
    <w:rsid w:val="0050713C"/>
    <w:rsid w:val="00507789"/>
    <w:rsid w:val="005079EF"/>
    <w:rsid w:val="00507D0E"/>
    <w:rsid w:val="0051081F"/>
    <w:rsid w:val="00514A1D"/>
    <w:rsid w:val="005157C1"/>
    <w:rsid w:val="00521194"/>
    <w:rsid w:val="005225EE"/>
    <w:rsid w:val="00524C48"/>
    <w:rsid w:val="0052552A"/>
    <w:rsid w:val="0052647D"/>
    <w:rsid w:val="00527DD6"/>
    <w:rsid w:val="00531F5E"/>
    <w:rsid w:val="00534105"/>
    <w:rsid w:val="00534612"/>
    <w:rsid w:val="00544176"/>
    <w:rsid w:val="005563F0"/>
    <w:rsid w:val="00556E6D"/>
    <w:rsid w:val="005610C6"/>
    <w:rsid w:val="005622B2"/>
    <w:rsid w:val="00571ED3"/>
    <w:rsid w:val="00572F80"/>
    <w:rsid w:val="005745D3"/>
    <w:rsid w:val="005749E8"/>
    <w:rsid w:val="00580145"/>
    <w:rsid w:val="005820F7"/>
    <w:rsid w:val="0059279C"/>
    <w:rsid w:val="00592F7E"/>
    <w:rsid w:val="005942A3"/>
    <w:rsid w:val="005955E8"/>
    <w:rsid w:val="005956DA"/>
    <w:rsid w:val="00595A2C"/>
    <w:rsid w:val="00596035"/>
    <w:rsid w:val="005A1EC9"/>
    <w:rsid w:val="005A32C0"/>
    <w:rsid w:val="005A413B"/>
    <w:rsid w:val="005B0391"/>
    <w:rsid w:val="005B1195"/>
    <w:rsid w:val="005B26F1"/>
    <w:rsid w:val="005B2D94"/>
    <w:rsid w:val="005B4857"/>
    <w:rsid w:val="005B6E81"/>
    <w:rsid w:val="005C090B"/>
    <w:rsid w:val="005C62C1"/>
    <w:rsid w:val="005D1568"/>
    <w:rsid w:val="005D1EF0"/>
    <w:rsid w:val="005D5238"/>
    <w:rsid w:val="005D5A53"/>
    <w:rsid w:val="005D75F1"/>
    <w:rsid w:val="005D7A30"/>
    <w:rsid w:val="005E09FD"/>
    <w:rsid w:val="005E16A9"/>
    <w:rsid w:val="005E1786"/>
    <w:rsid w:val="005E1962"/>
    <w:rsid w:val="005E1AA8"/>
    <w:rsid w:val="005E24EF"/>
    <w:rsid w:val="005E3846"/>
    <w:rsid w:val="005E474F"/>
    <w:rsid w:val="005E74AA"/>
    <w:rsid w:val="005E771C"/>
    <w:rsid w:val="005F1A0F"/>
    <w:rsid w:val="005F442D"/>
    <w:rsid w:val="005F6493"/>
    <w:rsid w:val="00600FAF"/>
    <w:rsid w:val="0060397E"/>
    <w:rsid w:val="00605469"/>
    <w:rsid w:val="00610646"/>
    <w:rsid w:val="00611CC6"/>
    <w:rsid w:val="00611DA3"/>
    <w:rsid w:val="006123AB"/>
    <w:rsid w:val="00614ED4"/>
    <w:rsid w:val="006204DF"/>
    <w:rsid w:val="006237F3"/>
    <w:rsid w:val="00626A49"/>
    <w:rsid w:val="006313DE"/>
    <w:rsid w:val="0063459D"/>
    <w:rsid w:val="00635108"/>
    <w:rsid w:val="00636F02"/>
    <w:rsid w:val="00640075"/>
    <w:rsid w:val="006404C0"/>
    <w:rsid w:val="00647E13"/>
    <w:rsid w:val="00650A29"/>
    <w:rsid w:val="00650A32"/>
    <w:rsid w:val="00650E7A"/>
    <w:rsid w:val="00651D4F"/>
    <w:rsid w:val="00652191"/>
    <w:rsid w:val="00654416"/>
    <w:rsid w:val="006558BF"/>
    <w:rsid w:val="0065605A"/>
    <w:rsid w:val="006566A7"/>
    <w:rsid w:val="0066322D"/>
    <w:rsid w:val="006655EC"/>
    <w:rsid w:val="00671F97"/>
    <w:rsid w:val="0067232D"/>
    <w:rsid w:val="00674186"/>
    <w:rsid w:val="00677DC2"/>
    <w:rsid w:val="0068013E"/>
    <w:rsid w:val="00680A52"/>
    <w:rsid w:val="00687CBD"/>
    <w:rsid w:val="00693B8C"/>
    <w:rsid w:val="00694102"/>
    <w:rsid w:val="006949ED"/>
    <w:rsid w:val="00697A1B"/>
    <w:rsid w:val="006A1180"/>
    <w:rsid w:val="006A3164"/>
    <w:rsid w:val="006A5AB6"/>
    <w:rsid w:val="006B2BD5"/>
    <w:rsid w:val="006B50EE"/>
    <w:rsid w:val="006B5B1B"/>
    <w:rsid w:val="006B657D"/>
    <w:rsid w:val="006C2169"/>
    <w:rsid w:val="006C2652"/>
    <w:rsid w:val="006D10E6"/>
    <w:rsid w:val="006D2135"/>
    <w:rsid w:val="006D2B90"/>
    <w:rsid w:val="006E2B93"/>
    <w:rsid w:val="006F1455"/>
    <w:rsid w:val="006F61F1"/>
    <w:rsid w:val="006F64F0"/>
    <w:rsid w:val="00700563"/>
    <w:rsid w:val="00702EF6"/>
    <w:rsid w:val="00703782"/>
    <w:rsid w:val="00703CAA"/>
    <w:rsid w:val="00705F1D"/>
    <w:rsid w:val="007073F1"/>
    <w:rsid w:val="00710D91"/>
    <w:rsid w:val="0071248E"/>
    <w:rsid w:val="00712F4A"/>
    <w:rsid w:val="007142CA"/>
    <w:rsid w:val="00715CC5"/>
    <w:rsid w:val="0071644F"/>
    <w:rsid w:val="0072005D"/>
    <w:rsid w:val="007200E0"/>
    <w:rsid w:val="00721888"/>
    <w:rsid w:val="00723D63"/>
    <w:rsid w:val="00726B8E"/>
    <w:rsid w:val="00731966"/>
    <w:rsid w:val="00735F9F"/>
    <w:rsid w:val="007364E9"/>
    <w:rsid w:val="00740B3F"/>
    <w:rsid w:val="007447E7"/>
    <w:rsid w:val="00746A24"/>
    <w:rsid w:val="00747CB7"/>
    <w:rsid w:val="00750D8F"/>
    <w:rsid w:val="00751352"/>
    <w:rsid w:val="007537C6"/>
    <w:rsid w:val="0075418A"/>
    <w:rsid w:val="00754454"/>
    <w:rsid w:val="00755F5E"/>
    <w:rsid w:val="00760D18"/>
    <w:rsid w:val="00765AF8"/>
    <w:rsid w:val="00766532"/>
    <w:rsid w:val="00767750"/>
    <w:rsid w:val="007725EB"/>
    <w:rsid w:val="00775947"/>
    <w:rsid w:val="00781DA6"/>
    <w:rsid w:val="00783577"/>
    <w:rsid w:val="007839AD"/>
    <w:rsid w:val="00785021"/>
    <w:rsid w:val="00786F76"/>
    <w:rsid w:val="00787904"/>
    <w:rsid w:val="00787C10"/>
    <w:rsid w:val="007914A5"/>
    <w:rsid w:val="007943F0"/>
    <w:rsid w:val="007A014E"/>
    <w:rsid w:val="007A2EE7"/>
    <w:rsid w:val="007B28C1"/>
    <w:rsid w:val="007B468D"/>
    <w:rsid w:val="007C51EC"/>
    <w:rsid w:val="007C5395"/>
    <w:rsid w:val="007D5C2E"/>
    <w:rsid w:val="007E029A"/>
    <w:rsid w:val="007E5C9D"/>
    <w:rsid w:val="007E7FD9"/>
    <w:rsid w:val="007F1016"/>
    <w:rsid w:val="007F17D8"/>
    <w:rsid w:val="007F5044"/>
    <w:rsid w:val="007F535B"/>
    <w:rsid w:val="007F54E4"/>
    <w:rsid w:val="00801B08"/>
    <w:rsid w:val="00801C5B"/>
    <w:rsid w:val="00802DBE"/>
    <w:rsid w:val="008032BD"/>
    <w:rsid w:val="00805CA9"/>
    <w:rsid w:val="00810798"/>
    <w:rsid w:val="008109D1"/>
    <w:rsid w:val="00812004"/>
    <w:rsid w:val="008133F4"/>
    <w:rsid w:val="008166F3"/>
    <w:rsid w:val="00817A99"/>
    <w:rsid w:val="00817F53"/>
    <w:rsid w:val="008228D9"/>
    <w:rsid w:val="00822B5E"/>
    <w:rsid w:val="0082477A"/>
    <w:rsid w:val="00835F41"/>
    <w:rsid w:val="00840D08"/>
    <w:rsid w:val="0084393B"/>
    <w:rsid w:val="0084521B"/>
    <w:rsid w:val="0084624A"/>
    <w:rsid w:val="0084667E"/>
    <w:rsid w:val="00850B45"/>
    <w:rsid w:val="008528BA"/>
    <w:rsid w:val="00853A1F"/>
    <w:rsid w:val="0086047E"/>
    <w:rsid w:val="00862319"/>
    <w:rsid w:val="00864845"/>
    <w:rsid w:val="00866B5D"/>
    <w:rsid w:val="008673E8"/>
    <w:rsid w:val="00870641"/>
    <w:rsid w:val="00872D2A"/>
    <w:rsid w:val="00874B4C"/>
    <w:rsid w:val="008830E0"/>
    <w:rsid w:val="00883EED"/>
    <w:rsid w:val="0088729A"/>
    <w:rsid w:val="008914C5"/>
    <w:rsid w:val="0089186D"/>
    <w:rsid w:val="00891B83"/>
    <w:rsid w:val="008933A8"/>
    <w:rsid w:val="0089431E"/>
    <w:rsid w:val="008A31ED"/>
    <w:rsid w:val="008A7316"/>
    <w:rsid w:val="008B1FB3"/>
    <w:rsid w:val="008B22F3"/>
    <w:rsid w:val="008B51FF"/>
    <w:rsid w:val="008B6BF4"/>
    <w:rsid w:val="008B7F15"/>
    <w:rsid w:val="008C519E"/>
    <w:rsid w:val="008C5C25"/>
    <w:rsid w:val="008D124C"/>
    <w:rsid w:val="008D3357"/>
    <w:rsid w:val="008D3E59"/>
    <w:rsid w:val="008D4497"/>
    <w:rsid w:val="008D480F"/>
    <w:rsid w:val="008E0445"/>
    <w:rsid w:val="008E2DC4"/>
    <w:rsid w:val="008E3306"/>
    <w:rsid w:val="008E3390"/>
    <w:rsid w:val="008E4D38"/>
    <w:rsid w:val="008E784D"/>
    <w:rsid w:val="008F2FE3"/>
    <w:rsid w:val="008F7BD6"/>
    <w:rsid w:val="009019C1"/>
    <w:rsid w:val="00901E84"/>
    <w:rsid w:val="009021A2"/>
    <w:rsid w:val="009048C6"/>
    <w:rsid w:val="00905DD0"/>
    <w:rsid w:val="0091006C"/>
    <w:rsid w:val="00912727"/>
    <w:rsid w:val="00917634"/>
    <w:rsid w:val="009200F7"/>
    <w:rsid w:val="00925718"/>
    <w:rsid w:val="00925E4E"/>
    <w:rsid w:val="0093009C"/>
    <w:rsid w:val="009301F4"/>
    <w:rsid w:val="00930872"/>
    <w:rsid w:val="00936DF2"/>
    <w:rsid w:val="00937CBA"/>
    <w:rsid w:val="009405B4"/>
    <w:rsid w:val="00941F22"/>
    <w:rsid w:val="00942A37"/>
    <w:rsid w:val="009434A8"/>
    <w:rsid w:val="00950B6D"/>
    <w:rsid w:val="0095420E"/>
    <w:rsid w:val="00956384"/>
    <w:rsid w:val="009567D9"/>
    <w:rsid w:val="00960C8C"/>
    <w:rsid w:val="009616CA"/>
    <w:rsid w:val="00964301"/>
    <w:rsid w:val="00964948"/>
    <w:rsid w:val="00964CBF"/>
    <w:rsid w:val="009659F5"/>
    <w:rsid w:val="00972141"/>
    <w:rsid w:val="00977B2F"/>
    <w:rsid w:val="00982619"/>
    <w:rsid w:val="00982D53"/>
    <w:rsid w:val="00982EFC"/>
    <w:rsid w:val="0098337C"/>
    <w:rsid w:val="00985946"/>
    <w:rsid w:val="009868AC"/>
    <w:rsid w:val="00986A78"/>
    <w:rsid w:val="00987856"/>
    <w:rsid w:val="009910CE"/>
    <w:rsid w:val="00991754"/>
    <w:rsid w:val="00995412"/>
    <w:rsid w:val="00995807"/>
    <w:rsid w:val="009A4A14"/>
    <w:rsid w:val="009A7068"/>
    <w:rsid w:val="009B4682"/>
    <w:rsid w:val="009B712F"/>
    <w:rsid w:val="009C1273"/>
    <w:rsid w:val="009C4AA8"/>
    <w:rsid w:val="009C75AB"/>
    <w:rsid w:val="009D3E22"/>
    <w:rsid w:val="009D6B8D"/>
    <w:rsid w:val="009E4A9A"/>
    <w:rsid w:val="009E4B72"/>
    <w:rsid w:val="009E6608"/>
    <w:rsid w:val="009E6758"/>
    <w:rsid w:val="009F2AB2"/>
    <w:rsid w:val="009F2BE8"/>
    <w:rsid w:val="009F5816"/>
    <w:rsid w:val="009F5B72"/>
    <w:rsid w:val="009F6699"/>
    <w:rsid w:val="00A044B5"/>
    <w:rsid w:val="00A05982"/>
    <w:rsid w:val="00A05AF6"/>
    <w:rsid w:val="00A05C62"/>
    <w:rsid w:val="00A06608"/>
    <w:rsid w:val="00A071BA"/>
    <w:rsid w:val="00A125EB"/>
    <w:rsid w:val="00A12EAE"/>
    <w:rsid w:val="00A17B4D"/>
    <w:rsid w:val="00A21FBA"/>
    <w:rsid w:val="00A22681"/>
    <w:rsid w:val="00A23FB5"/>
    <w:rsid w:val="00A24A2E"/>
    <w:rsid w:val="00A250A7"/>
    <w:rsid w:val="00A25265"/>
    <w:rsid w:val="00A261D7"/>
    <w:rsid w:val="00A31BBD"/>
    <w:rsid w:val="00A342E0"/>
    <w:rsid w:val="00A36843"/>
    <w:rsid w:val="00A370BB"/>
    <w:rsid w:val="00A371A1"/>
    <w:rsid w:val="00A3751C"/>
    <w:rsid w:val="00A415D8"/>
    <w:rsid w:val="00A4394D"/>
    <w:rsid w:val="00A44245"/>
    <w:rsid w:val="00A448EA"/>
    <w:rsid w:val="00A44C20"/>
    <w:rsid w:val="00A61C4D"/>
    <w:rsid w:val="00A6363E"/>
    <w:rsid w:val="00A63CC6"/>
    <w:rsid w:val="00A67F2D"/>
    <w:rsid w:val="00A72154"/>
    <w:rsid w:val="00A74880"/>
    <w:rsid w:val="00A75015"/>
    <w:rsid w:val="00A84A8B"/>
    <w:rsid w:val="00A95D1A"/>
    <w:rsid w:val="00A95EE0"/>
    <w:rsid w:val="00AA04A0"/>
    <w:rsid w:val="00AA3DD0"/>
    <w:rsid w:val="00AA4393"/>
    <w:rsid w:val="00AA75D0"/>
    <w:rsid w:val="00AB0333"/>
    <w:rsid w:val="00AB0B7D"/>
    <w:rsid w:val="00AB0B7E"/>
    <w:rsid w:val="00AB23C7"/>
    <w:rsid w:val="00AB4091"/>
    <w:rsid w:val="00AB6126"/>
    <w:rsid w:val="00AB65D3"/>
    <w:rsid w:val="00AC0BBE"/>
    <w:rsid w:val="00AC477A"/>
    <w:rsid w:val="00AC57C4"/>
    <w:rsid w:val="00AC59C2"/>
    <w:rsid w:val="00AC5ED7"/>
    <w:rsid w:val="00AC60C3"/>
    <w:rsid w:val="00AC6619"/>
    <w:rsid w:val="00AD209F"/>
    <w:rsid w:val="00AD3066"/>
    <w:rsid w:val="00AD448E"/>
    <w:rsid w:val="00AD5186"/>
    <w:rsid w:val="00AD7ED3"/>
    <w:rsid w:val="00AE1412"/>
    <w:rsid w:val="00AE35BF"/>
    <w:rsid w:val="00AE362C"/>
    <w:rsid w:val="00AE5859"/>
    <w:rsid w:val="00AE74EE"/>
    <w:rsid w:val="00AE7895"/>
    <w:rsid w:val="00AF5E64"/>
    <w:rsid w:val="00AF65FD"/>
    <w:rsid w:val="00B00C47"/>
    <w:rsid w:val="00B047FE"/>
    <w:rsid w:val="00B04936"/>
    <w:rsid w:val="00B128C4"/>
    <w:rsid w:val="00B155AE"/>
    <w:rsid w:val="00B15FA0"/>
    <w:rsid w:val="00B1635E"/>
    <w:rsid w:val="00B21372"/>
    <w:rsid w:val="00B245E0"/>
    <w:rsid w:val="00B248A1"/>
    <w:rsid w:val="00B270C9"/>
    <w:rsid w:val="00B31B41"/>
    <w:rsid w:val="00B320CD"/>
    <w:rsid w:val="00B3251B"/>
    <w:rsid w:val="00B40E09"/>
    <w:rsid w:val="00B42809"/>
    <w:rsid w:val="00B42F8E"/>
    <w:rsid w:val="00B466E8"/>
    <w:rsid w:val="00B47B4A"/>
    <w:rsid w:val="00B5713F"/>
    <w:rsid w:val="00B62503"/>
    <w:rsid w:val="00B627AF"/>
    <w:rsid w:val="00B62BD1"/>
    <w:rsid w:val="00B72285"/>
    <w:rsid w:val="00B72F0D"/>
    <w:rsid w:val="00B73948"/>
    <w:rsid w:val="00B77127"/>
    <w:rsid w:val="00B842A6"/>
    <w:rsid w:val="00B860FF"/>
    <w:rsid w:val="00B8760C"/>
    <w:rsid w:val="00B90EEC"/>
    <w:rsid w:val="00B94683"/>
    <w:rsid w:val="00BA1DD4"/>
    <w:rsid w:val="00BA2B54"/>
    <w:rsid w:val="00BA3B82"/>
    <w:rsid w:val="00BA7EC1"/>
    <w:rsid w:val="00BB07BA"/>
    <w:rsid w:val="00BB334F"/>
    <w:rsid w:val="00BB5574"/>
    <w:rsid w:val="00BC1D67"/>
    <w:rsid w:val="00BC2A8F"/>
    <w:rsid w:val="00BC4377"/>
    <w:rsid w:val="00BC693B"/>
    <w:rsid w:val="00BD222E"/>
    <w:rsid w:val="00BD3188"/>
    <w:rsid w:val="00BD7A52"/>
    <w:rsid w:val="00BE21AF"/>
    <w:rsid w:val="00BE21D6"/>
    <w:rsid w:val="00BE508C"/>
    <w:rsid w:val="00BE559A"/>
    <w:rsid w:val="00BE7406"/>
    <w:rsid w:val="00BE760D"/>
    <w:rsid w:val="00BE78AC"/>
    <w:rsid w:val="00BF4C4E"/>
    <w:rsid w:val="00BF699B"/>
    <w:rsid w:val="00C00067"/>
    <w:rsid w:val="00C03E3F"/>
    <w:rsid w:val="00C05BC2"/>
    <w:rsid w:val="00C06D62"/>
    <w:rsid w:val="00C10DF7"/>
    <w:rsid w:val="00C1325B"/>
    <w:rsid w:val="00C16A29"/>
    <w:rsid w:val="00C17C97"/>
    <w:rsid w:val="00C17EA9"/>
    <w:rsid w:val="00C200D9"/>
    <w:rsid w:val="00C2025D"/>
    <w:rsid w:val="00C20727"/>
    <w:rsid w:val="00C208E5"/>
    <w:rsid w:val="00C22F29"/>
    <w:rsid w:val="00C239E2"/>
    <w:rsid w:val="00C23C27"/>
    <w:rsid w:val="00C23FDA"/>
    <w:rsid w:val="00C24BF5"/>
    <w:rsid w:val="00C27651"/>
    <w:rsid w:val="00C3129C"/>
    <w:rsid w:val="00C31EF9"/>
    <w:rsid w:val="00C34B86"/>
    <w:rsid w:val="00C35829"/>
    <w:rsid w:val="00C40109"/>
    <w:rsid w:val="00C4214A"/>
    <w:rsid w:val="00C43D54"/>
    <w:rsid w:val="00C454CA"/>
    <w:rsid w:val="00C46CCF"/>
    <w:rsid w:val="00C47FD1"/>
    <w:rsid w:val="00C50098"/>
    <w:rsid w:val="00C5083C"/>
    <w:rsid w:val="00C50E00"/>
    <w:rsid w:val="00C56129"/>
    <w:rsid w:val="00C6073E"/>
    <w:rsid w:val="00C60B32"/>
    <w:rsid w:val="00C7257B"/>
    <w:rsid w:val="00C76B77"/>
    <w:rsid w:val="00C92CD1"/>
    <w:rsid w:val="00C936E5"/>
    <w:rsid w:val="00C95B57"/>
    <w:rsid w:val="00CA1BCB"/>
    <w:rsid w:val="00CA1F11"/>
    <w:rsid w:val="00CA32DE"/>
    <w:rsid w:val="00CA7751"/>
    <w:rsid w:val="00CA7BF4"/>
    <w:rsid w:val="00CB5B5A"/>
    <w:rsid w:val="00CB760E"/>
    <w:rsid w:val="00CC1BE3"/>
    <w:rsid w:val="00CC2F73"/>
    <w:rsid w:val="00CC6852"/>
    <w:rsid w:val="00CC74CC"/>
    <w:rsid w:val="00CD17DC"/>
    <w:rsid w:val="00CD3170"/>
    <w:rsid w:val="00CD4215"/>
    <w:rsid w:val="00CE01D4"/>
    <w:rsid w:val="00CE08C5"/>
    <w:rsid w:val="00CE3C9D"/>
    <w:rsid w:val="00CE623F"/>
    <w:rsid w:val="00CE7B1F"/>
    <w:rsid w:val="00CF170E"/>
    <w:rsid w:val="00CF397C"/>
    <w:rsid w:val="00D00514"/>
    <w:rsid w:val="00D0082E"/>
    <w:rsid w:val="00D01946"/>
    <w:rsid w:val="00D041C2"/>
    <w:rsid w:val="00D056AF"/>
    <w:rsid w:val="00D136EC"/>
    <w:rsid w:val="00D16195"/>
    <w:rsid w:val="00D176EC"/>
    <w:rsid w:val="00D20155"/>
    <w:rsid w:val="00D20F0C"/>
    <w:rsid w:val="00D22688"/>
    <w:rsid w:val="00D239F1"/>
    <w:rsid w:val="00D27327"/>
    <w:rsid w:val="00D33939"/>
    <w:rsid w:val="00D350F4"/>
    <w:rsid w:val="00D353E6"/>
    <w:rsid w:val="00D35E97"/>
    <w:rsid w:val="00D363D4"/>
    <w:rsid w:val="00D404C0"/>
    <w:rsid w:val="00D4240A"/>
    <w:rsid w:val="00D43AF3"/>
    <w:rsid w:val="00D43E34"/>
    <w:rsid w:val="00D461E5"/>
    <w:rsid w:val="00D4706E"/>
    <w:rsid w:val="00D5097B"/>
    <w:rsid w:val="00D528B1"/>
    <w:rsid w:val="00D53111"/>
    <w:rsid w:val="00D5529C"/>
    <w:rsid w:val="00D63F40"/>
    <w:rsid w:val="00D644C4"/>
    <w:rsid w:val="00D65AD2"/>
    <w:rsid w:val="00D66A92"/>
    <w:rsid w:val="00D6775C"/>
    <w:rsid w:val="00D70359"/>
    <w:rsid w:val="00D73516"/>
    <w:rsid w:val="00D73616"/>
    <w:rsid w:val="00D74A67"/>
    <w:rsid w:val="00D76915"/>
    <w:rsid w:val="00D77755"/>
    <w:rsid w:val="00D8079F"/>
    <w:rsid w:val="00D8183F"/>
    <w:rsid w:val="00D81F7B"/>
    <w:rsid w:val="00D82F4F"/>
    <w:rsid w:val="00D84819"/>
    <w:rsid w:val="00D907C7"/>
    <w:rsid w:val="00D91845"/>
    <w:rsid w:val="00D9188E"/>
    <w:rsid w:val="00D93759"/>
    <w:rsid w:val="00D93BA8"/>
    <w:rsid w:val="00D94700"/>
    <w:rsid w:val="00D9610A"/>
    <w:rsid w:val="00D96E09"/>
    <w:rsid w:val="00DA06FF"/>
    <w:rsid w:val="00DA422C"/>
    <w:rsid w:val="00DA6C2E"/>
    <w:rsid w:val="00DA72BD"/>
    <w:rsid w:val="00DA753B"/>
    <w:rsid w:val="00DA7D81"/>
    <w:rsid w:val="00DB49A2"/>
    <w:rsid w:val="00DB7E68"/>
    <w:rsid w:val="00DC1189"/>
    <w:rsid w:val="00DC3EB3"/>
    <w:rsid w:val="00DC77A1"/>
    <w:rsid w:val="00DD23AD"/>
    <w:rsid w:val="00DD3851"/>
    <w:rsid w:val="00DD3F5E"/>
    <w:rsid w:val="00DD76DB"/>
    <w:rsid w:val="00DE1662"/>
    <w:rsid w:val="00DE3C4B"/>
    <w:rsid w:val="00DE4CD6"/>
    <w:rsid w:val="00DF2CC7"/>
    <w:rsid w:val="00DF2FBC"/>
    <w:rsid w:val="00DF53DA"/>
    <w:rsid w:val="00DF6196"/>
    <w:rsid w:val="00DF66F5"/>
    <w:rsid w:val="00DF7E35"/>
    <w:rsid w:val="00E019C5"/>
    <w:rsid w:val="00E01C88"/>
    <w:rsid w:val="00E01FBC"/>
    <w:rsid w:val="00E047A3"/>
    <w:rsid w:val="00E04CDB"/>
    <w:rsid w:val="00E10EF9"/>
    <w:rsid w:val="00E120CD"/>
    <w:rsid w:val="00E14D78"/>
    <w:rsid w:val="00E157DC"/>
    <w:rsid w:val="00E2209C"/>
    <w:rsid w:val="00E22F68"/>
    <w:rsid w:val="00E30067"/>
    <w:rsid w:val="00E32F93"/>
    <w:rsid w:val="00E337BF"/>
    <w:rsid w:val="00E36E6A"/>
    <w:rsid w:val="00E41A59"/>
    <w:rsid w:val="00E43722"/>
    <w:rsid w:val="00E4606A"/>
    <w:rsid w:val="00E52D3C"/>
    <w:rsid w:val="00E53F31"/>
    <w:rsid w:val="00E574CF"/>
    <w:rsid w:val="00E62289"/>
    <w:rsid w:val="00E6583A"/>
    <w:rsid w:val="00E672E4"/>
    <w:rsid w:val="00E67683"/>
    <w:rsid w:val="00E71D06"/>
    <w:rsid w:val="00E81C34"/>
    <w:rsid w:val="00E81CAA"/>
    <w:rsid w:val="00E81D5C"/>
    <w:rsid w:val="00E825C8"/>
    <w:rsid w:val="00E83C08"/>
    <w:rsid w:val="00E8653A"/>
    <w:rsid w:val="00E90C29"/>
    <w:rsid w:val="00E94CBC"/>
    <w:rsid w:val="00E97F0D"/>
    <w:rsid w:val="00EA0330"/>
    <w:rsid w:val="00EA2806"/>
    <w:rsid w:val="00EB2E25"/>
    <w:rsid w:val="00EC3C2F"/>
    <w:rsid w:val="00EC47E3"/>
    <w:rsid w:val="00EC4C0B"/>
    <w:rsid w:val="00ED2FB0"/>
    <w:rsid w:val="00ED44AC"/>
    <w:rsid w:val="00ED533F"/>
    <w:rsid w:val="00ED5D35"/>
    <w:rsid w:val="00ED6381"/>
    <w:rsid w:val="00ED77CE"/>
    <w:rsid w:val="00ED7E79"/>
    <w:rsid w:val="00EE02B8"/>
    <w:rsid w:val="00EE1E3D"/>
    <w:rsid w:val="00EE598A"/>
    <w:rsid w:val="00EE59BE"/>
    <w:rsid w:val="00EE7CAC"/>
    <w:rsid w:val="00EF0DEC"/>
    <w:rsid w:val="00EF44EB"/>
    <w:rsid w:val="00EF541E"/>
    <w:rsid w:val="00EF560A"/>
    <w:rsid w:val="00EF5AD3"/>
    <w:rsid w:val="00EF7D82"/>
    <w:rsid w:val="00F0718E"/>
    <w:rsid w:val="00F079EA"/>
    <w:rsid w:val="00F11936"/>
    <w:rsid w:val="00F13279"/>
    <w:rsid w:val="00F14D03"/>
    <w:rsid w:val="00F27D70"/>
    <w:rsid w:val="00F30BD2"/>
    <w:rsid w:val="00F30F56"/>
    <w:rsid w:val="00F32330"/>
    <w:rsid w:val="00F35068"/>
    <w:rsid w:val="00F37464"/>
    <w:rsid w:val="00F378CB"/>
    <w:rsid w:val="00F40305"/>
    <w:rsid w:val="00F414B9"/>
    <w:rsid w:val="00F43403"/>
    <w:rsid w:val="00F437E9"/>
    <w:rsid w:val="00F44C29"/>
    <w:rsid w:val="00F4693B"/>
    <w:rsid w:val="00F47343"/>
    <w:rsid w:val="00F52522"/>
    <w:rsid w:val="00F5478F"/>
    <w:rsid w:val="00F5543B"/>
    <w:rsid w:val="00F56D1A"/>
    <w:rsid w:val="00F61A3D"/>
    <w:rsid w:val="00F62C37"/>
    <w:rsid w:val="00F645FD"/>
    <w:rsid w:val="00F646E9"/>
    <w:rsid w:val="00F66EE2"/>
    <w:rsid w:val="00F70F8A"/>
    <w:rsid w:val="00F7351B"/>
    <w:rsid w:val="00F73912"/>
    <w:rsid w:val="00F815FE"/>
    <w:rsid w:val="00F830DE"/>
    <w:rsid w:val="00F843E1"/>
    <w:rsid w:val="00F85882"/>
    <w:rsid w:val="00F85D11"/>
    <w:rsid w:val="00F87925"/>
    <w:rsid w:val="00FA0193"/>
    <w:rsid w:val="00FA0273"/>
    <w:rsid w:val="00FA058E"/>
    <w:rsid w:val="00FA1108"/>
    <w:rsid w:val="00FA6370"/>
    <w:rsid w:val="00FA7E31"/>
    <w:rsid w:val="00FB0CFE"/>
    <w:rsid w:val="00FB1CBA"/>
    <w:rsid w:val="00FB2209"/>
    <w:rsid w:val="00FB2A2F"/>
    <w:rsid w:val="00FB4C5A"/>
    <w:rsid w:val="00FB5700"/>
    <w:rsid w:val="00FB790E"/>
    <w:rsid w:val="00FC029C"/>
    <w:rsid w:val="00FC796B"/>
    <w:rsid w:val="00FC7B12"/>
    <w:rsid w:val="00FD1BD9"/>
    <w:rsid w:val="00FD274E"/>
    <w:rsid w:val="00FD79F7"/>
    <w:rsid w:val="00FF0EF0"/>
    <w:rsid w:val="00FF2D24"/>
    <w:rsid w:val="00FF3EE0"/>
    <w:rsid w:val="00FF6817"/>
    <w:rsid w:val="00FF6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5A96D"/>
  <w15:docId w15:val="{3B285067-5916-4DC1-9E13-B1AC9D336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53AE"/>
    <w:pPr>
      <w:spacing w:line="360" w:lineRule="auto"/>
      <w:jc w:val="both"/>
    </w:pPr>
    <w:rPr>
      <w:rFonts w:ascii="Times New Roman" w:hAnsi="Times New Roman"/>
      <w:sz w:val="28"/>
    </w:rPr>
  </w:style>
  <w:style w:type="paragraph" w:styleId="1">
    <w:name w:val="heading 1"/>
    <w:basedOn w:val="a"/>
    <w:next w:val="a"/>
    <w:link w:val="10"/>
    <w:uiPriority w:val="9"/>
    <w:qFormat/>
    <w:rsid w:val="0063459D"/>
    <w:pPr>
      <w:keepNext/>
      <w:keepLines/>
      <w:spacing w:before="240" w:after="0"/>
      <w:jc w:val="center"/>
      <w:outlineLvl w:val="0"/>
    </w:pPr>
    <w:rPr>
      <w:rFonts w:eastAsiaTheme="majorEastAsia" w:cstheme="majorBidi"/>
      <w:b/>
      <w:sz w:val="32"/>
      <w:szCs w:val="32"/>
    </w:rPr>
  </w:style>
  <w:style w:type="paragraph" w:styleId="2">
    <w:name w:val="heading 2"/>
    <w:basedOn w:val="a"/>
    <w:next w:val="a"/>
    <w:link w:val="20"/>
    <w:uiPriority w:val="9"/>
    <w:semiHidden/>
    <w:unhideWhenUsed/>
    <w:qFormat/>
    <w:rsid w:val="000541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3459D"/>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F0DEC"/>
    <w:pPr>
      <w:outlineLvl w:val="9"/>
    </w:pPr>
    <w:rPr>
      <w:lang w:eastAsia="ru-RU"/>
    </w:rPr>
  </w:style>
  <w:style w:type="paragraph" w:styleId="11">
    <w:name w:val="toc 1"/>
    <w:basedOn w:val="a"/>
    <w:next w:val="a"/>
    <w:autoRedefine/>
    <w:uiPriority w:val="39"/>
    <w:unhideWhenUsed/>
    <w:rsid w:val="00D66A92"/>
    <w:pPr>
      <w:spacing w:after="100"/>
    </w:pPr>
  </w:style>
  <w:style w:type="character" w:styleId="a4">
    <w:name w:val="Hyperlink"/>
    <w:basedOn w:val="a0"/>
    <w:uiPriority w:val="99"/>
    <w:unhideWhenUsed/>
    <w:rsid w:val="00D66A92"/>
    <w:rPr>
      <w:color w:val="0563C1" w:themeColor="hyperlink"/>
      <w:u w:val="single"/>
    </w:rPr>
  </w:style>
  <w:style w:type="paragraph" w:styleId="a5">
    <w:name w:val="List Paragraph"/>
    <w:aliases w:val="Комментарий"/>
    <w:basedOn w:val="a"/>
    <w:uiPriority w:val="34"/>
    <w:qFormat/>
    <w:rsid w:val="000B7301"/>
    <w:pPr>
      <w:ind w:left="720"/>
      <w:contextualSpacing/>
    </w:pPr>
  </w:style>
  <w:style w:type="paragraph" w:styleId="a6">
    <w:name w:val="No Spacing"/>
    <w:aliases w:val="ВКР Основной текст,Нумерация рисунка"/>
    <w:link w:val="a7"/>
    <w:uiPriority w:val="99"/>
    <w:qFormat/>
    <w:rsid w:val="00DA7D81"/>
    <w:pPr>
      <w:spacing w:after="0" w:line="360" w:lineRule="auto"/>
      <w:jc w:val="both"/>
    </w:pPr>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1E4E7D"/>
    <w:pPr>
      <w:spacing w:after="100"/>
      <w:ind w:left="280"/>
    </w:pPr>
  </w:style>
  <w:style w:type="table" w:styleId="a8">
    <w:name w:val="Table Grid"/>
    <w:basedOn w:val="a1"/>
    <w:uiPriority w:val="59"/>
    <w:rsid w:val="00390C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link w:val="aa"/>
    <w:semiHidden/>
    <w:unhideWhenUsed/>
    <w:rsid w:val="00DD23AD"/>
    <w:pPr>
      <w:spacing w:after="0" w:line="240" w:lineRule="auto"/>
      <w:jc w:val="left"/>
    </w:pPr>
    <w:rPr>
      <w:rFonts w:ascii="Courier New" w:eastAsia="Times New Roman" w:hAnsi="Courier New" w:cs="Times New Roman"/>
      <w:sz w:val="20"/>
      <w:szCs w:val="20"/>
      <w:lang w:eastAsia="ru-RU"/>
    </w:rPr>
  </w:style>
  <w:style w:type="character" w:customStyle="1" w:styleId="aa">
    <w:name w:val="Текст Знак"/>
    <w:basedOn w:val="a0"/>
    <w:link w:val="a9"/>
    <w:semiHidden/>
    <w:rsid w:val="00DD23AD"/>
    <w:rPr>
      <w:rFonts w:ascii="Courier New" w:eastAsia="Times New Roman" w:hAnsi="Courier New" w:cs="Times New Roman"/>
      <w:sz w:val="20"/>
      <w:szCs w:val="20"/>
      <w:lang w:eastAsia="ru-RU"/>
    </w:rPr>
  </w:style>
  <w:style w:type="paragraph" w:styleId="ab">
    <w:name w:val="header"/>
    <w:basedOn w:val="a"/>
    <w:link w:val="ac"/>
    <w:uiPriority w:val="99"/>
    <w:unhideWhenUsed/>
    <w:rsid w:val="0081079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810798"/>
    <w:rPr>
      <w:rFonts w:ascii="Times New Roman" w:hAnsi="Times New Roman"/>
      <w:sz w:val="28"/>
    </w:rPr>
  </w:style>
  <w:style w:type="paragraph" w:styleId="ad">
    <w:name w:val="footer"/>
    <w:basedOn w:val="a"/>
    <w:link w:val="ae"/>
    <w:uiPriority w:val="99"/>
    <w:unhideWhenUsed/>
    <w:rsid w:val="0081079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810798"/>
    <w:rPr>
      <w:rFonts w:ascii="Times New Roman" w:hAnsi="Times New Roman"/>
      <w:sz w:val="28"/>
    </w:rPr>
  </w:style>
  <w:style w:type="character" w:customStyle="1" w:styleId="12">
    <w:name w:val="Неразрешенное упоминание1"/>
    <w:basedOn w:val="a0"/>
    <w:uiPriority w:val="99"/>
    <w:semiHidden/>
    <w:unhideWhenUsed/>
    <w:rsid w:val="002330EB"/>
    <w:rPr>
      <w:color w:val="605E5C"/>
      <w:shd w:val="clear" w:color="auto" w:fill="E1DFDD"/>
    </w:rPr>
  </w:style>
  <w:style w:type="paragraph" w:styleId="af">
    <w:name w:val="Normal (Web)"/>
    <w:basedOn w:val="a"/>
    <w:uiPriority w:val="99"/>
    <w:unhideWhenUsed/>
    <w:rsid w:val="00D239F1"/>
    <w:rPr>
      <w:rFonts w:cs="Times New Roman"/>
      <w:sz w:val="24"/>
      <w:szCs w:val="24"/>
    </w:rPr>
  </w:style>
  <w:style w:type="character" w:customStyle="1" w:styleId="a7">
    <w:name w:val="Без интервала Знак"/>
    <w:aliases w:val="ВКР Основной текст Знак,Нумерация рисунка Знак"/>
    <w:basedOn w:val="a0"/>
    <w:link w:val="a6"/>
    <w:uiPriority w:val="99"/>
    <w:locked/>
    <w:rsid w:val="00F830DE"/>
    <w:rPr>
      <w:rFonts w:ascii="Times New Roman" w:eastAsia="Times New Roman" w:hAnsi="Times New Roman" w:cs="Times New Roman"/>
      <w:sz w:val="28"/>
      <w:szCs w:val="28"/>
      <w:lang w:eastAsia="ru-RU"/>
    </w:rPr>
  </w:style>
  <w:style w:type="character" w:styleId="af0">
    <w:name w:val="FollowedHyperlink"/>
    <w:basedOn w:val="a0"/>
    <w:uiPriority w:val="99"/>
    <w:semiHidden/>
    <w:unhideWhenUsed/>
    <w:rsid w:val="0045436B"/>
    <w:rPr>
      <w:color w:val="954F72" w:themeColor="followedHyperlink"/>
      <w:u w:val="single"/>
    </w:rPr>
  </w:style>
  <w:style w:type="character" w:customStyle="1" w:styleId="20">
    <w:name w:val="Заголовок 2 Знак"/>
    <w:basedOn w:val="a0"/>
    <w:link w:val="2"/>
    <w:uiPriority w:val="9"/>
    <w:semiHidden/>
    <w:rsid w:val="00054168"/>
    <w:rPr>
      <w:rFonts w:asciiTheme="majorHAnsi" w:eastAsiaTheme="majorEastAsia" w:hAnsiTheme="majorHAnsi" w:cstheme="majorBidi"/>
      <w:color w:val="2F5496" w:themeColor="accent1" w:themeShade="BF"/>
      <w:sz w:val="26"/>
      <w:szCs w:val="26"/>
    </w:rPr>
  </w:style>
  <w:style w:type="character" w:styleId="af1">
    <w:name w:val="Strong"/>
    <w:basedOn w:val="a0"/>
    <w:uiPriority w:val="22"/>
    <w:qFormat/>
    <w:rsid w:val="00054168"/>
    <w:rPr>
      <w:b/>
      <w:bCs/>
    </w:rPr>
  </w:style>
  <w:style w:type="paragraph" w:styleId="HTML">
    <w:name w:val="HTML Preformatted"/>
    <w:basedOn w:val="a"/>
    <w:link w:val="HTML0"/>
    <w:uiPriority w:val="99"/>
    <w:semiHidden/>
    <w:unhideWhenUsed/>
    <w:rsid w:val="00054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54168"/>
    <w:rPr>
      <w:rFonts w:ascii="Courier New" w:eastAsia="Times New Roman" w:hAnsi="Courier New" w:cs="Courier New"/>
      <w:sz w:val="20"/>
      <w:szCs w:val="20"/>
      <w:lang w:eastAsia="ru-RU"/>
    </w:rPr>
  </w:style>
  <w:style w:type="character" w:customStyle="1" w:styleId="af2">
    <w:name w:val="Заголовок Знак"/>
    <w:aliases w:val="Формула1 Знак"/>
    <w:basedOn w:val="a0"/>
    <w:link w:val="af3"/>
    <w:uiPriority w:val="10"/>
    <w:locked/>
    <w:rsid w:val="00AC57C4"/>
    <w:rPr>
      <w:b/>
      <w:bCs/>
      <w:sz w:val="28"/>
      <w:szCs w:val="24"/>
    </w:rPr>
  </w:style>
  <w:style w:type="paragraph" w:styleId="af3">
    <w:name w:val="Title"/>
    <w:aliases w:val="Формула1"/>
    <w:basedOn w:val="a"/>
    <w:link w:val="af2"/>
    <w:uiPriority w:val="10"/>
    <w:qFormat/>
    <w:rsid w:val="00AC57C4"/>
    <w:pPr>
      <w:spacing w:after="0" w:line="240" w:lineRule="auto"/>
      <w:jc w:val="center"/>
    </w:pPr>
    <w:rPr>
      <w:rFonts w:asciiTheme="minorHAnsi" w:hAnsiTheme="minorHAnsi"/>
      <w:b/>
      <w:bCs/>
      <w:szCs w:val="24"/>
    </w:rPr>
  </w:style>
  <w:style w:type="character" w:customStyle="1" w:styleId="13">
    <w:name w:val="Заголовок Знак1"/>
    <w:basedOn w:val="a0"/>
    <w:uiPriority w:val="10"/>
    <w:rsid w:val="00AC57C4"/>
    <w:rPr>
      <w:rFonts w:asciiTheme="majorHAnsi" w:eastAsiaTheme="majorEastAsia" w:hAnsiTheme="majorHAnsi" w:cstheme="majorBidi"/>
      <w:spacing w:val="-10"/>
      <w:kern w:val="28"/>
      <w:sz w:val="56"/>
      <w:szCs w:val="56"/>
    </w:rPr>
  </w:style>
  <w:style w:type="character" w:customStyle="1" w:styleId="c0">
    <w:name w:val="c0"/>
    <w:rsid w:val="00A23FB5"/>
  </w:style>
  <w:style w:type="character" w:styleId="af4">
    <w:name w:val="annotation reference"/>
    <w:basedOn w:val="a0"/>
    <w:uiPriority w:val="99"/>
    <w:semiHidden/>
    <w:unhideWhenUsed/>
    <w:rsid w:val="00E81CAA"/>
    <w:rPr>
      <w:sz w:val="16"/>
      <w:szCs w:val="16"/>
    </w:rPr>
  </w:style>
  <w:style w:type="paragraph" w:styleId="af5">
    <w:name w:val="annotation text"/>
    <w:basedOn w:val="a"/>
    <w:link w:val="af6"/>
    <w:uiPriority w:val="99"/>
    <w:semiHidden/>
    <w:unhideWhenUsed/>
    <w:rsid w:val="00E81CAA"/>
    <w:pPr>
      <w:spacing w:line="240" w:lineRule="auto"/>
    </w:pPr>
    <w:rPr>
      <w:sz w:val="20"/>
      <w:szCs w:val="20"/>
    </w:rPr>
  </w:style>
  <w:style w:type="character" w:customStyle="1" w:styleId="af6">
    <w:name w:val="Текст примечания Знак"/>
    <w:basedOn w:val="a0"/>
    <w:link w:val="af5"/>
    <w:uiPriority w:val="99"/>
    <w:semiHidden/>
    <w:rsid w:val="00E81CAA"/>
    <w:rPr>
      <w:rFonts w:ascii="Times New Roman" w:hAnsi="Times New Roman"/>
      <w:sz w:val="20"/>
      <w:szCs w:val="20"/>
    </w:rPr>
  </w:style>
  <w:style w:type="paragraph" w:styleId="af7">
    <w:name w:val="annotation subject"/>
    <w:basedOn w:val="af5"/>
    <w:next w:val="af5"/>
    <w:link w:val="af8"/>
    <w:uiPriority w:val="99"/>
    <w:semiHidden/>
    <w:unhideWhenUsed/>
    <w:rsid w:val="00E81CAA"/>
    <w:rPr>
      <w:b/>
      <w:bCs/>
    </w:rPr>
  </w:style>
  <w:style w:type="character" w:customStyle="1" w:styleId="af8">
    <w:name w:val="Тема примечания Знак"/>
    <w:basedOn w:val="af6"/>
    <w:link w:val="af7"/>
    <w:uiPriority w:val="99"/>
    <w:semiHidden/>
    <w:rsid w:val="00E81CAA"/>
    <w:rPr>
      <w:rFonts w:ascii="Times New Roman" w:hAnsi="Times New Roman"/>
      <w:b/>
      <w:bCs/>
      <w:sz w:val="20"/>
      <w:szCs w:val="20"/>
    </w:rPr>
  </w:style>
  <w:style w:type="paragraph" w:styleId="af9">
    <w:name w:val="Balloon Text"/>
    <w:basedOn w:val="a"/>
    <w:link w:val="afa"/>
    <w:uiPriority w:val="99"/>
    <w:semiHidden/>
    <w:unhideWhenUsed/>
    <w:rsid w:val="00E81CAA"/>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E81CAA"/>
    <w:rPr>
      <w:rFonts w:ascii="Segoe UI" w:hAnsi="Segoe UI" w:cs="Segoe UI"/>
      <w:sz w:val="18"/>
      <w:szCs w:val="18"/>
    </w:rPr>
  </w:style>
  <w:style w:type="character" w:customStyle="1" w:styleId="14">
    <w:name w:val="Неразрешенное упоминание1"/>
    <w:basedOn w:val="a0"/>
    <w:uiPriority w:val="99"/>
    <w:semiHidden/>
    <w:unhideWhenUsed/>
    <w:rsid w:val="00592F7E"/>
    <w:rPr>
      <w:color w:val="605E5C"/>
      <w:shd w:val="clear" w:color="auto" w:fill="E1DFDD"/>
    </w:rPr>
  </w:style>
  <w:style w:type="character" w:customStyle="1" w:styleId="22">
    <w:name w:val="Неразрешенное упоминание2"/>
    <w:basedOn w:val="a0"/>
    <w:uiPriority w:val="99"/>
    <w:semiHidden/>
    <w:unhideWhenUsed/>
    <w:rsid w:val="002E4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48825">
      <w:bodyDiv w:val="1"/>
      <w:marLeft w:val="0"/>
      <w:marRight w:val="0"/>
      <w:marTop w:val="0"/>
      <w:marBottom w:val="0"/>
      <w:divBdr>
        <w:top w:val="none" w:sz="0" w:space="0" w:color="auto"/>
        <w:left w:val="none" w:sz="0" w:space="0" w:color="auto"/>
        <w:bottom w:val="none" w:sz="0" w:space="0" w:color="auto"/>
        <w:right w:val="none" w:sz="0" w:space="0" w:color="auto"/>
      </w:divBdr>
    </w:div>
    <w:div w:id="80756476">
      <w:bodyDiv w:val="1"/>
      <w:marLeft w:val="0"/>
      <w:marRight w:val="0"/>
      <w:marTop w:val="0"/>
      <w:marBottom w:val="0"/>
      <w:divBdr>
        <w:top w:val="none" w:sz="0" w:space="0" w:color="auto"/>
        <w:left w:val="none" w:sz="0" w:space="0" w:color="auto"/>
        <w:bottom w:val="none" w:sz="0" w:space="0" w:color="auto"/>
        <w:right w:val="none" w:sz="0" w:space="0" w:color="auto"/>
      </w:divBdr>
    </w:div>
    <w:div w:id="89476781">
      <w:bodyDiv w:val="1"/>
      <w:marLeft w:val="0"/>
      <w:marRight w:val="0"/>
      <w:marTop w:val="0"/>
      <w:marBottom w:val="0"/>
      <w:divBdr>
        <w:top w:val="none" w:sz="0" w:space="0" w:color="auto"/>
        <w:left w:val="none" w:sz="0" w:space="0" w:color="auto"/>
        <w:bottom w:val="none" w:sz="0" w:space="0" w:color="auto"/>
        <w:right w:val="none" w:sz="0" w:space="0" w:color="auto"/>
      </w:divBdr>
    </w:div>
    <w:div w:id="92215292">
      <w:bodyDiv w:val="1"/>
      <w:marLeft w:val="0"/>
      <w:marRight w:val="0"/>
      <w:marTop w:val="0"/>
      <w:marBottom w:val="0"/>
      <w:divBdr>
        <w:top w:val="none" w:sz="0" w:space="0" w:color="auto"/>
        <w:left w:val="none" w:sz="0" w:space="0" w:color="auto"/>
        <w:bottom w:val="none" w:sz="0" w:space="0" w:color="auto"/>
        <w:right w:val="none" w:sz="0" w:space="0" w:color="auto"/>
      </w:divBdr>
    </w:div>
    <w:div w:id="109974951">
      <w:bodyDiv w:val="1"/>
      <w:marLeft w:val="0"/>
      <w:marRight w:val="0"/>
      <w:marTop w:val="0"/>
      <w:marBottom w:val="0"/>
      <w:divBdr>
        <w:top w:val="none" w:sz="0" w:space="0" w:color="auto"/>
        <w:left w:val="none" w:sz="0" w:space="0" w:color="auto"/>
        <w:bottom w:val="none" w:sz="0" w:space="0" w:color="auto"/>
        <w:right w:val="none" w:sz="0" w:space="0" w:color="auto"/>
      </w:divBdr>
    </w:div>
    <w:div w:id="118763982">
      <w:bodyDiv w:val="1"/>
      <w:marLeft w:val="0"/>
      <w:marRight w:val="0"/>
      <w:marTop w:val="0"/>
      <w:marBottom w:val="0"/>
      <w:divBdr>
        <w:top w:val="none" w:sz="0" w:space="0" w:color="auto"/>
        <w:left w:val="none" w:sz="0" w:space="0" w:color="auto"/>
        <w:bottom w:val="none" w:sz="0" w:space="0" w:color="auto"/>
        <w:right w:val="none" w:sz="0" w:space="0" w:color="auto"/>
      </w:divBdr>
    </w:div>
    <w:div w:id="130246383">
      <w:bodyDiv w:val="1"/>
      <w:marLeft w:val="0"/>
      <w:marRight w:val="0"/>
      <w:marTop w:val="0"/>
      <w:marBottom w:val="0"/>
      <w:divBdr>
        <w:top w:val="none" w:sz="0" w:space="0" w:color="auto"/>
        <w:left w:val="none" w:sz="0" w:space="0" w:color="auto"/>
        <w:bottom w:val="none" w:sz="0" w:space="0" w:color="auto"/>
        <w:right w:val="none" w:sz="0" w:space="0" w:color="auto"/>
      </w:divBdr>
    </w:div>
    <w:div w:id="131948211">
      <w:bodyDiv w:val="1"/>
      <w:marLeft w:val="0"/>
      <w:marRight w:val="0"/>
      <w:marTop w:val="0"/>
      <w:marBottom w:val="0"/>
      <w:divBdr>
        <w:top w:val="none" w:sz="0" w:space="0" w:color="auto"/>
        <w:left w:val="none" w:sz="0" w:space="0" w:color="auto"/>
        <w:bottom w:val="none" w:sz="0" w:space="0" w:color="auto"/>
        <w:right w:val="none" w:sz="0" w:space="0" w:color="auto"/>
      </w:divBdr>
    </w:div>
    <w:div w:id="171578256">
      <w:bodyDiv w:val="1"/>
      <w:marLeft w:val="0"/>
      <w:marRight w:val="0"/>
      <w:marTop w:val="0"/>
      <w:marBottom w:val="0"/>
      <w:divBdr>
        <w:top w:val="none" w:sz="0" w:space="0" w:color="auto"/>
        <w:left w:val="none" w:sz="0" w:space="0" w:color="auto"/>
        <w:bottom w:val="none" w:sz="0" w:space="0" w:color="auto"/>
        <w:right w:val="none" w:sz="0" w:space="0" w:color="auto"/>
      </w:divBdr>
    </w:div>
    <w:div w:id="199899397">
      <w:bodyDiv w:val="1"/>
      <w:marLeft w:val="0"/>
      <w:marRight w:val="0"/>
      <w:marTop w:val="0"/>
      <w:marBottom w:val="0"/>
      <w:divBdr>
        <w:top w:val="none" w:sz="0" w:space="0" w:color="auto"/>
        <w:left w:val="none" w:sz="0" w:space="0" w:color="auto"/>
        <w:bottom w:val="none" w:sz="0" w:space="0" w:color="auto"/>
        <w:right w:val="none" w:sz="0" w:space="0" w:color="auto"/>
      </w:divBdr>
    </w:div>
    <w:div w:id="212271972">
      <w:bodyDiv w:val="1"/>
      <w:marLeft w:val="0"/>
      <w:marRight w:val="0"/>
      <w:marTop w:val="0"/>
      <w:marBottom w:val="0"/>
      <w:divBdr>
        <w:top w:val="none" w:sz="0" w:space="0" w:color="auto"/>
        <w:left w:val="none" w:sz="0" w:space="0" w:color="auto"/>
        <w:bottom w:val="none" w:sz="0" w:space="0" w:color="auto"/>
        <w:right w:val="none" w:sz="0" w:space="0" w:color="auto"/>
      </w:divBdr>
    </w:div>
    <w:div w:id="219563037">
      <w:bodyDiv w:val="1"/>
      <w:marLeft w:val="0"/>
      <w:marRight w:val="0"/>
      <w:marTop w:val="0"/>
      <w:marBottom w:val="0"/>
      <w:divBdr>
        <w:top w:val="none" w:sz="0" w:space="0" w:color="auto"/>
        <w:left w:val="none" w:sz="0" w:space="0" w:color="auto"/>
        <w:bottom w:val="none" w:sz="0" w:space="0" w:color="auto"/>
        <w:right w:val="none" w:sz="0" w:space="0" w:color="auto"/>
      </w:divBdr>
    </w:div>
    <w:div w:id="220483683">
      <w:bodyDiv w:val="1"/>
      <w:marLeft w:val="0"/>
      <w:marRight w:val="0"/>
      <w:marTop w:val="0"/>
      <w:marBottom w:val="0"/>
      <w:divBdr>
        <w:top w:val="none" w:sz="0" w:space="0" w:color="auto"/>
        <w:left w:val="none" w:sz="0" w:space="0" w:color="auto"/>
        <w:bottom w:val="none" w:sz="0" w:space="0" w:color="auto"/>
        <w:right w:val="none" w:sz="0" w:space="0" w:color="auto"/>
      </w:divBdr>
    </w:div>
    <w:div w:id="246503235">
      <w:bodyDiv w:val="1"/>
      <w:marLeft w:val="0"/>
      <w:marRight w:val="0"/>
      <w:marTop w:val="0"/>
      <w:marBottom w:val="0"/>
      <w:divBdr>
        <w:top w:val="none" w:sz="0" w:space="0" w:color="auto"/>
        <w:left w:val="none" w:sz="0" w:space="0" w:color="auto"/>
        <w:bottom w:val="none" w:sz="0" w:space="0" w:color="auto"/>
        <w:right w:val="none" w:sz="0" w:space="0" w:color="auto"/>
      </w:divBdr>
    </w:div>
    <w:div w:id="291909919">
      <w:bodyDiv w:val="1"/>
      <w:marLeft w:val="0"/>
      <w:marRight w:val="0"/>
      <w:marTop w:val="0"/>
      <w:marBottom w:val="0"/>
      <w:divBdr>
        <w:top w:val="none" w:sz="0" w:space="0" w:color="auto"/>
        <w:left w:val="none" w:sz="0" w:space="0" w:color="auto"/>
        <w:bottom w:val="none" w:sz="0" w:space="0" w:color="auto"/>
        <w:right w:val="none" w:sz="0" w:space="0" w:color="auto"/>
      </w:divBdr>
    </w:div>
    <w:div w:id="298999517">
      <w:bodyDiv w:val="1"/>
      <w:marLeft w:val="0"/>
      <w:marRight w:val="0"/>
      <w:marTop w:val="0"/>
      <w:marBottom w:val="0"/>
      <w:divBdr>
        <w:top w:val="none" w:sz="0" w:space="0" w:color="auto"/>
        <w:left w:val="none" w:sz="0" w:space="0" w:color="auto"/>
        <w:bottom w:val="none" w:sz="0" w:space="0" w:color="auto"/>
        <w:right w:val="none" w:sz="0" w:space="0" w:color="auto"/>
      </w:divBdr>
    </w:div>
    <w:div w:id="311056680">
      <w:bodyDiv w:val="1"/>
      <w:marLeft w:val="0"/>
      <w:marRight w:val="0"/>
      <w:marTop w:val="0"/>
      <w:marBottom w:val="0"/>
      <w:divBdr>
        <w:top w:val="none" w:sz="0" w:space="0" w:color="auto"/>
        <w:left w:val="none" w:sz="0" w:space="0" w:color="auto"/>
        <w:bottom w:val="none" w:sz="0" w:space="0" w:color="auto"/>
        <w:right w:val="none" w:sz="0" w:space="0" w:color="auto"/>
      </w:divBdr>
    </w:div>
    <w:div w:id="365717665">
      <w:bodyDiv w:val="1"/>
      <w:marLeft w:val="0"/>
      <w:marRight w:val="0"/>
      <w:marTop w:val="0"/>
      <w:marBottom w:val="0"/>
      <w:divBdr>
        <w:top w:val="none" w:sz="0" w:space="0" w:color="auto"/>
        <w:left w:val="none" w:sz="0" w:space="0" w:color="auto"/>
        <w:bottom w:val="none" w:sz="0" w:space="0" w:color="auto"/>
        <w:right w:val="none" w:sz="0" w:space="0" w:color="auto"/>
      </w:divBdr>
    </w:div>
    <w:div w:id="386417566">
      <w:bodyDiv w:val="1"/>
      <w:marLeft w:val="0"/>
      <w:marRight w:val="0"/>
      <w:marTop w:val="0"/>
      <w:marBottom w:val="0"/>
      <w:divBdr>
        <w:top w:val="none" w:sz="0" w:space="0" w:color="auto"/>
        <w:left w:val="none" w:sz="0" w:space="0" w:color="auto"/>
        <w:bottom w:val="none" w:sz="0" w:space="0" w:color="auto"/>
        <w:right w:val="none" w:sz="0" w:space="0" w:color="auto"/>
      </w:divBdr>
    </w:div>
    <w:div w:id="389034811">
      <w:bodyDiv w:val="1"/>
      <w:marLeft w:val="0"/>
      <w:marRight w:val="0"/>
      <w:marTop w:val="0"/>
      <w:marBottom w:val="0"/>
      <w:divBdr>
        <w:top w:val="none" w:sz="0" w:space="0" w:color="auto"/>
        <w:left w:val="none" w:sz="0" w:space="0" w:color="auto"/>
        <w:bottom w:val="none" w:sz="0" w:space="0" w:color="auto"/>
        <w:right w:val="none" w:sz="0" w:space="0" w:color="auto"/>
      </w:divBdr>
    </w:div>
    <w:div w:id="408767031">
      <w:bodyDiv w:val="1"/>
      <w:marLeft w:val="0"/>
      <w:marRight w:val="0"/>
      <w:marTop w:val="0"/>
      <w:marBottom w:val="0"/>
      <w:divBdr>
        <w:top w:val="none" w:sz="0" w:space="0" w:color="auto"/>
        <w:left w:val="none" w:sz="0" w:space="0" w:color="auto"/>
        <w:bottom w:val="none" w:sz="0" w:space="0" w:color="auto"/>
        <w:right w:val="none" w:sz="0" w:space="0" w:color="auto"/>
      </w:divBdr>
    </w:div>
    <w:div w:id="414403493">
      <w:bodyDiv w:val="1"/>
      <w:marLeft w:val="0"/>
      <w:marRight w:val="0"/>
      <w:marTop w:val="0"/>
      <w:marBottom w:val="0"/>
      <w:divBdr>
        <w:top w:val="none" w:sz="0" w:space="0" w:color="auto"/>
        <w:left w:val="none" w:sz="0" w:space="0" w:color="auto"/>
        <w:bottom w:val="none" w:sz="0" w:space="0" w:color="auto"/>
        <w:right w:val="none" w:sz="0" w:space="0" w:color="auto"/>
      </w:divBdr>
    </w:div>
    <w:div w:id="421030002">
      <w:bodyDiv w:val="1"/>
      <w:marLeft w:val="0"/>
      <w:marRight w:val="0"/>
      <w:marTop w:val="0"/>
      <w:marBottom w:val="0"/>
      <w:divBdr>
        <w:top w:val="none" w:sz="0" w:space="0" w:color="auto"/>
        <w:left w:val="none" w:sz="0" w:space="0" w:color="auto"/>
        <w:bottom w:val="none" w:sz="0" w:space="0" w:color="auto"/>
        <w:right w:val="none" w:sz="0" w:space="0" w:color="auto"/>
      </w:divBdr>
    </w:div>
    <w:div w:id="439376641">
      <w:bodyDiv w:val="1"/>
      <w:marLeft w:val="0"/>
      <w:marRight w:val="0"/>
      <w:marTop w:val="0"/>
      <w:marBottom w:val="0"/>
      <w:divBdr>
        <w:top w:val="none" w:sz="0" w:space="0" w:color="auto"/>
        <w:left w:val="none" w:sz="0" w:space="0" w:color="auto"/>
        <w:bottom w:val="none" w:sz="0" w:space="0" w:color="auto"/>
        <w:right w:val="none" w:sz="0" w:space="0" w:color="auto"/>
      </w:divBdr>
    </w:div>
    <w:div w:id="450173913">
      <w:bodyDiv w:val="1"/>
      <w:marLeft w:val="0"/>
      <w:marRight w:val="0"/>
      <w:marTop w:val="0"/>
      <w:marBottom w:val="0"/>
      <w:divBdr>
        <w:top w:val="none" w:sz="0" w:space="0" w:color="auto"/>
        <w:left w:val="none" w:sz="0" w:space="0" w:color="auto"/>
        <w:bottom w:val="none" w:sz="0" w:space="0" w:color="auto"/>
        <w:right w:val="none" w:sz="0" w:space="0" w:color="auto"/>
      </w:divBdr>
    </w:div>
    <w:div w:id="461073429">
      <w:bodyDiv w:val="1"/>
      <w:marLeft w:val="0"/>
      <w:marRight w:val="0"/>
      <w:marTop w:val="0"/>
      <w:marBottom w:val="0"/>
      <w:divBdr>
        <w:top w:val="none" w:sz="0" w:space="0" w:color="auto"/>
        <w:left w:val="none" w:sz="0" w:space="0" w:color="auto"/>
        <w:bottom w:val="none" w:sz="0" w:space="0" w:color="auto"/>
        <w:right w:val="none" w:sz="0" w:space="0" w:color="auto"/>
      </w:divBdr>
    </w:div>
    <w:div w:id="477917737">
      <w:bodyDiv w:val="1"/>
      <w:marLeft w:val="0"/>
      <w:marRight w:val="0"/>
      <w:marTop w:val="0"/>
      <w:marBottom w:val="0"/>
      <w:divBdr>
        <w:top w:val="none" w:sz="0" w:space="0" w:color="auto"/>
        <w:left w:val="none" w:sz="0" w:space="0" w:color="auto"/>
        <w:bottom w:val="none" w:sz="0" w:space="0" w:color="auto"/>
        <w:right w:val="none" w:sz="0" w:space="0" w:color="auto"/>
      </w:divBdr>
    </w:div>
    <w:div w:id="523403176">
      <w:bodyDiv w:val="1"/>
      <w:marLeft w:val="0"/>
      <w:marRight w:val="0"/>
      <w:marTop w:val="0"/>
      <w:marBottom w:val="0"/>
      <w:divBdr>
        <w:top w:val="none" w:sz="0" w:space="0" w:color="auto"/>
        <w:left w:val="none" w:sz="0" w:space="0" w:color="auto"/>
        <w:bottom w:val="none" w:sz="0" w:space="0" w:color="auto"/>
        <w:right w:val="none" w:sz="0" w:space="0" w:color="auto"/>
      </w:divBdr>
    </w:div>
    <w:div w:id="590285457">
      <w:bodyDiv w:val="1"/>
      <w:marLeft w:val="0"/>
      <w:marRight w:val="0"/>
      <w:marTop w:val="0"/>
      <w:marBottom w:val="0"/>
      <w:divBdr>
        <w:top w:val="none" w:sz="0" w:space="0" w:color="auto"/>
        <w:left w:val="none" w:sz="0" w:space="0" w:color="auto"/>
        <w:bottom w:val="none" w:sz="0" w:space="0" w:color="auto"/>
        <w:right w:val="none" w:sz="0" w:space="0" w:color="auto"/>
      </w:divBdr>
    </w:div>
    <w:div w:id="735713176">
      <w:bodyDiv w:val="1"/>
      <w:marLeft w:val="0"/>
      <w:marRight w:val="0"/>
      <w:marTop w:val="0"/>
      <w:marBottom w:val="0"/>
      <w:divBdr>
        <w:top w:val="none" w:sz="0" w:space="0" w:color="auto"/>
        <w:left w:val="none" w:sz="0" w:space="0" w:color="auto"/>
        <w:bottom w:val="none" w:sz="0" w:space="0" w:color="auto"/>
        <w:right w:val="none" w:sz="0" w:space="0" w:color="auto"/>
      </w:divBdr>
    </w:div>
    <w:div w:id="747581597">
      <w:bodyDiv w:val="1"/>
      <w:marLeft w:val="0"/>
      <w:marRight w:val="0"/>
      <w:marTop w:val="0"/>
      <w:marBottom w:val="0"/>
      <w:divBdr>
        <w:top w:val="none" w:sz="0" w:space="0" w:color="auto"/>
        <w:left w:val="none" w:sz="0" w:space="0" w:color="auto"/>
        <w:bottom w:val="none" w:sz="0" w:space="0" w:color="auto"/>
        <w:right w:val="none" w:sz="0" w:space="0" w:color="auto"/>
      </w:divBdr>
    </w:div>
    <w:div w:id="787044607">
      <w:bodyDiv w:val="1"/>
      <w:marLeft w:val="0"/>
      <w:marRight w:val="0"/>
      <w:marTop w:val="0"/>
      <w:marBottom w:val="0"/>
      <w:divBdr>
        <w:top w:val="none" w:sz="0" w:space="0" w:color="auto"/>
        <w:left w:val="none" w:sz="0" w:space="0" w:color="auto"/>
        <w:bottom w:val="none" w:sz="0" w:space="0" w:color="auto"/>
        <w:right w:val="none" w:sz="0" w:space="0" w:color="auto"/>
      </w:divBdr>
    </w:div>
    <w:div w:id="790441048">
      <w:bodyDiv w:val="1"/>
      <w:marLeft w:val="0"/>
      <w:marRight w:val="0"/>
      <w:marTop w:val="0"/>
      <w:marBottom w:val="0"/>
      <w:divBdr>
        <w:top w:val="none" w:sz="0" w:space="0" w:color="auto"/>
        <w:left w:val="none" w:sz="0" w:space="0" w:color="auto"/>
        <w:bottom w:val="none" w:sz="0" w:space="0" w:color="auto"/>
        <w:right w:val="none" w:sz="0" w:space="0" w:color="auto"/>
      </w:divBdr>
    </w:div>
    <w:div w:id="830950754">
      <w:bodyDiv w:val="1"/>
      <w:marLeft w:val="0"/>
      <w:marRight w:val="0"/>
      <w:marTop w:val="0"/>
      <w:marBottom w:val="0"/>
      <w:divBdr>
        <w:top w:val="none" w:sz="0" w:space="0" w:color="auto"/>
        <w:left w:val="none" w:sz="0" w:space="0" w:color="auto"/>
        <w:bottom w:val="none" w:sz="0" w:space="0" w:color="auto"/>
        <w:right w:val="none" w:sz="0" w:space="0" w:color="auto"/>
      </w:divBdr>
    </w:div>
    <w:div w:id="841093322">
      <w:bodyDiv w:val="1"/>
      <w:marLeft w:val="0"/>
      <w:marRight w:val="0"/>
      <w:marTop w:val="0"/>
      <w:marBottom w:val="0"/>
      <w:divBdr>
        <w:top w:val="none" w:sz="0" w:space="0" w:color="auto"/>
        <w:left w:val="none" w:sz="0" w:space="0" w:color="auto"/>
        <w:bottom w:val="none" w:sz="0" w:space="0" w:color="auto"/>
        <w:right w:val="none" w:sz="0" w:space="0" w:color="auto"/>
      </w:divBdr>
    </w:div>
    <w:div w:id="851842146">
      <w:bodyDiv w:val="1"/>
      <w:marLeft w:val="0"/>
      <w:marRight w:val="0"/>
      <w:marTop w:val="0"/>
      <w:marBottom w:val="0"/>
      <w:divBdr>
        <w:top w:val="none" w:sz="0" w:space="0" w:color="auto"/>
        <w:left w:val="none" w:sz="0" w:space="0" w:color="auto"/>
        <w:bottom w:val="none" w:sz="0" w:space="0" w:color="auto"/>
        <w:right w:val="none" w:sz="0" w:space="0" w:color="auto"/>
      </w:divBdr>
    </w:div>
    <w:div w:id="864288835">
      <w:bodyDiv w:val="1"/>
      <w:marLeft w:val="0"/>
      <w:marRight w:val="0"/>
      <w:marTop w:val="0"/>
      <w:marBottom w:val="0"/>
      <w:divBdr>
        <w:top w:val="none" w:sz="0" w:space="0" w:color="auto"/>
        <w:left w:val="none" w:sz="0" w:space="0" w:color="auto"/>
        <w:bottom w:val="none" w:sz="0" w:space="0" w:color="auto"/>
        <w:right w:val="none" w:sz="0" w:space="0" w:color="auto"/>
      </w:divBdr>
    </w:div>
    <w:div w:id="880704954">
      <w:bodyDiv w:val="1"/>
      <w:marLeft w:val="0"/>
      <w:marRight w:val="0"/>
      <w:marTop w:val="0"/>
      <w:marBottom w:val="0"/>
      <w:divBdr>
        <w:top w:val="none" w:sz="0" w:space="0" w:color="auto"/>
        <w:left w:val="none" w:sz="0" w:space="0" w:color="auto"/>
        <w:bottom w:val="none" w:sz="0" w:space="0" w:color="auto"/>
        <w:right w:val="none" w:sz="0" w:space="0" w:color="auto"/>
      </w:divBdr>
    </w:div>
    <w:div w:id="977299271">
      <w:bodyDiv w:val="1"/>
      <w:marLeft w:val="0"/>
      <w:marRight w:val="0"/>
      <w:marTop w:val="0"/>
      <w:marBottom w:val="0"/>
      <w:divBdr>
        <w:top w:val="none" w:sz="0" w:space="0" w:color="auto"/>
        <w:left w:val="none" w:sz="0" w:space="0" w:color="auto"/>
        <w:bottom w:val="none" w:sz="0" w:space="0" w:color="auto"/>
        <w:right w:val="none" w:sz="0" w:space="0" w:color="auto"/>
      </w:divBdr>
    </w:div>
    <w:div w:id="1020857123">
      <w:bodyDiv w:val="1"/>
      <w:marLeft w:val="0"/>
      <w:marRight w:val="0"/>
      <w:marTop w:val="0"/>
      <w:marBottom w:val="0"/>
      <w:divBdr>
        <w:top w:val="none" w:sz="0" w:space="0" w:color="auto"/>
        <w:left w:val="none" w:sz="0" w:space="0" w:color="auto"/>
        <w:bottom w:val="none" w:sz="0" w:space="0" w:color="auto"/>
        <w:right w:val="none" w:sz="0" w:space="0" w:color="auto"/>
      </w:divBdr>
    </w:div>
    <w:div w:id="1025786314">
      <w:bodyDiv w:val="1"/>
      <w:marLeft w:val="0"/>
      <w:marRight w:val="0"/>
      <w:marTop w:val="0"/>
      <w:marBottom w:val="0"/>
      <w:divBdr>
        <w:top w:val="none" w:sz="0" w:space="0" w:color="auto"/>
        <w:left w:val="none" w:sz="0" w:space="0" w:color="auto"/>
        <w:bottom w:val="none" w:sz="0" w:space="0" w:color="auto"/>
        <w:right w:val="none" w:sz="0" w:space="0" w:color="auto"/>
      </w:divBdr>
    </w:div>
    <w:div w:id="1036614476">
      <w:bodyDiv w:val="1"/>
      <w:marLeft w:val="0"/>
      <w:marRight w:val="0"/>
      <w:marTop w:val="0"/>
      <w:marBottom w:val="0"/>
      <w:divBdr>
        <w:top w:val="none" w:sz="0" w:space="0" w:color="auto"/>
        <w:left w:val="none" w:sz="0" w:space="0" w:color="auto"/>
        <w:bottom w:val="none" w:sz="0" w:space="0" w:color="auto"/>
        <w:right w:val="none" w:sz="0" w:space="0" w:color="auto"/>
      </w:divBdr>
    </w:div>
    <w:div w:id="1060981935">
      <w:bodyDiv w:val="1"/>
      <w:marLeft w:val="0"/>
      <w:marRight w:val="0"/>
      <w:marTop w:val="0"/>
      <w:marBottom w:val="0"/>
      <w:divBdr>
        <w:top w:val="none" w:sz="0" w:space="0" w:color="auto"/>
        <w:left w:val="none" w:sz="0" w:space="0" w:color="auto"/>
        <w:bottom w:val="none" w:sz="0" w:space="0" w:color="auto"/>
        <w:right w:val="none" w:sz="0" w:space="0" w:color="auto"/>
      </w:divBdr>
    </w:div>
    <w:div w:id="1082026502">
      <w:bodyDiv w:val="1"/>
      <w:marLeft w:val="0"/>
      <w:marRight w:val="0"/>
      <w:marTop w:val="0"/>
      <w:marBottom w:val="0"/>
      <w:divBdr>
        <w:top w:val="none" w:sz="0" w:space="0" w:color="auto"/>
        <w:left w:val="none" w:sz="0" w:space="0" w:color="auto"/>
        <w:bottom w:val="none" w:sz="0" w:space="0" w:color="auto"/>
        <w:right w:val="none" w:sz="0" w:space="0" w:color="auto"/>
      </w:divBdr>
    </w:div>
    <w:div w:id="1094398030">
      <w:bodyDiv w:val="1"/>
      <w:marLeft w:val="0"/>
      <w:marRight w:val="0"/>
      <w:marTop w:val="0"/>
      <w:marBottom w:val="0"/>
      <w:divBdr>
        <w:top w:val="none" w:sz="0" w:space="0" w:color="auto"/>
        <w:left w:val="none" w:sz="0" w:space="0" w:color="auto"/>
        <w:bottom w:val="none" w:sz="0" w:space="0" w:color="auto"/>
        <w:right w:val="none" w:sz="0" w:space="0" w:color="auto"/>
      </w:divBdr>
    </w:div>
    <w:div w:id="1110471954">
      <w:bodyDiv w:val="1"/>
      <w:marLeft w:val="0"/>
      <w:marRight w:val="0"/>
      <w:marTop w:val="0"/>
      <w:marBottom w:val="0"/>
      <w:divBdr>
        <w:top w:val="none" w:sz="0" w:space="0" w:color="auto"/>
        <w:left w:val="none" w:sz="0" w:space="0" w:color="auto"/>
        <w:bottom w:val="none" w:sz="0" w:space="0" w:color="auto"/>
        <w:right w:val="none" w:sz="0" w:space="0" w:color="auto"/>
      </w:divBdr>
    </w:div>
    <w:div w:id="1119840467">
      <w:bodyDiv w:val="1"/>
      <w:marLeft w:val="0"/>
      <w:marRight w:val="0"/>
      <w:marTop w:val="0"/>
      <w:marBottom w:val="0"/>
      <w:divBdr>
        <w:top w:val="none" w:sz="0" w:space="0" w:color="auto"/>
        <w:left w:val="none" w:sz="0" w:space="0" w:color="auto"/>
        <w:bottom w:val="none" w:sz="0" w:space="0" w:color="auto"/>
        <w:right w:val="none" w:sz="0" w:space="0" w:color="auto"/>
      </w:divBdr>
    </w:div>
    <w:div w:id="1121418904">
      <w:bodyDiv w:val="1"/>
      <w:marLeft w:val="0"/>
      <w:marRight w:val="0"/>
      <w:marTop w:val="0"/>
      <w:marBottom w:val="0"/>
      <w:divBdr>
        <w:top w:val="none" w:sz="0" w:space="0" w:color="auto"/>
        <w:left w:val="none" w:sz="0" w:space="0" w:color="auto"/>
        <w:bottom w:val="none" w:sz="0" w:space="0" w:color="auto"/>
        <w:right w:val="none" w:sz="0" w:space="0" w:color="auto"/>
      </w:divBdr>
    </w:div>
    <w:div w:id="1124468740">
      <w:bodyDiv w:val="1"/>
      <w:marLeft w:val="0"/>
      <w:marRight w:val="0"/>
      <w:marTop w:val="0"/>
      <w:marBottom w:val="0"/>
      <w:divBdr>
        <w:top w:val="none" w:sz="0" w:space="0" w:color="auto"/>
        <w:left w:val="none" w:sz="0" w:space="0" w:color="auto"/>
        <w:bottom w:val="none" w:sz="0" w:space="0" w:color="auto"/>
        <w:right w:val="none" w:sz="0" w:space="0" w:color="auto"/>
      </w:divBdr>
    </w:div>
    <w:div w:id="1128858508">
      <w:bodyDiv w:val="1"/>
      <w:marLeft w:val="0"/>
      <w:marRight w:val="0"/>
      <w:marTop w:val="0"/>
      <w:marBottom w:val="0"/>
      <w:divBdr>
        <w:top w:val="none" w:sz="0" w:space="0" w:color="auto"/>
        <w:left w:val="none" w:sz="0" w:space="0" w:color="auto"/>
        <w:bottom w:val="none" w:sz="0" w:space="0" w:color="auto"/>
        <w:right w:val="none" w:sz="0" w:space="0" w:color="auto"/>
      </w:divBdr>
    </w:div>
    <w:div w:id="1148282812">
      <w:bodyDiv w:val="1"/>
      <w:marLeft w:val="0"/>
      <w:marRight w:val="0"/>
      <w:marTop w:val="0"/>
      <w:marBottom w:val="0"/>
      <w:divBdr>
        <w:top w:val="none" w:sz="0" w:space="0" w:color="auto"/>
        <w:left w:val="none" w:sz="0" w:space="0" w:color="auto"/>
        <w:bottom w:val="none" w:sz="0" w:space="0" w:color="auto"/>
        <w:right w:val="none" w:sz="0" w:space="0" w:color="auto"/>
      </w:divBdr>
    </w:div>
    <w:div w:id="1157764236">
      <w:bodyDiv w:val="1"/>
      <w:marLeft w:val="0"/>
      <w:marRight w:val="0"/>
      <w:marTop w:val="0"/>
      <w:marBottom w:val="0"/>
      <w:divBdr>
        <w:top w:val="none" w:sz="0" w:space="0" w:color="auto"/>
        <w:left w:val="none" w:sz="0" w:space="0" w:color="auto"/>
        <w:bottom w:val="none" w:sz="0" w:space="0" w:color="auto"/>
        <w:right w:val="none" w:sz="0" w:space="0" w:color="auto"/>
      </w:divBdr>
    </w:div>
    <w:div w:id="1172721480">
      <w:bodyDiv w:val="1"/>
      <w:marLeft w:val="0"/>
      <w:marRight w:val="0"/>
      <w:marTop w:val="0"/>
      <w:marBottom w:val="0"/>
      <w:divBdr>
        <w:top w:val="none" w:sz="0" w:space="0" w:color="auto"/>
        <w:left w:val="none" w:sz="0" w:space="0" w:color="auto"/>
        <w:bottom w:val="none" w:sz="0" w:space="0" w:color="auto"/>
        <w:right w:val="none" w:sz="0" w:space="0" w:color="auto"/>
      </w:divBdr>
    </w:div>
    <w:div w:id="1175995308">
      <w:bodyDiv w:val="1"/>
      <w:marLeft w:val="0"/>
      <w:marRight w:val="0"/>
      <w:marTop w:val="0"/>
      <w:marBottom w:val="0"/>
      <w:divBdr>
        <w:top w:val="none" w:sz="0" w:space="0" w:color="auto"/>
        <w:left w:val="none" w:sz="0" w:space="0" w:color="auto"/>
        <w:bottom w:val="none" w:sz="0" w:space="0" w:color="auto"/>
        <w:right w:val="none" w:sz="0" w:space="0" w:color="auto"/>
      </w:divBdr>
    </w:div>
    <w:div w:id="1204757467">
      <w:bodyDiv w:val="1"/>
      <w:marLeft w:val="0"/>
      <w:marRight w:val="0"/>
      <w:marTop w:val="0"/>
      <w:marBottom w:val="0"/>
      <w:divBdr>
        <w:top w:val="none" w:sz="0" w:space="0" w:color="auto"/>
        <w:left w:val="none" w:sz="0" w:space="0" w:color="auto"/>
        <w:bottom w:val="none" w:sz="0" w:space="0" w:color="auto"/>
        <w:right w:val="none" w:sz="0" w:space="0" w:color="auto"/>
      </w:divBdr>
    </w:div>
    <w:div w:id="1208420911">
      <w:bodyDiv w:val="1"/>
      <w:marLeft w:val="0"/>
      <w:marRight w:val="0"/>
      <w:marTop w:val="0"/>
      <w:marBottom w:val="0"/>
      <w:divBdr>
        <w:top w:val="none" w:sz="0" w:space="0" w:color="auto"/>
        <w:left w:val="none" w:sz="0" w:space="0" w:color="auto"/>
        <w:bottom w:val="none" w:sz="0" w:space="0" w:color="auto"/>
        <w:right w:val="none" w:sz="0" w:space="0" w:color="auto"/>
      </w:divBdr>
    </w:div>
    <w:div w:id="1209538351">
      <w:bodyDiv w:val="1"/>
      <w:marLeft w:val="0"/>
      <w:marRight w:val="0"/>
      <w:marTop w:val="0"/>
      <w:marBottom w:val="0"/>
      <w:divBdr>
        <w:top w:val="none" w:sz="0" w:space="0" w:color="auto"/>
        <w:left w:val="none" w:sz="0" w:space="0" w:color="auto"/>
        <w:bottom w:val="none" w:sz="0" w:space="0" w:color="auto"/>
        <w:right w:val="none" w:sz="0" w:space="0" w:color="auto"/>
      </w:divBdr>
    </w:div>
    <w:div w:id="1255281252">
      <w:bodyDiv w:val="1"/>
      <w:marLeft w:val="0"/>
      <w:marRight w:val="0"/>
      <w:marTop w:val="0"/>
      <w:marBottom w:val="0"/>
      <w:divBdr>
        <w:top w:val="none" w:sz="0" w:space="0" w:color="auto"/>
        <w:left w:val="none" w:sz="0" w:space="0" w:color="auto"/>
        <w:bottom w:val="none" w:sz="0" w:space="0" w:color="auto"/>
        <w:right w:val="none" w:sz="0" w:space="0" w:color="auto"/>
      </w:divBdr>
    </w:div>
    <w:div w:id="1257858078">
      <w:bodyDiv w:val="1"/>
      <w:marLeft w:val="0"/>
      <w:marRight w:val="0"/>
      <w:marTop w:val="0"/>
      <w:marBottom w:val="0"/>
      <w:divBdr>
        <w:top w:val="none" w:sz="0" w:space="0" w:color="auto"/>
        <w:left w:val="none" w:sz="0" w:space="0" w:color="auto"/>
        <w:bottom w:val="none" w:sz="0" w:space="0" w:color="auto"/>
        <w:right w:val="none" w:sz="0" w:space="0" w:color="auto"/>
      </w:divBdr>
      <w:divsChild>
        <w:div w:id="187645295">
          <w:marLeft w:val="360"/>
          <w:marRight w:val="0"/>
          <w:marTop w:val="200"/>
          <w:marBottom w:val="0"/>
          <w:divBdr>
            <w:top w:val="none" w:sz="0" w:space="0" w:color="auto"/>
            <w:left w:val="none" w:sz="0" w:space="0" w:color="auto"/>
            <w:bottom w:val="none" w:sz="0" w:space="0" w:color="auto"/>
            <w:right w:val="none" w:sz="0" w:space="0" w:color="auto"/>
          </w:divBdr>
        </w:div>
      </w:divsChild>
    </w:div>
    <w:div w:id="1279682028">
      <w:bodyDiv w:val="1"/>
      <w:marLeft w:val="0"/>
      <w:marRight w:val="0"/>
      <w:marTop w:val="0"/>
      <w:marBottom w:val="0"/>
      <w:divBdr>
        <w:top w:val="none" w:sz="0" w:space="0" w:color="auto"/>
        <w:left w:val="none" w:sz="0" w:space="0" w:color="auto"/>
        <w:bottom w:val="none" w:sz="0" w:space="0" w:color="auto"/>
        <w:right w:val="none" w:sz="0" w:space="0" w:color="auto"/>
      </w:divBdr>
    </w:div>
    <w:div w:id="1291472754">
      <w:bodyDiv w:val="1"/>
      <w:marLeft w:val="0"/>
      <w:marRight w:val="0"/>
      <w:marTop w:val="0"/>
      <w:marBottom w:val="0"/>
      <w:divBdr>
        <w:top w:val="none" w:sz="0" w:space="0" w:color="auto"/>
        <w:left w:val="none" w:sz="0" w:space="0" w:color="auto"/>
        <w:bottom w:val="none" w:sz="0" w:space="0" w:color="auto"/>
        <w:right w:val="none" w:sz="0" w:space="0" w:color="auto"/>
      </w:divBdr>
    </w:div>
    <w:div w:id="1299265668">
      <w:bodyDiv w:val="1"/>
      <w:marLeft w:val="0"/>
      <w:marRight w:val="0"/>
      <w:marTop w:val="0"/>
      <w:marBottom w:val="0"/>
      <w:divBdr>
        <w:top w:val="none" w:sz="0" w:space="0" w:color="auto"/>
        <w:left w:val="none" w:sz="0" w:space="0" w:color="auto"/>
        <w:bottom w:val="none" w:sz="0" w:space="0" w:color="auto"/>
        <w:right w:val="none" w:sz="0" w:space="0" w:color="auto"/>
      </w:divBdr>
    </w:div>
    <w:div w:id="1301884477">
      <w:bodyDiv w:val="1"/>
      <w:marLeft w:val="0"/>
      <w:marRight w:val="0"/>
      <w:marTop w:val="0"/>
      <w:marBottom w:val="0"/>
      <w:divBdr>
        <w:top w:val="none" w:sz="0" w:space="0" w:color="auto"/>
        <w:left w:val="none" w:sz="0" w:space="0" w:color="auto"/>
        <w:bottom w:val="none" w:sz="0" w:space="0" w:color="auto"/>
        <w:right w:val="none" w:sz="0" w:space="0" w:color="auto"/>
      </w:divBdr>
    </w:div>
    <w:div w:id="1317762495">
      <w:bodyDiv w:val="1"/>
      <w:marLeft w:val="0"/>
      <w:marRight w:val="0"/>
      <w:marTop w:val="0"/>
      <w:marBottom w:val="0"/>
      <w:divBdr>
        <w:top w:val="none" w:sz="0" w:space="0" w:color="auto"/>
        <w:left w:val="none" w:sz="0" w:space="0" w:color="auto"/>
        <w:bottom w:val="none" w:sz="0" w:space="0" w:color="auto"/>
        <w:right w:val="none" w:sz="0" w:space="0" w:color="auto"/>
      </w:divBdr>
    </w:div>
    <w:div w:id="1338968739">
      <w:bodyDiv w:val="1"/>
      <w:marLeft w:val="0"/>
      <w:marRight w:val="0"/>
      <w:marTop w:val="0"/>
      <w:marBottom w:val="0"/>
      <w:divBdr>
        <w:top w:val="none" w:sz="0" w:space="0" w:color="auto"/>
        <w:left w:val="none" w:sz="0" w:space="0" w:color="auto"/>
        <w:bottom w:val="none" w:sz="0" w:space="0" w:color="auto"/>
        <w:right w:val="none" w:sz="0" w:space="0" w:color="auto"/>
      </w:divBdr>
    </w:div>
    <w:div w:id="1356424455">
      <w:bodyDiv w:val="1"/>
      <w:marLeft w:val="0"/>
      <w:marRight w:val="0"/>
      <w:marTop w:val="0"/>
      <w:marBottom w:val="0"/>
      <w:divBdr>
        <w:top w:val="none" w:sz="0" w:space="0" w:color="auto"/>
        <w:left w:val="none" w:sz="0" w:space="0" w:color="auto"/>
        <w:bottom w:val="none" w:sz="0" w:space="0" w:color="auto"/>
        <w:right w:val="none" w:sz="0" w:space="0" w:color="auto"/>
      </w:divBdr>
    </w:div>
    <w:div w:id="1453549165">
      <w:bodyDiv w:val="1"/>
      <w:marLeft w:val="0"/>
      <w:marRight w:val="0"/>
      <w:marTop w:val="0"/>
      <w:marBottom w:val="0"/>
      <w:divBdr>
        <w:top w:val="none" w:sz="0" w:space="0" w:color="auto"/>
        <w:left w:val="none" w:sz="0" w:space="0" w:color="auto"/>
        <w:bottom w:val="none" w:sz="0" w:space="0" w:color="auto"/>
        <w:right w:val="none" w:sz="0" w:space="0" w:color="auto"/>
      </w:divBdr>
    </w:div>
    <w:div w:id="1471172662">
      <w:bodyDiv w:val="1"/>
      <w:marLeft w:val="0"/>
      <w:marRight w:val="0"/>
      <w:marTop w:val="0"/>
      <w:marBottom w:val="0"/>
      <w:divBdr>
        <w:top w:val="none" w:sz="0" w:space="0" w:color="auto"/>
        <w:left w:val="none" w:sz="0" w:space="0" w:color="auto"/>
        <w:bottom w:val="none" w:sz="0" w:space="0" w:color="auto"/>
        <w:right w:val="none" w:sz="0" w:space="0" w:color="auto"/>
      </w:divBdr>
    </w:div>
    <w:div w:id="1478454227">
      <w:bodyDiv w:val="1"/>
      <w:marLeft w:val="0"/>
      <w:marRight w:val="0"/>
      <w:marTop w:val="0"/>
      <w:marBottom w:val="0"/>
      <w:divBdr>
        <w:top w:val="none" w:sz="0" w:space="0" w:color="auto"/>
        <w:left w:val="none" w:sz="0" w:space="0" w:color="auto"/>
        <w:bottom w:val="none" w:sz="0" w:space="0" w:color="auto"/>
        <w:right w:val="none" w:sz="0" w:space="0" w:color="auto"/>
      </w:divBdr>
    </w:div>
    <w:div w:id="1514222963">
      <w:bodyDiv w:val="1"/>
      <w:marLeft w:val="0"/>
      <w:marRight w:val="0"/>
      <w:marTop w:val="0"/>
      <w:marBottom w:val="0"/>
      <w:divBdr>
        <w:top w:val="none" w:sz="0" w:space="0" w:color="auto"/>
        <w:left w:val="none" w:sz="0" w:space="0" w:color="auto"/>
        <w:bottom w:val="none" w:sz="0" w:space="0" w:color="auto"/>
        <w:right w:val="none" w:sz="0" w:space="0" w:color="auto"/>
      </w:divBdr>
    </w:div>
    <w:div w:id="1528062701">
      <w:bodyDiv w:val="1"/>
      <w:marLeft w:val="0"/>
      <w:marRight w:val="0"/>
      <w:marTop w:val="0"/>
      <w:marBottom w:val="0"/>
      <w:divBdr>
        <w:top w:val="none" w:sz="0" w:space="0" w:color="auto"/>
        <w:left w:val="none" w:sz="0" w:space="0" w:color="auto"/>
        <w:bottom w:val="none" w:sz="0" w:space="0" w:color="auto"/>
        <w:right w:val="none" w:sz="0" w:space="0" w:color="auto"/>
      </w:divBdr>
    </w:div>
    <w:div w:id="1586499362">
      <w:bodyDiv w:val="1"/>
      <w:marLeft w:val="0"/>
      <w:marRight w:val="0"/>
      <w:marTop w:val="0"/>
      <w:marBottom w:val="0"/>
      <w:divBdr>
        <w:top w:val="none" w:sz="0" w:space="0" w:color="auto"/>
        <w:left w:val="none" w:sz="0" w:space="0" w:color="auto"/>
        <w:bottom w:val="none" w:sz="0" w:space="0" w:color="auto"/>
        <w:right w:val="none" w:sz="0" w:space="0" w:color="auto"/>
      </w:divBdr>
    </w:div>
    <w:div w:id="1599365113">
      <w:bodyDiv w:val="1"/>
      <w:marLeft w:val="0"/>
      <w:marRight w:val="0"/>
      <w:marTop w:val="0"/>
      <w:marBottom w:val="0"/>
      <w:divBdr>
        <w:top w:val="none" w:sz="0" w:space="0" w:color="auto"/>
        <w:left w:val="none" w:sz="0" w:space="0" w:color="auto"/>
        <w:bottom w:val="none" w:sz="0" w:space="0" w:color="auto"/>
        <w:right w:val="none" w:sz="0" w:space="0" w:color="auto"/>
      </w:divBdr>
    </w:div>
    <w:div w:id="1627345684">
      <w:bodyDiv w:val="1"/>
      <w:marLeft w:val="0"/>
      <w:marRight w:val="0"/>
      <w:marTop w:val="0"/>
      <w:marBottom w:val="0"/>
      <w:divBdr>
        <w:top w:val="none" w:sz="0" w:space="0" w:color="auto"/>
        <w:left w:val="none" w:sz="0" w:space="0" w:color="auto"/>
        <w:bottom w:val="none" w:sz="0" w:space="0" w:color="auto"/>
        <w:right w:val="none" w:sz="0" w:space="0" w:color="auto"/>
      </w:divBdr>
    </w:div>
    <w:div w:id="1648363697">
      <w:bodyDiv w:val="1"/>
      <w:marLeft w:val="0"/>
      <w:marRight w:val="0"/>
      <w:marTop w:val="0"/>
      <w:marBottom w:val="0"/>
      <w:divBdr>
        <w:top w:val="none" w:sz="0" w:space="0" w:color="auto"/>
        <w:left w:val="none" w:sz="0" w:space="0" w:color="auto"/>
        <w:bottom w:val="none" w:sz="0" w:space="0" w:color="auto"/>
        <w:right w:val="none" w:sz="0" w:space="0" w:color="auto"/>
      </w:divBdr>
    </w:div>
    <w:div w:id="1667439104">
      <w:bodyDiv w:val="1"/>
      <w:marLeft w:val="0"/>
      <w:marRight w:val="0"/>
      <w:marTop w:val="0"/>
      <w:marBottom w:val="0"/>
      <w:divBdr>
        <w:top w:val="none" w:sz="0" w:space="0" w:color="auto"/>
        <w:left w:val="none" w:sz="0" w:space="0" w:color="auto"/>
        <w:bottom w:val="none" w:sz="0" w:space="0" w:color="auto"/>
        <w:right w:val="none" w:sz="0" w:space="0" w:color="auto"/>
      </w:divBdr>
    </w:div>
    <w:div w:id="1676419812">
      <w:bodyDiv w:val="1"/>
      <w:marLeft w:val="0"/>
      <w:marRight w:val="0"/>
      <w:marTop w:val="0"/>
      <w:marBottom w:val="0"/>
      <w:divBdr>
        <w:top w:val="none" w:sz="0" w:space="0" w:color="auto"/>
        <w:left w:val="none" w:sz="0" w:space="0" w:color="auto"/>
        <w:bottom w:val="none" w:sz="0" w:space="0" w:color="auto"/>
        <w:right w:val="none" w:sz="0" w:space="0" w:color="auto"/>
      </w:divBdr>
    </w:div>
    <w:div w:id="1694770221">
      <w:bodyDiv w:val="1"/>
      <w:marLeft w:val="0"/>
      <w:marRight w:val="0"/>
      <w:marTop w:val="0"/>
      <w:marBottom w:val="0"/>
      <w:divBdr>
        <w:top w:val="none" w:sz="0" w:space="0" w:color="auto"/>
        <w:left w:val="none" w:sz="0" w:space="0" w:color="auto"/>
        <w:bottom w:val="none" w:sz="0" w:space="0" w:color="auto"/>
        <w:right w:val="none" w:sz="0" w:space="0" w:color="auto"/>
      </w:divBdr>
    </w:div>
    <w:div w:id="1695768599">
      <w:bodyDiv w:val="1"/>
      <w:marLeft w:val="0"/>
      <w:marRight w:val="0"/>
      <w:marTop w:val="0"/>
      <w:marBottom w:val="0"/>
      <w:divBdr>
        <w:top w:val="none" w:sz="0" w:space="0" w:color="auto"/>
        <w:left w:val="none" w:sz="0" w:space="0" w:color="auto"/>
        <w:bottom w:val="none" w:sz="0" w:space="0" w:color="auto"/>
        <w:right w:val="none" w:sz="0" w:space="0" w:color="auto"/>
      </w:divBdr>
    </w:div>
    <w:div w:id="1710646039">
      <w:bodyDiv w:val="1"/>
      <w:marLeft w:val="0"/>
      <w:marRight w:val="0"/>
      <w:marTop w:val="0"/>
      <w:marBottom w:val="0"/>
      <w:divBdr>
        <w:top w:val="none" w:sz="0" w:space="0" w:color="auto"/>
        <w:left w:val="none" w:sz="0" w:space="0" w:color="auto"/>
        <w:bottom w:val="none" w:sz="0" w:space="0" w:color="auto"/>
        <w:right w:val="none" w:sz="0" w:space="0" w:color="auto"/>
      </w:divBdr>
    </w:div>
    <w:div w:id="1786583090">
      <w:bodyDiv w:val="1"/>
      <w:marLeft w:val="0"/>
      <w:marRight w:val="0"/>
      <w:marTop w:val="0"/>
      <w:marBottom w:val="0"/>
      <w:divBdr>
        <w:top w:val="none" w:sz="0" w:space="0" w:color="auto"/>
        <w:left w:val="none" w:sz="0" w:space="0" w:color="auto"/>
        <w:bottom w:val="none" w:sz="0" w:space="0" w:color="auto"/>
        <w:right w:val="none" w:sz="0" w:space="0" w:color="auto"/>
      </w:divBdr>
    </w:div>
    <w:div w:id="1789087005">
      <w:bodyDiv w:val="1"/>
      <w:marLeft w:val="0"/>
      <w:marRight w:val="0"/>
      <w:marTop w:val="0"/>
      <w:marBottom w:val="0"/>
      <w:divBdr>
        <w:top w:val="none" w:sz="0" w:space="0" w:color="auto"/>
        <w:left w:val="none" w:sz="0" w:space="0" w:color="auto"/>
        <w:bottom w:val="none" w:sz="0" w:space="0" w:color="auto"/>
        <w:right w:val="none" w:sz="0" w:space="0" w:color="auto"/>
      </w:divBdr>
    </w:div>
    <w:div w:id="1817452520">
      <w:bodyDiv w:val="1"/>
      <w:marLeft w:val="0"/>
      <w:marRight w:val="0"/>
      <w:marTop w:val="0"/>
      <w:marBottom w:val="0"/>
      <w:divBdr>
        <w:top w:val="none" w:sz="0" w:space="0" w:color="auto"/>
        <w:left w:val="none" w:sz="0" w:space="0" w:color="auto"/>
        <w:bottom w:val="none" w:sz="0" w:space="0" w:color="auto"/>
        <w:right w:val="none" w:sz="0" w:space="0" w:color="auto"/>
      </w:divBdr>
    </w:div>
    <w:div w:id="1833376478">
      <w:bodyDiv w:val="1"/>
      <w:marLeft w:val="0"/>
      <w:marRight w:val="0"/>
      <w:marTop w:val="0"/>
      <w:marBottom w:val="0"/>
      <w:divBdr>
        <w:top w:val="none" w:sz="0" w:space="0" w:color="auto"/>
        <w:left w:val="none" w:sz="0" w:space="0" w:color="auto"/>
        <w:bottom w:val="none" w:sz="0" w:space="0" w:color="auto"/>
        <w:right w:val="none" w:sz="0" w:space="0" w:color="auto"/>
      </w:divBdr>
    </w:div>
    <w:div w:id="1847860564">
      <w:bodyDiv w:val="1"/>
      <w:marLeft w:val="0"/>
      <w:marRight w:val="0"/>
      <w:marTop w:val="0"/>
      <w:marBottom w:val="0"/>
      <w:divBdr>
        <w:top w:val="none" w:sz="0" w:space="0" w:color="auto"/>
        <w:left w:val="none" w:sz="0" w:space="0" w:color="auto"/>
        <w:bottom w:val="none" w:sz="0" w:space="0" w:color="auto"/>
        <w:right w:val="none" w:sz="0" w:space="0" w:color="auto"/>
      </w:divBdr>
    </w:div>
    <w:div w:id="1865897739">
      <w:bodyDiv w:val="1"/>
      <w:marLeft w:val="0"/>
      <w:marRight w:val="0"/>
      <w:marTop w:val="0"/>
      <w:marBottom w:val="0"/>
      <w:divBdr>
        <w:top w:val="none" w:sz="0" w:space="0" w:color="auto"/>
        <w:left w:val="none" w:sz="0" w:space="0" w:color="auto"/>
        <w:bottom w:val="none" w:sz="0" w:space="0" w:color="auto"/>
        <w:right w:val="none" w:sz="0" w:space="0" w:color="auto"/>
      </w:divBdr>
    </w:div>
    <w:div w:id="1869415508">
      <w:bodyDiv w:val="1"/>
      <w:marLeft w:val="0"/>
      <w:marRight w:val="0"/>
      <w:marTop w:val="0"/>
      <w:marBottom w:val="0"/>
      <w:divBdr>
        <w:top w:val="none" w:sz="0" w:space="0" w:color="auto"/>
        <w:left w:val="none" w:sz="0" w:space="0" w:color="auto"/>
        <w:bottom w:val="none" w:sz="0" w:space="0" w:color="auto"/>
        <w:right w:val="none" w:sz="0" w:space="0" w:color="auto"/>
      </w:divBdr>
    </w:div>
    <w:div w:id="1883203223">
      <w:bodyDiv w:val="1"/>
      <w:marLeft w:val="0"/>
      <w:marRight w:val="0"/>
      <w:marTop w:val="0"/>
      <w:marBottom w:val="0"/>
      <w:divBdr>
        <w:top w:val="none" w:sz="0" w:space="0" w:color="auto"/>
        <w:left w:val="none" w:sz="0" w:space="0" w:color="auto"/>
        <w:bottom w:val="none" w:sz="0" w:space="0" w:color="auto"/>
        <w:right w:val="none" w:sz="0" w:space="0" w:color="auto"/>
      </w:divBdr>
    </w:div>
    <w:div w:id="1900364372">
      <w:bodyDiv w:val="1"/>
      <w:marLeft w:val="0"/>
      <w:marRight w:val="0"/>
      <w:marTop w:val="0"/>
      <w:marBottom w:val="0"/>
      <w:divBdr>
        <w:top w:val="none" w:sz="0" w:space="0" w:color="auto"/>
        <w:left w:val="none" w:sz="0" w:space="0" w:color="auto"/>
        <w:bottom w:val="none" w:sz="0" w:space="0" w:color="auto"/>
        <w:right w:val="none" w:sz="0" w:space="0" w:color="auto"/>
      </w:divBdr>
    </w:div>
    <w:div w:id="1930654192">
      <w:bodyDiv w:val="1"/>
      <w:marLeft w:val="0"/>
      <w:marRight w:val="0"/>
      <w:marTop w:val="0"/>
      <w:marBottom w:val="0"/>
      <w:divBdr>
        <w:top w:val="none" w:sz="0" w:space="0" w:color="auto"/>
        <w:left w:val="none" w:sz="0" w:space="0" w:color="auto"/>
        <w:bottom w:val="none" w:sz="0" w:space="0" w:color="auto"/>
        <w:right w:val="none" w:sz="0" w:space="0" w:color="auto"/>
      </w:divBdr>
    </w:div>
    <w:div w:id="1973557982">
      <w:bodyDiv w:val="1"/>
      <w:marLeft w:val="0"/>
      <w:marRight w:val="0"/>
      <w:marTop w:val="0"/>
      <w:marBottom w:val="0"/>
      <w:divBdr>
        <w:top w:val="none" w:sz="0" w:space="0" w:color="auto"/>
        <w:left w:val="none" w:sz="0" w:space="0" w:color="auto"/>
        <w:bottom w:val="none" w:sz="0" w:space="0" w:color="auto"/>
        <w:right w:val="none" w:sz="0" w:space="0" w:color="auto"/>
      </w:divBdr>
    </w:div>
    <w:div w:id="2006931330">
      <w:bodyDiv w:val="1"/>
      <w:marLeft w:val="0"/>
      <w:marRight w:val="0"/>
      <w:marTop w:val="0"/>
      <w:marBottom w:val="0"/>
      <w:divBdr>
        <w:top w:val="none" w:sz="0" w:space="0" w:color="auto"/>
        <w:left w:val="none" w:sz="0" w:space="0" w:color="auto"/>
        <w:bottom w:val="none" w:sz="0" w:space="0" w:color="auto"/>
        <w:right w:val="none" w:sz="0" w:space="0" w:color="auto"/>
      </w:divBdr>
    </w:div>
    <w:div w:id="2012028423">
      <w:bodyDiv w:val="1"/>
      <w:marLeft w:val="0"/>
      <w:marRight w:val="0"/>
      <w:marTop w:val="0"/>
      <w:marBottom w:val="0"/>
      <w:divBdr>
        <w:top w:val="none" w:sz="0" w:space="0" w:color="auto"/>
        <w:left w:val="none" w:sz="0" w:space="0" w:color="auto"/>
        <w:bottom w:val="none" w:sz="0" w:space="0" w:color="auto"/>
        <w:right w:val="none" w:sz="0" w:space="0" w:color="auto"/>
      </w:divBdr>
    </w:div>
    <w:div w:id="2020234837">
      <w:bodyDiv w:val="1"/>
      <w:marLeft w:val="0"/>
      <w:marRight w:val="0"/>
      <w:marTop w:val="0"/>
      <w:marBottom w:val="0"/>
      <w:divBdr>
        <w:top w:val="none" w:sz="0" w:space="0" w:color="auto"/>
        <w:left w:val="none" w:sz="0" w:space="0" w:color="auto"/>
        <w:bottom w:val="none" w:sz="0" w:space="0" w:color="auto"/>
        <w:right w:val="none" w:sz="0" w:space="0" w:color="auto"/>
      </w:divBdr>
    </w:div>
    <w:div w:id="2027904585">
      <w:bodyDiv w:val="1"/>
      <w:marLeft w:val="0"/>
      <w:marRight w:val="0"/>
      <w:marTop w:val="0"/>
      <w:marBottom w:val="0"/>
      <w:divBdr>
        <w:top w:val="none" w:sz="0" w:space="0" w:color="auto"/>
        <w:left w:val="none" w:sz="0" w:space="0" w:color="auto"/>
        <w:bottom w:val="none" w:sz="0" w:space="0" w:color="auto"/>
        <w:right w:val="none" w:sz="0" w:space="0" w:color="auto"/>
      </w:divBdr>
    </w:div>
    <w:div w:id="2035574530">
      <w:bodyDiv w:val="1"/>
      <w:marLeft w:val="0"/>
      <w:marRight w:val="0"/>
      <w:marTop w:val="0"/>
      <w:marBottom w:val="0"/>
      <w:divBdr>
        <w:top w:val="none" w:sz="0" w:space="0" w:color="auto"/>
        <w:left w:val="none" w:sz="0" w:space="0" w:color="auto"/>
        <w:bottom w:val="none" w:sz="0" w:space="0" w:color="auto"/>
        <w:right w:val="none" w:sz="0" w:space="0" w:color="auto"/>
      </w:divBdr>
    </w:div>
    <w:div w:id="2049253958">
      <w:bodyDiv w:val="1"/>
      <w:marLeft w:val="0"/>
      <w:marRight w:val="0"/>
      <w:marTop w:val="0"/>
      <w:marBottom w:val="0"/>
      <w:divBdr>
        <w:top w:val="none" w:sz="0" w:space="0" w:color="auto"/>
        <w:left w:val="none" w:sz="0" w:space="0" w:color="auto"/>
        <w:bottom w:val="none" w:sz="0" w:space="0" w:color="auto"/>
        <w:right w:val="none" w:sz="0" w:space="0" w:color="auto"/>
      </w:divBdr>
    </w:div>
    <w:div w:id="2110350121">
      <w:bodyDiv w:val="1"/>
      <w:marLeft w:val="0"/>
      <w:marRight w:val="0"/>
      <w:marTop w:val="0"/>
      <w:marBottom w:val="0"/>
      <w:divBdr>
        <w:top w:val="none" w:sz="0" w:space="0" w:color="auto"/>
        <w:left w:val="none" w:sz="0" w:space="0" w:color="auto"/>
        <w:bottom w:val="none" w:sz="0" w:space="0" w:color="auto"/>
        <w:right w:val="none" w:sz="0" w:space="0" w:color="auto"/>
      </w:divBdr>
    </w:div>
    <w:div w:id="2111584465">
      <w:bodyDiv w:val="1"/>
      <w:marLeft w:val="0"/>
      <w:marRight w:val="0"/>
      <w:marTop w:val="0"/>
      <w:marBottom w:val="0"/>
      <w:divBdr>
        <w:top w:val="none" w:sz="0" w:space="0" w:color="auto"/>
        <w:left w:val="none" w:sz="0" w:space="0" w:color="auto"/>
        <w:bottom w:val="none" w:sz="0" w:space="0" w:color="auto"/>
        <w:right w:val="none" w:sz="0" w:space="0" w:color="auto"/>
      </w:divBdr>
    </w:div>
    <w:div w:id="213097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6.bin"/><Relationship Id="rId324" Type="http://schemas.openxmlformats.org/officeDocument/2006/relationships/oleObject" Target="embeddings/oleObject160.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48.bin"/><Relationship Id="rId32" Type="http://schemas.openxmlformats.org/officeDocument/2006/relationships/image" Target="media/image14.wmf"/><Relationship Id="rId128" Type="http://schemas.openxmlformats.org/officeDocument/2006/relationships/oleObject" Target="embeddings/oleObject59.bin"/><Relationship Id="rId335" Type="http://schemas.openxmlformats.org/officeDocument/2006/relationships/image" Target="media/image163.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3.bin"/><Relationship Id="rId402" Type="http://schemas.openxmlformats.org/officeDocument/2006/relationships/image" Target="media/image187.wmf"/><Relationship Id="rId279" Type="http://schemas.openxmlformats.org/officeDocument/2006/relationships/image" Target="media/image138.wmf"/><Relationship Id="rId444" Type="http://schemas.openxmlformats.org/officeDocument/2006/relationships/image" Target="media/image208.wmf"/><Relationship Id="rId486" Type="http://schemas.openxmlformats.org/officeDocument/2006/relationships/image" Target="media/image226.wmf"/><Relationship Id="rId43" Type="http://schemas.openxmlformats.org/officeDocument/2006/relationships/oleObject" Target="embeddings/oleObject17.bin"/><Relationship Id="rId139" Type="http://schemas.openxmlformats.org/officeDocument/2006/relationships/image" Target="media/image68.wmf"/><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image" Target="media/image180.wmf"/><Relationship Id="rId511" Type="http://schemas.openxmlformats.org/officeDocument/2006/relationships/image" Target="media/image238.png"/><Relationship Id="rId85" Type="http://schemas.openxmlformats.org/officeDocument/2006/relationships/oleObject" Target="embeddings/oleObject38.bin"/><Relationship Id="rId150" Type="http://schemas.openxmlformats.org/officeDocument/2006/relationships/oleObject" Target="embeddings/oleObject70.bin"/><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14.bin"/><Relationship Id="rId248" Type="http://schemas.openxmlformats.org/officeDocument/2006/relationships/oleObject" Target="embeddings/oleObject119.bin"/><Relationship Id="rId455" Type="http://schemas.openxmlformats.org/officeDocument/2006/relationships/oleObject" Target="embeddings/oleObject238.bin"/><Relationship Id="rId497" Type="http://schemas.openxmlformats.org/officeDocument/2006/relationships/oleObject" Target="embeddings/oleObject259.bin"/><Relationship Id="rId12" Type="http://schemas.openxmlformats.org/officeDocument/2006/relationships/image" Target="media/image4.wmf"/><Relationship Id="rId108" Type="http://schemas.openxmlformats.org/officeDocument/2006/relationships/oleObject" Target="embeddings/oleObject49.bin"/><Relationship Id="rId315" Type="http://schemas.openxmlformats.org/officeDocument/2006/relationships/image" Target="media/image153.wmf"/><Relationship Id="rId357" Type="http://schemas.openxmlformats.org/officeDocument/2006/relationships/image" Target="media/image174.wmf"/><Relationship Id="rId522" Type="http://schemas.openxmlformats.org/officeDocument/2006/relationships/image" Target="media/image249.png"/><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3.bin"/><Relationship Id="rId399" Type="http://schemas.openxmlformats.org/officeDocument/2006/relationships/oleObject" Target="embeddings/oleObject207.bin"/><Relationship Id="rId259" Type="http://schemas.openxmlformats.org/officeDocument/2006/relationships/image" Target="media/image128.wmf"/><Relationship Id="rId424" Type="http://schemas.openxmlformats.org/officeDocument/2006/relationships/image" Target="media/image198.wmf"/><Relationship Id="rId466" Type="http://schemas.openxmlformats.org/officeDocument/2006/relationships/image" Target="media/image216.wmf"/><Relationship Id="rId23" Type="http://schemas.openxmlformats.org/officeDocument/2006/relationships/oleObject" Target="embeddings/oleObject7.bin"/><Relationship Id="rId119" Type="http://schemas.openxmlformats.org/officeDocument/2006/relationships/image" Target="media/image58.wmf"/><Relationship Id="rId270" Type="http://schemas.openxmlformats.org/officeDocument/2006/relationships/oleObject" Target="embeddings/oleObject130.bin"/><Relationship Id="rId326" Type="http://schemas.openxmlformats.org/officeDocument/2006/relationships/oleObject" Target="embeddings/oleObject161.bin"/><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87.bin"/><Relationship Id="rId172" Type="http://schemas.openxmlformats.org/officeDocument/2006/relationships/oleObject" Target="embeddings/oleObject81.bin"/><Relationship Id="rId228" Type="http://schemas.openxmlformats.org/officeDocument/2006/relationships/image" Target="media/image113.wmf"/><Relationship Id="rId435" Type="http://schemas.openxmlformats.org/officeDocument/2006/relationships/oleObject" Target="embeddings/oleObject225.bin"/><Relationship Id="rId477" Type="http://schemas.openxmlformats.org/officeDocument/2006/relationships/oleObject" Target="embeddings/oleObject249.bin"/><Relationship Id="rId281" Type="http://schemas.openxmlformats.org/officeDocument/2006/relationships/oleObject" Target="embeddings/oleObject136.bin"/><Relationship Id="rId337" Type="http://schemas.openxmlformats.org/officeDocument/2006/relationships/image" Target="media/image164.wmf"/><Relationship Id="rId502" Type="http://schemas.openxmlformats.org/officeDocument/2006/relationships/image" Target="media/image234.wmf"/><Relationship Id="rId34" Type="http://schemas.openxmlformats.org/officeDocument/2006/relationships/image" Target="media/image15.wmf"/><Relationship Id="rId76" Type="http://schemas.openxmlformats.org/officeDocument/2006/relationships/oleObject" Target="embeddings/oleObject34.bin"/><Relationship Id="rId141" Type="http://schemas.openxmlformats.org/officeDocument/2006/relationships/image" Target="media/image69.wmf"/><Relationship Id="rId379" Type="http://schemas.openxmlformats.org/officeDocument/2006/relationships/oleObject" Target="embeddings/oleObject197.bin"/><Relationship Id="rId7" Type="http://schemas.openxmlformats.org/officeDocument/2006/relationships/endnotes" Target="endnotes.xml"/><Relationship Id="rId183" Type="http://schemas.openxmlformats.org/officeDocument/2006/relationships/image" Target="media/image90.png"/><Relationship Id="rId239" Type="http://schemas.openxmlformats.org/officeDocument/2006/relationships/image" Target="media/image118.wmf"/><Relationship Id="rId390" Type="http://schemas.openxmlformats.org/officeDocument/2006/relationships/image" Target="media/image181.wmf"/><Relationship Id="rId404" Type="http://schemas.openxmlformats.org/officeDocument/2006/relationships/image" Target="media/image188.wmf"/><Relationship Id="rId446" Type="http://schemas.openxmlformats.org/officeDocument/2006/relationships/image" Target="media/image209.wmf"/><Relationship Id="rId250" Type="http://schemas.openxmlformats.org/officeDocument/2006/relationships/oleObject" Target="embeddings/oleObject120.bin"/><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image" Target="media/image227.wmf"/><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oleObject" Target="embeddings/oleObject50.bin"/><Relationship Id="rId348" Type="http://schemas.openxmlformats.org/officeDocument/2006/relationships/oleObject" Target="embeddings/oleObject172.bin"/><Relationship Id="rId513" Type="http://schemas.openxmlformats.org/officeDocument/2006/relationships/image" Target="media/image240.png"/><Relationship Id="rId152" Type="http://schemas.openxmlformats.org/officeDocument/2006/relationships/oleObject" Target="embeddings/oleObject71.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15.bin"/><Relationship Id="rId457" Type="http://schemas.openxmlformats.org/officeDocument/2006/relationships/oleObject" Target="embeddings/oleObject239.bin"/><Relationship Id="rId261" Type="http://schemas.openxmlformats.org/officeDocument/2006/relationships/image" Target="media/image129.wmf"/><Relationship Id="rId499" Type="http://schemas.openxmlformats.org/officeDocument/2006/relationships/oleObject" Target="embeddings/oleObject260.bin"/><Relationship Id="rId14" Type="http://schemas.openxmlformats.org/officeDocument/2006/relationships/image" Target="media/image5.wmf"/><Relationship Id="rId56" Type="http://schemas.openxmlformats.org/officeDocument/2006/relationships/oleObject" Target="embeddings/oleObject23.bin"/><Relationship Id="rId317" Type="http://schemas.openxmlformats.org/officeDocument/2006/relationships/image" Target="media/image154.wmf"/><Relationship Id="rId359" Type="http://schemas.openxmlformats.org/officeDocument/2006/relationships/oleObject" Target="embeddings/oleObject178.bin"/><Relationship Id="rId524" Type="http://schemas.openxmlformats.org/officeDocument/2006/relationships/hyperlink" Target="https://techwhirl.com/writing-software-requirements-specifications/" TargetMode="External"/><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4.bin"/><Relationship Id="rId370" Type="http://schemas.openxmlformats.org/officeDocument/2006/relationships/oleObject" Target="embeddings/oleObject189.bin"/><Relationship Id="rId426" Type="http://schemas.openxmlformats.org/officeDocument/2006/relationships/image" Target="media/image199.wmf"/><Relationship Id="rId230" Type="http://schemas.openxmlformats.org/officeDocument/2006/relationships/image" Target="media/image114.wmf"/><Relationship Id="rId468" Type="http://schemas.openxmlformats.org/officeDocument/2006/relationships/image" Target="media/image217.wmf"/><Relationship Id="rId25" Type="http://schemas.openxmlformats.org/officeDocument/2006/relationships/oleObject" Target="embeddings/oleObject8.bin"/><Relationship Id="rId67" Type="http://schemas.openxmlformats.org/officeDocument/2006/relationships/image" Target="media/image31.wmf"/><Relationship Id="rId272" Type="http://schemas.openxmlformats.org/officeDocument/2006/relationships/oleObject" Target="embeddings/oleObject131.bin"/><Relationship Id="rId328" Type="http://schemas.openxmlformats.org/officeDocument/2006/relationships/oleObject" Target="embeddings/oleObject162.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98.bin"/><Relationship Id="rId241" Type="http://schemas.openxmlformats.org/officeDocument/2006/relationships/image" Target="media/image119.wmf"/><Relationship Id="rId437" Type="http://schemas.openxmlformats.org/officeDocument/2006/relationships/oleObject" Target="embeddings/oleObject226.bin"/><Relationship Id="rId479" Type="http://schemas.openxmlformats.org/officeDocument/2006/relationships/oleObject" Target="embeddings/oleObject250.bin"/><Relationship Id="rId36" Type="http://schemas.openxmlformats.org/officeDocument/2006/relationships/image" Target="media/image16.wmf"/><Relationship Id="rId283" Type="http://schemas.openxmlformats.org/officeDocument/2006/relationships/oleObject" Target="embeddings/oleObject138.bin"/><Relationship Id="rId339" Type="http://schemas.openxmlformats.org/officeDocument/2006/relationships/image" Target="media/image165.wmf"/><Relationship Id="rId490" Type="http://schemas.openxmlformats.org/officeDocument/2006/relationships/image" Target="media/image228.wmf"/><Relationship Id="rId504" Type="http://schemas.openxmlformats.org/officeDocument/2006/relationships/image" Target="media/image235.wmf"/><Relationship Id="rId78" Type="http://schemas.openxmlformats.org/officeDocument/2006/relationships/oleObject" Target="embeddings/oleObject35.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oleObject" Target="embeddings/oleObject87.bin"/><Relationship Id="rId350" Type="http://schemas.openxmlformats.org/officeDocument/2006/relationships/oleObject" Target="embeddings/oleObject173.bin"/><Relationship Id="rId406" Type="http://schemas.openxmlformats.org/officeDocument/2006/relationships/image" Target="media/image189.wmf"/><Relationship Id="rId9" Type="http://schemas.openxmlformats.org/officeDocument/2006/relationships/image" Target="media/image2.png"/><Relationship Id="rId210" Type="http://schemas.openxmlformats.org/officeDocument/2006/relationships/image" Target="media/image104.wmf"/><Relationship Id="rId392" Type="http://schemas.openxmlformats.org/officeDocument/2006/relationships/image" Target="media/image182.wmf"/><Relationship Id="rId448" Type="http://schemas.openxmlformats.org/officeDocument/2006/relationships/oleObject" Target="embeddings/oleObject232.bin"/><Relationship Id="rId252" Type="http://schemas.openxmlformats.org/officeDocument/2006/relationships/oleObject" Target="embeddings/oleObject121.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42.png"/><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80.bin"/><Relationship Id="rId196" Type="http://schemas.openxmlformats.org/officeDocument/2006/relationships/image" Target="media/image97.wmf"/><Relationship Id="rId417" Type="http://schemas.openxmlformats.org/officeDocument/2006/relationships/oleObject" Target="embeddings/oleObject216.bin"/><Relationship Id="rId459" Type="http://schemas.openxmlformats.org/officeDocument/2006/relationships/oleObject" Target="embeddings/oleObject240.bin"/><Relationship Id="rId16" Type="http://schemas.openxmlformats.org/officeDocument/2006/relationships/image" Target="media/image6.wmf"/><Relationship Id="rId221" Type="http://schemas.openxmlformats.org/officeDocument/2006/relationships/oleObject" Target="embeddings/oleObject105.bin"/><Relationship Id="rId263" Type="http://schemas.openxmlformats.org/officeDocument/2006/relationships/image" Target="media/image130.wmf"/><Relationship Id="rId319" Type="http://schemas.openxmlformats.org/officeDocument/2006/relationships/image" Target="media/image155.wmf"/><Relationship Id="rId470" Type="http://schemas.openxmlformats.org/officeDocument/2006/relationships/image" Target="media/image218.wmf"/><Relationship Id="rId526" Type="http://schemas.openxmlformats.org/officeDocument/2006/relationships/hyperlink" Target="https://www.jetbrains.com/help/pycharm/quick-start-guide.html" TargetMode="External"/><Relationship Id="rId58" Type="http://schemas.openxmlformats.org/officeDocument/2006/relationships/oleObject" Target="embeddings/oleObject24.bin"/><Relationship Id="rId123" Type="http://schemas.openxmlformats.org/officeDocument/2006/relationships/image" Target="media/image60.wmf"/><Relationship Id="rId330" Type="http://schemas.openxmlformats.org/officeDocument/2006/relationships/oleObject" Target="embeddings/oleObject163.bin"/><Relationship Id="rId165" Type="http://schemas.openxmlformats.org/officeDocument/2006/relationships/image" Target="media/image81.wmf"/><Relationship Id="rId372" Type="http://schemas.openxmlformats.org/officeDocument/2006/relationships/oleObject" Target="embeddings/oleObject191.bin"/><Relationship Id="rId428" Type="http://schemas.openxmlformats.org/officeDocument/2006/relationships/image" Target="media/image200.wmf"/><Relationship Id="rId232" Type="http://schemas.openxmlformats.org/officeDocument/2006/relationships/image" Target="media/image115.wmf"/><Relationship Id="rId274" Type="http://schemas.openxmlformats.org/officeDocument/2006/relationships/oleObject" Target="embeddings/oleObject132.bin"/><Relationship Id="rId481" Type="http://schemas.openxmlformats.org/officeDocument/2006/relationships/oleObject" Target="embeddings/oleObject251.bin"/><Relationship Id="rId27" Type="http://schemas.openxmlformats.org/officeDocument/2006/relationships/oleObject" Target="embeddings/oleObject9.bin"/><Relationship Id="rId69" Type="http://schemas.openxmlformats.org/officeDocument/2006/relationships/image" Target="media/image32.wmf"/><Relationship Id="rId134" Type="http://schemas.openxmlformats.org/officeDocument/2006/relationships/oleObject" Target="embeddings/oleObject62.bin"/><Relationship Id="rId80" Type="http://schemas.openxmlformats.org/officeDocument/2006/relationships/image" Target="media/image38.wmf"/><Relationship Id="rId176" Type="http://schemas.openxmlformats.org/officeDocument/2006/relationships/oleObject" Target="embeddings/oleObject83.bin"/><Relationship Id="rId341" Type="http://schemas.openxmlformats.org/officeDocument/2006/relationships/image" Target="media/image166.wmf"/><Relationship Id="rId383" Type="http://schemas.openxmlformats.org/officeDocument/2006/relationships/oleObject" Target="embeddings/oleObject199.bin"/><Relationship Id="rId439" Type="http://schemas.openxmlformats.org/officeDocument/2006/relationships/oleObject" Target="embeddings/oleObject227.bin"/><Relationship Id="rId201" Type="http://schemas.openxmlformats.org/officeDocument/2006/relationships/oleObject" Target="embeddings/oleObject95.bin"/><Relationship Id="rId243" Type="http://schemas.openxmlformats.org/officeDocument/2006/relationships/image" Target="media/image120.wmf"/><Relationship Id="rId285" Type="http://schemas.openxmlformats.org/officeDocument/2006/relationships/oleObject" Target="embeddings/oleObject140.bin"/><Relationship Id="rId450" Type="http://schemas.openxmlformats.org/officeDocument/2006/relationships/oleObject" Target="embeddings/oleObject234.bin"/><Relationship Id="rId506" Type="http://schemas.openxmlformats.org/officeDocument/2006/relationships/image" Target="media/image236.wmf"/><Relationship Id="rId38" Type="http://schemas.openxmlformats.org/officeDocument/2006/relationships/image" Target="media/image17.wmf"/><Relationship Id="rId103" Type="http://schemas.openxmlformats.org/officeDocument/2006/relationships/image" Target="media/image50.wmf"/><Relationship Id="rId310" Type="http://schemas.openxmlformats.org/officeDocument/2006/relationships/oleObject" Target="embeddings/oleObject153.bin"/><Relationship Id="rId492" Type="http://schemas.openxmlformats.org/officeDocument/2006/relationships/image" Target="media/image229.wmf"/><Relationship Id="rId91" Type="http://schemas.openxmlformats.org/officeDocument/2006/relationships/oleObject" Target="embeddings/oleObject41.bin"/><Relationship Id="rId145" Type="http://schemas.openxmlformats.org/officeDocument/2006/relationships/image" Target="media/image71.wmf"/><Relationship Id="rId187" Type="http://schemas.openxmlformats.org/officeDocument/2006/relationships/oleObject" Target="embeddings/oleObject88.bin"/><Relationship Id="rId352" Type="http://schemas.openxmlformats.org/officeDocument/2006/relationships/oleObject" Target="embeddings/oleObject174.bin"/><Relationship Id="rId394" Type="http://schemas.openxmlformats.org/officeDocument/2006/relationships/image" Target="media/image183.wmf"/><Relationship Id="rId408" Type="http://schemas.openxmlformats.org/officeDocument/2006/relationships/image" Target="media/image190.wmf"/><Relationship Id="rId212" Type="http://schemas.openxmlformats.org/officeDocument/2006/relationships/image" Target="media/image105.wmf"/><Relationship Id="rId254" Type="http://schemas.openxmlformats.org/officeDocument/2006/relationships/oleObject" Target="embeddings/oleObject122.bin"/><Relationship Id="rId49" Type="http://schemas.openxmlformats.org/officeDocument/2006/relationships/oleObject" Target="embeddings/oleObject20.bin"/><Relationship Id="rId114" Type="http://schemas.openxmlformats.org/officeDocument/2006/relationships/oleObject" Target="embeddings/oleObject52.bin"/><Relationship Id="rId296" Type="http://schemas.openxmlformats.org/officeDocument/2006/relationships/oleObject" Target="embeddings/oleObject146.bin"/><Relationship Id="rId461" Type="http://schemas.openxmlformats.org/officeDocument/2006/relationships/oleObject" Target="embeddings/oleObject241.bin"/><Relationship Id="rId517" Type="http://schemas.openxmlformats.org/officeDocument/2006/relationships/image" Target="media/image244.png"/><Relationship Id="rId60" Type="http://schemas.openxmlformats.org/officeDocument/2006/relationships/oleObject" Target="embeddings/oleObject26.bin"/><Relationship Id="rId156" Type="http://schemas.openxmlformats.org/officeDocument/2006/relationships/oleObject" Target="embeddings/oleObject73.bin"/><Relationship Id="rId198" Type="http://schemas.openxmlformats.org/officeDocument/2006/relationships/image" Target="media/image98.wmf"/><Relationship Id="rId321" Type="http://schemas.openxmlformats.org/officeDocument/2006/relationships/image" Target="media/image156.wmf"/><Relationship Id="rId363" Type="http://schemas.openxmlformats.org/officeDocument/2006/relationships/oleObject" Target="embeddings/oleObject182.bin"/><Relationship Id="rId419" Type="http://schemas.openxmlformats.org/officeDocument/2006/relationships/oleObject" Target="embeddings/oleObject217.bin"/><Relationship Id="rId223" Type="http://schemas.openxmlformats.org/officeDocument/2006/relationships/oleObject" Target="embeddings/oleObject106.bin"/><Relationship Id="rId430" Type="http://schemas.openxmlformats.org/officeDocument/2006/relationships/image" Target="media/image201.wmf"/><Relationship Id="rId18" Type="http://schemas.openxmlformats.org/officeDocument/2006/relationships/image" Target="media/image7.wmf"/><Relationship Id="rId265" Type="http://schemas.openxmlformats.org/officeDocument/2006/relationships/image" Target="media/image131.wmf"/><Relationship Id="rId472" Type="http://schemas.openxmlformats.org/officeDocument/2006/relationships/image" Target="media/image219.wmf"/><Relationship Id="rId528" Type="http://schemas.openxmlformats.org/officeDocument/2006/relationships/fontTable" Target="fontTable.xml"/><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oleObject" Target="embeddings/oleObject164.bin"/><Relationship Id="rId374" Type="http://schemas.openxmlformats.org/officeDocument/2006/relationships/oleObject" Target="embeddings/oleObject193.bin"/><Relationship Id="rId71" Type="http://schemas.openxmlformats.org/officeDocument/2006/relationships/image" Target="media/image33.wmf"/><Relationship Id="rId234"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33.bin"/><Relationship Id="rId441" Type="http://schemas.openxmlformats.org/officeDocument/2006/relationships/oleObject" Target="embeddings/oleObject228.bin"/><Relationship Id="rId483" Type="http://schemas.openxmlformats.org/officeDocument/2006/relationships/oleObject" Target="embeddings/oleObject252.bin"/><Relationship Id="rId40" Type="http://schemas.openxmlformats.org/officeDocument/2006/relationships/image" Target="media/image18.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6.bin"/><Relationship Id="rId385" Type="http://schemas.openxmlformats.org/officeDocument/2006/relationships/oleObject" Target="embeddings/oleObject200.bin"/><Relationship Id="rId245" Type="http://schemas.openxmlformats.org/officeDocument/2006/relationships/image" Target="media/image121.wmf"/><Relationship Id="rId287" Type="http://schemas.openxmlformats.org/officeDocument/2006/relationships/image" Target="media/image139.wmf"/><Relationship Id="rId410" Type="http://schemas.openxmlformats.org/officeDocument/2006/relationships/image" Target="media/image191.wmf"/><Relationship Id="rId452" Type="http://schemas.openxmlformats.org/officeDocument/2006/relationships/oleObject" Target="embeddings/oleObject236.bin"/><Relationship Id="rId494" Type="http://schemas.openxmlformats.org/officeDocument/2006/relationships/image" Target="media/image230.wmf"/><Relationship Id="rId508" Type="http://schemas.openxmlformats.org/officeDocument/2006/relationships/hyperlink" Target="https://www.python.org/downloads/" TargetMode="External"/><Relationship Id="rId105" Type="http://schemas.openxmlformats.org/officeDocument/2006/relationships/image" Target="media/image51.wmf"/><Relationship Id="rId147" Type="http://schemas.openxmlformats.org/officeDocument/2006/relationships/image" Target="media/image72.wmf"/><Relationship Id="rId312" Type="http://schemas.openxmlformats.org/officeDocument/2006/relationships/oleObject" Target="embeddings/oleObject154.bin"/><Relationship Id="rId354" Type="http://schemas.openxmlformats.org/officeDocument/2006/relationships/oleObject" Target="embeddings/oleObject175.bin"/><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oleObject" Target="embeddings/oleObject89.bin"/><Relationship Id="rId396" Type="http://schemas.openxmlformats.org/officeDocument/2006/relationships/image" Target="media/image184.wmf"/><Relationship Id="rId214" Type="http://schemas.openxmlformats.org/officeDocument/2006/relationships/image" Target="media/image106.wmf"/><Relationship Id="rId256" Type="http://schemas.openxmlformats.org/officeDocument/2006/relationships/oleObject" Target="embeddings/oleObject123.bin"/><Relationship Id="rId298" Type="http://schemas.openxmlformats.org/officeDocument/2006/relationships/oleObject" Target="embeddings/oleObject147.bin"/><Relationship Id="rId421" Type="http://schemas.openxmlformats.org/officeDocument/2006/relationships/oleObject" Target="embeddings/oleObject218.bin"/><Relationship Id="rId463" Type="http://schemas.openxmlformats.org/officeDocument/2006/relationships/oleObject" Target="embeddings/oleObject242.bin"/><Relationship Id="rId519" Type="http://schemas.openxmlformats.org/officeDocument/2006/relationships/image" Target="media/image246.png"/><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image" Target="media/image157.wmf"/><Relationship Id="rId20" Type="http://schemas.openxmlformats.org/officeDocument/2006/relationships/image" Target="media/image8.wmf"/><Relationship Id="rId62" Type="http://schemas.openxmlformats.org/officeDocument/2006/relationships/oleObject" Target="embeddings/oleObject27.bin"/><Relationship Id="rId365" Type="http://schemas.openxmlformats.org/officeDocument/2006/relationships/oleObject" Target="embeddings/oleObject184.bin"/><Relationship Id="rId225" Type="http://schemas.openxmlformats.org/officeDocument/2006/relationships/oleObject" Target="embeddings/oleObject107.bin"/><Relationship Id="rId267" Type="http://schemas.openxmlformats.org/officeDocument/2006/relationships/image" Target="media/image132.wmf"/><Relationship Id="rId432" Type="http://schemas.openxmlformats.org/officeDocument/2006/relationships/image" Target="media/image202.wmf"/><Relationship Id="rId474" Type="http://schemas.openxmlformats.org/officeDocument/2006/relationships/image" Target="media/image220.wmf"/><Relationship Id="rId127" Type="http://schemas.openxmlformats.org/officeDocument/2006/relationships/image" Target="media/image62.wmf"/><Relationship Id="rId31" Type="http://schemas.openxmlformats.org/officeDocument/2006/relationships/oleObject" Target="embeddings/oleObject11.bin"/><Relationship Id="rId73" Type="http://schemas.openxmlformats.org/officeDocument/2006/relationships/image" Target="media/image34.wmf"/><Relationship Id="rId169" Type="http://schemas.openxmlformats.org/officeDocument/2006/relationships/image" Target="media/image83.wmf"/><Relationship Id="rId334" Type="http://schemas.openxmlformats.org/officeDocument/2006/relationships/oleObject" Target="embeddings/oleObject165.bin"/><Relationship Id="rId376"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image" Target="media/image117.wmf"/><Relationship Id="rId278" Type="http://schemas.openxmlformats.org/officeDocument/2006/relationships/oleObject" Target="embeddings/oleObject134.bin"/><Relationship Id="rId401" Type="http://schemas.openxmlformats.org/officeDocument/2006/relationships/oleObject" Target="embeddings/oleObject208.bin"/><Relationship Id="rId443" Type="http://schemas.openxmlformats.org/officeDocument/2006/relationships/oleObject" Target="embeddings/oleObject229.bin"/><Relationship Id="rId303" Type="http://schemas.openxmlformats.org/officeDocument/2006/relationships/image" Target="media/image147.wmf"/><Relationship Id="rId485" Type="http://schemas.openxmlformats.org/officeDocument/2006/relationships/oleObject" Target="embeddings/oleObject253.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image" Target="media/image168.wmf"/><Relationship Id="rId387" Type="http://schemas.openxmlformats.org/officeDocument/2006/relationships/oleObject" Target="embeddings/oleObject201.bin"/><Relationship Id="rId510" Type="http://schemas.openxmlformats.org/officeDocument/2006/relationships/image" Target="media/image237.png"/><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image" Target="media/image122.wmf"/><Relationship Id="rId412" Type="http://schemas.openxmlformats.org/officeDocument/2006/relationships/image" Target="media/image192.wmf"/><Relationship Id="rId107" Type="http://schemas.openxmlformats.org/officeDocument/2006/relationships/image" Target="media/image52.wmf"/><Relationship Id="rId289" Type="http://schemas.openxmlformats.org/officeDocument/2006/relationships/image" Target="media/image140.wmf"/><Relationship Id="rId454" Type="http://schemas.openxmlformats.org/officeDocument/2006/relationships/image" Target="media/image210.wmf"/><Relationship Id="rId496" Type="http://schemas.openxmlformats.org/officeDocument/2006/relationships/image" Target="media/image231.wmf"/><Relationship Id="rId11" Type="http://schemas.openxmlformats.org/officeDocument/2006/relationships/oleObject" Target="embeddings/oleObject1.bin"/><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image" Target="media/image185.wmf"/><Relationship Id="rId521" Type="http://schemas.openxmlformats.org/officeDocument/2006/relationships/image" Target="media/image248.png"/><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7.wmf"/><Relationship Id="rId423" Type="http://schemas.openxmlformats.org/officeDocument/2006/relationships/oleObject" Target="embeddings/oleObject219.bin"/><Relationship Id="rId258" Type="http://schemas.openxmlformats.org/officeDocument/2006/relationships/oleObject" Target="embeddings/oleObject124.bin"/><Relationship Id="rId465" Type="http://schemas.openxmlformats.org/officeDocument/2006/relationships/oleObject" Target="embeddings/oleObject243.bin"/><Relationship Id="rId22" Type="http://schemas.openxmlformats.org/officeDocument/2006/relationships/image" Target="media/image9.wmf"/><Relationship Id="rId64" Type="http://schemas.openxmlformats.org/officeDocument/2006/relationships/oleObject" Target="embeddings/oleObject28.bin"/><Relationship Id="rId118" Type="http://schemas.openxmlformats.org/officeDocument/2006/relationships/oleObject" Target="embeddings/oleObject54.bin"/><Relationship Id="rId325" Type="http://schemas.openxmlformats.org/officeDocument/2006/relationships/image" Target="media/image158.wmf"/><Relationship Id="rId367" Type="http://schemas.openxmlformats.org/officeDocument/2006/relationships/oleObject" Target="embeddings/oleObject186.bin"/><Relationship Id="rId171" Type="http://schemas.openxmlformats.org/officeDocument/2006/relationships/image" Target="media/image84.wmf"/><Relationship Id="rId227" Type="http://schemas.openxmlformats.org/officeDocument/2006/relationships/oleObject" Target="embeddings/oleObject108.bin"/><Relationship Id="rId269" Type="http://schemas.openxmlformats.org/officeDocument/2006/relationships/image" Target="media/image133.wmf"/><Relationship Id="rId434" Type="http://schemas.openxmlformats.org/officeDocument/2006/relationships/image" Target="media/image203.wmf"/><Relationship Id="rId476" Type="http://schemas.openxmlformats.org/officeDocument/2006/relationships/image" Target="media/image221.wmf"/><Relationship Id="rId33" Type="http://schemas.openxmlformats.org/officeDocument/2006/relationships/oleObject" Target="embeddings/oleObject12.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6.bin"/><Relationship Id="rId501" Type="http://schemas.openxmlformats.org/officeDocument/2006/relationships/oleObject" Target="embeddings/oleObject261.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96.bin"/><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30.bin"/><Relationship Id="rId487" Type="http://schemas.openxmlformats.org/officeDocument/2006/relationships/oleObject" Target="embeddings/oleObject254.bin"/><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image" Target="media/image239.png"/><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oleObject" Target="embeddings/oleObject202.bin"/><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image" Target="media/image123.wmf"/><Relationship Id="rId414" Type="http://schemas.openxmlformats.org/officeDocument/2006/relationships/image" Target="media/image193.wmf"/><Relationship Id="rId456" Type="http://schemas.openxmlformats.org/officeDocument/2006/relationships/image" Target="media/image211.wmf"/><Relationship Id="rId498" Type="http://schemas.openxmlformats.org/officeDocument/2006/relationships/image" Target="media/image232.wmf"/><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oleObject" Target="embeddings/oleObject125.bin"/><Relationship Id="rId316" Type="http://schemas.openxmlformats.org/officeDocument/2006/relationships/oleObject" Target="embeddings/oleObject156.bin"/><Relationship Id="rId523" Type="http://schemas.openxmlformats.org/officeDocument/2006/relationships/hyperlink" Target="https://gmdhsoftware.com/ru/scm-software/" TargetMode="External"/><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7.bin"/><Relationship Id="rId162" Type="http://schemas.openxmlformats.org/officeDocument/2006/relationships/oleObject" Target="embeddings/oleObject76.bin"/><Relationship Id="rId218" Type="http://schemas.openxmlformats.org/officeDocument/2006/relationships/image" Target="media/image108.wmf"/><Relationship Id="rId425" Type="http://schemas.openxmlformats.org/officeDocument/2006/relationships/oleObject" Target="embeddings/oleObject220.bin"/><Relationship Id="rId467" Type="http://schemas.openxmlformats.org/officeDocument/2006/relationships/oleObject" Target="embeddings/oleObject244.bin"/><Relationship Id="rId271" Type="http://schemas.openxmlformats.org/officeDocument/2006/relationships/image" Target="media/image134.wmf"/><Relationship Id="rId24" Type="http://schemas.openxmlformats.org/officeDocument/2006/relationships/image" Target="media/image10.wmf"/><Relationship Id="rId66" Type="http://schemas.openxmlformats.org/officeDocument/2006/relationships/oleObject" Target="embeddings/oleObject29.bin"/><Relationship Id="rId131" Type="http://schemas.openxmlformats.org/officeDocument/2006/relationships/image" Target="media/image64.wmf"/><Relationship Id="rId327" Type="http://schemas.openxmlformats.org/officeDocument/2006/relationships/image" Target="media/image159.wmf"/><Relationship Id="rId369" Type="http://schemas.openxmlformats.org/officeDocument/2006/relationships/oleObject" Target="embeddings/oleObject188.bin"/><Relationship Id="rId173" Type="http://schemas.openxmlformats.org/officeDocument/2006/relationships/image" Target="media/image85.wmf"/><Relationship Id="rId229" Type="http://schemas.openxmlformats.org/officeDocument/2006/relationships/oleObject" Target="embeddings/oleObject109.bin"/><Relationship Id="rId380" Type="http://schemas.openxmlformats.org/officeDocument/2006/relationships/image" Target="media/image176.wmf"/><Relationship Id="rId436" Type="http://schemas.openxmlformats.org/officeDocument/2006/relationships/image" Target="media/image204.wmf"/><Relationship Id="rId240" Type="http://schemas.openxmlformats.org/officeDocument/2006/relationships/oleObject" Target="embeddings/oleObject115.bin"/><Relationship Id="rId478" Type="http://schemas.openxmlformats.org/officeDocument/2006/relationships/image" Target="media/image222.wmf"/><Relationship Id="rId35" Type="http://schemas.openxmlformats.org/officeDocument/2006/relationships/oleObject" Target="embeddings/oleObject13.bin"/><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oleObject" Target="embeddings/oleObject137.bin"/><Relationship Id="rId338" Type="http://schemas.openxmlformats.org/officeDocument/2006/relationships/oleObject" Target="embeddings/oleObject167.bin"/><Relationship Id="rId503" Type="http://schemas.openxmlformats.org/officeDocument/2006/relationships/oleObject" Target="embeddings/oleObject262.bin"/><Relationship Id="rId8" Type="http://schemas.openxmlformats.org/officeDocument/2006/relationships/image" Target="media/image1.png"/><Relationship Id="rId142" Type="http://schemas.openxmlformats.org/officeDocument/2006/relationships/oleObject" Target="embeddings/oleObject66.bin"/><Relationship Id="rId184" Type="http://schemas.openxmlformats.org/officeDocument/2006/relationships/image" Target="media/image91.wmf"/><Relationship Id="rId391" Type="http://schemas.openxmlformats.org/officeDocument/2006/relationships/oleObject" Target="embeddings/oleObject203.bin"/><Relationship Id="rId405" Type="http://schemas.openxmlformats.org/officeDocument/2006/relationships/oleObject" Target="embeddings/oleObject210.bin"/><Relationship Id="rId447" Type="http://schemas.openxmlformats.org/officeDocument/2006/relationships/oleObject" Target="embeddings/oleObject231.bin"/><Relationship Id="rId251" Type="http://schemas.openxmlformats.org/officeDocument/2006/relationships/image" Target="media/image124.wmf"/><Relationship Id="rId489" Type="http://schemas.openxmlformats.org/officeDocument/2006/relationships/oleObject" Target="embeddings/oleObject255.bin"/><Relationship Id="rId46" Type="http://schemas.openxmlformats.org/officeDocument/2006/relationships/image" Target="media/image21.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image" Target="media/image241.png"/><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79.bin"/><Relationship Id="rId416" Type="http://schemas.openxmlformats.org/officeDocument/2006/relationships/image" Target="media/image194.wmf"/><Relationship Id="rId220" Type="http://schemas.openxmlformats.org/officeDocument/2006/relationships/image" Target="media/image109.wmf"/><Relationship Id="rId458" Type="http://schemas.openxmlformats.org/officeDocument/2006/relationships/image" Target="media/image212.wmf"/><Relationship Id="rId15" Type="http://schemas.openxmlformats.org/officeDocument/2006/relationships/oleObject" Target="embeddings/oleObject3.bin"/><Relationship Id="rId57" Type="http://schemas.openxmlformats.org/officeDocument/2006/relationships/image" Target="media/image27.wmf"/><Relationship Id="rId262" Type="http://schemas.openxmlformats.org/officeDocument/2006/relationships/oleObject" Target="embeddings/oleObject126.bin"/><Relationship Id="rId318" Type="http://schemas.openxmlformats.org/officeDocument/2006/relationships/oleObject" Target="embeddings/oleObject157.bin"/><Relationship Id="rId525" Type="http://schemas.openxmlformats.org/officeDocument/2006/relationships/hyperlink" Target="https://habr.com/ru/company/simbirsoft/blog/688428/" TargetMode="External"/><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90.bin"/><Relationship Id="rId427" Type="http://schemas.openxmlformats.org/officeDocument/2006/relationships/oleObject" Target="embeddings/oleObject221.bin"/><Relationship Id="rId469" Type="http://schemas.openxmlformats.org/officeDocument/2006/relationships/oleObject" Target="embeddings/oleObject245.bin"/><Relationship Id="rId26" Type="http://schemas.openxmlformats.org/officeDocument/2006/relationships/image" Target="media/image11.wmf"/><Relationship Id="rId231" Type="http://schemas.openxmlformats.org/officeDocument/2006/relationships/oleObject" Target="embeddings/oleObject110.bin"/><Relationship Id="rId273" Type="http://schemas.openxmlformats.org/officeDocument/2006/relationships/image" Target="media/image135.wmf"/><Relationship Id="rId329" Type="http://schemas.openxmlformats.org/officeDocument/2006/relationships/image" Target="media/image160.wmf"/><Relationship Id="rId480" Type="http://schemas.openxmlformats.org/officeDocument/2006/relationships/image" Target="media/image223.wmf"/><Relationship Id="rId68" Type="http://schemas.openxmlformats.org/officeDocument/2006/relationships/oleObject" Target="embeddings/oleObject30.bin"/><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8.bin"/><Relationship Id="rId200" Type="http://schemas.openxmlformats.org/officeDocument/2006/relationships/image" Target="media/image99.wmf"/><Relationship Id="rId382" Type="http://schemas.openxmlformats.org/officeDocument/2006/relationships/image" Target="media/image177.wmf"/><Relationship Id="rId438" Type="http://schemas.openxmlformats.org/officeDocument/2006/relationships/image" Target="media/image205.wmf"/><Relationship Id="rId242" Type="http://schemas.openxmlformats.org/officeDocument/2006/relationships/oleObject" Target="embeddings/oleObject116.bin"/><Relationship Id="rId284" Type="http://schemas.openxmlformats.org/officeDocument/2006/relationships/oleObject" Target="embeddings/oleObject139.bin"/><Relationship Id="rId491" Type="http://schemas.openxmlformats.org/officeDocument/2006/relationships/oleObject" Target="embeddings/oleObject256.bin"/><Relationship Id="rId505" Type="http://schemas.openxmlformats.org/officeDocument/2006/relationships/oleObject" Target="embeddings/oleObject263.bin"/><Relationship Id="rId37" Type="http://schemas.openxmlformats.org/officeDocument/2006/relationships/oleObject" Target="embeddings/oleObject14.bin"/><Relationship Id="rId79" Type="http://schemas.openxmlformats.org/officeDocument/2006/relationships/image" Target="media/image37.png"/><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image" Target="media/image43.wmf"/><Relationship Id="rId186" Type="http://schemas.openxmlformats.org/officeDocument/2006/relationships/image" Target="media/image92.wmf"/><Relationship Id="rId351" Type="http://schemas.openxmlformats.org/officeDocument/2006/relationships/image" Target="media/image171.wmf"/><Relationship Id="rId393" Type="http://schemas.openxmlformats.org/officeDocument/2006/relationships/oleObject" Target="embeddings/oleObject204.bin"/><Relationship Id="rId407" Type="http://schemas.openxmlformats.org/officeDocument/2006/relationships/oleObject" Target="embeddings/oleObject211.bin"/><Relationship Id="rId449" Type="http://schemas.openxmlformats.org/officeDocument/2006/relationships/oleObject" Target="embeddings/oleObject233.bin"/><Relationship Id="rId211" Type="http://schemas.openxmlformats.org/officeDocument/2006/relationships/oleObject" Target="embeddings/oleObject100.bin"/><Relationship Id="rId253" Type="http://schemas.openxmlformats.org/officeDocument/2006/relationships/image" Target="media/image125.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13.wmf"/><Relationship Id="rId516" Type="http://schemas.openxmlformats.org/officeDocument/2006/relationships/image" Target="media/image243.png"/><Relationship Id="rId48" Type="http://schemas.openxmlformats.org/officeDocument/2006/relationships/image" Target="media/image22.wmf"/><Relationship Id="rId113" Type="http://schemas.openxmlformats.org/officeDocument/2006/relationships/image" Target="media/image55.wmf"/><Relationship Id="rId320" Type="http://schemas.openxmlformats.org/officeDocument/2006/relationships/oleObject" Target="embeddings/oleObject158.bin"/><Relationship Id="rId155" Type="http://schemas.openxmlformats.org/officeDocument/2006/relationships/image" Target="media/image76.wmf"/><Relationship Id="rId197" Type="http://schemas.openxmlformats.org/officeDocument/2006/relationships/oleObject" Target="embeddings/oleObject93.bin"/><Relationship Id="rId362" Type="http://schemas.openxmlformats.org/officeDocument/2006/relationships/oleObject" Target="embeddings/oleObject181.bin"/><Relationship Id="rId418" Type="http://schemas.openxmlformats.org/officeDocument/2006/relationships/image" Target="media/image195.wmf"/><Relationship Id="rId222" Type="http://schemas.openxmlformats.org/officeDocument/2006/relationships/image" Target="media/image110.wmf"/><Relationship Id="rId264" Type="http://schemas.openxmlformats.org/officeDocument/2006/relationships/oleObject" Target="embeddings/oleObject127.bin"/><Relationship Id="rId471" Type="http://schemas.openxmlformats.org/officeDocument/2006/relationships/oleObject" Target="embeddings/oleObject246.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7.bin"/><Relationship Id="rId527" Type="http://schemas.openxmlformats.org/officeDocument/2006/relationships/footer" Target="footer1.xml"/><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61.wmf"/><Relationship Id="rId373" Type="http://schemas.openxmlformats.org/officeDocument/2006/relationships/oleObject" Target="embeddings/oleObject192.bin"/><Relationship Id="rId429" Type="http://schemas.openxmlformats.org/officeDocument/2006/relationships/oleObject" Target="embeddings/oleObject222.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06.wmf"/><Relationship Id="rId28" Type="http://schemas.openxmlformats.org/officeDocument/2006/relationships/image" Target="media/image12.wmf"/><Relationship Id="rId275" Type="http://schemas.openxmlformats.org/officeDocument/2006/relationships/image" Target="media/image136.wmf"/><Relationship Id="rId300" Type="http://schemas.openxmlformats.org/officeDocument/2006/relationships/oleObject" Target="embeddings/oleObject148.bin"/><Relationship Id="rId482" Type="http://schemas.openxmlformats.org/officeDocument/2006/relationships/image" Target="media/image224.wmf"/><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9.bin"/><Relationship Id="rId384" Type="http://schemas.openxmlformats.org/officeDocument/2006/relationships/image" Target="media/image178.wmf"/><Relationship Id="rId202" Type="http://schemas.openxmlformats.org/officeDocument/2006/relationships/image" Target="media/image100.wmf"/><Relationship Id="rId244" Type="http://schemas.openxmlformats.org/officeDocument/2006/relationships/oleObject" Target="embeddings/oleObject117.bin"/><Relationship Id="rId39" Type="http://schemas.openxmlformats.org/officeDocument/2006/relationships/oleObject" Target="embeddings/oleObject15.bin"/><Relationship Id="rId286" Type="http://schemas.openxmlformats.org/officeDocument/2006/relationships/oleObject" Target="embeddings/oleObject141.bin"/><Relationship Id="rId451" Type="http://schemas.openxmlformats.org/officeDocument/2006/relationships/oleObject" Target="embeddings/oleObject235.bin"/><Relationship Id="rId493" Type="http://schemas.openxmlformats.org/officeDocument/2006/relationships/oleObject" Target="embeddings/oleObject257.bin"/><Relationship Id="rId507" Type="http://schemas.openxmlformats.org/officeDocument/2006/relationships/oleObject" Target="embeddings/oleObject264.bin"/><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image" Target="media/image93.wmf"/><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oleObject" Target="embeddings/oleObject205.bin"/><Relationship Id="rId409" Type="http://schemas.openxmlformats.org/officeDocument/2006/relationships/oleObject" Target="embeddings/oleObject212.bin"/><Relationship Id="rId92" Type="http://schemas.openxmlformats.org/officeDocument/2006/relationships/image" Target="media/image44.png"/><Relationship Id="rId213" Type="http://schemas.openxmlformats.org/officeDocument/2006/relationships/oleObject" Target="embeddings/oleObject101.bin"/><Relationship Id="rId420" Type="http://schemas.openxmlformats.org/officeDocument/2006/relationships/image" Target="media/image196.wmf"/><Relationship Id="rId255" Type="http://schemas.openxmlformats.org/officeDocument/2006/relationships/image" Target="media/image126.wmf"/><Relationship Id="rId297" Type="http://schemas.openxmlformats.org/officeDocument/2006/relationships/image" Target="media/image144.wmf"/><Relationship Id="rId462" Type="http://schemas.openxmlformats.org/officeDocument/2006/relationships/image" Target="media/image214.wmf"/><Relationship Id="rId518" Type="http://schemas.openxmlformats.org/officeDocument/2006/relationships/image" Target="media/image245.png"/><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9.bin"/><Relationship Id="rId364" Type="http://schemas.openxmlformats.org/officeDocument/2006/relationships/oleObject" Target="embeddings/oleObject183.bin"/><Relationship Id="rId61" Type="http://schemas.openxmlformats.org/officeDocument/2006/relationships/image" Target="media/image28.wmf"/><Relationship Id="rId199" Type="http://schemas.openxmlformats.org/officeDocument/2006/relationships/oleObject" Target="embeddings/oleObject94.bin"/><Relationship Id="rId19" Type="http://schemas.openxmlformats.org/officeDocument/2006/relationships/oleObject" Target="embeddings/oleObject5.bin"/><Relationship Id="rId224" Type="http://schemas.openxmlformats.org/officeDocument/2006/relationships/image" Target="media/image111.wmf"/><Relationship Id="rId266" Type="http://schemas.openxmlformats.org/officeDocument/2006/relationships/oleObject" Target="embeddings/oleObject128.bin"/><Relationship Id="rId431" Type="http://schemas.openxmlformats.org/officeDocument/2006/relationships/oleObject" Target="embeddings/oleObject223.bin"/><Relationship Id="rId473" Type="http://schemas.openxmlformats.org/officeDocument/2006/relationships/oleObject" Target="embeddings/oleObject247.bin"/><Relationship Id="rId529" Type="http://schemas.openxmlformats.org/officeDocument/2006/relationships/theme" Target="theme/theme1.xml"/><Relationship Id="rId30" Type="http://schemas.openxmlformats.org/officeDocument/2006/relationships/image" Target="media/image13.wmf"/><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image" Target="media/image162.wmf"/><Relationship Id="rId72" Type="http://schemas.openxmlformats.org/officeDocument/2006/relationships/oleObject" Target="embeddings/oleObject32.bin"/><Relationship Id="rId375" Type="http://schemas.openxmlformats.org/officeDocument/2006/relationships/image" Target="media/image175.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7.wmf"/><Relationship Id="rId400" Type="http://schemas.openxmlformats.org/officeDocument/2006/relationships/image" Target="media/image186.wmf"/><Relationship Id="rId442" Type="http://schemas.openxmlformats.org/officeDocument/2006/relationships/image" Target="media/image207.wmf"/><Relationship Id="rId484" Type="http://schemas.openxmlformats.org/officeDocument/2006/relationships/image" Target="media/image225.wmf"/><Relationship Id="rId137" Type="http://schemas.openxmlformats.org/officeDocument/2006/relationships/image" Target="media/image67.wmf"/><Relationship Id="rId302" Type="http://schemas.openxmlformats.org/officeDocument/2006/relationships/oleObject" Target="embeddings/oleObject149.bin"/><Relationship Id="rId344" Type="http://schemas.openxmlformats.org/officeDocument/2006/relationships/oleObject" Target="embeddings/oleObject170.bin"/><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image" Target="media/image88.wmf"/><Relationship Id="rId386" Type="http://schemas.openxmlformats.org/officeDocument/2006/relationships/image" Target="media/image179.wmf"/><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oleObject" Target="embeddings/oleObject118.bin"/><Relationship Id="rId288" Type="http://schemas.openxmlformats.org/officeDocument/2006/relationships/oleObject" Target="embeddings/oleObject142.bin"/><Relationship Id="rId411" Type="http://schemas.openxmlformats.org/officeDocument/2006/relationships/oleObject" Target="embeddings/oleObject213.bin"/><Relationship Id="rId453" Type="http://schemas.openxmlformats.org/officeDocument/2006/relationships/oleObject" Target="embeddings/oleObject237.bin"/><Relationship Id="rId509" Type="http://schemas.openxmlformats.org/officeDocument/2006/relationships/hyperlink" Target="https://github.com/VladislavChepusov/supply_chains" TargetMode="External"/><Relationship Id="rId106" Type="http://schemas.openxmlformats.org/officeDocument/2006/relationships/oleObject" Target="embeddings/oleObject48.bin"/><Relationship Id="rId313" Type="http://schemas.openxmlformats.org/officeDocument/2006/relationships/image" Target="media/image152.wmf"/><Relationship Id="rId495" Type="http://schemas.openxmlformats.org/officeDocument/2006/relationships/oleObject" Target="embeddings/oleObject258.bin"/><Relationship Id="rId10" Type="http://schemas.openxmlformats.org/officeDocument/2006/relationships/image" Target="media/image3.wmf"/><Relationship Id="rId52" Type="http://schemas.openxmlformats.org/officeDocument/2006/relationships/image" Target="media/image24.png"/><Relationship Id="rId94" Type="http://schemas.openxmlformats.org/officeDocument/2006/relationships/oleObject" Target="embeddings/oleObject42.bin"/><Relationship Id="rId148" Type="http://schemas.openxmlformats.org/officeDocument/2006/relationships/oleObject" Target="embeddings/oleObject69.bin"/><Relationship Id="rId355" Type="http://schemas.openxmlformats.org/officeDocument/2006/relationships/image" Target="media/image173.wmf"/><Relationship Id="rId397" Type="http://schemas.openxmlformats.org/officeDocument/2006/relationships/oleObject" Target="embeddings/oleObject206.bin"/><Relationship Id="rId520" Type="http://schemas.openxmlformats.org/officeDocument/2006/relationships/image" Target="media/image247.png"/><Relationship Id="rId215" Type="http://schemas.openxmlformats.org/officeDocument/2006/relationships/oleObject" Target="embeddings/oleObject102.bin"/><Relationship Id="rId257" Type="http://schemas.openxmlformats.org/officeDocument/2006/relationships/image" Target="media/image127.wmf"/><Relationship Id="rId422" Type="http://schemas.openxmlformats.org/officeDocument/2006/relationships/image" Target="media/image197.wmf"/><Relationship Id="rId464" Type="http://schemas.openxmlformats.org/officeDocument/2006/relationships/image" Target="media/image215.wmf"/><Relationship Id="rId299" Type="http://schemas.openxmlformats.org/officeDocument/2006/relationships/image" Target="media/image145.wmf"/><Relationship Id="rId63" Type="http://schemas.openxmlformats.org/officeDocument/2006/relationships/image" Target="media/image29.wmf"/><Relationship Id="rId159" Type="http://schemas.openxmlformats.org/officeDocument/2006/relationships/image" Target="media/image78.wmf"/><Relationship Id="rId366" Type="http://schemas.openxmlformats.org/officeDocument/2006/relationships/oleObject" Target="embeddings/oleObject185.bin"/><Relationship Id="rId226" Type="http://schemas.openxmlformats.org/officeDocument/2006/relationships/image" Target="media/image112.wmf"/><Relationship Id="rId433" Type="http://schemas.openxmlformats.org/officeDocument/2006/relationships/oleObject" Target="embeddings/oleObject224.bin"/><Relationship Id="rId74" Type="http://schemas.openxmlformats.org/officeDocument/2006/relationships/oleObject" Target="embeddings/oleObject33.bin"/><Relationship Id="rId377" Type="http://schemas.openxmlformats.org/officeDocument/2006/relationships/oleObject" Target="embeddings/oleObject195.bin"/><Relationship Id="rId500" Type="http://schemas.openxmlformats.org/officeDocument/2006/relationships/image" Target="media/image23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B0441-1048-4B10-A0B7-33937FC34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71</Pages>
  <Words>11300</Words>
  <Characters>64412</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Чепусов</dc:creator>
  <cp:lastModifiedBy>Владислав Чепусов</cp:lastModifiedBy>
  <cp:revision>340</cp:revision>
  <cp:lastPrinted>2023-03-17T16:54:00Z</cp:lastPrinted>
  <dcterms:created xsi:type="dcterms:W3CDTF">2023-05-19T12:41:00Z</dcterms:created>
  <dcterms:modified xsi:type="dcterms:W3CDTF">2023-06-05T20:49:00Z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