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5D108" w14:textId="77777777" w:rsidR="00D7243A" w:rsidRPr="006774D5" w:rsidRDefault="00D7243A" w:rsidP="00D7243A">
      <w:pPr>
        <w:rPr>
          <w:rFonts w:ascii="Arial" w:hAnsi="Arial" w:cs="Arial"/>
          <w:b/>
          <w:bCs/>
          <w:sz w:val="24"/>
          <w:szCs w:val="24"/>
        </w:rPr>
      </w:pPr>
      <w:r w:rsidRPr="00CD19CB">
        <w:rPr>
          <w:rFonts w:ascii="Arial" w:hAnsi="Arial" w:cs="Arial"/>
          <w:b/>
          <w:bCs/>
          <w:sz w:val="24"/>
          <w:szCs w:val="24"/>
        </w:rPr>
        <w:t>Определение 1</w:t>
      </w:r>
    </w:p>
    <w:p w14:paraId="17EB02F4" w14:textId="0C293B40" w:rsidR="00D7243A" w:rsidRDefault="00D7243A" w:rsidP="00D7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Будем рассматривать граф ориентированный </w:t>
      </w:r>
      <w:r>
        <w:rPr>
          <w:rFonts w:ascii="Arial" w:hAnsi="Arial" w:cs="Arial"/>
          <w:sz w:val="24"/>
          <w:szCs w:val="24"/>
          <w:lang w:val="en-US"/>
        </w:rPr>
        <w:t>G</w:t>
      </w:r>
      <w:r w:rsidRPr="005E401F">
        <w:rPr>
          <w:rFonts w:ascii="Arial" w:hAnsi="Arial" w:cs="Arial"/>
          <w:sz w:val="24"/>
          <w:szCs w:val="24"/>
        </w:rPr>
        <w:t xml:space="preserve"> = (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5E401F">
        <w:rPr>
          <w:rFonts w:ascii="Arial" w:hAnsi="Arial" w:cs="Arial"/>
          <w:sz w:val="24"/>
          <w:szCs w:val="24"/>
        </w:rPr>
        <w:t>,</w:t>
      </w:r>
      <w:r w:rsidRPr="006774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</w:t>
      </w:r>
      <w:r w:rsidRPr="005E401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где </w:t>
      </w:r>
      <w:r>
        <w:rPr>
          <w:rFonts w:ascii="Arial" w:hAnsi="Arial" w:cs="Arial"/>
          <w:sz w:val="24"/>
          <w:szCs w:val="24"/>
          <w:lang w:val="en-US"/>
        </w:rPr>
        <w:t>X</w:t>
      </w:r>
      <w:r w:rsidRPr="005E4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множество вершин, а </w:t>
      </w:r>
      <w:r>
        <w:rPr>
          <w:rFonts w:ascii="Arial" w:hAnsi="Arial" w:cs="Arial"/>
          <w:sz w:val="24"/>
          <w:szCs w:val="24"/>
          <w:lang w:val="en-US"/>
        </w:rPr>
        <w:t>U</w:t>
      </w:r>
      <w:r>
        <w:rPr>
          <w:rFonts w:ascii="Arial" w:hAnsi="Arial" w:cs="Arial"/>
          <w:sz w:val="24"/>
          <w:szCs w:val="24"/>
        </w:rPr>
        <w:t>-множество ребер</w:t>
      </w:r>
    </w:p>
    <w:p w14:paraId="2DDD0C0E" w14:textId="77777777" w:rsidR="00D7243A" w:rsidRPr="006774D5" w:rsidRDefault="00D7243A" w:rsidP="00D7243A">
      <w:pPr>
        <w:rPr>
          <w:rFonts w:ascii="Arial" w:hAnsi="Arial" w:cs="Arial"/>
          <w:b/>
          <w:bCs/>
          <w:sz w:val="24"/>
          <w:szCs w:val="24"/>
        </w:rPr>
      </w:pPr>
      <w:r w:rsidRPr="00CD19CB">
        <w:rPr>
          <w:rFonts w:ascii="Arial" w:hAnsi="Arial" w:cs="Arial"/>
          <w:b/>
          <w:bCs/>
          <w:sz w:val="24"/>
          <w:szCs w:val="24"/>
        </w:rPr>
        <w:t>Определение 2</w:t>
      </w:r>
    </w:p>
    <w:p w14:paraId="0F89D5E8" w14:textId="36D555C8" w:rsidR="00D7243A" w:rsidRPr="00FB6EAE" w:rsidRDefault="00D7243A" w:rsidP="00D7243A">
      <w:r>
        <w:rPr>
          <w:rFonts w:ascii="Arial" w:hAnsi="Arial" w:cs="Arial"/>
          <w:sz w:val="24"/>
          <w:szCs w:val="24"/>
        </w:rPr>
        <w:t xml:space="preserve">Ребром  </w:t>
      </w:r>
      <w:r w:rsidRPr="00E24EA4">
        <w:rPr>
          <w:rFonts w:ascii="Arial" w:hAnsi="Arial" w:cs="Arial"/>
          <w:position w:val="-6"/>
          <w:sz w:val="24"/>
          <w:szCs w:val="24"/>
          <w:lang w:val="en-US"/>
        </w:rPr>
        <w:object w:dxaOrig="620" w:dyaOrig="279" w14:anchorId="567115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3.2pt" o:ole="">
            <v:imagedata r:id="rId5" o:title=""/>
          </v:shape>
          <o:OLEObject Type="Embed" ProgID="Equation.DSMT4" ShapeID="_x0000_i1025" DrawAspect="Content" ObjectID="_1725549552" r:id="rId6"/>
        </w:object>
      </w:r>
      <w:r w:rsidRPr="00E24E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называется такое отношение </w:t>
      </w:r>
      <w:r w:rsidRPr="00531086">
        <w:rPr>
          <w:rFonts w:ascii="Arial" w:hAnsi="Arial" w:cs="Arial"/>
          <w:position w:val="-10"/>
          <w:sz w:val="24"/>
          <w:szCs w:val="24"/>
        </w:rPr>
        <w:object w:dxaOrig="1120" w:dyaOrig="360" w14:anchorId="4B57489B">
          <v:shape id="_x0000_i1026" type="#_x0000_t75" style="width:56.4pt;height:18pt" o:ole="">
            <v:imagedata r:id="rId7" o:title=""/>
          </v:shape>
          <o:OLEObject Type="Embed" ProgID="Equation.DSMT4" ShapeID="_x0000_i1026" DrawAspect="Content" ObjectID="_1725549553" r:id="rId8"/>
        </w:object>
      </w:r>
      <w:r>
        <w:rPr>
          <w:rFonts w:ascii="Arial" w:hAnsi="Arial" w:cs="Arial"/>
          <w:sz w:val="24"/>
          <w:szCs w:val="24"/>
        </w:rPr>
        <w:t xml:space="preserve">, где </w:t>
      </w:r>
      <w:r w:rsidRPr="00531086">
        <w:rPr>
          <w:position w:val="-10"/>
        </w:rPr>
        <w:object w:dxaOrig="1020" w:dyaOrig="360" w14:anchorId="6E8945F6">
          <v:shape id="_x0000_i1027" type="#_x0000_t75" style="width:51.6pt;height:18pt" o:ole="">
            <v:imagedata r:id="rId9" o:title=""/>
          </v:shape>
          <o:OLEObject Type="Embed" ProgID="Equation.DSMT4" ShapeID="_x0000_i1027" DrawAspect="Content" ObjectID="_1725549554" r:id="rId10"/>
        </w:object>
      </w:r>
    </w:p>
    <w:p w14:paraId="5CCE2B6C" w14:textId="24FA2424" w:rsidR="00FB6EAE" w:rsidRPr="003D7144" w:rsidRDefault="00FB6EAE" w:rsidP="00FB6EAE">
      <w:pPr>
        <w:rPr>
          <w:rFonts w:ascii="Arial" w:hAnsi="Arial" w:cs="Arial"/>
          <w:b/>
          <w:bCs/>
          <w:sz w:val="24"/>
          <w:szCs w:val="24"/>
        </w:rPr>
      </w:pPr>
      <w:r w:rsidRPr="00CD19CB">
        <w:rPr>
          <w:rFonts w:ascii="Arial" w:hAnsi="Arial" w:cs="Arial"/>
          <w:b/>
          <w:bCs/>
          <w:sz w:val="24"/>
          <w:szCs w:val="24"/>
        </w:rPr>
        <w:t xml:space="preserve">Определение </w:t>
      </w:r>
      <w:r w:rsidRPr="00FB6EAE">
        <w:rPr>
          <w:rFonts w:ascii="Arial" w:hAnsi="Arial" w:cs="Arial"/>
          <w:b/>
          <w:bCs/>
          <w:sz w:val="24"/>
          <w:szCs w:val="24"/>
        </w:rPr>
        <w:t>3</w:t>
      </w:r>
    </w:p>
    <w:p w14:paraId="562A7B9F" w14:textId="3148BD63" w:rsidR="00FB6EAE" w:rsidRDefault="00FB6EAE" w:rsidP="00FB6EAE">
      <w:r>
        <w:rPr>
          <w:rFonts w:ascii="Arial" w:hAnsi="Arial" w:cs="Arial"/>
        </w:rPr>
        <w:t xml:space="preserve">Если существует такое </w:t>
      </w:r>
      <w:r w:rsidRPr="00531086">
        <w:rPr>
          <w:rFonts w:ascii="Arial" w:hAnsi="Arial" w:cs="Arial"/>
          <w:position w:val="-10"/>
          <w:sz w:val="24"/>
          <w:szCs w:val="24"/>
        </w:rPr>
        <w:object w:dxaOrig="1120" w:dyaOrig="360" w14:anchorId="6224B4CF">
          <v:shape id="_x0000_i1028" type="#_x0000_t75" style="width:56.4pt;height:18pt" o:ole="">
            <v:imagedata r:id="rId11" o:title=""/>
          </v:shape>
          <o:OLEObject Type="Embed" ProgID="Equation.DSMT4" ShapeID="_x0000_i1028" DrawAspect="Content" ObjectID="_1725549555" r:id="rId12"/>
        </w:object>
      </w:r>
      <w:r>
        <w:rPr>
          <w:rFonts w:ascii="Arial" w:hAnsi="Arial" w:cs="Arial"/>
          <w:sz w:val="24"/>
          <w:szCs w:val="24"/>
        </w:rPr>
        <w:t xml:space="preserve">, где </w:t>
      </w:r>
      <w:r w:rsidRPr="00531086">
        <w:rPr>
          <w:position w:val="-10"/>
        </w:rPr>
        <w:object w:dxaOrig="1020" w:dyaOrig="360" w14:anchorId="353955EC">
          <v:shape id="_x0000_i1029" type="#_x0000_t75" style="width:51.6pt;height:18pt" o:ole="">
            <v:imagedata r:id="rId13" o:title=""/>
          </v:shape>
          <o:OLEObject Type="Embed" ProgID="Equation.DSMT4" ShapeID="_x0000_i1029" DrawAspect="Content" ObjectID="_1725549556" r:id="rId14"/>
        </w:object>
      </w:r>
      <w:r>
        <w:t xml:space="preserve">, </w:t>
      </w:r>
      <w:r w:rsidRPr="00EC16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тогда вершина </w:t>
      </w:r>
      <w:r w:rsidRPr="00531086">
        <w:rPr>
          <w:position w:val="-6"/>
        </w:rPr>
        <w:object w:dxaOrig="279" w:dyaOrig="320" w14:anchorId="73A207B6">
          <v:shape id="_x0000_i1030" type="#_x0000_t75" style="width:14.4pt;height:16.8pt" o:ole="">
            <v:imagedata r:id="rId15" o:title=""/>
          </v:shape>
          <o:OLEObject Type="Embed" ProgID="Equation.DSMT4" ShapeID="_x0000_i1030" DrawAspect="Content" ObjectID="_1725549557" r:id="rId16"/>
        </w:object>
      </w:r>
      <w:r>
        <w:t xml:space="preserve"> </w:t>
      </w:r>
      <w:r w:rsidRPr="00EC162C">
        <w:rPr>
          <w:rFonts w:ascii="Arial" w:hAnsi="Arial" w:cs="Arial"/>
        </w:rPr>
        <w:t>называется дочерней вершиной</w:t>
      </w:r>
      <w:r>
        <w:t xml:space="preserve"> </w:t>
      </w:r>
      <w:r w:rsidRPr="00531086">
        <w:rPr>
          <w:position w:val="-6"/>
        </w:rPr>
        <w:object w:dxaOrig="240" w:dyaOrig="320" w14:anchorId="2A0ECE2D">
          <v:shape id="_x0000_i1031" type="#_x0000_t75" style="width:12pt;height:15.6pt" o:ole="">
            <v:imagedata r:id="rId17" o:title=""/>
          </v:shape>
          <o:OLEObject Type="Embed" ProgID="Equation.DSMT4" ShapeID="_x0000_i1031" DrawAspect="Content" ObjectID="_1725549558" r:id="rId18"/>
        </w:object>
      </w:r>
    </w:p>
    <w:p w14:paraId="668D5033" w14:textId="31CECECB" w:rsidR="00FB6EAE" w:rsidRPr="00785654" w:rsidRDefault="00FB6EAE" w:rsidP="00FB6EAE">
      <w:pPr>
        <w:rPr>
          <w:rFonts w:ascii="Arial" w:hAnsi="Arial" w:cs="Arial"/>
          <w:b/>
          <w:bCs/>
          <w:sz w:val="24"/>
          <w:szCs w:val="24"/>
        </w:rPr>
      </w:pPr>
      <w:r w:rsidRPr="00785654">
        <w:rPr>
          <w:rFonts w:ascii="Arial" w:hAnsi="Arial" w:cs="Arial"/>
          <w:b/>
          <w:bCs/>
          <w:sz w:val="24"/>
          <w:szCs w:val="24"/>
        </w:rPr>
        <w:t>Определение 4</w:t>
      </w:r>
    </w:p>
    <w:p w14:paraId="564AAC30" w14:textId="270DB7D6" w:rsidR="00FB6EAE" w:rsidRDefault="00FB6EAE" w:rsidP="00FB6E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Будем рассматривать множество</w:t>
      </w:r>
      <w:r w:rsidR="00785654" w:rsidRPr="00785654">
        <w:rPr>
          <w:rFonts w:ascii="Arial" w:hAnsi="Arial" w:cs="Arial"/>
          <w:sz w:val="24"/>
          <w:szCs w:val="24"/>
        </w:rPr>
        <w:t xml:space="preserve">   где, I = {1,</w:t>
      </w:r>
      <w:proofErr w:type="gramStart"/>
      <w:r w:rsidR="00785654" w:rsidRPr="00785654">
        <w:rPr>
          <w:rFonts w:ascii="Arial" w:hAnsi="Arial" w:cs="Arial"/>
          <w:sz w:val="24"/>
          <w:szCs w:val="24"/>
        </w:rPr>
        <w:t>2,3..</w:t>
      </w:r>
      <w:proofErr w:type="gramEnd"/>
      <w:r w:rsidR="00785654" w:rsidRPr="00785654">
        <w:rPr>
          <w:rFonts w:ascii="Arial" w:hAnsi="Arial" w:cs="Arial"/>
          <w:sz w:val="24"/>
          <w:szCs w:val="24"/>
        </w:rPr>
        <w:t xml:space="preserve">,L} </w:t>
      </w:r>
      <w:r w:rsidR="00785654">
        <w:rPr>
          <w:rFonts w:ascii="Arial" w:hAnsi="Arial" w:cs="Arial"/>
          <w:sz w:val="24"/>
          <w:szCs w:val="24"/>
        </w:rPr>
        <w:t>такое что</w:t>
      </w:r>
      <w:r>
        <w:rPr>
          <w:rFonts w:ascii="Arial" w:hAnsi="Arial" w:cs="Arial"/>
          <w:sz w:val="24"/>
          <w:szCs w:val="24"/>
        </w:rPr>
        <w:t xml:space="preserve"> </w:t>
      </w:r>
      <w:r w:rsidR="00785654" w:rsidRPr="00AB4CDF">
        <w:rPr>
          <w:rFonts w:ascii="Arial" w:hAnsi="Arial" w:cs="Arial"/>
          <w:position w:val="-12"/>
          <w:sz w:val="24"/>
          <w:szCs w:val="24"/>
          <w:lang w:val="en-US"/>
        </w:rPr>
        <w:object w:dxaOrig="2260" w:dyaOrig="360" w14:anchorId="6B565D6A">
          <v:shape id="_x0000_i1032" type="#_x0000_t75" style="width:112.8pt;height:18pt" o:ole="">
            <v:imagedata r:id="rId19" o:title=""/>
          </v:shape>
          <o:OLEObject Type="Embed" ProgID="Equation.DSMT4" ShapeID="_x0000_i1032" DrawAspect="Content" ObjectID="_1725549559" r:id="rId20"/>
        </w:object>
      </w:r>
      <w:r w:rsidR="00785654">
        <w:rPr>
          <w:rFonts w:ascii="Arial" w:hAnsi="Arial" w:cs="Arial"/>
          <w:sz w:val="24"/>
          <w:szCs w:val="24"/>
        </w:rPr>
        <w:t xml:space="preserve">  будем называть множеством </w:t>
      </w:r>
      <w:r w:rsidRPr="00FE2051">
        <w:rPr>
          <w:rFonts w:ascii="Arial" w:hAnsi="Arial" w:cs="Arial"/>
          <w:i/>
          <w:iCs/>
          <w:sz w:val="24"/>
          <w:szCs w:val="24"/>
        </w:rPr>
        <w:t>индексов</w:t>
      </w:r>
      <w:r w:rsidRPr="00FE20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дочерних узлов </w:t>
      </w:r>
    </w:p>
    <w:p w14:paraId="178A1074" w14:textId="4E964FBD" w:rsidR="00FB6EAE" w:rsidRPr="00FB6EAE" w:rsidRDefault="00FB6EAE" w:rsidP="00FB6EAE">
      <w:pPr>
        <w:rPr>
          <w:rFonts w:ascii="Arial" w:hAnsi="Arial" w:cs="Arial"/>
          <w:color w:val="767171" w:themeColor="background2" w:themeShade="80"/>
          <w:sz w:val="24"/>
          <w:szCs w:val="24"/>
        </w:rPr>
      </w:pPr>
      <w:r w:rsidRPr="00CD19CB">
        <w:rPr>
          <w:rFonts w:ascii="Arial" w:hAnsi="Arial" w:cs="Arial"/>
          <w:color w:val="767171" w:themeColor="background2" w:themeShade="80"/>
          <w:sz w:val="24"/>
          <w:szCs w:val="24"/>
        </w:rPr>
        <w:t xml:space="preserve">Пояснение: </w:t>
      </w:r>
      <w:r w:rsidRPr="00CD19CB">
        <w:rPr>
          <w:rFonts w:ascii="Arial" w:hAnsi="Arial" w:cs="Arial"/>
          <w:color w:val="767171" w:themeColor="background2" w:themeShade="80"/>
          <w:sz w:val="24"/>
          <w:szCs w:val="24"/>
          <w:lang w:val="en-US"/>
        </w:rPr>
        <w:t>L</w:t>
      </w:r>
      <w:r w:rsidRPr="00CD19CB">
        <w:rPr>
          <w:rFonts w:ascii="Arial" w:hAnsi="Arial" w:cs="Arial"/>
          <w:color w:val="767171" w:themeColor="background2" w:themeShade="80"/>
          <w:sz w:val="24"/>
          <w:szCs w:val="24"/>
        </w:rPr>
        <w:t xml:space="preserve"> – значение равное количеству узлов в графе</w:t>
      </w:r>
    </w:p>
    <w:p w14:paraId="46D4C2C2" w14:textId="274F8DCA" w:rsidR="00FB6EAE" w:rsidRPr="00FB6EAE" w:rsidRDefault="00FB6EAE" w:rsidP="00FB6EAE">
      <w:pPr>
        <w:rPr>
          <w:rFonts w:ascii="Arial" w:hAnsi="Arial" w:cs="Arial"/>
          <w:b/>
          <w:bCs/>
          <w:sz w:val="24"/>
          <w:szCs w:val="24"/>
        </w:rPr>
      </w:pPr>
      <w:r w:rsidRPr="003A65AC">
        <w:rPr>
          <w:rFonts w:ascii="Arial" w:hAnsi="Arial" w:cs="Arial"/>
          <w:b/>
          <w:bCs/>
          <w:sz w:val="24"/>
          <w:szCs w:val="24"/>
        </w:rPr>
        <w:t xml:space="preserve">Определение </w:t>
      </w:r>
      <w:r w:rsidRPr="00FB6EAE">
        <w:rPr>
          <w:rFonts w:ascii="Arial" w:hAnsi="Arial" w:cs="Arial"/>
          <w:b/>
          <w:bCs/>
          <w:sz w:val="24"/>
          <w:szCs w:val="24"/>
        </w:rPr>
        <w:t>5</w:t>
      </w:r>
    </w:p>
    <w:p w14:paraId="2FC91A02" w14:textId="1F35FF17" w:rsidR="00D7243A" w:rsidRPr="00FB6EAE" w:rsidRDefault="00FB6EAE" w:rsidP="00D7243A">
      <w:r w:rsidRPr="00CD19CB">
        <w:t xml:space="preserve">Если </w:t>
      </w:r>
      <w:r w:rsidRPr="00CD19CB">
        <w:rPr>
          <w:position w:val="-6"/>
        </w:rPr>
        <w:object w:dxaOrig="279" w:dyaOrig="320" w14:anchorId="15084DF8">
          <v:shape id="_x0000_i1033" type="#_x0000_t75" style="width:14.4pt;height:16.8pt" o:ole="">
            <v:imagedata r:id="rId15" o:title=""/>
          </v:shape>
          <o:OLEObject Type="Embed" ProgID="Equation.DSMT4" ShapeID="_x0000_i1033" DrawAspect="Content" ObjectID="_1725549560" r:id="rId21"/>
        </w:object>
      </w:r>
      <w:r w:rsidRPr="00CD19CB">
        <w:t xml:space="preserve"> является дочерней вершиной </w:t>
      </w:r>
      <w:r w:rsidRPr="00CD19CB">
        <w:rPr>
          <w:position w:val="-6"/>
        </w:rPr>
        <w:object w:dxaOrig="240" w:dyaOrig="320" w14:anchorId="7AA3F0B7">
          <v:shape id="_x0000_i1034" type="#_x0000_t75" style="width:12pt;height:15.6pt" o:ole="">
            <v:imagedata r:id="rId17" o:title=""/>
          </v:shape>
          <o:OLEObject Type="Embed" ProgID="Equation.DSMT4" ShapeID="_x0000_i1034" DrawAspect="Content" ObjectID="_1725549561" r:id="rId22"/>
        </w:object>
      </w:r>
      <w:r w:rsidRPr="00CD19CB">
        <w:t xml:space="preserve"> тогда </w:t>
      </w:r>
      <w:r w:rsidRPr="00CD19CB">
        <w:rPr>
          <w:position w:val="-12"/>
          <w:lang w:val="en-US"/>
        </w:rPr>
        <w:object w:dxaOrig="600" w:dyaOrig="360" w14:anchorId="7E56A393">
          <v:shape id="_x0000_i1035" type="#_x0000_t75" style="width:34.2pt;height:21pt" o:ole="">
            <v:imagedata r:id="rId23" o:title=""/>
          </v:shape>
          <o:OLEObject Type="Embed" ProgID="Equation.DSMT4" ShapeID="_x0000_i1035" DrawAspect="Content" ObjectID="_1725549562" r:id="rId24"/>
        </w:object>
      </w:r>
    </w:p>
    <w:p w14:paraId="50F78921" w14:textId="4821F76A" w:rsidR="00D7243A" w:rsidRPr="00FB6EAE" w:rsidRDefault="00FB6EAE" w:rsidP="00D7243A">
      <w:r>
        <w:t>Пример</w:t>
      </w:r>
      <w:r>
        <w:rPr>
          <w:lang w:val="en-US"/>
        </w:rPr>
        <w:t xml:space="preserve"> (</w:t>
      </w:r>
      <w:r>
        <w:t>к определениям 3-5)</w:t>
      </w:r>
    </w:p>
    <w:p w14:paraId="43549EFD" w14:textId="77777777" w:rsidR="00D7243A" w:rsidRDefault="00D7243A" w:rsidP="00D7243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D88882" wp14:editId="4AF9BEA4">
            <wp:extent cx="309372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03"/>
                    <a:stretch/>
                  </pic:blipFill>
                  <pic:spPr bwMode="auto">
                    <a:xfrm>
                      <a:off x="0" y="0"/>
                      <a:ext cx="3093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42E3F" w14:textId="77777777" w:rsidR="00D7243A" w:rsidRPr="00EC162C" w:rsidRDefault="00D7243A" w:rsidP="00D7243A">
      <w:pPr>
        <w:jc w:val="center"/>
      </w:pPr>
    </w:p>
    <w:p w14:paraId="3E4EF4AA" w14:textId="54525E90" w:rsidR="00D7243A" w:rsidRDefault="00D7243A" w:rsidP="00D7243A">
      <w:pPr>
        <w:jc w:val="center"/>
      </w:pPr>
      <w:r w:rsidRPr="00811C00">
        <w:rPr>
          <w:position w:val="-12"/>
        </w:rPr>
        <w:object w:dxaOrig="1180" w:dyaOrig="380" w14:anchorId="0D3F9E78">
          <v:shape id="_x0000_i1036" type="#_x0000_t75" style="width:59.4pt;height:18.6pt" o:ole="">
            <v:imagedata r:id="rId26" o:title=""/>
          </v:shape>
          <o:OLEObject Type="Embed" ProgID="Equation.DSMT4" ShapeID="_x0000_i1036" DrawAspect="Content" ObjectID="_1725549563" r:id="rId27"/>
        </w:object>
      </w:r>
      <w:r w:rsidRPr="004425A6">
        <w:t>,</w:t>
      </w:r>
      <w:r w:rsidRPr="00811C00">
        <w:rPr>
          <w:position w:val="-12"/>
        </w:rPr>
        <w:object w:dxaOrig="1200" w:dyaOrig="380" w14:anchorId="5CAF2268">
          <v:shape id="_x0000_i1037" type="#_x0000_t75" style="width:60pt;height:18.6pt" o:ole="">
            <v:imagedata r:id="rId28" o:title=""/>
          </v:shape>
          <o:OLEObject Type="Embed" ProgID="Equation.DSMT4" ShapeID="_x0000_i1037" DrawAspect="Content" ObjectID="_1725549564" r:id="rId29"/>
        </w:object>
      </w:r>
      <w:r>
        <w:t xml:space="preserve"> тогда </w:t>
      </w:r>
      <w:r w:rsidRPr="006F0ECF">
        <w:rPr>
          <w:position w:val="-12"/>
        </w:rPr>
        <w:object w:dxaOrig="999" w:dyaOrig="360" w14:anchorId="1D3E028C">
          <v:shape id="_x0000_i1038" type="#_x0000_t75" style="width:49.8pt;height:18pt" o:ole="">
            <v:imagedata r:id="rId30" o:title=""/>
          </v:shape>
          <o:OLEObject Type="Embed" ProgID="Equation.DSMT4" ShapeID="_x0000_i1038" DrawAspect="Content" ObjectID="_1725549565" r:id="rId31"/>
        </w:object>
      </w:r>
    </w:p>
    <w:p w14:paraId="760CE610" w14:textId="7702A1A3" w:rsidR="00D7243A" w:rsidRDefault="00D7243A" w:rsidP="00D7243A">
      <w:pPr>
        <w:jc w:val="center"/>
      </w:pPr>
      <w:r w:rsidRPr="00811C00">
        <w:rPr>
          <w:position w:val="-12"/>
        </w:rPr>
        <w:object w:dxaOrig="1219" w:dyaOrig="380" w14:anchorId="6EF4790B">
          <v:shape id="_x0000_i1039" type="#_x0000_t75" style="width:60.6pt;height:18.6pt" o:ole="">
            <v:imagedata r:id="rId32" o:title=""/>
          </v:shape>
          <o:OLEObject Type="Embed" ProgID="Equation.DSMT4" ShapeID="_x0000_i1039" DrawAspect="Content" ObjectID="_1725549566" r:id="rId33"/>
        </w:object>
      </w:r>
      <w:r w:rsidRPr="004425A6">
        <w:t>,</w:t>
      </w:r>
      <w:r w:rsidRPr="00811C00">
        <w:rPr>
          <w:position w:val="-12"/>
        </w:rPr>
        <w:object w:dxaOrig="1240" w:dyaOrig="380" w14:anchorId="33D48013">
          <v:shape id="_x0000_i1040" type="#_x0000_t75" style="width:61.8pt;height:18.6pt" o:ole="">
            <v:imagedata r:id="rId34" o:title=""/>
          </v:shape>
          <o:OLEObject Type="Embed" ProgID="Equation.DSMT4" ShapeID="_x0000_i1040" DrawAspect="Content" ObjectID="_1725549567" r:id="rId35"/>
        </w:object>
      </w:r>
      <w:r>
        <w:t xml:space="preserve"> тогда </w:t>
      </w:r>
      <w:r w:rsidRPr="006F0ECF">
        <w:rPr>
          <w:position w:val="-12"/>
        </w:rPr>
        <w:object w:dxaOrig="1040" w:dyaOrig="360" w14:anchorId="58D5325E">
          <v:shape id="_x0000_i1041" type="#_x0000_t75" style="width:52.8pt;height:18pt" o:ole="">
            <v:imagedata r:id="rId36" o:title=""/>
          </v:shape>
          <o:OLEObject Type="Embed" ProgID="Equation.DSMT4" ShapeID="_x0000_i1041" DrawAspect="Content" ObjectID="_1725549568" r:id="rId37"/>
        </w:object>
      </w:r>
    </w:p>
    <w:p w14:paraId="67E2D884" w14:textId="3AFFD690" w:rsidR="00D7243A" w:rsidRPr="0092227B" w:rsidRDefault="00D7243A" w:rsidP="00D7243A">
      <w:pPr>
        <w:jc w:val="center"/>
      </w:pPr>
      <w:r w:rsidRPr="00811C00">
        <w:rPr>
          <w:position w:val="-12"/>
        </w:rPr>
        <w:object w:dxaOrig="1219" w:dyaOrig="380" w14:anchorId="05FA1C17">
          <v:shape id="_x0000_i1042" type="#_x0000_t75" style="width:60.6pt;height:18.6pt" o:ole="">
            <v:imagedata r:id="rId38" o:title=""/>
          </v:shape>
          <o:OLEObject Type="Embed" ProgID="Equation.DSMT4" ShapeID="_x0000_i1042" DrawAspect="Content" ObjectID="_1725549569" r:id="rId39"/>
        </w:object>
      </w:r>
      <w:r w:rsidRPr="00C4649A">
        <w:t>,</w:t>
      </w:r>
      <w:r>
        <w:t xml:space="preserve"> тогда </w:t>
      </w:r>
      <w:r w:rsidRPr="0092227B">
        <w:rPr>
          <w:position w:val="-12"/>
          <w:lang w:val="en-US"/>
        </w:rPr>
        <w:object w:dxaOrig="820" w:dyaOrig="360" w14:anchorId="67144CF5">
          <v:shape id="_x0000_i1043" type="#_x0000_t75" style="width:46.2pt;height:21pt" o:ole="">
            <v:imagedata r:id="rId40" o:title=""/>
          </v:shape>
          <o:OLEObject Type="Embed" ProgID="Equation.DSMT4" ShapeID="_x0000_i1043" DrawAspect="Content" ObjectID="_1725549570" r:id="rId41"/>
        </w:object>
      </w:r>
    </w:p>
    <w:p w14:paraId="04991E97" w14:textId="31DA4FD9" w:rsidR="00D7243A" w:rsidRPr="00FB6EAE" w:rsidRDefault="00D7243A" w:rsidP="00D7243A">
      <w:pPr>
        <w:rPr>
          <w:rFonts w:ascii="Arial" w:hAnsi="Arial" w:cs="Arial"/>
          <w:b/>
          <w:bCs/>
          <w:sz w:val="24"/>
          <w:szCs w:val="24"/>
        </w:rPr>
      </w:pPr>
      <w:r w:rsidRPr="009560B7">
        <w:rPr>
          <w:rFonts w:ascii="Arial" w:hAnsi="Arial" w:cs="Arial"/>
          <w:b/>
          <w:bCs/>
          <w:sz w:val="24"/>
          <w:szCs w:val="24"/>
        </w:rPr>
        <w:t xml:space="preserve">Определение </w:t>
      </w:r>
      <w:r w:rsidR="00FB6EAE" w:rsidRPr="00FB6EAE">
        <w:rPr>
          <w:rFonts w:ascii="Arial" w:hAnsi="Arial" w:cs="Arial"/>
          <w:b/>
          <w:bCs/>
          <w:sz w:val="24"/>
          <w:szCs w:val="24"/>
        </w:rPr>
        <w:t>6</w:t>
      </w:r>
    </w:p>
    <w:p w14:paraId="01374A25" w14:textId="77777777" w:rsidR="00D7243A" w:rsidRDefault="00D7243A" w:rsidP="00D7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Введем понятие индекса родителя. Под ним мы будем понимать ссылку у дочернего узла на его родителя.</w:t>
      </w:r>
    </w:p>
    <w:p w14:paraId="41242543" w14:textId="77777777" w:rsidR="00D7243A" w:rsidRDefault="00D7243A" w:rsidP="00D7243A">
      <w:pPr>
        <w:rPr>
          <w:rFonts w:ascii="Arial" w:hAnsi="Arial" w:cs="Arial"/>
        </w:rPr>
      </w:pPr>
      <w:r w:rsidRPr="00C041F3">
        <w:rPr>
          <w:rFonts w:ascii="Arial" w:hAnsi="Arial" w:cs="Arial"/>
        </w:rPr>
        <w:t xml:space="preserve">Если для </w:t>
      </w:r>
      <w:r w:rsidRPr="00C041F3">
        <w:rPr>
          <w:rFonts w:ascii="Arial" w:hAnsi="Arial" w:cs="Arial"/>
          <w:position w:val="-6"/>
        </w:rPr>
        <w:object w:dxaOrig="700" w:dyaOrig="320" w14:anchorId="10D95276">
          <v:shape id="_x0000_i1044" type="#_x0000_t75" style="width:34.2pt;height:15.6pt" o:ole="">
            <v:imagedata r:id="rId42" o:title=""/>
          </v:shape>
          <o:OLEObject Type="Embed" ProgID="Equation.DSMT4" ShapeID="_x0000_i1044" DrawAspect="Content" ObjectID="_1725549571" r:id="rId43"/>
        </w:object>
      </w:r>
      <w:r w:rsidRPr="00C041F3">
        <w:rPr>
          <w:rFonts w:ascii="Arial" w:hAnsi="Arial" w:cs="Arial"/>
        </w:rPr>
        <w:t>,</w:t>
      </w:r>
      <w:r w:rsidRPr="00C041F3">
        <w:rPr>
          <w:rFonts w:ascii="Arial" w:hAnsi="Arial" w:cs="Arial"/>
          <w:color w:val="FF0000"/>
          <w:position w:val="-12"/>
          <w:lang w:val="en-US"/>
        </w:rPr>
        <w:object w:dxaOrig="999" w:dyaOrig="360" w14:anchorId="7C3D2B37">
          <v:shape id="_x0000_i1045" type="#_x0000_t75" style="width:57.6pt;height:21pt" o:ole="">
            <v:imagedata r:id="rId44" o:title=""/>
          </v:shape>
          <o:OLEObject Type="Embed" ProgID="Equation.DSMT4" ShapeID="_x0000_i1045" DrawAspect="Content" ObjectID="_1725549572" r:id="rId45"/>
        </w:object>
      </w:r>
      <w:r w:rsidRPr="00C041F3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 xml:space="preserve">есть </w:t>
      </w:r>
      <w:r w:rsidRPr="00C041F3">
        <w:rPr>
          <w:rFonts w:ascii="Arial" w:hAnsi="Arial" w:cs="Arial"/>
        </w:rPr>
        <w:t>некоторый</w:t>
      </w:r>
      <w:r w:rsidRPr="00436E0C">
        <w:t xml:space="preserve"> </w:t>
      </w:r>
      <w:r w:rsidRPr="00B8139C">
        <w:rPr>
          <w:position w:val="-6"/>
        </w:rPr>
        <w:object w:dxaOrig="279" w:dyaOrig="320" w14:anchorId="51AFDF94">
          <v:shape id="_x0000_i1046" type="#_x0000_t75" style="width:14.4pt;height:15.6pt" o:ole="">
            <v:imagedata r:id="rId46" o:title=""/>
          </v:shape>
          <o:OLEObject Type="Embed" ProgID="Equation.DSMT4" ShapeID="_x0000_i1046" DrawAspect="Content" ObjectID="_1725549573" r:id="rId47"/>
        </w:object>
      </w:r>
      <w:r>
        <w:t>такой, что</w:t>
      </w:r>
      <w:r w:rsidRPr="00C041F3">
        <w:rPr>
          <w:rFonts w:ascii="Arial" w:hAnsi="Arial" w:cs="Arial"/>
        </w:rPr>
        <w:t xml:space="preserve"> </w:t>
      </w:r>
      <w:r w:rsidRPr="00C041F3">
        <w:rPr>
          <w:rFonts w:ascii="Arial" w:hAnsi="Arial" w:cs="Arial"/>
          <w:position w:val="-12"/>
        </w:rPr>
        <w:object w:dxaOrig="600" w:dyaOrig="360" w14:anchorId="632121AE">
          <v:shape id="_x0000_i1047" type="#_x0000_t75" style="width:30pt;height:18pt" o:ole="">
            <v:imagedata r:id="rId48" o:title=""/>
          </v:shape>
          <o:OLEObject Type="Embed" ProgID="Equation.DSMT4" ShapeID="_x0000_i1047" DrawAspect="Content" ObjectID="_1725549574" r:id="rId49"/>
        </w:object>
      </w:r>
      <w:r w:rsidRPr="00C041F3">
        <w:rPr>
          <w:rFonts w:ascii="Arial" w:hAnsi="Arial" w:cs="Arial"/>
        </w:rPr>
        <w:t xml:space="preserve"> тогда можно реализовать следующую запись для узла</w:t>
      </w:r>
      <w:r w:rsidRPr="00C041F3">
        <w:rPr>
          <w:rFonts w:ascii="Arial" w:hAnsi="Arial" w:cs="Arial"/>
          <w:position w:val="-12"/>
        </w:rPr>
        <w:object w:dxaOrig="279" w:dyaOrig="380" w14:anchorId="09160627">
          <v:shape id="_x0000_i1048" type="#_x0000_t75" style="width:14.4pt;height:18.6pt" o:ole="">
            <v:imagedata r:id="rId50" o:title=""/>
          </v:shape>
          <o:OLEObject Type="Embed" ProgID="Equation.DSMT4" ShapeID="_x0000_i1048" DrawAspect="Content" ObjectID="_1725549575" r:id="rId51"/>
        </w:object>
      </w:r>
      <w:r w:rsidRPr="00C041F3">
        <w:rPr>
          <w:rFonts w:ascii="Arial" w:hAnsi="Arial" w:cs="Arial"/>
        </w:rPr>
        <w:t xml:space="preserve"> </w:t>
      </w:r>
    </w:p>
    <w:p w14:paraId="22B6618C" w14:textId="77777777" w:rsidR="00D7243A" w:rsidRPr="00A444B6" w:rsidRDefault="00D7243A" w:rsidP="00D7243A">
      <w:pPr>
        <w:rPr>
          <w:rFonts w:ascii="Arial" w:hAnsi="Arial" w:cs="Arial"/>
        </w:rPr>
      </w:pPr>
      <w:r>
        <w:rPr>
          <w:rFonts w:ascii="Arial" w:hAnsi="Arial" w:cs="Arial"/>
        </w:rPr>
        <w:t>Дополним граф определения 4, исходя из определения 5</w:t>
      </w:r>
    </w:p>
    <w:p w14:paraId="49C8ED82" w14:textId="77777777" w:rsidR="00D7243A" w:rsidRDefault="00D7243A" w:rsidP="00D7243A">
      <w:r>
        <w:rPr>
          <w:noProof/>
        </w:rPr>
        <w:lastRenderedPageBreak/>
        <w:drawing>
          <wp:inline distT="0" distB="0" distL="0" distR="0" wp14:anchorId="6A136421" wp14:editId="04F53BEE">
            <wp:extent cx="5940425" cy="221524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99"/>
                    <a:stretch/>
                  </pic:blipFill>
                  <pic:spPr bwMode="auto">
                    <a:xfrm>
                      <a:off x="0" y="0"/>
                      <a:ext cx="5940425" cy="221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C702A" w14:textId="77777777" w:rsidR="00D7243A" w:rsidRPr="001248D4" w:rsidRDefault="00D7243A" w:rsidP="00D7243A">
      <w:pPr>
        <w:rPr>
          <w:rFonts w:ascii="Arial" w:hAnsi="Arial" w:cs="Arial"/>
          <w:sz w:val="24"/>
          <w:szCs w:val="24"/>
        </w:rPr>
      </w:pPr>
    </w:p>
    <w:p w14:paraId="5B77D03A" w14:textId="77777777" w:rsidR="00D7243A" w:rsidRDefault="00D7243A" w:rsidP="00D7243A">
      <w:pPr>
        <w:rPr>
          <w:rFonts w:ascii="Arial" w:hAnsi="Arial" w:cs="Arial"/>
          <w:b/>
          <w:bCs/>
          <w:sz w:val="24"/>
          <w:szCs w:val="24"/>
        </w:rPr>
      </w:pPr>
    </w:p>
    <w:p w14:paraId="1A046F9D" w14:textId="56624BBA" w:rsidR="00D7243A" w:rsidRDefault="00D7243A" w:rsidP="00FB6EAE">
      <w:pPr>
        <w:rPr>
          <w:rFonts w:ascii="Arial" w:hAnsi="Arial" w:cs="Arial"/>
          <w:b/>
          <w:bCs/>
          <w:sz w:val="24"/>
          <w:szCs w:val="24"/>
        </w:rPr>
      </w:pPr>
      <w:r w:rsidRPr="00CD19CB">
        <w:rPr>
          <w:rFonts w:ascii="Arial" w:hAnsi="Arial" w:cs="Arial"/>
          <w:b/>
          <w:bCs/>
          <w:sz w:val="24"/>
          <w:szCs w:val="24"/>
        </w:rPr>
        <w:t xml:space="preserve">Определение </w:t>
      </w:r>
      <w:r w:rsidR="00FB6EAE">
        <w:rPr>
          <w:rFonts w:ascii="Arial" w:hAnsi="Arial" w:cs="Arial"/>
          <w:b/>
          <w:bCs/>
          <w:sz w:val="24"/>
          <w:szCs w:val="24"/>
        </w:rPr>
        <w:t>7</w:t>
      </w:r>
      <w:r w:rsidRPr="00CD19CB">
        <w:rPr>
          <w:rFonts w:ascii="Arial" w:hAnsi="Arial" w:cs="Arial"/>
          <w:b/>
          <w:bCs/>
          <w:sz w:val="24"/>
          <w:szCs w:val="24"/>
        </w:rPr>
        <w:t>.1</w:t>
      </w:r>
    </w:p>
    <w:p w14:paraId="373A8FE9" w14:textId="77777777" w:rsidR="00D7243A" w:rsidRDefault="00D7243A" w:rsidP="00D7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 </w:t>
      </w:r>
      <w:r w:rsidRPr="00B971FB">
        <w:rPr>
          <w:rFonts w:ascii="Arial" w:hAnsi="Arial" w:cs="Arial"/>
          <w:sz w:val="24"/>
          <w:szCs w:val="24"/>
          <w:u w:val="single"/>
        </w:rPr>
        <w:t>корневым</w:t>
      </w:r>
      <w:r>
        <w:rPr>
          <w:rFonts w:ascii="Arial" w:hAnsi="Arial" w:cs="Arial"/>
          <w:sz w:val="24"/>
          <w:szCs w:val="24"/>
        </w:rPr>
        <w:t xml:space="preserve"> множеством узлов будем понимать </w:t>
      </w:r>
    </w:p>
    <w:p w14:paraId="5CAFA81F" w14:textId="068D7A72" w:rsidR="00D7243A" w:rsidRPr="008A02C5" w:rsidRDefault="00744B0B" w:rsidP="00FB6EAE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кор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ub>
        </m:sSub>
        <m:r>
          <w:rPr>
            <w:rFonts w:ascii="Cambria Math" w:hAnsi="Arial" w:cs="Arial"/>
            <w:sz w:val="24"/>
            <w:szCs w:val="24"/>
          </w:rPr>
          <m:t>={</m:t>
        </m:r>
        <m:sSubSup>
          <m:sSub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Arial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Arial" w:cs="Arial"/>
                <w:sz w:val="24"/>
                <w:szCs w:val="24"/>
              </w:rPr>
              <m:t>1</m:t>
            </m:r>
          </m:sup>
        </m:sSubSup>
        <m:r>
          <w:rPr>
            <w:rFonts w:ascii="Cambria Math" w:hAnsi="Arial" w:cs="Arial"/>
            <w:sz w:val="24"/>
            <w:szCs w:val="24"/>
          </w:rPr>
          <m:t>}</m:t>
        </m:r>
      </m:oMath>
      <w:r w:rsidR="00D7243A">
        <w:rPr>
          <w:rFonts w:ascii="Arial" w:hAnsi="Arial" w:cs="Arial"/>
          <w:sz w:val="24"/>
          <w:szCs w:val="24"/>
        </w:rPr>
        <w:t xml:space="preserve"> </w:t>
      </w:r>
    </w:p>
    <w:p w14:paraId="59D19C3B" w14:textId="605689E1" w:rsidR="00D7243A" w:rsidRPr="00004F90" w:rsidRDefault="00D7243A" w:rsidP="00FB6EAE">
      <w:pPr>
        <w:rPr>
          <w:rFonts w:ascii="Arial" w:hAnsi="Arial" w:cs="Arial"/>
          <w:b/>
          <w:bCs/>
          <w:sz w:val="24"/>
          <w:szCs w:val="24"/>
        </w:rPr>
      </w:pPr>
      <w:r w:rsidRPr="00004F90">
        <w:rPr>
          <w:rFonts w:ascii="Arial" w:hAnsi="Arial" w:cs="Arial"/>
          <w:b/>
          <w:bCs/>
          <w:sz w:val="24"/>
          <w:szCs w:val="24"/>
        </w:rPr>
        <w:t xml:space="preserve">Определение </w:t>
      </w:r>
      <w:r w:rsidR="00FB6EAE" w:rsidRPr="00004F90">
        <w:rPr>
          <w:rFonts w:ascii="Arial" w:hAnsi="Arial" w:cs="Arial"/>
          <w:b/>
          <w:bCs/>
          <w:sz w:val="24"/>
          <w:szCs w:val="24"/>
        </w:rPr>
        <w:t>7</w:t>
      </w:r>
      <w:r w:rsidRPr="00004F90">
        <w:rPr>
          <w:rFonts w:ascii="Arial" w:hAnsi="Arial" w:cs="Arial"/>
          <w:b/>
          <w:bCs/>
          <w:sz w:val="24"/>
          <w:szCs w:val="24"/>
        </w:rPr>
        <w:t>.2</w:t>
      </w:r>
    </w:p>
    <w:p w14:paraId="59635DA5" w14:textId="09DFF0CB" w:rsidR="00D7243A" w:rsidRDefault="00D7243A" w:rsidP="00D7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 </w:t>
      </w:r>
      <w:r w:rsidR="003A1EB3">
        <w:rPr>
          <w:rFonts w:ascii="Arial" w:hAnsi="Arial" w:cs="Arial"/>
          <w:sz w:val="24"/>
          <w:szCs w:val="24"/>
          <w:u w:val="single"/>
        </w:rPr>
        <w:t>терминальным</w:t>
      </w:r>
      <w:r>
        <w:rPr>
          <w:rFonts w:ascii="Arial" w:hAnsi="Arial" w:cs="Arial"/>
          <w:sz w:val="24"/>
          <w:szCs w:val="24"/>
        </w:rPr>
        <w:t xml:space="preserve"> множеством узлов будем понимать </w:t>
      </w:r>
    </w:p>
    <w:p w14:paraId="540C7774" w14:textId="4DC7803B" w:rsidR="00D7243A" w:rsidRPr="00C55E0B" w:rsidRDefault="00744B0B" w:rsidP="00FB6EAE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терм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ub>
        </m:sSub>
        <m:r>
          <w:rPr>
            <w:rFonts w:ascii="Cambria Math" w:hAnsi="Arial" w:cs="Arial"/>
            <w:sz w:val="24"/>
            <w:szCs w:val="24"/>
          </w:rPr>
          <m:t>={</m:t>
        </m:r>
        <m:sSubSup>
          <m:sSubSup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Arial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Arial" w:cs="Arial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="Cambria Math"/>
            <w:sz w:val="24"/>
            <w:szCs w:val="24"/>
          </w:rPr>
          <m:t>∈</m:t>
        </m:r>
        <m:r>
          <w:rPr>
            <w:rFonts w:ascii="Cambria Math" w:hAnsi="Arial" w:cs="Arial"/>
            <w:sz w:val="24"/>
            <w:szCs w:val="24"/>
          </w:rPr>
          <m:t>X|</m:t>
        </m:r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Arial" w:cs="Arial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∅</m:t>
        </m:r>
        <m:r>
          <w:rPr>
            <w:rFonts w:ascii="Cambria Math" w:hAnsi="Arial" w:cs="Arial"/>
            <w:sz w:val="24"/>
            <w:szCs w:val="24"/>
          </w:rPr>
          <m:t>}</m:t>
        </m:r>
      </m:oMath>
      <w:r w:rsidR="00D7243A">
        <w:rPr>
          <w:rFonts w:ascii="Arial" w:hAnsi="Arial" w:cs="Arial"/>
          <w:sz w:val="24"/>
          <w:szCs w:val="24"/>
        </w:rPr>
        <w:t xml:space="preserve"> </w:t>
      </w:r>
    </w:p>
    <w:p w14:paraId="7D4F8849" w14:textId="272DC973" w:rsidR="00D7243A" w:rsidRPr="00004F90" w:rsidRDefault="00D7243A" w:rsidP="00FB6EAE">
      <w:pPr>
        <w:rPr>
          <w:rFonts w:ascii="Arial" w:hAnsi="Arial" w:cs="Arial"/>
          <w:b/>
          <w:bCs/>
          <w:sz w:val="24"/>
          <w:szCs w:val="24"/>
        </w:rPr>
      </w:pPr>
      <w:r w:rsidRPr="00004F90">
        <w:rPr>
          <w:rFonts w:ascii="Arial" w:hAnsi="Arial" w:cs="Arial"/>
          <w:b/>
          <w:bCs/>
          <w:sz w:val="24"/>
          <w:szCs w:val="24"/>
        </w:rPr>
        <w:t xml:space="preserve">Определение </w:t>
      </w:r>
      <w:r w:rsidR="00FB6EAE" w:rsidRPr="00004F90">
        <w:rPr>
          <w:rFonts w:ascii="Arial" w:hAnsi="Arial" w:cs="Arial"/>
          <w:b/>
          <w:bCs/>
          <w:sz w:val="24"/>
          <w:szCs w:val="24"/>
        </w:rPr>
        <w:t>7</w:t>
      </w:r>
      <w:r w:rsidRPr="00004F90">
        <w:rPr>
          <w:rFonts w:ascii="Arial" w:hAnsi="Arial" w:cs="Arial"/>
          <w:b/>
          <w:bCs/>
          <w:sz w:val="24"/>
          <w:szCs w:val="24"/>
        </w:rPr>
        <w:t>.3</w:t>
      </w:r>
    </w:p>
    <w:p w14:paraId="6F2C4EFB" w14:textId="00B5C2E9" w:rsidR="00D7243A" w:rsidRDefault="00D7243A" w:rsidP="00D7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 множеством</w:t>
      </w:r>
      <w:r w:rsidR="003A1EB3">
        <w:rPr>
          <w:rFonts w:ascii="Arial" w:hAnsi="Arial" w:cs="Arial"/>
          <w:sz w:val="24"/>
          <w:szCs w:val="24"/>
        </w:rPr>
        <w:t xml:space="preserve"> </w:t>
      </w:r>
      <w:r w:rsidR="003A1EB3" w:rsidRPr="00004F90">
        <w:rPr>
          <w:rFonts w:ascii="Arial" w:hAnsi="Arial" w:cs="Arial"/>
          <w:sz w:val="24"/>
          <w:szCs w:val="24"/>
          <w:u w:val="single"/>
        </w:rPr>
        <w:t>промежуточных</w:t>
      </w:r>
      <w:r>
        <w:rPr>
          <w:rFonts w:ascii="Arial" w:hAnsi="Arial" w:cs="Arial"/>
          <w:sz w:val="24"/>
          <w:szCs w:val="24"/>
        </w:rPr>
        <w:t xml:space="preserve"> узлов будем понимать </w:t>
      </w:r>
    </w:p>
    <w:p w14:paraId="11DED3C5" w14:textId="07A6C1FB" w:rsidR="00D7243A" w:rsidRDefault="00744B0B" w:rsidP="00FB6EAE">
      <w:p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" w:cs="Arial"/>
                <w:sz w:val="24"/>
                <w:szCs w:val="24"/>
              </w:rPr>
              <m:t>пром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ub>
        </m:sSub>
        <m:r>
          <w:rPr>
            <w:rFonts w:ascii="Cambria Math" w:hAnsi="Arial" w:cs="Arial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</w:rPr>
              <m:t>X\</m:t>
            </m:r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Arial" w:cs="Arial"/>
                        <w:sz w:val="24"/>
                        <w:szCs w:val="24"/>
                      </w:rPr>
                      <m:t>кор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ub>
                </m:sSub>
                <m:nary>
                  <m:naryPr>
                    <m:chr m:val="⋃"/>
                    <m:limLoc m:val="subSup"/>
                    <m:subHide m:val="1"/>
                    <m:supHide m:val="1"/>
                    <m:ctrlPr>
                      <w:rPr>
                        <w:rFonts w:ascii="Cambria Math" w:hAnsi="Arial" w:cs="Arial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Arial" w:cs="Arial"/>
                            <w:sz w:val="24"/>
                            <w:szCs w:val="24"/>
                          </w:rPr>
                          <m:t>кон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nary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</m:oMath>
      <w:r w:rsidR="00D7243A">
        <w:rPr>
          <w:rFonts w:ascii="Arial" w:hAnsi="Arial" w:cs="Arial"/>
          <w:sz w:val="24"/>
          <w:szCs w:val="24"/>
        </w:rPr>
        <w:t xml:space="preserve"> </w:t>
      </w:r>
    </w:p>
    <w:p w14:paraId="00C8B821" w14:textId="77777777" w:rsidR="00FB6EAE" w:rsidRDefault="00FB6EAE" w:rsidP="00D7243A">
      <w:pPr>
        <w:rPr>
          <w:rFonts w:ascii="Arial" w:hAnsi="Arial" w:cs="Arial"/>
          <w:b/>
          <w:bCs/>
          <w:sz w:val="24"/>
          <w:szCs w:val="24"/>
        </w:rPr>
      </w:pPr>
    </w:p>
    <w:p w14:paraId="2C6EE54A" w14:textId="7996E885" w:rsidR="00D7243A" w:rsidRPr="00CE5BC4" w:rsidRDefault="00D7243A" w:rsidP="00D7243A">
      <w:pPr>
        <w:rPr>
          <w:rFonts w:ascii="Arial" w:hAnsi="Arial" w:cs="Arial"/>
          <w:sz w:val="24"/>
          <w:szCs w:val="24"/>
        </w:rPr>
      </w:pPr>
      <w:r w:rsidRPr="00CD19CB">
        <w:rPr>
          <w:rFonts w:ascii="Arial" w:hAnsi="Arial" w:cs="Arial"/>
          <w:b/>
          <w:bCs/>
          <w:sz w:val="24"/>
          <w:szCs w:val="24"/>
        </w:rPr>
        <w:t xml:space="preserve">Определение </w:t>
      </w:r>
      <w:r w:rsidR="00B65651">
        <w:rPr>
          <w:rFonts w:ascii="Arial" w:hAnsi="Arial" w:cs="Arial"/>
          <w:b/>
          <w:bCs/>
          <w:sz w:val="24"/>
          <w:szCs w:val="24"/>
        </w:rPr>
        <w:t>8</w:t>
      </w:r>
    </w:p>
    <w:p w14:paraId="355F0E9E" w14:textId="77777777" w:rsidR="00D7243A" w:rsidRPr="00910B15" w:rsidRDefault="00D7243A" w:rsidP="00D7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Под </w:t>
      </w:r>
      <w:r w:rsidRPr="00CE5BC4">
        <w:rPr>
          <w:rFonts w:ascii="Arial" w:hAnsi="Arial" w:cs="Arial"/>
          <w:position w:val="-14"/>
          <w:sz w:val="24"/>
          <w:szCs w:val="24"/>
        </w:rPr>
        <w:object w:dxaOrig="279" w:dyaOrig="380" w14:anchorId="121F19B0">
          <v:shape id="_x0000_i1049" type="#_x0000_t75" style="width:13.2pt;height:18.6pt" o:ole="">
            <v:imagedata r:id="rId53" o:title=""/>
          </v:shape>
          <o:OLEObject Type="Embed" ProgID="Equation.DSMT4" ShapeID="_x0000_i1049" DrawAspect="Content" ObjectID="_1725549576" r:id="rId54"/>
        </w:object>
      </w:r>
      <w:r w:rsidRPr="00CE5B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будем понимать количество фирм в узле</w:t>
      </w:r>
      <w:r w:rsidRPr="00CE5BC4">
        <w:rPr>
          <w:rFonts w:ascii="Arial" w:hAnsi="Arial" w:cs="Arial"/>
          <w:position w:val="-14"/>
          <w:sz w:val="24"/>
          <w:szCs w:val="24"/>
        </w:rPr>
        <w:object w:dxaOrig="340" w:dyaOrig="400" w14:anchorId="4E29311B">
          <v:shape id="_x0000_i1050" type="#_x0000_t75" style="width:16.8pt;height:19.8pt" o:ole="">
            <v:imagedata r:id="rId55" o:title=""/>
          </v:shape>
          <o:OLEObject Type="Embed" ProgID="Equation.DSMT4" ShapeID="_x0000_i1050" DrawAspect="Content" ObjectID="_1725549577" r:id="rId56"/>
        </w:object>
      </w:r>
      <w:r w:rsidRPr="003D58E6">
        <w:rPr>
          <w:rFonts w:ascii="Arial" w:hAnsi="Arial" w:cs="Arial"/>
          <w:sz w:val="24"/>
          <w:szCs w:val="24"/>
        </w:rPr>
        <w:t>т.е.</w:t>
      </w:r>
      <w:r>
        <w:rPr>
          <w:rFonts w:ascii="Arial" w:hAnsi="Arial" w:cs="Arial"/>
          <w:sz w:val="24"/>
          <w:szCs w:val="24"/>
        </w:rPr>
        <w:t xml:space="preserve"> </w:t>
      </w:r>
      <w:r w:rsidRPr="00CE5BC4">
        <w:rPr>
          <w:rFonts w:ascii="Arial" w:hAnsi="Arial" w:cs="Arial"/>
          <w:position w:val="-14"/>
          <w:sz w:val="24"/>
          <w:szCs w:val="24"/>
        </w:rPr>
        <w:object w:dxaOrig="279" w:dyaOrig="380" w14:anchorId="1D4DAD2E">
          <v:shape id="_x0000_i1051" type="#_x0000_t75" style="width:13.2pt;height:18.6pt" o:ole="">
            <v:imagedata r:id="rId53" o:title=""/>
          </v:shape>
          <o:OLEObject Type="Embed" ProgID="Equation.DSMT4" ShapeID="_x0000_i1051" DrawAspect="Content" ObjectID="_1725549578" r:id="rId57"/>
        </w:object>
      </w:r>
      <w:r>
        <w:rPr>
          <w:rFonts w:ascii="Arial" w:hAnsi="Arial" w:cs="Arial"/>
          <w:sz w:val="24"/>
          <w:szCs w:val="24"/>
        </w:rPr>
        <w:t>=</w:t>
      </w:r>
      <w:r w:rsidRPr="0047206D">
        <w:rPr>
          <w:rFonts w:ascii="Arial" w:hAnsi="Arial" w:cs="Arial"/>
          <w:sz w:val="24"/>
          <w:szCs w:val="24"/>
        </w:rPr>
        <w:t>|</w:t>
      </w:r>
      <w:r w:rsidRPr="00CE5BC4">
        <w:rPr>
          <w:rFonts w:ascii="Arial" w:hAnsi="Arial" w:cs="Arial"/>
          <w:position w:val="-14"/>
          <w:sz w:val="24"/>
          <w:szCs w:val="24"/>
        </w:rPr>
        <w:object w:dxaOrig="340" w:dyaOrig="400" w14:anchorId="47F9856B">
          <v:shape id="_x0000_i1052" type="#_x0000_t75" style="width:16.8pt;height:19.8pt" o:ole="">
            <v:imagedata r:id="rId55" o:title=""/>
          </v:shape>
          <o:OLEObject Type="Embed" ProgID="Equation.DSMT4" ShapeID="_x0000_i1052" DrawAspect="Content" ObjectID="_1725549579" r:id="rId58"/>
        </w:object>
      </w:r>
      <w:r w:rsidRPr="0047206D">
        <w:rPr>
          <w:rFonts w:ascii="Arial" w:hAnsi="Arial" w:cs="Arial"/>
          <w:sz w:val="24"/>
          <w:szCs w:val="24"/>
        </w:rPr>
        <w:t>|</w:t>
      </w:r>
      <w:r w:rsidRPr="00E913F2">
        <w:rPr>
          <w:rFonts w:ascii="Arial" w:hAnsi="Arial" w:cs="Arial"/>
          <w:sz w:val="24"/>
          <w:szCs w:val="24"/>
        </w:rPr>
        <w:t xml:space="preserve"> </w:t>
      </w:r>
      <w:r w:rsidRPr="003D58E6">
        <w:rPr>
          <w:rFonts w:ascii="Arial" w:hAnsi="Arial" w:cs="Arial"/>
          <w:sz w:val="24"/>
          <w:szCs w:val="24"/>
        </w:rPr>
        <w:t>где |</w:t>
      </w:r>
      <w:r w:rsidRPr="00CE5BC4">
        <w:rPr>
          <w:rFonts w:ascii="Arial" w:hAnsi="Arial" w:cs="Arial"/>
          <w:position w:val="-14"/>
          <w:sz w:val="24"/>
          <w:szCs w:val="24"/>
        </w:rPr>
        <w:object w:dxaOrig="340" w:dyaOrig="400" w14:anchorId="4A802D31">
          <v:shape id="_x0000_i1053" type="#_x0000_t75" style="width:16.8pt;height:19.8pt" o:ole="">
            <v:imagedata r:id="rId55" o:title=""/>
          </v:shape>
          <o:OLEObject Type="Embed" ProgID="Equation.DSMT4" ShapeID="_x0000_i1053" DrawAspect="Content" ObjectID="_1725549580" r:id="rId59"/>
        </w:object>
      </w:r>
      <w:r w:rsidRPr="003D58E6">
        <w:rPr>
          <w:rFonts w:ascii="Arial" w:hAnsi="Arial" w:cs="Arial"/>
          <w:sz w:val="24"/>
          <w:szCs w:val="24"/>
        </w:rPr>
        <w:t>| – мощность множества</w:t>
      </w:r>
      <w:r w:rsidRPr="00CE5BC4">
        <w:rPr>
          <w:rFonts w:ascii="Arial" w:hAnsi="Arial" w:cs="Arial"/>
          <w:position w:val="-14"/>
          <w:sz w:val="24"/>
          <w:szCs w:val="24"/>
        </w:rPr>
        <w:object w:dxaOrig="340" w:dyaOrig="400" w14:anchorId="32528A0B">
          <v:shape id="_x0000_i1054" type="#_x0000_t75" style="width:16.8pt;height:19.8pt" o:ole="">
            <v:imagedata r:id="rId55" o:title=""/>
          </v:shape>
          <o:OLEObject Type="Embed" ProgID="Equation.DSMT4" ShapeID="_x0000_i1054" DrawAspect="Content" ObjectID="_1725549581" r:id="rId60"/>
        </w:object>
      </w:r>
      <w:r w:rsidRPr="003D58E6">
        <w:rPr>
          <w:rFonts w:ascii="Arial" w:hAnsi="Arial" w:cs="Arial"/>
          <w:sz w:val="24"/>
          <w:szCs w:val="24"/>
        </w:rPr>
        <w:t xml:space="preserve"> .</w:t>
      </w:r>
    </w:p>
    <w:p w14:paraId="1AC088DC" w14:textId="53F86993" w:rsidR="00D7243A" w:rsidRPr="002A3258" w:rsidRDefault="00D7243A" w:rsidP="00D7243A">
      <w:pPr>
        <w:rPr>
          <w:rFonts w:ascii="Arial" w:hAnsi="Arial" w:cs="Arial"/>
          <w:b/>
          <w:bCs/>
          <w:sz w:val="24"/>
          <w:szCs w:val="24"/>
        </w:rPr>
      </w:pPr>
      <w:r w:rsidRPr="00CD19CB">
        <w:rPr>
          <w:rFonts w:ascii="Arial" w:hAnsi="Arial" w:cs="Arial"/>
          <w:b/>
          <w:bCs/>
          <w:sz w:val="24"/>
          <w:szCs w:val="24"/>
        </w:rPr>
        <w:t xml:space="preserve">Определение </w:t>
      </w:r>
      <w:r w:rsidR="00B65651">
        <w:rPr>
          <w:rFonts w:ascii="Arial" w:hAnsi="Arial" w:cs="Arial"/>
          <w:b/>
          <w:bCs/>
          <w:sz w:val="24"/>
          <w:szCs w:val="24"/>
        </w:rPr>
        <w:t>9</w:t>
      </w:r>
    </w:p>
    <w:p w14:paraId="674F2202" w14:textId="77777777" w:rsidR="00D7243A" w:rsidRPr="00910B15" w:rsidRDefault="00D7243A" w:rsidP="00D7243A">
      <w:pPr>
        <w:rPr>
          <w:rFonts w:ascii="Arial" w:hAnsi="Arial" w:cs="Arial"/>
          <w:sz w:val="24"/>
          <w:szCs w:val="24"/>
        </w:rPr>
      </w:pPr>
      <w:r w:rsidRPr="003D58E6">
        <w:rPr>
          <w:rFonts w:ascii="Arial" w:hAnsi="Arial" w:cs="Arial"/>
          <w:sz w:val="24"/>
          <w:szCs w:val="24"/>
        </w:rPr>
        <w:t xml:space="preserve">Также под </w:t>
      </w:r>
      <w:r w:rsidRPr="003D58E6">
        <w:rPr>
          <w:rFonts w:ascii="Arial" w:hAnsi="Arial" w:cs="Arial"/>
          <w:position w:val="-12"/>
          <w:sz w:val="24"/>
          <w:szCs w:val="24"/>
        </w:rPr>
        <w:object w:dxaOrig="279" w:dyaOrig="360" w14:anchorId="23868849">
          <v:shape id="_x0000_i1055" type="#_x0000_t75" style="width:13.2pt;height:18pt" o:ole="">
            <v:imagedata r:id="rId61" o:title=""/>
          </v:shape>
          <o:OLEObject Type="Embed" ProgID="Equation.DSMT4" ShapeID="_x0000_i1055" DrawAspect="Content" ObjectID="_1725549582" r:id="rId62"/>
        </w:object>
      </w:r>
      <w:r w:rsidRPr="003D58E6">
        <w:rPr>
          <w:rFonts w:ascii="Arial" w:hAnsi="Arial" w:cs="Arial"/>
          <w:sz w:val="24"/>
          <w:szCs w:val="24"/>
        </w:rPr>
        <w:t xml:space="preserve">  будем понимать количество </w:t>
      </w:r>
      <w:r>
        <w:rPr>
          <w:rFonts w:ascii="Arial" w:hAnsi="Arial" w:cs="Arial"/>
          <w:sz w:val="24"/>
          <w:szCs w:val="24"/>
        </w:rPr>
        <w:t xml:space="preserve"> дочерних </w:t>
      </w:r>
      <w:r w:rsidRPr="003D58E6">
        <w:rPr>
          <w:rFonts w:ascii="Arial" w:hAnsi="Arial" w:cs="Arial"/>
          <w:sz w:val="24"/>
          <w:szCs w:val="24"/>
        </w:rPr>
        <w:t xml:space="preserve">узлов т.е. </w:t>
      </w:r>
      <w:r w:rsidRPr="003D58E6">
        <w:rPr>
          <w:rFonts w:ascii="Arial" w:hAnsi="Arial" w:cs="Arial"/>
          <w:position w:val="-12"/>
          <w:sz w:val="24"/>
          <w:szCs w:val="24"/>
        </w:rPr>
        <w:object w:dxaOrig="279" w:dyaOrig="360" w14:anchorId="7B272C83">
          <v:shape id="_x0000_i1056" type="#_x0000_t75" style="width:13.2pt;height:18pt" o:ole="">
            <v:imagedata r:id="rId61" o:title=""/>
          </v:shape>
          <o:OLEObject Type="Embed" ProgID="Equation.DSMT4" ShapeID="_x0000_i1056" DrawAspect="Content" ObjectID="_1725549583" r:id="rId63"/>
        </w:object>
      </w:r>
      <w:r w:rsidRPr="003D58E6">
        <w:rPr>
          <w:rFonts w:ascii="Arial" w:hAnsi="Arial" w:cs="Arial"/>
          <w:sz w:val="24"/>
          <w:szCs w:val="24"/>
        </w:rPr>
        <w:t xml:space="preserve"> = |</w:t>
      </w:r>
      <w:r w:rsidRPr="003D58E6">
        <w:rPr>
          <w:rFonts w:ascii="Arial" w:hAnsi="Arial" w:cs="Arial"/>
          <w:position w:val="-12"/>
          <w:sz w:val="24"/>
          <w:szCs w:val="24"/>
        </w:rPr>
        <w:object w:dxaOrig="260" w:dyaOrig="360" w14:anchorId="28E38F2F">
          <v:shape id="_x0000_i1057" type="#_x0000_t75" style="width:13.2pt;height:18pt" o:ole="">
            <v:imagedata r:id="rId64" o:title=""/>
          </v:shape>
          <o:OLEObject Type="Embed" ProgID="Equation.DSMT4" ShapeID="_x0000_i1057" DrawAspect="Content" ObjectID="_1725549584" r:id="rId65"/>
        </w:object>
      </w:r>
      <w:r w:rsidRPr="003D58E6">
        <w:rPr>
          <w:rFonts w:ascii="Arial" w:hAnsi="Arial" w:cs="Arial"/>
          <w:sz w:val="24"/>
          <w:szCs w:val="24"/>
        </w:rPr>
        <w:t xml:space="preserve"> |, где |</w:t>
      </w:r>
      <w:r w:rsidRPr="003D58E6">
        <w:rPr>
          <w:rFonts w:ascii="Arial" w:hAnsi="Arial" w:cs="Arial"/>
          <w:position w:val="-12"/>
          <w:sz w:val="24"/>
          <w:szCs w:val="24"/>
        </w:rPr>
        <w:object w:dxaOrig="260" w:dyaOrig="360" w14:anchorId="3CF8BFA3">
          <v:shape id="_x0000_i1058" type="#_x0000_t75" style="width:13.2pt;height:18pt" o:ole="">
            <v:imagedata r:id="rId66" o:title=""/>
          </v:shape>
          <o:OLEObject Type="Embed" ProgID="Equation.DSMT4" ShapeID="_x0000_i1058" DrawAspect="Content" ObjectID="_1725549585" r:id="rId67"/>
        </w:object>
      </w:r>
      <w:r w:rsidRPr="003D58E6">
        <w:rPr>
          <w:rFonts w:ascii="Arial" w:hAnsi="Arial" w:cs="Arial"/>
          <w:sz w:val="24"/>
          <w:szCs w:val="24"/>
        </w:rPr>
        <w:t xml:space="preserve"> | – мощность множества</w:t>
      </w:r>
      <w:r w:rsidRPr="006D0AA7">
        <w:rPr>
          <w:rFonts w:ascii="Arial" w:hAnsi="Arial" w:cs="Arial"/>
          <w:sz w:val="24"/>
          <w:szCs w:val="24"/>
        </w:rPr>
        <w:t xml:space="preserve"> </w:t>
      </w:r>
      <w:r w:rsidRPr="009560B7">
        <w:rPr>
          <w:rFonts w:ascii="Arial" w:hAnsi="Arial" w:cs="Arial"/>
          <w:i/>
          <w:iCs/>
          <w:sz w:val="24"/>
          <w:szCs w:val="24"/>
        </w:rPr>
        <w:t>индексов</w:t>
      </w:r>
      <w:r>
        <w:rPr>
          <w:rFonts w:ascii="Arial" w:hAnsi="Arial" w:cs="Arial"/>
          <w:sz w:val="24"/>
          <w:szCs w:val="24"/>
        </w:rPr>
        <w:t xml:space="preserve"> дочерних узлов для узла  </w:t>
      </w:r>
      <w:r w:rsidRPr="002A3258">
        <w:rPr>
          <w:rFonts w:ascii="Arial" w:hAnsi="Arial" w:cs="Arial"/>
          <w:position w:val="-6"/>
          <w:sz w:val="24"/>
          <w:szCs w:val="24"/>
        </w:rPr>
        <w:object w:dxaOrig="240" w:dyaOrig="320" w14:anchorId="2DDCA795">
          <v:shape id="_x0000_i1059" type="#_x0000_t75" style="width:12pt;height:15.6pt" o:ole="">
            <v:imagedata r:id="rId68" o:title=""/>
          </v:shape>
          <o:OLEObject Type="Embed" ProgID="Equation.DSMT4" ShapeID="_x0000_i1059" DrawAspect="Content" ObjectID="_1725549586" r:id="rId69"/>
        </w:object>
      </w:r>
      <w:r w:rsidRPr="003D58E6">
        <w:rPr>
          <w:rFonts w:ascii="Arial" w:hAnsi="Arial" w:cs="Arial"/>
          <w:sz w:val="24"/>
          <w:szCs w:val="24"/>
        </w:rPr>
        <w:t xml:space="preserve"> .</w:t>
      </w:r>
    </w:p>
    <w:p w14:paraId="752007BE" w14:textId="77777777" w:rsidR="00D7243A" w:rsidRDefault="00D7243A" w:rsidP="00796323">
      <w:pPr>
        <w:rPr>
          <w:rFonts w:ascii="Arial" w:hAnsi="Arial" w:cs="Arial"/>
          <w:b/>
          <w:bCs/>
          <w:sz w:val="28"/>
          <w:szCs w:val="28"/>
        </w:rPr>
      </w:pPr>
    </w:p>
    <w:p w14:paraId="76BD479C" w14:textId="7BF710A7" w:rsidR="00D7243A" w:rsidRDefault="00D7243A" w:rsidP="00796323">
      <w:pPr>
        <w:rPr>
          <w:rFonts w:ascii="Arial" w:hAnsi="Arial" w:cs="Arial"/>
          <w:b/>
          <w:bCs/>
          <w:sz w:val="28"/>
          <w:szCs w:val="28"/>
        </w:rPr>
      </w:pPr>
    </w:p>
    <w:p w14:paraId="5046D838" w14:textId="77777777" w:rsidR="00B65651" w:rsidRDefault="00B65651" w:rsidP="00796323">
      <w:pPr>
        <w:rPr>
          <w:rFonts w:ascii="Arial" w:hAnsi="Arial" w:cs="Arial"/>
          <w:b/>
          <w:bCs/>
          <w:sz w:val="28"/>
          <w:szCs w:val="28"/>
        </w:rPr>
      </w:pPr>
    </w:p>
    <w:p w14:paraId="26CBF501" w14:textId="7982FF10" w:rsidR="00FB6EAE" w:rsidRDefault="00FB6EAE" w:rsidP="00796323">
      <w:pPr>
        <w:rPr>
          <w:rFonts w:ascii="Arial" w:hAnsi="Arial" w:cs="Arial"/>
          <w:b/>
          <w:bCs/>
          <w:sz w:val="28"/>
          <w:szCs w:val="28"/>
        </w:rPr>
      </w:pPr>
    </w:p>
    <w:p w14:paraId="31800D40" w14:textId="77777777" w:rsidR="00FB6EAE" w:rsidRDefault="00FB6EAE" w:rsidP="00796323">
      <w:pPr>
        <w:rPr>
          <w:rFonts w:ascii="Arial" w:hAnsi="Arial" w:cs="Arial"/>
          <w:b/>
          <w:bCs/>
          <w:sz w:val="28"/>
          <w:szCs w:val="28"/>
        </w:rPr>
      </w:pPr>
    </w:p>
    <w:p w14:paraId="33A81C0B" w14:textId="68D60CFD" w:rsidR="00796323" w:rsidRPr="003D45D0" w:rsidRDefault="00796323" w:rsidP="00796323">
      <w:pPr>
        <w:rPr>
          <w:rFonts w:ascii="Arial" w:hAnsi="Arial" w:cs="Arial"/>
          <w:b/>
          <w:bCs/>
          <w:sz w:val="24"/>
          <w:szCs w:val="24"/>
        </w:rPr>
      </w:pPr>
      <w:r w:rsidRPr="00CD19CB">
        <w:rPr>
          <w:rFonts w:ascii="Arial" w:hAnsi="Arial" w:cs="Arial"/>
          <w:b/>
          <w:bCs/>
          <w:sz w:val="28"/>
          <w:szCs w:val="28"/>
        </w:rPr>
        <w:lastRenderedPageBreak/>
        <w:t>Формулы</w:t>
      </w:r>
      <w:r w:rsidRPr="00CD19CB">
        <w:rPr>
          <w:rFonts w:ascii="Arial" w:hAnsi="Arial" w:cs="Arial"/>
          <w:b/>
          <w:bCs/>
          <w:sz w:val="24"/>
          <w:szCs w:val="24"/>
        </w:rPr>
        <w:t>:</w:t>
      </w:r>
    </w:p>
    <w:p w14:paraId="5348AD2F" w14:textId="77777777" w:rsidR="00796323" w:rsidRPr="00FB6EAE" w:rsidRDefault="00796323" w:rsidP="00796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EAE">
        <w:rPr>
          <w:rFonts w:ascii="Times New Roman" w:hAnsi="Times New Roman" w:cs="Times New Roman"/>
          <w:b/>
          <w:bCs/>
          <w:sz w:val="24"/>
          <w:szCs w:val="24"/>
        </w:rPr>
        <w:t>Функция прибыли:</w:t>
      </w:r>
    </w:p>
    <w:p w14:paraId="2628C017" w14:textId="6DC4A363" w:rsidR="00796323" w:rsidRPr="003D45D0" w:rsidRDefault="00744B0B" w:rsidP="00004F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π</m:t>
            </m:r>
          </m:e>
          <m:sub>
            <m:r>
              <w:rPr>
                <w:rFonts w:ascii="Cambria Math"/>
              </w:rPr>
              <m:t>ijk</m:t>
            </m:r>
          </m:sub>
        </m:sSub>
        <m:r>
          <w:rPr>
            <w:rFonts w:asci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11k</m:t>
                      </m:r>
                    </m:sub>
                  </m:sSub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11</m:t>
                      </m:r>
                      <m:r>
                        <w:rPr>
                          <w:rFonts w:ascii="Cambria Math"/>
                        </w:rPr>
                        <m:t>i</m:t>
                      </m:r>
                      <w:bookmarkStart w:id="0" w:name="_GoBack"/>
                      <w:bookmarkEnd w:id="0"/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  <m:r>
                        <w:rPr>
                          <w:rFonts w:ascii="Cambria Math" w:hAnsi="Cambria Math" w:cs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</w:rPr>
                        <m:t>ijk</m:t>
                      </m:r>
                    </m:sub>
                  </m:sSub>
                  <m:r>
                    <w:rPr>
                      <w:rFonts w:ascii="Cambria Math"/>
                    </w:rPr>
                    <m:t>)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/>
                </w:rPr>
                <m:t>для</m:t>
              </m:r>
            </m:e>
          </m:mr>
          <m:mr>
            <m:e>
              <m:r>
                <w:rPr>
                  <w:rFonts w:ascii="Cambria Math"/>
                </w:rPr>
                <m:t>для</m:t>
              </m:r>
            </m:e>
          </m:mr>
          <m:mr>
            <m:e>
              <m:r>
                <w:rPr>
                  <w:rFonts w:ascii="Cambria Math"/>
                </w:rPr>
                <m:t>для</m:t>
              </m:r>
            </m:e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/>
          </m:mr>
          <m:mr>
            <m:e/>
          </m:mr>
          <m:mr>
            <m:e/>
          </m:mr>
        </m:m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  <m:sup>
                  <m:r>
                    <w:rPr>
                      <w:rFonts w:ascii="Cambria Math"/>
                    </w:rPr>
                    <m:t>i</m:t>
                  </m:r>
                </m:sup>
              </m:sSubSup>
              <m:r>
                <w:rPr>
                  <w:rFonts w:ascii="Cambria Math" w:hAnsi="Cambria Math" w:cs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кор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  <m:sup>
                  <m:r>
                    <w:rPr>
                      <w:rFonts w:ascii="Cambria Math"/>
                    </w:rPr>
                    <m:t>i</m:t>
                  </m:r>
                </m:sup>
              </m:sSubSup>
              <m:r>
                <w:rPr>
                  <w:rFonts w:ascii="Cambria Math" w:hAnsi="Cambria Math" w:cs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терм</m:t>
                  </m:r>
                </m:sub>
              </m:sSub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  <m:sup>
                  <m:r>
                    <w:rPr>
                      <w:rFonts w:ascii="Cambria Math"/>
                    </w:rPr>
                    <m:t>i</m:t>
                  </m:r>
                </m:sup>
              </m:sSubSup>
              <m:r>
                <w:rPr>
                  <w:rFonts w:ascii="Cambria Math" w:hAnsi="Cambria Math" w:cs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пром</m:t>
                  </m:r>
                </m:sub>
              </m:sSub>
            </m:e>
          </m:mr>
        </m:m>
      </m:oMath>
      <w:r w:rsidR="00796323">
        <w:t xml:space="preserve"> </w:t>
      </w:r>
      <w:r w:rsidR="00796323" w:rsidRPr="003D45D0">
        <w:t xml:space="preserve">     </w:t>
      </w:r>
      <w:r w:rsidR="00796323" w:rsidRPr="00A83725">
        <w:rPr>
          <w:position w:val="-28"/>
          <w:lang w:val="en-US"/>
        </w:rPr>
        <w:object w:dxaOrig="180" w:dyaOrig="680" w14:anchorId="6F15D563">
          <v:shape id="_x0000_i1060" type="#_x0000_t75" style="width:9.6pt;height:33.6pt" o:ole="">
            <v:imagedata r:id="rId70" o:title=""/>
          </v:shape>
          <o:OLEObject Type="Embed" ProgID="Equation.DSMT4" ShapeID="_x0000_i1060" DrawAspect="Content" ObjectID="_1725549587" r:id="rId71"/>
        </w:object>
      </w:r>
      <w:r w:rsidR="00796323" w:rsidRPr="003D45D0">
        <w:t xml:space="preserve"> </w:t>
      </w:r>
    </w:p>
    <w:p w14:paraId="045DE7EF" w14:textId="77777777" w:rsidR="00796323" w:rsidRDefault="00796323" w:rsidP="00796323"/>
    <w:p w14:paraId="21976A6F" w14:textId="77777777" w:rsidR="00796323" w:rsidRPr="00FB6EAE" w:rsidRDefault="00796323" w:rsidP="007963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EAE">
        <w:rPr>
          <w:rFonts w:ascii="Times New Roman" w:hAnsi="Times New Roman" w:cs="Times New Roman"/>
          <w:b/>
          <w:bCs/>
          <w:sz w:val="24"/>
          <w:szCs w:val="24"/>
        </w:rPr>
        <w:t>Условие отсутствия излишков:</w:t>
      </w:r>
    </w:p>
    <w:p w14:paraId="48DAD70D" w14:textId="77777777" w:rsidR="00796323" w:rsidRPr="00910B15" w:rsidRDefault="00744B0B" w:rsidP="00796323">
      <w:pPr>
        <w:rPr>
          <w:rFonts w:eastAsiaTheme="minorEastAsia"/>
          <w:iCs/>
          <w:kern w:val="24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4"/>
                  <w:sz w:val="36"/>
                  <w:szCs w:val="36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kern w:val="24"/>
                  <w:sz w:val="36"/>
                  <w:szCs w:val="36"/>
                </w:rPr>
                <m:t>ij</m:t>
              </m:r>
            </m:sub>
          </m:sSub>
          <m:r>
            <w:rPr>
              <w:rFonts w:ascii="Cambria Math" w:hAnsi="Cambria Math"/>
              <w:kern w:val="24"/>
              <w:sz w:val="36"/>
              <w:szCs w:val="36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kern w:val="24"/>
                  <w:sz w:val="36"/>
                  <w:szCs w:val="36"/>
                  <w:lang w:val="en-US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ij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ij</m:t>
                  </m:r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kern w:val="24"/>
                  <w:sz w:val="36"/>
                  <w:szCs w:val="36"/>
                  <w:lang w:val="en-US"/>
                </w:rPr>
                <m:t>h</m:t>
              </m:r>
              <m:r>
                <w:rPr>
                  <w:rFonts w:ascii="Cambria Math" w:hAnsi="Cambria Math"/>
                  <w:kern w:val="24"/>
                  <w:sz w:val="36"/>
                  <w:szCs w:val="36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="Cambria Math" w:hAnsi="Cambria Math"/>
                  <w:kern w:val="24"/>
                  <w:sz w:val="36"/>
                  <w:szCs w:val="3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h</m:t>
                  </m:r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  <w:lang w:val="en-US"/>
                    </w:rPr>
                    <m:t>i </m:t>
                  </m:r>
                </m:sub>
              </m:sSub>
            </m:e>
          </m:nary>
          <m:r>
            <w:rPr>
              <w:rFonts w:ascii="Cambria Math" w:hAnsi="Cambria Math"/>
              <w:kern w:val="24"/>
              <w:sz w:val="36"/>
              <w:szCs w:val="36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kern w:val="24"/>
                  <w:sz w:val="36"/>
                  <w:szCs w:val="36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kern w:val="24"/>
                  <w:sz w:val="36"/>
                  <w:szCs w:val="36"/>
                  <w:lang w:val="en-US"/>
                </w:rPr>
                <m:t>h</m:t>
              </m:r>
              <m:r>
                <w:rPr>
                  <w:rFonts w:ascii="Cambria Math" w:hAnsi="Cambria Math"/>
                  <w:kern w:val="24"/>
                  <w:sz w:val="36"/>
                  <w:szCs w:val="36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</w:rPr>
                    <m:t>i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kern w:val="24"/>
                  <w:sz w:val="36"/>
                  <w:szCs w:val="36"/>
                  <w:lang w:val="en-US"/>
                </w:rPr>
                <m:t xml:space="preserve"> 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kern w:val="24"/>
                      <w:sz w:val="36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24"/>
                      <w:sz w:val="36"/>
                      <w:szCs w:val="36"/>
                      <w:lang w:val="en-US"/>
                    </w:rPr>
                    <m:t>t=1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4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24"/>
                          <w:sz w:val="36"/>
                          <w:szCs w:val="36"/>
                          <w:lang w:val="en-US"/>
                        </w:rPr>
                        <m:t>hi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kern w:val="24"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4"/>
                          <w:sz w:val="36"/>
                          <w:szCs w:val="36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kern w:val="24"/>
                          <w:sz w:val="36"/>
                          <w:szCs w:val="36"/>
                        </w:rPr>
                        <m:t>h</m:t>
                      </m:r>
                      <m:r>
                        <w:rPr>
                          <w:rFonts w:ascii="Cambria Math" w:hAnsi="Cambria Math"/>
                          <w:kern w:val="24"/>
                          <w:sz w:val="36"/>
                          <w:szCs w:val="36"/>
                          <w:lang w:val="en-US"/>
                        </w:rPr>
                        <m:t>it</m:t>
                      </m:r>
                    </m:sub>
                  </m:sSub>
                </m:e>
              </m:nary>
            </m:e>
          </m:nary>
        </m:oMath>
      </m:oMathPara>
    </w:p>
    <w:p w14:paraId="0E78E671" w14:textId="77777777" w:rsidR="00796323" w:rsidRDefault="00796323" w:rsidP="00796323">
      <w:pPr>
        <w:rPr>
          <w:rFonts w:eastAsiaTheme="minorEastAsia"/>
          <w:iCs/>
          <w:kern w:val="24"/>
          <w:sz w:val="36"/>
          <w:szCs w:val="36"/>
          <w:lang w:val="en-US"/>
        </w:rPr>
      </w:pPr>
    </w:p>
    <w:p w14:paraId="7DA98E5E" w14:textId="77777777" w:rsidR="00796323" w:rsidRPr="00DA4C13" w:rsidRDefault="00796323" w:rsidP="00796323">
      <w:r w:rsidRPr="00FB6EAE">
        <w:rPr>
          <w:rFonts w:ascii="Times New Roman" w:hAnsi="Times New Roman" w:cs="Times New Roman"/>
          <w:b/>
          <w:bCs/>
          <w:sz w:val="24"/>
          <w:szCs w:val="24"/>
        </w:rPr>
        <w:t>Функция цены:</w:t>
      </w:r>
      <w: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  <w:lang w:val="en-US"/>
                </w:rPr>
                <m:t>ij 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  <w:lang w:val="en-US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36"/>
                  <w:szCs w:val="36"/>
                  <w:lang w:val="en-US"/>
                </w:rPr>
                <m:t>ij</m:t>
              </m:r>
            </m:sub>
          </m:sSub>
        </m:oMath>
      </m:oMathPara>
    </w:p>
    <w:p w14:paraId="39CB6548" w14:textId="4AF958E4" w:rsidR="007D0275" w:rsidRDefault="007D0275"/>
    <w:p w14:paraId="53A27208" w14:textId="1CDA9374" w:rsidR="00C42721" w:rsidRDefault="00FB6EAE" w:rsidP="00C42721">
      <w:pPr>
        <w:jc w:val="center"/>
        <w:rPr>
          <w:rFonts w:ascii="Times New Roman" w:hAnsi="Times New Roman" w:cs="Times New Roman"/>
          <w:sz w:val="28"/>
          <w:szCs w:val="28"/>
        </w:rPr>
      </w:pPr>
      <w:r w:rsidRPr="00B65651">
        <w:rPr>
          <w:rFonts w:ascii="Times New Roman" w:hAnsi="Times New Roman" w:cs="Times New Roman"/>
          <w:sz w:val="28"/>
          <w:szCs w:val="28"/>
        </w:rPr>
        <w:t>Алгоритм</w:t>
      </w:r>
      <w:r w:rsidRPr="00F47E88">
        <w:rPr>
          <w:rFonts w:ascii="Times New Roman" w:hAnsi="Times New Roman" w:cs="Times New Roman"/>
          <w:sz w:val="28"/>
          <w:szCs w:val="28"/>
        </w:rPr>
        <w:t>:</w:t>
      </w:r>
      <w:r w:rsidR="00C42721">
        <w:rPr>
          <w:rFonts w:ascii="Times New Roman" w:hAnsi="Times New Roman" w:cs="Times New Roman"/>
          <w:sz w:val="28"/>
          <w:szCs w:val="28"/>
        </w:rPr>
        <w:t>1</w:t>
      </w:r>
      <w:r w:rsidR="00C42721" w:rsidRPr="00C427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72BA4" w14:textId="4802D835" w:rsidR="00C42721" w:rsidRDefault="00C42721" w:rsidP="00C42721">
      <w:pPr>
        <w:rPr>
          <w:rFonts w:ascii="Times New Roman" w:hAnsi="Times New Roman" w:cs="Times New Roman"/>
          <w:sz w:val="24"/>
          <w:szCs w:val="24"/>
        </w:rPr>
      </w:pPr>
      <w:r w:rsidRPr="00C42721">
        <w:rPr>
          <w:rFonts w:ascii="Times New Roman" w:hAnsi="Times New Roman" w:cs="Times New Roman"/>
          <w:sz w:val="24"/>
          <w:szCs w:val="24"/>
        </w:rPr>
        <w:t xml:space="preserve">Шаг 1. </w:t>
      </w:r>
      <w:r w:rsidR="00FB07F5">
        <w:rPr>
          <w:rFonts w:ascii="Times New Roman" w:hAnsi="Times New Roman" w:cs="Times New Roman"/>
          <w:sz w:val="24"/>
          <w:szCs w:val="24"/>
        </w:rPr>
        <w:t>Узел,</w:t>
      </w:r>
      <w:r>
        <w:rPr>
          <w:rFonts w:ascii="Times New Roman" w:hAnsi="Times New Roman" w:cs="Times New Roman"/>
          <w:sz w:val="24"/>
          <w:szCs w:val="24"/>
        </w:rPr>
        <w:t xml:space="preserve"> принадлежащий к множеству </w:t>
      </w:r>
      <w:r w:rsidR="00FB07F5">
        <w:rPr>
          <w:rFonts w:ascii="Times New Roman" w:hAnsi="Times New Roman" w:cs="Times New Roman"/>
          <w:sz w:val="24"/>
          <w:szCs w:val="24"/>
        </w:rPr>
        <w:t>«корневых узлов»,</w:t>
      </w:r>
      <w:r w:rsidRPr="00C42721">
        <w:rPr>
          <w:rFonts w:ascii="Times New Roman" w:hAnsi="Times New Roman" w:cs="Times New Roman"/>
          <w:sz w:val="24"/>
          <w:szCs w:val="24"/>
        </w:rPr>
        <w:t xml:space="preserve"> определяет цену, по которой она продает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721">
        <w:rPr>
          <w:rFonts w:ascii="Times New Roman" w:hAnsi="Times New Roman" w:cs="Times New Roman"/>
          <w:sz w:val="24"/>
          <w:szCs w:val="24"/>
        </w:rPr>
        <w:t xml:space="preserve">товар </w:t>
      </w:r>
      <w:r w:rsidR="00FB07F5">
        <w:rPr>
          <w:rFonts w:ascii="Times New Roman" w:hAnsi="Times New Roman" w:cs="Times New Roman"/>
          <w:sz w:val="24"/>
          <w:szCs w:val="24"/>
        </w:rPr>
        <w:t>своим дочерним узлам</w:t>
      </w:r>
      <w:r w:rsidRPr="00C42721">
        <w:rPr>
          <w:rFonts w:ascii="Times New Roman" w:hAnsi="Times New Roman" w:cs="Times New Roman"/>
          <w:sz w:val="24"/>
          <w:szCs w:val="24"/>
        </w:rPr>
        <w:t>.</w:t>
      </w:r>
    </w:p>
    <w:p w14:paraId="662B4A24" w14:textId="18CEB07C" w:rsidR="00FB07F5" w:rsidRPr="00C42721" w:rsidRDefault="00FB07F5" w:rsidP="00C42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</w:t>
      </w:r>
    </w:p>
    <w:p w14:paraId="3C026B4B" w14:textId="04DEE4EB" w:rsidR="00FB07F5" w:rsidRDefault="00C42721" w:rsidP="00FB07F5">
      <w:pPr>
        <w:rPr>
          <w:rFonts w:ascii="Times New Roman" w:hAnsi="Times New Roman" w:cs="Times New Roman"/>
          <w:sz w:val="24"/>
          <w:szCs w:val="24"/>
        </w:rPr>
      </w:pPr>
      <w:r w:rsidRPr="00C42721">
        <w:rPr>
          <w:rFonts w:ascii="Times New Roman" w:hAnsi="Times New Roman" w:cs="Times New Roman"/>
          <w:sz w:val="24"/>
          <w:szCs w:val="24"/>
        </w:rPr>
        <w:t>Шаг 2.</w:t>
      </w:r>
      <w:r w:rsidR="00FB07F5">
        <w:rPr>
          <w:rFonts w:ascii="Times New Roman" w:hAnsi="Times New Roman" w:cs="Times New Roman"/>
          <w:sz w:val="24"/>
          <w:szCs w:val="24"/>
        </w:rPr>
        <w:t>1</w:t>
      </w:r>
      <w:r w:rsidRPr="00C42721">
        <w:rPr>
          <w:rFonts w:ascii="Times New Roman" w:hAnsi="Times New Roman" w:cs="Times New Roman"/>
          <w:sz w:val="24"/>
          <w:szCs w:val="24"/>
        </w:rPr>
        <w:t xml:space="preserve"> </w:t>
      </w:r>
      <w:r w:rsidR="00FB07F5">
        <w:rPr>
          <w:rFonts w:ascii="Times New Roman" w:hAnsi="Times New Roman" w:cs="Times New Roman"/>
          <w:sz w:val="24"/>
          <w:szCs w:val="24"/>
        </w:rPr>
        <w:t xml:space="preserve">Если дочерний узел относится </w:t>
      </w:r>
      <w:r w:rsidR="00FB07F5" w:rsidRPr="00C42721">
        <w:rPr>
          <w:rFonts w:ascii="Times New Roman" w:hAnsi="Times New Roman" w:cs="Times New Roman"/>
          <w:sz w:val="24"/>
          <w:szCs w:val="24"/>
        </w:rPr>
        <w:t>к</w:t>
      </w:r>
      <w:r w:rsidR="00FB07F5">
        <w:rPr>
          <w:rFonts w:ascii="Times New Roman" w:hAnsi="Times New Roman" w:cs="Times New Roman"/>
          <w:sz w:val="24"/>
          <w:szCs w:val="24"/>
        </w:rPr>
        <w:t xml:space="preserve"> множеству «</w:t>
      </w:r>
      <w:r w:rsidR="00004F90">
        <w:rPr>
          <w:rFonts w:ascii="Times New Roman" w:hAnsi="Times New Roman" w:cs="Times New Roman"/>
          <w:sz w:val="24"/>
          <w:szCs w:val="24"/>
        </w:rPr>
        <w:t>терминальных у</w:t>
      </w:r>
      <w:r w:rsidR="00FB07F5">
        <w:rPr>
          <w:rFonts w:ascii="Times New Roman" w:hAnsi="Times New Roman" w:cs="Times New Roman"/>
          <w:sz w:val="24"/>
          <w:szCs w:val="24"/>
        </w:rPr>
        <w:t>злов» тогда</w:t>
      </w:r>
      <w:r w:rsidRPr="00C42721">
        <w:rPr>
          <w:rFonts w:ascii="Times New Roman" w:hAnsi="Times New Roman" w:cs="Times New Roman"/>
          <w:sz w:val="24"/>
          <w:szCs w:val="24"/>
        </w:rPr>
        <w:t>,</w:t>
      </w:r>
      <w:r w:rsidR="00FB07F5" w:rsidRPr="00FB07F5">
        <w:rPr>
          <w:rFonts w:ascii="Times New Roman" w:hAnsi="Times New Roman" w:cs="Times New Roman"/>
          <w:sz w:val="24"/>
          <w:szCs w:val="24"/>
        </w:rPr>
        <w:t xml:space="preserve"> </w:t>
      </w:r>
      <w:r w:rsidR="00FB07F5" w:rsidRPr="00C42721">
        <w:rPr>
          <w:rFonts w:ascii="Times New Roman" w:hAnsi="Times New Roman" w:cs="Times New Roman"/>
          <w:sz w:val="24"/>
          <w:szCs w:val="24"/>
        </w:rPr>
        <w:t>на основе цен, полученных от сво</w:t>
      </w:r>
      <w:r w:rsidR="00FB07F5">
        <w:rPr>
          <w:rFonts w:ascii="Times New Roman" w:hAnsi="Times New Roman" w:cs="Times New Roman"/>
          <w:sz w:val="24"/>
          <w:szCs w:val="24"/>
        </w:rPr>
        <w:t>его поставщика (родительского узла)</w:t>
      </w:r>
      <w:r w:rsidR="00FB07F5" w:rsidRPr="00C42721">
        <w:rPr>
          <w:rFonts w:ascii="Times New Roman" w:hAnsi="Times New Roman" w:cs="Times New Roman"/>
          <w:sz w:val="24"/>
          <w:szCs w:val="24"/>
        </w:rPr>
        <w:t>, и функций спроса определяют объемы выпуска товара на</w:t>
      </w:r>
      <w:r w:rsidR="00FB07F5">
        <w:rPr>
          <w:rFonts w:ascii="Times New Roman" w:hAnsi="Times New Roman" w:cs="Times New Roman"/>
          <w:sz w:val="24"/>
          <w:szCs w:val="24"/>
        </w:rPr>
        <w:t xml:space="preserve"> </w:t>
      </w:r>
      <w:r w:rsidR="00FB07F5" w:rsidRPr="00C42721">
        <w:rPr>
          <w:rFonts w:ascii="Times New Roman" w:hAnsi="Times New Roman" w:cs="Times New Roman"/>
          <w:sz w:val="24"/>
          <w:szCs w:val="24"/>
        </w:rPr>
        <w:t>рынок.</w:t>
      </w:r>
    </w:p>
    <w:p w14:paraId="3DE70EED" w14:textId="5081E066" w:rsidR="00C42721" w:rsidRPr="00C42721" w:rsidRDefault="00FB07F5" w:rsidP="00C427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2.2 Если дочерний узел относится </w:t>
      </w:r>
      <w:r w:rsidRPr="00C4272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множеству «</w:t>
      </w:r>
      <w:r w:rsidR="00004F90">
        <w:rPr>
          <w:rFonts w:ascii="Times New Roman" w:hAnsi="Times New Roman" w:cs="Times New Roman"/>
          <w:sz w:val="24"/>
          <w:szCs w:val="24"/>
        </w:rPr>
        <w:t>промежуточных</w:t>
      </w:r>
      <w:r>
        <w:rPr>
          <w:rFonts w:ascii="Times New Roman" w:hAnsi="Times New Roman" w:cs="Times New Roman"/>
          <w:sz w:val="24"/>
          <w:szCs w:val="24"/>
        </w:rPr>
        <w:t xml:space="preserve"> узлов» тогда</w:t>
      </w:r>
      <w:r w:rsidRPr="00FB07F5">
        <w:rPr>
          <w:rFonts w:ascii="Times New Roman" w:hAnsi="Times New Roman" w:cs="Times New Roman"/>
          <w:sz w:val="24"/>
          <w:szCs w:val="24"/>
        </w:rPr>
        <w:t xml:space="preserve">, получив информацию от </w:t>
      </w:r>
      <w:r>
        <w:rPr>
          <w:rFonts w:ascii="Times New Roman" w:hAnsi="Times New Roman" w:cs="Times New Roman"/>
          <w:sz w:val="24"/>
          <w:szCs w:val="24"/>
        </w:rPr>
        <w:t>родительского узла</w:t>
      </w:r>
      <w:r w:rsidRPr="00FB07F5">
        <w:rPr>
          <w:rFonts w:ascii="Times New Roman" w:hAnsi="Times New Roman" w:cs="Times New Roman"/>
          <w:sz w:val="24"/>
          <w:szCs w:val="24"/>
        </w:rPr>
        <w:t xml:space="preserve">, назначают цену товара </w:t>
      </w:r>
      <w:r>
        <w:rPr>
          <w:rFonts w:ascii="Times New Roman" w:hAnsi="Times New Roman" w:cs="Times New Roman"/>
          <w:sz w:val="24"/>
          <w:szCs w:val="24"/>
        </w:rPr>
        <w:t>своим дочерним узлам</w:t>
      </w:r>
      <w:r w:rsidRPr="00FB07F5">
        <w:rPr>
          <w:rFonts w:ascii="Times New Roman" w:hAnsi="Times New Roman" w:cs="Times New Roman"/>
          <w:sz w:val="24"/>
          <w:szCs w:val="24"/>
        </w:rPr>
        <w:t xml:space="preserve">. Далее процедура повторяется до </w:t>
      </w:r>
      <w:r>
        <w:rPr>
          <w:rFonts w:ascii="Times New Roman" w:hAnsi="Times New Roman" w:cs="Times New Roman"/>
          <w:sz w:val="24"/>
          <w:szCs w:val="24"/>
        </w:rPr>
        <w:t xml:space="preserve">момента пока дочерний узел не будет принадлежать к множеству </w:t>
      </w:r>
      <w:r w:rsidR="00004F90">
        <w:rPr>
          <w:rFonts w:ascii="Times New Roman" w:hAnsi="Times New Roman" w:cs="Times New Roman"/>
          <w:sz w:val="24"/>
          <w:szCs w:val="24"/>
        </w:rPr>
        <w:t>терминальных</w:t>
      </w:r>
      <w:r>
        <w:rPr>
          <w:rFonts w:ascii="Times New Roman" w:hAnsi="Times New Roman" w:cs="Times New Roman"/>
          <w:sz w:val="24"/>
          <w:szCs w:val="24"/>
        </w:rPr>
        <w:t xml:space="preserve"> (в этом случае переходим к шагу 2.1)</w:t>
      </w:r>
    </w:p>
    <w:p w14:paraId="643471D6" w14:textId="10CD5AF2" w:rsidR="00C42721" w:rsidRPr="00C42721" w:rsidRDefault="00C42721" w:rsidP="00C42721">
      <w:pPr>
        <w:rPr>
          <w:rFonts w:ascii="Times New Roman" w:hAnsi="Times New Roman" w:cs="Times New Roman"/>
          <w:sz w:val="24"/>
          <w:szCs w:val="24"/>
        </w:rPr>
      </w:pPr>
      <w:r w:rsidRPr="00C42721">
        <w:rPr>
          <w:rFonts w:ascii="Times New Roman" w:hAnsi="Times New Roman" w:cs="Times New Roman"/>
          <w:sz w:val="24"/>
          <w:szCs w:val="24"/>
        </w:rPr>
        <w:t xml:space="preserve">Шаг </w:t>
      </w:r>
      <w:r w:rsidR="00FB07F5">
        <w:rPr>
          <w:rFonts w:ascii="Times New Roman" w:hAnsi="Times New Roman" w:cs="Times New Roman"/>
          <w:sz w:val="24"/>
          <w:szCs w:val="24"/>
        </w:rPr>
        <w:t>3</w:t>
      </w:r>
      <w:r w:rsidRPr="00C42721">
        <w:rPr>
          <w:rFonts w:ascii="Times New Roman" w:hAnsi="Times New Roman" w:cs="Times New Roman"/>
          <w:sz w:val="24"/>
          <w:szCs w:val="24"/>
        </w:rPr>
        <w:t>. На основе конкуренции происходит процедура распределения</w:t>
      </w:r>
    </w:p>
    <w:p w14:paraId="4B00137B" w14:textId="1AB2B8EA" w:rsidR="00C42721" w:rsidRPr="00C42721" w:rsidRDefault="00C42721" w:rsidP="00C42721">
      <w:pPr>
        <w:rPr>
          <w:rFonts w:ascii="Times New Roman" w:hAnsi="Times New Roman" w:cs="Times New Roman"/>
          <w:sz w:val="24"/>
          <w:szCs w:val="24"/>
        </w:rPr>
      </w:pPr>
      <w:r w:rsidRPr="00C42721">
        <w:rPr>
          <w:rFonts w:ascii="Times New Roman" w:hAnsi="Times New Roman" w:cs="Times New Roman"/>
          <w:sz w:val="24"/>
          <w:szCs w:val="24"/>
        </w:rPr>
        <w:t>объемов между фирмами в каждо</w:t>
      </w:r>
      <w:r w:rsidR="00FB07F5">
        <w:rPr>
          <w:rFonts w:ascii="Times New Roman" w:hAnsi="Times New Roman" w:cs="Times New Roman"/>
          <w:sz w:val="24"/>
          <w:szCs w:val="24"/>
        </w:rPr>
        <w:t>м из узлов, принадлежащих к множеству «</w:t>
      </w:r>
      <w:r w:rsidR="00004F90">
        <w:rPr>
          <w:rFonts w:ascii="Times New Roman" w:hAnsi="Times New Roman" w:cs="Times New Roman"/>
          <w:sz w:val="24"/>
          <w:szCs w:val="24"/>
        </w:rPr>
        <w:t>терминальных</w:t>
      </w:r>
      <w:r w:rsidR="00FB07F5">
        <w:rPr>
          <w:rFonts w:ascii="Times New Roman" w:hAnsi="Times New Roman" w:cs="Times New Roman"/>
          <w:sz w:val="24"/>
          <w:szCs w:val="24"/>
        </w:rPr>
        <w:t xml:space="preserve"> узлов»</w:t>
      </w:r>
      <w:r w:rsidRPr="00C42721">
        <w:rPr>
          <w:rFonts w:ascii="Times New Roman" w:hAnsi="Times New Roman" w:cs="Times New Roman"/>
          <w:sz w:val="24"/>
          <w:szCs w:val="24"/>
        </w:rPr>
        <w:t>.</w:t>
      </w:r>
    </w:p>
    <w:p w14:paraId="4634F74E" w14:textId="3276F4B6" w:rsidR="00C42721" w:rsidRPr="00C42721" w:rsidRDefault="00C42721" w:rsidP="00C42721">
      <w:pPr>
        <w:rPr>
          <w:rFonts w:ascii="Times New Roman" w:hAnsi="Times New Roman" w:cs="Times New Roman"/>
          <w:sz w:val="24"/>
          <w:szCs w:val="24"/>
        </w:rPr>
      </w:pPr>
      <w:r w:rsidRPr="00C42721">
        <w:rPr>
          <w:rFonts w:ascii="Times New Roman" w:hAnsi="Times New Roman" w:cs="Times New Roman"/>
          <w:sz w:val="24"/>
          <w:szCs w:val="24"/>
        </w:rPr>
        <w:t xml:space="preserve">Шаг 5. Информация об объемах последовательно поступает </w:t>
      </w:r>
      <w:r w:rsidR="00FB07F5">
        <w:rPr>
          <w:rFonts w:ascii="Times New Roman" w:hAnsi="Times New Roman" w:cs="Times New Roman"/>
          <w:sz w:val="24"/>
          <w:szCs w:val="24"/>
        </w:rPr>
        <w:t>к родительским узлам</w:t>
      </w:r>
      <w:r w:rsidRPr="00C42721">
        <w:rPr>
          <w:rFonts w:ascii="Times New Roman" w:hAnsi="Times New Roman" w:cs="Times New Roman"/>
          <w:sz w:val="24"/>
          <w:szCs w:val="24"/>
        </w:rPr>
        <w:t>, и внутри каждо</w:t>
      </w:r>
      <w:r w:rsidR="00FB07F5">
        <w:rPr>
          <w:rFonts w:ascii="Times New Roman" w:hAnsi="Times New Roman" w:cs="Times New Roman"/>
          <w:sz w:val="24"/>
          <w:szCs w:val="24"/>
        </w:rPr>
        <w:t>го</w:t>
      </w:r>
      <w:r w:rsidRPr="00C42721">
        <w:rPr>
          <w:rFonts w:ascii="Times New Roman" w:hAnsi="Times New Roman" w:cs="Times New Roman"/>
          <w:sz w:val="24"/>
          <w:szCs w:val="24"/>
        </w:rPr>
        <w:t xml:space="preserve"> на основе конкуренции</w:t>
      </w:r>
      <w:r w:rsidR="00FB07F5">
        <w:rPr>
          <w:rFonts w:ascii="Times New Roman" w:hAnsi="Times New Roman" w:cs="Times New Roman"/>
          <w:sz w:val="24"/>
          <w:szCs w:val="24"/>
        </w:rPr>
        <w:t xml:space="preserve"> </w:t>
      </w:r>
      <w:r w:rsidRPr="00C42721">
        <w:rPr>
          <w:rFonts w:ascii="Times New Roman" w:hAnsi="Times New Roman" w:cs="Times New Roman"/>
          <w:sz w:val="24"/>
          <w:szCs w:val="24"/>
        </w:rPr>
        <w:t>происходит процедура распределения объемов между фирмами.</w:t>
      </w:r>
    </w:p>
    <w:p w14:paraId="4AC5CDD7" w14:textId="790038CF" w:rsidR="00C42721" w:rsidRPr="00C42721" w:rsidRDefault="00C42721" w:rsidP="00C42721">
      <w:pPr>
        <w:rPr>
          <w:rFonts w:ascii="Times New Roman" w:hAnsi="Times New Roman" w:cs="Times New Roman"/>
          <w:sz w:val="24"/>
          <w:szCs w:val="24"/>
        </w:rPr>
      </w:pPr>
      <w:r w:rsidRPr="00C42721">
        <w:rPr>
          <w:rFonts w:ascii="Times New Roman" w:hAnsi="Times New Roman" w:cs="Times New Roman"/>
          <w:sz w:val="24"/>
          <w:szCs w:val="24"/>
        </w:rPr>
        <w:t>Шаг 6. Подсчет прибыли каждого из участников сети поставок</w:t>
      </w:r>
    </w:p>
    <w:p w14:paraId="5AF400A3" w14:textId="5DC95A89" w:rsidR="00C42721" w:rsidRDefault="00C42721" w:rsidP="00C427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31423" w14:textId="77777777" w:rsidR="00C42721" w:rsidRDefault="00C42721" w:rsidP="00C427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D63E4" w14:textId="77E79A23" w:rsidR="00FB6EAE" w:rsidRPr="00C42721" w:rsidRDefault="00C42721" w:rsidP="00972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65651"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Pr="00C427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2</w:t>
      </w:r>
      <w:r w:rsidR="00C152FE">
        <w:rPr>
          <w:rFonts w:ascii="Times New Roman" w:hAnsi="Times New Roman" w:cs="Times New Roman"/>
          <w:sz w:val="28"/>
          <w:szCs w:val="28"/>
        </w:rPr>
        <w:t xml:space="preserve">(мб должна </w:t>
      </w:r>
      <w:r w:rsidR="00F47E88">
        <w:rPr>
          <w:rFonts w:ascii="Times New Roman" w:hAnsi="Times New Roman" w:cs="Times New Roman"/>
          <w:sz w:val="28"/>
          <w:szCs w:val="28"/>
        </w:rPr>
        <w:t>быть рекурсия</w:t>
      </w:r>
      <w:r w:rsidR="0016359B">
        <w:rPr>
          <w:rFonts w:ascii="Times New Roman" w:hAnsi="Times New Roman" w:cs="Times New Roman"/>
          <w:sz w:val="28"/>
          <w:szCs w:val="28"/>
        </w:rPr>
        <w:t>?</w:t>
      </w:r>
      <w:r w:rsidR="00C152FE">
        <w:rPr>
          <w:rFonts w:ascii="Times New Roman" w:hAnsi="Times New Roman" w:cs="Times New Roman"/>
          <w:sz w:val="28"/>
          <w:szCs w:val="28"/>
        </w:rPr>
        <w:t>)</w:t>
      </w:r>
    </w:p>
    <w:p w14:paraId="14CAD97C" w14:textId="33A19783" w:rsidR="003D7144" w:rsidRPr="00F47E88" w:rsidRDefault="005F30F0" w:rsidP="005F30F0">
      <w:pPr>
        <w:rPr>
          <w:rFonts w:ascii="Times New Roman" w:hAnsi="Times New Roman" w:cs="Times New Roman"/>
          <w:sz w:val="24"/>
          <w:szCs w:val="24"/>
        </w:rPr>
      </w:pPr>
      <w:r w:rsidRPr="005F30F0">
        <w:rPr>
          <w:rFonts w:ascii="Times New Roman" w:hAnsi="Times New Roman" w:cs="Times New Roman"/>
          <w:sz w:val="24"/>
          <w:szCs w:val="24"/>
        </w:rPr>
        <w:t>Шаг 0. Произвести индексацию дерева</w:t>
      </w:r>
      <w:r>
        <w:rPr>
          <w:rFonts w:ascii="Times New Roman" w:hAnsi="Times New Roman" w:cs="Times New Roman"/>
          <w:sz w:val="24"/>
          <w:szCs w:val="24"/>
        </w:rPr>
        <w:t xml:space="preserve"> (верхний индекс номер узла нижний индекс ссылка на родителя</w:t>
      </w:r>
      <w:r w:rsidR="008D1D26">
        <w:rPr>
          <w:rFonts w:ascii="Times New Roman" w:hAnsi="Times New Roman" w:cs="Times New Roman"/>
          <w:sz w:val="24"/>
          <w:szCs w:val="24"/>
        </w:rPr>
        <w:t>), а</w:t>
      </w:r>
      <w:r>
        <w:rPr>
          <w:rFonts w:ascii="Times New Roman" w:hAnsi="Times New Roman" w:cs="Times New Roman"/>
          <w:sz w:val="24"/>
          <w:szCs w:val="24"/>
        </w:rPr>
        <w:t xml:space="preserve"> также получить все множество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</w:p>
    <w:p w14:paraId="58A66049" w14:textId="44FBA164" w:rsidR="008D1D26" w:rsidRDefault="008D1D26" w:rsidP="005F30F0">
      <w:pPr>
        <w:rPr>
          <w:rFonts w:ascii="Times New Roman" w:hAnsi="Times New Roman" w:cs="Times New Roman"/>
          <w:sz w:val="24"/>
          <w:szCs w:val="24"/>
        </w:rPr>
      </w:pPr>
      <w:r w:rsidRPr="008D1D2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Шаг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C5764">
        <w:rPr>
          <w:rFonts w:ascii="Times New Roman" w:hAnsi="Times New Roman" w:cs="Times New Roman"/>
          <w:sz w:val="24"/>
          <w:szCs w:val="24"/>
        </w:rPr>
        <w:t>.</w:t>
      </w:r>
      <w:r w:rsidRPr="008D1D2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1B8E4" w14:textId="246778E0" w:rsidR="008D1D26" w:rsidRDefault="008D1D26" w:rsidP="008D1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D26">
        <w:rPr>
          <w:rFonts w:ascii="Times New Roman" w:hAnsi="Times New Roman" w:cs="Times New Roman"/>
          <w:sz w:val="24"/>
          <w:szCs w:val="24"/>
        </w:rPr>
        <w:t>Для фирм данного узла расписываем функции прибыли исходя из того, к какому множеству относится данный узел (Корневому</w:t>
      </w:r>
      <w:proofErr w:type="gramStart"/>
      <w:r w:rsidRPr="008D1D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D1D26">
        <w:rPr>
          <w:rFonts w:ascii="Times New Roman" w:hAnsi="Times New Roman" w:cs="Times New Roman"/>
          <w:sz w:val="24"/>
          <w:szCs w:val="24"/>
        </w:rPr>
        <w:t>рочему</w:t>
      </w:r>
      <w:proofErr w:type="gramEnd"/>
      <w:r w:rsidRPr="008D1D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D26">
        <w:rPr>
          <w:rFonts w:ascii="Times New Roman" w:hAnsi="Times New Roman" w:cs="Times New Roman"/>
          <w:sz w:val="24"/>
          <w:szCs w:val="24"/>
        </w:rPr>
        <w:t>Концевому)</w:t>
      </w:r>
      <w:r w:rsidR="00CD0259" w:rsidRPr="00CD0259">
        <w:rPr>
          <w:rFonts w:ascii="Times New Roman" w:hAnsi="Times New Roman" w:cs="Times New Roman"/>
          <w:sz w:val="24"/>
          <w:szCs w:val="24"/>
        </w:rPr>
        <w:t xml:space="preserve"> </w:t>
      </w:r>
      <w:r w:rsidR="00CD0259">
        <w:rPr>
          <w:rFonts w:ascii="Times New Roman" w:hAnsi="Times New Roman" w:cs="Times New Roman"/>
          <w:sz w:val="24"/>
          <w:szCs w:val="24"/>
        </w:rPr>
        <w:softHyphen/>
      </w:r>
      <w:r w:rsidR="00CD0259">
        <w:rPr>
          <w:rFonts w:ascii="Times New Roman" w:hAnsi="Times New Roman" w:cs="Times New Roman"/>
          <w:sz w:val="24"/>
          <w:szCs w:val="24"/>
        </w:rPr>
        <w:softHyphen/>
      </w:r>
    </w:p>
    <w:p w14:paraId="07E164D6" w14:textId="6B8E8AC0" w:rsidR="008D1D26" w:rsidRDefault="008D1D26" w:rsidP="008D1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Применяется условие максимума (а также проверка на данный максимум) для функции прибыли каждой фирмы (первая и вторая частная производная </w:t>
      </w:r>
      <w:r w:rsidR="000C5764">
        <w:rPr>
          <w:rFonts w:ascii="Times New Roman" w:hAnsi="Times New Roman" w:cs="Times New Roman"/>
          <w:sz w:val="24"/>
          <w:szCs w:val="24"/>
        </w:rPr>
        <w:t>соответственно)</w:t>
      </w:r>
    </w:p>
    <w:p w14:paraId="1706B9E0" w14:textId="4C8E53EA" w:rsidR="000C5764" w:rsidRDefault="000C5764" w:rsidP="008D1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полученный систем в пункте 2 выражаем </w:t>
      </w:r>
      <w:r w:rsidR="00CD0259">
        <w:rPr>
          <w:rFonts w:ascii="Times New Roman" w:hAnsi="Times New Roman" w:cs="Times New Roman"/>
          <w:sz w:val="24"/>
          <w:szCs w:val="24"/>
        </w:rPr>
        <w:t>функции оптимального</w:t>
      </w:r>
      <w:r>
        <w:rPr>
          <w:rFonts w:ascii="Times New Roman" w:hAnsi="Times New Roman" w:cs="Times New Roman"/>
          <w:sz w:val="24"/>
          <w:szCs w:val="24"/>
        </w:rPr>
        <w:t xml:space="preserve"> объём</w:t>
      </w:r>
      <w:r w:rsidR="00CD025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продукции для каждой фирмы </w:t>
      </w:r>
      <w:r w:rsidR="00CD025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</m:t>
            </m:r>
          </m:sub>
        </m:sSub>
      </m:oMath>
    </w:p>
    <w:p w14:paraId="2FB4159A" w14:textId="1F107FE4" w:rsidR="00CD0259" w:rsidRPr="008D1D26" w:rsidRDefault="00CD0259" w:rsidP="008D1D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 функцию общего объёма узла сложив функции объёмов из пункта 3</w:t>
      </w:r>
      <w:r w:rsidRPr="00CD02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</w:p>
    <w:p w14:paraId="15E3C318" w14:textId="41CC1EC0" w:rsidR="00FB6EAE" w:rsidRDefault="00FB6EA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699C" w14:paraId="2757D95D" w14:textId="77777777" w:rsidTr="00E1699C">
        <w:tc>
          <w:tcPr>
            <w:tcW w:w="9345" w:type="dxa"/>
          </w:tcPr>
          <w:p w14:paraId="002CC479" w14:textId="77777777" w:rsidR="00E1699C" w:rsidRDefault="00E1699C" w:rsidP="00E1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721">
              <w:rPr>
                <w:rFonts w:ascii="Times New Roman" w:hAnsi="Times New Roman" w:cs="Times New Roman"/>
                <w:sz w:val="24"/>
                <w:szCs w:val="24"/>
              </w:rPr>
              <w:t xml:space="preserve">Шаг 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Посредством условия отсутствия дефицита и излишков распишем функцию объёма корневого узла</w:t>
            </w:r>
          </w:p>
          <w:p w14:paraId="5079F580" w14:textId="72B591E3" w:rsidR="00E1699C" w:rsidRDefault="00E1699C" w:rsidP="00E1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2721"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4272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Затем аналогично распишем данную функцию для каждого дочернего узла вошедшего в функцию своего родителя (если он не является </w:t>
            </w:r>
            <w:r w:rsidR="002420DD">
              <w:rPr>
                <w:rFonts w:ascii="Times New Roman" w:hAnsi="Times New Roman" w:cs="Times New Roman"/>
                <w:sz w:val="24"/>
                <w:szCs w:val="24"/>
              </w:rPr>
              <w:t>терминальным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1CC1B65" w14:textId="1953524A" w:rsidR="00E1699C" w:rsidRDefault="00E1699C" w:rsidP="00E16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3. Будем повторять развертывание формул для каждого узла, который не принадлежит к множеству </w:t>
            </w:r>
            <w:r w:rsidR="002420DD">
              <w:rPr>
                <w:rFonts w:ascii="Times New Roman" w:hAnsi="Times New Roman" w:cs="Times New Roman"/>
                <w:sz w:val="24"/>
                <w:szCs w:val="24"/>
              </w:rPr>
              <w:t>терминальных</w:t>
            </w:r>
          </w:p>
          <w:p w14:paraId="5100D0D2" w14:textId="77777777" w:rsidR="00E1699C" w:rsidRDefault="00E1699C"/>
        </w:tc>
      </w:tr>
    </w:tbl>
    <w:p w14:paraId="4EC48956" w14:textId="7DF4D094" w:rsidR="00E1699C" w:rsidRDefault="00E169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699C" w14:paraId="001AFAAF" w14:textId="77777777" w:rsidTr="00E1699C">
        <w:tc>
          <w:tcPr>
            <w:tcW w:w="9345" w:type="dxa"/>
          </w:tcPr>
          <w:p w14:paraId="733B8B0C" w14:textId="6444BA5D" w:rsidR="00E1699C" w:rsidRDefault="00E1699C">
            <w:r>
              <w:t xml:space="preserve">Шаг 4. </w:t>
            </w:r>
            <w:r w:rsidR="0016359B">
              <w:t>Для каждого узла,</w:t>
            </w:r>
            <w:r>
              <w:t xml:space="preserve"> который принадлежит к множеству </w:t>
            </w:r>
            <w:r w:rsidR="002420DD">
              <w:t>теримнальных</w:t>
            </w:r>
            <w:r>
              <w:t xml:space="preserve"> осуществим шаг х</w:t>
            </w:r>
          </w:p>
          <w:p w14:paraId="7914D2CC" w14:textId="7737D208" w:rsidR="0016359B" w:rsidRDefault="0016359B">
            <w:r>
              <w:t xml:space="preserve">Шаг 5. Затем будем проходит в обратном порядке развёртывания шагов 1-3 подставляя функции, полученные в шаге 4 и осуществляя </w:t>
            </w:r>
            <w:r w:rsidR="00F47E88">
              <w:t xml:space="preserve">данный </w:t>
            </w:r>
            <w:r>
              <w:t>шаг до момента пока не достигнем корневого узла</w:t>
            </w:r>
          </w:p>
          <w:p w14:paraId="4DC97F70" w14:textId="067897B4" w:rsidR="0016359B" w:rsidRDefault="0016359B">
            <w:r>
              <w:t>Шаг 6.В корневом узле получим реальные значения объёмов продукции для фирм корневого узла, и их прибыль. Также цену данного узла</w:t>
            </w:r>
          </w:p>
          <w:p w14:paraId="5D758277" w14:textId="1584AA56" w:rsidR="0016359B" w:rsidRDefault="0016359B">
            <w:r>
              <w:t xml:space="preserve">Шаг </w:t>
            </w:r>
            <w:r w:rsidR="00F47E88">
              <w:t>7. Спускаемся</w:t>
            </w:r>
            <w:r>
              <w:t xml:space="preserve"> и подставляем </w:t>
            </w:r>
            <w:r w:rsidR="00F47E88">
              <w:t>данные,</w:t>
            </w:r>
            <w:r>
              <w:t xml:space="preserve"> полученные в шаге 6 </w:t>
            </w:r>
          </w:p>
        </w:tc>
      </w:tr>
    </w:tbl>
    <w:p w14:paraId="33F2AADD" w14:textId="77777777" w:rsidR="00E1699C" w:rsidRDefault="00E1699C"/>
    <w:p w14:paraId="60F50DF1" w14:textId="77777777" w:rsidR="00C152FE" w:rsidRPr="00C42721" w:rsidRDefault="00C152FE">
      <w:pPr>
        <w:rPr>
          <w:rFonts w:ascii="Times New Roman" w:hAnsi="Times New Roman" w:cs="Times New Roman"/>
          <w:sz w:val="24"/>
          <w:szCs w:val="24"/>
        </w:rPr>
      </w:pPr>
    </w:p>
    <w:sectPr w:rsidR="00C152FE" w:rsidRPr="00C42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D0D"/>
    <w:multiLevelType w:val="hybridMultilevel"/>
    <w:tmpl w:val="CFAA3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37475"/>
    <w:multiLevelType w:val="hybridMultilevel"/>
    <w:tmpl w:val="E5AA2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DC"/>
    <w:rsid w:val="00004F90"/>
    <w:rsid w:val="000C5764"/>
    <w:rsid w:val="0016359B"/>
    <w:rsid w:val="001656E9"/>
    <w:rsid w:val="001F570F"/>
    <w:rsid w:val="002420DD"/>
    <w:rsid w:val="0039109A"/>
    <w:rsid w:val="003A1EB3"/>
    <w:rsid w:val="003D7144"/>
    <w:rsid w:val="005F30F0"/>
    <w:rsid w:val="00744B0B"/>
    <w:rsid w:val="00785654"/>
    <w:rsid w:val="00796323"/>
    <w:rsid w:val="007D0275"/>
    <w:rsid w:val="008D1D26"/>
    <w:rsid w:val="00910176"/>
    <w:rsid w:val="00972975"/>
    <w:rsid w:val="00A550BE"/>
    <w:rsid w:val="00B65651"/>
    <w:rsid w:val="00C152FE"/>
    <w:rsid w:val="00C42721"/>
    <w:rsid w:val="00CD0259"/>
    <w:rsid w:val="00D7243A"/>
    <w:rsid w:val="00DE4A49"/>
    <w:rsid w:val="00E1699C"/>
    <w:rsid w:val="00F17ADC"/>
    <w:rsid w:val="00F47E88"/>
    <w:rsid w:val="00FB07F5"/>
    <w:rsid w:val="00FB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F3C66"/>
  <w15:chartTrackingRefBased/>
  <w15:docId w15:val="{EC5EBDA3-73E0-4979-BB62-3CD4B1FF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2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D0259"/>
    <w:rPr>
      <w:color w:val="808080"/>
    </w:rPr>
  </w:style>
  <w:style w:type="table" w:styleId="a5">
    <w:name w:val="Table Grid"/>
    <w:basedOn w:val="a1"/>
    <w:uiPriority w:val="39"/>
    <w:rsid w:val="00E1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61" Type="http://schemas.openxmlformats.org/officeDocument/2006/relationships/image" Target="media/image2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Чепусов</dc:creator>
  <cp:keywords/>
  <dc:description/>
  <cp:lastModifiedBy>Владислав Чепусов</cp:lastModifiedBy>
  <cp:revision>5</cp:revision>
  <dcterms:created xsi:type="dcterms:W3CDTF">2022-05-19T12:12:00Z</dcterms:created>
  <dcterms:modified xsi:type="dcterms:W3CDTF">2022-09-24T15:32:00Z</dcterms:modified>
</cp:coreProperties>
</file>