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pPr w:leftFromText="180" w:rightFromText="180" w:horzAnchor="margin" w:tblpXSpec="center" w:tblpY="-574"/>
        <w:tblW w:w="0" w:type="auto"/>
        <w:tblLook w:val="04A0" w:firstRow="1" w:lastRow="0" w:firstColumn="1" w:lastColumn="0" w:noHBand="0" w:noVBand="1"/>
      </w:tblPr>
      <w:tblGrid>
        <w:gridCol w:w="846"/>
        <w:gridCol w:w="3826"/>
        <w:gridCol w:w="2336"/>
        <w:gridCol w:w="2337"/>
      </w:tblGrid>
      <w:tr w:rsidR="00105D16" w14:paraId="434DE6AB" w14:textId="77777777" w:rsidTr="00DF4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5B9BD5" w:themeFill="accent5"/>
            <w:vAlign w:val="center"/>
          </w:tcPr>
          <w:p w14:paraId="6F12AF43" w14:textId="77777777" w:rsidR="00105D16" w:rsidRPr="00105D16" w:rsidRDefault="00105D16" w:rsidP="00DF4254">
            <w:pPr>
              <w:jc w:val="center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№ Тест-</w:t>
            </w:r>
          </w:p>
          <w:p w14:paraId="6403AE62" w14:textId="3ADA8F02" w:rsidR="00105D16" w:rsidRPr="00105D16" w:rsidRDefault="00105D16" w:rsidP="00DF4254">
            <w:pPr>
              <w:jc w:val="center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кейса</w:t>
            </w:r>
          </w:p>
        </w:tc>
        <w:tc>
          <w:tcPr>
            <w:tcW w:w="3826" w:type="dxa"/>
            <w:shd w:val="clear" w:color="auto" w:fill="5B9BD5" w:themeFill="accent5"/>
            <w:vAlign w:val="center"/>
          </w:tcPr>
          <w:p w14:paraId="7C45CD86" w14:textId="2E18653C" w:rsidR="00105D16" w:rsidRPr="00105D16" w:rsidRDefault="00105D16" w:rsidP="00DF42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Название проверки</w:t>
            </w:r>
          </w:p>
        </w:tc>
        <w:tc>
          <w:tcPr>
            <w:tcW w:w="2336" w:type="dxa"/>
            <w:shd w:val="clear" w:color="auto" w:fill="5B9BD5" w:themeFill="accent5"/>
            <w:vAlign w:val="center"/>
          </w:tcPr>
          <w:p w14:paraId="1CEA8B69" w14:textId="2DEE984C" w:rsidR="00105D16" w:rsidRPr="00105D16" w:rsidRDefault="00105D16" w:rsidP="00DF42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Результат</w:t>
            </w:r>
          </w:p>
        </w:tc>
        <w:tc>
          <w:tcPr>
            <w:tcW w:w="2337" w:type="dxa"/>
            <w:shd w:val="clear" w:color="auto" w:fill="5B9BD5" w:themeFill="accent5"/>
            <w:vAlign w:val="center"/>
          </w:tcPr>
          <w:p w14:paraId="48F467E8" w14:textId="77777777" w:rsidR="00105D16" w:rsidRPr="00105D16" w:rsidRDefault="00105D16" w:rsidP="00DF42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Замечания и</w:t>
            </w:r>
          </w:p>
          <w:p w14:paraId="6CF30D30" w14:textId="6343036D" w:rsidR="00105D16" w:rsidRPr="00105D16" w:rsidRDefault="00105D16" w:rsidP="00DF42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рекомендации</w:t>
            </w:r>
          </w:p>
        </w:tc>
      </w:tr>
      <w:tr w:rsidR="00105D16" w14:paraId="5AE99F97" w14:textId="77777777" w:rsidTr="00DF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4"/>
          </w:tcPr>
          <w:p w14:paraId="04D42DB1" w14:textId="5DCF638E" w:rsidR="00105D16" w:rsidRPr="00105D16" w:rsidRDefault="00105D16" w:rsidP="00DF4254">
            <w:pPr>
              <w:jc w:val="center"/>
              <w:rPr>
                <w:b w:val="0"/>
                <w:bCs w:val="0"/>
                <w:color w:val="FFFFFF" w:themeColor="background1"/>
              </w:rPr>
            </w:pPr>
            <w:r w:rsidRPr="00105D16">
              <w:rPr>
                <w:color w:val="000000" w:themeColor="text1"/>
              </w:rPr>
              <w:t xml:space="preserve">Авторизация и работа с </w:t>
            </w:r>
            <w:r w:rsidR="00DF4254">
              <w:rPr>
                <w:color w:val="000000" w:themeColor="text1"/>
              </w:rPr>
              <w:t>полями</w:t>
            </w:r>
          </w:p>
        </w:tc>
      </w:tr>
      <w:tr w:rsidR="00DF4254" w14:paraId="145C7388" w14:textId="77777777" w:rsidTr="00DF4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 w:val="restart"/>
            <w:vAlign w:val="center"/>
          </w:tcPr>
          <w:p w14:paraId="1E970E42" w14:textId="1CE745C4" w:rsidR="00DF4254" w:rsidRDefault="00DF4254" w:rsidP="00DF4254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240AAF2D" w14:textId="6F333155" w:rsidR="00DF4254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5D16">
              <w:t>Успешная авторизация пользователя</w:t>
            </w:r>
          </w:p>
        </w:tc>
        <w:tc>
          <w:tcPr>
            <w:tcW w:w="2336" w:type="dxa"/>
            <w:vAlign w:val="center"/>
          </w:tcPr>
          <w:p w14:paraId="48EF29D6" w14:textId="63BFECA8" w:rsidR="00DF4254" w:rsidRPr="00105D16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1A24E471" w14:textId="08E8B792" w:rsidR="00DF4254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5D16">
              <w:t xml:space="preserve">Использовать валидные данные </w:t>
            </w:r>
            <w:proofErr w:type="spellStart"/>
            <w:r w:rsidRPr="00105D16">
              <w:t>standard_user</w:t>
            </w:r>
            <w:proofErr w:type="spellEnd"/>
            <w:r w:rsidRPr="00105D16">
              <w:t xml:space="preserve"> / </w:t>
            </w:r>
            <w:proofErr w:type="spellStart"/>
            <w:r w:rsidRPr="00105D16">
              <w:t>secret_sauce</w:t>
            </w:r>
            <w:proofErr w:type="spellEnd"/>
            <w:r w:rsidRPr="00105D16">
              <w:t xml:space="preserve">. Проверить переход на страницу </w:t>
            </w:r>
            <w:proofErr w:type="spellStart"/>
            <w:r w:rsidRPr="00105D16">
              <w:t>Inventory</w:t>
            </w:r>
            <w:proofErr w:type="spellEnd"/>
            <w:r w:rsidRPr="00105D16">
              <w:t>.</w:t>
            </w:r>
          </w:p>
        </w:tc>
      </w:tr>
      <w:tr w:rsidR="00DF4254" w14:paraId="33B21007" w14:textId="77777777" w:rsidTr="00DF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55A96C1D" w14:textId="77777777" w:rsidR="00DF4254" w:rsidRDefault="00DF4254" w:rsidP="00DF4254">
            <w:pPr>
              <w:jc w:val="center"/>
            </w:pPr>
          </w:p>
        </w:tc>
        <w:tc>
          <w:tcPr>
            <w:tcW w:w="3826" w:type="dxa"/>
            <w:vAlign w:val="center"/>
          </w:tcPr>
          <w:p w14:paraId="0C62C704" w14:textId="77777777" w:rsidR="00DF4254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 вводе неверного пароля</w:t>
            </w:r>
          </w:p>
          <w:p w14:paraId="5FA56D19" w14:textId="583771BD" w:rsidR="00DF4254" w:rsidRPr="00105D16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отображается сообщение об ошибке</w:t>
            </w:r>
          </w:p>
        </w:tc>
        <w:tc>
          <w:tcPr>
            <w:tcW w:w="2336" w:type="dxa"/>
            <w:vAlign w:val="center"/>
          </w:tcPr>
          <w:p w14:paraId="68574CBE" w14:textId="04816CEA" w:rsidR="00DF4254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78280E1B" w14:textId="77777777" w:rsidR="00DF4254" w:rsidRPr="00105D16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4254" w14:paraId="39C7B383" w14:textId="77777777" w:rsidTr="00DF4254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2300001E" w14:textId="77777777" w:rsidR="00DF4254" w:rsidRDefault="00DF4254" w:rsidP="00DF4254">
            <w:pPr>
              <w:jc w:val="center"/>
            </w:pPr>
          </w:p>
        </w:tc>
        <w:tc>
          <w:tcPr>
            <w:tcW w:w="3826" w:type="dxa"/>
            <w:vAlign w:val="center"/>
          </w:tcPr>
          <w:p w14:paraId="6B278DA5" w14:textId="049F228C" w:rsidR="00DF4254" w:rsidRPr="00105D16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При вводе неверного </w:t>
            </w:r>
            <w:r>
              <w:t>логина</w:t>
            </w:r>
          </w:p>
          <w:p w14:paraId="52114E79" w14:textId="7DB30799" w:rsidR="00DF4254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отображается сообщение об ошибке</w:t>
            </w:r>
          </w:p>
        </w:tc>
        <w:tc>
          <w:tcPr>
            <w:tcW w:w="2336" w:type="dxa"/>
            <w:vAlign w:val="center"/>
          </w:tcPr>
          <w:p w14:paraId="7CFC4E0C" w14:textId="743C0799" w:rsidR="00DF4254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764B173F" w14:textId="77777777" w:rsidR="00DF4254" w:rsidRPr="00105D16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4254" w14:paraId="165F2EC0" w14:textId="77777777" w:rsidTr="00DF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120EA37B" w14:textId="77777777" w:rsidR="00DF4254" w:rsidRDefault="00DF4254" w:rsidP="00DF4254">
            <w:pPr>
              <w:jc w:val="center"/>
            </w:pPr>
          </w:p>
        </w:tc>
        <w:tc>
          <w:tcPr>
            <w:tcW w:w="3826" w:type="dxa"/>
            <w:vAlign w:val="center"/>
          </w:tcPr>
          <w:p w14:paraId="3D0FBE61" w14:textId="77777777" w:rsidR="00DF4254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Обязательные поля должны быть</w:t>
            </w:r>
          </w:p>
          <w:p w14:paraId="20076FAC" w14:textId="77777777" w:rsidR="00DF4254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заполнены до подтверждения ввода</w:t>
            </w:r>
          </w:p>
          <w:p w14:paraId="56A25244" w14:textId="5853EA8E" w:rsidR="00DF4254" w:rsidRPr="00105D16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данных.</w:t>
            </w:r>
          </w:p>
        </w:tc>
        <w:tc>
          <w:tcPr>
            <w:tcW w:w="2336" w:type="dxa"/>
            <w:vAlign w:val="center"/>
          </w:tcPr>
          <w:p w14:paraId="2C3AD777" w14:textId="3DFC7A6F" w:rsidR="00DF4254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6868C51F" w14:textId="77777777" w:rsidR="00DF4254" w:rsidRPr="00105D16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4254" w14:paraId="7A583B7C" w14:textId="77777777" w:rsidTr="00DF4254">
        <w:trPr>
          <w:trHeight w:val="1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287578AA" w14:textId="77777777" w:rsidR="00DF4254" w:rsidRDefault="00DF4254" w:rsidP="00DF4254">
            <w:pPr>
              <w:jc w:val="center"/>
            </w:pPr>
          </w:p>
        </w:tc>
        <w:tc>
          <w:tcPr>
            <w:tcW w:w="3826" w:type="dxa"/>
            <w:vAlign w:val="center"/>
          </w:tcPr>
          <w:p w14:paraId="50195E30" w14:textId="77777777" w:rsidR="00DF4254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Обязательные поля должны быть явно</w:t>
            </w:r>
          </w:p>
          <w:p w14:paraId="3DA2D32C" w14:textId="783F3F49" w:rsidR="00DF4254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обозначены.</w:t>
            </w:r>
          </w:p>
        </w:tc>
        <w:tc>
          <w:tcPr>
            <w:tcW w:w="2336" w:type="dxa"/>
            <w:vAlign w:val="center"/>
          </w:tcPr>
          <w:p w14:paraId="2A8C086A" w14:textId="16ED6897" w:rsidR="00DF4254" w:rsidRPr="00DF4254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F4254">
              <w:rPr>
                <w:b/>
                <w:bCs/>
                <w:color w:val="EE0000"/>
              </w:rPr>
              <w:t>Отрицательно</w:t>
            </w:r>
          </w:p>
        </w:tc>
        <w:tc>
          <w:tcPr>
            <w:tcW w:w="2337" w:type="dxa"/>
            <w:vAlign w:val="center"/>
          </w:tcPr>
          <w:p w14:paraId="22C7D53B" w14:textId="77777777" w:rsidR="00DF4254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Функционал не</w:t>
            </w:r>
          </w:p>
          <w:p w14:paraId="592BA4A5" w14:textId="674BFE57" w:rsidR="00DF4254" w:rsidRPr="00105D16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реализован</w:t>
            </w:r>
          </w:p>
        </w:tc>
      </w:tr>
      <w:tr w:rsidR="00DF4254" w14:paraId="5331AEDF" w14:textId="77777777" w:rsidTr="00DF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034DE772" w14:textId="77777777" w:rsidR="00DF4254" w:rsidRDefault="00DF4254" w:rsidP="00DF4254">
            <w:pPr>
              <w:jc w:val="center"/>
            </w:pPr>
          </w:p>
        </w:tc>
        <w:tc>
          <w:tcPr>
            <w:tcW w:w="3826" w:type="dxa"/>
            <w:vAlign w:val="center"/>
          </w:tcPr>
          <w:p w14:paraId="38DA555B" w14:textId="77777777" w:rsidR="00DF4254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Если пользователь нажал кнопку</w:t>
            </w:r>
          </w:p>
          <w:p w14:paraId="2B095EB9" w14:textId="77777777" w:rsidR="00DF4254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подтверждения ввода данных с</w:t>
            </w:r>
          </w:p>
          <w:p w14:paraId="2183B0CE" w14:textId="77777777" w:rsidR="00DF4254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незаполненными обязательными полями,</w:t>
            </w:r>
          </w:p>
          <w:p w14:paraId="5422A142" w14:textId="77777777" w:rsidR="00DF4254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эти поля должны быть подсвечены и</w:t>
            </w:r>
          </w:p>
          <w:p w14:paraId="5EB4BC94" w14:textId="4F913352" w:rsidR="00DF4254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отображено сообщение об ошибке.</w:t>
            </w:r>
          </w:p>
        </w:tc>
        <w:tc>
          <w:tcPr>
            <w:tcW w:w="2336" w:type="dxa"/>
            <w:vAlign w:val="center"/>
          </w:tcPr>
          <w:p w14:paraId="56B37480" w14:textId="19F1C5EC" w:rsidR="00DF4254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3D893136" w14:textId="77777777" w:rsidR="00DF4254" w:rsidRPr="00105D16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4254" w14:paraId="47AEA8EC" w14:textId="77777777" w:rsidTr="00DF4254">
        <w:trPr>
          <w:trHeight w:val="1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3FB6D6C8" w14:textId="77777777" w:rsidR="00DF4254" w:rsidRDefault="00DF4254" w:rsidP="00DF4254">
            <w:pPr>
              <w:jc w:val="center"/>
            </w:pPr>
          </w:p>
        </w:tc>
        <w:tc>
          <w:tcPr>
            <w:tcW w:w="3826" w:type="dxa"/>
            <w:vAlign w:val="center"/>
          </w:tcPr>
          <w:p w14:paraId="5C1C8EF2" w14:textId="77777777" w:rsidR="00DF4254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Если обязательное поле заполнено не</w:t>
            </w:r>
          </w:p>
          <w:p w14:paraId="4EA4C30A" w14:textId="77777777" w:rsidR="00DF4254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полностью, отображается сообщение об</w:t>
            </w:r>
          </w:p>
          <w:p w14:paraId="645A918B" w14:textId="21DB2A68" w:rsidR="00DF4254" w:rsidRPr="00105D16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ошибке.</w:t>
            </w:r>
          </w:p>
        </w:tc>
        <w:tc>
          <w:tcPr>
            <w:tcW w:w="2336" w:type="dxa"/>
            <w:vAlign w:val="center"/>
          </w:tcPr>
          <w:p w14:paraId="018E6801" w14:textId="6B42C127" w:rsidR="00DF4254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4F388E0F" w14:textId="77777777" w:rsidR="00DF4254" w:rsidRPr="00105D16" w:rsidRDefault="00DF4254" w:rsidP="00DF4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4254" w14:paraId="0E5725D7" w14:textId="77777777" w:rsidTr="00DF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5D4714FF" w14:textId="77777777" w:rsidR="00DF4254" w:rsidRDefault="00DF4254" w:rsidP="00DF4254">
            <w:pPr>
              <w:jc w:val="center"/>
            </w:pPr>
          </w:p>
        </w:tc>
        <w:tc>
          <w:tcPr>
            <w:tcW w:w="3826" w:type="dxa"/>
            <w:vAlign w:val="center"/>
          </w:tcPr>
          <w:p w14:paraId="0AFD55E7" w14:textId="4E5BE584" w:rsidR="00DF4254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5D16">
              <w:t>Поле Password скрывает вводимые символы</w:t>
            </w:r>
          </w:p>
        </w:tc>
        <w:tc>
          <w:tcPr>
            <w:tcW w:w="2336" w:type="dxa"/>
            <w:vAlign w:val="center"/>
          </w:tcPr>
          <w:p w14:paraId="33D53B89" w14:textId="7AF8EDE0" w:rsidR="00DF4254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1659CE97" w14:textId="77777777" w:rsidR="00DF4254" w:rsidRPr="00105D16" w:rsidRDefault="00DF4254" w:rsidP="00DF4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798E99C" w14:textId="77777777" w:rsidR="00DF4254" w:rsidRDefault="00DF4254" w:rsidP="002C067B">
      <w:pPr>
        <w:jc w:val="center"/>
      </w:pPr>
    </w:p>
    <w:p w14:paraId="21801B74" w14:textId="77777777" w:rsidR="00DF4254" w:rsidRDefault="00DF4254" w:rsidP="002C067B">
      <w:pPr>
        <w:jc w:val="center"/>
      </w:pPr>
    </w:p>
    <w:p w14:paraId="752CB69E" w14:textId="77777777" w:rsidR="00DF4254" w:rsidRDefault="00DF4254" w:rsidP="002C067B">
      <w:pPr>
        <w:jc w:val="center"/>
      </w:pPr>
    </w:p>
    <w:p w14:paraId="31E90F5F" w14:textId="77777777" w:rsidR="00DF4254" w:rsidRDefault="00DF4254" w:rsidP="002C067B">
      <w:pPr>
        <w:jc w:val="center"/>
      </w:pPr>
    </w:p>
    <w:p w14:paraId="68148C95" w14:textId="77777777" w:rsidR="00DF4254" w:rsidRDefault="00DF4254" w:rsidP="002C067B">
      <w:pPr>
        <w:jc w:val="center"/>
      </w:pPr>
    </w:p>
    <w:p w14:paraId="0C8622D2" w14:textId="77777777" w:rsidR="00DF4254" w:rsidRDefault="00DF4254" w:rsidP="002C067B">
      <w:pPr>
        <w:jc w:val="center"/>
      </w:pPr>
    </w:p>
    <w:p w14:paraId="46161E71" w14:textId="77777777" w:rsidR="00DF4254" w:rsidRDefault="00DF4254" w:rsidP="002C067B">
      <w:pPr>
        <w:jc w:val="center"/>
      </w:pPr>
    </w:p>
    <w:p w14:paraId="1BA4CFFD" w14:textId="77777777" w:rsidR="00DF4254" w:rsidRDefault="00DF4254" w:rsidP="002C067B">
      <w:pPr>
        <w:jc w:val="center"/>
      </w:pPr>
    </w:p>
    <w:p w14:paraId="349016CD" w14:textId="09839287" w:rsidR="00105D16" w:rsidRPr="00DF4254" w:rsidRDefault="00DF4254" w:rsidP="00DF4254">
      <w:pPr>
        <w:pStyle w:val="a7"/>
        <w:numPr>
          <w:ilvl w:val="0"/>
          <w:numId w:val="1"/>
        </w:numPr>
        <w:rPr>
          <w:b/>
          <w:bCs/>
        </w:rPr>
      </w:pPr>
      <w:r w:rsidRPr="00DF4254">
        <w:rPr>
          <w:b/>
          <w:bCs/>
        </w:rPr>
        <w:lastRenderedPageBreak/>
        <w:t>Успешная авторизация пользователя</w:t>
      </w:r>
    </w:p>
    <w:p w14:paraId="53AEF9E0" w14:textId="771D8152" w:rsidR="00DF4254" w:rsidRDefault="00DF4254" w:rsidP="00DF4254">
      <w:r w:rsidRPr="002C067B">
        <w:drawing>
          <wp:inline distT="0" distB="0" distL="0" distR="0" wp14:anchorId="41F71695" wp14:editId="3F2A2C45">
            <wp:extent cx="3002454" cy="1333786"/>
            <wp:effectExtent l="0" t="0" r="7620" b="0"/>
            <wp:docPr id="534114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14263" name=""/>
                    <pic:cNvPicPr/>
                  </pic:nvPicPr>
                  <pic:blipFill rotWithShape="1">
                    <a:blip r:embed="rId7"/>
                    <a:srcRect b="5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859" cy="1347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716C1" w14:textId="7F27759A" w:rsidR="00DF4254" w:rsidRDefault="00DF4254" w:rsidP="00DF4254">
      <w:r w:rsidRPr="002C067B">
        <w:drawing>
          <wp:inline distT="0" distB="0" distL="0" distR="0" wp14:anchorId="5A7F4E34" wp14:editId="1A79281C">
            <wp:extent cx="3059722" cy="1492412"/>
            <wp:effectExtent l="0" t="0" r="7620" b="0"/>
            <wp:docPr id="2107373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73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5197" cy="149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9709" w14:textId="43E9C8E8" w:rsidR="00DF4254" w:rsidRPr="00DF4254" w:rsidRDefault="00DF4254" w:rsidP="00DF4254">
      <w:pPr>
        <w:pStyle w:val="a7"/>
        <w:numPr>
          <w:ilvl w:val="0"/>
          <w:numId w:val="1"/>
        </w:numPr>
        <w:rPr>
          <w:b/>
          <w:bCs/>
        </w:rPr>
      </w:pPr>
      <w:r w:rsidRPr="00DF4254">
        <w:drawing>
          <wp:anchor distT="0" distB="0" distL="114300" distR="114300" simplePos="0" relativeHeight="251658240" behindDoc="0" locked="0" layoutInCell="1" allowOverlap="1" wp14:anchorId="285828ED" wp14:editId="16A27678">
            <wp:simplePos x="0" y="0"/>
            <wp:positionH relativeFrom="column">
              <wp:posOffset>542504</wp:posOffset>
            </wp:positionH>
            <wp:positionV relativeFrom="paragraph">
              <wp:posOffset>283845</wp:posOffset>
            </wp:positionV>
            <wp:extent cx="2138234" cy="1625818"/>
            <wp:effectExtent l="0" t="0" r="0" b="0"/>
            <wp:wrapTopAndBottom/>
            <wp:docPr id="974850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504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234" cy="1625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4254">
        <w:rPr>
          <w:b/>
          <w:bCs/>
        </w:rPr>
        <w:t>Неверный логин или пароль</w:t>
      </w:r>
    </w:p>
    <w:p w14:paraId="1732BC02" w14:textId="77777777" w:rsidR="00DF4254" w:rsidRDefault="00DF4254" w:rsidP="00DF4254"/>
    <w:p w14:paraId="7C9A7E32" w14:textId="2A54DB1A" w:rsidR="00DF4254" w:rsidRPr="00DF4254" w:rsidRDefault="00DF4254" w:rsidP="00DF4254">
      <w:pPr>
        <w:pStyle w:val="a7"/>
        <w:numPr>
          <w:ilvl w:val="0"/>
          <w:numId w:val="1"/>
        </w:numPr>
        <w:rPr>
          <w:b/>
          <w:bCs/>
        </w:rPr>
      </w:pPr>
      <w:r w:rsidRPr="00DF4254">
        <w:rPr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698E5D97" wp14:editId="78257375">
            <wp:simplePos x="0" y="0"/>
            <wp:positionH relativeFrom="column">
              <wp:posOffset>377500</wp:posOffset>
            </wp:positionH>
            <wp:positionV relativeFrom="paragraph">
              <wp:posOffset>287793</wp:posOffset>
            </wp:positionV>
            <wp:extent cx="2448546" cy="1876128"/>
            <wp:effectExtent l="0" t="0" r="9525" b="0"/>
            <wp:wrapTopAndBottom/>
            <wp:docPr id="950019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190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546" cy="1876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4254">
        <w:rPr>
          <w:b/>
          <w:bCs/>
        </w:rPr>
        <w:t>Обязательные поля</w:t>
      </w:r>
    </w:p>
    <w:p w14:paraId="40A19E75" w14:textId="7D89D200" w:rsidR="00DF4254" w:rsidRDefault="00DF4254" w:rsidP="00DF4254"/>
    <w:p w14:paraId="14ABBC02" w14:textId="54FBD85D" w:rsidR="00DF4254" w:rsidRPr="00DF4254" w:rsidRDefault="00DF4254" w:rsidP="00DF4254">
      <w:r w:rsidRPr="002C067B">
        <w:rPr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55FD7336" wp14:editId="3FC4B375">
            <wp:simplePos x="0" y="0"/>
            <wp:positionH relativeFrom="column">
              <wp:posOffset>728134</wp:posOffset>
            </wp:positionH>
            <wp:positionV relativeFrom="paragraph">
              <wp:posOffset>1759179</wp:posOffset>
            </wp:positionV>
            <wp:extent cx="2302008" cy="1756219"/>
            <wp:effectExtent l="0" t="0" r="3175" b="0"/>
            <wp:wrapTopAndBottom/>
            <wp:docPr id="96603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343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008" cy="1756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067B">
        <w:rPr>
          <w:lang w:val="en-US"/>
        </w:rPr>
        <w:drawing>
          <wp:anchor distT="0" distB="0" distL="114300" distR="114300" simplePos="0" relativeHeight="251660288" behindDoc="0" locked="0" layoutInCell="1" allowOverlap="1" wp14:anchorId="486135A0" wp14:editId="5CA84DFC">
            <wp:simplePos x="0" y="0"/>
            <wp:positionH relativeFrom="column">
              <wp:posOffset>728135</wp:posOffset>
            </wp:positionH>
            <wp:positionV relativeFrom="paragraph">
              <wp:posOffset>1452</wp:posOffset>
            </wp:positionV>
            <wp:extent cx="2301616" cy="1757150"/>
            <wp:effectExtent l="0" t="0" r="3810" b="0"/>
            <wp:wrapTopAndBottom/>
            <wp:docPr id="531207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0780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616" cy="17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50748" w14:textId="0C1D2407" w:rsidR="00DF4254" w:rsidRDefault="00DF4254" w:rsidP="00DF4254"/>
    <w:p w14:paraId="1A87DD8B" w14:textId="687F2E63" w:rsidR="00DF4254" w:rsidRPr="00DF4254" w:rsidRDefault="00DF4254" w:rsidP="00DF4254">
      <w:pPr>
        <w:pStyle w:val="a7"/>
        <w:numPr>
          <w:ilvl w:val="0"/>
          <w:numId w:val="1"/>
        </w:numPr>
        <w:rPr>
          <w:b/>
          <w:bCs/>
        </w:rPr>
      </w:pPr>
      <w:r w:rsidRPr="00DF4254">
        <w:rPr>
          <w:b/>
          <w:bCs/>
        </w:rPr>
        <w:t>Срытие символов</w:t>
      </w:r>
    </w:p>
    <w:p w14:paraId="4C47786C" w14:textId="5C4467DF" w:rsidR="00DF4254" w:rsidRDefault="00DF4254" w:rsidP="00DF4254">
      <w:r w:rsidRPr="002C067B">
        <w:rPr>
          <w:lang w:val="en-US"/>
        </w:rPr>
        <w:drawing>
          <wp:inline distT="0" distB="0" distL="0" distR="0" wp14:anchorId="4751C1D5" wp14:editId="358C19F7">
            <wp:extent cx="2762599" cy="996902"/>
            <wp:effectExtent l="0" t="0" r="0" b="0"/>
            <wp:docPr id="711676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76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5767" cy="10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68AD" w14:textId="77777777" w:rsidR="00DF4254" w:rsidRDefault="00DF4254" w:rsidP="00DF4254">
      <w:pPr>
        <w:pStyle w:val="a7"/>
      </w:pPr>
    </w:p>
    <w:p w14:paraId="0CABF847" w14:textId="77777777" w:rsidR="00DF4254" w:rsidRDefault="00DF4254" w:rsidP="00DF4254"/>
    <w:p w14:paraId="7E297F10" w14:textId="487CCEFC" w:rsidR="00105D16" w:rsidRDefault="00105D16" w:rsidP="002C067B">
      <w:pPr>
        <w:jc w:val="center"/>
      </w:pPr>
    </w:p>
    <w:p w14:paraId="2A3B3A8C" w14:textId="4BD9D54C" w:rsidR="00105D16" w:rsidRDefault="00105D16" w:rsidP="002C067B">
      <w:pPr>
        <w:jc w:val="center"/>
      </w:pPr>
    </w:p>
    <w:p w14:paraId="08C05072" w14:textId="77777777" w:rsidR="00DF4254" w:rsidRDefault="00DF4254" w:rsidP="002C067B">
      <w:pPr>
        <w:jc w:val="center"/>
      </w:pPr>
    </w:p>
    <w:p w14:paraId="5C65FCC7" w14:textId="17F66BE9" w:rsidR="00D72E13" w:rsidRDefault="00D72E13" w:rsidP="002C067B">
      <w:pPr>
        <w:jc w:val="center"/>
        <w:rPr>
          <w:lang w:val="en-US"/>
        </w:rPr>
      </w:pPr>
    </w:p>
    <w:p w14:paraId="0CE340D3" w14:textId="4189B982" w:rsidR="002C067B" w:rsidRDefault="002C067B" w:rsidP="002C067B">
      <w:pPr>
        <w:jc w:val="center"/>
        <w:rPr>
          <w:lang w:val="en-US"/>
        </w:rPr>
      </w:pPr>
    </w:p>
    <w:p w14:paraId="6F3E6321" w14:textId="4ABC19C4" w:rsidR="002C067B" w:rsidRDefault="002C067B" w:rsidP="002C067B">
      <w:pPr>
        <w:jc w:val="center"/>
        <w:rPr>
          <w:lang w:val="en-US"/>
        </w:rPr>
      </w:pPr>
    </w:p>
    <w:p w14:paraId="6719F448" w14:textId="066240EA" w:rsidR="002C067B" w:rsidRDefault="002C067B" w:rsidP="002C067B">
      <w:pPr>
        <w:jc w:val="center"/>
        <w:rPr>
          <w:lang w:val="en-US"/>
        </w:rPr>
      </w:pPr>
    </w:p>
    <w:p w14:paraId="34872A0E" w14:textId="1BF7637D" w:rsidR="002C067B" w:rsidRDefault="002C067B" w:rsidP="002C067B">
      <w:pPr>
        <w:jc w:val="center"/>
        <w:rPr>
          <w:lang w:val="en-US"/>
        </w:rPr>
      </w:pPr>
    </w:p>
    <w:p w14:paraId="5EDBFBE2" w14:textId="163347B9" w:rsidR="002C067B" w:rsidRDefault="002C067B" w:rsidP="002C067B">
      <w:pPr>
        <w:jc w:val="center"/>
        <w:rPr>
          <w:lang w:val="en-US"/>
        </w:rPr>
      </w:pPr>
    </w:p>
    <w:p w14:paraId="23105C99" w14:textId="7758DDA7" w:rsidR="002C067B" w:rsidRDefault="002C067B" w:rsidP="002C067B">
      <w:pPr>
        <w:jc w:val="center"/>
        <w:rPr>
          <w:lang w:val="en-US"/>
        </w:rPr>
      </w:pPr>
    </w:p>
    <w:p w14:paraId="01460324" w14:textId="77777777" w:rsidR="002C067B" w:rsidRDefault="002C067B" w:rsidP="002C067B">
      <w:pPr>
        <w:jc w:val="center"/>
        <w:rPr>
          <w:lang w:val="en-US"/>
        </w:rPr>
      </w:pPr>
    </w:p>
    <w:p w14:paraId="0E881FD9" w14:textId="7964799A" w:rsidR="002C067B" w:rsidRDefault="002C067B" w:rsidP="002C067B">
      <w:pPr>
        <w:jc w:val="center"/>
      </w:pPr>
    </w:p>
    <w:p w14:paraId="7DFFFA19" w14:textId="77777777" w:rsidR="002C067B" w:rsidRDefault="002C067B" w:rsidP="002C067B">
      <w:pPr>
        <w:jc w:val="center"/>
      </w:pPr>
    </w:p>
    <w:p w14:paraId="7B36139F" w14:textId="77777777" w:rsidR="002C067B" w:rsidRDefault="002C067B" w:rsidP="002C067B">
      <w:pPr>
        <w:jc w:val="center"/>
      </w:pPr>
    </w:p>
    <w:p w14:paraId="0147579F" w14:textId="77777777" w:rsidR="002C067B" w:rsidRDefault="002C067B" w:rsidP="002C067B">
      <w:pPr>
        <w:jc w:val="center"/>
      </w:pPr>
    </w:p>
    <w:p w14:paraId="425E0A23" w14:textId="700E42BD" w:rsidR="002C067B" w:rsidRDefault="002C067B" w:rsidP="002C067B">
      <w:pPr>
        <w:jc w:val="center"/>
      </w:pPr>
    </w:p>
    <w:p w14:paraId="20536F4F" w14:textId="4BA9C473" w:rsidR="002C067B" w:rsidRPr="002C067B" w:rsidRDefault="002C067B" w:rsidP="002C067B">
      <w:pPr>
        <w:jc w:val="center"/>
      </w:pPr>
    </w:p>
    <w:sectPr w:rsidR="002C067B" w:rsidRPr="002C0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7328F" w14:textId="77777777" w:rsidR="00AE5FAA" w:rsidRDefault="00AE5FAA" w:rsidP="00105D16">
      <w:pPr>
        <w:spacing w:after="0" w:line="240" w:lineRule="auto"/>
      </w:pPr>
      <w:r>
        <w:separator/>
      </w:r>
    </w:p>
  </w:endnote>
  <w:endnote w:type="continuationSeparator" w:id="0">
    <w:p w14:paraId="7426F065" w14:textId="77777777" w:rsidR="00AE5FAA" w:rsidRDefault="00AE5FAA" w:rsidP="00105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28360" w14:textId="77777777" w:rsidR="00AE5FAA" w:rsidRDefault="00AE5FAA" w:rsidP="00105D16">
      <w:pPr>
        <w:spacing w:after="0" w:line="240" w:lineRule="auto"/>
      </w:pPr>
      <w:r>
        <w:separator/>
      </w:r>
    </w:p>
  </w:footnote>
  <w:footnote w:type="continuationSeparator" w:id="0">
    <w:p w14:paraId="5B37530C" w14:textId="77777777" w:rsidR="00AE5FAA" w:rsidRDefault="00AE5FAA" w:rsidP="00105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D67FA"/>
    <w:multiLevelType w:val="hybridMultilevel"/>
    <w:tmpl w:val="650CD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59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1F"/>
    <w:rsid w:val="00105D16"/>
    <w:rsid w:val="002C067B"/>
    <w:rsid w:val="007F500F"/>
    <w:rsid w:val="009E2A1F"/>
    <w:rsid w:val="00AE5FAA"/>
    <w:rsid w:val="00B272B9"/>
    <w:rsid w:val="00D72E13"/>
    <w:rsid w:val="00DF4254"/>
    <w:rsid w:val="00E6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BA9C9"/>
  <w15:chartTrackingRefBased/>
  <w15:docId w15:val="{D8F91876-000B-4A5C-96DA-EAB5AE0E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2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2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2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2A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2A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2A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2A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2A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2A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2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2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2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2A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2A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2A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2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2A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2A1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05D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05D16"/>
  </w:style>
  <w:style w:type="paragraph" w:styleId="ae">
    <w:name w:val="footer"/>
    <w:basedOn w:val="a"/>
    <w:link w:val="af"/>
    <w:uiPriority w:val="99"/>
    <w:unhideWhenUsed/>
    <w:rsid w:val="00105D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05D16"/>
  </w:style>
  <w:style w:type="table" w:styleId="af0">
    <w:name w:val="Table Grid"/>
    <w:basedOn w:val="a1"/>
    <w:uiPriority w:val="39"/>
    <w:rsid w:val="00105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105D1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Vladislav</cp:lastModifiedBy>
  <cp:revision>2</cp:revision>
  <dcterms:created xsi:type="dcterms:W3CDTF">2026-03-16T16:45:00Z</dcterms:created>
  <dcterms:modified xsi:type="dcterms:W3CDTF">2026-03-16T17:33:00Z</dcterms:modified>
</cp:coreProperties>
</file>