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2C" w:rsidRPr="00E14B7A" w:rsidRDefault="001237A9" w:rsidP="001237A9">
      <w:pPr>
        <w:ind w:firstLine="426"/>
        <w:jc w:val="both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E14B7A">
        <w:rPr>
          <w:rFonts w:ascii="Times New Roman" w:hAnsi="Times New Roman" w:cs="Times New Roman"/>
          <w:sz w:val="36"/>
          <w:szCs w:val="36"/>
        </w:rPr>
        <w:t>Члены кредитного потребительского кооператива «</w:t>
      </w:r>
      <w:r w:rsidR="00E14B7A" w:rsidRPr="00E14B7A">
        <w:rPr>
          <w:rFonts w:ascii="Times New Roman" w:hAnsi="Times New Roman" w:cs="Times New Roman"/>
          <w:sz w:val="36"/>
          <w:szCs w:val="36"/>
        </w:rPr>
        <w:t>К</w:t>
      </w:r>
      <w:r w:rsidRPr="00E14B7A">
        <w:rPr>
          <w:rFonts w:ascii="Times New Roman" w:hAnsi="Times New Roman" w:cs="Times New Roman"/>
          <w:sz w:val="36"/>
          <w:szCs w:val="36"/>
        </w:rPr>
        <w:t>редитно-сберегательная компания» солидарно несут субсидиарную ответственност</w:t>
      </w:r>
      <w:r w:rsidR="002B4300">
        <w:rPr>
          <w:rFonts w:ascii="Times New Roman" w:hAnsi="Times New Roman" w:cs="Times New Roman"/>
          <w:sz w:val="36"/>
          <w:szCs w:val="36"/>
        </w:rPr>
        <w:t>ь по обязательствам Кооператива</w:t>
      </w:r>
      <w:r w:rsidRPr="00E14B7A">
        <w:rPr>
          <w:rFonts w:ascii="Times New Roman" w:hAnsi="Times New Roman" w:cs="Times New Roman"/>
          <w:sz w:val="36"/>
          <w:szCs w:val="36"/>
        </w:rPr>
        <w:t xml:space="preserve"> в пределах невнесенной части дополнительного взноса каждого из членов Кооператива, в соответствии с</w:t>
      </w:r>
      <w:r w:rsidR="00E14B7A" w:rsidRPr="00E14B7A">
        <w:rPr>
          <w:rFonts w:ascii="Times New Roman" w:hAnsi="Times New Roman" w:cs="Times New Roman"/>
          <w:sz w:val="36"/>
          <w:szCs w:val="36"/>
        </w:rPr>
        <w:t xml:space="preserve">о </w:t>
      </w:r>
      <w:r w:rsidRPr="00E14B7A">
        <w:rPr>
          <w:rFonts w:ascii="Times New Roman" w:hAnsi="Times New Roman" w:cs="Times New Roman"/>
          <w:sz w:val="36"/>
          <w:szCs w:val="36"/>
        </w:rPr>
        <w:t>стать</w:t>
      </w:r>
      <w:r w:rsidR="00E14B7A" w:rsidRPr="00E14B7A">
        <w:rPr>
          <w:rFonts w:ascii="Times New Roman" w:hAnsi="Times New Roman" w:cs="Times New Roman"/>
          <w:sz w:val="36"/>
          <w:szCs w:val="36"/>
        </w:rPr>
        <w:t>ей 123.3</w:t>
      </w:r>
      <w:r w:rsidRPr="00E14B7A">
        <w:rPr>
          <w:rFonts w:ascii="Times New Roman" w:hAnsi="Times New Roman" w:cs="Times New Roman"/>
          <w:sz w:val="36"/>
          <w:szCs w:val="36"/>
        </w:rPr>
        <w:t xml:space="preserve"> Гражданского кодекса Российской Федерации</w:t>
      </w:r>
      <w:r w:rsidRPr="00E14B7A">
        <w:rPr>
          <w:rFonts w:ascii="Times New Roman" w:hAnsi="Times New Roman" w:cs="Times New Roman"/>
          <w:sz w:val="44"/>
          <w:szCs w:val="44"/>
        </w:rPr>
        <w:t>.</w:t>
      </w:r>
    </w:p>
    <w:p w:rsidR="001237A9" w:rsidRDefault="001237A9" w:rsidP="001237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237A9" w:rsidRDefault="001237A9" w:rsidP="001237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237A9" w:rsidRPr="001237A9" w:rsidRDefault="001237A9" w:rsidP="001237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1237A9" w:rsidRPr="00123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21"/>
    <w:rsid w:val="00117B91"/>
    <w:rsid w:val="001237A9"/>
    <w:rsid w:val="002B4300"/>
    <w:rsid w:val="00714D21"/>
    <w:rsid w:val="00C0672C"/>
    <w:rsid w:val="00E14B7A"/>
    <w:rsid w:val="00E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FCD435-63EA-460C-9E51-1B67A98B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Юлия</cp:lastModifiedBy>
  <cp:revision>2</cp:revision>
  <cp:lastPrinted>2018-04-03T05:11:00Z</cp:lastPrinted>
  <dcterms:created xsi:type="dcterms:W3CDTF">2020-08-05T07:53:00Z</dcterms:created>
  <dcterms:modified xsi:type="dcterms:W3CDTF">2020-08-05T07:53:00Z</dcterms:modified>
</cp:coreProperties>
</file>