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0263" w:rsidRPr="00760263" w:rsidRDefault="0016621D" w:rsidP="0016621D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Был использован готовый виртуальный диск с официального сайта </w:t>
      </w:r>
      <w:r>
        <w:t>Microsoft</w:t>
      </w:r>
      <w:r w:rsidRPr="0016621D">
        <w:rPr>
          <w:lang w:val="ru-RU"/>
        </w:rPr>
        <w:t xml:space="preserve">: </w:t>
      </w:r>
      <w:r>
        <w:t>Windows</w:t>
      </w:r>
      <w:r w:rsidRPr="0016621D">
        <w:rPr>
          <w:lang w:val="ru-RU"/>
        </w:rPr>
        <w:t xml:space="preserve"> </w:t>
      </w:r>
      <w:r>
        <w:t>Server</w:t>
      </w:r>
      <w:r w:rsidRPr="0016621D">
        <w:rPr>
          <w:lang w:val="ru-RU"/>
        </w:rPr>
        <w:t xml:space="preserve"> 2019 </w:t>
      </w:r>
      <w:r>
        <w:rPr>
          <w:lang w:val="ru-RU"/>
        </w:rPr>
        <w:t xml:space="preserve">с </w:t>
      </w:r>
      <w:proofErr w:type="gramStart"/>
      <w:r>
        <w:rPr>
          <w:lang w:val="ru-RU"/>
        </w:rPr>
        <w:t xml:space="preserve">расширением </w:t>
      </w:r>
      <w:r w:rsidRPr="0016621D">
        <w:rPr>
          <w:lang w:val="ru-RU"/>
        </w:rPr>
        <w:t>.</w:t>
      </w:r>
      <w:proofErr w:type="gramEnd"/>
      <w:r w:rsidR="00760263" w:rsidRPr="00760263">
        <w:rPr>
          <w:lang w:val="ru-RU"/>
        </w:rPr>
        <w:t xml:space="preserve"> </w:t>
      </w:r>
      <w:proofErr w:type="spellStart"/>
      <w:r>
        <w:t>vhd</w:t>
      </w:r>
      <w:proofErr w:type="spellEnd"/>
    </w:p>
    <w:p w:rsidR="0016621D" w:rsidRPr="00760263" w:rsidRDefault="00760263" w:rsidP="00760263">
      <w:pPr>
        <w:ind w:left="360"/>
        <w:rPr>
          <w:lang w:val="ru-RU"/>
        </w:rPr>
      </w:pPr>
      <w:r>
        <w:rPr>
          <w:noProof/>
        </w:rPr>
        <w:drawing>
          <wp:inline distT="0" distB="0" distL="0" distR="0" wp14:anchorId="48DFE56B" wp14:editId="5071211F">
            <wp:extent cx="3226821" cy="24694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9-20 at 9.58.07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893" cy="248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>
            <wp:extent cx="3267484" cy="24691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9-20 at 9.58.37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798" cy="252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21D" w:rsidRDefault="0016621D" w:rsidP="0016621D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В ходе всего были созданы только файлы с </w:t>
      </w:r>
      <w:proofErr w:type="gramStart"/>
      <w:r>
        <w:rPr>
          <w:lang w:val="ru-RU"/>
        </w:rPr>
        <w:t xml:space="preserve">расширением </w:t>
      </w:r>
      <w:r w:rsidRPr="0016621D">
        <w:rPr>
          <w:lang w:val="ru-RU"/>
        </w:rPr>
        <w:t>.</w:t>
      </w:r>
      <w:proofErr w:type="spellStart"/>
      <w:r>
        <w:t>avhd</w:t>
      </w:r>
      <w:proofErr w:type="spellEnd"/>
      <w:proofErr w:type="gramEnd"/>
      <w:r w:rsidRPr="0016621D">
        <w:rPr>
          <w:lang w:val="ru-RU"/>
        </w:rPr>
        <w:t xml:space="preserve">, </w:t>
      </w:r>
      <w:r>
        <w:rPr>
          <w:lang w:val="ru-RU"/>
        </w:rPr>
        <w:t xml:space="preserve">предположительно это </w:t>
      </w:r>
      <w:r>
        <w:t>checkpoint</w:t>
      </w:r>
      <w:r w:rsidRPr="0016621D">
        <w:rPr>
          <w:lang w:val="ru-RU"/>
        </w:rPr>
        <w:t>.</w:t>
      </w:r>
      <w:r w:rsidR="00760263">
        <w:rPr>
          <w:noProof/>
          <w:lang w:val="ru-RU"/>
        </w:rPr>
        <w:drawing>
          <wp:inline distT="0" distB="0" distL="0" distR="0">
            <wp:extent cx="5943600" cy="3168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9-20 at 4.07.18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21D" w:rsidRDefault="00760263" w:rsidP="0016621D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6343650" cy="4495183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9-20 at 4.09.3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825" cy="451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35CE67F4" wp14:editId="4A76D016">
            <wp:extent cx="6343650" cy="44734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9-20 at 4.09.49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512" cy="45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263" w:rsidRDefault="00760263" w:rsidP="0016621D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lastRenderedPageBreak/>
        <w:t>1)</w:t>
      </w:r>
      <w:r>
        <w:rPr>
          <w:noProof/>
          <w:lang w:val="ru-RU"/>
        </w:rPr>
        <w:drawing>
          <wp:inline distT="0" distB="0" distL="0" distR="0">
            <wp:extent cx="3004457" cy="2708882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9-20 at 4.10.29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647" cy="27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  2)</w:t>
      </w:r>
      <w:r w:rsidRPr="00760263">
        <w:rPr>
          <w:noProof/>
          <w:lang w:val="ru-RU"/>
        </w:rPr>
        <w:t xml:space="preserve"> </w:t>
      </w:r>
      <w:r>
        <w:rPr>
          <w:noProof/>
          <w:lang w:val="ru-RU"/>
        </w:rPr>
        <w:drawing>
          <wp:inline distT="0" distB="0" distL="0" distR="0" wp14:anchorId="46EC9306" wp14:editId="7CD128E3">
            <wp:extent cx="2893925" cy="2792457"/>
            <wp:effectExtent l="0" t="0" r="190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9-20 at 4.10.48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609" cy="287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263" w:rsidRDefault="00760263" w:rsidP="00760263">
      <w:pPr>
        <w:ind w:left="360"/>
        <w:rPr>
          <w:lang w:val="ru-RU"/>
        </w:rPr>
      </w:pPr>
      <w:r w:rsidRPr="00760263">
        <w:rPr>
          <w:lang w:val="ru-RU"/>
        </w:rPr>
        <w:t>Результат:</w:t>
      </w:r>
      <w:r>
        <w:rPr>
          <w:noProof/>
          <w:lang w:val="ru-RU"/>
        </w:rPr>
        <w:drawing>
          <wp:inline distT="0" distB="0" distL="0" distR="0">
            <wp:extent cx="6573749" cy="3806687"/>
            <wp:effectExtent l="0" t="0" r="508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9-20 at 4.10.57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340" cy="383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263" w:rsidRDefault="0064761F" w:rsidP="00760263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lastRenderedPageBreak/>
        <w:t>1)</w:t>
      </w:r>
      <w:r>
        <w:rPr>
          <w:noProof/>
          <w:lang w:val="ru-RU"/>
        </w:rPr>
        <w:drawing>
          <wp:inline distT="0" distB="0" distL="0" distR="0">
            <wp:extent cx="3081130" cy="2359945"/>
            <wp:effectExtent l="0" t="0" r="508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9-20 at 4.13.26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399" cy="24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>2)</w:t>
      </w:r>
      <w:r>
        <w:rPr>
          <w:noProof/>
          <w:lang w:val="ru-RU"/>
        </w:rPr>
        <w:drawing>
          <wp:inline distT="0" distB="0" distL="0" distR="0">
            <wp:extent cx="2901950" cy="236432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9-20 at 4.14.57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571" cy="239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61F" w:rsidRDefault="0064761F" w:rsidP="00760263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1)</w:t>
      </w:r>
      <w:r>
        <w:rPr>
          <w:noProof/>
          <w:lang w:val="ru-RU"/>
        </w:rPr>
        <w:drawing>
          <wp:inline distT="0" distB="0" distL="0" distR="0">
            <wp:extent cx="3081020" cy="2187239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9-20 at 4.16.17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080" cy="221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>2)</w:t>
      </w:r>
      <w:r>
        <w:rPr>
          <w:noProof/>
          <w:lang w:val="ru-RU"/>
        </w:rPr>
        <w:drawing>
          <wp:inline distT="0" distB="0" distL="0" distR="0">
            <wp:extent cx="3067536" cy="2179939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9-20 at 4.17.15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906" cy="221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61F" w:rsidRDefault="0064761F" w:rsidP="0064761F">
      <w:pPr>
        <w:ind w:left="360"/>
        <w:rPr>
          <w:lang w:val="ru-RU"/>
        </w:rPr>
      </w:pPr>
      <w:r w:rsidRPr="0064761F">
        <w:rPr>
          <w:lang w:val="ru-RU"/>
        </w:rPr>
        <w:t>3)</w:t>
      </w:r>
      <w:r>
        <w:rPr>
          <w:noProof/>
        </w:rPr>
        <w:drawing>
          <wp:inline distT="0" distB="0" distL="0" distR="0">
            <wp:extent cx="5536095" cy="346006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9-20 at 4.20.24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781" cy="347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61F" w:rsidRDefault="0064761F" w:rsidP="0064761F">
      <w:pPr>
        <w:ind w:left="360"/>
      </w:pPr>
      <w:r>
        <w:lastRenderedPageBreak/>
        <w:t>7. 1)</w:t>
      </w:r>
      <w:r>
        <w:rPr>
          <w:noProof/>
        </w:rPr>
        <w:drawing>
          <wp:inline distT="0" distB="0" distL="0" distR="0">
            <wp:extent cx="3081130" cy="2319691"/>
            <wp:effectExtent l="0" t="0" r="508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9-20 at 4.22.09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323" cy="237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2)</w:t>
      </w:r>
      <w:r>
        <w:rPr>
          <w:noProof/>
          <w:lang w:val="ru-RU"/>
        </w:rPr>
        <w:drawing>
          <wp:inline distT="0" distB="0" distL="0" distR="0">
            <wp:extent cx="3105577" cy="2375192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9-20 at 4.22.16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999" cy="239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61F" w:rsidRDefault="0064761F" w:rsidP="0064761F">
      <w:pPr>
        <w:ind w:left="360"/>
        <w:rPr>
          <w:lang w:val="ru-RU"/>
        </w:rPr>
      </w:pPr>
      <w:r w:rsidRPr="00482C18">
        <w:rPr>
          <w:lang w:val="ru-RU"/>
        </w:rPr>
        <w:t xml:space="preserve">8. </w:t>
      </w:r>
      <w:r w:rsidR="00482C18">
        <w:rPr>
          <w:lang w:val="ru-RU"/>
        </w:rPr>
        <w:t xml:space="preserve">Была использована стандартная утилита </w:t>
      </w:r>
      <w:r w:rsidR="00482C18">
        <w:t>Mac</w:t>
      </w:r>
      <w:r w:rsidR="00482C18" w:rsidRPr="00482C18">
        <w:rPr>
          <w:lang w:val="ru-RU"/>
        </w:rPr>
        <w:t xml:space="preserve"> </w:t>
      </w:r>
      <w:r w:rsidR="00482C18">
        <w:t>OS</w:t>
      </w:r>
      <w:r w:rsidR="00482C18" w:rsidRPr="00482C18">
        <w:rPr>
          <w:lang w:val="ru-RU"/>
        </w:rPr>
        <w:t xml:space="preserve"> </w:t>
      </w:r>
      <w:r w:rsidR="00482C18">
        <w:t>Wireless</w:t>
      </w:r>
      <w:r w:rsidR="00482C18" w:rsidRPr="00482C18">
        <w:rPr>
          <w:lang w:val="ru-RU"/>
        </w:rPr>
        <w:t xml:space="preserve"> </w:t>
      </w:r>
      <w:r w:rsidR="00482C18">
        <w:t>Diagnostics</w:t>
      </w:r>
      <w:r w:rsidR="00482C18" w:rsidRPr="00482C18">
        <w:rPr>
          <w:lang w:val="ru-RU"/>
        </w:rPr>
        <w:t xml:space="preserve">, </w:t>
      </w:r>
      <w:r w:rsidR="00482C18">
        <w:rPr>
          <w:lang w:val="ru-RU"/>
        </w:rPr>
        <w:t xml:space="preserve">а точнее, ее инструмент </w:t>
      </w:r>
      <w:r w:rsidR="00482C18">
        <w:t>Scan</w:t>
      </w:r>
      <w:r w:rsidR="00482C18" w:rsidRPr="00482C18">
        <w:rPr>
          <w:lang w:val="ru-RU"/>
        </w:rPr>
        <w:t xml:space="preserve">. </w:t>
      </w:r>
      <w:r w:rsidR="00482C18">
        <w:t>RSSI</w:t>
      </w:r>
      <w:r w:rsidR="00482C18" w:rsidRPr="00482C18">
        <w:rPr>
          <w:lang w:val="ru-RU"/>
        </w:rPr>
        <w:t xml:space="preserve"> </w:t>
      </w:r>
      <w:r w:rsidR="00482C18">
        <w:rPr>
          <w:lang w:val="ru-RU"/>
        </w:rPr>
        <w:t xml:space="preserve">показывает дальность расположения точки (чем ближе к нулю, тем ближе устройство, от 0 до -100), а </w:t>
      </w:r>
      <w:r w:rsidR="00482C18">
        <w:t>Noise</w:t>
      </w:r>
      <w:r w:rsidR="00482C18" w:rsidRPr="00482C18">
        <w:rPr>
          <w:lang w:val="ru-RU"/>
        </w:rPr>
        <w:t xml:space="preserve"> </w:t>
      </w:r>
      <w:r w:rsidR="00482C18">
        <w:rPr>
          <w:lang w:val="ru-RU"/>
        </w:rPr>
        <w:t xml:space="preserve">показывает помехи в сетях, то есть их загруженность (чем дальше от нуля, тем лучше, от 0 до -100). Исходя из имеющихся вариантов, можно сделать вывод, что текущая точка доступа является оптимальной для подключения. </w:t>
      </w:r>
      <w:r w:rsidR="00482C18">
        <w:rPr>
          <w:noProof/>
          <w:lang w:val="ru-RU"/>
        </w:rPr>
        <w:drawing>
          <wp:inline distT="0" distB="0" distL="0" distR="0">
            <wp:extent cx="4989443" cy="428625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9-20 at 9.30.58 PM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6"/>
                    <a:stretch/>
                  </pic:blipFill>
                  <pic:spPr bwMode="auto">
                    <a:xfrm>
                      <a:off x="0" y="0"/>
                      <a:ext cx="4989443" cy="428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058" w:rsidRDefault="00A92058" w:rsidP="0064761F">
      <w:pPr>
        <w:ind w:left="360"/>
        <w:rPr>
          <w:lang w:val="ru-RU"/>
        </w:rPr>
      </w:pPr>
    </w:p>
    <w:p w:rsidR="00A92058" w:rsidRDefault="00A92058" w:rsidP="0064761F">
      <w:pPr>
        <w:ind w:left="360"/>
        <w:rPr>
          <w:lang w:val="ru-RU"/>
        </w:rPr>
      </w:pPr>
    </w:p>
    <w:p w:rsidR="00A92058" w:rsidRDefault="00A92058" w:rsidP="0064761F">
      <w:pPr>
        <w:ind w:left="360"/>
        <w:rPr>
          <w:lang w:val="ru-RU"/>
        </w:rPr>
      </w:pPr>
    </w:p>
    <w:p w:rsidR="00A92058" w:rsidRDefault="00A92058" w:rsidP="0064761F">
      <w:pPr>
        <w:ind w:left="360"/>
        <w:rPr>
          <w:lang w:val="ru-RU"/>
        </w:rPr>
      </w:pPr>
    </w:p>
    <w:p w:rsidR="00A92058" w:rsidRDefault="00A92058" w:rsidP="0064761F">
      <w:pPr>
        <w:ind w:left="360"/>
        <w:rPr>
          <w:lang w:val="ru-RU"/>
        </w:rPr>
      </w:pPr>
    </w:p>
    <w:p w:rsidR="00A92058" w:rsidRDefault="00A92058" w:rsidP="0064761F">
      <w:pPr>
        <w:ind w:left="360"/>
        <w:rPr>
          <w:lang w:val="ru-RU"/>
        </w:rPr>
      </w:pPr>
    </w:p>
    <w:p w:rsidR="00A92058" w:rsidRDefault="00A92058" w:rsidP="0064761F">
      <w:pPr>
        <w:ind w:left="360"/>
        <w:rPr>
          <w:lang w:val="ru-RU"/>
        </w:rPr>
      </w:pPr>
    </w:p>
    <w:p w:rsidR="00A92058" w:rsidRDefault="00A92058" w:rsidP="0064761F">
      <w:pPr>
        <w:ind w:left="360"/>
        <w:rPr>
          <w:lang w:val="ru-RU"/>
        </w:rPr>
      </w:pPr>
    </w:p>
    <w:p w:rsidR="00C35AC4" w:rsidRPr="00C35AC4" w:rsidRDefault="00C35AC4" w:rsidP="0064761F">
      <w:pPr>
        <w:ind w:left="360"/>
        <w:rPr>
          <w:lang w:val="ru-RU"/>
        </w:rPr>
      </w:pPr>
      <w:r>
        <w:rPr>
          <w:lang w:val="ru-RU"/>
        </w:rPr>
        <w:lastRenderedPageBreak/>
        <w:t xml:space="preserve">9. </w:t>
      </w:r>
    </w:p>
    <w:p w:rsidR="00482C18" w:rsidRDefault="004457A7" w:rsidP="0064761F">
      <w:pPr>
        <w:ind w:left="360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486400" cy="3200400"/>
            <wp:effectExtent l="0" t="0" r="12700" b="12700"/>
            <wp:docPr id="19" name="Chart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  <w:bookmarkStart w:id="0" w:name="_GoBack"/>
      <w:bookmarkEnd w:id="0"/>
    </w:p>
    <w:p w:rsidR="00A92058" w:rsidRDefault="00A92058" w:rsidP="0064761F">
      <w:pPr>
        <w:ind w:left="360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486400" cy="3200400"/>
            <wp:effectExtent l="0" t="0" r="12700" b="12700"/>
            <wp:docPr id="20" name="Chart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A92058" w:rsidRPr="00482C18" w:rsidRDefault="00A92058" w:rsidP="0064761F">
      <w:pPr>
        <w:ind w:left="360"/>
        <w:rPr>
          <w:lang w:val="ru-RU"/>
        </w:rPr>
      </w:pPr>
    </w:p>
    <w:sectPr w:rsidR="00A92058" w:rsidRPr="00482C18" w:rsidSect="0076026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0D1D77"/>
    <w:multiLevelType w:val="hybridMultilevel"/>
    <w:tmpl w:val="7212A9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21D"/>
    <w:rsid w:val="0016621D"/>
    <w:rsid w:val="004457A7"/>
    <w:rsid w:val="00482C18"/>
    <w:rsid w:val="0064761F"/>
    <w:rsid w:val="00760263"/>
    <w:rsid w:val="007E5ADF"/>
    <w:rsid w:val="00A92058"/>
    <w:rsid w:val="00C35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50BA72"/>
  <w15:chartTrackingRefBased/>
  <w15:docId w15:val="{39606C97-98C6-9D47-B01F-458B86A5C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62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chart" Target="charts/chart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Max Speed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Sheet1!$A$2:$A$11</c:f>
              <c:strCache>
                <c:ptCount val="10"/>
                <c:pt idx="0">
                  <c:v>UWB </c:v>
                </c:pt>
                <c:pt idx="1">
                  <c:v>WiFi 802.11a</c:v>
                </c:pt>
                <c:pt idx="2">
                  <c:v>WiFi 802.11b</c:v>
                </c:pt>
                <c:pt idx="3">
                  <c:v>WiFi 802.11g</c:v>
                </c:pt>
                <c:pt idx="4">
                  <c:v>WiFi 802.11n</c:v>
                </c:pt>
                <c:pt idx="5">
                  <c:v>WiMax 802.11d</c:v>
                </c:pt>
                <c:pt idx="6">
                  <c:v>WiMax 802.11e</c:v>
                </c:pt>
                <c:pt idx="7">
                  <c:v>WCDMA/UMTS</c:v>
                </c:pt>
                <c:pt idx="8">
                  <c:v>1xEV-DO</c:v>
                </c:pt>
                <c:pt idx="9">
                  <c:v>Edge</c:v>
                </c:pt>
              </c:strCache>
            </c:strRef>
          </c:cat>
          <c:val>
            <c:numRef>
              <c:f>Sheet1!$B$2:$B$11</c:f>
              <c:numCache>
                <c:formatCode>General</c:formatCode>
                <c:ptCount val="10"/>
                <c:pt idx="0">
                  <c:v>480</c:v>
                </c:pt>
                <c:pt idx="1">
                  <c:v>54</c:v>
                </c:pt>
                <c:pt idx="2">
                  <c:v>11</c:v>
                </c:pt>
                <c:pt idx="3">
                  <c:v>54</c:v>
                </c:pt>
                <c:pt idx="4">
                  <c:v>400</c:v>
                </c:pt>
                <c:pt idx="5">
                  <c:v>75</c:v>
                </c:pt>
                <c:pt idx="6">
                  <c:v>30</c:v>
                </c:pt>
                <c:pt idx="7">
                  <c:v>2</c:v>
                </c:pt>
                <c:pt idx="8">
                  <c:v>2.4</c:v>
                </c:pt>
                <c:pt idx="9">
                  <c:v>348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1B2-1743-A028-B7F0198B43A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527632031"/>
        <c:axId val="1527633663"/>
      </c:barChart>
      <c:catAx>
        <c:axId val="152763203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27633663"/>
        <c:crosses val="autoZero"/>
        <c:auto val="1"/>
        <c:lblAlgn val="ctr"/>
        <c:lblOffset val="100"/>
        <c:noMultiLvlLbl val="0"/>
      </c:catAx>
      <c:valAx>
        <c:axId val="15276336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27632031"/>
        <c:crosses val="autoZero"/>
        <c:crossBetween val="between"/>
        <c:dispUnits>
          <c:builtInUnit val="hundreds"/>
          <c:dispUnitsLbl>
            <c:tx>
              <c:rich>
                <a:bodyPr rot="-5400000" spcFirstLastPara="1" vertOverflow="ellipsis" vert="horz" wrap="square" anchor="ctr" anchorCtr="1"/>
                <a:lstStyle/>
                <a:p>
                  <a:pPr>
                    <a:defRPr sz="10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r>
                    <a:rPr lang="en-US"/>
                    <a:t>M</a:t>
                  </a:r>
                  <a:r>
                    <a:rPr lang="ru-RU"/>
                    <a:t>бит</a:t>
                  </a:r>
                  <a:r>
                    <a:rPr lang="en-US"/>
                    <a:t>/</a:t>
                  </a:r>
                  <a:r>
                    <a:rPr lang="ru-RU"/>
                    <a:t>с</a:t>
                  </a:r>
                  <a:endParaRPr lang="en-US"/>
                </a:p>
              </c:rich>
            </c:tx>
            <c:spPr>
              <a:noFill/>
              <a:ln>
                <a:noFill/>
              </a:ln>
              <a:effectLst/>
            </c:spPr>
            <c:txPr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</c:dispUnitsLbl>
        </c:dispUnits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Max Distance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Sheet1!$A$2:$A$11</c:f>
              <c:strCache>
                <c:ptCount val="10"/>
                <c:pt idx="0">
                  <c:v>UWB</c:v>
                </c:pt>
                <c:pt idx="1">
                  <c:v>WiFi 802.11a</c:v>
                </c:pt>
                <c:pt idx="2">
                  <c:v>WiFi 802.11b</c:v>
                </c:pt>
                <c:pt idx="3">
                  <c:v>WiFi 802.11g</c:v>
                </c:pt>
                <c:pt idx="4">
                  <c:v>WiFi 802.11n</c:v>
                </c:pt>
                <c:pt idx="5">
                  <c:v>WiMax 802.11d</c:v>
                </c:pt>
                <c:pt idx="6">
                  <c:v>WiMax 802.11e</c:v>
                </c:pt>
                <c:pt idx="7">
                  <c:v>WCDMA/UMTS</c:v>
                </c:pt>
                <c:pt idx="8">
                  <c:v>1xEV-DO</c:v>
                </c:pt>
                <c:pt idx="9">
                  <c:v>Edge</c:v>
                </c:pt>
              </c:strCache>
            </c:strRef>
          </c:cat>
          <c:val>
            <c:numRef>
              <c:f>Sheet1!$B$2:$B$11</c:f>
              <c:numCache>
                <c:formatCode>General</c:formatCode>
                <c:ptCount val="10"/>
                <c:pt idx="0">
                  <c:v>9</c:v>
                </c:pt>
                <c:pt idx="1">
                  <c:v>100</c:v>
                </c:pt>
                <c:pt idx="2">
                  <c:v>100</c:v>
                </c:pt>
                <c:pt idx="3">
                  <c:v>100</c:v>
                </c:pt>
                <c:pt idx="4">
                  <c:v>9</c:v>
                </c:pt>
                <c:pt idx="5">
                  <c:v>9656</c:v>
                </c:pt>
                <c:pt idx="6">
                  <c:v>4830</c:v>
                </c:pt>
                <c:pt idx="7">
                  <c:v>8046</c:v>
                </c:pt>
                <c:pt idx="8">
                  <c:v>8046</c:v>
                </c:pt>
                <c:pt idx="9">
                  <c:v>8046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E84-404C-A944-3706480B591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459432223"/>
        <c:axId val="1531973663"/>
      </c:barChart>
      <c:catAx>
        <c:axId val="145943222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31973663"/>
        <c:crosses val="autoZero"/>
        <c:auto val="1"/>
        <c:lblAlgn val="ctr"/>
        <c:lblOffset val="100"/>
        <c:noMultiLvlLbl val="0"/>
      </c:catAx>
      <c:valAx>
        <c:axId val="15319736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59432223"/>
        <c:crosses val="autoZero"/>
        <c:crossBetween val="between"/>
      </c:valAx>
      <c:spPr>
        <a:noFill/>
        <a:ln cmpd="sng">
          <a:solidFill>
            <a:schemeClr val="accent2">
              <a:alpha val="0"/>
            </a:schemeClr>
          </a:solidFill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105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2019-09-20T13:42:00Z</dcterms:created>
  <dcterms:modified xsi:type="dcterms:W3CDTF">2019-09-20T19:59:00Z</dcterms:modified>
</cp:coreProperties>
</file>