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#Лабораторный практикум c R</w:t>
      </w:r>
    </w:p>
    <w:p>
      <w:pPr>
        <w:pStyle w:val="BodyText"/>
      </w:pPr>
      <w:r>
        <w:rPr>
          <w:bCs/>
          <w:b/>
        </w:rPr>
        <w:t xml:space="preserve">Преподаватель</w:t>
      </w:r>
    </w:p>
    <w:p>
      <w:pPr>
        <w:pStyle w:val="SourceCode"/>
      </w:pPr>
      <w:r>
        <w:rPr>
          <w:rStyle w:val="VerbatimChar"/>
        </w:rPr>
        <w:t xml:space="preserve">Дорошко Ольга Валерьевна</w:t>
      </w:r>
    </w:p>
    <w:p>
      <w:pPr>
        <w:pStyle w:val="FirstParagraph"/>
      </w:pPr>
      <w:r>
        <w:rPr>
          <w:bCs/>
          <w:b/>
        </w:rPr>
        <w:t xml:space="preserve">Студент</w:t>
      </w:r>
    </w:p>
    <w:p>
      <w:pPr>
        <w:pStyle w:val="SourceCode"/>
      </w:pPr>
      <w:r>
        <w:rPr>
          <w:rStyle w:val="VerbatimChar"/>
        </w:rPr>
        <w:t xml:space="preserve">Клюев Владислав Дмитриевич, 1 курс, Аналитическая логистика</w:t>
      </w:r>
    </w:p>
    <w:p>
      <w:pPr>
        <w:pStyle w:val="FirstParagraph"/>
      </w:pPr>
      <w:r>
        <w:rPr>
          <w:bCs/>
          <w:b/>
        </w:rPr>
        <w:t xml:space="preserve">Вариант № 10</w:t>
      </w:r>
    </w:p>
    <w:bookmarkStart w:id="20" w:name="задание-1.-управление-данными-в-r"/>
    <w:p>
      <w:pPr>
        <w:pStyle w:val="Heading1"/>
      </w:pPr>
      <w:r>
        <w:t xml:space="preserve">Задание 1. Управление данными в R</w:t>
      </w:r>
    </w:p>
    <w:p>
      <w:pPr>
        <w:pStyle w:val="FirstParagraph"/>
      </w:pPr>
      <w:r>
        <w:t xml:space="preserve">Скопировать файл</w:t>
      </w:r>
      <w:r>
        <w:t xml:space="preserve"> </w:t>
      </w:r>
      <w:r>
        <w:t xml:space="preserve">“</w:t>
      </w:r>
      <w:r>
        <w:t xml:space="preserve">QC10.txt</w:t>
      </w:r>
      <w:r>
        <w:t xml:space="preserve">”</w:t>
      </w:r>
      <w:r>
        <w:t xml:space="preserve"> </w:t>
      </w:r>
      <w:r>
        <w:t xml:space="preserve">(10 - номер варианта) из папки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в рабочую директорию (узнать путь к рабочей директории можно вызовом getwd() в консоли).</w:t>
      </w:r>
      <w:r>
        <w:br/>
      </w:r>
      <w:r>
        <w:t xml:space="preserve">Ввести данные из текстового файла согласно варианту (функция</w:t>
      </w:r>
      <w:r>
        <w:t xml:space="preserve"> </w:t>
      </w:r>
      <w:r>
        <w:t xml:space="preserve">“</w:t>
      </w:r>
      <w:r>
        <w:t xml:space="preserve">read.table</w:t>
      </w:r>
      <w:r>
        <w:t xml:space="preserve">”</w:t>
      </w:r>
      <w:r>
        <w:t xml:space="preserve">). Сохранить в переменную qc (таблица данных).</w:t>
      </w:r>
    </w:p>
    <w:p>
      <w:pPr>
        <w:pStyle w:val="SourceCode"/>
      </w:pPr>
      <w:r>
        <w:rPr>
          <w:rStyle w:val="NormalTok"/>
        </w:rPr>
        <w:t xml:space="preserve">qc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"QC10.txt"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Вывести размерность таблицы данных(dim).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(qc)</w:t>
      </w:r>
    </w:p>
    <w:p>
      <w:pPr>
        <w:pStyle w:val="SourceCode"/>
      </w:pPr>
      <w:r>
        <w:rPr>
          <w:rStyle w:val="VerbatimChar"/>
        </w:rPr>
        <w:t xml:space="preserve">## [1] 100   9</w:t>
      </w:r>
    </w:p>
    <w:p>
      <w:pPr>
        <w:pStyle w:val="FirstParagraph"/>
      </w:pPr>
      <w:r>
        <w:t xml:space="preserve">Вывести первые 3 записи таблицы (head).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V1    V2 V3 V4 V5 V6    V7     V8 V9</w:t>
      </w:r>
      <w:r>
        <w:br/>
      </w:r>
      <w:r>
        <w:rPr>
          <w:rStyle w:val="VerbatimChar"/>
        </w:rPr>
        <w:t xml:space="preserve">## 1 61.39 56.08  4  2  1  4 5.290 47.685  5</w:t>
      </w:r>
      <w:r>
        <w:br/>
      </w:r>
      <w:r>
        <w:rPr>
          <w:rStyle w:val="VerbatimChar"/>
        </w:rPr>
        <w:t xml:space="preserve">## 2 63.80 57.00  1  3  1  2 4.500 46.800  5</w:t>
      </w:r>
      <w:r>
        <w:br/>
      </w:r>
      <w:r>
        <w:rPr>
          <w:rStyle w:val="VerbatimChar"/>
        </w:rPr>
        <w:t xml:space="preserve">## 3 61.59 56.93  5  1  2  4 5.285 51.330  5</w:t>
      </w:r>
    </w:p>
    <w:p>
      <w:pPr>
        <w:pStyle w:val="FirstParagraph"/>
      </w:pPr>
      <w:r>
        <w:t xml:space="preserve">Изменить имена переменных в таблице (names) согласно:</w:t>
      </w:r>
      <w:r>
        <w:t xml:space="preserve"> </w:t>
      </w:r>
      <w:r>
        <w:t xml:space="preserve">“</w:t>
      </w:r>
      <w:r>
        <w:t xml:space="preserve">б</w:t>
      </w:r>
      <w:r>
        <w:t xml:space="preserve">”</w:t>
      </w:r>
      <w:r>
        <w:t xml:space="preserve">-</w:t>
      </w:r>
      <w:r>
        <w:t xml:space="preserve">“</w:t>
      </w:r>
      <w:r>
        <w:t xml:space="preserve">kit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</w:t>
      </w:r>
      <w:r>
        <w:t xml:space="preserve">”</w:t>
      </w:r>
      <w:r>
        <w:t xml:space="preserve">-</w:t>
      </w:r>
      <w:r>
        <w:t xml:space="preserve">“</w:t>
      </w:r>
      <w:r>
        <w:t xml:space="preserve">nbug</w:t>
      </w:r>
      <w:r>
        <w:t xml:space="preserve">”</w:t>
      </w:r>
      <w:r>
        <w:t xml:space="preserve">,</w:t>
      </w:r>
      <w:r>
        <w:t xml:space="preserve">“</w:t>
      </w:r>
      <w:r>
        <w:t xml:space="preserve">№изг</w:t>
      </w:r>
      <w:r>
        <w:t xml:space="preserve">”</w:t>
      </w:r>
      <w:r>
        <w:t xml:space="preserve">-</w:t>
      </w:r>
      <w:r>
        <w:t xml:space="preserve">“</w:t>
      </w:r>
      <w:r>
        <w:t xml:space="preserve">maker</w:t>
      </w:r>
      <w:r>
        <w:t xml:space="preserve">”</w:t>
      </w:r>
      <w:r>
        <w:t xml:space="preserve">,</w:t>
      </w:r>
      <w:r>
        <w:t xml:space="preserve">“</w:t>
      </w:r>
      <w:r>
        <w:t xml:space="preserve">№пост</w:t>
      </w:r>
      <w:r>
        <w:t xml:space="preserve">”</w:t>
      </w:r>
      <w:r>
        <w:t xml:space="preserve">-</w:t>
      </w:r>
      <w:r>
        <w:t xml:space="preserve">“</w:t>
      </w:r>
      <w:r>
        <w:t xml:space="preserve">vendor</w:t>
      </w:r>
      <w:r>
        <w:t xml:space="preserve">”</w:t>
      </w:r>
      <w:r>
        <w:t xml:space="preserve">,</w:t>
      </w:r>
      <w:r>
        <w:t xml:space="preserve">“</w:t>
      </w:r>
      <w:r>
        <w:t xml:space="preserve">№вд</w:t>
      </w:r>
      <w:r>
        <w:t xml:space="preserve">”</w:t>
      </w:r>
      <w:r>
        <w:t xml:space="preserve">-</w:t>
      </w:r>
      <w:r>
        <w:t xml:space="preserve">“</w:t>
      </w:r>
      <w:r>
        <w:t xml:space="preserve">bug</w:t>
      </w:r>
      <w:r>
        <w:t xml:space="preserve">”</w:t>
      </w:r>
      <w:r>
        <w:t xml:space="preserve"> </w:t>
      </w:r>
      <w:r>
        <w:t xml:space="preserve">“</w:t>
      </w:r>
      <w:r>
        <w:t xml:space="preserve">н</w:t>
      </w:r>
      <w:r>
        <w:t xml:space="preserve">”</w:t>
      </w:r>
      <w:r>
        <w:t xml:space="preserve"> </w:t>
      </w:r>
      <w:r>
        <w:t xml:space="preserve">- последовательно проименовать как</w:t>
      </w:r>
      <w:r>
        <w:t xml:space="preserve"> </w:t>
      </w:r>
      <w:r>
        <w:t xml:space="preserve">“</w:t>
      </w:r>
      <w:r>
        <w:t xml:space="preserve">с1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t xml:space="preserve">c3</w:t>
      </w:r>
      <w:r>
        <w:t xml:space="preserve">”</w:t>
      </w:r>
      <w:r>
        <w:t xml:space="preserve">,</w:t>
      </w:r>
      <w:r>
        <w:t xml:space="preserve">“</w:t>
      </w:r>
      <w:r>
        <w:t xml:space="preserve">c4</w:t>
      </w:r>
      <w:r>
        <w:t xml:space="preserve">”</w:t>
      </w:r>
      <w:r>
        <w:t xml:space="preserve"> </w:t>
      </w:r>
      <w:r>
        <w:t xml:space="preserve">(порядок переменных - согласно варианту).</w:t>
      </w:r>
      <w:r>
        <w:br/>
      </w:r>
      <w:r>
        <w:t xml:space="preserve">Вывести часть таблицы функцией head.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(qc)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'nbug'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'vendor'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'bug'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(qc)</w:t>
      </w:r>
    </w:p>
    <w:p>
      <w:pPr>
        <w:pStyle w:val="SourceCode"/>
      </w:pPr>
      <w:r>
        <w:rPr>
          <w:rStyle w:val="VerbatimChar"/>
        </w:rPr>
        <w:t xml:space="preserve">##      c1    c2 kit nbug maker vendor    c3     c4 bug</w:t>
      </w:r>
      <w:r>
        <w:br/>
      </w:r>
      <w:r>
        <w:rPr>
          <w:rStyle w:val="VerbatimChar"/>
        </w:rPr>
        <w:t xml:space="preserve">## 1 61.39 56.08   4    2     1      4 5.290 47.685   5</w:t>
      </w:r>
      <w:r>
        <w:br/>
      </w:r>
      <w:r>
        <w:rPr>
          <w:rStyle w:val="VerbatimChar"/>
        </w:rPr>
        <w:t xml:space="preserve">## 2 63.80 57.00   1    3     1      2 4.500 46.800   5</w:t>
      </w:r>
      <w:r>
        <w:br/>
      </w:r>
      <w:r>
        <w:rPr>
          <w:rStyle w:val="VerbatimChar"/>
        </w:rPr>
        <w:t xml:space="preserve">## 3 61.59 56.93   5    1     2      4 5.285 51.330   5</w:t>
      </w:r>
      <w:r>
        <w:br/>
      </w:r>
      <w:r>
        <w:rPr>
          <w:rStyle w:val="VerbatimChar"/>
        </w:rPr>
        <w:t xml:space="preserve">## 4 58.89 53.70   3    0     1      2 4.455 49.605   3</w:t>
      </w:r>
      <w:r>
        <w:br/>
      </w:r>
      <w:r>
        <w:rPr>
          <w:rStyle w:val="VerbatimChar"/>
        </w:rPr>
        <w:t xml:space="preserve">## 5 59.17 53.83   4    1     1      1 4.845 53.235   4</w:t>
      </w:r>
      <w:r>
        <w:br/>
      </w:r>
      <w:r>
        <w:rPr>
          <w:rStyle w:val="VerbatimChar"/>
        </w:rPr>
        <w:t xml:space="preserve">## 6 62.15 54.80   0    1     1      4 5.845 48.510   9</w:t>
      </w:r>
    </w:p>
    <w:p>
      <w:pPr>
        <w:pStyle w:val="FirstParagraph"/>
      </w:pPr>
      <w:r>
        <w:t xml:space="preserve">Вывести общую статистику по переменной vendor (summary из Раздела 2). Обращаться к переменной через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vendor)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1.75    2.00    2.49    4.00    4.00</w:t>
      </w:r>
    </w:p>
    <w:p>
      <w:pPr>
        <w:pStyle w:val="FirstParagraph"/>
      </w:pPr>
      <w:r>
        <w:t xml:space="preserve">Преобразовать vendor в переменную-фактор (c помощью as.factor, для доступа к переменной обратиться к столбцу с помощью оператора []).</w:t>
      </w:r>
      <w:r>
        <w:br/>
      </w:r>
      <w:r>
        <w:t xml:space="preserve">Вывести общую статистику для преобразованной переменной vendor (summary).</w:t>
      </w:r>
    </w:p>
    <w:p>
      <w:pPr>
        <w:pStyle w:val="SourceCode"/>
      </w:pPr>
      <w:r>
        <w:rPr>
          <w:rStyle w:val="NormalTok"/>
        </w:rPr>
        <w:t xml:space="preserve">qc[,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(qc[,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(qc[,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25 28 20 27</w:t>
      </w:r>
    </w:p>
    <w:p>
      <w:pPr>
        <w:pStyle w:val="FirstParagraph"/>
      </w:pPr>
      <w:r>
        <w:t xml:space="preserve">Подсчитать количество изделий, у которых число дефектов больше 3 (функция sum и оператор условия).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nbug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Вывести наблюдение, для которого количество некретических дефектов равно максимальному (оператор [] к переменной qc, функция max).</w:t>
      </w:r>
    </w:p>
    <w:p>
      <w:pPr>
        <w:pStyle w:val="SourceCode"/>
      </w:pPr>
      <w:r>
        <w:rPr>
          <w:rStyle w:val="NormalTok"/>
        </w:rPr>
        <w:t xml:space="preserve">qc[qc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nbug),]</w:t>
      </w:r>
    </w:p>
    <w:p>
      <w:pPr>
        <w:pStyle w:val="SourceCode"/>
      </w:pPr>
      <w:r>
        <w:rPr>
          <w:rStyle w:val="VerbatimChar"/>
        </w:rPr>
        <w:t xml:space="preserve">##       c1    c2 kit nbug maker vendor    c3     c4 bug</w:t>
      </w:r>
      <w:r>
        <w:br/>
      </w:r>
      <w:r>
        <w:rPr>
          <w:rStyle w:val="VerbatimChar"/>
        </w:rPr>
        <w:t xml:space="preserve">## 15 60.02 53.93   3    6     2      1 5.080 47.535   2</w:t>
      </w:r>
      <w:r>
        <w:br/>
      </w:r>
      <w:r>
        <w:rPr>
          <w:rStyle w:val="VerbatimChar"/>
        </w:rPr>
        <w:t xml:space="preserve">## 72 63.10 57.19   7    6     1      1 4.925 45.405   3</w:t>
      </w:r>
    </w:p>
    <w:bookmarkEnd w:id="20"/>
    <w:bookmarkStart w:id="22" w:name="X7b5f0de44af432e4830f5cb6c86b5fe48fa35a4"/>
    <w:p>
      <w:pPr>
        <w:pStyle w:val="Heading1"/>
      </w:pPr>
      <w:r>
        <w:t xml:space="preserve">Задание 2. Описательная статистика и графический анализ</w:t>
      </w:r>
    </w:p>
    <w:p>
      <w:pPr>
        <w:pStyle w:val="FirstParagraph"/>
      </w:pPr>
      <w:r>
        <w:t xml:space="preserve">Присоединить таблицу данных qc к списку текущих переменных (attach). Далее обращаться к именам переменных напрямую.</w:t>
      </w:r>
      <w:r>
        <w:br/>
      </w:r>
      <w:r>
        <w:t xml:space="preserve">Загрузить дополнительную библиотеку (для вычисления коэффициентов асимметрии и эксцесса).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(qc)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данном пункте статистики и графики выводятся только для переменной c1.</w:t>
      </w:r>
    </w:p>
    <w:p>
      <w:pPr>
        <w:pStyle w:val="BodyText"/>
      </w:pPr>
      <w:r>
        <w:t xml:space="preserve">Вычислить среднее (mean) и медиану (median).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60.9134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60.9</w:t>
      </w:r>
    </w:p>
    <w:p>
      <w:pPr>
        <w:pStyle w:val="FirstParagraph"/>
      </w:pPr>
      <w:r>
        <w:t xml:space="preserve">Вычислить выборочные квартили Q1,Q2,Q3 (quantile), а также интерквартильный размах с помощью указанной функции.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55.0600 59.1775 60.9000 62.2925 66.5400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(c1)[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/>
      </w:r>
      <w:r>
        <w:rPr>
          <w:rStyle w:val="VerbatimChar"/>
        </w:rPr>
        <w:t xml:space="preserve">## 3.115</w:t>
      </w:r>
    </w:p>
    <w:p>
      <w:pPr>
        <w:pStyle w:val="FirstParagraph"/>
      </w:pPr>
      <w:r>
        <w:t xml:space="preserve">Вывести комплексную статистику по переменной (summary).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55.06   59.18   60.90   60.91   62.29   66.54</w:t>
      </w:r>
    </w:p>
    <w:p>
      <w:pPr>
        <w:pStyle w:val="FirstParagraph"/>
      </w:pPr>
      <w:r>
        <w:t xml:space="preserve">Вычислить дисперсию (var) для переменных с1 и c1*2+100 в указанном порядке и сравнить результаты.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5.880716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23.52286</w:t>
      </w:r>
    </w:p>
    <w:p>
      <w:pPr>
        <w:pStyle w:val="FirstParagraph"/>
      </w:pPr>
      <w:r>
        <w:rPr>
          <w:bCs/>
          <w:b/>
        </w:rPr>
        <w:t xml:space="preserve">Вторая дисперсия больше в четыре раза.</w:t>
      </w:r>
      <w:r>
        <w:t xml:space="preserve"> </w:t>
      </w:r>
      <w:r>
        <w:t xml:space="preserve">Построить гистограмму (hist).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Вывести асимметрию(skewness) и эксцесс (kurtosis) в указанном порядке.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0.06109714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-0.3512945</w:t>
      </w:r>
    </w:p>
    <w:p>
      <w:pPr>
        <w:pStyle w:val="FirstParagraph"/>
      </w:pPr>
      <w:r>
        <w:t xml:space="preserve">Проверить нормальность остатков с помощью статистического теста Лиллиефорса (lillie.test - Раздел 2).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lillie.test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c1</w:t>
      </w:r>
      <w:r>
        <w:br/>
      </w:r>
      <w:r>
        <w:rPr>
          <w:rStyle w:val="VerbatimChar"/>
        </w:rPr>
        <w:t xml:space="preserve">## D = 0.054421, p-value = 0.6607</w:t>
      </w:r>
    </w:p>
    <w:bookmarkEnd w:id="22"/>
    <w:bookmarkStart w:id="25" w:name="X7aa83726de58fe3dd854c8f9732859b71661ec8"/>
    <w:p>
      <w:pPr>
        <w:pStyle w:val="Heading1"/>
      </w:pPr>
      <w:r>
        <w:t xml:space="preserve">Задание 3. Анализ статистических зависимостей</w:t>
      </w:r>
    </w:p>
    <w:p>
      <w:pPr>
        <w:pStyle w:val="FirstParagraph"/>
      </w:pPr>
      <w:r>
        <w:t xml:space="preserve">Перекодировать переменную kit так, чтобы она принимала только два значения: 1 и 2 (1 при kit&lt;3, 2 - иначе).</w:t>
      </w:r>
    </w:p>
    <w:p>
      <w:pPr>
        <w:pStyle w:val="SourceCode"/>
      </w:pPr>
      <w:r>
        <w:rPr>
          <w:rStyle w:val="NormalTok"/>
        </w:rPr>
        <w:t xml:space="preserve">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Вычислить ранговый коэффициент корреляции Спирмена (cor,method=</w:t>
      </w:r>
      <w:r>
        <w:t xml:space="preserve">“</w:t>
      </w:r>
      <w:r>
        <w:t xml:space="preserve">spearman</w:t>
      </w:r>
      <w:r>
        <w:t xml:space="preserve">”</w:t>
      </w:r>
      <w:r>
        <w:t xml:space="preserve">) для переменных kit и maker.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kit,qc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maker)</w:t>
      </w:r>
    </w:p>
    <w:p>
      <w:pPr>
        <w:pStyle w:val="SourceCode"/>
      </w:pPr>
      <w:r>
        <w:rPr>
          <w:rStyle w:val="VerbatimChar"/>
        </w:rPr>
        <w:t xml:space="preserve">## [1] 0.08173077</w:t>
      </w:r>
    </w:p>
    <w:p>
      <w:pPr>
        <w:pStyle w:val="FirstParagraph"/>
      </w:pPr>
      <w:r>
        <w:t xml:space="preserve">Вывести таблицу сопряженности (table) по переменным kit и maker.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kit, 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maker)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</w:t>
      </w:r>
      <w:r>
        <w:br/>
      </w:r>
      <w:r>
        <w:rPr>
          <w:rStyle w:val="VerbatimChar"/>
        </w:rPr>
        <w:t xml:space="preserve">##   1 27 21</w:t>
      </w:r>
      <w:r>
        <w:br/>
      </w:r>
      <w:r>
        <w:rPr>
          <w:rStyle w:val="VerbatimChar"/>
        </w:rPr>
        <w:t xml:space="preserve">##   2 25 27</w:t>
      </w:r>
    </w:p>
    <w:p>
      <w:pPr>
        <w:pStyle w:val="FirstParagraph"/>
      </w:pPr>
      <w:r>
        <w:t xml:space="preserve">Для переменных с1,с3 вычислить коэффициент корреляции с проверкой статистической значимости (cor.test).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c1, 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qc$c1 and qc$c3</w:t>
      </w:r>
      <w:r>
        <w:br/>
      </w:r>
      <w:r>
        <w:rPr>
          <w:rStyle w:val="VerbatimChar"/>
        </w:rPr>
        <w:t xml:space="preserve">## t = 5.8081, df = 98, p-value = 7.836e-08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0.3437945 0.6389502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0.5060409</w:t>
      </w:r>
    </w:p>
    <w:p>
      <w:pPr>
        <w:pStyle w:val="FirstParagraph"/>
      </w:pPr>
      <w:r>
        <w:t xml:space="preserve">Вывести корреляционную матрицу по всем числовым характеристикам с1-c4 (cor). Для выбора нужных столбцов таблицы воспользоваться оператором</w:t>
      </w:r>
      <w:r>
        <w:t xml:space="preserve"> </w:t>
      </w:r>
      <w:r>
        <w:t xml:space="preserve">“</w:t>
      </w:r>
      <w:r>
        <w:t xml:space="preserve">[]</w:t>
      </w:r>
      <w:r>
        <w:t xml:space="preserve">”</w:t>
      </w:r>
      <w:r>
        <w:t xml:space="preserve"> </w:t>
      </w:r>
      <w:r>
        <w:t xml:space="preserve">(выбирается сразу несколько столбцов, последовательность индексов задается с помощью функции c - Раздел 1, таблицы данных).</w:t>
      </w:r>
      <w:r>
        <w:br/>
      </w:r>
      <w:r>
        <w:t xml:space="preserve">Между какими переменными есть значимая корреляция?</w:t>
      </w:r>
      <w:r>
        <w:t xml:space="preserve"> </w:t>
      </w:r>
      <w:r>
        <w:rPr>
          <w:bCs/>
          <w:b/>
        </w:rPr>
        <w:t xml:space="preserve">Значимая корреляция наблюдается между меременными c1 и c2.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(qc[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'c4'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c1         c2          c3          c4</w:t>
      </w:r>
      <w:r>
        <w:br/>
      </w:r>
      <w:r>
        <w:rPr>
          <w:rStyle w:val="VerbatimChar"/>
        </w:rPr>
        <w:t xml:space="preserve">## c1  1.0000000  0.9045418  0.50604092 -0.19607400</w:t>
      </w:r>
      <w:r>
        <w:br/>
      </w:r>
      <w:r>
        <w:rPr>
          <w:rStyle w:val="VerbatimChar"/>
        </w:rPr>
        <w:t xml:space="preserve">## c2  0.9045418  1.0000000  0.38674144 -0.20389934</w:t>
      </w:r>
      <w:r>
        <w:br/>
      </w:r>
      <w:r>
        <w:rPr>
          <w:rStyle w:val="VerbatimChar"/>
        </w:rPr>
        <w:t xml:space="preserve">## c3  0.5060409  0.3867414  1.00000000 -0.09152175</w:t>
      </w:r>
      <w:r>
        <w:br/>
      </w:r>
      <w:r>
        <w:rPr>
          <w:rStyle w:val="VerbatimChar"/>
        </w:rPr>
        <w:t xml:space="preserve">## c4 -0.1960740 -0.2038993 -0.09152175  1.00000000</w:t>
      </w:r>
    </w:p>
    <w:p>
      <w:pPr>
        <w:pStyle w:val="FirstParagraph"/>
      </w:pPr>
      <w:r>
        <w:t xml:space="preserve">Представить матрицу корреляции в более удобном виде(symnum, в качестве аргумента данной функции использовать результат функции cor).</w:t>
      </w:r>
    </w:p>
    <w:p>
      <w:pPr>
        <w:pStyle w:val="SourceCode"/>
      </w:pPr>
      <w:r>
        <w:rPr>
          <w:rStyle w:val="FunctionTok"/>
        </w:rPr>
        <w:t xml:space="preserve">symnum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(qc[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'c4'</w:t>
      </w:r>
      <w:r>
        <w:rPr>
          <w:rStyle w:val="NormalTok"/>
        </w:rPr>
        <w:t xml:space="preserve">)]),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c1 c2 c3 c4</w:t>
      </w:r>
      <w:r>
        <w:br/>
      </w:r>
      <w:r>
        <w:rPr>
          <w:rStyle w:val="VerbatimChar"/>
        </w:rPr>
        <w:t xml:space="preserve">## c1            </w:t>
      </w:r>
      <w:r>
        <w:br/>
      </w:r>
      <w:r>
        <w:rPr>
          <w:rStyle w:val="VerbatimChar"/>
        </w:rPr>
        <w:t xml:space="preserve">## c2 *          </w:t>
      </w:r>
      <w:r>
        <w:br/>
      </w:r>
      <w:r>
        <w:rPr>
          <w:rStyle w:val="VerbatimChar"/>
        </w:rPr>
        <w:t xml:space="preserve">## c3 .  .       </w:t>
      </w:r>
      <w:r>
        <w:br/>
      </w:r>
      <w:r>
        <w:rPr>
          <w:rStyle w:val="VerbatimChar"/>
        </w:rPr>
        <w:t xml:space="preserve">## c4            </w:t>
      </w:r>
      <w:r>
        <w:br/>
      </w:r>
      <w:r>
        <w:rPr>
          <w:rStyle w:val="VerbatimChar"/>
        </w:rPr>
        <w:t xml:space="preserve">## attr(,"legend")</w:t>
      </w:r>
      <w:r>
        <w:br/>
      </w:r>
      <w:r>
        <w:rPr>
          <w:rStyle w:val="VerbatimChar"/>
        </w:rPr>
        <w:t xml:space="preserve">## [1] 0 ' ' 0.3 '.' 0.6 ',' 0.8 '+' 0.9 '*' 0.95 'B' 1</w:t>
      </w:r>
    </w:p>
    <w:p>
      <w:pPr>
        <w:pStyle w:val="FirstParagraph"/>
      </w:pPr>
      <w:r>
        <w:t xml:space="preserve">Построить модель линейной регрессии для пары переменных, для которых коэффициент корреляции имеет наибольшее значение. Использовать функцию lm, зависимая переменная - с меньшим номером. Полученную модель сохранить в переменную linmod.</w:t>
      </w:r>
      <w:r>
        <w:br/>
      </w:r>
      <w:r>
        <w:t xml:space="preserve">Вывести общую статистику по модели (summary).</w:t>
      </w:r>
    </w:p>
    <w:p>
      <w:pPr>
        <w:pStyle w:val="SourceCode"/>
      </w:pPr>
      <w:r>
        <w:rPr>
          <w:rStyle w:val="NormalTok"/>
        </w:rPr>
        <w:t xml:space="preserve">linmod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c1 ~ c2)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-2.46433 -0.64486 -0.04164  0.58828  2.32865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4.77846    2.67499   1.786   0.0771 .  </w:t>
      </w:r>
      <w:r>
        <w:br/>
      </w:r>
      <w:r>
        <w:rPr>
          <w:rStyle w:val="VerbatimChar"/>
        </w:rPr>
        <w:t xml:space="preserve">## c2           1.01962    0.04855  21.001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1.039 on 98 degrees of freedom</w:t>
      </w:r>
      <w:r>
        <w:br/>
      </w:r>
      <w:r>
        <w:rPr>
          <w:rStyle w:val="VerbatimChar"/>
        </w:rPr>
        <w:t xml:space="preserve">## Multiple R-squared:  0.8182, Adjusted R-squared:  0.8163 </w:t>
      </w:r>
      <w:r>
        <w:br/>
      </w:r>
      <w:r>
        <w:rPr>
          <w:rStyle w:val="VerbatimChar"/>
        </w:rPr>
        <w:t xml:space="preserve">## F-statistic:   441 on 1 and 98 DF,  p-value: &lt; 2.2e-16</w:t>
      </w:r>
    </w:p>
    <w:p>
      <w:pPr>
        <w:pStyle w:val="FirstParagraph"/>
      </w:pPr>
      <w:r>
        <w:t xml:space="preserve">Построить диаграмму рассеяния (plot) с линией регрессии (abline) для переменных, которые участвуют в оцененной модели.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c2, 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(linmod,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Вывести отдельно коэффициенты модели (coefficients).</w:t>
      </w:r>
    </w:p>
    <w:p>
      <w:pPr>
        <w:pStyle w:val="SourceCode"/>
      </w:pPr>
      <w:r>
        <w:rPr>
          <w:rStyle w:val="NormalTok"/>
        </w:rPr>
        <w:t xml:space="preserve">linmod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c2 </w:t>
      </w:r>
      <w:r>
        <w:br/>
      </w:r>
      <w:r>
        <w:rPr>
          <w:rStyle w:val="VerbatimChar"/>
        </w:rPr>
        <w:t xml:space="preserve">##    4.778455    1.019618</w:t>
      </w:r>
    </w:p>
    <w:p>
      <w:pPr>
        <w:pStyle w:val="FirstParagraph"/>
      </w:pPr>
      <w:r>
        <w:t xml:space="preserve">Сохранить значения остатков (residuals) модели linmod в переменную res. Построить график</w:t>
      </w:r>
      <w:r>
        <w:t xml:space="preserve"> </w:t>
      </w:r>
      <w:r>
        <w:t xml:space="preserve">“</w:t>
      </w:r>
      <w:r>
        <w:t xml:space="preserve">Квантиль-квантиль</w:t>
      </w:r>
      <w:r>
        <w:t xml:space="preserve">”</w:t>
      </w:r>
      <w:r>
        <w:t xml:space="preserve"> </w:t>
      </w:r>
      <w:r>
        <w:t xml:space="preserve">(qqnorm) для остатков.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Проверить нормальность остатков с помощью статистического теста Колмогорова-Смирнова (ks.test - Раздел 2).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(res); 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(res,pnorm,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</w:t>
      </w:r>
      <w:r>
        <w:br/>
      </w:r>
      <w:r>
        <w:rPr>
          <w:rStyle w:val="VerbatimChar"/>
        </w:rPr>
        <w:t xml:space="preserve">## D = 0.073138, p-value = 0.6586</w:t>
      </w:r>
      <w:r>
        <w:br/>
      </w:r>
      <w:r>
        <w:rPr>
          <w:rStyle w:val="VerbatimChar"/>
        </w:rPr>
        <w:t xml:space="preserve">## alternative hypothesis: two-sided</w:t>
      </w:r>
    </w:p>
    <w:bookmarkEnd w:id="25"/>
    <w:bookmarkStart w:id="28" w:name="задание-4.-анализ-неоднородных-данных"/>
    <w:p>
      <w:pPr>
        <w:pStyle w:val="Heading1"/>
      </w:pPr>
      <w:r>
        <w:t xml:space="preserve">Задание 4. Анализ неоднородных данных</w:t>
      </w:r>
    </w:p>
    <w:p>
      <w:pPr>
        <w:pStyle w:val="FirstParagraph"/>
      </w:pPr>
      <w:r>
        <w:t xml:space="preserve">Подсчитать частоты значений для переменной maker (table).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 xml:space="preserve">## 52 48</w:t>
      </w:r>
    </w:p>
    <w:p>
      <w:pPr>
        <w:pStyle w:val="FirstParagraph"/>
      </w:pPr>
      <w:r>
        <w:t xml:space="preserve">Последовательно применить двухвыборочный t-критерий (t.test) к переменным c1,c2,c3,с4. Ввборки значений каждой переменной разделяются на две подвыборки по значениям переменной maker (1 или 2).</w:t>
      </w:r>
      <w:r>
        <w:br/>
      </w:r>
      <w:r>
        <w:t xml:space="preserve">Вывести результаты (статистику по тесту) для той переменной (одной из c1,c2,c3,с4), для которой наблюдается значимое (на уровне 0.05) различие средних в двух подвыборках (значение p-value близко к нулю).</w:t>
      </w:r>
      <w:r>
        <w:br/>
      </w:r>
      <w:r>
        <w:t xml:space="preserve">Далее анализировать только выбранную переменную.</w:t>
      </w:r>
    </w:p>
    <w:p>
      <w:pPr>
        <w:pStyle w:val="SourceCode"/>
      </w:pPr>
      <w:r>
        <w:rPr>
          <w:rStyle w:val="CommentTok"/>
        </w:rPr>
        <w:t xml:space="preserve">#t.test(qc$c1[qc$maker==1],qc$c1[qc$maker==2])</w:t>
      </w:r>
      <w:r>
        <w:br/>
      </w:r>
      <w:r>
        <w:rPr>
          <w:rStyle w:val="CommentTok"/>
        </w:rPr>
        <w:t xml:space="preserve">#t.test(qc$c2[qc$maker==1],qc$c2[qc$maker==2])</w:t>
      </w:r>
      <w:r>
        <w:br/>
      </w:r>
      <w:r>
        <w:rPr>
          <w:rStyle w:val="CommentTok"/>
        </w:rPr>
        <w:t xml:space="preserve">#t.test(qc$c3[qc$maker==1],qc$c3[qc$maker==2])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c4[qc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maker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c4[qc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maker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qc$c4[qc$maker == 1] and qc$c4[qc$maker == 2]</w:t>
      </w:r>
      <w:r>
        <w:br/>
      </w:r>
      <w:r>
        <w:rPr>
          <w:rStyle w:val="VerbatimChar"/>
        </w:rPr>
        <w:t xml:space="preserve">## t = -5.036, df = 95.109, p-value = 2.253e-06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-2.913325 -1.265857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48.03635  50.12594</w:t>
      </w:r>
    </w:p>
    <w:p>
      <w:pPr>
        <w:pStyle w:val="FirstParagraph"/>
      </w:pPr>
      <w:r>
        <w:t xml:space="preserve">Построить</w:t>
      </w:r>
      <w:r>
        <w:t xml:space="preserve"> </w:t>
      </w:r>
      <w:r>
        <w:t xml:space="preserve">“</w:t>
      </w:r>
      <w:r>
        <w:t xml:space="preserve">ящики с усами</w:t>
      </w:r>
      <w:r>
        <w:t xml:space="preserve">”</w:t>
      </w:r>
      <w:r>
        <w:t xml:space="preserve"> </w:t>
      </w:r>
      <w:r>
        <w:t xml:space="preserve">для анализируемой переменной в разрезе по номеру производителя (maker).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maker)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Построить график ядерной оценки плотности распределения (density) для анализируемой переменной.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1" w:name="Xb28d022f72b5d14be6cfb07e9d444fb338e478a"/>
    <w:p>
      <w:pPr>
        <w:pStyle w:val="Heading1"/>
      </w:pPr>
      <w:r>
        <w:t xml:space="preserve">Задание 5. Классификация неоднородных данных</w:t>
      </w:r>
    </w:p>
    <w:p>
      <w:pPr>
        <w:pStyle w:val="FirstParagraph"/>
      </w:pPr>
      <w:r>
        <w:t xml:space="preserve">Построить диаграмму рассеяния (plot) для двух переменных, которые имеют наименьшую корреляцию (см. матрицу корреляции).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Объединить выбранные переменные в одну матрицу (cbind) и сохранить ее в новую переменную. Вывести первые три строки полученной матрицы (head).</w:t>
      </w:r>
    </w:p>
    <w:p>
      <w:pPr>
        <w:pStyle w:val="SourceCode"/>
      </w:pPr>
      <w:r>
        <w:rPr>
          <w:rStyle w:val="NormalTok"/>
        </w:rPr>
        <w:t xml:space="preserve">cnew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c3,qc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(cnew,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   [,2]</w:t>
      </w:r>
      <w:r>
        <w:br/>
      </w:r>
      <w:r>
        <w:rPr>
          <w:rStyle w:val="VerbatimChar"/>
        </w:rPr>
        <w:t xml:space="preserve">## [1,] 5.290 47.685</w:t>
      </w:r>
      <w:r>
        <w:br/>
      </w:r>
      <w:r>
        <w:rPr>
          <w:rStyle w:val="VerbatimChar"/>
        </w:rPr>
        <w:t xml:space="preserve">## [2,] 4.500 46.800</w:t>
      </w:r>
      <w:r>
        <w:br/>
      </w:r>
      <w:r>
        <w:rPr>
          <w:rStyle w:val="VerbatimChar"/>
        </w:rPr>
        <w:t xml:space="preserve">## [3,] 5.285 51.330</w:t>
      </w:r>
    </w:p>
    <w:p>
      <w:pPr>
        <w:pStyle w:val="FirstParagraph"/>
      </w:pPr>
      <w:r>
        <w:t xml:space="preserve">Выполнить кластерный анализ (kmeans) с разбиением на два класса в пространстве выбранных переменных (kmeans). В качестве первого аргумента функции kmeans необходимо передавать матрицу, а второго - количество классов (2), на которое производится разбиение.</w:t>
      </w:r>
      <w:r>
        <w:br/>
      </w:r>
      <w:r>
        <w:t xml:space="preserve">Сохранить результаты в переменную kmres и вывести частоты наблюдений в каждом оцененном классе (table).</w:t>
      </w:r>
    </w:p>
    <w:p>
      <w:pPr>
        <w:pStyle w:val="SourceCode"/>
      </w:pPr>
      <w:r>
        <w:rPr>
          <w:rStyle w:val="NormalTok"/>
        </w:rPr>
        <w:t xml:space="preserve">kmres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(cnew,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 xml:space="preserve">## 56 44</w:t>
      </w:r>
    </w:p>
    <w:p>
      <w:pPr>
        <w:pStyle w:val="FirstParagraph"/>
      </w:pPr>
      <w:r>
        <w:t xml:space="preserve">Вывести график (plot) с легендой (legend), на котором должна быть обозначена классовая принадлежность каждого наблюдения различными символами (параметр pch).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c4,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kmres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Отсоединить таблицу данных qc от списка текущих переменных (работа с данными закончена).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(qc)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2021-02-19T19:07:41Z</dcterms:created>
  <dcterms:modified xsi:type="dcterms:W3CDTF">2021-02-19T19:07:41Z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