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92E16" w14:textId="77777777" w:rsidR="001000BA" w:rsidRPr="001000BA" w:rsidRDefault="001000BA" w:rsidP="001000BA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1000BA">
        <w:rPr>
          <w:rFonts w:ascii="Times New Roman" w:eastAsia="Calibri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7329F694" w14:textId="77777777" w:rsidR="001000BA" w:rsidRPr="001000BA" w:rsidRDefault="001000BA" w:rsidP="001000B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1000BA">
        <w:rPr>
          <w:rFonts w:ascii="Times New Roman" w:eastAsia="Calibri" w:hAnsi="Times New Roman" w:cs="Times New Roman"/>
          <w:b/>
          <w:sz w:val="28"/>
          <w:szCs w:val="28"/>
        </w:rPr>
        <w:t>высшего образования</w:t>
      </w:r>
    </w:p>
    <w:p w14:paraId="2BE57DE2" w14:textId="77777777" w:rsidR="001000BA" w:rsidRPr="001000BA" w:rsidRDefault="001000BA" w:rsidP="001000B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1000BA">
        <w:rPr>
          <w:rFonts w:ascii="Times New Roman" w:eastAsia="Calibri" w:hAnsi="Times New Roman" w:cs="Times New Roman"/>
          <w:b/>
          <w:sz w:val="28"/>
          <w:szCs w:val="28"/>
        </w:rPr>
        <w:t>«Саратовский государственный технический университет</w:t>
      </w:r>
    </w:p>
    <w:p w14:paraId="1E1B1328" w14:textId="77777777" w:rsidR="001000BA" w:rsidRPr="001000BA" w:rsidRDefault="001000BA" w:rsidP="001000B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1000BA">
        <w:rPr>
          <w:rFonts w:ascii="Times New Roman" w:eastAsia="Calibri" w:hAnsi="Times New Roman" w:cs="Times New Roman"/>
          <w:b/>
          <w:sz w:val="28"/>
          <w:szCs w:val="28"/>
        </w:rPr>
        <w:t>имени Гагарина Ю.А.»</w:t>
      </w:r>
    </w:p>
    <w:p w14:paraId="0FBAA706" w14:textId="77777777" w:rsidR="001000BA" w:rsidRPr="001000BA" w:rsidRDefault="001000BA" w:rsidP="001000B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6A63B38" w14:textId="77777777" w:rsidR="001000BA" w:rsidRPr="001000BA" w:rsidRDefault="001000BA" w:rsidP="001000B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23A8300" w14:textId="77777777" w:rsidR="001000BA" w:rsidRPr="001000BA" w:rsidRDefault="001000BA" w:rsidP="001000B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000BA">
        <w:rPr>
          <w:rFonts w:ascii="Times New Roman" w:eastAsia="Calibri" w:hAnsi="Times New Roman" w:cs="Times New Roman"/>
          <w:sz w:val="28"/>
          <w:szCs w:val="28"/>
        </w:rPr>
        <w:t>Институт прикладных информационных технологий и коммуникаций</w:t>
      </w:r>
    </w:p>
    <w:p w14:paraId="09C05E8F" w14:textId="77777777" w:rsidR="001000BA" w:rsidRPr="001000BA" w:rsidRDefault="001000BA" w:rsidP="001000B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000BA">
        <w:rPr>
          <w:rFonts w:ascii="Times New Roman" w:eastAsia="Calibri" w:hAnsi="Times New Roman" w:cs="Times New Roman"/>
          <w:sz w:val="28"/>
          <w:szCs w:val="28"/>
        </w:rPr>
        <w:t>Направление «Информационные системы и технологии»</w:t>
      </w:r>
    </w:p>
    <w:p w14:paraId="33F85955" w14:textId="77777777" w:rsidR="001000BA" w:rsidRPr="001000BA" w:rsidRDefault="001000BA" w:rsidP="001000B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000BA">
        <w:rPr>
          <w:rFonts w:ascii="Times New Roman" w:eastAsia="Calibri" w:hAnsi="Times New Roman" w:cs="Times New Roman"/>
          <w:sz w:val="28"/>
          <w:szCs w:val="28"/>
        </w:rPr>
        <w:t>Кафедра «Прикладные информационные технологии»</w:t>
      </w:r>
    </w:p>
    <w:p w14:paraId="5987F35C" w14:textId="77777777" w:rsidR="001000BA" w:rsidRPr="001000BA" w:rsidRDefault="001000BA" w:rsidP="001000B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F8FF653" w14:textId="77777777" w:rsidR="001000BA" w:rsidRPr="001000BA" w:rsidRDefault="001000BA" w:rsidP="001000B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0E9A930" w14:textId="77777777" w:rsidR="001000BA" w:rsidRPr="001000BA" w:rsidRDefault="001000BA" w:rsidP="001000B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F0C8ADF" w14:textId="77777777" w:rsidR="001000BA" w:rsidRPr="001000BA" w:rsidRDefault="001000BA" w:rsidP="001000B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F38978E" w14:textId="77777777" w:rsidR="001000BA" w:rsidRPr="001000BA" w:rsidRDefault="001000BA" w:rsidP="001000B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91AF6E1" w14:textId="77777777" w:rsidR="001000BA" w:rsidRPr="001000BA" w:rsidRDefault="001000BA" w:rsidP="001000B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E599B8C" w14:textId="77777777" w:rsidR="001000BA" w:rsidRPr="001000BA" w:rsidRDefault="001000BA" w:rsidP="001000B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EB122CC" w14:textId="77777777" w:rsidR="001000BA" w:rsidRPr="001000BA" w:rsidRDefault="001000BA" w:rsidP="001000B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C84C4BA" w14:textId="764978E5" w:rsidR="001000BA" w:rsidRDefault="001000BA" w:rsidP="001000B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Доклад</w:t>
      </w:r>
    </w:p>
    <w:p w14:paraId="26EFD58F" w14:textId="77777777" w:rsidR="001000BA" w:rsidRPr="001000BA" w:rsidRDefault="001000BA" w:rsidP="001000B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C7C03AA" w14:textId="115B6406" w:rsidR="001000BA" w:rsidRDefault="001000BA" w:rsidP="001000B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000BA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>
        <w:rPr>
          <w:rFonts w:ascii="Times New Roman" w:eastAsia="Calibri" w:hAnsi="Times New Roman" w:cs="Times New Roman"/>
          <w:sz w:val="28"/>
          <w:szCs w:val="28"/>
        </w:rPr>
        <w:t>Объектно-ориентированное программирование</w:t>
      </w:r>
      <w:r w:rsidRPr="001000BA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142C38AE" w14:textId="38EF66F5" w:rsidR="001000BA" w:rsidRPr="001000BA" w:rsidRDefault="001000BA" w:rsidP="001000B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на тему</w:t>
      </w:r>
      <w:r w:rsidRPr="00467D08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>
        <w:rPr>
          <w:rFonts w:ascii="Times New Roman" w:eastAsia="Calibri" w:hAnsi="Times New Roman" w:cs="Times New Roman"/>
          <w:sz w:val="28"/>
          <w:szCs w:val="28"/>
        </w:rPr>
        <w:t>Ре</w:t>
      </w:r>
      <w:r w:rsidR="00467D08">
        <w:rPr>
          <w:rFonts w:ascii="Times New Roman" w:eastAsia="Calibri" w:hAnsi="Times New Roman" w:cs="Times New Roman"/>
          <w:sz w:val="28"/>
          <w:szCs w:val="28"/>
        </w:rPr>
        <w:t>цензия на статью</w:t>
      </w:r>
    </w:p>
    <w:p w14:paraId="7CA56067" w14:textId="77777777" w:rsidR="001000BA" w:rsidRPr="001000BA" w:rsidRDefault="001000BA" w:rsidP="001000B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F7052D7" w14:textId="77777777" w:rsidR="001000BA" w:rsidRPr="001000BA" w:rsidRDefault="001000BA" w:rsidP="001000B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326F306" w14:textId="77777777" w:rsidR="001000BA" w:rsidRPr="001000BA" w:rsidRDefault="001000BA" w:rsidP="001000B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845FCD4" w14:textId="77777777" w:rsidR="001000BA" w:rsidRPr="001000BA" w:rsidRDefault="001000BA" w:rsidP="001000B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0012E14" w14:textId="77777777" w:rsidR="001000BA" w:rsidRPr="001000BA" w:rsidRDefault="001000BA" w:rsidP="001000B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8517FAC" w14:textId="77777777" w:rsidR="001000BA" w:rsidRPr="001000BA" w:rsidRDefault="001000BA" w:rsidP="001000B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99BAB1F" w14:textId="77777777" w:rsidR="001000BA" w:rsidRPr="001000BA" w:rsidRDefault="001000BA" w:rsidP="001000B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400A299" w14:textId="77777777" w:rsidR="001000BA" w:rsidRPr="001000BA" w:rsidRDefault="001000BA" w:rsidP="001000B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76A955C" w14:textId="77777777" w:rsidR="001000BA" w:rsidRPr="001000BA" w:rsidRDefault="001000BA" w:rsidP="001000B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EF0B2BA" w14:textId="77777777" w:rsidR="001000BA" w:rsidRPr="001000BA" w:rsidRDefault="001000BA" w:rsidP="001000BA">
      <w:pPr>
        <w:spacing w:after="0" w:line="240" w:lineRule="auto"/>
        <w:ind w:left="5103"/>
        <w:rPr>
          <w:rFonts w:ascii="Times New Roman" w:eastAsia="Calibri" w:hAnsi="Times New Roman" w:cs="Times New Roman"/>
          <w:sz w:val="28"/>
          <w:szCs w:val="28"/>
        </w:rPr>
      </w:pPr>
      <w:r w:rsidRPr="001000BA">
        <w:rPr>
          <w:rFonts w:ascii="Times New Roman" w:eastAsia="Calibri" w:hAnsi="Times New Roman" w:cs="Times New Roman"/>
          <w:sz w:val="28"/>
          <w:szCs w:val="28"/>
        </w:rPr>
        <w:t>Выполнил студент группы</w:t>
      </w:r>
    </w:p>
    <w:p w14:paraId="53056E46" w14:textId="640D7414" w:rsidR="001000BA" w:rsidRPr="001000BA" w:rsidRDefault="001000BA" w:rsidP="001000BA">
      <w:pPr>
        <w:spacing w:after="0" w:line="240" w:lineRule="auto"/>
        <w:ind w:left="5103"/>
        <w:rPr>
          <w:rFonts w:ascii="Times New Roman" w:eastAsia="Calibri" w:hAnsi="Times New Roman" w:cs="Times New Roman"/>
          <w:sz w:val="28"/>
          <w:szCs w:val="28"/>
        </w:rPr>
      </w:pPr>
      <w:r w:rsidRPr="001000BA">
        <w:rPr>
          <w:rFonts w:ascii="Times New Roman" w:eastAsia="Calibri" w:hAnsi="Times New Roman" w:cs="Times New Roman"/>
          <w:sz w:val="28"/>
          <w:szCs w:val="28"/>
        </w:rPr>
        <w:t>ИФСТз-2</w:t>
      </w:r>
      <w:r w:rsidR="0012334A">
        <w:rPr>
          <w:rFonts w:ascii="Times New Roman" w:eastAsia="Calibri" w:hAnsi="Times New Roman" w:cs="Times New Roman"/>
          <w:sz w:val="28"/>
          <w:szCs w:val="28"/>
        </w:rPr>
        <w:t>2</w:t>
      </w:r>
    </w:p>
    <w:p w14:paraId="12645211" w14:textId="77777777" w:rsidR="001000BA" w:rsidRPr="001000BA" w:rsidRDefault="001000BA" w:rsidP="001000BA">
      <w:pPr>
        <w:spacing w:after="0" w:line="240" w:lineRule="auto"/>
        <w:ind w:left="5103"/>
        <w:rPr>
          <w:rFonts w:ascii="Times New Roman" w:eastAsia="Calibri" w:hAnsi="Times New Roman" w:cs="Times New Roman"/>
          <w:sz w:val="28"/>
          <w:szCs w:val="28"/>
        </w:rPr>
      </w:pPr>
      <w:r w:rsidRPr="001000BA">
        <w:rPr>
          <w:rFonts w:ascii="Times New Roman" w:eastAsia="Calibri" w:hAnsi="Times New Roman" w:cs="Times New Roman"/>
          <w:sz w:val="28"/>
          <w:szCs w:val="28"/>
        </w:rPr>
        <w:t>заочной формы обучения</w:t>
      </w:r>
    </w:p>
    <w:p w14:paraId="2DAD1976" w14:textId="1CDAE415" w:rsidR="001000BA" w:rsidRPr="001000BA" w:rsidRDefault="0012334A" w:rsidP="001000BA">
      <w:pPr>
        <w:spacing w:after="0" w:line="240" w:lineRule="auto"/>
        <w:ind w:left="5103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Мирошниченко Владислав Дмитриевич</w:t>
      </w:r>
    </w:p>
    <w:p w14:paraId="64B6A20D" w14:textId="3F80CC7B" w:rsidR="001000BA" w:rsidRPr="001000BA" w:rsidRDefault="001000BA" w:rsidP="001000BA">
      <w:pPr>
        <w:spacing w:after="0" w:line="240" w:lineRule="auto"/>
        <w:ind w:left="5103"/>
        <w:rPr>
          <w:rFonts w:ascii="Times New Roman" w:eastAsia="Calibri" w:hAnsi="Times New Roman" w:cs="Times New Roman"/>
          <w:sz w:val="28"/>
          <w:szCs w:val="28"/>
        </w:rPr>
      </w:pPr>
      <w:r w:rsidRPr="001000BA">
        <w:rPr>
          <w:rFonts w:ascii="Times New Roman" w:eastAsia="Calibri" w:hAnsi="Times New Roman" w:cs="Times New Roman"/>
          <w:sz w:val="28"/>
          <w:szCs w:val="28"/>
        </w:rPr>
        <w:t xml:space="preserve">Номер зачетной книжки </w:t>
      </w:r>
      <w:r w:rsidR="0012334A">
        <w:rPr>
          <w:rFonts w:ascii="Times New Roman" w:eastAsia="Calibri" w:hAnsi="Times New Roman" w:cs="Times New Roman"/>
          <w:sz w:val="28"/>
          <w:szCs w:val="28"/>
        </w:rPr>
        <w:t>243259</w:t>
      </w:r>
    </w:p>
    <w:p w14:paraId="4D73B2ED" w14:textId="492433AE" w:rsidR="001000BA" w:rsidRPr="001000BA" w:rsidRDefault="001000BA" w:rsidP="001000BA">
      <w:pPr>
        <w:spacing w:after="0" w:line="240" w:lineRule="auto"/>
        <w:ind w:left="5103"/>
        <w:rPr>
          <w:rFonts w:ascii="Times New Roman" w:eastAsia="Calibri" w:hAnsi="Times New Roman" w:cs="Times New Roman"/>
          <w:sz w:val="28"/>
          <w:szCs w:val="28"/>
        </w:rPr>
      </w:pPr>
      <w:r w:rsidRPr="001000BA">
        <w:rPr>
          <w:rFonts w:ascii="Times New Roman" w:eastAsia="Calibri" w:hAnsi="Times New Roman" w:cs="Times New Roman"/>
          <w:sz w:val="28"/>
          <w:szCs w:val="28"/>
        </w:rPr>
        <w:t xml:space="preserve">Проверил: </w:t>
      </w:r>
      <w:r w:rsidR="00B67970">
        <w:rPr>
          <w:rFonts w:ascii="Times New Roman" w:eastAsia="Calibri" w:hAnsi="Times New Roman" w:cs="Times New Roman"/>
          <w:sz w:val="28"/>
          <w:szCs w:val="28"/>
        </w:rPr>
        <w:t>с.</w:t>
      </w:r>
      <w:r w:rsidR="0061776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67970">
        <w:rPr>
          <w:rFonts w:ascii="Times New Roman" w:eastAsia="Calibri" w:hAnsi="Times New Roman" w:cs="Times New Roman"/>
          <w:sz w:val="28"/>
          <w:szCs w:val="28"/>
        </w:rPr>
        <w:t xml:space="preserve">п. </w:t>
      </w:r>
      <w:r w:rsidR="0061776E">
        <w:rPr>
          <w:rFonts w:ascii="Times New Roman" w:eastAsia="Calibri" w:hAnsi="Times New Roman" w:cs="Times New Roman"/>
          <w:sz w:val="28"/>
          <w:szCs w:val="28"/>
        </w:rPr>
        <w:t>Пудиков А.С.</w:t>
      </w:r>
    </w:p>
    <w:p w14:paraId="6AA3FEA5" w14:textId="77777777" w:rsidR="001000BA" w:rsidRPr="001000BA" w:rsidRDefault="001000BA" w:rsidP="001000BA">
      <w:pPr>
        <w:spacing w:after="0" w:line="240" w:lineRule="auto"/>
        <w:ind w:left="5103"/>
        <w:rPr>
          <w:rFonts w:ascii="Times New Roman" w:eastAsia="Calibri" w:hAnsi="Times New Roman" w:cs="Times New Roman"/>
          <w:sz w:val="28"/>
          <w:szCs w:val="28"/>
        </w:rPr>
      </w:pPr>
    </w:p>
    <w:p w14:paraId="306CE3E6" w14:textId="77777777" w:rsidR="001000BA" w:rsidRPr="001000BA" w:rsidRDefault="001000BA" w:rsidP="001000B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C6FADDE" w14:textId="77777777" w:rsidR="001000BA" w:rsidRPr="001000BA" w:rsidRDefault="001000BA" w:rsidP="001000B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36E0A25" w14:textId="77777777" w:rsidR="001000BA" w:rsidRPr="001000BA" w:rsidRDefault="001000BA" w:rsidP="001000B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F8807E1" w14:textId="77777777" w:rsidR="001000BA" w:rsidRPr="001000BA" w:rsidRDefault="001000BA" w:rsidP="001000B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0A325CB" w14:textId="77777777" w:rsidR="001000BA" w:rsidRPr="001000BA" w:rsidRDefault="001000BA" w:rsidP="001000B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DEDBBAF" w14:textId="047B571A" w:rsidR="001000BA" w:rsidRPr="001000BA" w:rsidRDefault="001000BA" w:rsidP="001000B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000BA">
        <w:rPr>
          <w:rFonts w:ascii="Times New Roman" w:eastAsia="Calibri" w:hAnsi="Times New Roman" w:cs="Times New Roman"/>
          <w:sz w:val="28"/>
          <w:szCs w:val="28"/>
        </w:rPr>
        <w:t>Саратов 202</w:t>
      </w:r>
      <w:r w:rsidR="0012334A">
        <w:rPr>
          <w:rFonts w:ascii="Times New Roman" w:eastAsia="Calibri" w:hAnsi="Times New Roman" w:cs="Times New Roman"/>
          <w:sz w:val="28"/>
          <w:szCs w:val="28"/>
        </w:rPr>
        <w:t>6</w:t>
      </w:r>
    </w:p>
    <w:p w14:paraId="63371099" w14:textId="1ED9CB2D" w:rsidR="001000BA" w:rsidRDefault="001000BA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52F1BC83" w14:textId="77777777" w:rsidR="001000BA" w:rsidRDefault="001000BA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262C5128" w14:textId="06C279ED" w:rsidR="00105D5D" w:rsidRPr="00020112" w:rsidRDefault="00105D5D" w:rsidP="00B4026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02011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Статья:</w:t>
      </w:r>
      <w:r w:rsidR="00896CA5" w:rsidRPr="0002011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12334A" w:rsidRPr="0012334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ООП в Python за 1 статью: от «Hello World» до архитектуры.</w:t>
      </w:r>
    </w:p>
    <w:p w14:paraId="23F19A63" w14:textId="73554E58" w:rsidR="0012334A" w:rsidRPr="00B40261" w:rsidRDefault="00491C11" w:rsidP="0012334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0261">
        <w:rPr>
          <w:rFonts w:ascii="Times New Roman" w:hAnsi="Times New Roman" w:cs="Times New Roman"/>
          <w:sz w:val="28"/>
          <w:szCs w:val="28"/>
          <w:lang w:eastAsia="ru-RU"/>
        </w:rPr>
        <w:t>Ссылка на статью:</w:t>
      </w:r>
      <w:r w:rsidR="00F3416F" w:rsidRPr="00B40261">
        <w:rPr>
          <w:rFonts w:ascii="Times New Roman" w:hAnsi="Times New Roman" w:cs="Times New Roman"/>
          <w:sz w:val="28"/>
          <w:szCs w:val="28"/>
        </w:rPr>
        <w:t xml:space="preserve"> </w:t>
      </w:r>
      <w:r w:rsidR="0012334A" w:rsidRPr="0012334A">
        <w:rPr>
          <w:rFonts w:ascii="Times New Roman" w:hAnsi="Times New Roman" w:cs="Times New Roman"/>
          <w:sz w:val="28"/>
          <w:szCs w:val="28"/>
        </w:rPr>
        <w:t>https://habr.com/ru/articles/1000378/</w:t>
      </w:r>
    </w:p>
    <w:p w14:paraId="31E802AF" w14:textId="2E5E186B" w:rsidR="00F415B7" w:rsidRPr="0012334A" w:rsidRDefault="00F415B7" w:rsidP="00B402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199B75" w14:textId="77777777" w:rsidR="0012334A" w:rsidRPr="0012334A" w:rsidRDefault="0012334A" w:rsidP="0012334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2334A">
        <w:rPr>
          <w:rFonts w:ascii="Times New Roman" w:hAnsi="Times New Roman" w:cs="Times New Roman"/>
          <w:sz w:val="26"/>
          <w:szCs w:val="26"/>
        </w:rPr>
        <w:t>Данная статья представляет собой комплексный разбор методологии объектно-ориентированного программирования (ООП) на языке Python. Автор последовательно проводит читателя от базовых понятий классов и объектов до продвинутых инструментов языка и фундаментальных принципов проектирования гибкой архитектуры приложений.</w:t>
      </w:r>
    </w:p>
    <w:p w14:paraId="406DA7FA" w14:textId="77777777" w:rsidR="0012334A" w:rsidRPr="0012334A" w:rsidRDefault="0012334A" w:rsidP="0012334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2334A">
        <w:rPr>
          <w:rFonts w:ascii="Times New Roman" w:hAnsi="Times New Roman" w:cs="Times New Roman"/>
          <w:b/>
          <w:bCs/>
          <w:sz w:val="26"/>
          <w:szCs w:val="26"/>
        </w:rPr>
        <w:t>Причины, почему статья понравилась (Впечатления и разбор):</w:t>
      </w:r>
    </w:p>
    <w:p w14:paraId="49D1FECE" w14:textId="77777777" w:rsidR="0012334A" w:rsidRPr="0012334A" w:rsidRDefault="0012334A" w:rsidP="0012334A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2334A">
        <w:rPr>
          <w:rFonts w:ascii="Times New Roman" w:hAnsi="Times New Roman" w:cs="Times New Roman"/>
          <w:b/>
          <w:bCs/>
          <w:sz w:val="26"/>
          <w:szCs w:val="26"/>
        </w:rPr>
        <w:t>Разбор скрытых «ловушек» для новичков:</w:t>
      </w:r>
      <w:r w:rsidRPr="0012334A">
        <w:rPr>
          <w:rFonts w:ascii="Times New Roman" w:hAnsi="Times New Roman" w:cs="Times New Roman"/>
          <w:sz w:val="26"/>
          <w:szCs w:val="26"/>
        </w:rPr>
        <w:t xml:space="preserve"> В разделе про устройство классов автор разбирает классическую ошибку, с которой часто сталкиваются студенты — разницу между атрибутами класса и экземпляра. Мне очень понравился наглядный пример с «общим рюкзаком» (инвентарем), когда изменение списка в одном объекте привело к багу у другого персонажа. Это объяснение наглядно показывает, как важно правильно инициализировать изменяемые типы данных внутри конструктора __</w:t>
      </w:r>
      <w:proofErr w:type="spellStart"/>
      <w:r w:rsidRPr="0012334A">
        <w:rPr>
          <w:rFonts w:ascii="Times New Roman" w:hAnsi="Times New Roman" w:cs="Times New Roman"/>
          <w:sz w:val="26"/>
          <w:szCs w:val="26"/>
        </w:rPr>
        <w:t>init</w:t>
      </w:r>
      <w:proofErr w:type="spellEnd"/>
      <w:r w:rsidRPr="0012334A">
        <w:rPr>
          <w:rFonts w:ascii="Times New Roman" w:hAnsi="Times New Roman" w:cs="Times New Roman"/>
          <w:sz w:val="26"/>
          <w:szCs w:val="26"/>
        </w:rPr>
        <w:t xml:space="preserve">__ через </w:t>
      </w:r>
      <w:proofErr w:type="spellStart"/>
      <w:r w:rsidRPr="0012334A">
        <w:rPr>
          <w:rFonts w:ascii="Times New Roman" w:hAnsi="Times New Roman" w:cs="Times New Roman"/>
          <w:sz w:val="26"/>
          <w:szCs w:val="26"/>
        </w:rPr>
        <w:t>self</w:t>
      </w:r>
      <w:proofErr w:type="spellEnd"/>
      <w:r w:rsidRPr="0012334A">
        <w:rPr>
          <w:rFonts w:ascii="Times New Roman" w:hAnsi="Times New Roman" w:cs="Times New Roman"/>
          <w:sz w:val="26"/>
          <w:szCs w:val="26"/>
        </w:rPr>
        <w:t>.</w:t>
      </w:r>
    </w:p>
    <w:p w14:paraId="18290EA3" w14:textId="77777777" w:rsidR="0012334A" w:rsidRPr="0012334A" w:rsidRDefault="0012334A" w:rsidP="0012334A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2334A">
        <w:rPr>
          <w:rFonts w:ascii="Times New Roman" w:hAnsi="Times New Roman" w:cs="Times New Roman"/>
          <w:b/>
          <w:bCs/>
          <w:sz w:val="26"/>
          <w:szCs w:val="26"/>
        </w:rPr>
        <w:t>Прояснение специфики инкапсуляции в Python</w:t>
      </w:r>
      <w:proofErr w:type="gramStart"/>
      <w:r w:rsidRPr="0012334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2334A">
        <w:rPr>
          <w:rFonts w:ascii="Times New Roman" w:hAnsi="Times New Roman" w:cs="Times New Roman"/>
          <w:sz w:val="26"/>
          <w:szCs w:val="26"/>
        </w:rPr>
        <w:t xml:space="preserve"> Для</w:t>
      </w:r>
      <w:proofErr w:type="gramEnd"/>
      <w:r w:rsidRPr="0012334A">
        <w:rPr>
          <w:rFonts w:ascii="Times New Roman" w:hAnsi="Times New Roman" w:cs="Times New Roman"/>
          <w:sz w:val="26"/>
          <w:szCs w:val="26"/>
        </w:rPr>
        <w:t xml:space="preserve"> меня, как для изучающего ООП, было важно понять философию Python: «Мы все здесь взрослые люди». Автор доступно объясняет, что одинарное подчеркивание (_</w:t>
      </w:r>
      <w:proofErr w:type="spellStart"/>
      <w:r w:rsidRPr="0012334A">
        <w:rPr>
          <w:rFonts w:ascii="Times New Roman" w:hAnsi="Times New Roman" w:cs="Times New Roman"/>
          <w:sz w:val="26"/>
          <w:szCs w:val="26"/>
        </w:rPr>
        <w:t>protected</w:t>
      </w:r>
      <w:proofErr w:type="spellEnd"/>
      <w:r w:rsidRPr="0012334A">
        <w:rPr>
          <w:rFonts w:ascii="Times New Roman" w:hAnsi="Times New Roman" w:cs="Times New Roman"/>
          <w:sz w:val="26"/>
          <w:szCs w:val="26"/>
        </w:rPr>
        <w:t>) — это лишь джентльменское соглашение, а двойное (__</w:t>
      </w:r>
      <w:proofErr w:type="spellStart"/>
      <w:r w:rsidRPr="0012334A">
        <w:rPr>
          <w:rFonts w:ascii="Times New Roman" w:hAnsi="Times New Roman" w:cs="Times New Roman"/>
          <w:sz w:val="26"/>
          <w:szCs w:val="26"/>
        </w:rPr>
        <w:t>private</w:t>
      </w:r>
      <w:proofErr w:type="spellEnd"/>
      <w:r w:rsidRPr="0012334A">
        <w:rPr>
          <w:rFonts w:ascii="Times New Roman" w:hAnsi="Times New Roman" w:cs="Times New Roman"/>
          <w:sz w:val="26"/>
          <w:szCs w:val="26"/>
        </w:rPr>
        <w:t xml:space="preserve">) запускает механизм </w:t>
      </w:r>
      <w:r w:rsidRPr="0012334A">
        <w:rPr>
          <w:rFonts w:ascii="Times New Roman" w:hAnsi="Times New Roman" w:cs="Times New Roman"/>
          <w:i/>
          <w:iCs/>
          <w:sz w:val="26"/>
          <w:szCs w:val="26"/>
        </w:rPr>
        <w:t xml:space="preserve">Name </w:t>
      </w:r>
      <w:proofErr w:type="spellStart"/>
      <w:r w:rsidRPr="0012334A">
        <w:rPr>
          <w:rFonts w:ascii="Times New Roman" w:hAnsi="Times New Roman" w:cs="Times New Roman"/>
          <w:i/>
          <w:iCs/>
          <w:sz w:val="26"/>
          <w:szCs w:val="26"/>
        </w:rPr>
        <w:t>Mangling</w:t>
      </w:r>
      <w:proofErr w:type="spellEnd"/>
      <w:r w:rsidRPr="0012334A">
        <w:rPr>
          <w:rFonts w:ascii="Times New Roman" w:hAnsi="Times New Roman" w:cs="Times New Roman"/>
          <w:sz w:val="26"/>
          <w:szCs w:val="26"/>
        </w:rPr>
        <w:t xml:space="preserve"> для защиты от конфликтов имен при наследовании, а не для физического скрытия данных. Также крайне полезным оказался разбор декоратора @property, который позволяет элегантно валидировать данные (например, проверку возраста), сохраняя удобный синтаксис обращения через точку.</w:t>
      </w:r>
    </w:p>
    <w:p w14:paraId="7A2348F8" w14:textId="77777777" w:rsidR="0012334A" w:rsidRPr="0012334A" w:rsidRDefault="0012334A" w:rsidP="0012334A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2334A">
        <w:rPr>
          <w:rFonts w:ascii="Times New Roman" w:hAnsi="Times New Roman" w:cs="Times New Roman"/>
          <w:b/>
          <w:bCs/>
          <w:sz w:val="26"/>
          <w:szCs w:val="26"/>
        </w:rPr>
        <w:t>Практическая демонстрация Полиморфизма и Абстракции:</w:t>
      </w:r>
      <w:r w:rsidRPr="0012334A">
        <w:rPr>
          <w:rFonts w:ascii="Times New Roman" w:hAnsi="Times New Roman" w:cs="Times New Roman"/>
          <w:sz w:val="26"/>
          <w:szCs w:val="26"/>
        </w:rPr>
        <w:t xml:space="preserve"> Тема полиморфизма отлично раскрыта через концепцию утиной типизации (</w:t>
      </w:r>
      <w:proofErr w:type="spellStart"/>
      <w:r w:rsidRPr="0012334A">
        <w:rPr>
          <w:rFonts w:ascii="Times New Roman" w:hAnsi="Times New Roman" w:cs="Times New Roman"/>
          <w:i/>
          <w:iCs/>
          <w:sz w:val="26"/>
          <w:szCs w:val="26"/>
        </w:rPr>
        <w:t>Duck</w:t>
      </w:r>
      <w:proofErr w:type="spellEnd"/>
      <w:r w:rsidRPr="0012334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2334A">
        <w:rPr>
          <w:rFonts w:ascii="Times New Roman" w:hAnsi="Times New Roman" w:cs="Times New Roman"/>
          <w:i/>
          <w:iCs/>
          <w:sz w:val="26"/>
          <w:szCs w:val="26"/>
        </w:rPr>
        <w:t>Typing</w:t>
      </w:r>
      <w:proofErr w:type="spellEnd"/>
      <w:r w:rsidRPr="0012334A">
        <w:rPr>
          <w:rFonts w:ascii="Times New Roman" w:hAnsi="Times New Roman" w:cs="Times New Roman"/>
          <w:sz w:val="26"/>
          <w:szCs w:val="26"/>
        </w:rPr>
        <w:t xml:space="preserve">). Пример с функцией массового боя, которая принимает и Воина, и Мага, и Дракона, просто вызывая у них метод </w:t>
      </w:r>
      <w:proofErr w:type="spellStart"/>
      <w:proofErr w:type="gramStart"/>
      <w:r w:rsidRPr="0012334A">
        <w:rPr>
          <w:rFonts w:ascii="Times New Roman" w:hAnsi="Times New Roman" w:cs="Times New Roman"/>
          <w:sz w:val="26"/>
          <w:szCs w:val="26"/>
        </w:rPr>
        <w:t>attack</w:t>
      </w:r>
      <w:proofErr w:type="spellEnd"/>
      <w:r w:rsidRPr="0012334A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12334A">
        <w:rPr>
          <w:rFonts w:ascii="Times New Roman" w:hAnsi="Times New Roman" w:cs="Times New Roman"/>
          <w:sz w:val="26"/>
          <w:szCs w:val="26"/>
        </w:rPr>
        <w:t>), идеально объясняет суть гибкой архитектуры: программе важен интерфейс (поведение) объекта, а не его строгий тип. Использование абстрактных классов (</w:t>
      </w:r>
      <w:proofErr w:type="spellStart"/>
      <w:r w:rsidRPr="0012334A">
        <w:rPr>
          <w:rFonts w:ascii="Times New Roman" w:hAnsi="Times New Roman" w:cs="Times New Roman"/>
          <w:sz w:val="26"/>
          <w:szCs w:val="26"/>
        </w:rPr>
        <w:t>abc.ABC</w:t>
      </w:r>
      <w:proofErr w:type="spellEnd"/>
      <w:r w:rsidRPr="0012334A">
        <w:rPr>
          <w:rFonts w:ascii="Times New Roman" w:hAnsi="Times New Roman" w:cs="Times New Roman"/>
          <w:sz w:val="26"/>
          <w:szCs w:val="26"/>
        </w:rPr>
        <w:t xml:space="preserve"> и @abstractmethod) показано как эффективный инструмент «защиты от дурака», гарантирующий, что другие разработчики не забудут реализовать критически важные методы.</w:t>
      </w:r>
    </w:p>
    <w:p w14:paraId="36B3566B" w14:textId="77777777" w:rsidR="0012334A" w:rsidRPr="0012334A" w:rsidRDefault="0012334A" w:rsidP="0012334A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2334A">
        <w:rPr>
          <w:rFonts w:ascii="Times New Roman" w:hAnsi="Times New Roman" w:cs="Times New Roman"/>
          <w:b/>
          <w:bCs/>
          <w:sz w:val="26"/>
          <w:szCs w:val="26"/>
        </w:rPr>
        <w:t>Элегантность магии Python (</w:t>
      </w:r>
      <w:proofErr w:type="spellStart"/>
      <w:r w:rsidRPr="0012334A">
        <w:rPr>
          <w:rFonts w:ascii="Times New Roman" w:hAnsi="Times New Roman" w:cs="Times New Roman"/>
          <w:b/>
          <w:bCs/>
          <w:sz w:val="26"/>
          <w:szCs w:val="26"/>
        </w:rPr>
        <w:t>Дандер</w:t>
      </w:r>
      <w:proofErr w:type="spellEnd"/>
      <w:r w:rsidRPr="0012334A">
        <w:rPr>
          <w:rFonts w:ascii="Times New Roman" w:hAnsi="Times New Roman" w:cs="Times New Roman"/>
          <w:b/>
          <w:bCs/>
          <w:sz w:val="26"/>
          <w:szCs w:val="26"/>
        </w:rPr>
        <w:t xml:space="preserve">-методы) и </w:t>
      </w:r>
      <w:proofErr w:type="spellStart"/>
      <w:r w:rsidRPr="0012334A">
        <w:rPr>
          <w:rFonts w:ascii="Times New Roman" w:hAnsi="Times New Roman" w:cs="Times New Roman"/>
          <w:b/>
          <w:bCs/>
          <w:sz w:val="26"/>
          <w:szCs w:val="26"/>
        </w:rPr>
        <w:t>Dataclasses</w:t>
      </w:r>
      <w:proofErr w:type="spellEnd"/>
      <w:r w:rsidRPr="0012334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2334A">
        <w:rPr>
          <w:rFonts w:ascii="Times New Roman" w:hAnsi="Times New Roman" w:cs="Times New Roman"/>
          <w:sz w:val="26"/>
          <w:szCs w:val="26"/>
        </w:rPr>
        <w:t xml:space="preserve"> Автор показывает, как с помощью магических методов вроде __</w:t>
      </w:r>
      <w:proofErr w:type="spellStart"/>
      <w:r w:rsidRPr="0012334A">
        <w:rPr>
          <w:rFonts w:ascii="Times New Roman" w:hAnsi="Times New Roman" w:cs="Times New Roman"/>
          <w:sz w:val="26"/>
          <w:szCs w:val="26"/>
        </w:rPr>
        <w:t>str</w:t>
      </w:r>
      <w:proofErr w:type="spellEnd"/>
      <w:r w:rsidRPr="0012334A">
        <w:rPr>
          <w:rFonts w:ascii="Times New Roman" w:hAnsi="Times New Roman" w:cs="Times New Roman"/>
          <w:sz w:val="26"/>
          <w:szCs w:val="26"/>
        </w:rPr>
        <w:t>__, __</w:t>
      </w:r>
      <w:proofErr w:type="spellStart"/>
      <w:r w:rsidRPr="0012334A">
        <w:rPr>
          <w:rFonts w:ascii="Times New Roman" w:hAnsi="Times New Roman" w:cs="Times New Roman"/>
          <w:sz w:val="26"/>
          <w:szCs w:val="26"/>
        </w:rPr>
        <w:t>repr</w:t>
      </w:r>
      <w:proofErr w:type="spellEnd"/>
      <w:r w:rsidRPr="0012334A">
        <w:rPr>
          <w:rFonts w:ascii="Times New Roman" w:hAnsi="Times New Roman" w:cs="Times New Roman"/>
          <w:sz w:val="26"/>
          <w:szCs w:val="26"/>
        </w:rPr>
        <w:t>__ или __</w:t>
      </w:r>
      <w:proofErr w:type="spellStart"/>
      <w:r w:rsidRPr="0012334A">
        <w:rPr>
          <w:rFonts w:ascii="Times New Roman" w:hAnsi="Times New Roman" w:cs="Times New Roman"/>
          <w:sz w:val="26"/>
          <w:szCs w:val="26"/>
        </w:rPr>
        <w:t>getitem</w:t>
      </w:r>
      <w:proofErr w:type="spellEnd"/>
      <w:r w:rsidRPr="0012334A">
        <w:rPr>
          <w:rFonts w:ascii="Times New Roman" w:hAnsi="Times New Roman" w:cs="Times New Roman"/>
          <w:sz w:val="26"/>
          <w:szCs w:val="26"/>
        </w:rPr>
        <w:t xml:space="preserve">__ заставить собственный класс вести себя как встроенный тип данных (например, колода карт). Отдельный плюс статьи — упоминание </w:t>
      </w:r>
      <w:proofErr w:type="spellStart"/>
      <w:r w:rsidRPr="0012334A">
        <w:rPr>
          <w:rFonts w:ascii="Times New Roman" w:hAnsi="Times New Roman" w:cs="Times New Roman"/>
          <w:sz w:val="26"/>
          <w:szCs w:val="26"/>
        </w:rPr>
        <w:t>dataclasses</w:t>
      </w:r>
      <w:proofErr w:type="spellEnd"/>
      <w:r w:rsidRPr="0012334A">
        <w:rPr>
          <w:rFonts w:ascii="Times New Roman" w:hAnsi="Times New Roman" w:cs="Times New Roman"/>
          <w:sz w:val="26"/>
          <w:szCs w:val="26"/>
        </w:rPr>
        <w:t xml:space="preserve"> из современных версий Python, которые избавляют от написания рутинного шаблонного кода для классов-контейнеров.</w:t>
      </w:r>
    </w:p>
    <w:p w14:paraId="19071852" w14:textId="77777777" w:rsidR="0012334A" w:rsidRPr="0012334A" w:rsidRDefault="0012334A" w:rsidP="0012334A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2334A">
        <w:rPr>
          <w:rFonts w:ascii="Times New Roman" w:hAnsi="Times New Roman" w:cs="Times New Roman"/>
          <w:b/>
          <w:bCs/>
          <w:sz w:val="26"/>
          <w:szCs w:val="26"/>
        </w:rPr>
        <w:lastRenderedPageBreak/>
        <w:t>Важность архитектурного проектирования (Композиция и SOLID):</w:t>
      </w:r>
      <w:r w:rsidRPr="0012334A">
        <w:rPr>
          <w:rFonts w:ascii="Times New Roman" w:hAnsi="Times New Roman" w:cs="Times New Roman"/>
          <w:sz w:val="26"/>
          <w:szCs w:val="26"/>
        </w:rPr>
        <w:t xml:space="preserve"> Заключительная часть статьи предостерегает от бездумного использования наследования. На примере классов Car и Engine автор доказал, что композиция (когда один объект содержит внутри себя другой) гораздо эффективнее и гибче, чем наследование ради копирования кода. Разбор принципа единственной ответственности (SRP) из SOLID на примере рефакторинга «всеядного» класса User дает четкое понимание того, как писать поддерживаемый код.</w:t>
      </w:r>
    </w:p>
    <w:p w14:paraId="403CC646" w14:textId="77777777" w:rsidR="0012334A" w:rsidRPr="0012334A" w:rsidRDefault="0012334A" w:rsidP="0012334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2334A">
        <w:rPr>
          <w:rFonts w:ascii="Times New Roman" w:hAnsi="Times New Roman" w:cs="Times New Roman"/>
          <w:b/>
          <w:bCs/>
          <w:sz w:val="26"/>
          <w:szCs w:val="26"/>
        </w:rPr>
        <w:t>Заключение:</w:t>
      </w:r>
      <w:r w:rsidRPr="0012334A">
        <w:rPr>
          <w:rFonts w:ascii="Times New Roman" w:hAnsi="Times New Roman" w:cs="Times New Roman"/>
          <w:sz w:val="26"/>
          <w:szCs w:val="26"/>
        </w:rPr>
        <w:t xml:space="preserve"> Статья выполняет свою главную задачу — она убирает страх перед ООП и структурирует знания. Материал учит не просто использовать ключевое слово </w:t>
      </w:r>
      <w:proofErr w:type="spellStart"/>
      <w:r w:rsidRPr="0012334A">
        <w:rPr>
          <w:rFonts w:ascii="Times New Roman" w:hAnsi="Times New Roman" w:cs="Times New Roman"/>
          <w:sz w:val="26"/>
          <w:szCs w:val="26"/>
        </w:rPr>
        <w:t>class</w:t>
      </w:r>
      <w:proofErr w:type="spellEnd"/>
      <w:r w:rsidRPr="0012334A">
        <w:rPr>
          <w:rFonts w:ascii="Times New Roman" w:hAnsi="Times New Roman" w:cs="Times New Roman"/>
          <w:sz w:val="26"/>
          <w:szCs w:val="26"/>
        </w:rPr>
        <w:t>, а задумываться над архитектурой приложения, связями между сущностями и чистотой кода. Данная публикация является отличным практическим дополнением к лекционному курсу по ООП и рекомендуется к прочтению всем начинающим разработчикам.</w:t>
      </w:r>
    </w:p>
    <w:p w14:paraId="6D3AD80B" w14:textId="4299A346" w:rsidR="00896CA5" w:rsidRPr="00020112" w:rsidRDefault="00896CA5" w:rsidP="0012334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sectPr w:rsidR="00896CA5" w:rsidRPr="000201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F349B"/>
    <w:multiLevelType w:val="multilevel"/>
    <w:tmpl w:val="C63EB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470133"/>
    <w:multiLevelType w:val="multilevel"/>
    <w:tmpl w:val="4E847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1265259">
    <w:abstractNumId w:val="0"/>
  </w:num>
  <w:num w:numId="2" w16cid:durableId="1904831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84D"/>
    <w:rsid w:val="00020112"/>
    <w:rsid w:val="00035EB0"/>
    <w:rsid w:val="000B2C4A"/>
    <w:rsid w:val="000B36F7"/>
    <w:rsid w:val="001000BA"/>
    <w:rsid w:val="00105D5D"/>
    <w:rsid w:val="0012334A"/>
    <w:rsid w:val="001343AC"/>
    <w:rsid w:val="00155F76"/>
    <w:rsid w:val="001D19BF"/>
    <w:rsid w:val="0022743F"/>
    <w:rsid w:val="0027584D"/>
    <w:rsid w:val="0040544C"/>
    <w:rsid w:val="00467D08"/>
    <w:rsid w:val="00472467"/>
    <w:rsid w:val="00491C11"/>
    <w:rsid w:val="00606482"/>
    <w:rsid w:val="0061776E"/>
    <w:rsid w:val="00694816"/>
    <w:rsid w:val="006C6647"/>
    <w:rsid w:val="00745046"/>
    <w:rsid w:val="007C04C9"/>
    <w:rsid w:val="00896CA5"/>
    <w:rsid w:val="00937A15"/>
    <w:rsid w:val="00B40261"/>
    <w:rsid w:val="00B44A09"/>
    <w:rsid w:val="00B60A9E"/>
    <w:rsid w:val="00B67970"/>
    <w:rsid w:val="00D40DFA"/>
    <w:rsid w:val="00E86260"/>
    <w:rsid w:val="00EC3ED3"/>
    <w:rsid w:val="00EF6F7E"/>
    <w:rsid w:val="00F00771"/>
    <w:rsid w:val="00F3416F"/>
    <w:rsid w:val="00F4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E37AA"/>
  <w15:chartTrackingRefBased/>
  <w15:docId w15:val="{E66554BF-B94E-4B18-A3BA-8280FF43F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1C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EF6F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F6F7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F6F7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F6F7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EF6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EF6F7E"/>
    <w:rPr>
      <w:color w:val="0000FF"/>
      <w:u w:val="single"/>
    </w:rPr>
  </w:style>
  <w:style w:type="character" w:styleId="a5">
    <w:name w:val="Strong"/>
    <w:basedOn w:val="a0"/>
    <w:uiPriority w:val="22"/>
    <w:qFormat/>
    <w:rsid w:val="00EF6F7E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491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6">
    <w:name w:val="Unresolved Mention"/>
    <w:basedOn w:val="a0"/>
    <w:uiPriority w:val="99"/>
    <w:semiHidden/>
    <w:unhideWhenUsed/>
    <w:rsid w:val="00F3416F"/>
    <w:rPr>
      <w:color w:val="605E5C"/>
      <w:shd w:val="clear" w:color="auto" w:fill="E1DFDD"/>
    </w:rPr>
  </w:style>
  <w:style w:type="character" w:styleId="a7">
    <w:name w:val="annotation reference"/>
    <w:basedOn w:val="a0"/>
    <w:uiPriority w:val="99"/>
    <w:semiHidden/>
    <w:unhideWhenUsed/>
    <w:rsid w:val="00F00771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F00771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F00771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F00771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F00771"/>
    <w:rPr>
      <w:b/>
      <w:bCs/>
      <w:sz w:val="20"/>
      <w:szCs w:val="20"/>
    </w:rPr>
  </w:style>
  <w:style w:type="character" w:styleId="ac">
    <w:name w:val="FollowedHyperlink"/>
    <w:basedOn w:val="a0"/>
    <w:uiPriority w:val="99"/>
    <w:semiHidden/>
    <w:unhideWhenUsed/>
    <w:rsid w:val="00035EB0"/>
    <w:rPr>
      <w:color w:val="954F72" w:themeColor="followedHyperlink"/>
      <w:u w:val="single"/>
    </w:rPr>
  </w:style>
  <w:style w:type="paragraph" w:styleId="ad">
    <w:name w:val="List Paragraph"/>
    <w:basedOn w:val="a"/>
    <w:uiPriority w:val="34"/>
    <w:qFormat/>
    <w:rsid w:val="00B60A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5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67100">
          <w:blockQuote w:val="1"/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B4DAC-A55C-4791-A5CD-7F4830F48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598</Words>
  <Characters>3412</Characters>
  <Application>Microsoft Office Word</Application>
  <DocSecurity>0</DocSecurity>
  <Lines>28</Lines>
  <Paragraphs>8</Paragraphs>
  <ScaleCrop>false</ScaleCrop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Яков Бармаев</dc:creator>
  <cp:keywords/>
  <dc:description/>
  <cp:lastModifiedBy>vladislav.dm16@gmail.com</cp:lastModifiedBy>
  <cp:revision>33</cp:revision>
  <dcterms:created xsi:type="dcterms:W3CDTF">2024-06-15T13:53:00Z</dcterms:created>
  <dcterms:modified xsi:type="dcterms:W3CDTF">2026-06-10T19:35:00Z</dcterms:modified>
</cp:coreProperties>
</file>