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EC5" w:rsidRPr="00B56972" w:rsidRDefault="00B56972">
      <w:pPr>
        <w:rPr>
          <w:rFonts w:asciiTheme="minorHAnsi" w:eastAsia="Roboto Mono" w:hAnsiTheme="minorHAnsi" w:cs="Roboto Mono"/>
        </w:rPr>
      </w:pPr>
      <w:r w:rsidRPr="00B56972">
        <w:rPr>
          <w:rFonts w:asciiTheme="minorHAnsi" w:eastAsia="Roboto Mono" w:hAnsiTheme="minorHAnsi" w:cs="Roboto Mono"/>
        </w:rPr>
        <w:t># Лабораторная работа 6: Улучшение UX</w:t>
      </w:r>
    </w:p>
    <w:p w:rsidR="00FE7EC5" w:rsidRPr="00B56972" w:rsidRDefault="00FE7EC5">
      <w:pPr>
        <w:rPr>
          <w:rFonts w:asciiTheme="minorHAnsi" w:eastAsia="Roboto Mono" w:hAnsiTheme="minorHAnsi" w:cs="Roboto Mono"/>
        </w:rPr>
      </w:pPr>
    </w:p>
    <w:p w:rsidR="00FE7EC5" w:rsidRPr="00B56972" w:rsidRDefault="00B56972">
      <w:pPr>
        <w:rPr>
          <w:rFonts w:asciiTheme="minorHAnsi" w:eastAsia="Roboto Mono" w:hAnsiTheme="minorHAnsi" w:cs="Roboto Mono"/>
        </w:rPr>
      </w:pPr>
      <w:r w:rsidRPr="00B56972">
        <w:rPr>
          <w:rFonts w:asciiTheme="minorHAnsi" w:eastAsia="Roboto Mono" w:hAnsiTheme="minorHAnsi" w:cs="Roboto Mono"/>
        </w:rPr>
        <w:t xml:space="preserve">## Оценка ПО </w:t>
      </w:r>
      <w:proofErr w:type="spellStart"/>
      <w:r w:rsidRPr="00B56972">
        <w:rPr>
          <w:rFonts w:asciiTheme="minorHAnsi" w:eastAsia="Roboto Mono" w:hAnsiTheme="minorHAnsi" w:cs="Roboto Mono"/>
        </w:rPr>
        <w:t>по</w:t>
      </w:r>
      <w:proofErr w:type="spellEnd"/>
      <w:r w:rsidRPr="00B56972">
        <w:rPr>
          <w:rFonts w:asciiTheme="minorHAnsi" w:eastAsia="Roboto Mono" w:hAnsiTheme="minorHAnsi" w:cs="Roboto Mono"/>
        </w:rPr>
        <w:t xml:space="preserve"> атрибутам</w:t>
      </w:r>
    </w:p>
    <w:p w:rsidR="00FE7EC5" w:rsidRPr="00B56972" w:rsidRDefault="00FE7EC5">
      <w:pPr>
        <w:rPr>
          <w:rFonts w:asciiTheme="minorHAnsi" w:eastAsia="Roboto Mono" w:hAnsiTheme="minorHAnsi" w:cs="Roboto Mono"/>
        </w:rPr>
      </w:pPr>
    </w:p>
    <w:p w:rsidR="00FE7EC5" w:rsidRPr="00B56972" w:rsidRDefault="00B56972">
      <w:pPr>
        <w:numPr>
          <w:ilvl w:val="0"/>
          <w:numId w:val="1"/>
        </w:numPr>
        <w:ind w:hanging="360"/>
        <w:contextualSpacing/>
        <w:rPr>
          <w:rFonts w:asciiTheme="minorHAnsi" w:eastAsia="Roboto Mono" w:hAnsiTheme="minorHAnsi" w:cs="Roboto Mono"/>
        </w:rPr>
      </w:pPr>
      <w:r w:rsidRPr="00B56972">
        <w:rPr>
          <w:rFonts w:asciiTheme="minorHAnsi" w:eastAsia="Roboto Mono" w:hAnsiTheme="minorHAnsi" w:cs="Roboto Mono"/>
        </w:rPr>
        <w:t>Распознаваемость соответствия</w:t>
      </w:r>
    </w:p>
    <w:p w:rsidR="00FE7EC5" w:rsidRPr="00B56972" w:rsidRDefault="00FE7EC5">
      <w:pPr>
        <w:rPr>
          <w:rFonts w:asciiTheme="minorHAnsi" w:eastAsia="Roboto Mono" w:hAnsiTheme="minorHAnsi" w:cs="Roboto Mono"/>
        </w:rPr>
      </w:pPr>
    </w:p>
    <w:p w:rsidR="00FE7EC5" w:rsidRPr="00B56972" w:rsidRDefault="00B56972">
      <w:pPr>
        <w:rPr>
          <w:rFonts w:asciiTheme="minorHAnsi" w:eastAsia="Roboto Mono" w:hAnsiTheme="minorHAnsi" w:cs="Roboto Mono"/>
        </w:rPr>
      </w:pPr>
      <w:r w:rsidRPr="00B56972">
        <w:rPr>
          <w:rFonts w:asciiTheme="minorHAnsi" w:eastAsia="Roboto Mono" w:hAnsiTheme="minorHAnsi" w:cs="Roboto Mono"/>
        </w:rPr>
        <w:t>На главной странице находится контент, напрямую связанный с основной целью существования продукта, т.е. его неотъемлемая часть. Пользователь быстро понимает, что за продукт перед ним.</w:t>
      </w:r>
    </w:p>
    <w:p w:rsidR="00FE7EC5" w:rsidRPr="00B56972" w:rsidRDefault="00FE7EC5">
      <w:pPr>
        <w:rPr>
          <w:rFonts w:asciiTheme="minorHAnsi" w:eastAsia="Roboto Mono" w:hAnsiTheme="minorHAnsi" w:cs="Roboto Mono"/>
        </w:rPr>
      </w:pPr>
    </w:p>
    <w:p w:rsidR="00FE7EC5" w:rsidRPr="00B56972" w:rsidRDefault="00B56972">
      <w:pPr>
        <w:numPr>
          <w:ilvl w:val="0"/>
          <w:numId w:val="1"/>
        </w:numPr>
        <w:ind w:hanging="360"/>
        <w:contextualSpacing/>
        <w:rPr>
          <w:rFonts w:asciiTheme="minorHAnsi" w:eastAsia="Roboto Mono" w:hAnsiTheme="minorHAnsi" w:cs="Roboto Mono"/>
        </w:rPr>
      </w:pPr>
      <w:r w:rsidRPr="00B56972">
        <w:rPr>
          <w:rFonts w:asciiTheme="minorHAnsi" w:eastAsia="Roboto Mono" w:hAnsiTheme="minorHAnsi" w:cs="Roboto Mono"/>
        </w:rPr>
        <w:t>Обучаемость</w:t>
      </w:r>
    </w:p>
    <w:p w:rsidR="00FE7EC5" w:rsidRPr="00B56972" w:rsidRDefault="00FE7EC5">
      <w:pPr>
        <w:rPr>
          <w:rFonts w:asciiTheme="minorHAnsi" w:eastAsia="Roboto Mono" w:hAnsiTheme="minorHAnsi" w:cs="Roboto Mono"/>
        </w:rPr>
      </w:pPr>
    </w:p>
    <w:p w:rsidR="00FE7EC5" w:rsidRPr="00B56972" w:rsidRDefault="00B56972">
      <w:pPr>
        <w:rPr>
          <w:rFonts w:asciiTheme="minorHAnsi" w:eastAsia="Roboto Mono" w:hAnsiTheme="minorHAnsi" w:cs="Roboto Mono"/>
        </w:rPr>
      </w:pPr>
      <w:r w:rsidRPr="00B56972">
        <w:rPr>
          <w:rFonts w:asciiTheme="minorHAnsi" w:eastAsia="Roboto Mono" w:hAnsiTheme="minorHAnsi" w:cs="Roboto Mono"/>
        </w:rPr>
        <w:t>В интерфейсе используются общепринятые принципы использова</w:t>
      </w:r>
      <w:r w:rsidRPr="00B56972">
        <w:rPr>
          <w:rFonts w:asciiTheme="minorHAnsi" w:eastAsia="Roboto Mono" w:hAnsiTheme="minorHAnsi" w:cs="Roboto Mono"/>
        </w:rPr>
        <w:t>ния, таким образом, пользователю практически не нужно обучаться пользованию продуктом.</w:t>
      </w:r>
    </w:p>
    <w:p w:rsidR="00FE7EC5" w:rsidRPr="00B56972" w:rsidRDefault="00FE7EC5">
      <w:pPr>
        <w:rPr>
          <w:rFonts w:asciiTheme="minorHAnsi" w:eastAsia="Roboto Mono" w:hAnsiTheme="minorHAnsi" w:cs="Roboto Mono"/>
        </w:rPr>
      </w:pPr>
    </w:p>
    <w:p w:rsidR="00FE7EC5" w:rsidRPr="00B56972" w:rsidRDefault="00B56972">
      <w:pPr>
        <w:numPr>
          <w:ilvl w:val="0"/>
          <w:numId w:val="1"/>
        </w:numPr>
        <w:ind w:hanging="360"/>
        <w:contextualSpacing/>
        <w:rPr>
          <w:rFonts w:asciiTheme="minorHAnsi" w:eastAsia="Roboto Mono" w:hAnsiTheme="minorHAnsi" w:cs="Roboto Mono"/>
        </w:rPr>
      </w:pPr>
      <w:r w:rsidRPr="00B56972">
        <w:rPr>
          <w:rFonts w:asciiTheme="minorHAnsi" w:eastAsia="Roboto Mono" w:hAnsiTheme="minorHAnsi" w:cs="Roboto Mono"/>
        </w:rPr>
        <w:t>Используемость (</w:t>
      </w:r>
      <w:proofErr w:type="spellStart"/>
      <w:r w:rsidRPr="00B56972">
        <w:rPr>
          <w:rFonts w:asciiTheme="minorHAnsi" w:eastAsia="Roboto Mono" w:hAnsiTheme="minorHAnsi" w:cs="Roboto Mono"/>
        </w:rPr>
        <w:t>операбельность</w:t>
      </w:r>
      <w:proofErr w:type="spellEnd"/>
      <w:r w:rsidRPr="00B56972">
        <w:rPr>
          <w:rFonts w:asciiTheme="minorHAnsi" w:eastAsia="Roboto Mono" w:hAnsiTheme="minorHAnsi" w:cs="Roboto Mono"/>
        </w:rPr>
        <w:t>)</w:t>
      </w:r>
    </w:p>
    <w:p w:rsidR="00FE7EC5" w:rsidRPr="00B56972" w:rsidRDefault="00FE7EC5">
      <w:pPr>
        <w:rPr>
          <w:rFonts w:asciiTheme="minorHAnsi" w:eastAsia="Roboto Mono" w:hAnsiTheme="minorHAnsi" w:cs="Roboto Mono"/>
        </w:rPr>
      </w:pPr>
    </w:p>
    <w:p w:rsidR="00FE7EC5" w:rsidRPr="00B56972" w:rsidRDefault="00B56972">
      <w:pPr>
        <w:rPr>
          <w:rFonts w:asciiTheme="minorHAnsi" w:eastAsia="Roboto Mono" w:hAnsiTheme="minorHAnsi" w:cs="Roboto Mono"/>
        </w:rPr>
      </w:pPr>
      <w:r w:rsidRPr="00B56972">
        <w:rPr>
          <w:rFonts w:asciiTheme="minorHAnsi" w:eastAsia="Roboto Mono" w:hAnsiTheme="minorHAnsi" w:cs="Roboto Mono"/>
        </w:rPr>
        <w:t>Фото в галерее проведенных игр</w:t>
      </w:r>
      <w:r w:rsidRPr="00B56972">
        <w:rPr>
          <w:rFonts w:asciiTheme="minorHAnsi" w:eastAsia="Roboto Mono" w:hAnsiTheme="minorHAnsi" w:cs="Roboto Mono"/>
        </w:rPr>
        <w:t xml:space="preserve"> можно легко открыть в большем масштабе без открытия новой вкладки (открывается в модальном окне), фото т</w:t>
      </w:r>
      <w:r w:rsidRPr="00B56972">
        <w:rPr>
          <w:rFonts w:asciiTheme="minorHAnsi" w:eastAsia="Roboto Mono" w:hAnsiTheme="minorHAnsi" w:cs="Roboto Mono"/>
        </w:rPr>
        <w:t xml:space="preserve">ак же легко возвращается к прежнему виду. </w:t>
      </w:r>
    </w:p>
    <w:p w:rsidR="00FE7EC5" w:rsidRPr="00B56972" w:rsidRDefault="00FE7EC5">
      <w:pPr>
        <w:rPr>
          <w:rFonts w:asciiTheme="minorHAnsi" w:eastAsia="Roboto Mono" w:hAnsiTheme="minorHAnsi" w:cs="Roboto Mono"/>
        </w:rPr>
      </w:pPr>
    </w:p>
    <w:p w:rsidR="00FE7EC5" w:rsidRPr="00B56972" w:rsidRDefault="00B56972">
      <w:pPr>
        <w:numPr>
          <w:ilvl w:val="0"/>
          <w:numId w:val="1"/>
        </w:numPr>
        <w:ind w:hanging="360"/>
        <w:contextualSpacing/>
        <w:rPr>
          <w:rFonts w:asciiTheme="minorHAnsi" w:eastAsia="Roboto Mono" w:hAnsiTheme="minorHAnsi" w:cs="Roboto Mono"/>
        </w:rPr>
      </w:pPr>
      <w:r w:rsidRPr="00B56972">
        <w:rPr>
          <w:rFonts w:asciiTheme="minorHAnsi" w:eastAsia="Roboto Mono" w:hAnsiTheme="minorHAnsi" w:cs="Roboto Mono"/>
        </w:rPr>
        <w:t>Защита от ошибок пользователя</w:t>
      </w:r>
    </w:p>
    <w:p w:rsidR="00FE7EC5" w:rsidRPr="00B56972" w:rsidRDefault="00FE7EC5">
      <w:pPr>
        <w:rPr>
          <w:rFonts w:asciiTheme="minorHAnsi" w:eastAsia="Roboto Mono" w:hAnsiTheme="minorHAnsi" w:cs="Roboto Mono"/>
        </w:rPr>
      </w:pPr>
    </w:p>
    <w:p w:rsidR="00FE7EC5" w:rsidRPr="00B56972" w:rsidRDefault="00B56972">
      <w:pPr>
        <w:rPr>
          <w:rFonts w:asciiTheme="minorHAnsi" w:eastAsia="Roboto Mono" w:hAnsiTheme="minorHAnsi" w:cs="Roboto Mono"/>
        </w:rPr>
      </w:pPr>
      <w:r w:rsidRPr="00B56972">
        <w:rPr>
          <w:rFonts w:asciiTheme="minorHAnsi" w:eastAsia="Roboto Mono" w:hAnsiTheme="minorHAnsi" w:cs="Roboto Mono"/>
        </w:rPr>
        <w:t>В случае неудачной авторизации пользователь видит сообщение, что данные были введены н</w:t>
      </w:r>
      <w:r w:rsidRPr="00B56972">
        <w:rPr>
          <w:rFonts w:asciiTheme="minorHAnsi" w:eastAsia="Roboto Mono" w:hAnsiTheme="minorHAnsi" w:cs="Roboto Mono"/>
        </w:rPr>
        <w:t>еверно</w:t>
      </w:r>
    </w:p>
    <w:p w:rsidR="00FE7EC5" w:rsidRPr="00B56972" w:rsidRDefault="00B56972">
      <w:pPr>
        <w:rPr>
          <w:rFonts w:asciiTheme="minorHAnsi" w:eastAsia="Roboto Mono" w:hAnsiTheme="minorHAnsi" w:cs="Roboto Mono"/>
        </w:rPr>
      </w:pPr>
      <w:r w:rsidRPr="00B56972">
        <w:rPr>
          <w:rFonts w:asciiTheme="minorHAnsi" w:eastAsia="Roboto Mono" w:hAnsiTheme="minorHAnsi" w:cs="Roboto Mono"/>
        </w:rPr>
        <w:t>.</w:t>
      </w:r>
    </w:p>
    <w:p w:rsidR="00FE7EC5" w:rsidRPr="00B56972" w:rsidRDefault="00B56972">
      <w:pPr>
        <w:numPr>
          <w:ilvl w:val="0"/>
          <w:numId w:val="1"/>
        </w:numPr>
        <w:ind w:hanging="360"/>
        <w:contextualSpacing/>
        <w:rPr>
          <w:rFonts w:asciiTheme="minorHAnsi" w:eastAsia="Roboto Mono" w:hAnsiTheme="minorHAnsi" w:cs="Roboto Mono"/>
        </w:rPr>
      </w:pPr>
      <w:r w:rsidRPr="00B56972">
        <w:rPr>
          <w:rFonts w:asciiTheme="minorHAnsi" w:eastAsia="Roboto Mono" w:hAnsiTheme="minorHAnsi" w:cs="Roboto Mono"/>
        </w:rPr>
        <w:t>Эстетика GUI</w:t>
      </w:r>
    </w:p>
    <w:p w:rsidR="00FE7EC5" w:rsidRPr="00B56972" w:rsidRDefault="00FE7EC5">
      <w:pPr>
        <w:rPr>
          <w:rFonts w:asciiTheme="minorHAnsi" w:eastAsia="Roboto Mono" w:hAnsiTheme="minorHAnsi" w:cs="Roboto Mono"/>
        </w:rPr>
      </w:pPr>
    </w:p>
    <w:p w:rsidR="00FE7EC5" w:rsidRPr="00B56972" w:rsidRDefault="00B56972">
      <w:pPr>
        <w:rPr>
          <w:rFonts w:asciiTheme="minorHAnsi" w:eastAsia="Roboto Mono" w:hAnsiTheme="minorHAnsi" w:cs="Roboto Mono"/>
        </w:rPr>
      </w:pPr>
      <w:r w:rsidRPr="00B56972">
        <w:rPr>
          <w:rFonts w:asciiTheme="minorHAnsi" w:eastAsia="Roboto Mono" w:hAnsiTheme="minorHAnsi" w:cs="Roboto Mono"/>
        </w:rPr>
        <w:t>UI достаточно прост, однако выдержан в едином стиле, без элементов, не оправдывающих своё наличие. Тем не менее, навигационная панель недостаточно функциональна</w:t>
      </w:r>
      <w:r w:rsidRPr="00B56972">
        <w:rPr>
          <w:rFonts w:asciiTheme="minorHAnsi" w:eastAsia="Roboto Mono" w:hAnsiTheme="minorHAnsi" w:cs="Roboto Mono"/>
        </w:rPr>
        <w:t>:</w:t>
      </w:r>
      <w:r>
        <w:rPr>
          <w:rFonts w:asciiTheme="minorHAnsi" w:eastAsia="Roboto Mono" w:hAnsiTheme="minorHAnsi" w:cs="Roboto Mono"/>
        </w:rPr>
        <w:t xml:space="preserve"> отсутствуют ссылки на многие важные элементы</w:t>
      </w:r>
      <w:bookmarkStart w:id="0" w:name="_GoBack"/>
      <w:bookmarkEnd w:id="0"/>
      <w:r w:rsidRPr="00B56972">
        <w:rPr>
          <w:rFonts w:asciiTheme="minorHAnsi" w:eastAsia="Roboto Mono" w:hAnsiTheme="minorHAnsi" w:cs="Roboto Mono"/>
        </w:rPr>
        <w:t>.</w:t>
      </w:r>
    </w:p>
    <w:p w:rsidR="00FE7EC5" w:rsidRPr="00B56972" w:rsidRDefault="00FE7EC5">
      <w:pPr>
        <w:rPr>
          <w:rFonts w:asciiTheme="minorHAnsi" w:eastAsia="Roboto Mono" w:hAnsiTheme="minorHAnsi" w:cs="Roboto Mono"/>
        </w:rPr>
      </w:pPr>
    </w:p>
    <w:p w:rsidR="00FE7EC5" w:rsidRPr="00B56972" w:rsidRDefault="00B56972">
      <w:pPr>
        <w:numPr>
          <w:ilvl w:val="0"/>
          <w:numId w:val="1"/>
        </w:numPr>
        <w:ind w:hanging="360"/>
        <w:contextualSpacing/>
        <w:rPr>
          <w:rFonts w:asciiTheme="minorHAnsi" w:eastAsia="Roboto Mono" w:hAnsiTheme="minorHAnsi" w:cs="Roboto Mono"/>
        </w:rPr>
      </w:pPr>
      <w:r w:rsidRPr="00B56972">
        <w:rPr>
          <w:rFonts w:asciiTheme="minorHAnsi" w:eastAsia="Roboto Mono" w:hAnsiTheme="minorHAnsi" w:cs="Roboto Mono"/>
        </w:rPr>
        <w:t>Доступность</w:t>
      </w:r>
    </w:p>
    <w:p w:rsidR="00FE7EC5" w:rsidRPr="00B56972" w:rsidRDefault="00FE7EC5">
      <w:pPr>
        <w:rPr>
          <w:rFonts w:asciiTheme="minorHAnsi" w:eastAsia="Roboto Mono" w:hAnsiTheme="minorHAnsi" w:cs="Roboto Mono"/>
        </w:rPr>
      </w:pPr>
    </w:p>
    <w:p w:rsidR="00FE7EC5" w:rsidRPr="00B56972" w:rsidRDefault="00B56972">
      <w:pPr>
        <w:rPr>
          <w:rFonts w:asciiTheme="minorHAnsi" w:eastAsia="Roboto Mono" w:hAnsiTheme="minorHAnsi" w:cs="Roboto Mono"/>
        </w:rPr>
      </w:pPr>
      <w:r w:rsidRPr="00B56972">
        <w:rPr>
          <w:rFonts w:asciiTheme="minorHAnsi" w:eastAsia="Roboto Mono" w:hAnsiTheme="minorHAnsi" w:cs="Roboto Mono"/>
        </w:rPr>
        <w:t xml:space="preserve">Продуктом при желании можно пользоваться без мыши - </w:t>
      </w:r>
      <w:proofErr w:type="spellStart"/>
      <w:r w:rsidRPr="00B56972">
        <w:rPr>
          <w:rFonts w:asciiTheme="minorHAnsi" w:eastAsia="Roboto Mono" w:hAnsiTheme="minorHAnsi" w:cs="Roboto Mono"/>
        </w:rPr>
        <w:t>табами</w:t>
      </w:r>
      <w:proofErr w:type="spellEnd"/>
      <w:r w:rsidRPr="00B56972">
        <w:rPr>
          <w:rFonts w:asciiTheme="minorHAnsi" w:eastAsia="Roboto Mono" w:hAnsiTheme="minorHAnsi" w:cs="Roboto Mono"/>
        </w:rPr>
        <w:t xml:space="preserve"> либо с помощью </w:t>
      </w:r>
      <w:proofErr w:type="spellStart"/>
      <w:r w:rsidRPr="00B56972">
        <w:rPr>
          <w:rFonts w:asciiTheme="minorHAnsi" w:eastAsia="Roboto Mono" w:hAnsiTheme="minorHAnsi" w:cs="Roboto Mono"/>
        </w:rPr>
        <w:t>cvim</w:t>
      </w:r>
      <w:proofErr w:type="spellEnd"/>
      <w:r w:rsidRPr="00B56972">
        <w:rPr>
          <w:rFonts w:asciiTheme="minorHAnsi" w:eastAsia="Roboto Mono" w:hAnsiTheme="minorHAnsi" w:cs="Roboto Mono"/>
        </w:rPr>
        <w:t>/</w:t>
      </w:r>
      <w:proofErr w:type="spellStart"/>
      <w:r w:rsidRPr="00B56972">
        <w:rPr>
          <w:rFonts w:asciiTheme="minorHAnsi" w:eastAsia="Roboto Mono" w:hAnsiTheme="minorHAnsi" w:cs="Roboto Mono"/>
        </w:rPr>
        <w:t>vimperator</w:t>
      </w:r>
      <w:proofErr w:type="spellEnd"/>
      <w:r w:rsidRPr="00B56972">
        <w:rPr>
          <w:rFonts w:asciiTheme="minorHAnsi" w:eastAsia="Roboto Mono" w:hAnsiTheme="minorHAnsi" w:cs="Roboto Mono"/>
        </w:rPr>
        <w:t xml:space="preserve">, т.к. сайт не переопределяет работу </w:t>
      </w:r>
      <w:proofErr w:type="spellStart"/>
      <w:r w:rsidRPr="00B56972">
        <w:rPr>
          <w:rFonts w:asciiTheme="minorHAnsi" w:eastAsia="Roboto Mono" w:hAnsiTheme="minorHAnsi" w:cs="Roboto Mono"/>
        </w:rPr>
        <w:t>клавиш.Присутствует</w:t>
      </w:r>
      <w:proofErr w:type="spellEnd"/>
      <w:r w:rsidRPr="00B56972">
        <w:rPr>
          <w:rFonts w:asciiTheme="minorHAnsi" w:eastAsia="Roboto Mono" w:hAnsiTheme="minorHAnsi" w:cs="Roboto Mono"/>
        </w:rPr>
        <w:t xml:space="preserve"> альтернативный текст в изо</w:t>
      </w:r>
      <w:r w:rsidRPr="00B56972">
        <w:rPr>
          <w:rFonts w:asciiTheme="minorHAnsi" w:eastAsia="Roboto Mono" w:hAnsiTheme="minorHAnsi" w:cs="Roboto Mono"/>
        </w:rPr>
        <w:t xml:space="preserve">бражениях, </w:t>
      </w:r>
      <w:proofErr w:type="spellStart"/>
      <w:r w:rsidRPr="00B56972">
        <w:rPr>
          <w:rFonts w:asciiTheme="minorHAnsi" w:eastAsia="Roboto Mono" w:hAnsiTheme="minorHAnsi" w:cs="Roboto Mono"/>
        </w:rPr>
        <w:t>javascript</w:t>
      </w:r>
      <w:proofErr w:type="spellEnd"/>
      <w:r w:rsidRPr="00B56972">
        <w:rPr>
          <w:rFonts w:asciiTheme="minorHAnsi" w:eastAsia="Roboto Mono" w:hAnsiTheme="minorHAnsi" w:cs="Roboto Mono"/>
        </w:rPr>
        <w:t xml:space="preserve"> используется минимально. CAPTCHA/</w:t>
      </w:r>
      <w:proofErr w:type="spellStart"/>
      <w:r w:rsidRPr="00B56972">
        <w:rPr>
          <w:rFonts w:asciiTheme="minorHAnsi" w:eastAsia="Roboto Mono" w:hAnsiTheme="minorHAnsi" w:cs="Roboto Mono"/>
        </w:rPr>
        <w:t>Flash</w:t>
      </w:r>
      <w:proofErr w:type="spellEnd"/>
      <w:r w:rsidRPr="00B56972">
        <w:rPr>
          <w:rFonts w:asciiTheme="minorHAnsi" w:eastAsia="Roboto Mono" w:hAnsiTheme="minorHAnsi" w:cs="Roboto Mono"/>
        </w:rPr>
        <w:t>/</w:t>
      </w:r>
      <w:proofErr w:type="spellStart"/>
      <w:r w:rsidRPr="00B56972">
        <w:rPr>
          <w:rFonts w:asciiTheme="minorHAnsi" w:eastAsia="Roboto Mono" w:hAnsiTheme="minorHAnsi" w:cs="Roboto Mono"/>
        </w:rPr>
        <w:t>Java</w:t>
      </w:r>
      <w:proofErr w:type="spellEnd"/>
      <w:r w:rsidRPr="00B56972">
        <w:rPr>
          <w:rFonts w:asciiTheme="minorHAnsi" w:eastAsia="Roboto Mono" w:hAnsiTheme="minorHAnsi" w:cs="Roboto Mono"/>
        </w:rPr>
        <w:t xml:space="preserve"> не используется. Однако отсутствует версия для слабовидящих. </w:t>
      </w:r>
    </w:p>
    <w:p w:rsidR="00FE7EC5" w:rsidRPr="00B56972" w:rsidRDefault="00FE7EC5">
      <w:pPr>
        <w:rPr>
          <w:rFonts w:asciiTheme="minorHAnsi" w:eastAsia="Roboto Mono" w:hAnsiTheme="minorHAnsi" w:cs="Roboto Mono"/>
        </w:rPr>
      </w:pPr>
    </w:p>
    <w:p w:rsidR="00FE7EC5" w:rsidRPr="00B56972" w:rsidRDefault="00B56972">
      <w:pPr>
        <w:rPr>
          <w:rFonts w:asciiTheme="minorHAnsi" w:eastAsia="Roboto Mono" w:hAnsiTheme="minorHAnsi" w:cs="Roboto Mono"/>
        </w:rPr>
      </w:pPr>
      <w:r w:rsidRPr="00B56972">
        <w:rPr>
          <w:rFonts w:asciiTheme="minorHAnsi" w:eastAsia="Roboto Mono" w:hAnsiTheme="minorHAnsi" w:cs="Roboto Mono"/>
        </w:rPr>
        <w:t>## Пути улучшения</w:t>
      </w:r>
    </w:p>
    <w:p w:rsidR="00FE7EC5" w:rsidRPr="00B56972" w:rsidRDefault="00FE7EC5">
      <w:pPr>
        <w:rPr>
          <w:rFonts w:asciiTheme="minorHAnsi" w:eastAsia="Roboto Mono" w:hAnsiTheme="minorHAnsi" w:cs="Roboto Mono"/>
        </w:rPr>
      </w:pPr>
    </w:p>
    <w:p w:rsidR="00FE7EC5" w:rsidRPr="00B56972" w:rsidRDefault="00B56972">
      <w:pPr>
        <w:rPr>
          <w:rFonts w:asciiTheme="minorHAnsi" w:eastAsia="Roboto Mono" w:hAnsiTheme="minorHAnsi" w:cs="Roboto Mono"/>
        </w:rPr>
      </w:pPr>
      <w:r w:rsidRPr="00B56972">
        <w:rPr>
          <w:rFonts w:asciiTheme="minorHAnsi" w:eastAsia="Roboto Mono" w:hAnsiTheme="minorHAnsi" w:cs="Roboto Mono"/>
        </w:rPr>
        <w:t>Изменить вид списка групп, сделать его красивым. По элементу списка должно быть видно, к какому факультету относится группа. Так страница станет более удобной и понятной для использования</w:t>
      </w:r>
    </w:p>
    <w:p w:rsidR="00FE7EC5" w:rsidRPr="00B56972" w:rsidRDefault="00B56972">
      <w:pPr>
        <w:rPr>
          <w:rFonts w:asciiTheme="minorHAnsi" w:eastAsia="Roboto Mono" w:hAnsiTheme="minorHAnsi" w:cs="Roboto Mono"/>
        </w:rPr>
      </w:pPr>
      <w:r w:rsidRPr="00B56972">
        <w:rPr>
          <w:rFonts w:asciiTheme="minorHAnsi" w:eastAsia="Roboto Mono" w:hAnsiTheme="minorHAnsi" w:cs="Roboto Mono"/>
        </w:rPr>
        <w:t>Было:</w:t>
      </w:r>
    </w:p>
    <w:p w:rsidR="00FE7EC5" w:rsidRPr="00B56972" w:rsidRDefault="00B56972">
      <w:pPr>
        <w:rPr>
          <w:rFonts w:asciiTheme="minorHAnsi" w:eastAsia="Roboto Mono" w:hAnsiTheme="minorHAnsi" w:cs="Roboto Mono"/>
        </w:rPr>
      </w:pPr>
      <w:r w:rsidRPr="00B56972">
        <w:rPr>
          <w:rFonts w:asciiTheme="minorHAnsi" w:hAnsiTheme="minorHAns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0.75pt;height:253.5pt">
            <v:imagedata r:id="rId5" o:title="6before"/>
          </v:shape>
        </w:pict>
      </w:r>
    </w:p>
    <w:p w:rsidR="00FE7EC5" w:rsidRPr="00B56972" w:rsidRDefault="00B56972">
      <w:pPr>
        <w:rPr>
          <w:rFonts w:asciiTheme="minorHAnsi" w:eastAsia="Roboto Mono" w:hAnsiTheme="minorHAnsi" w:cs="Roboto Mono"/>
        </w:rPr>
      </w:pPr>
      <w:r w:rsidRPr="00B56972">
        <w:rPr>
          <w:rFonts w:asciiTheme="minorHAnsi" w:eastAsia="Roboto Mono" w:hAnsiTheme="minorHAnsi" w:cs="Roboto Mono"/>
        </w:rPr>
        <w:t>Стало:</w:t>
      </w:r>
      <w:r w:rsidRPr="00B56972">
        <w:rPr>
          <w:rFonts w:asciiTheme="minorHAnsi" w:hAnsiTheme="minorHAnsi"/>
          <w:noProof/>
        </w:rPr>
        <w:pict>
          <v:shape id="_x0000_i1025" type="#_x0000_t75" style="width:450.75pt;height:253.5pt">
            <v:imagedata r:id="rId6" o:title="6after"/>
          </v:shape>
        </w:pict>
      </w:r>
    </w:p>
    <w:sectPr w:rsidR="00FE7EC5" w:rsidRPr="00B5697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 Mono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C221F"/>
    <w:multiLevelType w:val="multilevel"/>
    <w:tmpl w:val="5014872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FE7EC5"/>
    <w:rsid w:val="00B56972"/>
    <w:rsid w:val="00FE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7828A"/>
  <w15:docId w15:val="{7838C210-C93E-4788-9CA4-BD8D9CB07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Шаршепкин</cp:lastModifiedBy>
  <cp:revision>2</cp:revision>
  <dcterms:created xsi:type="dcterms:W3CDTF">2017-05-17T15:50:00Z</dcterms:created>
  <dcterms:modified xsi:type="dcterms:W3CDTF">2017-05-17T16:01:00Z</dcterms:modified>
</cp:coreProperties>
</file>