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C820B" w14:textId="0FAD7265" w:rsidR="00902794" w:rsidRPr="00E9218A" w:rsidRDefault="00902794" w:rsidP="00902794">
      <w:pPr>
        <w:jc w:val="center"/>
        <w:rPr>
          <w:rFonts w:ascii="Times New Roman" w:hAnsi="Times New Roman" w:cs="Times New Roman"/>
          <w:b/>
          <w:bCs/>
          <w:lang w:val="ru-RU"/>
        </w:rPr>
      </w:pPr>
      <w:r w:rsidRPr="00902794">
        <w:rPr>
          <w:rFonts w:ascii="Times New Roman" w:hAnsi="Times New Roman" w:cs="Times New Roman"/>
          <w:b/>
          <w:bCs/>
        </w:rPr>
        <w:t>Отчет по лабораторной работе</w:t>
      </w:r>
      <w:r w:rsidRPr="00E9218A">
        <w:rPr>
          <w:rFonts w:ascii="Times New Roman" w:hAnsi="Times New Roman" w:cs="Times New Roman"/>
          <w:b/>
          <w:bCs/>
          <w:lang w:val="ru-RU"/>
        </w:rPr>
        <w:t xml:space="preserve"> 2</w:t>
      </w:r>
    </w:p>
    <w:p w14:paraId="4905C5C0" w14:textId="77777777" w:rsidR="00902794" w:rsidRPr="00902794" w:rsidRDefault="00902794" w:rsidP="00902794">
      <w:pPr>
        <w:rPr>
          <w:rFonts w:ascii="Times New Roman" w:hAnsi="Times New Roman" w:cs="Times New Roman"/>
        </w:rPr>
      </w:pPr>
    </w:p>
    <w:p w14:paraId="37EC3883" w14:textId="57E5EE82" w:rsidR="00902794" w:rsidRPr="00902794" w:rsidRDefault="00902794" w:rsidP="00902794">
      <w:pPr>
        <w:rPr>
          <w:rFonts w:ascii="Times New Roman" w:hAnsi="Times New Roman" w:cs="Times New Roman"/>
          <w:sz w:val="24"/>
          <w:szCs w:val="24"/>
        </w:rPr>
      </w:pPr>
      <w:r w:rsidRPr="00902794">
        <w:rPr>
          <w:rFonts w:ascii="Times New Roman" w:hAnsi="Times New Roman" w:cs="Times New Roman"/>
          <w:sz w:val="24"/>
          <w:szCs w:val="24"/>
        </w:rPr>
        <w:t xml:space="preserve">Приложение показывает реализацию морфологической обработки и </w:t>
      </w:r>
      <w:r w:rsidR="00E9218A">
        <w:rPr>
          <w:rFonts w:ascii="Times New Roman" w:hAnsi="Times New Roman" w:cs="Times New Roman"/>
          <w:sz w:val="24"/>
          <w:szCs w:val="24"/>
          <w:lang w:val="ru-RU"/>
        </w:rPr>
        <w:t>р</w:t>
      </w:r>
      <w:proofErr w:type="spellStart"/>
      <w:r w:rsidRPr="00902794">
        <w:rPr>
          <w:rFonts w:ascii="Times New Roman" w:hAnsi="Times New Roman" w:cs="Times New Roman"/>
          <w:sz w:val="24"/>
          <w:szCs w:val="24"/>
        </w:rPr>
        <w:t>еализацию</w:t>
      </w:r>
      <w:proofErr w:type="spellEnd"/>
      <w:r w:rsidRPr="00902794">
        <w:rPr>
          <w:rFonts w:ascii="Times New Roman" w:hAnsi="Times New Roman" w:cs="Times New Roman"/>
          <w:sz w:val="24"/>
          <w:szCs w:val="24"/>
        </w:rPr>
        <w:t xml:space="preserve"> высокочастотных фильтров (увеличение резкости).</w:t>
      </w:r>
    </w:p>
    <w:p w14:paraId="7C40DD04" w14:textId="7A9F044A" w:rsidR="00902794" w:rsidRPr="00902794" w:rsidRDefault="00902794" w:rsidP="00902794">
      <w:pPr>
        <w:rPr>
          <w:rFonts w:ascii="Times New Roman" w:hAnsi="Times New Roman" w:cs="Times New Roman"/>
          <w:sz w:val="24"/>
          <w:szCs w:val="24"/>
        </w:rPr>
      </w:pPr>
      <w:r w:rsidRPr="00902794">
        <w:rPr>
          <w:rFonts w:ascii="Times New Roman" w:hAnsi="Times New Roman" w:cs="Times New Roman"/>
          <w:sz w:val="24"/>
          <w:szCs w:val="24"/>
        </w:rPr>
        <w:t xml:space="preserve">1) </w:t>
      </w:r>
      <w:r w:rsidRPr="00902794">
        <w:rPr>
          <w:rFonts w:ascii="Times New Roman" w:hAnsi="Times New Roman" w:cs="Times New Roman"/>
          <w:b/>
          <w:bCs/>
          <w:sz w:val="24"/>
          <w:szCs w:val="24"/>
        </w:rPr>
        <w:t>Математическая морфология</w:t>
      </w:r>
      <w:r w:rsidRPr="0090279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-</w:t>
      </w:r>
      <w:r w:rsidRPr="00902794">
        <w:rPr>
          <w:rFonts w:ascii="Times New Roman" w:hAnsi="Times New Roman" w:cs="Times New Roman"/>
          <w:sz w:val="24"/>
          <w:szCs w:val="24"/>
        </w:rPr>
        <w:t xml:space="preserve"> подход к обработке изображений, суть которого заключается в том, что исходное изображение рассматривается как множество, и к нему применяются </w:t>
      </w:r>
      <w:proofErr w:type="spellStart"/>
      <w:r w:rsidRPr="00902794">
        <w:rPr>
          <w:rFonts w:ascii="Times New Roman" w:hAnsi="Times New Roman" w:cs="Times New Roman"/>
          <w:sz w:val="24"/>
          <w:szCs w:val="24"/>
        </w:rPr>
        <w:t>теоретикомножественные</w:t>
      </w:r>
      <w:proofErr w:type="spellEnd"/>
      <w:r w:rsidRPr="00902794">
        <w:rPr>
          <w:rFonts w:ascii="Times New Roman" w:hAnsi="Times New Roman" w:cs="Times New Roman"/>
          <w:sz w:val="24"/>
          <w:szCs w:val="24"/>
        </w:rPr>
        <w:t xml:space="preserve"> операции.</w:t>
      </w:r>
    </w:p>
    <w:p w14:paraId="4919B665" w14:textId="22AE5B1B" w:rsidR="00902794" w:rsidRPr="00902794" w:rsidRDefault="00902794" w:rsidP="00902794">
      <w:pPr>
        <w:rPr>
          <w:rFonts w:ascii="Times New Roman" w:hAnsi="Times New Roman" w:cs="Times New Roman"/>
          <w:sz w:val="24"/>
          <w:szCs w:val="24"/>
        </w:rPr>
      </w:pPr>
      <w:r w:rsidRPr="00902794">
        <w:rPr>
          <w:rFonts w:ascii="Times New Roman" w:hAnsi="Times New Roman" w:cs="Times New Roman"/>
          <w:sz w:val="24"/>
          <w:szCs w:val="24"/>
        </w:rPr>
        <w:t xml:space="preserve">Наиважнейшим понятием морфологических преобразований есть понятие структурирующего элемента (структурообразующего множества или примитива), который представляет собой определенную совокупность элементов изображения с одним выделенным (центральным) элементом. </w:t>
      </w:r>
    </w:p>
    <w:p w14:paraId="549BA10C" w14:textId="15E9CD77" w:rsidR="001F640D" w:rsidRPr="00902794" w:rsidRDefault="00902794" w:rsidP="00902794">
      <w:pPr>
        <w:rPr>
          <w:rFonts w:ascii="Times New Roman" w:hAnsi="Times New Roman" w:cs="Times New Roman"/>
          <w:sz w:val="24"/>
          <w:szCs w:val="24"/>
        </w:rPr>
      </w:pPr>
      <w:r w:rsidRPr="00902794">
        <w:rPr>
          <w:rFonts w:ascii="Times New Roman" w:hAnsi="Times New Roman" w:cs="Times New Roman"/>
          <w:sz w:val="24"/>
          <w:szCs w:val="24"/>
        </w:rPr>
        <w:t>Морфологические преобразования в лабораторной: • Эрозия • Дилатация • Размыкание • Замыкание • Морфологический градиент</w:t>
      </w:r>
    </w:p>
    <w:p w14:paraId="457BF99D" w14:textId="73434645" w:rsidR="00902794" w:rsidRDefault="00902794" w:rsidP="00902794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902794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Результат эрозии - </w:t>
      </w:r>
      <w:r w:rsidRPr="00902794">
        <w:rPr>
          <w:rFonts w:ascii="Times New Roman" w:hAnsi="Times New Roman" w:cs="Times New Roman"/>
          <w:sz w:val="24"/>
          <w:szCs w:val="24"/>
          <w:lang w:val="ru-RU"/>
        </w:rPr>
        <w:t>множество, состоящее из центральных пикселей всех структурирующих элементов, которые целиком помещаются внутри области A.</w:t>
      </w:r>
    </w:p>
    <w:p w14:paraId="76EBC0B2" w14:textId="4BA88875" w:rsidR="001C113C" w:rsidRDefault="001C113C" w:rsidP="001C113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C113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C67FC82" wp14:editId="3BF94FF7">
            <wp:extent cx="5940425" cy="456565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t>Рис 1. Пример эрозии</w:t>
      </w:r>
    </w:p>
    <w:p w14:paraId="71884F0E" w14:textId="57AA57B7" w:rsidR="001C113C" w:rsidRDefault="001C113C" w:rsidP="001C113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C113C">
        <w:rPr>
          <w:rFonts w:ascii="Times New Roman" w:hAnsi="Times New Roman" w:cs="Times New Roman"/>
          <w:sz w:val="24"/>
          <w:szCs w:val="24"/>
          <w:lang w:val="ru-RU"/>
        </w:rPr>
        <w:t xml:space="preserve">Результат операции </w:t>
      </w:r>
      <w:r w:rsidRPr="001C113C">
        <w:rPr>
          <w:rFonts w:ascii="Times New Roman" w:hAnsi="Times New Roman" w:cs="Times New Roman"/>
          <w:b/>
          <w:bCs/>
          <w:sz w:val="24"/>
          <w:szCs w:val="24"/>
          <w:lang w:val="ru-RU"/>
        </w:rPr>
        <w:t>дилатации</w:t>
      </w:r>
      <w:r w:rsidRPr="001C113C">
        <w:rPr>
          <w:rFonts w:ascii="Times New Roman" w:hAnsi="Times New Roman" w:cs="Times New Roman"/>
          <w:sz w:val="24"/>
          <w:szCs w:val="24"/>
          <w:lang w:val="ru-RU"/>
        </w:rPr>
        <w:t xml:space="preserve"> представляет собой множество, состоящее из центральных пикселей всех структурирующих элементов, у которых хотя бы одна точка лежит внутри области A.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3CF3F45A" w14:textId="1BB921FC" w:rsidR="001C113C" w:rsidRDefault="001C113C" w:rsidP="001C113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1C113C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723D87F3" wp14:editId="251B363E">
            <wp:extent cx="5940425" cy="45516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Рис 2. Пример дилатации</w:t>
      </w:r>
    </w:p>
    <w:p w14:paraId="4B29ECC7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8E7C18B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BEB3BEE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E4AF7B6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3B3276C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94C843A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D4B2832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6F5071C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5E1859D0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44EFEFFC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16FDFC7B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B5D901E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F979703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3691CC61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4E05C14" w14:textId="77777777" w:rsidR="00AE62E5" w:rsidRDefault="00AE62E5" w:rsidP="001C113C">
      <w:p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28598BB4" w14:textId="55F72201" w:rsidR="001C113C" w:rsidRDefault="001C113C" w:rsidP="001C113C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C113C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Размыкание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применение эрозии, а затем дилатации</w:t>
      </w:r>
    </w:p>
    <w:p w14:paraId="5ADC2A45" w14:textId="2E224C75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E62E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6C1A9CC" wp14:editId="7229D68E">
            <wp:extent cx="5940425" cy="45396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Рис 3. Пример размыкания</w:t>
      </w:r>
    </w:p>
    <w:p w14:paraId="74DBE41D" w14:textId="32CB34E8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8B9723C" w14:textId="3D604C5A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25DE965" w14:textId="57CF9338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14FA8C7" w14:textId="780AC789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095CC87" w14:textId="1DD43754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15B54A6" w14:textId="57CB5AEA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F6BB187" w14:textId="51865ECF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AF01214" w14:textId="56F24BCD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852DCB4" w14:textId="0DE9A815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7E1D411" w14:textId="0D9170FD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FA8411A" w14:textId="14D635D9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78DC9088" w14:textId="40A1B548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6B45902" w14:textId="1FC77101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146ED95" w14:textId="77777777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3DB463D" w14:textId="77777777" w:rsidR="00AE62E5" w:rsidRDefault="00AE62E5" w:rsidP="00AE62E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Замыкание – </w:t>
      </w:r>
      <w:r>
        <w:rPr>
          <w:rFonts w:ascii="Times New Roman" w:hAnsi="Times New Roman" w:cs="Times New Roman"/>
          <w:sz w:val="24"/>
          <w:szCs w:val="24"/>
          <w:lang w:val="ru-RU"/>
        </w:rPr>
        <w:t>применение дилатации, а затем эрозии</w:t>
      </w:r>
    </w:p>
    <w:p w14:paraId="08EE2D8F" w14:textId="171FB3DB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E62E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65E15A6" wp14:editId="5F307AD5">
            <wp:extent cx="5402580" cy="4128599"/>
            <wp:effectExtent l="0" t="0" r="762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6358" cy="413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Рис 4. Пример замыкания</w:t>
      </w:r>
    </w:p>
    <w:p w14:paraId="3643A849" w14:textId="5C9BB62F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CA915B8" w14:textId="5DB31C38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B4E6B28" w14:textId="4A71BD11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86EFF5C" w14:textId="25471928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39CD7DE" w14:textId="23122C4D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B3A58D9" w14:textId="586F2C43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C01DF5B" w14:textId="2EE277CF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411AFA32" w14:textId="42FD1A45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2E59533" w14:textId="3C99679F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4290B0A" w14:textId="15996C08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9D229E0" w14:textId="4E9D4E57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03D342E4" w14:textId="5AB9CBCA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4CBEF9B" w14:textId="3EB3E460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164D1344" w14:textId="25E8C9C2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E90D7D6" w14:textId="77777777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B81A18E" w14:textId="77777777" w:rsidR="00AE62E5" w:rsidRDefault="00AE62E5" w:rsidP="00AE62E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Морфологический градиент – </w:t>
      </w:r>
      <w:r>
        <w:rPr>
          <w:rFonts w:ascii="Times New Roman" w:hAnsi="Times New Roman" w:cs="Times New Roman"/>
          <w:sz w:val="24"/>
          <w:szCs w:val="24"/>
          <w:lang w:val="ru-RU"/>
        </w:rPr>
        <w:t>разница между дилатацией и эрозией</w:t>
      </w:r>
    </w:p>
    <w:p w14:paraId="645AF6CF" w14:textId="3CD3E361" w:rsidR="00AE62E5" w:rsidRDefault="00AE62E5" w:rsidP="00AE62E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/>
      </w:r>
      <w:r w:rsidRPr="00AE62E5">
        <w:rPr>
          <w:rFonts w:ascii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667F1BAE" wp14:editId="17EB3121">
            <wp:extent cx="5940425" cy="455676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Рис 5. Пример морфологического градиента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27C6D403" w14:textId="2E698F5C" w:rsidR="00AE62E5" w:rsidRDefault="00AE62E5" w:rsidP="00E9218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Морфологическая обработка может применяться для бинарных изображений, полутоновых и цветных. Для бинарных изображений мы используем </w:t>
      </w:r>
      <w:r w:rsidR="00E9218A">
        <w:rPr>
          <w:rFonts w:ascii="Times New Roman" w:hAnsi="Times New Roman" w:cs="Times New Roman"/>
          <w:sz w:val="24"/>
          <w:szCs w:val="24"/>
          <w:lang w:val="ru-RU"/>
        </w:rPr>
        <w:t xml:space="preserve">теоретико-множественные операторы. </w:t>
      </w:r>
      <w:r w:rsidR="00E9218A">
        <w:rPr>
          <w:rFonts w:ascii="Times New Roman" w:hAnsi="Times New Roman" w:cs="Times New Roman"/>
          <w:sz w:val="24"/>
          <w:szCs w:val="24"/>
          <w:lang w:val="ru-RU"/>
        </w:rPr>
        <w:br/>
        <w:t>Для полутоновых изображений мы пользуемся следующим правилом:</w:t>
      </w:r>
      <w:r w:rsidR="00E9218A">
        <w:rPr>
          <w:rFonts w:ascii="Times New Roman" w:hAnsi="Times New Roman" w:cs="Times New Roman"/>
          <w:sz w:val="24"/>
          <w:szCs w:val="24"/>
          <w:lang w:val="ru-RU"/>
        </w:rPr>
        <w:br/>
      </w:r>
      <w:r w:rsidR="00E9218A" w:rsidRPr="00E9218A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7063493" wp14:editId="0C5CCB87">
            <wp:extent cx="5940425" cy="30397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218A">
        <w:rPr>
          <w:rFonts w:ascii="Times New Roman" w:hAnsi="Times New Roman" w:cs="Times New Roman"/>
          <w:sz w:val="24"/>
          <w:szCs w:val="24"/>
          <w:lang w:val="ru-RU"/>
        </w:rPr>
        <w:br/>
        <w:t>Рис. 6 – Формулы дилатации и эрозия для полутоновых изображений</w:t>
      </w:r>
    </w:p>
    <w:p w14:paraId="22AD8435" w14:textId="75B5992D" w:rsidR="00E9218A" w:rsidRDefault="00E9218A" w:rsidP="00E9218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52C24ED4" w14:textId="26025510" w:rsidR="00E9218A" w:rsidRDefault="00E9218A" w:rsidP="00E9218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работы же с цветным изображением мы разбиваем изображение на каналы, каждый канал независимо обрабатываем как полутоновое изображение, а затем объединяем в итоговое изображение.</w:t>
      </w:r>
    </w:p>
    <w:p w14:paraId="2AFBCE5D" w14:textId="2CDDF2D0" w:rsidR="00E9218A" w:rsidRDefault="00E9218A" w:rsidP="00E921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2) </w:t>
      </w:r>
      <w:proofErr w:type="spellStart"/>
      <w:r w:rsidRPr="004A3E12">
        <w:rPr>
          <w:rFonts w:ascii="Times New Roman" w:hAnsi="Times New Roman" w:cs="Times New Roman"/>
          <w:b/>
          <w:bCs/>
          <w:sz w:val="24"/>
          <w:szCs w:val="24"/>
        </w:rPr>
        <w:t>Реализаци</w:t>
      </w:r>
      <w:proofErr w:type="spellEnd"/>
      <w:r w:rsidRPr="004A3E12">
        <w:rPr>
          <w:rFonts w:ascii="Times New Roman" w:hAnsi="Times New Roman" w:cs="Times New Roman"/>
          <w:b/>
          <w:bCs/>
          <w:sz w:val="24"/>
          <w:szCs w:val="24"/>
          <w:lang w:val="ru-RU"/>
        </w:rPr>
        <w:t>я</w:t>
      </w:r>
      <w:r w:rsidRPr="004A3E12">
        <w:rPr>
          <w:rFonts w:ascii="Times New Roman" w:hAnsi="Times New Roman" w:cs="Times New Roman"/>
          <w:b/>
          <w:bCs/>
          <w:sz w:val="24"/>
          <w:szCs w:val="24"/>
        </w:rPr>
        <w:t xml:space="preserve"> высокочастотных фильтров (увеличение резкости).</w:t>
      </w:r>
    </w:p>
    <w:p w14:paraId="44184807" w14:textId="4B0F8A76" w:rsidR="00E9218A" w:rsidRDefault="00E9218A" w:rsidP="00E9218A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E9218A">
        <w:rPr>
          <w:rFonts w:ascii="Times New Roman" w:hAnsi="Times New Roman" w:cs="Times New Roman"/>
          <w:sz w:val="24"/>
          <w:szCs w:val="24"/>
        </w:rPr>
        <w:t>Высокочастотные фильтры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ф</w:t>
      </w:r>
      <w:r w:rsidRPr="00E9218A">
        <w:rPr>
          <w:rFonts w:ascii="Times New Roman" w:hAnsi="Times New Roman" w:cs="Times New Roman"/>
          <w:sz w:val="24"/>
          <w:szCs w:val="24"/>
          <w:lang w:val="ru-RU"/>
        </w:rPr>
        <w:t>ильтры, которые сохраняют без изменений или усиливают высокочастотные составляющие спектра сигнала.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E9218A">
        <w:rPr>
          <w:rFonts w:ascii="Times New Roman" w:hAnsi="Times New Roman" w:cs="Times New Roman"/>
          <w:sz w:val="24"/>
          <w:szCs w:val="24"/>
          <w:lang w:val="ru-RU"/>
        </w:rPr>
        <w:t>Основаны на операции дифференцирования изображения.</w:t>
      </w:r>
    </w:p>
    <w:p w14:paraId="2E3FA5D6" w14:textId="7E8EEEB1" w:rsidR="00E9218A" w:rsidRDefault="00E9218A" w:rsidP="00E9218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приложении представлены два фильтра повышения резкости – Лапласиан и Лапласиан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Гауссиана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C67FE4D" w14:textId="34E0D249" w:rsidR="00E9218A" w:rsidRDefault="00E9218A" w:rsidP="00E9218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9218A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4A82DD43" wp14:editId="7172D3EE">
            <wp:extent cx="5940425" cy="45231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br/>
        <w:t>Рис. 7 – Пример использования Лапласиана</w:t>
      </w:r>
    </w:p>
    <w:p w14:paraId="2FF00DB1" w14:textId="6BC8963C" w:rsidR="00E9218A" w:rsidRPr="00E9218A" w:rsidRDefault="00E9218A" w:rsidP="00E9218A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E9218A"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23350707" wp14:editId="0113B17D">
            <wp:extent cx="5940425" cy="451929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ru-RU"/>
        </w:rPr>
        <w:br/>
        <w:t xml:space="preserve">Рис. 8 – Пример использования Лапласиана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Гауссиана</w:t>
      </w:r>
      <w:proofErr w:type="spellEnd"/>
    </w:p>
    <w:p w14:paraId="42861962" w14:textId="5B483B71" w:rsidR="00E9218A" w:rsidRDefault="00E9218A" w:rsidP="00E921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1D3FAE" w14:textId="6620EA0C" w:rsidR="00EA628C" w:rsidRDefault="00EA628C" w:rsidP="00E921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BFC7AC" w14:textId="565A0FFD" w:rsidR="00EA628C" w:rsidRDefault="00EA628C" w:rsidP="00EA628C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EA628C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Выводы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:</w:t>
      </w:r>
    </w:p>
    <w:p w14:paraId="04E218D2" w14:textId="12769C35" w:rsidR="00EA628C" w:rsidRDefault="00EA628C" w:rsidP="00EA628C">
      <w:pPr>
        <w:pStyle w:val="a3"/>
      </w:pPr>
      <w:r>
        <w:rPr>
          <w:rFonts w:hAnsi="Symbol"/>
          <w:lang w:val="ru-RU"/>
        </w:rPr>
        <w:t>1)</w:t>
      </w:r>
      <w:r>
        <w:t xml:space="preserve"> </w:t>
      </w:r>
      <w:r>
        <w:rPr>
          <w:rStyle w:val="citation-20"/>
          <w:b/>
          <w:bCs/>
        </w:rPr>
        <w:t>Освоены основы математической морфологии:</w:t>
      </w:r>
      <w:r>
        <w:rPr>
          <w:rStyle w:val="citation-20"/>
          <w:lang w:val="ru-RU"/>
        </w:rPr>
        <w:t xml:space="preserve"> в</w:t>
      </w:r>
      <w:r>
        <w:rPr>
          <w:rStyle w:val="citation-20"/>
        </w:rPr>
        <w:t xml:space="preserve"> ходе работы были изучены основные концепции математической морфологии, включая понятие </w:t>
      </w:r>
      <w:r>
        <w:rPr>
          <w:rStyle w:val="citation-20"/>
          <w:b/>
          <w:bCs/>
        </w:rPr>
        <w:t>структурирующего элемента</w:t>
      </w:r>
      <w:r>
        <w:t>.</w:t>
      </w:r>
    </w:p>
    <w:p w14:paraId="70DED5C0" w14:textId="1A27C1A4" w:rsidR="00EA628C" w:rsidRDefault="00EA628C" w:rsidP="00EA628C">
      <w:pPr>
        <w:pStyle w:val="a3"/>
      </w:pPr>
      <w:r>
        <w:rPr>
          <w:rFonts w:hAnsi="Symbol"/>
          <w:lang w:val="ru-RU"/>
        </w:rPr>
        <w:t>2)</w:t>
      </w:r>
      <w:r>
        <w:t xml:space="preserve"> </w:t>
      </w:r>
      <w:r>
        <w:rPr>
          <w:rStyle w:val="citation-19"/>
          <w:b/>
          <w:bCs/>
        </w:rPr>
        <w:t>Изучены морфологические операции:</w:t>
      </w:r>
      <w:r>
        <w:rPr>
          <w:rStyle w:val="citation-19"/>
        </w:rPr>
        <w:t xml:space="preserve"> </w:t>
      </w:r>
      <w:r>
        <w:rPr>
          <w:rStyle w:val="citation-19"/>
          <w:lang w:val="ru-RU"/>
        </w:rPr>
        <w:t>н</w:t>
      </w:r>
      <w:r>
        <w:rPr>
          <w:rStyle w:val="citation-19"/>
        </w:rPr>
        <w:t>а практике были применены и визуально оценены результаты пяти ключевых морфологических преобразований</w:t>
      </w:r>
      <w:r>
        <w:t>:</w:t>
      </w:r>
    </w:p>
    <w:p w14:paraId="2FBB200F" w14:textId="1DA8431C" w:rsidR="00EA628C" w:rsidRDefault="00EA628C" w:rsidP="009F3BE6">
      <w:pPr>
        <w:pStyle w:val="a3"/>
        <w:numPr>
          <w:ilvl w:val="0"/>
          <w:numId w:val="1"/>
        </w:numPr>
      </w:pPr>
      <w:r>
        <w:rPr>
          <w:rStyle w:val="citation-18"/>
          <w:b/>
          <w:bCs/>
        </w:rPr>
        <w:t>Эрозия</w:t>
      </w:r>
      <w:r>
        <w:rPr>
          <w:rStyle w:val="citation-18"/>
        </w:rPr>
        <w:t xml:space="preserve"> (сжатие светлых областей) </w:t>
      </w:r>
    </w:p>
    <w:p w14:paraId="38C9BC49" w14:textId="77777777" w:rsidR="00EA628C" w:rsidRDefault="00EA628C" w:rsidP="00EA628C">
      <w:pPr>
        <w:pStyle w:val="a3"/>
        <w:numPr>
          <w:ilvl w:val="0"/>
          <w:numId w:val="1"/>
        </w:numPr>
      </w:pPr>
      <w:r>
        <w:rPr>
          <w:rStyle w:val="citation-17"/>
          <w:b/>
          <w:bCs/>
        </w:rPr>
        <w:t>Дилатация</w:t>
      </w:r>
      <w:r>
        <w:rPr>
          <w:rStyle w:val="citation-17"/>
        </w:rPr>
        <w:t xml:space="preserve"> (расширение светлых областей) </w:t>
      </w:r>
    </w:p>
    <w:p w14:paraId="2E491862" w14:textId="77777777" w:rsidR="00EA628C" w:rsidRDefault="00EA628C" w:rsidP="00EA628C">
      <w:pPr>
        <w:pStyle w:val="a3"/>
        <w:numPr>
          <w:ilvl w:val="0"/>
          <w:numId w:val="1"/>
        </w:numPr>
      </w:pPr>
      <w:r>
        <w:rPr>
          <w:rStyle w:val="citation-16"/>
          <w:b/>
          <w:bCs/>
        </w:rPr>
        <w:t>Размыкание</w:t>
      </w:r>
      <w:r>
        <w:rPr>
          <w:rStyle w:val="citation-16"/>
        </w:rPr>
        <w:t xml:space="preserve"> (сглаживание контуров, устранение мелких шумов) как последовательное применение эрозии и дилатации </w:t>
      </w:r>
    </w:p>
    <w:p w14:paraId="4539359A" w14:textId="77777777" w:rsidR="00EA628C" w:rsidRDefault="00EA628C" w:rsidP="00EA628C">
      <w:pPr>
        <w:pStyle w:val="a3"/>
        <w:numPr>
          <w:ilvl w:val="0"/>
          <w:numId w:val="1"/>
        </w:numPr>
      </w:pPr>
      <w:r>
        <w:rPr>
          <w:rStyle w:val="citation-15"/>
          <w:b/>
          <w:bCs/>
        </w:rPr>
        <w:t>Замыкание</w:t>
      </w:r>
      <w:r>
        <w:rPr>
          <w:rStyle w:val="citation-15"/>
        </w:rPr>
        <w:t xml:space="preserve"> (заполнение мелких отверстий) как последовательное применение дилатации и эрозии </w:t>
      </w:r>
    </w:p>
    <w:p w14:paraId="3ECA3228" w14:textId="77777777" w:rsidR="00EA628C" w:rsidRDefault="00EA628C" w:rsidP="00EA628C">
      <w:pPr>
        <w:pStyle w:val="a3"/>
        <w:numPr>
          <w:ilvl w:val="0"/>
          <w:numId w:val="1"/>
        </w:numPr>
      </w:pPr>
      <w:r>
        <w:rPr>
          <w:rStyle w:val="citation-14"/>
          <w:b/>
          <w:bCs/>
        </w:rPr>
        <w:t>Морфологический градиент</w:t>
      </w:r>
      <w:r>
        <w:rPr>
          <w:rStyle w:val="citation-14"/>
        </w:rPr>
        <w:t xml:space="preserve"> (выделение контуров) как разность между дилатацией и эрозией </w:t>
      </w:r>
    </w:p>
    <w:p w14:paraId="6DF300DF" w14:textId="538721C9" w:rsidR="00EA628C" w:rsidRDefault="009F3BE6" w:rsidP="00EA628C">
      <w:pPr>
        <w:pStyle w:val="a3"/>
      </w:pPr>
      <w:r>
        <w:rPr>
          <w:rFonts w:hAnsi="Symbol"/>
          <w:lang w:val="ru-RU"/>
        </w:rPr>
        <w:t>3)</w:t>
      </w:r>
      <w:r w:rsidR="00EA628C">
        <w:t xml:space="preserve"> </w:t>
      </w:r>
      <w:r w:rsidR="00EA628C">
        <w:rPr>
          <w:rStyle w:val="citation-13"/>
          <w:b/>
          <w:bCs/>
        </w:rPr>
        <w:t>Изучена применимость морфологии:</w:t>
      </w:r>
      <w:r w:rsidR="00EA628C">
        <w:rPr>
          <w:rStyle w:val="citation-13"/>
        </w:rPr>
        <w:t xml:space="preserve"> </w:t>
      </w:r>
      <w:r w:rsidR="00EA628C">
        <w:rPr>
          <w:rStyle w:val="citation-13"/>
          <w:lang w:val="ru-RU"/>
        </w:rPr>
        <w:t>у</w:t>
      </w:r>
      <w:proofErr w:type="spellStart"/>
      <w:r w:rsidR="00EA628C">
        <w:rPr>
          <w:rStyle w:val="citation-13"/>
        </w:rPr>
        <w:t>становлено</w:t>
      </w:r>
      <w:proofErr w:type="spellEnd"/>
      <w:r w:rsidR="00EA628C">
        <w:rPr>
          <w:rStyle w:val="citation-13"/>
        </w:rPr>
        <w:t xml:space="preserve">, что морфологические операции применимы как для </w:t>
      </w:r>
      <w:r w:rsidR="00EA628C">
        <w:rPr>
          <w:rStyle w:val="citation-13"/>
          <w:b/>
          <w:bCs/>
        </w:rPr>
        <w:t>бинарных</w:t>
      </w:r>
      <w:r w:rsidR="00EA628C">
        <w:rPr>
          <w:rStyle w:val="citation-13"/>
        </w:rPr>
        <w:t xml:space="preserve"> (с использованием теоретико-множественных операций), так и для </w:t>
      </w:r>
      <w:r w:rsidR="00EA628C">
        <w:rPr>
          <w:rStyle w:val="citation-13"/>
          <w:b/>
          <w:bCs/>
        </w:rPr>
        <w:t>полутоновых</w:t>
      </w:r>
      <w:r w:rsidR="00EA628C">
        <w:rPr>
          <w:rStyle w:val="citation-13"/>
        </w:rPr>
        <w:t xml:space="preserve"> и </w:t>
      </w:r>
      <w:r w:rsidR="00EA628C">
        <w:rPr>
          <w:rStyle w:val="citation-13"/>
          <w:b/>
          <w:bCs/>
        </w:rPr>
        <w:t>цветных</w:t>
      </w:r>
      <w:r w:rsidR="00EA628C">
        <w:rPr>
          <w:rStyle w:val="citation-13"/>
        </w:rPr>
        <w:t xml:space="preserve"> изображений</w:t>
      </w:r>
      <w:r w:rsidR="00EA628C">
        <w:t>.</w:t>
      </w:r>
    </w:p>
    <w:p w14:paraId="1E754AC6" w14:textId="5A0C0AB2" w:rsidR="00EA628C" w:rsidRDefault="009F3BE6" w:rsidP="00EA628C">
      <w:pPr>
        <w:pStyle w:val="a3"/>
      </w:pPr>
      <w:r>
        <w:rPr>
          <w:rFonts w:hAnsi="Symbol"/>
          <w:lang w:val="ru-RU"/>
        </w:rPr>
        <w:lastRenderedPageBreak/>
        <w:t>4)</w:t>
      </w:r>
      <w:r w:rsidR="00EA628C">
        <w:t xml:space="preserve"> </w:t>
      </w:r>
      <w:r w:rsidR="00EA628C">
        <w:rPr>
          <w:rStyle w:val="citation-12"/>
          <w:b/>
          <w:bCs/>
        </w:rPr>
        <w:t>Изучена работа высокочастотных фильтров:</w:t>
      </w:r>
      <w:r w:rsidR="00EA628C">
        <w:rPr>
          <w:rStyle w:val="citation-12"/>
        </w:rPr>
        <w:t xml:space="preserve"> </w:t>
      </w:r>
      <w:r w:rsidR="00EA628C">
        <w:rPr>
          <w:rStyle w:val="citation-12"/>
          <w:lang w:val="ru-RU"/>
        </w:rPr>
        <w:t>р</w:t>
      </w:r>
      <w:proofErr w:type="spellStart"/>
      <w:r w:rsidR="00EA628C">
        <w:rPr>
          <w:rStyle w:val="citation-12"/>
        </w:rPr>
        <w:t>ассмотрены</w:t>
      </w:r>
      <w:proofErr w:type="spellEnd"/>
      <w:r w:rsidR="00EA628C">
        <w:rPr>
          <w:rStyle w:val="citation-12"/>
        </w:rPr>
        <w:t xml:space="preserve"> и применены </w:t>
      </w:r>
      <w:r w:rsidR="00EA628C">
        <w:rPr>
          <w:rStyle w:val="citation-12"/>
          <w:b/>
          <w:bCs/>
        </w:rPr>
        <w:t>высокочастотные фильтры</w:t>
      </w:r>
      <w:r w:rsidR="00EA628C">
        <w:rPr>
          <w:rStyle w:val="citation-12"/>
        </w:rPr>
        <w:t xml:space="preserve">, основанные на операции дифференцирования, для </w:t>
      </w:r>
      <w:r w:rsidR="00EA628C">
        <w:rPr>
          <w:rStyle w:val="citation-12"/>
          <w:b/>
          <w:bCs/>
        </w:rPr>
        <w:t>увеличения резкости</w:t>
      </w:r>
      <w:r w:rsidR="00EA628C">
        <w:rPr>
          <w:rStyle w:val="citation-12"/>
        </w:rPr>
        <w:t xml:space="preserve"> изображения</w:t>
      </w:r>
      <w:r w:rsidR="00EA628C">
        <w:t>.</w:t>
      </w:r>
    </w:p>
    <w:p w14:paraId="14C246CE" w14:textId="718D0EEF" w:rsidR="00EA628C" w:rsidRDefault="009F3BE6" w:rsidP="00EA628C">
      <w:pPr>
        <w:pStyle w:val="a3"/>
      </w:pPr>
      <w:r>
        <w:rPr>
          <w:rFonts w:hAnsi="Symbol"/>
          <w:lang w:val="ru-RU"/>
        </w:rPr>
        <w:t>5)</w:t>
      </w:r>
      <w:r w:rsidR="00EA628C">
        <w:t xml:space="preserve"> </w:t>
      </w:r>
      <w:r w:rsidR="00EA628C">
        <w:rPr>
          <w:rStyle w:val="citation-11"/>
          <w:b/>
          <w:bCs/>
        </w:rPr>
        <w:t>Применены фильтры повышения резкости:</w:t>
      </w:r>
      <w:r w:rsidR="00EA628C">
        <w:rPr>
          <w:rStyle w:val="citation-11"/>
        </w:rPr>
        <w:t xml:space="preserve"> </w:t>
      </w:r>
      <w:r w:rsidR="00EA628C">
        <w:rPr>
          <w:rStyle w:val="citation-11"/>
          <w:lang w:val="ru-RU"/>
        </w:rPr>
        <w:t>п</w:t>
      </w:r>
      <w:proofErr w:type="spellStart"/>
      <w:r w:rsidR="00EA628C">
        <w:rPr>
          <w:rStyle w:val="citation-11"/>
        </w:rPr>
        <w:t>родемонстрирована</w:t>
      </w:r>
      <w:proofErr w:type="spellEnd"/>
      <w:r w:rsidR="00EA628C">
        <w:rPr>
          <w:rStyle w:val="citation-11"/>
        </w:rPr>
        <w:t xml:space="preserve"> работа двух фильтров повышения резкости: </w:t>
      </w:r>
      <w:r w:rsidR="00EA628C">
        <w:rPr>
          <w:rStyle w:val="citation-11"/>
          <w:b/>
          <w:bCs/>
        </w:rPr>
        <w:t>Лапласиан</w:t>
      </w:r>
      <w:r w:rsidR="00EA628C">
        <w:rPr>
          <w:rStyle w:val="citation-11"/>
        </w:rPr>
        <w:t xml:space="preserve"> и </w:t>
      </w:r>
      <w:r w:rsidR="00EA628C">
        <w:rPr>
          <w:rStyle w:val="citation-11"/>
          <w:b/>
          <w:bCs/>
        </w:rPr>
        <w:t xml:space="preserve">Лапласиан </w:t>
      </w:r>
      <w:proofErr w:type="spellStart"/>
      <w:r w:rsidR="00EA628C">
        <w:rPr>
          <w:rStyle w:val="citation-11"/>
          <w:b/>
          <w:bCs/>
        </w:rPr>
        <w:t>Гауссиана</w:t>
      </w:r>
      <w:proofErr w:type="spellEnd"/>
      <w:r w:rsidR="00EA628C">
        <w:rPr>
          <w:rStyle w:val="citation-11"/>
          <w:b/>
          <w:bCs/>
        </w:rPr>
        <w:t xml:space="preserve"> (</w:t>
      </w:r>
      <w:proofErr w:type="spellStart"/>
      <w:r w:rsidR="00EA628C">
        <w:rPr>
          <w:rStyle w:val="citation-11"/>
          <w:b/>
          <w:bCs/>
        </w:rPr>
        <w:t>LoG</w:t>
      </w:r>
      <w:proofErr w:type="spellEnd"/>
      <w:r w:rsidR="00EA628C">
        <w:rPr>
          <w:rStyle w:val="citation-11"/>
          <w:b/>
          <w:bCs/>
        </w:rPr>
        <w:t>)</w:t>
      </w:r>
      <w:r w:rsidR="00EA628C">
        <w:t>.</w:t>
      </w:r>
    </w:p>
    <w:p w14:paraId="582446B5" w14:textId="14783A64" w:rsidR="00EA628C" w:rsidRDefault="00EA628C" w:rsidP="00EA628C">
      <w:pPr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</w:p>
    <w:p w14:paraId="6364B849" w14:textId="571804B4" w:rsidR="009F3BE6" w:rsidRDefault="009F3BE6" w:rsidP="00EA628C">
      <w:pPr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</w:p>
    <w:p w14:paraId="7AE501A2" w14:textId="5127ADB8" w:rsidR="009F3BE6" w:rsidRDefault="009F3BE6" w:rsidP="009F3BE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Рекомендации:</w:t>
      </w:r>
    </w:p>
    <w:p w14:paraId="7A40472E" w14:textId="0B28ABDF" w:rsidR="009F3BE6" w:rsidRDefault="009F3BE6" w:rsidP="009F3BE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1) Рекомендуется провести дополнительное исследования для структурирующего элемента в математической морфологии: проанализировать как форма и размер структурирующего элемента влияют на итоговый результат обработки изображения.</w:t>
      </w:r>
    </w:p>
    <w:p w14:paraId="32564BBA" w14:textId="4C2C75CC" w:rsidR="004A3E12" w:rsidRPr="009F3BE6" w:rsidRDefault="004A3E12" w:rsidP="009F3BE6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2) Для более глубокого понимания рекомендуется провести сравнительный анализ результатов применения фильтров Лапласиана и Лапласиана </w:t>
      </w:r>
      <w:proofErr w:type="spellStart"/>
      <w:r>
        <w:rPr>
          <w:rFonts w:ascii="Times New Roman" w:hAnsi="Times New Roman" w:cs="Times New Roman"/>
          <w:sz w:val="24"/>
          <w:szCs w:val="24"/>
          <w:lang w:val="ru-RU"/>
        </w:rPr>
        <w:t>Гауссиана</w:t>
      </w:r>
      <w:proofErr w:type="spellEnd"/>
    </w:p>
    <w:sectPr w:rsidR="004A3E12" w:rsidRPr="009F3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F4C4C"/>
    <w:multiLevelType w:val="multilevel"/>
    <w:tmpl w:val="C2AE44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169"/>
    <w:rsid w:val="001C113C"/>
    <w:rsid w:val="001F640D"/>
    <w:rsid w:val="004A3E12"/>
    <w:rsid w:val="007D1169"/>
    <w:rsid w:val="00902794"/>
    <w:rsid w:val="009F3BE6"/>
    <w:rsid w:val="00AE62E5"/>
    <w:rsid w:val="00E9218A"/>
    <w:rsid w:val="00EA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AB084"/>
  <w15:chartTrackingRefBased/>
  <w15:docId w15:val="{09DF12EB-DBD6-4ACE-B900-DC48BE18D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A62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citation-20">
    <w:name w:val="citation-20"/>
    <w:basedOn w:val="a0"/>
    <w:rsid w:val="00EA628C"/>
  </w:style>
  <w:style w:type="character" w:customStyle="1" w:styleId="citation-19">
    <w:name w:val="citation-19"/>
    <w:basedOn w:val="a0"/>
    <w:rsid w:val="00EA628C"/>
  </w:style>
  <w:style w:type="character" w:customStyle="1" w:styleId="citation-18">
    <w:name w:val="citation-18"/>
    <w:basedOn w:val="a0"/>
    <w:rsid w:val="00EA628C"/>
  </w:style>
  <w:style w:type="character" w:customStyle="1" w:styleId="citation-17">
    <w:name w:val="citation-17"/>
    <w:basedOn w:val="a0"/>
    <w:rsid w:val="00EA628C"/>
  </w:style>
  <w:style w:type="character" w:customStyle="1" w:styleId="citation-16">
    <w:name w:val="citation-16"/>
    <w:basedOn w:val="a0"/>
    <w:rsid w:val="00EA628C"/>
  </w:style>
  <w:style w:type="character" w:customStyle="1" w:styleId="citation-15">
    <w:name w:val="citation-15"/>
    <w:basedOn w:val="a0"/>
    <w:rsid w:val="00EA628C"/>
  </w:style>
  <w:style w:type="character" w:customStyle="1" w:styleId="citation-14">
    <w:name w:val="citation-14"/>
    <w:basedOn w:val="a0"/>
    <w:rsid w:val="00EA628C"/>
  </w:style>
  <w:style w:type="character" w:customStyle="1" w:styleId="citation-13">
    <w:name w:val="citation-13"/>
    <w:basedOn w:val="a0"/>
    <w:rsid w:val="00EA628C"/>
  </w:style>
  <w:style w:type="character" w:customStyle="1" w:styleId="citation-12">
    <w:name w:val="citation-12"/>
    <w:basedOn w:val="a0"/>
    <w:rsid w:val="00EA628C"/>
  </w:style>
  <w:style w:type="character" w:customStyle="1" w:styleId="citation-11">
    <w:name w:val="citation-11"/>
    <w:basedOn w:val="a0"/>
    <w:rsid w:val="00EA628C"/>
  </w:style>
  <w:style w:type="paragraph" w:styleId="a4">
    <w:name w:val="List Paragraph"/>
    <w:basedOn w:val="a"/>
    <w:uiPriority w:val="34"/>
    <w:qFormat/>
    <w:rsid w:val="009F3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5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9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Попёл</dc:creator>
  <cp:keywords/>
  <dc:description/>
  <cp:lastModifiedBy>Владислав Попёл</cp:lastModifiedBy>
  <cp:revision>3</cp:revision>
  <dcterms:created xsi:type="dcterms:W3CDTF">2025-11-15T13:10:00Z</dcterms:created>
  <dcterms:modified xsi:type="dcterms:W3CDTF">2025-11-28T15:29:00Z</dcterms:modified>
</cp:coreProperties>
</file>