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571" w:type="dxa"/>
        <w:tblLayout w:type="fixed"/>
        <w:tblLook w:val="04A0" w:firstRow="1" w:lastRow="0" w:firstColumn="1" w:lastColumn="0" w:noHBand="0" w:noVBand="1"/>
      </w:tblPr>
      <w:tblGrid>
        <w:gridCol w:w="3190"/>
        <w:gridCol w:w="4148"/>
        <w:gridCol w:w="2233"/>
      </w:tblGrid>
      <w:tr w:rsidR="00B92625" w:rsidTr="00FE447F">
        <w:tc>
          <w:tcPr>
            <w:tcW w:w="3190" w:type="dxa"/>
            <w:vAlign w:val="center"/>
          </w:tcPr>
          <w:p w:rsidR="00B92625" w:rsidRPr="003B662F" w:rsidRDefault="00B92625" w:rsidP="00FE447F">
            <w:pPr>
              <w:rPr>
                <w:rFonts w:ascii="Tahoma" w:hAnsi="Tahoma" w:cs="Tahoma"/>
                <w:sz w:val="28"/>
              </w:rPr>
            </w:pPr>
            <w:r w:rsidRPr="003B662F">
              <w:rPr>
                <w:rFonts w:ascii="Tahoma" w:hAnsi="Tahoma" w:cs="Tahoma"/>
                <w:sz w:val="28"/>
              </w:rPr>
              <w:t>Название:</w:t>
            </w:r>
          </w:p>
        </w:tc>
        <w:tc>
          <w:tcPr>
            <w:tcW w:w="6381" w:type="dxa"/>
            <w:gridSpan w:val="2"/>
            <w:vAlign w:val="center"/>
          </w:tcPr>
          <w:p w:rsidR="00B92625" w:rsidRPr="003A28F7" w:rsidRDefault="00B92625" w:rsidP="00FE447F">
            <w:pPr>
              <w:rPr>
                <w:rFonts w:ascii="Tahoma" w:hAnsi="Tahoma" w:cs="Tahoma"/>
                <w:sz w:val="28"/>
              </w:rPr>
            </w:pPr>
            <w:r>
              <w:rPr>
                <w:rFonts w:ascii="Tahoma" w:hAnsi="Tahoma" w:cs="Tahoma"/>
                <w:sz w:val="28"/>
              </w:rPr>
              <w:t>Проверка элемента</w:t>
            </w:r>
            <w:r>
              <w:rPr>
                <w:rFonts w:ascii="Tahoma" w:hAnsi="Tahoma" w:cs="Tahoma"/>
                <w:sz w:val="28"/>
              </w:rPr>
              <w:t xml:space="preserve"> </w:t>
            </w:r>
            <w:bookmarkStart w:id="0" w:name="_GoBack"/>
            <w:r>
              <w:rPr>
                <w:rFonts w:ascii="Tahoma" w:hAnsi="Tahoma" w:cs="Tahoma"/>
                <w:sz w:val="28"/>
              </w:rPr>
              <w:t>О</w:t>
            </w:r>
            <w:r w:rsidRPr="00790195">
              <w:rPr>
                <w:rFonts w:ascii="Tahoma" w:hAnsi="Tahoma" w:cs="Tahoma"/>
                <w:sz w:val="28"/>
              </w:rPr>
              <w:t>бработка личных данных</w:t>
            </w:r>
            <w:r>
              <w:rPr>
                <w:rFonts w:ascii="Tahoma" w:hAnsi="Tahoma" w:cs="Tahoma"/>
                <w:sz w:val="28"/>
              </w:rPr>
              <w:t xml:space="preserve"> </w:t>
            </w:r>
            <w:bookmarkEnd w:id="0"/>
          </w:p>
        </w:tc>
      </w:tr>
      <w:tr w:rsidR="00B92625" w:rsidTr="00FE447F">
        <w:tc>
          <w:tcPr>
            <w:tcW w:w="3190" w:type="dxa"/>
            <w:vAlign w:val="center"/>
          </w:tcPr>
          <w:p w:rsidR="00B92625" w:rsidRPr="00CC2158" w:rsidRDefault="00B92625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Действие:</w:t>
            </w:r>
          </w:p>
        </w:tc>
        <w:tc>
          <w:tcPr>
            <w:tcW w:w="4148" w:type="dxa"/>
            <w:vAlign w:val="center"/>
          </w:tcPr>
          <w:p w:rsidR="00B92625" w:rsidRPr="00CC2158" w:rsidRDefault="00B92625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Ожидаемый результат:</w:t>
            </w:r>
          </w:p>
        </w:tc>
        <w:tc>
          <w:tcPr>
            <w:tcW w:w="2233" w:type="dxa"/>
            <w:vAlign w:val="center"/>
          </w:tcPr>
          <w:p w:rsidR="00B92625" w:rsidRDefault="00B92625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Результат тестирования:</w:t>
            </w:r>
          </w:p>
          <w:p w:rsidR="00B92625" w:rsidRPr="00AC4E63" w:rsidRDefault="00B92625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00B050"/>
                <w:sz w:val="20"/>
              </w:rPr>
            </w:pPr>
            <w:r>
              <w:rPr>
                <w:rFonts w:ascii="Tahoma" w:hAnsi="Tahoma" w:cs="Tahoma"/>
                <w:color w:val="00B050"/>
                <w:sz w:val="20"/>
              </w:rPr>
              <w:t>Успешно</w:t>
            </w:r>
          </w:p>
          <w:p w:rsidR="00B92625" w:rsidRPr="00AC4E63" w:rsidRDefault="00B92625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 w:rsidRPr="00AC4E63">
              <w:rPr>
                <w:rFonts w:ascii="Tahoma" w:hAnsi="Tahoma" w:cs="Tahoma"/>
                <w:color w:val="FF0000"/>
                <w:sz w:val="20"/>
              </w:rPr>
              <w:t>Провалено</w:t>
            </w:r>
          </w:p>
          <w:p w:rsidR="00B92625" w:rsidRPr="00AC4E63" w:rsidRDefault="00B92625" w:rsidP="00FE447F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color w:val="808080" w:themeColor="background1" w:themeShade="80"/>
                <w:sz w:val="20"/>
              </w:rPr>
            </w:pPr>
            <w:r w:rsidRPr="00AC4E63">
              <w:rPr>
                <w:rFonts w:ascii="Tahoma" w:hAnsi="Tahoma" w:cs="Tahoma"/>
                <w:color w:val="808080" w:themeColor="background1" w:themeShade="80"/>
                <w:sz w:val="20"/>
              </w:rPr>
              <w:t>Заблокировано</w:t>
            </w:r>
          </w:p>
        </w:tc>
      </w:tr>
      <w:tr w:rsidR="00B92625" w:rsidTr="00FE447F">
        <w:tc>
          <w:tcPr>
            <w:tcW w:w="9571" w:type="dxa"/>
            <w:gridSpan w:val="3"/>
            <w:shd w:val="clear" w:color="auto" w:fill="002060"/>
            <w:vAlign w:val="center"/>
          </w:tcPr>
          <w:p w:rsidR="00B92625" w:rsidRPr="00CC2158" w:rsidRDefault="00B92625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Предусловие:</w:t>
            </w:r>
          </w:p>
        </w:tc>
      </w:tr>
      <w:tr w:rsidR="00B92625" w:rsidTr="00FE447F">
        <w:tc>
          <w:tcPr>
            <w:tcW w:w="3190" w:type="dxa"/>
            <w:vAlign w:val="center"/>
          </w:tcPr>
          <w:p w:rsidR="00B92625" w:rsidRPr="003B662F" w:rsidRDefault="00B92625" w:rsidP="00FE447F">
            <w:pPr>
              <w:rPr>
                <w:rFonts w:ascii="Tahoma" w:hAnsi="Tahoma" w:cs="Tahoma"/>
                <w:sz w:val="24"/>
              </w:rPr>
            </w:pPr>
            <w:r>
              <w:rPr>
                <w:sz w:val="28"/>
              </w:rPr>
              <w:t xml:space="preserve">Перейти на </w:t>
            </w:r>
            <w:r w:rsidRPr="008F3265">
              <w:rPr>
                <w:sz w:val="28"/>
              </w:rPr>
              <w:t>https://moscow-job.tinkoff.ru</w:t>
            </w:r>
          </w:p>
        </w:tc>
        <w:tc>
          <w:tcPr>
            <w:tcW w:w="4148" w:type="dxa"/>
            <w:vAlign w:val="center"/>
          </w:tcPr>
          <w:p w:rsidR="00B92625" w:rsidRPr="003B662F" w:rsidRDefault="00B92625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 xml:space="preserve">Страница открылась </w:t>
            </w:r>
          </w:p>
        </w:tc>
        <w:tc>
          <w:tcPr>
            <w:tcW w:w="2233" w:type="dxa"/>
            <w:vAlign w:val="center"/>
          </w:tcPr>
          <w:p w:rsidR="00B92625" w:rsidRPr="003B662F" w:rsidRDefault="00B92625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B92625" w:rsidTr="00FE447F">
        <w:tc>
          <w:tcPr>
            <w:tcW w:w="9571" w:type="dxa"/>
            <w:gridSpan w:val="3"/>
            <w:shd w:val="clear" w:color="auto" w:fill="002060"/>
          </w:tcPr>
          <w:p w:rsidR="00B92625" w:rsidRPr="003B662F" w:rsidRDefault="00B92625" w:rsidP="00FE447F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Шаги тестирования:</w:t>
            </w:r>
          </w:p>
        </w:tc>
      </w:tr>
      <w:tr w:rsidR="00B92625" w:rsidTr="00FE447F">
        <w:tc>
          <w:tcPr>
            <w:tcW w:w="3190" w:type="dxa"/>
          </w:tcPr>
          <w:p w:rsidR="00B92625" w:rsidRPr="00353CAF" w:rsidRDefault="00B92625" w:rsidP="00FE447F">
            <w:pPr>
              <w:rPr>
                <w:rFonts w:ascii="Tahoma" w:hAnsi="Tahoma" w:cs="Tahoma"/>
                <w:sz w:val="24"/>
                <w:szCs w:val="24"/>
              </w:rPr>
            </w:pPr>
            <w:r w:rsidRPr="00353CAF">
              <w:rPr>
                <w:rFonts w:ascii="Tahoma" w:hAnsi="Tahoma" w:cs="Tahoma"/>
                <w:sz w:val="24"/>
                <w:szCs w:val="24"/>
              </w:rPr>
              <w:t xml:space="preserve">Нажать на </w:t>
            </w:r>
            <w:r>
              <w:rPr>
                <w:rFonts w:ascii="Tahoma" w:hAnsi="Tahoma" w:cs="Tahoma"/>
                <w:sz w:val="24"/>
                <w:szCs w:val="24"/>
              </w:rPr>
              <w:t xml:space="preserve">кнопку </w:t>
            </w:r>
            <w:r w:rsidRPr="00790195">
              <w:rPr>
                <w:rFonts w:ascii="Tahoma" w:hAnsi="Tahoma" w:cs="Tahoma"/>
                <w:sz w:val="24"/>
                <w:szCs w:val="24"/>
              </w:rPr>
              <w:t>Обработка личных данных</w:t>
            </w:r>
          </w:p>
        </w:tc>
        <w:tc>
          <w:tcPr>
            <w:tcW w:w="4148" w:type="dxa"/>
          </w:tcPr>
          <w:p w:rsidR="00B92625" w:rsidRDefault="00B92625" w:rsidP="00FE447F">
            <w:pPr>
              <w:rPr>
                <w:rFonts w:ascii="Tahoma" w:hAnsi="Tahoma" w:cs="Tahoma"/>
                <w:sz w:val="24"/>
              </w:rPr>
            </w:pPr>
            <w:r w:rsidRPr="00790195">
              <w:rPr>
                <w:rFonts w:ascii="Tahoma" w:hAnsi="Tahoma" w:cs="Tahoma"/>
                <w:sz w:val="24"/>
              </w:rPr>
              <w:t>Откроется элемент</w:t>
            </w:r>
          </w:p>
          <w:p w:rsidR="00B92625" w:rsidRPr="003B662F" w:rsidRDefault="00B92625" w:rsidP="00FE447F">
            <w:pPr>
              <w:rPr>
                <w:rFonts w:ascii="Tahoma" w:hAnsi="Tahoma" w:cs="Tahoma"/>
                <w:sz w:val="24"/>
              </w:rPr>
            </w:pPr>
            <w:r w:rsidRPr="00790195">
              <w:rPr>
                <w:rFonts w:ascii="Tahoma" w:hAnsi="Tahoma" w:cs="Tahoma"/>
                <w:sz w:val="24"/>
              </w:rPr>
              <w:t>"Условия передачи информации"</w:t>
            </w:r>
          </w:p>
        </w:tc>
        <w:tc>
          <w:tcPr>
            <w:tcW w:w="2233" w:type="dxa"/>
            <w:vAlign w:val="center"/>
          </w:tcPr>
          <w:p w:rsidR="00B92625" w:rsidRPr="003B662F" w:rsidRDefault="00B92625" w:rsidP="00FE447F">
            <w:pPr>
              <w:jc w:val="center"/>
              <w:rPr>
                <w:rFonts w:ascii="Tahoma" w:hAnsi="Tahoma" w:cs="Tahoma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B92625" w:rsidTr="00FE447F">
        <w:tc>
          <w:tcPr>
            <w:tcW w:w="3190" w:type="dxa"/>
          </w:tcPr>
          <w:p w:rsidR="00B92625" w:rsidRPr="00353CAF" w:rsidRDefault="00B92625" w:rsidP="00FE447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Нажать крестик</w:t>
            </w:r>
          </w:p>
        </w:tc>
        <w:tc>
          <w:tcPr>
            <w:tcW w:w="4148" w:type="dxa"/>
          </w:tcPr>
          <w:p w:rsidR="00B92625" w:rsidRPr="00790195" w:rsidRDefault="00B92625" w:rsidP="00FE447F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Появится форма для заполнения</w:t>
            </w:r>
          </w:p>
        </w:tc>
        <w:tc>
          <w:tcPr>
            <w:tcW w:w="2233" w:type="dxa"/>
            <w:vAlign w:val="center"/>
          </w:tcPr>
          <w:p w:rsidR="00B92625" w:rsidRPr="003B662F" w:rsidRDefault="00B92625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3B662F">
              <w:rPr>
                <w:rFonts w:ascii="Tahoma" w:hAnsi="Tahoma" w:cs="Tahoma"/>
                <w:color w:val="00B050"/>
                <w:sz w:val="24"/>
              </w:rPr>
              <w:t>Успешно</w:t>
            </w:r>
          </w:p>
        </w:tc>
      </w:tr>
      <w:tr w:rsidR="00B92625" w:rsidTr="00FE447F">
        <w:tc>
          <w:tcPr>
            <w:tcW w:w="9571" w:type="dxa"/>
            <w:gridSpan w:val="3"/>
            <w:shd w:val="clear" w:color="auto" w:fill="002060"/>
            <w:vAlign w:val="center"/>
          </w:tcPr>
          <w:p w:rsidR="00B92625" w:rsidRPr="003B662F" w:rsidRDefault="00B92625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  <w:r w:rsidRPr="00DC2532">
              <w:rPr>
                <w:rFonts w:ascii="Tahoma" w:hAnsi="Tahoma" w:cs="Tahoma"/>
                <w:color w:val="FFFFFF" w:themeColor="background1"/>
                <w:sz w:val="24"/>
              </w:rPr>
              <w:t>Постусловие</w:t>
            </w:r>
            <w:r>
              <w:rPr>
                <w:rFonts w:ascii="Tahoma" w:hAnsi="Tahoma" w:cs="Tahoma"/>
                <w:color w:val="FFFFFF" w:themeColor="background1"/>
                <w:sz w:val="24"/>
              </w:rPr>
              <w:t>:</w:t>
            </w:r>
          </w:p>
        </w:tc>
      </w:tr>
      <w:tr w:rsidR="00B92625" w:rsidTr="00FE447F">
        <w:tc>
          <w:tcPr>
            <w:tcW w:w="3190" w:type="dxa"/>
            <w:vAlign w:val="center"/>
          </w:tcPr>
          <w:p w:rsidR="00B92625" w:rsidRPr="00E54F07" w:rsidRDefault="00B92625" w:rsidP="00FE447F">
            <w:p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4148" w:type="dxa"/>
            <w:vAlign w:val="center"/>
          </w:tcPr>
          <w:p w:rsidR="00B92625" w:rsidRDefault="00B92625" w:rsidP="00FE447F">
            <w:pPr>
              <w:jc w:val="center"/>
              <w:rPr>
                <w:rFonts w:ascii="Tahoma" w:hAnsi="Tahoma" w:cs="Tahoma"/>
                <w:sz w:val="24"/>
              </w:rPr>
            </w:pPr>
          </w:p>
        </w:tc>
        <w:tc>
          <w:tcPr>
            <w:tcW w:w="2233" w:type="dxa"/>
            <w:vAlign w:val="center"/>
          </w:tcPr>
          <w:p w:rsidR="00B92625" w:rsidRPr="003B662F" w:rsidRDefault="00B92625" w:rsidP="00FE447F">
            <w:pPr>
              <w:jc w:val="center"/>
              <w:rPr>
                <w:rFonts w:ascii="Tahoma" w:hAnsi="Tahoma" w:cs="Tahoma"/>
                <w:color w:val="00B050"/>
                <w:sz w:val="24"/>
              </w:rPr>
            </w:pPr>
          </w:p>
        </w:tc>
      </w:tr>
    </w:tbl>
    <w:p w:rsidR="00A6508A" w:rsidRDefault="00B92625"/>
    <w:sectPr w:rsidR="00A6508A" w:rsidSect="00A549C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8B5835"/>
    <w:multiLevelType w:val="hybridMultilevel"/>
    <w:tmpl w:val="89BA29A4"/>
    <w:lvl w:ilvl="0" w:tplc="04190001">
      <w:start w:val="1"/>
      <w:numFmt w:val="bullet"/>
      <w:lvlText w:val=""/>
      <w:lvlJc w:val="left"/>
      <w:pPr>
        <w:ind w:left="3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625"/>
    <w:rsid w:val="004C0803"/>
    <w:rsid w:val="00A549C9"/>
    <w:rsid w:val="00B9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438E1A"/>
  <w15:chartTrackingRefBased/>
  <w15:docId w15:val="{23E3B25C-FAE0-2149-BB85-CB93D284A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2625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262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92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2018-09-24T14:04:00Z</dcterms:created>
  <dcterms:modified xsi:type="dcterms:W3CDTF">2018-09-24T14:05:00Z</dcterms:modified>
</cp:coreProperties>
</file>