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81AB7" w14:textId="1F3D539E" w:rsidR="004F2DEA" w:rsidRPr="002F1045" w:rsidRDefault="004F2DEA" w:rsidP="004F2DEA">
      <w:pPr>
        <w:jc w:val="center"/>
        <w:rPr>
          <w:rFonts w:ascii="Times New Roman" w:hAnsi="Times New Roman"/>
          <w:sz w:val="28"/>
          <w:szCs w:val="20"/>
        </w:rPr>
      </w:pPr>
      <w:r w:rsidRPr="002F1045">
        <w:rPr>
          <w:rFonts w:ascii="Times New Roman" w:hAnsi="Times New Roman"/>
          <w:sz w:val="28"/>
          <w:szCs w:val="20"/>
        </w:rPr>
        <w:t xml:space="preserve">Министерство </w:t>
      </w:r>
      <w:r w:rsidR="002F1045" w:rsidRPr="002F1045">
        <w:rPr>
          <w:rFonts w:ascii="Times New Roman" w:hAnsi="Times New Roman"/>
          <w:sz w:val="28"/>
          <w:szCs w:val="20"/>
        </w:rPr>
        <w:t xml:space="preserve">науки и высшего </w:t>
      </w:r>
      <w:r w:rsidRPr="002F1045">
        <w:rPr>
          <w:rFonts w:ascii="Times New Roman" w:hAnsi="Times New Roman"/>
          <w:sz w:val="28"/>
          <w:szCs w:val="20"/>
        </w:rPr>
        <w:t>образования Российской Федерации</w:t>
      </w:r>
    </w:p>
    <w:p w14:paraId="2245C7D5" w14:textId="0EBD9D28" w:rsidR="004F2DEA" w:rsidRPr="006F5CD2" w:rsidRDefault="004F2DEA" w:rsidP="004F2DEA">
      <w:pPr>
        <w:jc w:val="center"/>
        <w:rPr>
          <w:rFonts w:ascii="Times New Roman" w:hAnsi="Times New Roman"/>
          <w:sz w:val="28"/>
          <w:szCs w:val="20"/>
        </w:rPr>
      </w:pPr>
      <w:r w:rsidRPr="002F1045">
        <w:rPr>
          <w:rFonts w:ascii="Times New Roman" w:hAnsi="Times New Roman"/>
          <w:sz w:val="28"/>
          <w:szCs w:val="20"/>
        </w:rPr>
        <w:t>Федеральное государственное бюджетное образовательное учреждение высшего образования</w:t>
      </w:r>
    </w:p>
    <w:p w14:paraId="6A0FF8D7" w14:textId="77777777" w:rsidR="00C85CF8" w:rsidRPr="00852E55" w:rsidRDefault="00C85CF8" w:rsidP="004F2DEA">
      <w:pPr>
        <w:jc w:val="center"/>
        <w:rPr>
          <w:rFonts w:ascii="Times New Roman" w:hAnsi="Times New Roman"/>
          <w:b/>
          <w:sz w:val="28"/>
          <w:szCs w:val="20"/>
        </w:rPr>
      </w:pPr>
    </w:p>
    <w:p w14:paraId="01CA2E5F" w14:textId="77777777" w:rsidR="004F2DEA" w:rsidRPr="00852E55" w:rsidRDefault="004F2DEA" w:rsidP="004F2DEA">
      <w:pPr>
        <w:jc w:val="center"/>
        <w:rPr>
          <w:rFonts w:ascii="Times New Roman" w:hAnsi="Times New Roman"/>
          <w:b/>
          <w:sz w:val="28"/>
          <w:szCs w:val="20"/>
        </w:rPr>
      </w:pPr>
      <w:r w:rsidRPr="00852E55">
        <w:rPr>
          <w:rFonts w:ascii="Times New Roman" w:hAnsi="Times New Roman"/>
          <w:b/>
          <w:sz w:val="28"/>
          <w:szCs w:val="20"/>
        </w:rPr>
        <w:t>ИРКУТСКИЙ НАЦИОНАЛЬНЫЙ ИССЛЕДОВАТЕЛЬСКИЙ ТЕХ</w:t>
      </w:r>
      <w:r w:rsidR="00935793" w:rsidRPr="00852E55">
        <w:rPr>
          <w:rFonts w:ascii="Times New Roman" w:hAnsi="Times New Roman"/>
          <w:b/>
          <w:sz w:val="28"/>
          <w:szCs w:val="20"/>
        </w:rPr>
        <w:t>Н</w:t>
      </w:r>
      <w:r w:rsidRPr="00852E55">
        <w:rPr>
          <w:rFonts w:ascii="Times New Roman" w:hAnsi="Times New Roman"/>
          <w:b/>
          <w:sz w:val="28"/>
          <w:szCs w:val="20"/>
        </w:rPr>
        <w:t>ИЧЕСКИЙ УНИВЕРСИТЕТ</w:t>
      </w:r>
    </w:p>
    <w:tbl>
      <w:tblPr>
        <w:tblStyle w:val="a8"/>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00"/>
      </w:tblGrid>
      <w:tr w:rsidR="004F2DEA" w14:paraId="6E4F8D6E" w14:textId="77777777" w:rsidTr="002F1045">
        <w:trPr>
          <w:jc w:val="center"/>
        </w:trPr>
        <w:tc>
          <w:tcPr>
            <w:tcW w:w="7400" w:type="dxa"/>
            <w:tcBorders>
              <w:bottom w:val="single" w:sz="4" w:space="0" w:color="auto"/>
            </w:tcBorders>
          </w:tcPr>
          <w:p w14:paraId="446192F5" w14:textId="77777777" w:rsidR="004F2DEA" w:rsidRPr="00287DE8" w:rsidRDefault="002F1045" w:rsidP="002F1045">
            <w:pPr>
              <w:ind w:left="-549"/>
              <w:jc w:val="center"/>
              <w:rPr>
                <w:rFonts w:ascii="Times New Roman" w:hAnsi="Times New Roman"/>
                <w:sz w:val="28"/>
                <w:szCs w:val="20"/>
              </w:rPr>
            </w:pPr>
            <w:r>
              <w:rPr>
                <w:rFonts w:ascii="Times New Roman" w:hAnsi="Times New Roman"/>
                <w:sz w:val="28"/>
                <w:szCs w:val="20"/>
              </w:rPr>
              <w:t xml:space="preserve">     </w:t>
            </w:r>
            <w:r w:rsidRPr="002F1045">
              <w:rPr>
                <w:rFonts w:ascii="Times New Roman" w:hAnsi="Times New Roman"/>
                <w:sz w:val="28"/>
                <w:szCs w:val="20"/>
              </w:rPr>
              <w:t>Инс</w:t>
            </w:r>
            <w:r>
              <w:rPr>
                <w:rFonts w:ascii="Times New Roman" w:hAnsi="Times New Roman"/>
                <w:sz w:val="28"/>
                <w:szCs w:val="20"/>
              </w:rPr>
              <w:t>ти</w:t>
            </w:r>
            <w:r w:rsidRPr="002F1045">
              <w:rPr>
                <w:rFonts w:ascii="Times New Roman" w:hAnsi="Times New Roman"/>
                <w:sz w:val="28"/>
                <w:szCs w:val="20"/>
              </w:rPr>
              <w:t>тут информационных</w:t>
            </w:r>
            <w:r w:rsidR="00287DE8" w:rsidRPr="002F1045">
              <w:rPr>
                <w:rFonts w:ascii="Times New Roman" w:hAnsi="Times New Roman"/>
                <w:sz w:val="28"/>
                <w:szCs w:val="20"/>
              </w:rPr>
              <w:t xml:space="preserve"> технологий</w:t>
            </w:r>
            <w:r>
              <w:rPr>
                <w:rFonts w:ascii="Times New Roman" w:hAnsi="Times New Roman"/>
                <w:sz w:val="28"/>
                <w:szCs w:val="20"/>
              </w:rPr>
              <w:t xml:space="preserve"> и анализа данных</w:t>
            </w:r>
          </w:p>
        </w:tc>
      </w:tr>
      <w:tr w:rsidR="004F2DEA" w:rsidRPr="004F2DEA" w14:paraId="5F05067C" w14:textId="77777777" w:rsidTr="002F1045">
        <w:trPr>
          <w:jc w:val="center"/>
        </w:trPr>
        <w:tc>
          <w:tcPr>
            <w:tcW w:w="7400" w:type="dxa"/>
            <w:tcBorders>
              <w:top w:val="single" w:sz="4" w:space="0" w:color="auto"/>
              <w:bottom w:val="nil"/>
            </w:tcBorders>
          </w:tcPr>
          <w:p w14:paraId="7CF1B04A" w14:textId="77777777" w:rsidR="004F2DEA" w:rsidRPr="004F2DEA" w:rsidRDefault="004F2DEA" w:rsidP="004F2DEA">
            <w:pPr>
              <w:jc w:val="center"/>
              <w:rPr>
                <w:rFonts w:ascii="Times New Roman" w:hAnsi="Times New Roman"/>
                <w:sz w:val="28"/>
                <w:szCs w:val="20"/>
                <w:vertAlign w:val="superscript"/>
              </w:rPr>
            </w:pPr>
            <w:r w:rsidRPr="004F2DEA">
              <w:rPr>
                <w:rFonts w:ascii="Times New Roman" w:hAnsi="Times New Roman"/>
                <w:sz w:val="28"/>
                <w:szCs w:val="20"/>
                <w:vertAlign w:val="superscript"/>
              </w:rPr>
              <w:t>наименование института</w:t>
            </w:r>
          </w:p>
        </w:tc>
      </w:tr>
    </w:tbl>
    <w:p w14:paraId="309D4C5C" w14:textId="77777777" w:rsidR="004F2DEA" w:rsidRDefault="004F2DEA" w:rsidP="004F2DEA">
      <w:pPr>
        <w:spacing w:after="20"/>
        <w:jc w:val="center"/>
        <w:rPr>
          <w:rFonts w:ascii="Times New Roman" w:hAnsi="Times New Roman"/>
          <w:sz w:val="28"/>
          <w:szCs w:val="28"/>
          <w:lang w:val="en-US"/>
        </w:rPr>
      </w:pPr>
    </w:p>
    <w:tbl>
      <w:tblPr>
        <w:tblStyle w:val="a8"/>
        <w:tblW w:w="0" w:type="auto"/>
        <w:tblLook w:val="04A0" w:firstRow="1" w:lastRow="0" w:firstColumn="1" w:lastColumn="0" w:noHBand="0" w:noVBand="1"/>
      </w:tblPr>
      <w:tblGrid>
        <w:gridCol w:w="5511"/>
        <w:gridCol w:w="4127"/>
      </w:tblGrid>
      <w:tr w:rsidR="00FA40CC" w14:paraId="1D9E1F2C" w14:textId="77777777" w:rsidTr="00FA40CC">
        <w:tc>
          <w:tcPr>
            <w:tcW w:w="5637" w:type="dxa"/>
            <w:tcBorders>
              <w:top w:val="nil"/>
              <w:left w:val="nil"/>
              <w:bottom w:val="nil"/>
              <w:right w:val="nil"/>
            </w:tcBorders>
          </w:tcPr>
          <w:p w14:paraId="1D8744F5" w14:textId="77777777" w:rsidR="00FA40CC" w:rsidRPr="00FA40CC" w:rsidRDefault="00FA40CC" w:rsidP="00FA40CC">
            <w:pPr>
              <w:spacing w:after="20"/>
              <w:jc w:val="right"/>
              <w:rPr>
                <w:rFonts w:ascii="Times New Roman" w:hAnsi="Times New Roman"/>
                <w:sz w:val="28"/>
                <w:szCs w:val="28"/>
              </w:rPr>
            </w:pPr>
            <w:r>
              <w:rPr>
                <w:rFonts w:ascii="Times New Roman" w:hAnsi="Times New Roman"/>
                <w:sz w:val="28"/>
                <w:szCs w:val="28"/>
              </w:rPr>
              <w:t>Допускаю к защите</w:t>
            </w:r>
          </w:p>
        </w:tc>
        <w:tc>
          <w:tcPr>
            <w:tcW w:w="4217" w:type="dxa"/>
            <w:tcBorders>
              <w:top w:val="nil"/>
              <w:left w:val="nil"/>
              <w:bottom w:val="nil"/>
              <w:right w:val="nil"/>
            </w:tcBorders>
          </w:tcPr>
          <w:p w14:paraId="696D352E" w14:textId="77777777" w:rsidR="00FA40CC" w:rsidRDefault="00FA40CC" w:rsidP="004F2DEA">
            <w:pPr>
              <w:spacing w:after="20"/>
              <w:jc w:val="center"/>
              <w:rPr>
                <w:rFonts w:ascii="Times New Roman" w:hAnsi="Times New Roman"/>
                <w:sz w:val="28"/>
                <w:szCs w:val="28"/>
                <w:lang w:val="en-US"/>
              </w:rPr>
            </w:pPr>
          </w:p>
        </w:tc>
      </w:tr>
      <w:tr w:rsidR="00FA40CC" w14:paraId="06EC96ED" w14:textId="77777777" w:rsidTr="00FA40CC">
        <w:tc>
          <w:tcPr>
            <w:tcW w:w="5637" w:type="dxa"/>
            <w:tcBorders>
              <w:top w:val="nil"/>
              <w:left w:val="nil"/>
              <w:bottom w:val="nil"/>
              <w:right w:val="nil"/>
            </w:tcBorders>
          </w:tcPr>
          <w:p w14:paraId="561E9F51" w14:textId="77777777" w:rsidR="00FA40CC" w:rsidRPr="00FA40CC" w:rsidRDefault="00FA40CC" w:rsidP="00FA40CC">
            <w:pPr>
              <w:spacing w:after="20"/>
              <w:jc w:val="right"/>
              <w:rPr>
                <w:rFonts w:ascii="Times New Roman" w:hAnsi="Times New Roman"/>
                <w:sz w:val="28"/>
                <w:szCs w:val="28"/>
              </w:rPr>
            </w:pPr>
            <w:r>
              <w:rPr>
                <w:rFonts w:ascii="Times New Roman" w:hAnsi="Times New Roman"/>
                <w:sz w:val="28"/>
                <w:szCs w:val="28"/>
              </w:rPr>
              <w:t>Руководитель</w:t>
            </w:r>
          </w:p>
        </w:tc>
        <w:tc>
          <w:tcPr>
            <w:tcW w:w="4217" w:type="dxa"/>
            <w:tcBorders>
              <w:top w:val="nil"/>
              <w:left w:val="nil"/>
              <w:bottom w:val="single" w:sz="4" w:space="0" w:color="auto"/>
              <w:right w:val="nil"/>
            </w:tcBorders>
          </w:tcPr>
          <w:p w14:paraId="6FD2D970" w14:textId="77777777" w:rsidR="00FA40CC" w:rsidRDefault="00FA40CC" w:rsidP="004F2DEA">
            <w:pPr>
              <w:spacing w:after="20"/>
              <w:jc w:val="center"/>
              <w:rPr>
                <w:rFonts w:ascii="Times New Roman" w:hAnsi="Times New Roman"/>
                <w:sz w:val="28"/>
                <w:szCs w:val="28"/>
                <w:lang w:val="en-US"/>
              </w:rPr>
            </w:pPr>
          </w:p>
        </w:tc>
      </w:tr>
      <w:tr w:rsidR="00FA40CC" w14:paraId="50E621FA" w14:textId="77777777" w:rsidTr="00FA40CC">
        <w:trPr>
          <w:trHeight w:val="252"/>
        </w:trPr>
        <w:tc>
          <w:tcPr>
            <w:tcW w:w="5637" w:type="dxa"/>
            <w:tcBorders>
              <w:top w:val="nil"/>
              <w:left w:val="nil"/>
              <w:bottom w:val="nil"/>
              <w:right w:val="nil"/>
            </w:tcBorders>
          </w:tcPr>
          <w:p w14:paraId="3D66B1AD" w14:textId="77777777" w:rsidR="00FA40CC" w:rsidRDefault="00FA40CC" w:rsidP="004F2DEA">
            <w:pPr>
              <w:spacing w:after="20"/>
              <w:jc w:val="center"/>
              <w:rPr>
                <w:rFonts w:ascii="Times New Roman" w:hAnsi="Times New Roman"/>
                <w:sz w:val="28"/>
                <w:szCs w:val="28"/>
                <w:lang w:val="en-US"/>
              </w:rPr>
            </w:pPr>
          </w:p>
        </w:tc>
        <w:tc>
          <w:tcPr>
            <w:tcW w:w="4217" w:type="dxa"/>
            <w:tcBorders>
              <w:left w:val="nil"/>
              <w:bottom w:val="nil"/>
              <w:right w:val="nil"/>
            </w:tcBorders>
          </w:tcPr>
          <w:p w14:paraId="27BB20CD" w14:textId="77777777" w:rsidR="00FA40CC" w:rsidRPr="00FA40CC" w:rsidRDefault="00FA40CC" w:rsidP="004F2DEA">
            <w:pPr>
              <w:spacing w:after="20"/>
              <w:jc w:val="center"/>
              <w:rPr>
                <w:rFonts w:ascii="Times New Roman" w:hAnsi="Times New Roman"/>
                <w:sz w:val="28"/>
                <w:szCs w:val="28"/>
                <w:vertAlign w:val="superscript"/>
              </w:rPr>
            </w:pPr>
            <w:r>
              <w:rPr>
                <w:rFonts w:ascii="Times New Roman" w:hAnsi="Times New Roman"/>
                <w:sz w:val="28"/>
                <w:szCs w:val="28"/>
                <w:vertAlign w:val="superscript"/>
              </w:rPr>
              <w:t>подпись</w:t>
            </w:r>
          </w:p>
        </w:tc>
      </w:tr>
      <w:tr w:rsidR="00FA40CC" w14:paraId="2AEE6AF6" w14:textId="77777777" w:rsidTr="00FA40CC">
        <w:tc>
          <w:tcPr>
            <w:tcW w:w="5637" w:type="dxa"/>
            <w:tcBorders>
              <w:top w:val="nil"/>
              <w:left w:val="nil"/>
              <w:bottom w:val="nil"/>
              <w:right w:val="nil"/>
            </w:tcBorders>
          </w:tcPr>
          <w:p w14:paraId="27B254EE" w14:textId="77777777" w:rsidR="00FA40CC" w:rsidRDefault="00FA40CC" w:rsidP="004F2DEA">
            <w:pPr>
              <w:spacing w:after="20"/>
              <w:jc w:val="center"/>
              <w:rPr>
                <w:rFonts w:ascii="Times New Roman" w:hAnsi="Times New Roman"/>
                <w:sz w:val="28"/>
                <w:szCs w:val="28"/>
                <w:lang w:val="en-US"/>
              </w:rPr>
            </w:pPr>
          </w:p>
        </w:tc>
        <w:tc>
          <w:tcPr>
            <w:tcW w:w="4217" w:type="dxa"/>
            <w:tcBorders>
              <w:top w:val="nil"/>
              <w:left w:val="nil"/>
              <w:bottom w:val="single" w:sz="4" w:space="0" w:color="auto"/>
              <w:right w:val="nil"/>
            </w:tcBorders>
          </w:tcPr>
          <w:p w14:paraId="7F70F185" w14:textId="63FC7110" w:rsidR="00FA40CC" w:rsidRPr="00D10DBA" w:rsidRDefault="008D17EF" w:rsidP="004F2DEA">
            <w:pPr>
              <w:spacing w:after="20"/>
              <w:jc w:val="center"/>
              <w:rPr>
                <w:rFonts w:ascii="Times New Roman" w:hAnsi="Times New Roman"/>
                <w:sz w:val="28"/>
                <w:szCs w:val="28"/>
              </w:rPr>
            </w:pPr>
            <w:r>
              <w:rPr>
                <w:rFonts w:ascii="Times New Roman" w:hAnsi="Times New Roman"/>
                <w:sz w:val="28"/>
                <w:szCs w:val="28"/>
              </w:rPr>
              <w:t>Л.С</w:t>
            </w:r>
            <w:r w:rsidR="00D10DBA">
              <w:rPr>
                <w:rFonts w:ascii="Times New Roman" w:hAnsi="Times New Roman"/>
                <w:sz w:val="28"/>
                <w:szCs w:val="28"/>
              </w:rPr>
              <w:t>.</w:t>
            </w:r>
            <w:r w:rsidR="00F1245B">
              <w:rPr>
                <w:rFonts w:ascii="Times New Roman" w:hAnsi="Times New Roman"/>
                <w:sz w:val="28"/>
                <w:szCs w:val="28"/>
              </w:rPr>
              <w:t xml:space="preserve"> </w:t>
            </w:r>
            <w:r>
              <w:rPr>
                <w:rFonts w:ascii="Times New Roman" w:hAnsi="Times New Roman"/>
                <w:sz w:val="28"/>
                <w:szCs w:val="28"/>
              </w:rPr>
              <w:t>Вахрушева</w:t>
            </w:r>
          </w:p>
        </w:tc>
      </w:tr>
      <w:tr w:rsidR="00FA40CC" w14:paraId="0BA0242C" w14:textId="77777777" w:rsidTr="00FA40CC">
        <w:tc>
          <w:tcPr>
            <w:tcW w:w="5637" w:type="dxa"/>
            <w:tcBorders>
              <w:top w:val="nil"/>
              <w:left w:val="nil"/>
              <w:bottom w:val="nil"/>
              <w:right w:val="nil"/>
            </w:tcBorders>
          </w:tcPr>
          <w:p w14:paraId="178A2BB9" w14:textId="77777777" w:rsidR="00FA40CC" w:rsidRDefault="00FA40CC" w:rsidP="004F2DEA">
            <w:pPr>
              <w:spacing w:after="20"/>
              <w:jc w:val="center"/>
              <w:rPr>
                <w:rFonts w:ascii="Times New Roman" w:hAnsi="Times New Roman"/>
                <w:sz w:val="28"/>
                <w:szCs w:val="28"/>
                <w:lang w:val="en-US"/>
              </w:rPr>
            </w:pPr>
          </w:p>
        </w:tc>
        <w:tc>
          <w:tcPr>
            <w:tcW w:w="4217" w:type="dxa"/>
            <w:tcBorders>
              <w:left w:val="nil"/>
              <w:bottom w:val="nil"/>
              <w:right w:val="nil"/>
            </w:tcBorders>
          </w:tcPr>
          <w:p w14:paraId="2ABC0F35" w14:textId="77777777" w:rsidR="00FA40CC" w:rsidRPr="00FA40CC" w:rsidRDefault="00FA40CC" w:rsidP="004F2DEA">
            <w:pPr>
              <w:spacing w:after="20"/>
              <w:jc w:val="center"/>
              <w:rPr>
                <w:rFonts w:ascii="Times New Roman" w:hAnsi="Times New Roman"/>
                <w:sz w:val="28"/>
                <w:szCs w:val="28"/>
                <w:vertAlign w:val="superscript"/>
              </w:rPr>
            </w:pPr>
            <w:r>
              <w:rPr>
                <w:rFonts w:ascii="Times New Roman" w:hAnsi="Times New Roman"/>
                <w:sz w:val="28"/>
                <w:szCs w:val="28"/>
                <w:vertAlign w:val="superscript"/>
              </w:rPr>
              <w:t>И.О. Фамилия</w:t>
            </w:r>
          </w:p>
        </w:tc>
      </w:tr>
    </w:tbl>
    <w:p w14:paraId="19985D24" w14:textId="77777777" w:rsidR="00FA40CC" w:rsidRDefault="00FA40CC" w:rsidP="004F2DEA">
      <w:pPr>
        <w:spacing w:after="20"/>
        <w:jc w:val="center"/>
        <w:rPr>
          <w:rFonts w:ascii="Times New Roman" w:hAnsi="Times New Roman"/>
          <w:sz w:val="28"/>
          <w:szCs w:val="28"/>
          <w:lang w:val="en-US"/>
        </w:rPr>
      </w:pPr>
    </w:p>
    <w:p w14:paraId="0539E78D" w14:textId="77777777" w:rsidR="00FA40CC" w:rsidRDefault="00FA40CC" w:rsidP="004F2DEA">
      <w:pPr>
        <w:spacing w:after="20"/>
        <w:jc w:val="center"/>
        <w:rPr>
          <w:rFonts w:ascii="Times New Roman" w:hAnsi="Times New Roman"/>
          <w:sz w:val="28"/>
          <w:szCs w:val="28"/>
          <w:lang w:val="en-US"/>
        </w:rPr>
      </w:pPr>
    </w:p>
    <w:p w14:paraId="537AEE45" w14:textId="77777777" w:rsidR="007C4C7B" w:rsidRDefault="007C4C7B" w:rsidP="004F2DEA">
      <w:pPr>
        <w:spacing w:after="20"/>
        <w:jc w:val="center"/>
        <w:rPr>
          <w:rFonts w:ascii="Times New Roman" w:hAnsi="Times New Roman"/>
          <w:sz w:val="28"/>
          <w:szCs w:val="28"/>
          <w:lang w:val="en-US"/>
        </w:rPr>
      </w:pPr>
    </w:p>
    <w:p w14:paraId="2E13A33C" w14:textId="77777777" w:rsidR="007C4C7B" w:rsidRPr="00FA40CC" w:rsidRDefault="007C4C7B" w:rsidP="004F2DEA">
      <w:pPr>
        <w:spacing w:after="20"/>
        <w:jc w:val="center"/>
        <w:rPr>
          <w:rFonts w:ascii="Times New Roman" w:hAnsi="Times New Roman"/>
          <w:sz w:val="28"/>
          <w:szCs w:val="28"/>
          <w:lang w:val="en-US"/>
        </w:rPr>
      </w:pPr>
    </w:p>
    <w:p w14:paraId="1974CBEA" w14:textId="77777777" w:rsidR="00F20120" w:rsidRDefault="00F20120" w:rsidP="004F2DEA">
      <w:pPr>
        <w:spacing w:after="20"/>
        <w:ind w:left="4962"/>
        <w:jc w:val="both"/>
        <w:rPr>
          <w:rFonts w:ascii="Times New Roman" w:hAnsi="Times New Roman"/>
          <w:sz w:val="28"/>
          <w:szCs w:val="28"/>
          <w:lang w:val="en-US"/>
        </w:rPr>
      </w:pPr>
    </w:p>
    <w:p w14:paraId="30BF929F" w14:textId="77777777" w:rsidR="004F2DEA" w:rsidRPr="004F2DEA" w:rsidRDefault="004F2DEA" w:rsidP="004F2DEA">
      <w:pPr>
        <w:spacing w:after="20"/>
        <w:ind w:left="4962"/>
        <w:jc w:val="both"/>
        <w:rPr>
          <w:rFonts w:ascii="Times New Roman" w:hAnsi="Times New Roman"/>
          <w:sz w:val="28"/>
          <w:szCs w:val="28"/>
        </w:rPr>
      </w:pPr>
    </w:p>
    <w:tbl>
      <w:tblPr>
        <w:tblW w:w="9693"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93"/>
      </w:tblGrid>
      <w:tr w:rsidR="004F2DEA" w:rsidRPr="004F2DEA" w14:paraId="0958E327" w14:textId="77777777" w:rsidTr="00FA40CC">
        <w:trPr>
          <w:cantSplit/>
          <w:trHeight w:hRule="exact" w:val="340"/>
          <w:jc w:val="center"/>
        </w:trPr>
        <w:tc>
          <w:tcPr>
            <w:tcW w:w="9693" w:type="dxa"/>
            <w:tcBorders>
              <w:top w:val="nil"/>
            </w:tcBorders>
            <w:shd w:val="clear" w:color="auto" w:fill="auto"/>
          </w:tcPr>
          <w:p w14:paraId="4068A398" w14:textId="2AACF72A" w:rsidR="004F2DEA" w:rsidRPr="00FA40CC" w:rsidRDefault="008D17EF" w:rsidP="008D17EF">
            <w:pPr>
              <w:jc w:val="center"/>
              <w:rPr>
                <w:rFonts w:ascii="Times New Roman" w:hAnsi="Times New Roman"/>
                <w:sz w:val="28"/>
                <w:szCs w:val="28"/>
              </w:rPr>
            </w:pPr>
            <w:r w:rsidRPr="008D17EF">
              <w:rPr>
                <w:rFonts w:ascii="Times New Roman" w:hAnsi="Times New Roman"/>
                <w:sz w:val="28"/>
                <w:szCs w:val="28"/>
              </w:rPr>
              <w:t>Веб-редактор сценариев диалогов ассистентов</w:t>
            </w:r>
          </w:p>
        </w:tc>
      </w:tr>
      <w:tr w:rsidR="004F2DEA" w:rsidRPr="004F2DEA" w14:paraId="02FF7B79" w14:textId="77777777" w:rsidTr="00FA40CC">
        <w:trPr>
          <w:cantSplit/>
          <w:trHeight w:hRule="exact" w:val="340"/>
          <w:jc w:val="center"/>
        </w:trPr>
        <w:tc>
          <w:tcPr>
            <w:tcW w:w="9693" w:type="dxa"/>
            <w:shd w:val="clear" w:color="auto" w:fill="auto"/>
          </w:tcPr>
          <w:p w14:paraId="320EF5FB" w14:textId="45F0EDA6" w:rsidR="004F2DEA" w:rsidRPr="00FA40CC" w:rsidRDefault="008D17EF" w:rsidP="004F2DEA">
            <w:pPr>
              <w:jc w:val="center"/>
              <w:rPr>
                <w:rFonts w:ascii="Times New Roman" w:hAnsi="Times New Roman"/>
                <w:sz w:val="28"/>
                <w:szCs w:val="28"/>
              </w:rPr>
            </w:pPr>
            <w:r w:rsidRPr="008D17EF">
              <w:rPr>
                <w:rFonts w:ascii="Times New Roman" w:hAnsi="Times New Roman"/>
                <w:sz w:val="28"/>
                <w:szCs w:val="28"/>
              </w:rPr>
              <w:t>для платформы создания виртуальных</w:t>
            </w:r>
          </w:p>
        </w:tc>
      </w:tr>
    </w:tbl>
    <w:p w14:paraId="1E3089E8" w14:textId="77777777" w:rsidR="004F2DEA" w:rsidRPr="004F2DEA" w:rsidRDefault="004F2DEA" w:rsidP="004F2DEA">
      <w:pPr>
        <w:jc w:val="center"/>
        <w:rPr>
          <w:rFonts w:ascii="Times New Roman" w:hAnsi="Times New Roman"/>
          <w:b/>
          <w:sz w:val="28"/>
          <w:szCs w:val="20"/>
          <w:vertAlign w:val="superscript"/>
        </w:rPr>
      </w:pPr>
      <w:bookmarkStart w:id="0" w:name="_Toc263733890"/>
      <w:bookmarkStart w:id="1" w:name="_Toc318235904"/>
      <w:bookmarkStart w:id="2" w:name="_Toc326499043"/>
      <w:r w:rsidRPr="004F2DEA">
        <w:rPr>
          <w:rFonts w:ascii="Times New Roman" w:hAnsi="Times New Roman"/>
          <w:sz w:val="28"/>
          <w:szCs w:val="20"/>
          <w:vertAlign w:val="superscript"/>
        </w:rPr>
        <w:t>наименование темы</w:t>
      </w:r>
      <w:bookmarkEnd w:id="0"/>
      <w:bookmarkEnd w:id="1"/>
      <w:bookmarkEnd w:id="2"/>
    </w:p>
    <w:p w14:paraId="47273E8F" w14:textId="77777777" w:rsidR="004F2DEA" w:rsidRPr="004F2DEA" w:rsidRDefault="004F2DEA" w:rsidP="004F2DEA">
      <w:pPr>
        <w:jc w:val="center"/>
        <w:rPr>
          <w:rFonts w:ascii="Times New Roman" w:hAnsi="Times New Roman"/>
          <w:b/>
          <w:sz w:val="28"/>
          <w:szCs w:val="28"/>
        </w:rPr>
      </w:pPr>
    </w:p>
    <w:p w14:paraId="4797C40C" w14:textId="77777777" w:rsidR="004F2DEA" w:rsidRPr="004F2DEA" w:rsidRDefault="004F2DEA" w:rsidP="004F2DEA">
      <w:pPr>
        <w:jc w:val="center"/>
        <w:rPr>
          <w:rFonts w:ascii="Times New Roman" w:hAnsi="Times New Roman"/>
          <w:b/>
          <w:sz w:val="28"/>
          <w:szCs w:val="28"/>
        </w:rPr>
      </w:pPr>
      <w:bookmarkStart w:id="3" w:name="_Toc263733891"/>
      <w:bookmarkStart w:id="4" w:name="_Toc318235905"/>
      <w:bookmarkStart w:id="5" w:name="_Toc326499044"/>
      <w:r w:rsidRPr="004F2DEA">
        <w:rPr>
          <w:rFonts w:ascii="Times New Roman" w:hAnsi="Times New Roman"/>
          <w:b/>
          <w:sz w:val="28"/>
          <w:szCs w:val="28"/>
        </w:rPr>
        <w:t>ПОЯСНИТЕЛЬНАЯ ЗАПИСКА</w:t>
      </w:r>
      <w:bookmarkEnd w:id="3"/>
      <w:bookmarkEnd w:id="4"/>
      <w:bookmarkEnd w:id="5"/>
    </w:p>
    <w:p w14:paraId="2448E0DE" w14:textId="29563FFC" w:rsidR="004F2DEA" w:rsidRPr="004F2DEA" w:rsidRDefault="00DE2C5F" w:rsidP="004F2DEA">
      <w:pPr>
        <w:jc w:val="center"/>
        <w:rPr>
          <w:rFonts w:ascii="Times New Roman" w:hAnsi="Times New Roman"/>
          <w:sz w:val="28"/>
          <w:szCs w:val="28"/>
        </w:rPr>
      </w:pPr>
      <w:bookmarkStart w:id="6" w:name="_Toc263733892"/>
      <w:bookmarkStart w:id="7" w:name="_Toc318235906"/>
      <w:bookmarkStart w:id="8" w:name="_Toc326499045"/>
      <w:r w:rsidRPr="00F1245B">
        <w:rPr>
          <w:rFonts w:ascii="Times New Roman" w:hAnsi="Times New Roman"/>
          <w:sz w:val="28"/>
          <w:szCs w:val="28"/>
        </w:rPr>
        <w:t xml:space="preserve">к </w:t>
      </w:r>
      <w:r w:rsidR="008D17EF">
        <w:rPr>
          <w:rFonts w:ascii="Times New Roman" w:hAnsi="Times New Roman"/>
          <w:sz w:val="28"/>
          <w:szCs w:val="28"/>
        </w:rPr>
        <w:t xml:space="preserve">курсовому проекту </w:t>
      </w:r>
      <w:r w:rsidR="004F2DEA" w:rsidRPr="004F2DEA">
        <w:rPr>
          <w:rFonts w:ascii="Times New Roman" w:hAnsi="Times New Roman"/>
          <w:sz w:val="28"/>
          <w:szCs w:val="28"/>
        </w:rPr>
        <w:t>по дисциплине</w:t>
      </w:r>
      <w:bookmarkEnd w:id="6"/>
      <w:bookmarkEnd w:id="7"/>
      <w:bookmarkEnd w:id="8"/>
    </w:p>
    <w:tbl>
      <w:tblPr>
        <w:tblW w:w="9691" w:type="dxa"/>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3230"/>
        <w:gridCol w:w="3230"/>
        <w:gridCol w:w="3231"/>
      </w:tblGrid>
      <w:tr w:rsidR="004F2DEA" w:rsidRPr="004F2DEA" w14:paraId="3DA75630" w14:textId="77777777" w:rsidTr="006D654C">
        <w:trPr>
          <w:cantSplit/>
          <w:trHeight w:hRule="exact" w:val="340"/>
          <w:jc w:val="center"/>
        </w:trPr>
        <w:tc>
          <w:tcPr>
            <w:tcW w:w="9691" w:type="dxa"/>
            <w:gridSpan w:val="3"/>
            <w:shd w:val="clear" w:color="auto" w:fill="auto"/>
          </w:tcPr>
          <w:p w14:paraId="1AE77CB1" w14:textId="14C86EF6" w:rsidR="004F2DEA" w:rsidRPr="00C22318" w:rsidRDefault="00151135" w:rsidP="00151135">
            <w:pPr>
              <w:jc w:val="center"/>
              <w:rPr>
                <w:rFonts w:ascii="Times New Roman" w:hAnsi="Times New Roman"/>
                <w:caps/>
                <w:sz w:val="28"/>
                <w:szCs w:val="28"/>
              </w:rPr>
            </w:pPr>
            <w:r>
              <w:rPr>
                <w:rFonts w:ascii="Times New Roman" w:hAnsi="Times New Roman"/>
                <w:caps/>
                <w:sz w:val="28"/>
                <w:szCs w:val="28"/>
              </w:rPr>
              <w:t>ТЕХНОЛОГИИ РАЗРАБОТКИ ПРОГРАММНЫХ КОМПЛЕКСОВ</w:t>
            </w:r>
          </w:p>
        </w:tc>
      </w:tr>
      <w:tr w:rsidR="008F6577" w:rsidRPr="004F2DEA" w14:paraId="32EF94F9" w14:textId="77777777" w:rsidTr="008F6577">
        <w:trPr>
          <w:cantSplit/>
          <w:trHeight w:hRule="exact" w:val="509"/>
          <w:jc w:val="center"/>
        </w:trPr>
        <w:tc>
          <w:tcPr>
            <w:tcW w:w="3230" w:type="dxa"/>
            <w:tcBorders>
              <w:top w:val="single" w:sz="4" w:space="0" w:color="auto"/>
              <w:bottom w:val="nil"/>
              <w:right w:val="nil"/>
            </w:tcBorders>
            <w:shd w:val="clear" w:color="auto" w:fill="auto"/>
          </w:tcPr>
          <w:p w14:paraId="57A238A4" w14:textId="77777777" w:rsidR="008F6577" w:rsidRPr="004F2DEA" w:rsidRDefault="008F6577" w:rsidP="004F2DEA">
            <w:pPr>
              <w:jc w:val="center"/>
              <w:rPr>
                <w:rFonts w:ascii="Times New Roman" w:hAnsi="Times New Roman"/>
                <w:caps/>
                <w:sz w:val="28"/>
                <w:szCs w:val="28"/>
              </w:rPr>
            </w:pPr>
          </w:p>
        </w:tc>
        <w:tc>
          <w:tcPr>
            <w:tcW w:w="3230" w:type="dxa"/>
            <w:tcBorders>
              <w:left w:val="nil"/>
              <w:right w:val="nil"/>
            </w:tcBorders>
            <w:shd w:val="clear" w:color="auto" w:fill="auto"/>
          </w:tcPr>
          <w:p w14:paraId="0563D72E" w14:textId="424BFC98" w:rsidR="008F6577" w:rsidRPr="004F2DEA" w:rsidRDefault="008F6577" w:rsidP="008F6577">
            <w:pPr>
              <w:spacing w:before="120"/>
              <w:jc w:val="center"/>
              <w:rPr>
                <w:rFonts w:ascii="Times New Roman" w:hAnsi="Times New Roman"/>
                <w:b/>
                <w:caps/>
                <w:sz w:val="28"/>
                <w:szCs w:val="28"/>
              </w:rPr>
            </w:pPr>
            <w:r w:rsidRPr="004F2DEA">
              <w:rPr>
                <w:rFonts w:ascii="Times New Roman" w:hAnsi="Times New Roman"/>
                <w:caps/>
                <w:sz w:val="28"/>
                <w:szCs w:val="28"/>
              </w:rPr>
              <w:t>1</w:t>
            </w:r>
            <w:r w:rsidR="00B72977" w:rsidRPr="00B72977">
              <w:rPr>
                <w:rFonts w:ascii="Times New Roman" w:hAnsi="Times New Roman"/>
                <w:caps/>
                <w:sz w:val="28"/>
                <w:szCs w:val="28"/>
              </w:rPr>
              <w:t>.</w:t>
            </w:r>
            <w:r w:rsidR="00A0724C">
              <w:rPr>
                <w:rFonts w:ascii="Times New Roman" w:hAnsi="Times New Roman"/>
                <w:caps/>
                <w:sz w:val="28"/>
                <w:szCs w:val="28"/>
              </w:rPr>
              <w:t>031</w:t>
            </w:r>
            <w:r w:rsidRPr="004F2DEA">
              <w:rPr>
                <w:rFonts w:ascii="Times New Roman" w:hAnsi="Times New Roman"/>
                <w:caps/>
                <w:sz w:val="28"/>
                <w:szCs w:val="28"/>
              </w:rPr>
              <w:t>.00.00</w:t>
            </w:r>
            <w:r>
              <w:rPr>
                <w:rFonts w:ascii="Times New Roman" w:hAnsi="Times New Roman"/>
                <w:caps/>
                <w:sz w:val="28"/>
                <w:szCs w:val="28"/>
              </w:rPr>
              <w:t xml:space="preserve"> -</w:t>
            </w:r>
            <w:r w:rsidRPr="004F2DEA">
              <w:rPr>
                <w:rFonts w:ascii="Times New Roman" w:hAnsi="Times New Roman"/>
                <w:caps/>
                <w:sz w:val="28"/>
                <w:szCs w:val="28"/>
              </w:rPr>
              <w:t xml:space="preserve">  </w:t>
            </w:r>
            <w:r w:rsidRPr="00B72977">
              <w:rPr>
                <w:rFonts w:ascii="Times New Roman" w:hAnsi="Times New Roman"/>
                <w:caps/>
                <w:sz w:val="28"/>
                <w:szCs w:val="28"/>
              </w:rPr>
              <w:t>ПЗ</w:t>
            </w:r>
            <w:r w:rsidR="006318EA">
              <w:rPr>
                <w:rFonts w:ascii="Times New Roman" w:hAnsi="Times New Roman"/>
                <w:caps/>
                <w:sz w:val="28"/>
                <w:szCs w:val="28"/>
              </w:rPr>
              <w:t xml:space="preserve"> (номварианта - №</w:t>
            </w:r>
          </w:p>
        </w:tc>
        <w:tc>
          <w:tcPr>
            <w:tcW w:w="3231" w:type="dxa"/>
            <w:tcBorders>
              <w:top w:val="single" w:sz="4" w:space="0" w:color="auto"/>
              <w:left w:val="nil"/>
              <w:bottom w:val="nil"/>
            </w:tcBorders>
            <w:shd w:val="clear" w:color="auto" w:fill="auto"/>
          </w:tcPr>
          <w:p w14:paraId="6242ACE4" w14:textId="77777777" w:rsidR="008F6577" w:rsidRPr="004F2DEA" w:rsidRDefault="008F6577" w:rsidP="004F2DEA">
            <w:pPr>
              <w:jc w:val="center"/>
              <w:rPr>
                <w:rFonts w:ascii="Times New Roman" w:hAnsi="Times New Roman"/>
                <w:b/>
                <w:caps/>
                <w:sz w:val="28"/>
                <w:szCs w:val="28"/>
              </w:rPr>
            </w:pPr>
          </w:p>
        </w:tc>
      </w:tr>
    </w:tbl>
    <w:p w14:paraId="2C32EEBF" w14:textId="741A9E62" w:rsidR="004F2DEA" w:rsidRPr="004F2DEA" w:rsidRDefault="004F2DEA" w:rsidP="00375146">
      <w:pPr>
        <w:spacing w:after="1200"/>
        <w:jc w:val="center"/>
        <w:rPr>
          <w:rFonts w:ascii="Times New Roman" w:hAnsi="Times New Roman"/>
          <w:sz w:val="28"/>
          <w:szCs w:val="20"/>
          <w:vertAlign w:val="superscript"/>
        </w:rPr>
      </w:pPr>
      <w:r w:rsidRPr="004F2DEA">
        <w:rPr>
          <w:rFonts w:ascii="Times New Roman" w:hAnsi="Times New Roman"/>
          <w:sz w:val="28"/>
          <w:szCs w:val="20"/>
          <w:vertAlign w:val="superscript"/>
        </w:rPr>
        <w:t>обозначение документа</w:t>
      </w:r>
    </w:p>
    <w:tbl>
      <w:tblPr>
        <w:tblpPr w:leftFromText="180" w:rightFromText="180" w:vertAnchor="text" w:tblpXSpec="center" w:tblpY="1"/>
        <w:tblOverlap w:val="never"/>
        <w:tblW w:w="9890" w:type="dxa"/>
        <w:jc w:val="center"/>
        <w:tblLayout w:type="fixed"/>
        <w:tblLook w:val="01E0" w:firstRow="1" w:lastRow="1" w:firstColumn="1" w:lastColumn="1" w:noHBand="0" w:noVBand="0"/>
      </w:tblPr>
      <w:tblGrid>
        <w:gridCol w:w="2836"/>
        <w:gridCol w:w="283"/>
        <w:gridCol w:w="1985"/>
        <w:gridCol w:w="283"/>
        <w:gridCol w:w="1276"/>
        <w:gridCol w:w="284"/>
        <w:gridCol w:w="2943"/>
      </w:tblGrid>
      <w:tr w:rsidR="004F2DEA" w:rsidRPr="004F2DEA" w14:paraId="2DC12DFD" w14:textId="77777777" w:rsidTr="00844DB2">
        <w:trPr>
          <w:trHeight w:hRule="exact" w:val="340"/>
          <w:jc w:val="center"/>
        </w:trPr>
        <w:tc>
          <w:tcPr>
            <w:tcW w:w="2836" w:type="dxa"/>
            <w:shd w:val="clear" w:color="auto" w:fill="auto"/>
            <w:vAlign w:val="center"/>
          </w:tcPr>
          <w:p w14:paraId="38FDEA82" w14:textId="77777777" w:rsidR="004F2DEA" w:rsidRPr="00B72977" w:rsidRDefault="004F2DEA" w:rsidP="00DE2C5F">
            <w:pPr>
              <w:rPr>
                <w:rFonts w:ascii="Times New Roman" w:hAnsi="Times New Roman"/>
                <w:color w:val="000000" w:themeColor="text1"/>
                <w:sz w:val="28"/>
                <w:szCs w:val="28"/>
              </w:rPr>
            </w:pPr>
            <w:r w:rsidRPr="00B72977">
              <w:rPr>
                <w:rFonts w:ascii="Times New Roman" w:hAnsi="Times New Roman"/>
                <w:color w:val="000000" w:themeColor="text1"/>
                <w:sz w:val="28"/>
                <w:szCs w:val="28"/>
              </w:rPr>
              <w:t xml:space="preserve">Выполнил студент </w:t>
            </w:r>
          </w:p>
        </w:tc>
        <w:tc>
          <w:tcPr>
            <w:tcW w:w="283" w:type="dxa"/>
            <w:shd w:val="clear" w:color="auto" w:fill="auto"/>
            <w:vAlign w:val="center"/>
          </w:tcPr>
          <w:p w14:paraId="001A3DE5"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1985" w:type="dxa"/>
            <w:tcBorders>
              <w:bottom w:val="single" w:sz="4" w:space="0" w:color="auto"/>
            </w:tcBorders>
            <w:shd w:val="clear" w:color="auto" w:fill="auto"/>
            <w:vAlign w:val="center"/>
          </w:tcPr>
          <w:p w14:paraId="09C5244E" w14:textId="1395B583" w:rsidR="004F2DEA" w:rsidRPr="00B72977" w:rsidRDefault="00D10DBA" w:rsidP="00B72977">
            <w:pPr>
              <w:jc w:val="center"/>
              <w:rPr>
                <w:rFonts w:ascii="Times New Roman" w:hAnsi="Times New Roman"/>
                <w:color w:val="000000" w:themeColor="text1"/>
                <w:sz w:val="28"/>
                <w:szCs w:val="28"/>
              </w:rPr>
            </w:pPr>
            <w:r w:rsidRPr="00B72977">
              <w:rPr>
                <w:rFonts w:ascii="Times New Roman" w:hAnsi="Times New Roman"/>
                <w:color w:val="000000" w:themeColor="text1"/>
                <w:sz w:val="28"/>
                <w:szCs w:val="28"/>
              </w:rPr>
              <w:t>АСУб-</w:t>
            </w:r>
            <w:r w:rsidR="007774A9">
              <w:rPr>
                <w:rFonts w:ascii="Times New Roman" w:hAnsi="Times New Roman"/>
                <w:color w:val="000000" w:themeColor="text1"/>
                <w:sz w:val="28"/>
                <w:szCs w:val="28"/>
              </w:rPr>
              <w:t>21-</w:t>
            </w:r>
            <w:r w:rsidR="00F9666B">
              <w:rPr>
                <w:rFonts w:ascii="Times New Roman" w:hAnsi="Times New Roman"/>
                <w:color w:val="000000" w:themeColor="text1"/>
                <w:sz w:val="28"/>
                <w:szCs w:val="28"/>
              </w:rPr>
              <w:t>2</w:t>
            </w:r>
          </w:p>
        </w:tc>
        <w:tc>
          <w:tcPr>
            <w:tcW w:w="283" w:type="dxa"/>
            <w:shd w:val="clear" w:color="auto" w:fill="auto"/>
            <w:vAlign w:val="center"/>
          </w:tcPr>
          <w:p w14:paraId="6B0E7AF5"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1276" w:type="dxa"/>
            <w:tcBorders>
              <w:bottom w:val="single" w:sz="4" w:space="0" w:color="auto"/>
            </w:tcBorders>
            <w:shd w:val="clear" w:color="auto" w:fill="auto"/>
            <w:vAlign w:val="center"/>
          </w:tcPr>
          <w:p w14:paraId="2590012E"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284" w:type="dxa"/>
            <w:shd w:val="clear" w:color="auto" w:fill="auto"/>
            <w:vAlign w:val="center"/>
          </w:tcPr>
          <w:p w14:paraId="208A19E7"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2943" w:type="dxa"/>
            <w:tcBorders>
              <w:bottom w:val="single" w:sz="4" w:space="0" w:color="auto"/>
            </w:tcBorders>
            <w:shd w:val="clear" w:color="auto" w:fill="auto"/>
            <w:vAlign w:val="center"/>
          </w:tcPr>
          <w:p w14:paraId="6D1084BD" w14:textId="326A3AC8" w:rsidR="004F2DEA" w:rsidRPr="00B72977" w:rsidRDefault="00F9666B" w:rsidP="007774A9">
            <w:pPr>
              <w:jc w:val="center"/>
              <w:rPr>
                <w:rFonts w:ascii="Times New Roman" w:hAnsi="Times New Roman"/>
                <w:color w:val="000000" w:themeColor="text1"/>
                <w:sz w:val="28"/>
                <w:szCs w:val="28"/>
              </w:rPr>
            </w:pPr>
            <w:r>
              <w:rPr>
                <w:rFonts w:ascii="Times New Roman" w:hAnsi="Times New Roman"/>
                <w:color w:val="000000" w:themeColor="text1"/>
                <w:sz w:val="28"/>
                <w:szCs w:val="28"/>
              </w:rPr>
              <w:t>В</w:t>
            </w:r>
            <w:r w:rsidR="00B72977">
              <w:rPr>
                <w:rFonts w:ascii="Times New Roman" w:hAnsi="Times New Roman"/>
                <w:color w:val="000000" w:themeColor="text1"/>
                <w:sz w:val="28"/>
                <w:szCs w:val="28"/>
              </w:rPr>
              <w:t xml:space="preserve">.А. </w:t>
            </w:r>
            <w:r>
              <w:rPr>
                <w:rFonts w:ascii="Times New Roman" w:hAnsi="Times New Roman"/>
                <w:color w:val="000000" w:themeColor="text1"/>
                <w:sz w:val="28"/>
                <w:szCs w:val="28"/>
              </w:rPr>
              <w:t>Шишлянников</w:t>
            </w:r>
          </w:p>
        </w:tc>
      </w:tr>
      <w:tr w:rsidR="004F2DEA" w:rsidRPr="004F2DEA" w14:paraId="60CD7574" w14:textId="77777777" w:rsidTr="00844DB2">
        <w:trPr>
          <w:trHeight w:hRule="exact" w:val="340"/>
          <w:jc w:val="center"/>
        </w:trPr>
        <w:tc>
          <w:tcPr>
            <w:tcW w:w="2836" w:type="dxa"/>
            <w:shd w:val="clear" w:color="auto" w:fill="auto"/>
            <w:vAlign w:val="center"/>
          </w:tcPr>
          <w:p w14:paraId="670E08F7" w14:textId="77777777" w:rsidR="004F2DEA" w:rsidRPr="00B72977" w:rsidRDefault="004F2DEA" w:rsidP="004F2DEA">
            <w:pPr>
              <w:jc w:val="center"/>
              <w:rPr>
                <w:rFonts w:ascii="Times New Roman" w:eastAsia="Times New Roman" w:hAnsi="Times New Roman"/>
                <w:color w:val="000000" w:themeColor="text1"/>
                <w:sz w:val="28"/>
                <w:lang w:eastAsia="ru-RU"/>
              </w:rPr>
            </w:pPr>
          </w:p>
        </w:tc>
        <w:tc>
          <w:tcPr>
            <w:tcW w:w="283" w:type="dxa"/>
            <w:shd w:val="clear" w:color="auto" w:fill="auto"/>
            <w:vAlign w:val="center"/>
          </w:tcPr>
          <w:p w14:paraId="207AE591" w14:textId="77777777" w:rsidR="004F2DEA" w:rsidRPr="00B72977" w:rsidRDefault="004F2DEA" w:rsidP="004F2DEA">
            <w:pPr>
              <w:jc w:val="center"/>
              <w:rPr>
                <w:rFonts w:ascii="Times New Roman" w:eastAsia="Times New Roman" w:hAnsi="Times New Roman"/>
                <w:color w:val="000000" w:themeColor="text1"/>
                <w:sz w:val="28"/>
                <w:vertAlign w:val="superscript"/>
                <w:lang w:eastAsia="ru-RU"/>
              </w:rPr>
            </w:pPr>
          </w:p>
        </w:tc>
        <w:tc>
          <w:tcPr>
            <w:tcW w:w="1985" w:type="dxa"/>
            <w:tcBorders>
              <w:top w:val="single" w:sz="4" w:space="0" w:color="auto"/>
            </w:tcBorders>
            <w:shd w:val="clear" w:color="auto" w:fill="auto"/>
          </w:tcPr>
          <w:p w14:paraId="25C5AC7E" w14:textId="77777777" w:rsidR="004F2DEA" w:rsidRPr="00B72977" w:rsidRDefault="004F2DEA" w:rsidP="004F2DEA">
            <w:pPr>
              <w:jc w:val="center"/>
              <w:rPr>
                <w:rFonts w:ascii="Times New Roman" w:hAnsi="Times New Roman"/>
                <w:color w:val="000000" w:themeColor="text1"/>
                <w:sz w:val="28"/>
                <w:szCs w:val="28"/>
                <w:vertAlign w:val="superscript"/>
              </w:rPr>
            </w:pPr>
            <w:r w:rsidRPr="00B72977">
              <w:rPr>
                <w:rFonts w:ascii="Times New Roman" w:hAnsi="Times New Roman"/>
                <w:color w:val="000000" w:themeColor="text1"/>
                <w:sz w:val="28"/>
                <w:szCs w:val="28"/>
                <w:vertAlign w:val="superscript"/>
              </w:rPr>
              <w:t>шифр</w:t>
            </w:r>
            <w:r w:rsidR="00DE2C5F" w:rsidRPr="00B72977">
              <w:rPr>
                <w:rFonts w:ascii="Times New Roman" w:hAnsi="Times New Roman"/>
                <w:color w:val="000000" w:themeColor="text1"/>
                <w:sz w:val="28"/>
                <w:szCs w:val="28"/>
                <w:vertAlign w:val="superscript"/>
              </w:rPr>
              <w:t xml:space="preserve"> группы</w:t>
            </w:r>
          </w:p>
        </w:tc>
        <w:tc>
          <w:tcPr>
            <w:tcW w:w="283" w:type="dxa"/>
            <w:shd w:val="clear" w:color="auto" w:fill="auto"/>
          </w:tcPr>
          <w:p w14:paraId="2B7715D2" w14:textId="77777777" w:rsidR="004F2DEA" w:rsidRPr="00B72977" w:rsidRDefault="004F2DEA" w:rsidP="004F2DEA">
            <w:pPr>
              <w:jc w:val="center"/>
              <w:rPr>
                <w:rFonts w:ascii="Times New Roman" w:eastAsia="Times New Roman" w:hAnsi="Times New Roman"/>
                <w:color w:val="000000" w:themeColor="text1"/>
                <w:sz w:val="28"/>
                <w:vertAlign w:val="superscript"/>
                <w:lang w:eastAsia="ru-RU"/>
              </w:rPr>
            </w:pPr>
          </w:p>
        </w:tc>
        <w:tc>
          <w:tcPr>
            <w:tcW w:w="1276" w:type="dxa"/>
            <w:tcBorders>
              <w:top w:val="single" w:sz="4" w:space="0" w:color="auto"/>
            </w:tcBorders>
            <w:shd w:val="clear" w:color="auto" w:fill="auto"/>
          </w:tcPr>
          <w:p w14:paraId="128CEE09" w14:textId="77777777" w:rsidR="004F2DEA" w:rsidRPr="00B72977" w:rsidRDefault="004F2DEA" w:rsidP="004F2DEA">
            <w:pPr>
              <w:jc w:val="center"/>
              <w:rPr>
                <w:rFonts w:ascii="Times New Roman" w:hAnsi="Times New Roman"/>
                <w:color w:val="000000" w:themeColor="text1"/>
                <w:sz w:val="28"/>
                <w:szCs w:val="28"/>
                <w:vertAlign w:val="superscript"/>
              </w:rPr>
            </w:pPr>
            <w:r w:rsidRPr="00B72977">
              <w:rPr>
                <w:rFonts w:ascii="Times New Roman" w:hAnsi="Times New Roman"/>
                <w:color w:val="000000" w:themeColor="text1"/>
                <w:sz w:val="28"/>
                <w:szCs w:val="28"/>
                <w:vertAlign w:val="superscript"/>
              </w:rPr>
              <w:t>подпись</w:t>
            </w:r>
          </w:p>
        </w:tc>
        <w:tc>
          <w:tcPr>
            <w:tcW w:w="284" w:type="dxa"/>
            <w:shd w:val="clear" w:color="auto" w:fill="auto"/>
          </w:tcPr>
          <w:p w14:paraId="43949374" w14:textId="77777777" w:rsidR="004F2DEA" w:rsidRPr="00B72977" w:rsidRDefault="004F2DEA" w:rsidP="004F2DEA">
            <w:pPr>
              <w:jc w:val="center"/>
              <w:rPr>
                <w:rFonts w:ascii="Times New Roman" w:eastAsia="Times New Roman" w:hAnsi="Times New Roman"/>
                <w:color w:val="000000" w:themeColor="text1"/>
                <w:sz w:val="28"/>
                <w:vertAlign w:val="superscript"/>
                <w:lang w:eastAsia="ru-RU"/>
              </w:rPr>
            </w:pPr>
          </w:p>
        </w:tc>
        <w:tc>
          <w:tcPr>
            <w:tcW w:w="2943" w:type="dxa"/>
            <w:tcBorders>
              <w:top w:val="single" w:sz="4" w:space="0" w:color="auto"/>
            </w:tcBorders>
            <w:shd w:val="clear" w:color="auto" w:fill="auto"/>
          </w:tcPr>
          <w:p w14:paraId="35E9AE38" w14:textId="77777777" w:rsidR="004F2DEA" w:rsidRPr="00B72977" w:rsidRDefault="004F2DEA" w:rsidP="004F2DEA">
            <w:pPr>
              <w:jc w:val="center"/>
              <w:rPr>
                <w:rFonts w:ascii="Times New Roman" w:hAnsi="Times New Roman"/>
                <w:color w:val="000000" w:themeColor="text1"/>
                <w:sz w:val="28"/>
                <w:szCs w:val="28"/>
                <w:vertAlign w:val="superscript"/>
              </w:rPr>
            </w:pPr>
            <w:r w:rsidRPr="00B72977">
              <w:rPr>
                <w:rFonts w:ascii="Times New Roman" w:hAnsi="Times New Roman"/>
                <w:color w:val="000000" w:themeColor="text1"/>
                <w:sz w:val="28"/>
                <w:szCs w:val="28"/>
                <w:vertAlign w:val="superscript"/>
              </w:rPr>
              <w:t>И.О. Фамилия</w:t>
            </w:r>
          </w:p>
        </w:tc>
      </w:tr>
      <w:tr w:rsidR="004F2DEA" w:rsidRPr="004F2DEA" w14:paraId="66B7E831" w14:textId="77777777" w:rsidTr="00844DB2">
        <w:trPr>
          <w:trHeight w:hRule="exact" w:val="340"/>
          <w:jc w:val="center"/>
        </w:trPr>
        <w:tc>
          <w:tcPr>
            <w:tcW w:w="2836" w:type="dxa"/>
            <w:shd w:val="clear" w:color="auto" w:fill="auto"/>
            <w:vAlign w:val="center"/>
          </w:tcPr>
          <w:p w14:paraId="451FDE8C" w14:textId="77777777" w:rsidR="004F2DEA" w:rsidRPr="004F2DEA" w:rsidRDefault="004F2DEA" w:rsidP="00DE2C5F">
            <w:pPr>
              <w:rPr>
                <w:rFonts w:ascii="Times New Roman" w:hAnsi="Times New Roman"/>
                <w:sz w:val="28"/>
                <w:szCs w:val="28"/>
              </w:rPr>
            </w:pPr>
            <w:proofErr w:type="spellStart"/>
            <w:r w:rsidRPr="004F2DEA">
              <w:rPr>
                <w:rFonts w:ascii="Times New Roman" w:hAnsi="Times New Roman"/>
                <w:sz w:val="28"/>
                <w:szCs w:val="28"/>
              </w:rPr>
              <w:t>Нормоконтроль</w:t>
            </w:r>
            <w:proofErr w:type="spellEnd"/>
          </w:p>
        </w:tc>
        <w:tc>
          <w:tcPr>
            <w:tcW w:w="283" w:type="dxa"/>
            <w:shd w:val="clear" w:color="auto" w:fill="auto"/>
            <w:vAlign w:val="center"/>
          </w:tcPr>
          <w:p w14:paraId="72A980EA"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985" w:type="dxa"/>
            <w:shd w:val="clear" w:color="auto" w:fill="auto"/>
            <w:vAlign w:val="center"/>
          </w:tcPr>
          <w:p w14:paraId="6BC38BF6" w14:textId="77777777" w:rsidR="004F2DEA" w:rsidRPr="004F2DEA" w:rsidRDefault="004F2DEA" w:rsidP="004F2DEA">
            <w:pPr>
              <w:jc w:val="center"/>
              <w:rPr>
                <w:rFonts w:ascii="Times New Roman" w:eastAsia="Times New Roman" w:hAnsi="Times New Roman"/>
                <w:sz w:val="28"/>
                <w:lang w:eastAsia="ru-RU"/>
              </w:rPr>
            </w:pPr>
          </w:p>
        </w:tc>
        <w:tc>
          <w:tcPr>
            <w:tcW w:w="283" w:type="dxa"/>
            <w:shd w:val="clear" w:color="auto" w:fill="auto"/>
            <w:vAlign w:val="center"/>
          </w:tcPr>
          <w:p w14:paraId="47DD5F6B"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276" w:type="dxa"/>
            <w:tcBorders>
              <w:bottom w:val="single" w:sz="4" w:space="0" w:color="auto"/>
            </w:tcBorders>
            <w:shd w:val="clear" w:color="auto" w:fill="auto"/>
            <w:vAlign w:val="center"/>
          </w:tcPr>
          <w:p w14:paraId="12A259E0" w14:textId="77777777" w:rsidR="004F2DEA" w:rsidRPr="004F2DEA" w:rsidRDefault="004F2DEA" w:rsidP="004F2DEA">
            <w:pPr>
              <w:jc w:val="center"/>
              <w:rPr>
                <w:rFonts w:ascii="Times New Roman" w:eastAsia="Times New Roman" w:hAnsi="Times New Roman"/>
                <w:sz w:val="28"/>
                <w:lang w:eastAsia="ru-RU"/>
              </w:rPr>
            </w:pPr>
          </w:p>
        </w:tc>
        <w:tc>
          <w:tcPr>
            <w:tcW w:w="284" w:type="dxa"/>
            <w:shd w:val="clear" w:color="auto" w:fill="auto"/>
            <w:vAlign w:val="center"/>
          </w:tcPr>
          <w:p w14:paraId="795E9D38"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2943" w:type="dxa"/>
            <w:tcBorders>
              <w:bottom w:val="single" w:sz="4" w:space="0" w:color="auto"/>
            </w:tcBorders>
            <w:shd w:val="clear" w:color="auto" w:fill="auto"/>
            <w:vAlign w:val="center"/>
          </w:tcPr>
          <w:p w14:paraId="3DC26C0C" w14:textId="1643A4A3" w:rsidR="004F2DEA" w:rsidRPr="004F2DEA" w:rsidRDefault="008D17EF" w:rsidP="004F2DEA">
            <w:pPr>
              <w:jc w:val="center"/>
              <w:rPr>
                <w:rFonts w:ascii="Times New Roman" w:eastAsia="Times New Roman" w:hAnsi="Times New Roman"/>
                <w:sz w:val="28"/>
                <w:lang w:eastAsia="ru-RU"/>
              </w:rPr>
            </w:pPr>
            <w:r>
              <w:rPr>
                <w:rFonts w:ascii="Times New Roman" w:eastAsia="Times New Roman" w:hAnsi="Times New Roman"/>
                <w:color w:val="000000" w:themeColor="text1"/>
                <w:sz w:val="28"/>
                <w:lang w:eastAsia="ru-RU"/>
              </w:rPr>
              <w:t>Л.С</w:t>
            </w:r>
            <w:r>
              <w:rPr>
                <w:rFonts w:ascii="Times New Roman" w:eastAsia="Times New Roman" w:hAnsi="Times New Roman"/>
                <w:sz w:val="28"/>
                <w:lang w:eastAsia="ru-RU"/>
              </w:rPr>
              <w:t>. Вахрушева</w:t>
            </w:r>
          </w:p>
        </w:tc>
      </w:tr>
      <w:tr w:rsidR="004F2DEA" w:rsidRPr="004F2DEA" w14:paraId="1C4DDE54" w14:textId="77777777" w:rsidTr="00844DB2">
        <w:trPr>
          <w:trHeight w:hRule="exact" w:val="340"/>
          <w:jc w:val="center"/>
        </w:trPr>
        <w:tc>
          <w:tcPr>
            <w:tcW w:w="2836" w:type="dxa"/>
            <w:shd w:val="clear" w:color="auto" w:fill="auto"/>
            <w:vAlign w:val="center"/>
          </w:tcPr>
          <w:p w14:paraId="385385DB" w14:textId="77777777" w:rsidR="004F2DEA" w:rsidRPr="004F2DEA" w:rsidRDefault="004F2DEA" w:rsidP="004F2DEA">
            <w:pPr>
              <w:jc w:val="center"/>
              <w:rPr>
                <w:rFonts w:ascii="Times New Roman" w:eastAsia="Times New Roman" w:hAnsi="Times New Roman"/>
                <w:sz w:val="28"/>
                <w:lang w:eastAsia="ru-RU"/>
              </w:rPr>
            </w:pPr>
          </w:p>
        </w:tc>
        <w:tc>
          <w:tcPr>
            <w:tcW w:w="283" w:type="dxa"/>
            <w:shd w:val="clear" w:color="auto" w:fill="auto"/>
            <w:vAlign w:val="center"/>
          </w:tcPr>
          <w:p w14:paraId="7742E52B"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985" w:type="dxa"/>
            <w:shd w:val="clear" w:color="auto" w:fill="auto"/>
          </w:tcPr>
          <w:p w14:paraId="5C5E8ED1" w14:textId="77777777" w:rsidR="004F2DEA" w:rsidRPr="004F2DEA" w:rsidRDefault="004F2DEA" w:rsidP="004F2DEA">
            <w:pPr>
              <w:jc w:val="center"/>
              <w:rPr>
                <w:rFonts w:ascii="Times New Roman" w:hAnsi="Times New Roman"/>
                <w:sz w:val="28"/>
                <w:szCs w:val="28"/>
                <w:vertAlign w:val="superscript"/>
              </w:rPr>
            </w:pPr>
          </w:p>
        </w:tc>
        <w:tc>
          <w:tcPr>
            <w:tcW w:w="283" w:type="dxa"/>
            <w:shd w:val="clear" w:color="auto" w:fill="auto"/>
          </w:tcPr>
          <w:p w14:paraId="3299CCDB"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1276" w:type="dxa"/>
            <w:tcBorders>
              <w:top w:val="single" w:sz="4" w:space="0" w:color="auto"/>
            </w:tcBorders>
            <w:shd w:val="clear" w:color="auto" w:fill="auto"/>
          </w:tcPr>
          <w:p w14:paraId="5154BABC" w14:textId="77777777" w:rsidR="004F2DEA" w:rsidRPr="004F2DEA" w:rsidRDefault="004F2DEA" w:rsidP="004F2DEA">
            <w:pPr>
              <w:jc w:val="center"/>
              <w:rPr>
                <w:rFonts w:ascii="Times New Roman" w:hAnsi="Times New Roman"/>
                <w:sz w:val="28"/>
                <w:szCs w:val="28"/>
                <w:vertAlign w:val="superscript"/>
              </w:rPr>
            </w:pPr>
            <w:r w:rsidRPr="004F2DEA">
              <w:rPr>
                <w:rFonts w:ascii="Times New Roman" w:hAnsi="Times New Roman"/>
                <w:sz w:val="28"/>
                <w:szCs w:val="28"/>
                <w:vertAlign w:val="superscript"/>
              </w:rPr>
              <w:t>подпись</w:t>
            </w:r>
          </w:p>
        </w:tc>
        <w:tc>
          <w:tcPr>
            <w:tcW w:w="284" w:type="dxa"/>
            <w:shd w:val="clear" w:color="auto" w:fill="auto"/>
          </w:tcPr>
          <w:p w14:paraId="3A8C9B95" w14:textId="77777777" w:rsidR="004F2DEA" w:rsidRPr="004F2DEA" w:rsidRDefault="004F2DEA" w:rsidP="004F2DEA">
            <w:pPr>
              <w:jc w:val="center"/>
              <w:rPr>
                <w:rFonts w:ascii="Times New Roman" w:eastAsia="Times New Roman" w:hAnsi="Times New Roman"/>
                <w:sz w:val="28"/>
                <w:vertAlign w:val="superscript"/>
                <w:lang w:eastAsia="ru-RU"/>
              </w:rPr>
            </w:pPr>
          </w:p>
        </w:tc>
        <w:tc>
          <w:tcPr>
            <w:tcW w:w="2943" w:type="dxa"/>
            <w:tcBorders>
              <w:top w:val="single" w:sz="4" w:space="0" w:color="auto"/>
            </w:tcBorders>
            <w:shd w:val="clear" w:color="auto" w:fill="auto"/>
          </w:tcPr>
          <w:p w14:paraId="3F398270" w14:textId="77777777" w:rsidR="004F2DEA" w:rsidRPr="004F2DEA" w:rsidRDefault="004F2DEA" w:rsidP="004F2DEA">
            <w:pPr>
              <w:jc w:val="center"/>
              <w:rPr>
                <w:rFonts w:ascii="Times New Roman" w:hAnsi="Times New Roman"/>
                <w:sz w:val="28"/>
                <w:szCs w:val="28"/>
                <w:vertAlign w:val="superscript"/>
              </w:rPr>
            </w:pPr>
            <w:r w:rsidRPr="004F2DEA">
              <w:rPr>
                <w:rFonts w:ascii="Times New Roman" w:hAnsi="Times New Roman"/>
                <w:sz w:val="28"/>
                <w:szCs w:val="28"/>
                <w:vertAlign w:val="superscript"/>
              </w:rPr>
              <w:t>И.О. Фамилия</w:t>
            </w:r>
          </w:p>
        </w:tc>
      </w:tr>
    </w:tbl>
    <w:p w14:paraId="7256F59C" w14:textId="77777777" w:rsidR="004F2DEA" w:rsidRPr="004F2DEA" w:rsidRDefault="004F2DEA" w:rsidP="004F2DEA">
      <w:pPr>
        <w:rPr>
          <w:rFonts w:ascii="Times New Roman" w:hAnsi="Times New Roman"/>
          <w:sz w:val="28"/>
          <w:szCs w:val="28"/>
        </w:rPr>
      </w:pPr>
    </w:p>
    <w:p w14:paraId="0D194B40" w14:textId="444635BC" w:rsidR="008F6577" w:rsidRDefault="008D17EF" w:rsidP="008F6577">
      <w:pPr>
        <w:rPr>
          <w:rFonts w:ascii="Times New Roman" w:hAnsi="Times New Roman"/>
          <w:sz w:val="28"/>
          <w:szCs w:val="28"/>
        </w:rPr>
      </w:pPr>
      <w:r>
        <w:rPr>
          <w:rFonts w:ascii="Times New Roman" w:hAnsi="Times New Roman"/>
          <w:sz w:val="28"/>
          <w:szCs w:val="28"/>
        </w:rPr>
        <w:t>Курсовой проект защищен</w:t>
      </w:r>
      <w:r w:rsidR="008F6577" w:rsidRPr="00F1245B">
        <w:rPr>
          <w:rFonts w:ascii="Times New Roman" w:hAnsi="Times New Roman"/>
          <w:sz w:val="28"/>
          <w:szCs w:val="28"/>
        </w:rPr>
        <w:t xml:space="preserve"> </w:t>
      </w:r>
      <w:r w:rsidR="004F2DEA" w:rsidRPr="00F1245B">
        <w:rPr>
          <w:rFonts w:ascii="Times New Roman" w:hAnsi="Times New Roman"/>
          <w:sz w:val="28"/>
          <w:szCs w:val="28"/>
        </w:rPr>
        <w:t>с оценкой __</w:t>
      </w:r>
      <w:r w:rsidR="00DE2C5F" w:rsidRPr="00F1245B">
        <w:rPr>
          <w:rFonts w:ascii="Times New Roman" w:hAnsi="Times New Roman"/>
          <w:sz w:val="28"/>
          <w:szCs w:val="28"/>
        </w:rPr>
        <w:t>________________</w:t>
      </w:r>
    </w:p>
    <w:p w14:paraId="1E68872E" w14:textId="77777777" w:rsidR="008F6577" w:rsidRDefault="008F6577" w:rsidP="008F6577">
      <w:pPr>
        <w:rPr>
          <w:rFonts w:ascii="Times New Roman" w:hAnsi="Times New Roman"/>
          <w:sz w:val="28"/>
          <w:szCs w:val="28"/>
        </w:rPr>
      </w:pPr>
    </w:p>
    <w:p w14:paraId="2B16BAA4" w14:textId="77777777" w:rsidR="008F6577" w:rsidRDefault="008F6577" w:rsidP="008F6577">
      <w:pPr>
        <w:rPr>
          <w:rFonts w:ascii="Times New Roman" w:hAnsi="Times New Roman"/>
          <w:sz w:val="28"/>
          <w:szCs w:val="28"/>
        </w:rPr>
      </w:pPr>
    </w:p>
    <w:p w14:paraId="17DC9E84" w14:textId="77777777" w:rsidR="007C4C7B" w:rsidRDefault="007C4C7B" w:rsidP="008F6577">
      <w:pPr>
        <w:jc w:val="center"/>
        <w:rPr>
          <w:rFonts w:ascii="Times New Roman" w:hAnsi="Times New Roman"/>
          <w:sz w:val="28"/>
          <w:szCs w:val="28"/>
        </w:rPr>
      </w:pPr>
    </w:p>
    <w:p w14:paraId="05B9D9DD" w14:textId="77777777" w:rsidR="007C4C7B" w:rsidRDefault="007C4C7B" w:rsidP="008F6577">
      <w:pPr>
        <w:jc w:val="center"/>
        <w:rPr>
          <w:rFonts w:ascii="Times New Roman" w:hAnsi="Times New Roman"/>
          <w:sz w:val="28"/>
          <w:szCs w:val="28"/>
        </w:rPr>
      </w:pPr>
    </w:p>
    <w:p w14:paraId="25F9FB01" w14:textId="5EECBF57" w:rsidR="004F2DEA" w:rsidRPr="004F2DEA" w:rsidRDefault="004F2DEA" w:rsidP="008F6577">
      <w:pPr>
        <w:jc w:val="center"/>
        <w:rPr>
          <w:rFonts w:ascii="Times New Roman" w:hAnsi="Times New Roman"/>
          <w:sz w:val="28"/>
          <w:szCs w:val="28"/>
        </w:rPr>
        <w:sectPr w:rsidR="004F2DEA" w:rsidRPr="004F2DEA" w:rsidSect="004F2DEA">
          <w:headerReference w:type="even" r:id="rId8"/>
          <w:footerReference w:type="even" r:id="rId9"/>
          <w:footerReference w:type="default" r:id="rId10"/>
          <w:pgSz w:w="11906" w:h="16838" w:code="9"/>
          <w:pgMar w:top="851" w:right="567" w:bottom="1134" w:left="1701" w:header="0" w:footer="0" w:gutter="0"/>
          <w:cols w:space="708"/>
          <w:titlePg/>
          <w:docGrid w:linePitch="381"/>
        </w:sectPr>
      </w:pPr>
      <w:r w:rsidRPr="004F2DEA">
        <w:rPr>
          <w:rFonts w:ascii="Times New Roman" w:hAnsi="Times New Roman"/>
          <w:sz w:val="28"/>
          <w:szCs w:val="28"/>
        </w:rPr>
        <w:t>Иркутск 20</w:t>
      </w:r>
      <w:r w:rsidR="00340A8C">
        <w:rPr>
          <w:rFonts w:ascii="Times New Roman" w:hAnsi="Times New Roman"/>
          <w:sz w:val="28"/>
          <w:szCs w:val="28"/>
        </w:rPr>
        <w:t>2</w:t>
      </w:r>
      <w:r w:rsidR="007C4C7B">
        <w:rPr>
          <w:rFonts w:ascii="Times New Roman" w:hAnsi="Times New Roman"/>
          <w:sz w:val="28"/>
          <w:szCs w:val="28"/>
        </w:rPr>
        <w:t>4</w:t>
      </w:r>
      <w:r w:rsidR="0023641D">
        <w:rPr>
          <w:rFonts w:ascii="Times New Roman" w:hAnsi="Times New Roman"/>
          <w:sz w:val="28"/>
          <w:szCs w:val="28"/>
        </w:rPr>
        <w:t xml:space="preserve"> </w:t>
      </w:r>
      <w:r w:rsidRPr="004F2DEA">
        <w:rPr>
          <w:rFonts w:ascii="Times New Roman" w:hAnsi="Times New Roman"/>
          <w:sz w:val="28"/>
          <w:szCs w:val="28"/>
        </w:rPr>
        <w:t>г.</w:t>
      </w:r>
    </w:p>
    <w:p w14:paraId="021F2B63" w14:textId="77777777" w:rsidR="004F2DEA" w:rsidRPr="002E1682" w:rsidRDefault="004F2DEA" w:rsidP="004F2DEA">
      <w:pPr>
        <w:jc w:val="center"/>
        <w:rPr>
          <w:rFonts w:ascii="Times New Roman" w:hAnsi="Times New Roman"/>
          <w:sz w:val="28"/>
          <w:szCs w:val="20"/>
        </w:rPr>
      </w:pPr>
      <w:r w:rsidRPr="002E1682">
        <w:rPr>
          <w:rFonts w:ascii="Times New Roman" w:hAnsi="Times New Roman"/>
          <w:sz w:val="28"/>
          <w:szCs w:val="20"/>
        </w:rPr>
        <w:lastRenderedPageBreak/>
        <w:t xml:space="preserve">Министерство </w:t>
      </w:r>
      <w:r w:rsidR="002E1682" w:rsidRPr="002E1682">
        <w:rPr>
          <w:rFonts w:ascii="Times New Roman" w:hAnsi="Times New Roman"/>
          <w:sz w:val="28"/>
          <w:szCs w:val="20"/>
        </w:rPr>
        <w:t xml:space="preserve">науки и высшего </w:t>
      </w:r>
      <w:r w:rsidRPr="002E1682">
        <w:rPr>
          <w:rFonts w:ascii="Times New Roman" w:hAnsi="Times New Roman"/>
          <w:sz w:val="28"/>
          <w:szCs w:val="20"/>
        </w:rPr>
        <w:t>образования Российской Федерации</w:t>
      </w:r>
    </w:p>
    <w:p w14:paraId="00D0162A" w14:textId="6EB36056" w:rsidR="004F2DEA" w:rsidRPr="002E0AF8" w:rsidRDefault="004F2DEA" w:rsidP="004F2DEA">
      <w:pPr>
        <w:jc w:val="center"/>
        <w:rPr>
          <w:rFonts w:ascii="Times New Roman" w:hAnsi="Times New Roman"/>
          <w:sz w:val="28"/>
          <w:szCs w:val="20"/>
        </w:rPr>
      </w:pPr>
      <w:r w:rsidRPr="002E1682">
        <w:rPr>
          <w:rFonts w:ascii="Times New Roman" w:hAnsi="Times New Roman"/>
          <w:sz w:val="28"/>
          <w:szCs w:val="20"/>
        </w:rPr>
        <w:t>Федеральное государственное бюджетное образовательное учреждение высшего образования</w:t>
      </w:r>
    </w:p>
    <w:p w14:paraId="49EEE848" w14:textId="77777777" w:rsidR="00DF49F1" w:rsidRPr="002E0AF8" w:rsidRDefault="00DF49F1" w:rsidP="004F2DEA">
      <w:pPr>
        <w:jc w:val="center"/>
        <w:rPr>
          <w:rFonts w:ascii="Times New Roman" w:hAnsi="Times New Roman"/>
          <w:sz w:val="28"/>
          <w:szCs w:val="20"/>
        </w:rPr>
      </w:pPr>
    </w:p>
    <w:p w14:paraId="6D51E445" w14:textId="77777777" w:rsidR="004F2DEA" w:rsidRPr="00E85132" w:rsidRDefault="004F2DEA" w:rsidP="004F2DEA">
      <w:pPr>
        <w:jc w:val="center"/>
        <w:rPr>
          <w:rFonts w:ascii="Times New Roman" w:hAnsi="Times New Roman"/>
          <w:b/>
          <w:sz w:val="28"/>
          <w:szCs w:val="20"/>
        </w:rPr>
      </w:pPr>
      <w:r w:rsidRPr="00E85132">
        <w:rPr>
          <w:rFonts w:ascii="Times New Roman" w:hAnsi="Times New Roman"/>
          <w:b/>
          <w:sz w:val="28"/>
          <w:szCs w:val="20"/>
        </w:rPr>
        <w:t>ИРКУТСКИЙ НАЦИОНАЛЬНЫЙ ИССЛЕДОВАТЕЛЬСКИЙ ТЕХНИЧЕСКИЙ УНИВЕРСИТЕТ</w:t>
      </w:r>
    </w:p>
    <w:p w14:paraId="79AF1B28" w14:textId="77777777" w:rsidR="00356E5B" w:rsidRPr="00356E5B" w:rsidRDefault="00356E5B" w:rsidP="004F2DEA">
      <w:pPr>
        <w:jc w:val="center"/>
        <w:rPr>
          <w:rFonts w:ascii="Times New Roman" w:hAnsi="Times New Roman"/>
          <w:sz w:val="28"/>
          <w:szCs w:val="20"/>
        </w:rPr>
      </w:pPr>
    </w:p>
    <w:p w14:paraId="37A788A2" w14:textId="77777777" w:rsidR="00EB5C8D" w:rsidRDefault="00EB5C8D" w:rsidP="004F2DEA">
      <w:pPr>
        <w:jc w:val="center"/>
        <w:rPr>
          <w:rFonts w:ascii="Times New Roman" w:hAnsi="Times New Roman"/>
          <w:sz w:val="28"/>
          <w:szCs w:val="20"/>
        </w:rPr>
      </w:pPr>
      <w:bookmarkStart w:id="9" w:name="_Toc263733894"/>
      <w:bookmarkStart w:id="10" w:name="_Toc318235908"/>
      <w:bookmarkStart w:id="11" w:name="_Toc326499047"/>
      <w:bookmarkStart w:id="12" w:name="_Toc420171239"/>
    </w:p>
    <w:p w14:paraId="3131803A" w14:textId="77777777" w:rsidR="004F2DEA" w:rsidRPr="004F2DEA" w:rsidRDefault="004F2DEA" w:rsidP="004F2DEA">
      <w:pPr>
        <w:jc w:val="center"/>
        <w:rPr>
          <w:rFonts w:ascii="Times New Roman" w:hAnsi="Times New Roman"/>
          <w:sz w:val="28"/>
          <w:szCs w:val="20"/>
        </w:rPr>
      </w:pPr>
      <w:r w:rsidRPr="004F2DEA">
        <w:rPr>
          <w:rFonts w:ascii="Times New Roman" w:hAnsi="Times New Roman"/>
          <w:sz w:val="28"/>
          <w:szCs w:val="20"/>
        </w:rPr>
        <w:t>ЗАДАНИЕ</w:t>
      </w:r>
      <w:bookmarkEnd w:id="9"/>
      <w:bookmarkEnd w:id="10"/>
      <w:bookmarkEnd w:id="11"/>
      <w:bookmarkEnd w:id="12"/>
    </w:p>
    <w:p w14:paraId="5310EE96" w14:textId="49F54E2D" w:rsidR="004F2DEA" w:rsidRDefault="004F2DEA" w:rsidP="004F2DEA">
      <w:pPr>
        <w:jc w:val="center"/>
        <w:rPr>
          <w:rFonts w:ascii="Times New Roman" w:hAnsi="Times New Roman"/>
          <w:sz w:val="28"/>
          <w:szCs w:val="20"/>
        </w:rPr>
      </w:pPr>
      <w:bookmarkStart w:id="13" w:name="_Toc263733895"/>
      <w:bookmarkStart w:id="14" w:name="_Toc318235909"/>
      <w:bookmarkStart w:id="15" w:name="_Toc326499048"/>
      <w:bookmarkStart w:id="16" w:name="_Toc420171240"/>
      <w:r w:rsidRPr="00D91AEC">
        <w:rPr>
          <w:rFonts w:ascii="Times New Roman" w:hAnsi="Times New Roman"/>
          <w:sz w:val="28"/>
          <w:szCs w:val="20"/>
        </w:rPr>
        <w:t xml:space="preserve">НА </w:t>
      </w:r>
      <w:r w:rsidR="008D17EF">
        <w:rPr>
          <w:rFonts w:ascii="Times New Roman" w:hAnsi="Times New Roman"/>
          <w:sz w:val="28"/>
          <w:szCs w:val="20"/>
        </w:rPr>
        <w:t>КУРСОВОЕ ПРОЕКТИРОВАНИЕ</w:t>
      </w:r>
      <w:r w:rsidR="00E45B67" w:rsidRPr="00F1245B">
        <w:rPr>
          <w:rFonts w:ascii="Times New Roman" w:hAnsi="Times New Roman"/>
          <w:sz w:val="28"/>
          <w:szCs w:val="20"/>
        </w:rPr>
        <w:t xml:space="preserve"> </w:t>
      </w:r>
      <w:bookmarkEnd w:id="13"/>
      <w:bookmarkEnd w:id="14"/>
      <w:bookmarkEnd w:id="15"/>
      <w:bookmarkEnd w:id="16"/>
    </w:p>
    <w:p w14:paraId="62A26755" w14:textId="77777777" w:rsidR="00151135" w:rsidRPr="004F2DEA" w:rsidRDefault="00151135" w:rsidP="004F2DEA">
      <w:pPr>
        <w:jc w:val="center"/>
        <w:rPr>
          <w:rFonts w:ascii="Times New Roman" w:hAnsi="Times New Roman"/>
          <w:sz w:val="28"/>
          <w:szCs w:val="20"/>
        </w:rPr>
      </w:pPr>
    </w:p>
    <w:tbl>
      <w:tblPr>
        <w:tblStyle w:val="a8"/>
        <w:tblW w:w="0" w:type="auto"/>
        <w:tblInd w:w="-284" w:type="dxa"/>
        <w:tblLook w:val="04A0" w:firstRow="1" w:lastRow="0" w:firstColumn="1" w:lastColumn="0" w:noHBand="0" w:noVBand="1"/>
      </w:tblPr>
      <w:tblGrid>
        <w:gridCol w:w="2944"/>
        <w:gridCol w:w="186"/>
        <w:gridCol w:w="4664"/>
        <w:gridCol w:w="1898"/>
        <w:gridCol w:w="230"/>
      </w:tblGrid>
      <w:tr w:rsidR="00D0136F" w14:paraId="51650D81" w14:textId="77777777" w:rsidTr="00151135">
        <w:tc>
          <w:tcPr>
            <w:tcW w:w="2566" w:type="dxa"/>
            <w:tcBorders>
              <w:top w:val="nil"/>
              <w:left w:val="nil"/>
              <w:bottom w:val="nil"/>
              <w:right w:val="nil"/>
            </w:tcBorders>
            <w:vAlign w:val="bottom"/>
          </w:tcPr>
          <w:p w14:paraId="4B9DCF33" w14:textId="77777777" w:rsidR="00D0136F" w:rsidRDefault="00B11956" w:rsidP="002E0AF8">
            <w:pPr>
              <w:rPr>
                <w:rFonts w:ascii="Times New Roman" w:hAnsi="Times New Roman"/>
                <w:sz w:val="28"/>
                <w:szCs w:val="28"/>
              </w:rPr>
            </w:pPr>
            <w:r>
              <w:rPr>
                <w:rFonts w:ascii="Times New Roman" w:hAnsi="Times New Roman"/>
                <w:sz w:val="28"/>
                <w:szCs w:val="28"/>
              </w:rPr>
              <w:t>По курсу</w:t>
            </w:r>
          </w:p>
        </w:tc>
        <w:tc>
          <w:tcPr>
            <w:tcW w:w="7356" w:type="dxa"/>
            <w:gridSpan w:val="4"/>
            <w:tcBorders>
              <w:top w:val="nil"/>
              <w:left w:val="nil"/>
              <w:right w:val="nil"/>
            </w:tcBorders>
            <w:vAlign w:val="bottom"/>
          </w:tcPr>
          <w:p w14:paraId="0022C826" w14:textId="4A5FEFFC" w:rsidR="00D0136F" w:rsidRDefault="008D17EF" w:rsidP="002E0AF8">
            <w:pPr>
              <w:rPr>
                <w:rFonts w:ascii="Times New Roman" w:hAnsi="Times New Roman"/>
                <w:sz w:val="28"/>
                <w:szCs w:val="28"/>
              </w:rPr>
            </w:pPr>
            <w:r w:rsidRPr="008D17EF">
              <w:rPr>
                <w:rFonts w:ascii="Times New Roman" w:hAnsi="Times New Roman"/>
                <w:sz w:val="28"/>
                <w:szCs w:val="28"/>
              </w:rPr>
              <w:t>Технологии разработки программных комплексов</w:t>
            </w:r>
          </w:p>
        </w:tc>
      </w:tr>
      <w:tr w:rsidR="00D0136F" w14:paraId="3DEB95C9" w14:textId="77777777" w:rsidTr="00151135">
        <w:tc>
          <w:tcPr>
            <w:tcW w:w="2566" w:type="dxa"/>
            <w:tcBorders>
              <w:top w:val="nil"/>
              <w:left w:val="nil"/>
              <w:bottom w:val="nil"/>
              <w:right w:val="nil"/>
            </w:tcBorders>
            <w:vAlign w:val="bottom"/>
          </w:tcPr>
          <w:p w14:paraId="2CC3F471" w14:textId="77777777" w:rsidR="00D0136F" w:rsidRPr="00F1245B" w:rsidRDefault="00B11956" w:rsidP="002E0AF8">
            <w:pPr>
              <w:rPr>
                <w:rFonts w:ascii="Times New Roman" w:hAnsi="Times New Roman"/>
                <w:color w:val="FF0000"/>
                <w:sz w:val="28"/>
                <w:szCs w:val="28"/>
              </w:rPr>
            </w:pPr>
            <w:r w:rsidRPr="00DE2B96">
              <w:rPr>
                <w:rFonts w:ascii="Times New Roman" w:hAnsi="Times New Roman"/>
                <w:color w:val="000000" w:themeColor="text1"/>
                <w:sz w:val="28"/>
                <w:szCs w:val="28"/>
              </w:rPr>
              <w:t>Студенту</w:t>
            </w:r>
          </w:p>
        </w:tc>
        <w:tc>
          <w:tcPr>
            <w:tcW w:w="7356" w:type="dxa"/>
            <w:gridSpan w:val="4"/>
            <w:tcBorders>
              <w:left w:val="nil"/>
              <w:bottom w:val="single" w:sz="4" w:space="0" w:color="auto"/>
              <w:right w:val="nil"/>
            </w:tcBorders>
            <w:vAlign w:val="bottom"/>
          </w:tcPr>
          <w:p w14:paraId="74856E76" w14:textId="28712C2A" w:rsidR="00D0136F" w:rsidRPr="00DE2B96" w:rsidRDefault="00F9666B" w:rsidP="00DE2B96">
            <w:pP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Шишлянникову</w:t>
            </w:r>
            <w:proofErr w:type="spellEnd"/>
            <w:r w:rsidR="007774A9">
              <w:rPr>
                <w:rFonts w:ascii="Times New Roman" w:hAnsi="Times New Roman"/>
                <w:color w:val="000000" w:themeColor="text1"/>
                <w:sz w:val="28"/>
                <w:szCs w:val="28"/>
              </w:rPr>
              <w:t xml:space="preserve"> </w:t>
            </w:r>
            <w:r>
              <w:rPr>
                <w:rFonts w:ascii="Times New Roman" w:hAnsi="Times New Roman"/>
                <w:color w:val="000000" w:themeColor="text1"/>
                <w:sz w:val="28"/>
                <w:szCs w:val="28"/>
              </w:rPr>
              <w:t>В</w:t>
            </w:r>
            <w:r w:rsidR="00DE2B96">
              <w:rPr>
                <w:rFonts w:ascii="Times New Roman" w:hAnsi="Times New Roman"/>
                <w:color w:val="000000" w:themeColor="text1"/>
                <w:sz w:val="28"/>
                <w:szCs w:val="28"/>
              </w:rPr>
              <w:t>.А.</w:t>
            </w:r>
          </w:p>
        </w:tc>
      </w:tr>
      <w:tr w:rsidR="008F6577" w14:paraId="580A057A" w14:textId="77777777" w:rsidTr="00151135">
        <w:tc>
          <w:tcPr>
            <w:tcW w:w="2566" w:type="dxa"/>
            <w:tcBorders>
              <w:top w:val="nil"/>
              <w:left w:val="nil"/>
              <w:bottom w:val="nil"/>
              <w:right w:val="nil"/>
            </w:tcBorders>
            <w:vAlign w:val="bottom"/>
          </w:tcPr>
          <w:p w14:paraId="11DE0FAC" w14:textId="77777777" w:rsidR="008F6577" w:rsidRDefault="008F6577" w:rsidP="002E0AF8">
            <w:pPr>
              <w:rPr>
                <w:rFonts w:ascii="Times New Roman" w:hAnsi="Times New Roman"/>
                <w:sz w:val="28"/>
                <w:szCs w:val="28"/>
              </w:rPr>
            </w:pPr>
          </w:p>
        </w:tc>
        <w:tc>
          <w:tcPr>
            <w:tcW w:w="7356" w:type="dxa"/>
            <w:gridSpan w:val="4"/>
            <w:tcBorders>
              <w:left w:val="nil"/>
              <w:bottom w:val="nil"/>
              <w:right w:val="nil"/>
            </w:tcBorders>
            <w:vAlign w:val="bottom"/>
          </w:tcPr>
          <w:p w14:paraId="0F0BF02F" w14:textId="77777777" w:rsidR="008F6577" w:rsidRPr="00F1245B" w:rsidRDefault="008F6577" w:rsidP="008F6577">
            <w:pPr>
              <w:jc w:val="center"/>
              <w:rPr>
                <w:rFonts w:ascii="Times New Roman" w:hAnsi="Times New Roman"/>
                <w:color w:val="FF0000"/>
                <w:sz w:val="28"/>
                <w:szCs w:val="28"/>
                <w:vertAlign w:val="superscript"/>
              </w:rPr>
            </w:pPr>
            <w:r w:rsidRPr="00DE2B96">
              <w:rPr>
                <w:rFonts w:ascii="Times New Roman" w:hAnsi="Times New Roman"/>
                <w:color w:val="000000" w:themeColor="text1"/>
                <w:sz w:val="28"/>
                <w:szCs w:val="28"/>
                <w:vertAlign w:val="superscript"/>
              </w:rPr>
              <w:t>(фамилия, инициалы)</w:t>
            </w:r>
          </w:p>
        </w:tc>
      </w:tr>
      <w:tr w:rsidR="00354C1E" w14:paraId="7C2BEA66" w14:textId="77777777" w:rsidTr="00151135">
        <w:tblPrEx>
          <w:tblBorders>
            <w:top w:val="none" w:sz="0" w:space="0" w:color="auto"/>
            <w:left w:val="none" w:sz="0" w:space="0" w:color="auto"/>
            <w:right w:val="none" w:sz="0" w:space="0" w:color="auto"/>
            <w:insideV w:val="none" w:sz="0" w:space="0" w:color="auto"/>
          </w:tblBorders>
        </w:tblPrEx>
        <w:tc>
          <w:tcPr>
            <w:tcW w:w="2683" w:type="dxa"/>
            <w:gridSpan w:val="2"/>
            <w:tcBorders>
              <w:top w:val="nil"/>
              <w:bottom w:val="nil"/>
            </w:tcBorders>
            <w:vAlign w:val="bottom"/>
          </w:tcPr>
          <w:p w14:paraId="13810153" w14:textId="77777777" w:rsidR="00354C1E" w:rsidRDefault="00354C1E" w:rsidP="00F71C7D">
            <w:pPr>
              <w:rPr>
                <w:rFonts w:ascii="Times New Roman" w:hAnsi="Times New Roman"/>
                <w:sz w:val="28"/>
                <w:szCs w:val="28"/>
              </w:rPr>
            </w:pPr>
            <w:r>
              <w:rPr>
                <w:rFonts w:ascii="Times New Roman" w:hAnsi="Times New Roman"/>
                <w:sz w:val="28"/>
                <w:szCs w:val="28"/>
              </w:rPr>
              <w:t xml:space="preserve">Тема </w:t>
            </w:r>
            <w:r w:rsidRPr="00D10DBA">
              <w:rPr>
                <w:rFonts w:ascii="Times New Roman" w:hAnsi="Times New Roman"/>
                <w:sz w:val="28"/>
                <w:szCs w:val="28"/>
              </w:rPr>
              <w:t xml:space="preserve">проекта </w:t>
            </w:r>
          </w:p>
        </w:tc>
        <w:tc>
          <w:tcPr>
            <w:tcW w:w="7239" w:type="dxa"/>
            <w:gridSpan w:val="3"/>
            <w:tcBorders>
              <w:top w:val="nil"/>
            </w:tcBorders>
            <w:vAlign w:val="bottom"/>
          </w:tcPr>
          <w:p w14:paraId="571C851F" w14:textId="1E6964CE" w:rsidR="00354C1E" w:rsidRDefault="00F9666B" w:rsidP="007774A9">
            <w:pPr>
              <w:rPr>
                <w:rFonts w:ascii="Times New Roman" w:hAnsi="Times New Roman"/>
                <w:sz w:val="28"/>
                <w:szCs w:val="28"/>
              </w:rPr>
            </w:pPr>
            <w:r>
              <w:rPr>
                <w:rFonts w:ascii="Times New Roman" w:hAnsi="Times New Roman"/>
                <w:sz w:val="28"/>
                <w:szCs w:val="28"/>
              </w:rPr>
              <w:t>ИС для проведения соревнований по кубику Рубику</w:t>
            </w:r>
          </w:p>
        </w:tc>
      </w:tr>
      <w:tr w:rsidR="00354C1E" w14:paraId="24CF52FD" w14:textId="77777777" w:rsidTr="00151135">
        <w:tblPrEx>
          <w:tblBorders>
            <w:top w:val="none" w:sz="0" w:space="0" w:color="auto"/>
            <w:left w:val="none" w:sz="0" w:space="0" w:color="auto"/>
            <w:right w:val="none" w:sz="0" w:space="0" w:color="auto"/>
            <w:insideV w:val="none" w:sz="0" w:space="0" w:color="auto"/>
          </w:tblBorders>
        </w:tblPrEx>
        <w:tc>
          <w:tcPr>
            <w:tcW w:w="9922" w:type="dxa"/>
            <w:gridSpan w:val="5"/>
            <w:tcBorders>
              <w:top w:val="nil"/>
            </w:tcBorders>
            <w:vAlign w:val="bottom"/>
          </w:tcPr>
          <w:p w14:paraId="3BCC39B9" w14:textId="21C5AD75" w:rsidR="00354C1E" w:rsidRDefault="007774A9" w:rsidP="002E0AF8">
            <w:pPr>
              <w:rPr>
                <w:rFonts w:ascii="Times New Roman" w:hAnsi="Times New Roman"/>
                <w:sz w:val="28"/>
                <w:szCs w:val="28"/>
              </w:rPr>
            </w:pPr>
            <w:r>
              <w:rPr>
                <w:rFonts w:ascii="Times New Roman" w:hAnsi="Times New Roman"/>
                <w:sz w:val="28"/>
                <w:szCs w:val="28"/>
              </w:rPr>
              <w:t>курсовых работ</w:t>
            </w:r>
          </w:p>
        </w:tc>
      </w:tr>
      <w:tr w:rsidR="00D10DBA" w14:paraId="02C5C85F" w14:textId="77777777" w:rsidTr="00151135">
        <w:tblPrEx>
          <w:tblBorders>
            <w:top w:val="none" w:sz="0" w:space="0" w:color="auto"/>
            <w:left w:val="none" w:sz="0" w:space="0" w:color="auto"/>
            <w:right w:val="none" w:sz="0" w:space="0" w:color="auto"/>
            <w:insideV w:val="none" w:sz="0" w:space="0" w:color="auto"/>
          </w:tblBorders>
        </w:tblPrEx>
        <w:tc>
          <w:tcPr>
            <w:tcW w:w="9922" w:type="dxa"/>
            <w:gridSpan w:val="5"/>
            <w:tcBorders>
              <w:top w:val="nil"/>
            </w:tcBorders>
            <w:vAlign w:val="bottom"/>
          </w:tcPr>
          <w:p w14:paraId="51ECC170" w14:textId="77777777" w:rsidR="00D10DBA" w:rsidRDefault="00D10DBA" w:rsidP="002E0AF8">
            <w:pPr>
              <w:rPr>
                <w:rFonts w:ascii="Times New Roman" w:hAnsi="Times New Roman"/>
                <w:sz w:val="28"/>
                <w:szCs w:val="28"/>
              </w:rPr>
            </w:pPr>
          </w:p>
        </w:tc>
      </w:tr>
      <w:tr w:rsidR="001C4F07" w14:paraId="171D802B" w14:textId="77777777" w:rsidTr="00151135">
        <w:tblPrEx>
          <w:tblBorders>
            <w:top w:val="none" w:sz="0" w:space="0" w:color="auto"/>
            <w:left w:val="none" w:sz="0" w:space="0" w:color="auto"/>
            <w:right w:val="none" w:sz="0" w:space="0" w:color="auto"/>
            <w:insideV w:val="none" w:sz="0" w:space="0" w:color="auto"/>
          </w:tblBorders>
        </w:tblPrEx>
        <w:tc>
          <w:tcPr>
            <w:tcW w:w="7506" w:type="dxa"/>
            <w:gridSpan w:val="3"/>
            <w:tcBorders>
              <w:top w:val="nil"/>
              <w:bottom w:val="nil"/>
            </w:tcBorders>
            <w:vAlign w:val="bottom"/>
          </w:tcPr>
          <w:p w14:paraId="78A4A074" w14:textId="77777777" w:rsidR="001C4F07" w:rsidRDefault="001C4F07" w:rsidP="002E0AF8">
            <w:pPr>
              <w:rPr>
                <w:rFonts w:ascii="Times New Roman" w:hAnsi="Times New Roman"/>
                <w:sz w:val="28"/>
                <w:szCs w:val="28"/>
              </w:rPr>
            </w:pPr>
            <w:r>
              <w:rPr>
                <w:rFonts w:ascii="Times New Roman" w:hAnsi="Times New Roman"/>
                <w:sz w:val="28"/>
                <w:szCs w:val="28"/>
              </w:rPr>
              <w:t>Исходные данные</w:t>
            </w:r>
            <w:r w:rsidR="00D10DBA">
              <w:rPr>
                <w:rFonts w:ascii="Times New Roman" w:hAnsi="Times New Roman"/>
                <w:sz w:val="28"/>
                <w:szCs w:val="28"/>
              </w:rPr>
              <w:t>:</w:t>
            </w:r>
          </w:p>
        </w:tc>
        <w:tc>
          <w:tcPr>
            <w:tcW w:w="2416" w:type="dxa"/>
            <w:gridSpan w:val="2"/>
            <w:tcBorders>
              <w:top w:val="nil"/>
              <w:bottom w:val="single" w:sz="4" w:space="0" w:color="auto"/>
            </w:tcBorders>
            <w:vAlign w:val="bottom"/>
          </w:tcPr>
          <w:p w14:paraId="5EAC67F8" w14:textId="77777777" w:rsidR="001C4F07" w:rsidRDefault="001C4F07" w:rsidP="00D10DBA">
            <w:pPr>
              <w:rPr>
                <w:rFonts w:ascii="Times New Roman" w:hAnsi="Times New Roman"/>
                <w:sz w:val="28"/>
                <w:szCs w:val="28"/>
              </w:rPr>
            </w:pPr>
          </w:p>
        </w:tc>
      </w:tr>
      <w:tr w:rsidR="001C4F07" w14:paraId="396B3C61" w14:textId="77777777" w:rsidTr="00151135">
        <w:tblPrEx>
          <w:tblBorders>
            <w:top w:val="none" w:sz="0" w:space="0" w:color="auto"/>
            <w:left w:val="none" w:sz="0" w:space="0" w:color="auto"/>
            <w:right w:val="none" w:sz="0" w:space="0" w:color="auto"/>
            <w:insideV w:val="none" w:sz="0" w:space="0" w:color="auto"/>
          </w:tblBorders>
        </w:tblPrEx>
        <w:tc>
          <w:tcPr>
            <w:tcW w:w="9922" w:type="dxa"/>
            <w:gridSpan w:val="5"/>
            <w:vAlign w:val="bottom"/>
          </w:tcPr>
          <w:p w14:paraId="61CABAC0" w14:textId="41F4ABBD" w:rsidR="001C4F07" w:rsidRDefault="00F9666B" w:rsidP="007774A9">
            <w:pPr>
              <w:rPr>
                <w:rFonts w:ascii="Times New Roman" w:hAnsi="Times New Roman"/>
                <w:sz w:val="28"/>
                <w:szCs w:val="28"/>
              </w:rPr>
            </w:pPr>
            <w:r>
              <w:rPr>
                <w:rFonts w:ascii="Times New Roman" w:hAnsi="Times New Roman"/>
                <w:sz w:val="28"/>
                <w:szCs w:val="28"/>
              </w:rPr>
              <w:t>Разработка ИС для проведения соревнований по кубику Рубику</w:t>
            </w:r>
            <w:r w:rsidRPr="00DE2B96">
              <w:rPr>
                <w:rFonts w:ascii="Times New Roman" w:hAnsi="Times New Roman"/>
                <w:color w:val="000000" w:themeColor="text1"/>
                <w:sz w:val="28"/>
                <w:szCs w:val="28"/>
              </w:rPr>
              <w:t xml:space="preserve"> </w:t>
            </w:r>
          </w:p>
        </w:tc>
      </w:tr>
      <w:tr w:rsidR="00FA5431" w14:paraId="10317DFC" w14:textId="77777777" w:rsidTr="00151135">
        <w:tc>
          <w:tcPr>
            <w:tcW w:w="9691" w:type="dxa"/>
            <w:gridSpan w:val="4"/>
            <w:tcBorders>
              <w:top w:val="nil"/>
              <w:left w:val="nil"/>
              <w:bottom w:val="nil"/>
              <w:right w:val="nil"/>
            </w:tcBorders>
            <w:vAlign w:val="bottom"/>
          </w:tcPr>
          <w:p w14:paraId="3689E1A6" w14:textId="77777777" w:rsidR="00151135" w:rsidRDefault="00151135"/>
          <w:tbl>
            <w:tblPr>
              <w:tblW w:w="9648" w:type="dxa"/>
              <w:tblBorders>
                <w:bottom w:val="single" w:sz="4" w:space="0" w:color="auto"/>
                <w:insideH w:val="single" w:sz="4" w:space="0" w:color="auto"/>
              </w:tblBorders>
              <w:tblLook w:val="04A0" w:firstRow="1" w:lastRow="0" w:firstColumn="1" w:lastColumn="0" w:noHBand="0" w:noVBand="1"/>
            </w:tblPr>
            <w:tblGrid>
              <w:gridCol w:w="3676"/>
              <w:gridCol w:w="5972"/>
            </w:tblGrid>
            <w:tr w:rsidR="00D10DBA" w:rsidRPr="00151135" w14:paraId="032B6455" w14:textId="77777777" w:rsidTr="00A06135">
              <w:tc>
                <w:tcPr>
                  <w:tcW w:w="3676" w:type="dxa"/>
                  <w:tcBorders>
                    <w:top w:val="nil"/>
                    <w:bottom w:val="nil"/>
                  </w:tcBorders>
                  <w:shd w:val="clear" w:color="auto" w:fill="auto"/>
                </w:tcPr>
                <w:p w14:paraId="026548C0" w14:textId="77777777" w:rsidR="00D10DBA" w:rsidRPr="00151135" w:rsidRDefault="00D10DBA" w:rsidP="00D10DBA">
                  <w:pPr>
                    <w:jc w:val="both"/>
                    <w:rPr>
                      <w:rFonts w:ascii="Times New Roman" w:eastAsia="Times New Roman" w:hAnsi="Times New Roman"/>
                      <w:sz w:val="28"/>
                      <w:szCs w:val="28"/>
                      <w:lang w:eastAsia="ru-RU"/>
                    </w:rPr>
                  </w:pPr>
                  <w:r w:rsidRPr="00151135">
                    <w:rPr>
                      <w:rFonts w:ascii="Times New Roman" w:eastAsia="Times New Roman" w:hAnsi="Times New Roman"/>
                      <w:sz w:val="28"/>
                      <w:szCs w:val="28"/>
                      <w:lang w:eastAsia="ru-RU"/>
                    </w:rPr>
                    <w:t>Рекомендуемая литература:</w:t>
                  </w:r>
                </w:p>
              </w:tc>
              <w:tc>
                <w:tcPr>
                  <w:tcW w:w="5972" w:type="dxa"/>
                  <w:tcBorders>
                    <w:top w:val="nil"/>
                    <w:bottom w:val="nil"/>
                  </w:tcBorders>
                  <w:shd w:val="clear" w:color="auto" w:fill="auto"/>
                </w:tcPr>
                <w:p w14:paraId="02A4B11D" w14:textId="77777777" w:rsidR="00D10DBA" w:rsidRPr="00151135" w:rsidRDefault="00D10DBA" w:rsidP="00D10DBA">
                  <w:pPr>
                    <w:jc w:val="both"/>
                    <w:rPr>
                      <w:rFonts w:ascii="Times New Roman" w:eastAsia="Times New Roman" w:hAnsi="Times New Roman"/>
                      <w:sz w:val="28"/>
                      <w:szCs w:val="28"/>
                      <w:lang w:eastAsia="ru-RU"/>
                    </w:rPr>
                  </w:pPr>
                </w:p>
              </w:tc>
            </w:tr>
          </w:tbl>
          <w:p w14:paraId="503D0481" w14:textId="40D6AED5" w:rsidR="005E3A12" w:rsidRPr="00151135" w:rsidRDefault="005E3A12" w:rsidP="00E578EF">
            <w:pPr>
              <w:pStyle w:val="af0"/>
              <w:numPr>
                <w:ilvl w:val="0"/>
                <w:numId w:val="1"/>
              </w:numPr>
              <w:tabs>
                <w:tab w:val="clear" w:pos="360"/>
                <w:tab w:val="num" w:pos="602"/>
              </w:tabs>
              <w:jc w:val="both"/>
              <w:rPr>
                <w:rFonts w:ascii="Times New Roman" w:eastAsia="Times New Roman" w:hAnsi="Times New Roman"/>
                <w:lang w:eastAsia="ru-RU"/>
              </w:rPr>
            </w:pPr>
            <w:proofErr w:type="spellStart"/>
            <w:r w:rsidRPr="00151135">
              <w:rPr>
                <w:rFonts w:ascii="Times New Roman" w:eastAsia="Times New Roman" w:hAnsi="Times New Roman"/>
                <w:lang w:eastAsia="ru-RU"/>
              </w:rPr>
              <w:t>Гутгарц</w:t>
            </w:r>
            <w:proofErr w:type="spellEnd"/>
            <w:r w:rsidRPr="00151135">
              <w:rPr>
                <w:rFonts w:ascii="Times New Roman" w:eastAsia="Times New Roman" w:hAnsi="Times New Roman"/>
                <w:lang w:eastAsia="ru-RU"/>
              </w:rPr>
              <w:t xml:space="preserve"> Р.Д Проектирование автоматизированных систем обработки информации и управления: учебное пособие для академического бакалавриата. – М.: Издательство </w:t>
            </w:r>
            <w:proofErr w:type="spellStart"/>
            <w:r w:rsidRPr="00151135">
              <w:rPr>
                <w:rFonts w:ascii="Times New Roman" w:eastAsia="Times New Roman" w:hAnsi="Times New Roman"/>
                <w:lang w:eastAsia="ru-RU"/>
              </w:rPr>
              <w:t>Юрайт</w:t>
            </w:r>
            <w:proofErr w:type="spellEnd"/>
            <w:r w:rsidRPr="00151135">
              <w:rPr>
                <w:rFonts w:ascii="Times New Roman" w:eastAsia="Times New Roman" w:hAnsi="Times New Roman"/>
                <w:lang w:eastAsia="ru-RU"/>
              </w:rPr>
              <w:t xml:space="preserve">, 2019.  </w:t>
            </w:r>
          </w:p>
          <w:p w14:paraId="3610F29D" w14:textId="77777777" w:rsidR="005E3A12" w:rsidRPr="00151135" w:rsidRDefault="005E3A12" w:rsidP="00E578EF">
            <w:pPr>
              <w:pStyle w:val="af0"/>
              <w:numPr>
                <w:ilvl w:val="0"/>
                <w:numId w:val="1"/>
              </w:numPr>
              <w:tabs>
                <w:tab w:val="clear" w:pos="360"/>
                <w:tab w:val="num" w:pos="602"/>
              </w:tabs>
              <w:jc w:val="both"/>
              <w:rPr>
                <w:rFonts w:ascii="Times New Roman" w:eastAsia="Times New Roman" w:hAnsi="Times New Roman"/>
                <w:lang w:eastAsia="ru-RU"/>
              </w:rPr>
            </w:pPr>
            <w:r w:rsidRPr="00151135">
              <w:rPr>
                <w:rFonts w:ascii="Times New Roman" w:eastAsia="Times New Roman" w:hAnsi="Times New Roman"/>
                <w:lang w:eastAsia="ru-RU"/>
              </w:rPr>
              <w:t>Проектирование АСОИУ [Электронный ресурс</w:t>
            </w:r>
            <w:proofErr w:type="gramStart"/>
            <w:r w:rsidRPr="00151135">
              <w:rPr>
                <w:rFonts w:ascii="Times New Roman" w:eastAsia="Times New Roman" w:hAnsi="Times New Roman"/>
                <w:lang w:eastAsia="ru-RU"/>
              </w:rPr>
              <w:t>] :</w:t>
            </w:r>
            <w:proofErr w:type="gramEnd"/>
            <w:r w:rsidRPr="00151135">
              <w:rPr>
                <w:rFonts w:ascii="Times New Roman" w:eastAsia="Times New Roman" w:hAnsi="Times New Roman"/>
                <w:lang w:eastAsia="ru-RU"/>
              </w:rPr>
              <w:t xml:space="preserve"> методические указания по выполнению курсового проекта: 09.03.01 «Информатика и вычислительная техника» для бакалавров по специальности «Автоматизированные системы обработки информации и управления» / Иркут. нац. </w:t>
            </w:r>
            <w:proofErr w:type="spellStart"/>
            <w:r w:rsidRPr="00151135">
              <w:rPr>
                <w:rFonts w:ascii="Times New Roman" w:eastAsia="Times New Roman" w:hAnsi="Times New Roman"/>
                <w:lang w:eastAsia="ru-RU"/>
              </w:rPr>
              <w:t>исслед</w:t>
            </w:r>
            <w:proofErr w:type="spellEnd"/>
            <w:r w:rsidRPr="00151135">
              <w:rPr>
                <w:rFonts w:ascii="Times New Roman" w:eastAsia="Times New Roman" w:hAnsi="Times New Roman"/>
                <w:lang w:eastAsia="ru-RU"/>
              </w:rPr>
              <w:t xml:space="preserve">. техн. ун-т ; сост. Р. Д. </w:t>
            </w:r>
            <w:proofErr w:type="spellStart"/>
            <w:r w:rsidRPr="00151135">
              <w:rPr>
                <w:rFonts w:ascii="Times New Roman" w:eastAsia="Times New Roman" w:hAnsi="Times New Roman"/>
                <w:lang w:eastAsia="ru-RU"/>
              </w:rPr>
              <w:t>Гутгарц</w:t>
            </w:r>
            <w:proofErr w:type="spellEnd"/>
            <w:r w:rsidRPr="00151135">
              <w:rPr>
                <w:rFonts w:ascii="Times New Roman" w:eastAsia="Times New Roman" w:hAnsi="Times New Roman"/>
                <w:lang w:eastAsia="ru-RU"/>
              </w:rPr>
              <w:t xml:space="preserve">. - Электрон. дан. - </w:t>
            </w:r>
            <w:proofErr w:type="gramStart"/>
            <w:r w:rsidRPr="00151135">
              <w:rPr>
                <w:rFonts w:ascii="Times New Roman" w:eastAsia="Times New Roman" w:hAnsi="Times New Roman"/>
                <w:lang w:eastAsia="ru-RU"/>
              </w:rPr>
              <w:t>Иркутск :</w:t>
            </w:r>
            <w:proofErr w:type="gramEnd"/>
            <w:r w:rsidRPr="00151135">
              <w:rPr>
                <w:rFonts w:ascii="Times New Roman" w:eastAsia="Times New Roman" w:hAnsi="Times New Roman"/>
                <w:lang w:eastAsia="ru-RU"/>
              </w:rPr>
              <w:t xml:space="preserve"> ИРНИТУ, 2018</w:t>
            </w:r>
          </w:p>
          <w:p w14:paraId="098B0C17" w14:textId="77777777" w:rsidR="005E3A12" w:rsidRPr="00151135" w:rsidRDefault="005E3A12" w:rsidP="00E578EF">
            <w:pPr>
              <w:pStyle w:val="af0"/>
              <w:numPr>
                <w:ilvl w:val="0"/>
                <w:numId w:val="1"/>
              </w:numPr>
              <w:tabs>
                <w:tab w:val="clear" w:pos="360"/>
                <w:tab w:val="num" w:pos="602"/>
              </w:tabs>
              <w:jc w:val="both"/>
              <w:rPr>
                <w:rFonts w:ascii="Times New Roman" w:eastAsia="Times New Roman" w:hAnsi="Times New Roman"/>
                <w:lang w:eastAsia="ru-RU"/>
              </w:rPr>
            </w:pPr>
            <w:r w:rsidRPr="00151135">
              <w:rPr>
                <w:rFonts w:ascii="Times New Roman" w:eastAsia="Times New Roman" w:hAnsi="Times New Roman"/>
                <w:lang w:eastAsia="ru-RU"/>
              </w:rPr>
              <w:t xml:space="preserve">Проектирование информационных </w:t>
            </w:r>
            <w:proofErr w:type="gramStart"/>
            <w:r w:rsidRPr="00151135">
              <w:rPr>
                <w:rFonts w:ascii="Times New Roman" w:eastAsia="Times New Roman" w:hAnsi="Times New Roman"/>
                <w:lang w:eastAsia="ru-RU"/>
              </w:rPr>
              <w:t>систем :</w:t>
            </w:r>
            <w:proofErr w:type="gramEnd"/>
            <w:r w:rsidRPr="00151135">
              <w:rPr>
                <w:rFonts w:ascii="Times New Roman" w:eastAsia="Times New Roman" w:hAnsi="Times New Roman"/>
                <w:lang w:eastAsia="ru-RU"/>
              </w:rPr>
              <w:t xml:space="preserve"> учебник и практикум для академического бакалавриата / Д. В. Чистов, П. П. Мельников, А. В. </w:t>
            </w:r>
            <w:proofErr w:type="spellStart"/>
            <w:r w:rsidRPr="00151135">
              <w:rPr>
                <w:rFonts w:ascii="Times New Roman" w:eastAsia="Times New Roman" w:hAnsi="Times New Roman"/>
                <w:lang w:eastAsia="ru-RU"/>
              </w:rPr>
              <w:t>Золотарюк</w:t>
            </w:r>
            <w:proofErr w:type="spellEnd"/>
            <w:r w:rsidRPr="00151135">
              <w:rPr>
                <w:rFonts w:ascii="Times New Roman" w:eastAsia="Times New Roman" w:hAnsi="Times New Roman"/>
                <w:lang w:eastAsia="ru-RU"/>
              </w:rPr>
              <w:t xml:space="preserve">, Н. Б. </w:t>
            </w:r>
            <w:proofErr w:type="spellStart"/>
            <w:r w:rsidRPr="00151135">
              <w:rPr>
                <w:rFonts w:ascii="Times New Roman" w:eastAsia="Times New Roman" w:hAnsi="Times New Roman"/>
                <w:lang w:eastAsia="ru-RU"/>
              </w:rPr>
              <w:t>Ничепорук</w:t>
            </w:r>
            <w:proofErr w:type="spellEnd"/>
            <w:r w:rsidRPr="00151135">
              <w:rPr>
                <w:rFonts w:ascii="Times New Roman" w:eastAsia="Times New Roman" w:hAnsi="Times New Roman"/>
                <w:lang w:eastAsia="ru-RU"/>
              </w:rPr>
              <w:t xml:space="preserve"> ; под общ. ред. Д. В. Чистова. – </w:t>
            </w:r>
            <w:proofErr w:type="gramStart"/>
            <w:r w:rsidRPr="00151135">
              <w:rPr>
                <w:rFonts w:ascii="Times New Roman" w:eastAsia="Times New Roman" w:hAnsi="Times New Roman"/>
                <w:lang w:eastAsia="ru-RU"/>
              </w:rPr>
              <w:t>М. :</w:t>
            </w:r>
            <w:proofErr w:type="gramEnd"/>
            <w:r w:rsidRPr="00151135">
              <w:rPr>
                <w:rFonts w:ascii="Times New Roman" w:eastAsia="Times New Roman" w:hAnsi="Times New Roman"/>
                <w:lang w:eastAsia="ru-RU"/>
              </w:rPr>
              <w:t xml:space="preserve"> Издательство </w:t>
            </w:r>
            <w:proofErr w:type="spellStart"/>
            <w:r w:rsidRPr="00151135">
              <w:rPr>
                <w:rFonts w:ascii="Times New Roman" w:eastAsia="Times New Roman" w:hAnsi="Times New Roman"/>
                <w:lang w:eastAsia="ru-RU"/>
              </w:rPr>
              <w:t>Юрайт</w:t>
            </w:r>
            <w:proofErr w:type="spellEnd"/>
            <w:r w:rsidRPr="00151135">
              <w:rPr>
                <w:rFonts w:ascii="Times New Roman" w:eastAsia="Times New Roman" w:hAnsi="Times New Roman"/>
                <w:lang w:eastAsia="ru-RU"/>
              </w:rPr>
              <w:t>, 2016.</w:t>
            </w:r>
          </w:p>
          <w:p w14:paraId="423ECEC4" w14:textId="774345DD" w:rsidR="005E3A12" w:rsidRPr="00151135" w:rsidRDefault="005E3A12" w:rsidP="00E578EF">
            <w:pPr>
              <w:pStyle w:val="af0"/>
              <w:numPr>
                <w:ilvl w:val="0"/>
                <w:numId w:val="1"/>
              </w:numPr>
              <w:rPr>
                <w:rFonts w:ascii="Times New Roman" w:eastAsia="Times New Roman" w:hAnsi="Times New Roman"/>
                <w:lang w:eastAsia="ru-RU"/>
              </w:rPr>
            </w:pPr>
            <w:proofErr w:type="spellStart"/>
            <w:r w:rsidRPr="00151135">
              <w:rPr>
                <w:rFonts w:ascii="Times New Roman" w:eastAsia="Times New Roman" w:hAnsi="Times New Roman"/>
                <w:lang w:eastAsia="ru-RU"/>
              </w:rPr>
              <w:t>Рудинский</w:t>
            </w:r>
            <w:proofErr w:type="spellEnd"/>
            <w:r w:rsidRPr="00151135">
              <w:rPr>
                <w:rFonts w:ascii="Times New Roman" w:eastAsia="Times New Roman" w:hAnsi="Times New Roman"/>
                <w:lang w:eastAsia="ru-RU"/>
              </w:rPr>
              <w:t xml:space="preserve"> И.Д. Технология проектирования автоматизированных систем обработки информации и </w:t>
            </w:r>
            <w:proofErr w:type="gramStart"/>
            <w:r w:rsidRPr="00151135">
              <w:rPr>
                <w:rFonts w:ascii="Times New Roman" w:eastAsia="Times New Roman" w:hAnsi="Times New Roman"/>
                <w:lang w:eastAsia="ru-RU"/>
              </w:rPr>
              <w:t>управления :</w:t>
            </w:r>
            <w:proofErr w:type="gramEnd"/>
            <w:r w:rsidRPr="00151135">
              <w:rPr>
                <w:rFonts w:ascii="Times New Roman" w:eastAsia="Times New Roman" w:hAnsi="Times New Roman"/>
                <w:lang w:eastAsia="ru-RU"/>
              </w:rPr>
              <w:t xml:space="preserve"> учебное пособие для вузов / И. Д. </w:t>
            </w:r>
            <w:proofErr w:type="spellStart"/>
            <w:r w:rsidRPr="00151135">
              <w:rPr>
                <w:rFonts w:ascii="Times New Roman" w:eastAsia="Times New Roman" w:hAnsi="Times New Roman"/>
                <w:lang w:eastAsia="ru-RU"/>
              </w:rPr>
              <w:t>Рудинский</w:t>
            </w:r>
            <w:proofErr w:type="spellEnd"/>
            <w:r w:rsidRPr="00151135">
              <w:rPr>
                <w:rFonts w:ascii="Times New Roman" w:eastAsia="Times New Roman" w:hAnsi="Times New Roman"/>
                <w:lang w:eastAsia="ru-RU"/>
              </w:rPr>
              <w:t xml:space="preserve">. - </w:t>
            </w:r>
            <w:proofErr w:type="gramStart"/>
            <w:r w:rsidRPr="00151135">
              <w:rPr>
                <w:rFonts w:ascii="Times New Roman" w:eastAsia="Times New Roman" w:hAnsi="Times New Roman"/>
                <w:lang w:eastAsia="ru-RU"/>
              </w:rPr>
              <w:t>Москва :</w:t>
            </w:r>
            <w:proofErr w:type="gramEnd"/>
            <w:r w:rsidRPr="00151135">
              <w:rPr>
                <w:rFonts w:ascii="Times New Roman" w:eastAsia="Times New Roman" w:hAnsi="Times New Roman"/>
                <w:lang w:eastAsia="ru-RU"/>
              </w:rPr>
              <w:t xml:space="preserve"> Горячая </w:t>
            </w:r>
            <w:r w:rsidRPr="00151135">
              <w:rPr>
                <w:rFonts w:ascii="Times New Roman" w:hAnsi="Times New Roman"/>
              </w:rPr>
              <w:t>линия</w:t>
            </w:r>
            <w:r w:rsidRPr="00151135">
              <w:rPr>
                <w:rFonts w:ascii="Times New Roman" w:eastAsia="Times New Roman" w:hAnsi="Times New Roman"/>
                <w:lang w:eastAsia="ru-RU"/>
              </w:rPr>
              <w:t xml:space="preserve"> - Телеком, 2011</w:t>
            </w:r>
          </w:p>
          <w:tbl>
            <w:tblPr>
              <w:tblW w:w="9957" w:type="dxa"/>
              <w:tblBorders>
                <w:insideH w:val="single" w:sz="4" w:space="0" w:color="auto"/>
              </w:tblBorders>
              <w:tblLook w:val="01E0" w:firstRow="1" w:lastRow="1" w:firstColumn="1" w:lastColumn="1" w:noHBand="0" w:noVBand="0"/>
            </w:tblPr>
            <w:tblGrid>
              <w:gridCol w:w="9957"/>
            </w:tblGrid>
            <w:tr w:rsidR="00D10DBA" w:rsidRPr="00D10DBA" w14:paraId="6E994C19" w14:textId="77777777" w:rsidTr="001D7AAD">
              <w:tc>
                <w:tcPr>
                  <w:tcW w:w="9957" w:type="dxa"/>
                  <w:tcBorders>
                    <w:top w:val="nil"/>
                    <w:bottom w:val="nil"/>
                  </w:tcBorders>
                  <w:shd w:val="clear" w:color="auto" w:fill="auto"/>
                </w:tcPr>
                <w:p w14:paraId="5ACC6707" w14:textId="7777D060" w:rsidR="005E3A12" w:rsidRPr="00D10DBA" w:rsidRDefault="005E3A12" w:rsidP="005E3A12">
                  <w:pPr>
                    <w:ind w:right="5"/>
                    <w:jc w:val="both"/>
                    <w:textAlignment w:val="baseline"/>
                    <w:rPr>
                      <w:rFonts w:ascii="Times New Roman" w:eastAsia="Times New Roman" w:hAnsi="Times New Roman"/>
                      <w:lang w:eastAsia="ru-RU"/>
                    </w:rPr>
                  </w:pPr>
                </w:p>
              </w:tc>
            </w:tr>
          </w:tbl>
          <w:p w14:paraId="03E18B58" w14:textId="77777777" w:rsidR="00D10DBA" w:rsidRDefault="00D10DBA" w:rsidP="002E0AF8">
            <w:pPr>
              <w:rPr>
                <w:rFonts w:ascii="Times New Roman" w:hAnsi="Times New Roman"/>
                <w:sz w:val="28"/>
                <w:szCs w:val="28"/>
              </w:rPr>
            </w:pPr>
          </w:p>
        </w:tc>
        <w:tc>
          <w:tcPr>
            <w:tcW w:w="231" w:type="dxa"/>
            <w:tcBorders>
              <w:top w:val="nil"/>
              <w:left w:val="nil"/>
              <w:bottom w:val="nil"/>
              <w:right w:val="nil"/>
            </w:tcBorders>
            <w:vAlign w:val="bottom"/>
          </w:tcPr>
          <w:p w14:paraId="7EAB643D" w14:textId="77777777" w:rsidR="00FA5431" w:rsidRPr="00D10DBA" w:rsidRDefault="00FA5431" w:rsidP="002E0AF8">
            <w:pPr>
              <w:rPr>
                <w:rFonts w:ascii="Times New Roman" w:hAnsi="Times New Roman"/>
                <w:sz w:val="28"/>
                <w:szCs w:val="28"/>
              </w:rPr>
            </w:pPr>
          </w:p>
        </w:tc>
      </w:tr>
    </w:tbl>
    <w:p w14:paraId="55BAEFE8" w14:textId="7E8F05C9" w:rsidR="004F2DEA" w:rsidRPr="004F2DEA" w:rsidRDefault="005F5F1C" w:rsidP="004F2DEA">
      <w:pPr>
        <w:spacing w:after="160"/>
        <w:rPr>
          <w:rFonts w:ascii="Times New Roman" w:hAnsi="Times New Roman"/>
          <w:sz w:val="28"/>
          <w:szCs w:val="28"/>
        </w:rPr>
      </w:pPr>
      <w:r>
        <w:rPr>
          <w:rFonts w:ascii="Times New Roman" w:hAnsi="Times New Roman"/>
          <w:sz w:val="28"/>
          <w:szCs w:val="28"/>
        </w:rPr>
        <w:t xml:space="preserve">Графическая часть на </w:t>
      </w:r>
      <w:r w:rsidRPr="005F5F1C">
        <w:rPr>
          <w:rFonts w:ascii="Times New Roman" w:hAnsi="Times New Roman"/>
          <w:sz w:val="28"/>
          <w:szCs w:val="28"/>
          <w:u w:val="single"/>
        </w:rPr>
        <w:t xml:space="preserve">      –      </w:t>
      </w:r>
      <w:r w:rsidR="004F2DEA" w:rsidRPr="004F2DEA">
        <w:rPr>
          <w:rFonts w:ascii="Times New Roman" w:hAnsi="Times New Roman"/>
          <w:sz w:val="28"/>
          <w:szCs w:val="28"/>
        </w:rPr>
        <w:t xml:space="preserve"> листах.</w:t>
      </w:r>
    </w:p>
    <w:p w14:paraId="7F927C6E" w14:textId="0AB0161E" w:rsidR="004F2DEA" w:rsidRDefault="00DC17D1" w:rsidP="004F2DEA">
      <w:pPr>
        <w:spacing w:after="160"/>
        <w:rPr>
          <w:rFonts w:ascii="Times New Roman" w:hAnsi="Times New Roman"/>
          <w:sz w:val="28"/>
          <w:szCs w:val="28"/>
        </w:rPr>
      </w:pPr>
      <w:r>
        <w:rPr>
          <w:rFonts w:ascii="Times New Roman" w:hAnsi="Times New Roman"/>
          <w:sz w:val="28"/>
          <w:szCs w:val="28"/>
        </w:rPr>
        <w:t>Дата выдачи задания</w:t>
      </w:r>
      <w:r w:rsidR="004E770F">
        <w:rPr>
          <w:rFonts w:ascii="Times New Roman" w:hAnsi="Times New Roman"/>
          <w:sz w:val="28"/>
          <w:szCs w:val="28"/>
        </w:rPr>
        <w:t xml:space="preserve"> </w:t>
      </w:r>
      <w:proofErr w:type="gramStart"/>
      <w:r w:rsidR="004E770F">
        <w:rPr>
          <w:rFonts w:ascii="Times New Roman" w:hAnsi="Times New Roman"/>
          <w:sz w:val="28"/>
          <w:szCs w:val="28"/>
        </w:rPr>
        <w:t>«</w:t>
      </w:r>
      <w:r w:rsidR="00151135" w:rsidRPr="00151135">
        <w:rPr>
          <w:rFonts w:ascii="Times New Roman" w:hAnsi="Times New Roman"/>
          <w:sz w:val="28"/>
          <w:szCs w:val="28"/>
          <w:u w:val="single"/>
        </w:rPr>
        <w:t xml:space="preserve"> </w:t>
      </w:r>
      <w:r w:rsidR="001835AE">
        <w:rPr>
          <w:rFonts w:ascii="Times New Roman" w:hAnsi="Times New Roman"/>
          <w:sz w:val="28"/>
          <w:szCs w:val="28"/>
          <w:u w:val="single"/>
        </w:rPr>
        <w:t xml:space="preserve"> </w:t>
      </w:r>
      <w:proofErr w:type="gramEnd"/>
      <w:r w:rsidR="001835AE">
        <w:rPr>
          <w:rFonts w:ascii="Times New Roman" w:hAnsi="Times New Roman"/>
          <w:sz w:val="28"/>
          <w:szCs w:val="28"/>
          <w:u w:val="single"/>
        </w:rPr>
        <w:t xml:space="preserve">    </w:t>
      </w:r>
      <w:r w:rsidR="00151135">
        <w:rPr>
          <w:rFonts w:ascii="Times New Roman" w:hAnsi="Times New Roman"/>
          <w:sz w:val="28"/>
          <w:szCs w:val="28"/>
          <w:u w:val="single"/>
        </w:rPr>
        <w:t xml:space="preserve"> </w:t>
      </w:r>
      <w:r w:rsidR="004E770F" w:rsidRPr="004E770F">
        <w:rPr>
          <w:rFonts w:ascii="Times New Roman" w:hAnsi="Times New Roman"/>
          <w:sz w:val="28"/>
          <w:szCs w:val="28"/>
        </w:rPr>
        <w:t>»</w:t>
      </w:r>
      <w:r w:rsidR="004F2DEA" w:rsidRPr="004F2DEA">
        <w:rPr>
          <w:rFonts w:ascii="Times New Roman" w:hAnsi="Times New Roman"/>
          <w:sz w:val="28"/>
          <w:szCs w:val="28"/>
        </w:rPr>
        <w:t xml:space="preserve"> </w:t>
      </w:r>
      <w:r w:rsidR="004F2DEA" w:rsidRPr="004F2DEA">
        <w:rPr>
          <w:rFonts w:ascii="Times New Roman" w:hAnsi="Times New Roman"/>
          <w:sz w:val="28"/>
          <w:szCs w:val="28"/>
          <w:u w:val="single"/>
        </w:rPr>
        <w:t xml:space="preserve"> </w:t>
      </w:r>
      <w:r w:rsidR="00D10DBA">
        <w:rPr>
          <w:rFonts w:ascii="Times New Roman" w:hAnsi="Times New Roman"/>
          <w:sz w:val="28"/>
          <w:szCs w:val="28"/>
          <w:u w:val="single"/>
        </w:rPr>
        <w:t>сентября</w:t>
      </w:r>
      <w:r w:rsidR="00DE2B96">
        <w:rPr>
          <w:rFonts w:ascii="Times New Roman" w:hAnsi="Times New Roman"/>
          <w:sz w:val="28"/>
          <w:szCs w:val="28"/>
          <w:u w:val="single"/>
        </w:rPr>
        <w:t xml:space="preserve"> </w:t>
      </w:r>
      <w:r w:rsidR="004F2DEA" w:rsidRPr="004F2DEA">
        <w:rPr>
          <w:rFonts w:ascii="Times New Roman" w:hAnsi="Times New Roman"/>
          <w:sz w:val="28"/>
          <w:szCs w:val="28"/>
          <w:u w:val="single"/>
        </w:rPr>
        <w:t xml:space="preserve"> </w:t>
      </w:r>
      <w:r w:rsidR="004F2DEA" w:rsidRPr="004F2DEA">
        <w:rPr>
          <w:rFonts w:ascii="Times New Roman" w:hAnsi="Times New Roman"/>
          <w:sz w:val="28"/>
          <w:szCs w:val="28"/>
        </w:rPr>
        <w:t xml:space="preserve">  20</w:t>
      </w:r>
      <w:r w:rsidR="00801B0F">
        <w:rPr>
          <w:rFonts w:ascii="Times New Roman" w:hAnsi="Times New Roman"/>
          <w:sz w:val="28"/>
          <w:szCs w:val="28"/>
        </w:rPr>
        <w:t>2</w:t>
      </w:r>
      <w:r w:rsidR="004A0255">
        <w:rPr>
          <w:rFonts w:ascii="Times New Roman" w:hAnsi="Times New Roman"/>
          <w:sz w:val="28"/>
          <w:szCs w:val="28"/>
        </w:rPr>
        <w:t>4</w:t>
      </w:r>
      <w:r w:rsidR="0013396C">
        <w:rPr>
          <w:rFonts w:ascii="Times New Roman" w:hAnsi="Times New Roman"/>
          <w:sz w:val="28"/>
          <w:szCs w:val="28"/>
        </w:rPr>
        <w:t xml:space="preserve">   </w:t>
      </w:r>
      <w:r w:rsidR="004F2DEA" w:rsidRPr="004F2DEA">
        <w:rPr>
          <w:rFonts w:ascii="Times New Roman" w:hAnsi="Times New Roman"/>
          <w:sz w:val="28"/>
          <w:szCs w:val="28"/>
        </w:rPr>
        <w:t>г.</w:t>
      </w:r>
    </w:p>
    <w:tbl>
      <w:tblPr>
        <w:tblStyle w:val="a8"/>
        <w:tblW w:w="0" w:type="auto"/>
        <w:tblInd w:w="-142" w:type="dxa"/>
        <w:tblLook w:val="04A0" w:firstRow="1" w:lastRow="0" w:firstColumn="1" w:lastColumn="0" w:noHBand="0" w:noVBand="1"/>
      </w:tblPr>
      <w:tblGrid>
        <w:gridCol w:w="5637"/>
        <w:gridCol w:w="1134"/>
        <w:gridCol w:w="283"/>
        <w:gridCol w:w="2659"/>
      </w:tblGrid>
      <w:tr w:rsidR="00F1245B" w:rsidRPr="00F1245B" w14:paraId="7CB139C7" w14:textId="77777777" w:rsidTr="00AC5789">
        <w:tc>
          <w:tcPr>
            <w:tcW w:w="5637" w:type="dxa"/>
            <w:tcBorders>
              <w:top w:val="nil"/>
              <w:left w:val="nil"/>
              <w:bottom w:val="nil"/>
              <w:right w:val="nil"/>
            </w:tcBorders>
          </w:tcPr>
          <w:p w14:paraId="31BC9068" w14:textId="77777777" w:rsidR="00BF4BDC" w:rsidRPr="00DE2B96" w:rsidRDefault="00BF4BDC" w:rsidP="006D654C">
            <w:pPr>
              <w:rPr>
                <w:rFonts w:ascii="Times New Roman" w:hAnsi="Times New Roman"/>
                <w:color w:val="000000" w:themeColor="text1"/>
                <w:spacing w:val="-6"/>
                <w:sz w:val="28"/>
                <w:szCs w:val="28"/>
              </w:rPr>
            </w:pPr>
            <w:r w:rsidRPr="00DE2B96">
              <w:rPr>
                <w:rFonts w:ascii="Times New Roman" w:hAnsi="Times New Roman"/>
                <w:color w:val="000000" w:themeColor="text1"/>
                <w:spacing w:val="-6"/>
                <w:sz w:val="28"/>
                <w:szCs w:val="28"/>
              </w:rPr>
              <w:t>Задание получил</w:t>
            </w:r>
          </w:p>
        </w:tc>
        <w:tc>
          <w:tcPr>
            <w:tcW w:w="1134" w:type="dxa"/>
            <w:tcBorders>
              <w:top w:val="nil"/>
              <w:left w:val="nil"/>
              <w:bottom w:val="single" w:sz="4" w:space="0" w:color="auto"/>
              <w:right w:val="nil"/>
            </w:tcBorders>
          </w:tcPr>
          <w:p w14:paraId="29FCB6C8" w14:textId="77777777" w:rsidR="00BF4BDC" w:rsidRPr="00DE2B96" w:rsidRDefault="00BF4BDC" w:rsidP="006D654C">
            <w:pPr>
              <w:rPr>
                <w:rFonts w:ascii="Times New Roman" w:hAnsi="Times New Roman"/>
                <w:color w:val="000000" w:themeColor="text1"/>
                <w:sz w:val="28"/>
                <w:szCs w:val="28"/>
              </w:rPr>
            </w:pPr>
          </w:p>
        </w:tc>
        <w:tc>
          <w:tcPr>
            <w:tcW w:w="283" w:type="dxa"/>
            <w:tcBorders>
              <w:top w:val="nil"/>
              <w:left w:val="nil"/>
              <w:bottom w:val="nil"/>
              <w:right w:val="nil"/>
            </w:tcBorders>
          </w:tcPr>
          <w:p w14:paraId="5EFCD7B1" w14:textId="77777777" w:rsidR="00BF4BDC" w:rsidRPr="00DE2B96" w:rsidRDefault="00BF4BDC" w:rsidP="006D654C">
            <w:pPr>
              <w:jc w:val="center"/>
              <w:rPr>
                <w:rFonts w:ascii="Times New Roman" w:hAnsi="Times New Roman"/>
                <w:color w:val="000000" w:themeColor="text1"/>
                <w:sz w:val="28"/>
                <w:szCs w:val="28"/>
              </w:rPr>
            </w:pPr>
          </w:p>
        </w:tc>
        <w:tc>
          <w:tcPr>
            <w:tcW w:w="2659" w:type="dxa"/>
            <w:tcBorders>
              <w:top w:val="nil"/>
              <w:left w:val="nil"/>
              <w:bottom w:val="single" w:sz="4" w:space="0" w:color="auto"/>
              <w:right w:val="nil"/>
            </w:tcBorders>
          </w:tcPr>
          <w:p w14:paraId="24EB949E" w14:textId="400A16E3" w:rsidR="00BF4BDC" w:rsidRPr="00DE2B96" w:rsidRDefault="00F9666B" w:rsidP="00C06AF7">
            <w:pPr>
              <w:jc w:val="center"/>
              <w:rPr>
                <w:rFonts w:ascii="Times New Roman" w:hAnsi="Times New Roman"/>
                <w:color w:val="000000" w:themeColor="text1"/>
                <w:sz w:val="28"/>
                <w:szCs w:val="28"/>
              </w:rPr>
            </w:pPr>
            <w:r>
              <w:rPr>
                <w:rFonts w:ascii="Times New Roman" w:hAnsi="Times New Roman"/>
                <w:color w:val="000000" w:themeColor="text1"/>
                <w:sz w:val="28"/>
                <w:szCs w:val="28"/>
              </w:rPr>
              <w:t>В</w:t>
            </w:r>
            <w:r w:rsidR="00DE2B96" w:rsidRPr="00DE2B96">
              <w:rPr>
                <w:rFonts w:ascii="Times New Roman" w:hAnsi="Times New Roman"/>
                <w:color w:val="000000" w:themeColor="text1"/>
                <w:sz w:val="28"/>
                <w:szCs w:val="28"/>
              </w:rPr>
              <w:t xml:space="preserve">.А. </w:t>
            </w:r>
            <w:r>
              <w:rPr>
                <w:rFonts w:ascii="Times New Roman" w:hAnsi="Times New Roman"/>
                <w:color w:val="000000" w:themeColor="text1"/>
                <w:sz w:val="28"/>
                <w:szCs w:val="28"/>
              </w:rPr>
              <w:t>Шишлянников</w:t>
            </w:r>
          </w:p>
        </w:tc>
      </w:tr>
      <w:tr w:rsidR="00BF4BDC" w14:paraId="3F6ED37B" w14:textId="77777777" w:rsidTr="00AC5789">
        <w:tc>
          <w:tcPr>
            <w:tcW w:w="5637" w:type="dxa"/>
            <w:tcBorders>
              <w:top w:val="nil"/>
              <w:left w:val="nil"/>
              <w:bottom w:val="nil"/>
              <w:right w:val="nil"/>
            </w:tcBorders>
          </w:tcPr>
          <w:p w14:paraId="360272F7" w14:textId="77777777" w:rsidR="00BF4BDC" w:rsidRPr="00DE2B96" w:rsidRDefault="00BF4BDC" w:rsidP="006D654C">
            <w:pPr>
              <w:rPr>
                <w:rFonts w:ascii="Times New Roman" w:hAnsi="Times New Roman"/>
                <w:color w:val="000000" w:themeColor="text1"/>
                <w:sz w:val="28"/>
                <w:szCs w:val="28"/>
              </w:rPr>
            </w:pPr>
          </w:p>
        </w:tc>
        <w:tc>
          <w:tcPr>
            <w:tcW w:w="1134" w:type="dxa"/>
            <w:tcBorders>
              <w:left w:val="nil"/>
              <w:bottom w:val="nil"/>
              <w:right w:val="nil"/>
            </w:tcBorders>
          </w:tcPr>
          <w:p w14:paraId="17014852" w14:textId="77777777" w:rsidR="00BF4BDC" w:rsidRPr="00DE2B96" w:rsidRDefault="00BF4BDC" w:rsidP="006D654C">
            <w:pPr>
              <w:jc w:val="center"/>
              <w:rPr>
                <w:rFonts w:ascii="Times New Roman" w:hAnsi="Times New Roman"/>
                <w:color w:val="000000" w:themeColor="text1"/>
                <w:sz w:val="20"/>
                <w:szCs w:val="20"/>
                <w:vertAlign w:val="superscript"/>
              </w:rPr>
            </w:pPr>
            <w:r w:rsidRPr="00DE2B96">
              <w:rPr>
                <w:rFonts w:ascii="Times New Roman" w:hAnsi="Times New Roman"/>
                <w:color w:val="000000" w:themeColor="text1"/>
                <w:sz w:val="20"/>
                <w:szCs w:val="20"/>
                <w:vertAlign w:val="superscript"/>
              </w:rPr>
              <w:t>подпись</w:t>
            </w:r>
          </w:p>
        </w:tc>
        <w:tc>
          <w:tcPr>
            <w:tcW w:w="283" w:type="dxa"/>
            <w:tcBorders>
              <w:top w:val="nil"/>
              <w:left w:val="nil"/>
              <w:bottom w:val="nil"/>
              <w:right w:val="nil"/>
            </w:tcBorders>
          </w:tcPr>
          <w:p w14:paraId="27403C6B" w14:textId="77777777" w:rsidR="00BF4BDC" w:rsidRPr="00DE2B96" w:rsidRDefault="00BF4BDC" w:rsidP="006D654C">
            <w:pPr>
              <w:jc w:val="center"/>
              <w:rPr>
                <w:rFonts w:ascii="Times New Roman" w:hAnsi="Times New Roman"/>
                <w:color w:val="000000" w:themeColor="text1"/>
                <w:sz w:val="28"/>
                <w:szCs w:val="28"/>
              </w:rPr>
            </w:pPr>
          </w:p>
        </w:tc>
        <w:tc>
          <w:tcPr>
            <w:tcW w:w="2659" w:type="dxa"/>
            <w:tcBorders>
              <w:left w:val="nil"/>
              <w:bottom w:val="nil"/>
              <w:right w:val="nil"/>
            </w:tcBorders>
          </w:tcPr>
          <w:p w14:paraId="665AAB69" w14:textId="77777777" w:rsidR="00BF4BDC" w:rsidRPr="00DE2B96" w:rsidRDefault="00BF4BDC" w:rsidP="006D654C">
            <w:pPr>
              <w:jc w:val="center"/>
              <w:rPr>
                <w:rFonts w:ascii="Times New Roman" w:hAnsi="Times New Roman"/>
                <w:color w:val="000000" w:themeColor="text1"/>
                <w:sz w:val="20"/>
                <w:szCs w:val="20"/>
                <w:vertAlign w:val="superscript"/>
              </w:rPr>
            </w:pPr>
            <w:r w:rsidRPr="00DE2B96">
              <w:rPr>
                <w:rFonts w:ascii="Times New Roman" w:hAnsi="Times New Roman"/>
                <w:color w:val="000000" w:themeColor="text1"/>
                <w:sz w:val="20"/>
                <w:szCs w:val="20"/>
                <w:vertAlign w:val="superscript"/>
              </w:rPr>
              <w:t>И.О. Фамилия</w:t>
            </w:r>
          </w:p>
        </w:tc>
      </w:tr>
    </w:tbl>
    <w:p w14:paraId="19B3E496" w14:textId="2CE3C429" w:rsidR="004F2DEA" w:rsidRPr="00D10DBA" w:rsidRDefault="004F2DEA" w:rsidP="004F2DEA">
      <w:pPr>
        <w:spacing w:after="160"/>
        <w:rPr>
          <w:rFonts w:ascii="Times New Roman" w:hAnsi="Times New Roman"/>
          <w:sz w:val="28"/>
          <w:szCs w:val="28"/>
        </w:rPr>
      </w:pPr>
      <w:r w:rsidRPr="004F2DEA">
        <w:rPr>
          <w:rFonts w:ascii="Times New Roman" w:hAnsi="Times New Roman"/>
          <w:sz w:val="28"/>
          <w:szCs w:val="28"/>
        </w:rPr>
        <w:t>Дата представления</w:t>
      </w:r>
      <w:r w:rsidR="00E45B67" w:rsidRPr="00E45B67">
        <w:rPr>
          <w:rFonts w:ascii="Times New Roman" w:hAnsi="Times New Roman"/>
          <w:sz w:val="28"/>
          <w:szCs w:val="28"/>
        </w:rPr>
        <w:t xml:space="preserve"> </w:t>
      </w:r>
      <w:r w:rsidR="00E45B67" w:rsidRPr="00D10DBA">
        <w:rPr>
          <w:rFonts w:ascii="Times New Roman" w:hAnsi="Times New Roman"/>
          <w:sz w:val="28"/>
          <w:szCs w:val="28"/>
        </w:rPr>
        <w:t xml:space="preserve">проекта </w:t>
      </w:r>
      <w:r w:rsidR="00DC17D1">
        <w:rPr>
          <w:rFonts w:ascii="Times New Roman" w:hAnsi="Times New Roman"/>
          <w:sz w:val="28"/>
          <w:szCs w:val="28"/>
        </w:rPr>
        <w:t>руководителю</w:t>
      </w:r>
      <w:r w:rsidR="00082141" w:rsidRPr="00D10DBA">
        <w:rPr>
          <w:rFonts w:ascii="Times New Roman" w:hAnsi="Times New Roman"/>
          <w:sz w:val="28"/>
          <w:szCs w:val="28"/>
        </w:rPr>
        <w:t xml:space="preserve"> </w:t>
      </w:r>
      <w:proofErr w:type="gramStart"/>
      <w:r w:rsidR="00082141" w:rsidRPr="00D10DBA">
        <w:rPr>
          <w:rFonts w:ascii="Times New Roman" w:hAnsi="Times New Roman"/>
          <w:sz w:val="28"/>
          <w:szCs w:val="28"/>
        </w:rPr>
        <w:t>«</w:t>
      </w:r>
      <w:r w:rsidR="00151135" w:rsidRPr="00151135">
        <w:rPr>
          <w:rFonts w:ascii="Times New Roman" w:hAnsi="Times New Roman"/>
          <w:sz w:val="28"/>
          <w:szCs w:val="28"/>
        </w:rPr>
        <w:t xml:space="preserve"> </w:t>
      </w:r>
      <w:r w:rsidR="00151135" w:rsidRPr="001835AE">
        <w:rPr>
          <w:rFonts w:ascii="Times New Roman" w:hAnsi="Times New Roman"/>
          <w:sz w:val="28"/>
          <w:szCs w:val="28"/>
          <w:u w:val="single"/>
        </w:rPr>
        <w:t xml:space="preserve"> </w:t>
      </w:r>
      <w:proofErr w:type="gramEnd"/>
      <w:r w:rsidR="00151135" w:rsidRPr="001835AE">
        <w:rPr>
          <w:rFonts w:ascii="Times New Roman" w:hAnsi="Times New Roman"/>
          <w:sz w:val="28"/>
          <w:szCs w:val="28"/>
          <w:u w:val="single"/>
        </w:rPr>
        <w:t xml:space="preserve">   </w:t>
      </w:r>
      <w:r w:rsidR="00151135" w:rsidRPr="00151135">
        <w:rPr>
          <w:rFonts w:ascii="Times New Roman" w:hAnsi="Times New Roman"/>
          <w:sz w:val="28"/>
          <w:szCs w:val="28"/>
        </w:rPr>
        <w:t xml:space="preserve"> </w:t>
      </w:r>
      <w:r w:rsidR="00082141" w:rsidRPr="00D10DBA">
        <w:rPr>
          <w:rFonts w:ascii="Times New Roman" w:hAnsi="Times New Roman"/>
          <w:sz w:val="28"/>
          <w:szCs w:val="28"/>
        </w:rPr>
        <w:t>»</w:t>
      </w:r>
      <w:r w:rsidRPr="00D10DBA">
        <w:rPr>
          <w:rFonts w:ascii="Times New Roman" w:hAnsi="Times New Roman"/>
          <w:sz w:val="28"/>
          <w:szCs w:val="28"/>
        </w:rPr>
        <w:t xml:space="preserve"> </w:t>
      </w:r>
      <w:r w:rsidR="00DE2B96">
        <w:rPr>
          <w:rFonts w:ascii="Times New Roman" w:hAnsi="Times New Roman"/>
          <w:sz w:val="28"/>
          <w:szCs w:val="28"/>
          <w:u w:val="single"/>
        </w:rPr>
        <w:t xml:space="preserve"> декабря</w:t>
      </w:r>
      <w:r w:rsidR="0013396C" w:rsidRPr="00D10DBA">
        <w:rPr>
          <w:rFonts w:ascii="Times New Roman" w:hAnsi="Times New Roman"/>
          <w:sz w:val="28"/>
          <w:szCs w:val="28"/>
          <w:u w:val="single"/>
        </w:rPr>
        <w:t xml:space="preserve"> </w:t>
      </w:r>
      <w:r w:rsidRPr="00D10DBA">
        <w:rPr>
          <w:rFonts w:ascii="Times New Roman" w:hAnsi="Times New Roman"/>
          <w:sz w:val="28"/>
          <w:szCs w:val="28"/>
        </w:rPr>
        <w:t xml:space="preserve">  20</w:t>
      </w:r>
      <w:r w:rsidR="00801B0F">
        <w:rPr>
          <w:rFonts w:ascii="Times New Roman" w:hAnsi="Times New Roman"/>
          <w:sz w:val="28"/>
          <w:szCs w:val="28"/>
        </w:rPr>
        <w:t>2</w:t>
      </w:r>
      <w:r w:rsidR="004A0255">
        <w:rPr>
          <w:rFonts w:ascii="Times New Roman" w:hAnsi="Times New Roman"/>
          <w:sz w:val="28"/>
          <w:szCs w:val="28"/>
        </w:rPr>
        <w:t>4</w:t>
      </w:r>
      <w:r w:rsidRPr="00D10DBA">
        <w:rPr>
          <w:rFonts w:ascii="Times New Roman" w:hAnsi="Times New Roman"/>
          <w:sz w:val="28"/>
          <w:szCs w:val="28"/>
        </w:rPr>
        <w:t xml:space="preserve"> г.</w:t>
      </w:r>
    </w:p>
    <w:tbl>
      <w:tblPr>
        <w:tblStyle w:val="a8"/>
        <w:tblW w:w="0" w:type="auto"/>
        <w:tblInd w:w="-142" w:type="dxa"/>
        <w:tblLook w:val="04A0" w:firstRow="1" w:lastRow="0" w:firstColumn="1" w:lastColumn="0" w:noHBand="0" w:noVBand="1"/>
      </w:tblPr>
      <w:tblGrid>
        <w:gridCol w:w="5168"/>
        <w:gridCol w:w="1882"/>
        <w:gridCol w:w="278"/>
        <w:gridCol w:w="2452"/>
      </w:tblGrid>
      <w:tr w:rsidR="00DE2B96" w14:paraId="7D9EF138" w14:textId="77777777" w:rsidTr="00AC5789">
        <w:tc>
          <w:tcPr>
            <w:tcW w:w="5501" w:type="dxa"/>
            <w:tcBorders>
              <w:top w:val="nil"/>
              <w:left w:val="nil"/>
              <w:bottom w:val="nil"/>
              <w:right w:val="nil"/>
            </w:tcBorders>
          </w:tcPr>
          <w:p w14:paraId="25550C3C" w14:textId="77777777" w:rsidR="00DE2B96" w:rsidRPr="00D10DBA" w:rsidRDefault="00DE2B96" w:rsidP="001D35D5">
            <w:pPr>
              <w:rPr>
                <w:rFonts w:ascii="Times New Roman" w:hAnsi="Times New Roman"/>
                <w:spacing w:val="-6"/>
                <w:sz w:val="28"/>
                <w:szCs w:val="28"/>
              </w:rPr>
            </w:pPr>
            <w:r w:rsidRPr="00D10DBA">
              <w:rPr>
                <w:rFonts w:ascii="Times New Roman" w:hAnsi="Times New Roman"/>
                <w:spacing w:val="-6"/>
                <w:sz w:val="28"/>
                <w:szCs w:val="28"/>
              </w:rPr>
              <w:t xml:space="preserve">Руководитель курсового проектирования </w:t>
            </w:r>
          </w:p>
        </w:tc>
        <w:tc>
          <w:tcPr>
            <w:tcW w:w="2012" w:type="dxa"/>
            <w:tcBorders>
              <w:top w:val="nil"/>
              <w:left w:val="nil"/>
              <w:bottom w:val="single" w:sz="4" w:space="0" w:color="auto"/>
              <w:right w:val="nil"/>
            </w:tcBorders>
          </w:tcPr>
          <w:p w14:paraId="4AC3270C" w14:textId="77777777" w:rsidR="00DE2B96" w:rsidRPr="00D10DBA" w:rsidRDefault="00DE2B96" w:rsidP="004E770F">
            <w:pPr>
              <w:rPr>
                <w:rFonts w:ascii="Times New Roman" w:hAnsi="Times New Roman"/>
                <w:sz w:val="28"/>
                <w:szCs w:val="28"/>
              </w:rPr>
            </w:pPr>
          </w:p>
        </w:tc>
        <w:tc>
          <w:tcPr>
            <w:tcW w:w="284" w:type="dxa"/>
            <w:tcBorders>
              <w:top w:val="nil"/>
              <w:left w:val="nil"/>
              <w:bottom w:val="nil"/>
              <w:right w:val="nil"/>
            </w:tcBorders>
          </w:tcPr>
          <w:p w14:paraId="04F050B8" w14:textId="77777777" w:rsidR="00DE2B96" w:rsidRPr="00D10DBA" w:rsidRDefault="00DE2B96" w:rsidP="009652C3">
            <w:pPr>
              <w:jc w:val="center"/>
              <w:rPr>
                <w:rFonts w:ascii="Times New Roman" w:hAnsi="Times New Roman"/>
                <w:sz w:val="28"/>
                <w:szCs w:val="28"/>
              </w:rPr>
            </w:pPr>
          </w:p>
        </w:tc>
        <w:tc>
          <w:tcPr>
            <w:tcW w:w="2550" w:type="dxa"/>
            <w:tcBorders>
              <w:top w:val="nil"/>
              <w:left w:val="nil"/>
              <w:bottom w:val="single" w:sz="4" w:space="0" w:color="auto"/>
              <w:right w:val="nil"/>
            </w:tcBorders>
          </w:tcPr>
          <w:p w14:paraId="3BBDDB9D" w14:textId="3DBEF7CF" w:rsidR="00DE2B96" w:rsidRDefault="008D17EF" w:rsidP="008D17EF">
            <w:pPr>
              <w:jc w:val="center"/>
              <w:rPr>
                <w:rFonts w:ascii="Times New Roman" w:hAnsi="Times New Roman"/>
                <w:sz w:val="28"/>
                <w:szCs w:val="28"/>
              </w:rPr>
            </w:pPr>
            <w:r>
              <w:rPr>
                <w:rFonts w:ascii="Times New Roman" w:hAnsi="Times New Roman"/>
                <w:sz w:val="28"/>
                <w:szCs w:val="28"/>
              </w:rPr>
              <w:t>Л.С</w:t>
            </w:r>
            <w:r w:rsidR="00DE2B96" w:rsidRPr="00D10DBA">
              <w:rPr>
                <w:rFonts w:ascii="Times New Roman" w:hAnsi="Times New Roman"/>
                <w:sz w:val="28"/>
                <w:szCs w:val="28"/>
              </w:rPr>
              <w:t xml:space="preserve">. </w:t>
            </w:r>
            <w:r>
              <w:rPr>
                <w:rFonts w:ascii="Times New Roman" w:hAnsi="Times New Roman"/>
                <w:sz w:val="28"/>
                <w:szCs w:val="28"/>
              </w:rPr>
              <w:t>Вахрушева</w:t>
            </w:r>
          </w:p>
        </w:tc>
      </w:tr>
      <w:tr w:rsidR="00DE2B96" w14:paraId="04E86938" w14:textId="77777777" w:rsidTr="00AC5789">
        <w:tc>
          <w:tcPr>
            <w:tcW w:w="5501" w:type="dxa"/>
            <w:tcBorders>
              <w:top w:val="nil"/>
              <w:left w:val="nil"/>
              <w:bottom w:val="nil"/>
              <w:right w:val="nil"/>
            </w:tcBorders>
          </w:tcPr>
          <w:p w14:paraId="5598F3B8" w14:textId="77777777" w:rsidR="00DE2B96" w:rsidRDefault="00DE2B96" w:rsidP="009652C3">
            <w:pPr>
              <w:rPr>
                <w:rFonts w:ascii="Times New Roman" w:hAnsi="Times New Roman"/>
                <w:sz w:val="28"/>
                <w:szCs w:val="28"/>
              </w:rPr>
            </w:pPr>
          </w:p>
        </w:tc>
        <w:tc>
          <w:tcPr>
            <w:tcW w:w="2012" w:type="dxa"/>
            <w:tcBorders>
              <w:top w:val="single" w:sz="4" w:space="0" w:color="auto"/>
              <w:left w:val="nil"/>
              <w:bottom w:val="nil"/>
              <w:right w:val="nil"/>
            </w:tcBorders>
          </w:tcPr>
          <w:p w14:paraId="67CAB5C7" w14:textId="77777777" w:rsidR="00DE2B96" w:rsidRPr="004E770F" w:rsidRDefault="00DE2B96" w:rsidP="009652C3">
            <w:pPr>
              <w:jc w:val="center"/>
              <w:rPr>
                <w:rFonts w:ascii="Times New Roman" w:hAnsi="Times New Roman"/>
                <w:sz w:val="20"/>
                <w:szCs w:val="20"/>
                <w:vertAlign w:val="superscript"/>
              </w:rPr>
            </w:pPr>
            <w:r w:rsidRPr="004E770F">
              <w:rPr>
                <w:rFonts w:ascii="Times New Roman" w:hAnsi="Times New Roman"/>
                <w:sz w:val="20"/>
                <w:szCs w:val="20"/>
                <w:vertAlign w:val="superscript"/>
              </w:rPr>
              <w:t>подпись</w:t>
            </w:r>
          </w:p>
        </w:tc>
        <w:tc>
          <w:tcPr>
            <w:tcW w:w="284" w:type="dxa"/>
            <w:tcBorders>
              <w:top w:val="nil"/>
              <w:left w:val="nil"/>
              <w:bottom w:val="nil"/>
              <w:right w:val="nil"/>
            </w:tcBorders>
          </w:tcPr>
          <w:p w14:paraId="6C87745C" w14:textId="77777777" w:rsidR="00DE2B96" w:rsidRPr="004E770F" w:rsidRDefault="00DE2B96" w:rsidP="009652C3">
            <w:pPr>
              <w:jc w:val="center"/>
              <w:rPr>
                <w:rFonts w:ascii="Times New Roman" w:hAnsi="Times New Roman"/>
                <w:sz w:val="20"/>
                <w:szCs w:val="20"/>
                <w:vertAlign w:val="superscript"/>
              </w:rPr>
            </w:pPr>
          </w:p>
        </w:tc>
        <w:tc>
          <w:tcPr>
            <w:tcW w:w="2550" w:type="dxa"/>
            <w:tcBorders>
              <w:top w:val="single" w:sz="4" w:space="0" w:color="auto"/>
              <w:left w:val="nil"/>
              <w:bottom w:val="nil"/>
              <w:right w:val="nil"/>
            </w:tcBorders>
          </w:tcPr>
          <w:p w14:paraId="66AC8E9F" w14:textId="125546BD" w:rsidR="00DE2B96" w:rsidRPr="004E770F" w:rsidRDefault="00DE2B96" w:rsidP="009652C3">
            <w:pPr>
              <w:jc w:val="center"/>
              <w:rPr>
                <w:rFonts w:ascii="Times New Roman" w:hAnsi="Times New Roman"/>
                <w:sz w:val="20"/>
                <w:szCs w:val="20"/>
                <w:vertAlign w:val="superscript"/>
              </w:rPr>
            </w:pPr>
            <w:r w:rsidRPr="004E770F">
              <w:rPr>
                <w:rFonts w:ascii="Times New Roman" w:hAnsi="Times New Roman"/>
                <w:sz w:val="20"/>
                <w:szCs w:val="20"/>
                <w:vertAlign w:val="superscript"/>
              </w:rPr>
              <w:t>И.О. Фамилия</w:t>
            </w:r>
          </w:p>
        </w:tc>
      </w:tr>
    </w:tbl>
    <w:p w14:paraId="34BA9A18" w14:textId="77777777" w:rsidR="00421AE8" w:rsidRDefault="00421AE8" w:rsidP="000C7608">
      <w:pPr>
        <w:pStyle w:val="af8"/>
        <w:jc w:val="center"/>
        <w:rPr>
          <w:rFonts w:asciiTheme="minorHAnsi" w:eastAsiaTheme="minorEastAsia" w:hAnsiTheme="minorHAnsi"/>
          <w:b w:val="0"/>
          <w:bCs w:val="0"/>
          <w:color w:val="auto"/>
          <w:kern w:val="0"/>
          <w:sz w:val="24"/>
          <w:szCs w:val="28"/>
        </w:rPr>
      </w:pPr>
    </w:p>
    <w:p w14:paraId="6F6AE892" w14:textId="77777777" w:rsidR="00421AE8" w:rsidRDefault="00421AE8">
      <w:pPr>
        <w:rPr>
          <w:szCs w:val="28"/>
        </w:rPr>
      </w:pPr>
      <w:r>
        <w:rPr>
          <w:b/>
          <w:bCs/>
          <w:szCs w:val="28"/>
        </w:rPr>
        <w:br w:type="page"/>
      </w:r>
    </w:p>
    <w:sdt>
      <w:sdtPr>
        <w:rPr>
          <w:rFonts w:asciiTheme="minorHAnsi" w:eastAsiaTheme="minorEastAsia" w:hAnsiTheme="minorHAnsi"/>
          <w:b w:val="0"/>
          <w:bCs w:val="0"/>
          <w:color w:val="auto"/>
          <w:kern w:val="0"/>
          <w:sz w:val="24"/>
          <w:szCs w:val="28"/>
        </w:rPr>
        <w:id w:val="-824512679"/>
        <w:docPartObj>
          <w:docPartGallery w:val="Table of Contents"/>
          <w:docPartUnique/>
        </w:docPartObj>
      </w:sdtPr>
      <w:sdtEndPr/>
      <w:sdtContent>
        <w:p w14:paraId="5198B744" w14:textId="75B6586B" w:rsidR="001A4EEB" w:rsidRPr="00260140" w:rsidRDefault="001A4EEB" w:rsidP="00421AE8">
          <w:pPr>
            <w:pStyle w:val="af8"/>
            <w:jc w:val="center"/>
            <w:rPr>
              <w:szCs w:val="28"/>
            </w:rPr>
          </w:pPr>
          <w:r w:rsidRPr="00260140">
            <w:rPr>
              <w:szCs w:val="28"/>
            </w:rPr>
            <w:t>Содержание</w:t>
          </w:r>
        </w:p>
        <w:bookmarkStart w:id="17" w:name="_GoBack"/>
        <w:p w14:paraId="531DB4F3" w14:textId="77777777" w:rsidR="00CB5C90" w:rsidRPr="00CB5C90" w:rsidRDefault="001A4EEB">
          <w:pPr>
            <w:pStyle w:val="11"/>
            <w:tabs>
              <w:tab w:val="right" w:leader="dot" w:pos="9628"/>
            </w:tabs>
            <w:rPr>
              <w:rFonts w:ascii="Times New Roman" w:hAnsi="Times New Roman"/>
              <w:noProof/>
              <w:sz w:val="28"/>
              <w:szCs w:val="28"/>
              <w:lang w:eastAsia="ru-RU"/>
            </w:rPr>
          </w:pPr>
          <w:r w:rsidRPr="00CB5C90">
            <w:rPr>
              <w:rFonts w:ascii="Times New Roman" w:hAnsi="Times New Roman"/>
              <w:b/>
              <w:bCs/>
              <w:sz w:val="28"/>
              <w:szCs w:val="28"/>
            </w:rPr>
            <w:fldChar w:fldCharType="begin"/>
          </w:r>
          <w:r w:rsidRPr="00CB5C90">
            <w:rPr>
              <w:rFonts w:ascii="Times New Roman" w:hAnsi="Times New Roman"/>
              <w:b/>
              <w:bCs/>
              <w:sz w:val="28"/>
              <w:szCs w:val="28"/>
            </w:rPr>
            <w:instrText xml:space="preserve"> TOC \o "1-3" \h \z \u </w:instrText>
          </w:r>
          <w:r w:rsidRPr="00CB5C90">
            <w:rPr>
              <w:rFonts w:ascii="Times New Roman" w:hAnsi="Times New Roman"/>
              <w:b/>
              <w:bCs/>
              <w:sz w:val="28"/>
              <w:szCs w:val="28"/>
            </w:rPr>
            <w:fldChar w:fldCharType="separate"/>
          </w:r>
          <w:hyperlink w:anchor="_Toc185674707" w:history="1">
            <w:r w:rsidR="00CB5C90" w:rsidRPr="00CB5C90">
              <w:rPr>
                <w:rStyle w:val="afd"/>
                <w:rFonts w:ascii="Times New Roman" w:hAnsi="Times New Roman"/>
                <w:noProof/>
                <w:sz w:val="28"/>
                <w:szCs w:val="28"/>
              </w:rPr>
              <w:t>Введение</w:t>
            </w:r>
            <w:r w:rsidR="00CB5C90" w:rsidRPr="00CB5C90">
              <w:rPr>
                <w:rFonts w:ascii="Times New Roman" w:hAnsi="Times New Roman"/>
                <w:noProof/>
                <w:webHidden/>
                <w:sz w:val="28"/>
                <w:szCs w:val="28"/>
              </w:rPr>
              <w:tab/>
            </w:r>
            <w:r w:rsidR="00CB5C90" w:rsidRPr="00CB5C90">
              <w:rPr>
                <w:rFonts w:ascii="Times New Roman" w:hAnsi="Times New Roman"/>
                <w:noProof/>
                <w:webHidden/>
                <w:sz w:val="28"/>
                <w:szCs w:val="28"/>
              </w:rPr>
              <w:fldChar w:fldCharType="begin"/>
            </w:r>
            <w:r w:rsidR="00CB5C90" w:rsidRPr="00CB5C90">
              <w:rPr>
                <w:rFonts w:ascii="Times New Roman" w:hAnsi="Times New Roman"/>
                <w:noProof/>
                <w:webHidden/>
                <w:sz w:val="28"/>
                <w:szCs w:val="28"/>
              </w:rPr>
              <w:instrText xml:space="preserve"> PAGEREF _Toc185674707 \h </w:instrText>
            </w:r>
            <w:r w:rsidR="00CB5C90" w:rsidRPr="00CB5C90">
              <w:rPr>
                <w:rFonts w:ascii="Times New Roman" w:hAnsi="Times New Roman"/>
                <w:noProof/>
                <w:webHidden/>
                <w:sz w:val="28"/>
                <w:szCs w:val="28"/>
              </w:rPr>
            </w:r>
            <w:r w:rsidR="00CB5C90" w:rsidRPr="00CB5C90">
              <w:rPr>
                <w:rFonts w:ascii="Times New Roman" w:hAnsi="Times New Roman"/>
                <w:noProof/>
                <w:webHidden/>
                <w:sz w:val="28"/>
                <w:szCs w:val="28"/>
              </w:rPr>
              <w:fldChar w:fldCharType="separate"/>
            </w:r>
            <w:r w:rsidR="00CB5C90" w:rsidRPr="00CB5C90">
              <w:rPr>
                <w:rFonts w:ascii="Times New Roman" w:hAnsi="Times New Roman"/>
                <w:noProof/>
                <w:webHidden/>
                <w:sz w:val="28"/>
                <w:szCs w:val="28"/>
              </w:rPr>
              <w:t>4</w:t>
            </w:r>
            <w:r w:rsidR="00CB5C90" w:rsidRPr="00CB5C90">
              <w:rPr>
                <w:rFonts w:ascii="Times New Roman" w:hAnsi="Times New Roman"/>
                <w:noProof/>
                <w:webHidden/>
                <w:sz w:val="28"/>
                <w:szCs w:val="28"/>
              </w:rPr>
              <w:fldChar w:fldCharType="end"/>
            </w:r>
          </w:hyperlink>
        </w:p>
        <w:p w14:paraId="35B3B7DA" w14:textId="77777777" w:rsidR="00CB5C90" w:rsidRPr="00CB5C90" w:rsidRDefault="00CB5C90">
          <w:pPr>
            <w:pStyle w:val="11"/>
            <w:tabs>
              <w:tab w:val="left" w:pos="440"/>
              <w:tab w:val="right" w:leader="dot" w:pos="9628"/>
            </w:tabs>
            <w:rPr>
              <w:rFonts w:ascii="Times New Roman" w:hAnsi="Times New Roman"/>
              <w:noProof/>
              <w:sz w:val="28"/>
              <w:szCs w:val="28"/>
              <w:lang w:eastAsia="ru-RU"/>
            </w:rPr>
          </w:pPr>
          <w:hyperlink w:anchor="_Toc185674708" w:history="1">
            <w:r w:rsidRPr="00CB5C90">
              <w:rPr>
                <w:rStyle w:val="afd"/>
                <w:rFonts w:ascii="Times New Roman" w:hAnsi="Times New Roman"/>
                <w:noProof/>
                <w:sz w:val="28"/>
                <w:szCs w:val="28"/>
              </w:rPr>
              <w:t>1</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Анализ предметной области</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_Toc185674708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5</w:t>
            </w:r>
            <w:r w:rsidRPr="00CB5C90">
              <w:rPr>
                <w:rFonts w:ascii="Times New Roman" w:hAnsi="Times New Roman"/>
                <w:noProof/>
                <w:webHidden/>
                <w:sz w:val="28"/>
                <w:szCs w:val="28"/>
              </w:rPr>
              <w:fldChar w:fldCharType="end"/>
            </w:r>
          </w:hyperlink>
        </w:p>
        <w:p w14:paraId="4AA0FD69"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09" w:history="1">
            <w:r w:rsidRPr="00CB5C90">
              <w:rPr>
                <w:rStyle w:val="afd"/>
                <w:rFonts w:ascii="Times New Roman" w:hAnsi="Times New Roman"/>
                <w:noProof/>
                <w:sz w:val="28"/>
                <w:szCs w:val="28"/>
              </w:rPr>
              <w:t>1.1</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Системы для автоматизации организации соревнований по кубику Рубика и их роль</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_Toc185674709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5</w:t>
            </w:r>
            <w:r w:rsidRPr="00CB5C90">
              <w:rPr>
                <w:rFonts w:ascii="Times New Roman" w:hAnsi="Times New Roman"/>
                <w:noProof/>
                <w:webHidden/>
                <w:sz w:val="28"/>
                <w:szCs w:val="28"/>
              </w:rPr>
              <w:fldChar w:fldCharType="end"/>
            </w:r>
          </w:hyperlink>
        </w:p>
        <w:p w14:paraId="1D268F78"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0" w:history="1">
            <w:r w:rsidRPr="00CB5C90">
              <w:rPr>
                <w:rStyle w:val="afd"/>
                <w:rFonts w:ascii="Times New Roman" w:hAnsi="Times New Roman"/>
                <w:noProof/>
                <w:sz w:val="28"/>
                <w:szCs w:val="28"/>
              </w:rPr>
              <w:t>1.2</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Основные компоненты веб-приложения для организации соревнований по кубику Рубика</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_Toc185674710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5</w:t>
            </w:r>
            <w:r w:rsidRPr="00CB5C90">
              <w:rPr>
                <w:rFonts w:ascii="Times New Roman" w:hAnsi="Times New Roman"/>
                <w:noProof/>
                <w:webHidden/>
                <w:sz w:val="28"/>
                <w:szCs w:val="28"/>
              </w:rPr>
              <w:fldChar w:fldCharType="end"/>
            </w:r>
          </w:hyperlink>
        </w:p>
        <w:p w14:paraId="6B5ABEC4"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1" w:history="1">
            <w:r w:rsidRPr="00CB5C90">
              <w:rPr>
                <w:rStyle w:val="afd"/>
                <w:rFonts w:ascii="Times New Roman" w:hAnsi="Times New Roman"/>
                <w:noProof/>
                <w:sz w:val="28"/>
                <w:szCs w:val="28"/>
              </w:rPr>
              <w:t>1.3</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Проблемы при создании информационной системы</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_Toc185674711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5</w:t>
            </w:r>
            <w:r w:rsidRPr="00CB5C90">
              <w:rPr>
                <w:rFonts w:ascii="Times New Roman" w:hAnsi="Times New Roman"/>
                <w:noProof/>
                <w:webHidden/>
                <w:sz w:val="28"/>
                <w:szCs w:val="28"/>
              </w:rPr>
              <w:fldChar w:fldCharType="end"/>
            </w:r>
          </w:hyperlink>
        </w:p>
        <w:p w14:paraId="13554CAF"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2" w:history="1">
            <w:r w:rsidRPr="00CB5C90">
              <w:rPr>
                <w:rStyle w:val="afd"/>
                <w:rFonts w:ascii="Times New Roman" w:hAnsi="Times New Roman"/>
                <w:noProof/>
                <w:sz w:val="28"/>
                <w:szCs w:val="28"/>
              </w:rPr>
              <w:t>1.4</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Анализ аналогичных систем</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_Toc185674712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6</w:t>
            </w:r>
            <w:r w:rsidRPr="00CB5C90">
              <w:rPr>
                <w:rFonts w:ascii="Times New Roman" w:hAnsi="Times New Roman"/>
                <w:noProof/>
                <w:webHidden/>
                <w:sz w:val="28"/>
                <w:szCs w:val="28"/>
              </w:rPr>
              <w:fldChar w:fldCharType="end"/>
            </w:r>
          </w:hyperlink>
        </w:p>
        <w:p w14:paraId="4A6B8335" w14:textId="77777777" w:rsidR="00CB5C90" w:rsidRPr="00CB5C90" w:rsidRDefault="00CB5C90">
          <w:pPr>
            <w:pStyle w:val="11"/>
            <w:tabs>
              <w:tab w:val="left" w:pos="440"/>
              <w:tab w:val="right" w:leader="dot" w:pos="9628"/>
            </w:tabs>
            <w:rPr>
              <w:rFonts w:ascii="Times New Roman" w:hAnsi="Times New Roman"/>
              <w:noProof/>
              <w:sz w:val="28"/>
              <w:szCs w:val="28"/>
              <w:lang w:eastAsia="ru-RU"/>
            </w:rPr>
          </w:pPr>
          <w:hyperlink w:anchor="_Toc185674713" w:history="1">
            <w:r w:rsidRPr="00CB5C90">
              <w:rPr>
                <w:rStyle w:val="afd"/>
                <w:rFonts w:ascii="Times New Roman" w:hAnsi="Times New Roman"/>
                <w:noProof/>
                <w:sz w:val="28"/>
                <w:szCs w:val="28"/>
              </w:rPr>
              <w:t>2</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Проектирование</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_Toc185674713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12</w:t>
            </w:r>
            <w:r w:rsidRPr="00CB5C90">
              <w:rPr>
                <w:rFonts w:ascii="Times New Roman" w:hAnsi="Times New Roman"/>
                <w:noProof/>
                <w:webHidden/>
                <w:sz w:val="28"/>
                <w:szCs w:val="28"/>
              </w:rPr>
              <w:fldChar w:fldCharType="end"/>
            </w:r>
          </w:hyperlink>
        </w:p>
        <w:p w14:paraId="1995537C"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4" w:history="1">
            <w:r w:rsidRPr="00CB5C90">
              <w:rPr>
                <w:rStyle w:val="afd"/>
                <w:rFonts w:ascii="Times New Roman" w:hAnsi="Times New Roman"/>
                <w:noProof/>
                <w:sz w:val="28"/>
                <w:szCs w:val="28"/>
              </w:rPr>
              <w:t>2.1</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Описание бизнес-процессов</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_Toc185674714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12</w:t>
            </w:r>
            <w:r w:rsidRPr="00CB5C90">
              <w:rPr>
                <w:rFonts w:ascii="Times New Roman" w:hAnsi="Times New Roman"/>
                <w:noProof/>
                <w:webHidden/>
                <w:sz w:val="28"/>
                <w:szCs w:val="28"/>
              </w:rPr>
              <w:fldChar w:fldCharType="end"/>
            </w:r>
          </w:hyperlink>
        </w:p>
        <w:p w14:paraId="10B07D9D" w14:textId="77777777" w:rsidR="00CB5C90" w:rsidRPr="00CB5C90" w:rsidRDefault="00CB5C90">
          <w:pPr>
            <w:pStyle w:val="11"/>
            <w:tabs>
              <w:tab w:val="left" w:pos="880"/>
              <w:tab w:val="right" w:leader="dot" w:pos="9628"/>
            </w:tabs>
            <w:rPr>
              <w:rFonts w:ascii="Times New Roman" w:hAnsi="Times New Roman"/>
              <w:noProof/>
              <w:sz w:val="28"/>
              <w:szCs w:val="28"/>
              <w:lang w:eastAsia="ru-RU"/>
            </w:rPr>
          </w:pPr>
          <w:hyperlink w:anchor="_Toc185674715" w:history="1">
            <w:r w:rsidRPr="00CB5C90">
              <w:rPr>
                <w:rStyle w:val="afd"/>
                <w:rFonts w:ascii="Times New Roman" w:hAnsi="Times New Roman"/>
                <w:noProof/>
                <w:sz w:val="28"/>
                <w:szCs w:val="28"/>
              </w:rPr>
              <w:t>2.1.1</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Текущее состояние (</w:t>
            </w:r>
            <w:r w:rsidRPr="00CB5C90">
              <w:rPr>
                <w:rStyle w:val="afd"/>
                <w:rFonts w:ascii="Times New Roman" w:hAnsi="Times New Roman"/>
                <w:noProof/>
                <w:sz w:val="28"/>
                <w:szCs w:val="28"/>
                <w:lang w:val="en-US"/>
              </w:rPr>
              <w:t>AS IS</w:t>
            </w:r>
            <w:r w:rsidRPr="00CB5C90">
              <w:rPr>
                <w:rStyle w:val="afd"/>
                <w:rFonts w:ascii="Times New Roman" w:hAnsi="Times New Roman"/>
                <w:noProof/>
                <w:sz w:val="28"/>
                <w:szCs w:val="28"/>
              </w:rPr>
              <w:t>)</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_Toc185674715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13</w:t>
            </w:r>
            <w:r w:rsidRPr="00CB5C90">
              <w:rPr>
                <w:rFonts w:ascii="Times New Roman" w:hAnsi="Times New Roman"/>
                <w:noProof/>
                <w:webHidden/>
                <w:sz w:val="28"/>
                <w:szCs w:val="28"/>
              </w:rPr>
              <w:fldChar w:fldCharType="end"/>
            </w:r>
          </w:hyperlink>
        </w:p>
        <w:p w14:paraId="5DCFA109" w14:textId="77777777" w:rsidR="00CB5C90" w:rsidRPr="00CB5C90" w:rsidRDefault="00CB5C90">
          <w:pPr>
            <w:pStyle w:val="11"/>
            <w:tabs>
              <w:tab w:val="left" w:pos="880"/>
              <w:tab w:val="right" w:leader="dot" w:pos="9628"/>
            </w:tabs>
            <w:rPr>
              <w:rFonts w:ascii="Times New Roman" w:hAnsi="Times New Roman"/>
              <w:noProof/>
              <w:sz w:val="28"/>
              <w:szCs w:val="28"/>
              <w:lang w:eastAsia="ru-RU"/>
            </w:rPr>
          </w:pPr>
          <w:hyperlink w:anchor="_Toc185674716" w:history="1">
            <w:r w:rsidRPr="00CB5C90">
              <w:rPr>
                <w:rStyle w:val="afd"/>
                <w:rFonts w:ascii="Times New Roman" w:hAnsi="Times New Roman"/>
                <w:noProof/>
                <w:sz w:val="28"/>
                <w:szCs w:val="28"/>
              </w:rPr>
              <w:t>2.1.2</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Планируемое состояние (</w:t>
            </w:r>
            <w:r w:rsidRPr="00CB5C90">
              <w:rPr>
                <w:rStyle w:val="afd"/>
                <w:rFonts w:ascii="Times New Roman" w:hAnsi="Times New Roman"/>
                <w:noProof/>
                <w:sz w:val="28"/>
                <w:szCs w:val="28"/>
                <w:lang w:val="en-US"/>
              </w:rPr>
              <w:t>TO BE</w:t>
            </w:r>
            <w:r w:rsidRPr="00CB5C90">
              <w:rPr>
                <w:rStyle w:val="afd"/>
                <w:rFonts w:ascii="Times New Roman" w:hAnsi="Times New Roman"/>
                <w:noProof/>
                <w:sz w:val="28"/>
                <w:szCs w:val="28"/>
              </w:rPr>
              <w:t>)</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_Toc185674716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13</w:t>
            </w:r>
            <w:r w:rsidRPr="00CB5C90">
              <w:rPr>
                <w:rFonts w:ascii="Times New Roman" w:hAnsi="Times New Roman"/>
                <w:noProof/>
                <w:webHidden/>
                <w:sz w:val="28"/>
                <w:szCs w:val="28"/>
              </w:rPr>
              <w:fldChar w:fldCharType="end"/>
            </w:r>
          </w:hyperlink>
        </w:p>
        <w:p w14:paraId="0161CE89"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7" w:history="1">
            <w:r w:rsidRPr="00CB5C90">
              <w:rPr>
                <w:rStyle w:val="afd"/>
                <w:rFonts w:ascii="Times New Roman" w:hAnsi="Times New Roman"/>
                <w:noProof/>
                <w:sz w:val="28"/>
                <w:szCs w:val="28"/>
              </w:rPr>
              <w:t>2.2</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Описание вариантов использования</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_Toc185674717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14</w:t>
            </w:r>
            <w:r w:rsidRPr="00CB5C90">
              <w:rPr>
                <w:rFonts w:ascii="Times New Roman" w:hAnsi="Times New Roman"/>
                <w:noProof/>
                <w:webHidden/>
                <w:sz w:val="28"/>
                <w:szCs w:val="28"/>
              </w:rPr>
              <w:fldChar w:fldCharType="end"/>
            </w:r>
          </w:hyperlink>
        </w:p>
        <w:p w14:paraId="203CFF57"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8" w:history="1">
            <w:r w:rsidRPr="00CB5C90">
              <w:rPr>
                <w:rStyle w:val="afd"/>
                <w:rFonts w:ascii="Times New Roman" w:hAnsi="Times New Roman"/>
                <w:noProof/>
                <w:sz w:val="28"/>
                <w:szCs w:val="28"/>
              </w:rPr>
              <w:t>2.3</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Выработка требований и постановка задачи</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_Toc185674718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15</w:t>
            </w:r>
            <w:r w:rsidRPr="00CB5C90">
              <w:rPr>
                <w:rFonts w:ascii="Times New Roman" w:hAnsi="Times New Roman"/>
                <w:noProof/>
                <w:webHidden/>
                <w:sz w:val="28"/>
                <w:szCs w:val="28"/>
              </w:rPr>
              <w:fldChar w:fldCharType="end"/>
            </w:r>
          </w:hyperlink>
        </w:p>
        <w:p w14:paraId="5F1C6E78"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19" w:history="1">
            <w:r w:rsidRPr="00CB5C90">
              <w:rPr>
                <w:rStyle w:val="afd"/>
                <w:rFonts w:ascii="Times New Roman" w:hAnsi="Times New Roman"/>
                <w:noProof/>
                <w:sz w:val="28"/>
                <w:szCs w:val="28"/>
              </w:rPr>
              <w:t>2.4</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Выбор и обоснование средств проектирования и реализации</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_Toc185674719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15</w:t>
            </w:r>
            <w:r w:rsidRPr="00CB5C90">
              <w:rPr>
                <w:rFonts w:ascii="Times New Roman" w:hAnsi="Times New Roman"/>
                <w:noProof/>
                <w:webHidden/>
                <w:sz w:val="28"/>
                <w:szCs w:val="28"/>
              </w:rPr>
              <w:fldChar w:fldCharType="end"/>
            </w:r>
          </w:hyperlink>
        </w:p>
        <w:p w14:paraId="60C6C9F8"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20" w:history="1">
            <w:r w:rsidRPr="00CB5C90">
              <w:rPr>
                <w:rStyle w:val="afd"/>
                <w:rFonts w:ascii="Times New Roman" w:hAnsi="Times New Roman"/>
                <w:noProof/>
                <w:sz w:val="28"/>
                <w:szCs w:val="28"/>
              </w:rPr>
              <w:t>2.5</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Проектирование архитектуры приложения</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_Toc185674720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16</w:t>
            </w:r>
            <w:r w:rsidRPr="00CB5C90">
              <w:rPr>
                <w:rFonts w:ascii="Times New Roman" w:hAnsi="Times New Roman"/>
                <w:noProof/>
                <w:webHidden/>
                <w:sz w:val="28"/>
                <w:szCs w:val="28"/>
              </w:rPr>
              <w:fldChar w:fldCharType="end"/>
            </w:r>
          </w:hyperlink>
        </w:p>
        <w:p w14:paraId="453F257B"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21" w:history="1">
            <w:r w:rsidRPr="00CB5C90">
              <w:rPr>
                <w:rStyle w:val="afd"/>
                <w:rFonts w:ascii="Times New Roman" w:hAnsi="Times New Roman"/>
                <w:noProof/>
                <w:sz w:val="28"/>
                <w:szCs w:val="28"/>
              </w:rPr>
              <w:t>2.6</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Проектирование хранилища данных</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_Toc185674721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17</w:t>
            </w:r>
            <w:r w:rsidRPr="00CB5C90">
              <w:rPr>
                <w:rFonts w:ascii="Times New Roman" w:hAnsi="Times New Roman"/>
                <w:noProof/>
                <w:webHidden/>
                <w:sz w:val="28"/>
                <w:szCs w:val="28"/>
              </w:rPr>
              <w:fldChar w:fldCharType="end"/>
            </w:r>
          </w:hyperlink>
        </w:p>
        <w:p w14:paraId="228DB93A" w14:textId="77777777" w:rsidR="00CB5C90" w:rsidRPr="00CB5C90" w:rsidRDefault="00CB5C90">
          <w:pPr>
            <w:pStyle w:val="11"/>
            <w:tabs>
              <w:tab w:val="left" w:pos="660"/>
              <w:tab w:val="right" w:leader="dot" w:pos="9628"/>
            </w:tabs>
            <w:rPr>
              <w:rFonts w:ascii="Times New Roman" w:hAnsi="Times New Roman"/>
              <w:noProof/>
              <w:sz w:val="28"/>
              <w:szCs w:val="28"/>
              <w:lang w:eastAsia="ru-RU"/>
            </w:rPr>
          </w:pPr>
          <w:hyperlink w:anchor="_Toc185674722" w:history="1">
            <w:r w:rsidRPr="00CB5C90">
              <w:rPr>
                <w:rStyle w:val="afd"/>
                <w:rFonts w:ascii="Times New Roman" w:hAnsi="Times New Roman"/>
                <w:noProof/>
                <w:sz w:val="28"/>
                <w:szCs w:val="28"/>
              </w:rPr>
              <w:t>2.7</w:t>
            </w:r>
            <w:r w:rsidRPr="00CB5C90">
              <w:rPr>
                <w:rFonts w:ascii="Times New Roman" w:hAnsi="Times New Roman"/>
                <w:noProof/>
                <w:sz w:val="28"/>
                <w:szCs w:val="28"/>
                <w:lang w:eastAsia="ru-RU"/>
              </w:rPr>
              <w:tab/>
            </w:r>
            <w:r w:rsidRPr="00CB5C90">
              <w:rPr>
                <w:rStyle w:val="afd"/>
                <w:rFonts w:ascii="Times New Roman" w:hAnsi="Times New Roman"/>
                <w:noProof/>
                <w:sz w:val="28"/>
                <w:szCs w:val="28"/>
              </w:rPr>
              <w:t>Проектирование пользовательского интерфейса</w:t>
            </w:r>
            <w:r w:rsidRPr="00CB5C90">
              <w:rPr>
                <w:rFonts w:ascii="Times New Roman" w:hAnsi="Times New Roman"/>
                <w:noProof/>
                <w:webHidden/>
                <w:sz w:val="28"/>
                <w:szCs w:val="28"/>
              </w:rPr>
              <w:tab/>
            </w:r>
            <w:r w:rsidRPr="00CB5C90">
              <w:rPr>
                <w:rFonts w:ascii="Times New Roman" w:hAnsi="Times New Roman"/>
                <w:noProof/>
                <w:webHidden/>
                <w:sz w:val="28"/>
                <w:szCs w:val="28"/>
              </w:rPr>
              <w:fldChar w:fldCharType="begin"/>
            </w:r>
            <w:r w:rsidRPr="00CB5C90">
              <w:rPr>
                <w:rFonts w:ascii="Times New Roman" w:hAnsi="Times New Roman"/>
                <w:noProof/>
                <w:webHidden/>
                <w:sz w:val="28"/>
                <w:szCs w:val="28"/>
              </w:rPr>
              <w:instrText xml:space="preserve"> PAGEREF _Toc185674722 \h </w:instrText>
            </w:r>
            <w:r w:rsidRPr="00CB5C90">
              <w:rPr>
                <w:rFonts w:ascii="Times New Roman" w:hAnsi="Times New Roman"/>
                <w:noProof/>
                <w:webHidden/>
                <w:sz w:val="28"/>
                <w:szCs w:val="28"/>
              </w:rPr>
            </w:r>
            <w:r w:rsidRPr="00CB5C90">
              <w:rPr>
                <w:rFonts w:ascii="Times New Roman" w:hAnsi="Times New Roman"/>
                <w:noProof/>
                <w:webHidden/>
                <w:sz w:val="28"/>
                <w:szCs w:val="28"/>
              </w:rPr>
              <w:fldChar w:fldCharType="separate"/>
            </w:r>
            <w:r w:rsidRPr="00CB5C90">
              <w:rPr>
                <w:rFonts w:ascii="Times New Roman" w:hAnsi="Times New Roman"/>
                <w:noProof/>
                <w:webHidden/>
                <w:sz w:val="28"/>
                <w:szCs w:val="28"/>
              </w:rPr>
              <w:t>18</w:t>
            </w:r>
            <w:r w:rsidRPr="00CB5C90">
              <w:rPr>
                <w:rFonts w:ascii="Times New Roman" w:hAnsi="Times New Roman"/>
                <w:noProof/>
                <w:webHidden/>
                <w:sz w:val="28"/>
                <w:szCs w:val="28"/>
              </w:rPr>
              <w:fldChar w:fldCharType="end"/>
            </w:r>
          </w:hyperlink>
        </w:p>
        <w:p w14:paraId="6ABB9281" w14:textId="3512D1F3" w:rsidR="001A4EEB" w:rsidRPr="000C7608" w:rsidRDefault="001A4EEB" w:rsidP="00421AE8">
          <w:pPr>
            <w:rPr>
              <w:rFonts w:ascii="Times New Roman" w:hAnsi="Times New Roman"/>
              <w:sz w:val="28"/>
              <w:szCs w:val="28"/>
            </w:rPr>
          </w:pPr>
          <w:r w:rsidRPr="00CB5C90">
            <w:rPr>
              <w:rFonts w:ascii="Times New Roman" w:hAnsi="Times New Roman"/>
              <w:b/>
              <w:bCs/>
              <w:sz w:val="28"/>
              <w:szCs w:val="28"/>
            </w:rPr>
            <w:fldChar w:fldCharType="end"/>
          </w:r>
        </w:p>
        <w:bookmarkEnd w:id="17" w:displacedByCustomXml="next"/>
      </w:sdtContent>
    </w:sdt>
    <w:p w14:paraId="064E9ED4" w14:textId="77777777" w:rsidR="001A4EEB" w:rsidRDefault="001A4EEB" w:rsidP="009D1D9B">
      <w:pPr>
        <w:ind w:left="708"/>
        <w:rPr>
          <w:rFonts w:ascii="Times New Roman" w:hAnsi="Times New Roman"/>
          <w:sz w:val="28"/>
          <w:szCs w:val="28"/>
        </w:rPr>
      </w:pPr>
    </w:p>
    <w:p w14:paraId="73550681" w14:textId="240625A0" w:rsidR="001A4EEB" w:rsidRDefault="001A4EEB">
      <w:pPr>
        <w:rPr>
          <w:rFonts w:ascii="Times New Roman" w:hAnsi="Times New Roman"/>
          <w:sz w:val="28"/>
          <w:szCs w:val="28"/>
        </w:rPr>
      </w:pPr>
      <w:r>
        <w:rPr>
          <w:rFonts w:ascii="Times New Roman" w:hAnsi="Times New Roman"/>
          <w:sz w:val="28"/>
          <w:szCs w:val="28"/>
        </w:rPr>
        <w:br w:type="page"/>
      </w:r>
    </w:p>
    <w:p w14:paraId="167D38FD" w14:textId="018B41F7" w:rsidR="00C427DF" w:rsidRPr="00421AE8" w:rsidRDefault="001A4EEB" w:rsidP="00C427DF">
      <w:pPr>
        <w:pStyle w:val="1"/>
        <w:jc w:val="center"/>
      </w:pPr>
      <w:bookmarkStart w:id="18" w:name="_Toc185674707"/>
      <w:r w:rsidRPr="00421AE8">
        <w:lastRenderedPageBreak/>
        <w:t>Введение</w:t>
      </w:r>
      <w:bookmarkEnd w:id="18"/>
    </w:p>
    <w:p w14:paraId="4DDBEBFA"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Приложение для организации соревнований по кубику Рубика – это современный инструмент, направленный на упрощение и автоматизацию ключевых процессов, связанных с проведением соревнований. Организация подобных мероприятий включает множество задач, таких как регистрация участников, расчет и отображение результатов, управление расписанием и предоставление обратной связи. Эти процессы часто требуют значительных временных и организационных затрат, что создает сложности как для организаторов, так и для участников.</w:t>
      </w:r>
    </w:p>
    <w:p w14:paraId="08F8A267"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Существующие решения для проведения соревнований зачастую имеют ограниченную функциональность или сложный интерфейс, что делает их неудобными для использования. В результате многие организаторы вынуждены полагаться на ручной ввод данных и сторонние инструменты, что увеличивает риск ошибок и снижает общую эффективность проведения соревнований.</w:t>
      </w:r>
    </w:p>
    <w:p w14:paraId="457AEEF5"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 xml:space="preserve">Проблема становится особенно заметной для начинающих организаторов или мероприятий с большим количеством участников, где требуется не только автоматизация рутинных задач, но и удобный интерфейс для работы с данными. Учитывая возрастающую популярность </w:t>
      </w:r>
      <w:proofErr w:type="spellStart"/>
      <w:r w:rsidRPr="007023BA">
        <w:rPr>
          <w:sz w:val="28"/>
          <w:szCs w:val="28"/>
        </w:rPr>
        <w:t>спидкубинга</w:t>
      </w:r>
      <w:proofErr w:type="spellEnd"/>
      <w:r w:rsidRPr="007023BA">
        <w:rPr>
          <w:sz w:val="28"/>
          <w:szCs w:val="28"/>
        </w:rPr>
        <w:t>, необходимость в специализированном приложении, которое объединяет все этапы организации соревнований в одной системе, становится очевидной.</w:t>
      </w:r>
    </w:p>
    <w:p w14:paraId="182E06EC" w14:textId="77777777" w:rsidR="007023BA" w:rsidRPr="007023BA" w:rsidRDefault="007023BA" w:rsidP="007023BA">
      <w:pPr>
        <w:pStyle w:val="aff7"/>
        <w:spacing w:before="0" w:beforeAutospacing="0" w:after="0" w:afterAutospacing="0"/>
        <w:ind w:firstLine="709"/>
        <w:rPr>
          <w:sz w:val="28"/>
          <w:szCs w:val="28"/>
        </w:rPr>
      </w:pPr>
      <w:r w:rsidRPr="007023BA">
        <w:rPr>
          <w:sz w:val="28"/>
          <w:szCs w:val="28"/>
        </w:rPr>
        <w:t>Целью проекта является создание удобной и доступной системы, которая позволит организаторам автоматизировать процессы, минимизировать затраты времени и сил, а также обеспечить участников актуальной информацией о ходе соревнований. Такое приложение улучшит качество организации, снизит операционные затраты и обеспечит положительный опыт как для участников, так и для организаторов.</w:t>
      </w:r>
    </w:p>
    <w:p w14:paraId="04CB8286" w14:textId="77777777" w:rsidR="002F0215" w:rsidRDefault="002F0215" w:rsidP="002F0215">
      <w:pPr>
        <w:ind w:firstLine="709"/>
        <w:jc w:val="both"/>
        <w:rPr>
          <w:rFonts w:ascii="Times New Roman" w:hAnsi="Times New Roman"/>
          <w:sz w:val="28"/>
          <w:szCs w:val="28"/>
        </w:rPr>
      </w:pPr>
      <w:r>
        <w:rPr>
          <w:rFonts w:ascii="Times New Roman" w:hAnsi="Times New Roman"/>
          <w:sz w:val="28"/>
          <w:szCs w:val="28"/>
        </w:rPr>
        <w:t>Для достижения цели определены следующие задачи:</w:t>
      </w:r>
    </w:p>
    <w:p w14:paraId="0E5AFF9C" w14:textId="2AD910AF"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Изучить существующие решения для автоматизации организации соревнований, включая платформы для регистрации участников, подсчета результатов и построения турнирных таблиц</w:t>
      </w:r>
      <w:r w:rsidR="002F0215" w:rsidRPr="007023BA">
        <w:rPr>
          <w:rFonts w:ascii="Times New Roman" w:hAnsi="Times New Roman"/>
          <w:sz w:val="28"/>
          <w:szCs w:val="28"/>
        </w:rPr>
        <w:t>.</w:t>
      </w:r>
    </w:p>
    <w:p w14:paraId="540CCE99" w14:textId="6F08AAA4"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Спроектировать архитектуру системы, включая базу данных для хранения информации об участниках, результатах, этапах соревнований и расписании, с возможностью масштабирования для крупных мероприятий</w:t>
      </w:r>
      <w:r w:rsidR="002F0215" w:rsidRPr="007023BA">
        <w:rPr>
          <w:rFonts w:ascii="Times New Roman" w:hAnsi="Times New Roman"/>
          <w:sz w:val="28"/>
          <w:szCs w:val="28"/>
        </w:rPr>
        <w:t>.</w:t>
      </w:r>
    </w:p>
    <w:p w14:paraId="0A5EB600" w14:textId="23A76781"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Разработать удобный пользовательский интерфейс для регистрации участников, ввода и отображения результатов, а также управления этапами соревнований</w:t>
      </w:r>
      <w:r w:rsidR="002F0215" w:rsidRPr="007023BA">
        <w:rPr>
          <w:rFonts w:ascii="Times New Roman" w:hAnsi="Times New Roman"/>
          <w:sz w:val="28"/>
          <w:szCs w:val="28"/>
        </w:rPr>
        <w:t>.</w:t>
      </w:r>
    </w:p>
    <w:p w14:paraId="2E228ECF" w14:textId="60B47FF1"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Реализовать функционал автоматического подсчета результатов, построения турнирных таблиц и распределения участников по раундам с учетом заданных правил.</w:t>
      </w:r>
    </w:p>
    <w:p w14:paraId="2F37E1AF" w14:textId="6F81A0B0" w:rsidR="00FB4EEA"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Внедрить инструменты аналитики, включая визуализацию данных по результатам соревнований, сравнительный анализ и генерацию отчетов для организаторов</w:t>
      </w:r>
      <w:r w:rsidR="007C160B" w:rsidRPr="007023BA">
        <w:rPr>
          <w:rFonts w:ascii="Times New Roman" w:hAnsi="Times New Roman"/>
          <w:sz w:val="28"/>
          <w:szCs w:val="28"/>
        </w:rPr>
        <w:t>.</w:t>
      </w:r>
    </w:p>
    <w:p w14:paraId="74EE885D" w14:textId="0B99E102" w:rsidR="007C160B"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t>Провести комплексное тестирование системы, включая проверку производительности, удобства интерфейса и безопасности обработки данных</w:t>
      </w:r>
      <w:r w:rsidR="007C160B" w:rsidRPr="007023BA">
        <w:rPr>
          <w:rFonts w:ascii="Times New Roman" w:hAnsi="Times New Roman"/>
          <w:sz w:val="28"/>
          <w:szCs w:val="28"/>
        </w:rPr>
        <w:t>.</w:t>
      </w:r>
    </w:p>
    <w:p w14:paraId="42911AD5" w14:textId="067EDDBF" w:rsidR="002F0215" w:rsidRPr="007023BA" w:rsidRDefault="007023BA" w:rsidP="00E578EF">
      <w:pPr>
        <w:pStyle w:val="af0"/>
        <w:numPr>
          <w:ilvl w:val="0"/>
          <w:numId w:val="5"/>
        </w:numPr>
        <w:tabs>
          <w:tab w:val="left" w:pos="993"/>
        </w:tabs>
        <w:ind w:left="0" w:firstLine="709"/>
        <w:jc w:val="both"/>
        <w:rPr>
          <w:rFonts w:ascii="Times New Roman" w:hAnsi="Times New Roman"/>
          <w:sz w:val="28"/>
          <w:szCs w:val="28"/>
        </w:rPr>
      </w:pPr>
      <w:r w:rsidRPr="007023BA">
        <w:rPr>
          <w:rFonts w:ascii="Times New Roman" w:hAnsi="Times New Roman"/>
          <w:sz w:val="28"/>
          <w:szCs w:val="28"/>
        </w:rPr>
        <w:lastRenderedPageBreak/>
        <w:t>Предусмотреть возможность дальнейшего развития системы</w:t>
      </w:r>
      <w:r w:rsidR="007C160B" w:rsidRPr="007023BA">
        <w:rPr>
          <w:rFonts w:ascii="Times New Roman" w:hAnsi="Times New Roman"/>
          <w:sz w:val="28"/>
          <w:szCs w:val="28"/>
        </w:rPr>
        <w:t>.</w:t>
      </w:r>
    </w:p>
    <w:p w14:paraId="584A2D14" w14:textId="48A644DF" w:rsidR="00506200" w:rsidRPr="00503D2E" w:rsidRDefault="002F0215" w:rsidP="00E578EF">
      <w:pPr>
        <w:pStyle w:val="1"/>
        <w:numPr>
          <w:ilvl w:val="0"/>
          <w:numId w:val="2"/>
        </w:numPr>
        <w:ind w:left="0" w:firstLine="0"/>
      </w:pPr>
      <w:bookmarkStart w:id="19" w:name="_Toc185674708"/>
      <w:r>
        <w:t>Анализ</w:t>
      </w:r>
      <w:r w:rsidR="00A46BE4">
        <w:t xml:space="preserve"> предметной области</w:t>
      </w:r>
      <w:bookmarkEnd w:id="19"/>
    </w:p>
    <w:p w14:paraId="6ABD3DCF" w14:textId="6C55897C" w:rsidR="00506200" w:rsidRPr="00503D2E" w:rsidRDefault="003E6A69" w:rsidP="00E578EF">
      <w:pPr>
        <w:pStyle w:val="1"/>
        <w:numPr>
          <w:ilvl w:val="1"/>
          <w:numId w:val="2"/>
        </w:numPr>
        <w:ind w:left="0" w:firstLine="0"/>
      </w:pPr>
      <w:bookmarkStart w:id="20" w:name="_Toc185674709"/>
      <w:r>
        <w:t>Системы для автоматизации организации соревнований по кубику Рубика и их роль</w:t>
      </w:r>
      <w:bookmarkEnd w:id="20"/>
    </w:p>
    <w:p w14:paraId="455EBFA2" w14:textId="77777777" w:rsidR="003E6A69" w:rsidRPr="003E6A69" w:rsidRDefault="003E6A69" w:rsidP="003E6A69">
      <w:pPr>
        <w:pStyle w:val="aff7"/>
        <w:spacing w:before="0" w:beforeAutospacing="0" w:after="0" w:afterAutospacing="0"/>
        <w:ind w:firstLine="709"/>
        <w:rPr>
          <w:sz w:val="28"/>
          <w:szCs w:val="28"/>
        </w:rPr>
      </w:pPr>
      <w:r w:rsidRPr="003E6A69">
        <w:rPr>
          <w:sz w:val="28"/>
          <w:szCs w:val="28"/>
        </w:rPr>
        <w:t>Системы для автоматизации организации соревнований по кубику Рубика предназначены для упрощения и ускорения всех этапов проведения мероприятий, включая регистрацию участников, подсчет результатов, построение турнирных таблиц и управление расписанием. Их основная цель – автоматизировать рутинные задачи, минимизировать ошибки при подсчете результатов и обеспечить удобство для участников и организаторов.</w:t>
      </w:r>
    </w:p>
    <w:p w14:paraId="5EEA71EE" w14:textId="77777777" w:rsidR="003E6A69" w:rsidRPr="003E6A69" w:rsidRDefault="003E6A69" w:rsidP="003E6A69">
      <w:pPr>
        <w:pStyle w:val="aff7"/>
        <w:spacing w:before="0" w:beforeAutospacing="0" w:after="0" w:afterAutospacing="0"/>
        <w:ind w:firstLine="709"/>
        <w:rPr>
          <w:sz w:val="28"/>
          <w:szCs w:val="28"/>
        </w:rPr>
      </w:pPr>
      <w:r w:rsidRPr="003E6A69">
        <w:rPr>
          <w:sz w:val="28"/>
          <w:szCs w:val="28"/>
        </w:rPr>
        <w:t>Такие системы играют ключевую роль в обеспечении качественной организации соревнований, особенно при большом количестве участников. Они позволяют организаторам сосредоточиться на контроле за ходом мероприятия, не отвлекаясь на ручную обработку данных. Для участников автоматизация повышает прозрачность и доступность информации о соревновании, а также ускоряет получение результатов.</w:t>
      </w:r>
    </w:p>
    <w:p w14:paraId="60E967A1" w14:textId="69542572" w:rsidR="002F0215" w:rsidRDefault="003E6A69" w:rsidP="003E6A69">
      <w:pPr>
        <w:pStyle w:val="aff7"/>
        <w:spacing w:before="0" w:beforeAutospacing="0" w:after="0" w:afterAutospacing="0"/>
        <w:ind w:firstLine="709"/>
        <w:rPr>
          <w:sz w:val="28"/>
          <w:szCs w:val="28"/>
        </w:rPr>
      </w:pPr>
      <w:r w:rsidRPr="003E6A69">
        <w:rPr>
          <w:sz w:val="28"/>
          <w:szCs w:val="28"/>
        </w:rPr>
        <w:t xml:space="preserve">Системы подобного рода особенно востребованы в условиях роста популярности </w:t>
      </w:r>
      <w:proofErr w:type="spellStart"/>
      <w:r w:rsidRPr="003E6A69">
        <w:rPr>
          <w:sz w:val="28"/>
          <w:szCs w:val="28"/>
        </w:rPr>
        <w:t>спидкубинга</w:t>
      </w:r>
      <w:proofErr w:type="spellEnd"/>
      <w:r w:rsidRPr="003E6A69">
        <w:rPr>
          <w:sz w:val="28"/>
          <w:szCs w:val="28"/>
        </w:rPr>
        <w:t xml:space="preserve"> и увеличения числа проводимых соревнований. Они позволяют стандартизировать процесс организации, снизить затраты времени и ресурсов, а также создать комфортные условия для всех участников.</w:t>
      </w:r>
    </w:p>
    <w:p w14:paraId="5C2D62F3" w14:textId="77777777" w:rsidR="003E6A69" w:rsidRPr="003E6A69" w:rsidRDefault="003E6A69" w:rsidP="003E6A69">
      <w:pPr>
        <w:pStyle w:val="aff7"/>
        <w:spacing w:before="0" w:beforeAutospacing="0" w:after="0" w:afterAutospacing="0"/>
        <w:ind w:firstLine="709"/>
        <w:rPr>
          <w:sz w:val="28"/>
          <w:szCs w:val="28"/>
        </w:rPr>
      </w:pPr>
    </w:p>
    <w:p w14:paraId="78F91B97" w14:textId="0BEEE48B" w:rsidR="00506200" w:rsidRDefault="002F0215" w:rsidP="00E578EF">
      <w:pPr>
        <w:pStyle w:val="1"/>
        <w:numPr>
          <w:ilvl w:val="1"/>
          <w:numId w:val="2"/>
        </w:numPr>
        <w:ind w:left="0" w:firstLine="0"/>
      </w:pPr>
      <w:bookmarkStart w:id="21" w:name="_Toc185674710"/>
      <w:r>
        <w:t>Основные компоненты</w:t>
      </w:r>
      <w:r w:rsidR="00333CC4">
        <w:t xml:space="preserve"> веб-приложения</w:t>
      </w:r>
      <w:r>
        <w:t xml:space="preserve"> </w:t>
      </w:r>
      <w:r w:rsidR="00333CC4">
        <w:t xml:space="preserve">для </w:t>
      </w:r>
      <w:r w:rsidR="003E6A69">
        <w:t>организации соревнований по кубику Рубика</w:t>
      </w:r>
      <w:bookmarkEnd w:id="21"/>
    </w:p>
    <w:p w14:paraId="4E5DE3D6" w14:textId="02ECDB06" w:rsidR="002F0215" w:rsidRPr="003B2404" w:rsidRDefault="003E6A69" w:rsidP="003B2404">
      <w:pPr>
        <w:pStyle w:val="afe"/>
      </w:pPr>
      <w:r>
        <w:t>Приложение для автоматизации организации соревнований включает в себя следующие ключевые компоненты</w:t>
      </w:r>
      <w:r w:rsidR="002F0215" w:rsidRPr="003B2404">
        <w:t>:</w:t>
      </w:r>
    </w:p>
    <w:p w14:paraId="02FA5F4A" w14:textId="150B0C6C" w:rsidR="002F0215" w:rsidRPr="003B2404" w:rsidRDefault="003E6A69" w:rsidP="00E578EF">
      <w:pPr>
        <w:pStyle w:val="afe"/>
        <w:numPr>
          <w:ilvl w:val="0"/>
          <w:numId w:val="6"/>
        </w:numPr>
        <w:tabs>
          <w:tab w:val="left" w:pos="993"/>
        </w:tabs>
        <w:ind w:left="0" w:firstLine="709"/>
      </w:pPr>
      <w:r>
        <w:t xml:space="preserve">Модуль регистрации участников </w:t>
      </w:r>
      <w:r w:rsidR="00333CC4" w:rsidRPr="00333CC4">
        <w:t xml:space="preserve">– </w:t>
      </w:r>
      <w:r>
        <w:t>обеспечивает возможность добавления участников с указанием их данных, таких как имя, возраст, категория и другая информация. Также позволяет редактировать и удалять записи</w:t>
      </w:r>
      <w:r w:rsidR="00333CC4" w:rsidRPr="00333CC4">
        <w:t>.</w:t>
      </w:r>
    </w:p>
    <w:p w14:paraId="5A26457D" w14:textId="41228AEE" w:rsidR="002F0215" w:rsidRPr="003B2404" w:rsidRDefault="003E6A69" w:rsidP="00E578EF">
      <w:pPr>
        <w:pStyle w:val="afe"/>
        <w:numPr>
          <w:ilvl w:val="0"/>
          <w:numId w:val="6"/>
        </w:numPr>
        <w:tabs>
          <w:tab w:val="left" w:pos="993"/>
        </w:tabs>
        <w:ind w:left="0" w:firstLine="709"/>
      </w:pPr>
      <w:r>
        <w:t xml:space="preserve">Модуль подсчета результатов </w:t>
      </w:r>
      <w:r w:rsidR="00333CC4" w:rsidRPr="00333CC4">
        <w:t xml:space="preserve">– </w:t>
      </w:r>
      <w:r>
        <w:t>автоматизирует обработку данных о выполнении задач участниками, подсчет времени и определение результатов в соответствии с заданными правилами</w:t>
      </w:r>
      <w:r w:rsidR="00333CC4" w:rsidRPr="00333CC4">
        <w:t>.</w:t>
      </w:r>
    </w:p>
    <w:p w14:paraId="0944C1AE" w14:textId="0282E7F5" w:rsidR="002F0215" w:rsidRPr="003B2404" w:rsidRDefault="003E6A69" w:rsidP="00E578EF">
      <w:pPr>
        <w:pStyle w:val="afe"/>
        <w:numPr>
          <w:ilvl w:val="0"/>
          <w:numId w:val="6"/>
        </w:numPr>
        <w:tabs>
          <w:tab w:val="left" w:pos="993"/>
        </w:tabs>
        <w:ind w:left="0" w:firstLine="709"/>
      </w:pPr>
      <w:r>
        <w:t xml:space="preserve">Интерфейс пользователя </w:t>
      </w:r>
      <w:r w:rsidR="00333CC4" w:rsidRPr="00333CC4">
        <w:t xml:space="preserve">– </w:t>
      </w:r>
      <w:r>
        <w:t>предоставляет удобный и интуитивно понятный доступ к функционалу приложения, включая регистрацию, отображение расписания соревнований, турнирных таблиц и итоговых результатов</w:t>
      </w:r>
      <w:r w:rsidR="002F0215" w:rsidRPr="003B2404">
        <w:t>.</w:t>
      </w:r>
    </w:p>
    <w:p w14:paraId="78F1C57E" w14:textId="6E912C2B" w:rsidR="003B2404" w:rsidRDefault="003E6A69" w:rsidP="00E578EF">
      <w:pPr>
        <w:pStyle w:val="afe"/>
        <w:numPr>
          <w:ilvl w:val="0"/>
          <w:numId w:val="6"/>
        </w:numPr>
        <w:tabs>
          <w:tab w:val="left" w:pos="993"/>
        </w:tabs>
        <w:ind w:left="0" w:firstLine="709"/>
      </w:pPr>
      <w:r>
        <w:t xml:space="preserve">Модуль аналитики и отчетности </w:t>
      </w:r>
      <w:r w:rsidR="00333CC4" w:rsidRPr="00333CC4">
        <w:t xml:space="preserve">– </w:t>
      </w:r>
      <w:r>
        <w:t>позволяет визуализировать результаты соревнований, генерировать отчеты для организаторов и анализировать статистику выступлений участников</w:t>
      </w:r>
      <w:r w:rsidR="00333CC4" w:rsidRPr="00333CC4">
        <w:t>.</w:t>
      </w:r>
    </w:p>
    <w:p w14:paraId="5258540C" w14:textId="77777777" w:rsidR="003E6A69" w:rsidRPr="003B2404" w:rsidRDefault="003E6A69" w:rsidP="003E6A69">
      <w:pPr>
        <w:pStyle w:val="afe"/>
        <w:tabs>
          <w:tab w:val="left" w:pos="993"/>
        </w:tabs>
        <w:ind w:left="709" w:firstLine="0"/>
      </w:pPr>
    </w:p>
    <w:p w14:paraId="2A06D84E" w14:textId="050A8F61" w:rsidR="00506200" w:rsidRDefault="003B2404" w:rsidP="00E578EF">
      <w:pPr>
        <w:pStyle w:val="1"/>
        <w:numPr>
          <w:ilvl w:val="1"/>
          <w:numId w:val="2"/>
        </w:numPr>
        <w:ind w:left="0" w:firstLine="0"/>
      </w:pPr>
      <w:bookmarkStart w:id="22" w:name="_Toc185674711"/>
      <w:r>
        <w:t xml:space="preserve">Проблемы при создании </w:t>
      </w:r>
      <w:r w:rsidR="002A62CC">
        <w:t>информационной системы</w:t>
      </w:r>
      <w:bookmarkEnd w:id="22"/>
    </w:p>
    <w:p w14:paraId="6D1F6818" w14:textId="479AD0E7" w:rsidR="00A0450D" w:rsidRDefault="003E6A69" w:rsidP="00A0450D">
      <w:pPr>
        <w:pStyle w:val="afe"/>
      </w:pPr>
      <w:r>
        <w:t xml:space="preserve">Несмотря на рост популярности автоматизации процессов в спортивных мероприятиях, разработка систем для организации соревнований по кубику Рубика остаётся сложной задачей, требующей комплексного подхода. Одной из главных проблем является необходимость обработки большого объёма данных, </w:t>
      </w:r>
      <w:r>
        <w:lastRenderedPageBreak/>
        <w:t>связанных с участниками, их результатами и этапами соревнований. Каждое мероприятие имеет свои уникальные правила и требования, что делает процесс разработки системы трудоёмким и требующим гибкости</w:t>
      </w:r>
      <w:r w:rsidR="00A0450D">
        <w:t>.</w:t>
      </w:r>
    </w:p>
    <w:p w14:paraId="01D3FDB1" w14:textId="77777777" w:rsidR="003E6A69" w:rsidRDefault="003E6A69" w:rsidP="00A0450D">
      <w:pPr>
        <w:pStyle w:val="afe"/>
      </w:pPr>
      <w:r>
        <w:t>Ещё одной проблемой является обеспечение точности и прозрачности результатов. Даже небольшие ошибки при подсчёте времени или формировании турнирных таблиц могут вызвать недоверие участников. Для решения этой проблемы необходимо создание надёжных алгоритмов, которые смогут учитывать все аспекты проведения соревнований.</w:t>
      </w:r>
    </w:p>
    <w:p w14:paraId="78C495A2" w14:textId="7057DCDC" w:rsidR="00E17BD0" w:rsidRDefault="003E6A69" w:rsidP="00A0450D">
      <w:pPr>
        <w:pStyle w:val="afe"/>
      </w:pPr>
      <w:r>
        <w:t>Кроме того, важной задачей является создание интуитивно понятного интерфейса, который будет удобен как для организаторов, так и для участников. Неопытные пользователи могут столкнуться с трудностями в работе с системой, что может снизить её эффективность и популярность</w:t>
      </w:r>
      <w:r w:rsidR="00A0450D">
        <w:t>.</w:t>
      </w:r>
    </w:p>
    <w:p w14:paraId="75C0C63A" w14:textId="77777777" w:rsidR="003E6A69" w:rsidRPr="00A0450D" w:rsidRDefault="003E6A69" w:rsidP="00A0450D">
      <w:pPr>
        <w:pStyle w:val="afe"/>
      </w:pPr>
    </w:p>
    <w:p w14:paraId="0A65C6F4" w14:textId="5013A769" w:rsidR="00A96F61" w:rsidRDefault="00A96F61" w:rsidP="00E578EF">
      <w:pPr>
        <w:pStyle w:val="1"/>
        <w:numPr>
          <w:ilvl w:val="1"/>
          <w:numId w:val="2"/>
        </w:numPr>
        <w:ind w:left="0" w:firstLine="0"/>
      </w:pPr>
      <w:bookmarkStart w:id="23" w:name="_Toc185674712"/>
      <w:r>
        <w:t>Анализ аналогичных систем</w:t>
      </w:r>
      <w:bookmarkEnd w:id="23"/>
    </w:p>
    <w:p w14:paraId="75986B5E" w14:textId="31E13929" w:rsidR="00A96F61" w:rsidRPr="003E6A69" w:rsidRDefault="00FD1F4C" w:rsidP="00DC4BB4">
      <w:pPr>
        <w:ind w:firstLine="708"/>
        <w:jc w:val="both"/>
        <w:rPr>
          <w:rFonts w:ascii="Times New Roman" w:eastAsia="Calibri" w:hAnsi="Times New Roman"/>
          <w:kern w:val="2"/>
          <w:sz w:val="28"/>
          <w:szCs w:val="28"/>
          <w14:ligatures w14:val="standardContextual"/>
        </w:rPr>
      </w:pPr>
      <w:r>
        <w:rPr>
          <w:rFonts w:ascii="Times New Roman" w:hAnsi="Times New Roman"/>
          <w:sz w:val="28"/>
          <w:szCs w:val="28"/>
        </w:rPr>
        <w:t>А</w:t>
      </w:r>
      <w:r w:rsidR="003E6A69" w:rsidRPr="003E6A69">
        <w:rPr>
          <w:rFonts w:ascii="Times New Roman" w:hAnsi="Times New Roman"/>
          <w:sz w:val="28"/>
          <w:szCs w:val="28"/>
        </w:rPr>
        <w:t xml:space="preserve">налогичных систем для автоматизации организации соревнований по кубику Рубика </w:t>
      </w:r>
      <w:r>
        <w:rPr>
          <w:rFonts w:ascii="Times New Roman" w:hAnsi="Times New Roman"/>
          <w:sz w:val="28"/>
          <w:szCs w:val="28"/>
        </w:rPr>
        <w:t>крайне мало, поэтому</w:t>
      </w:r>
      <w:r w:rsidR="003E6A69" w:rsidRPr="003E6A69">
        <w:rPr>
          <w:rFonts w:ascii="Times New Roman" w:hAnsi="Times New Roman"/>
          <w:sz w:val="28"/>
          <w:szCs w:val="28"/>
        </w:rPr>
        <w:t xml:space="preserve"> </w:t>
      </w:r>
      <w:r>
        <w:rPr>
          <w:rFonts w:ascii="Times New Roman" w:hAnsi="Times New Roman"/>
          <w:sz w:val="28"/>
          <w:szCs w:val="28"/>
        </w:rPr>
        <w:t>рассматриваться будут только дв</w:t>
      </w:r>
      <w:r w:rsidR="006A73D4">
        <w:rPr>
          <w:rFonts w:ascii="Times New Roman" w:hAnsi="Times New Roman"/>
          <w:sz w:val="28"/>
          <w:szCs w:val="28"/>
        </w:rPr>
        <w:t>а</w:t>
      </w:r>
      <w:r>
        <w:rPr>
          <w:rFonts w:ascii="Times New Roman" w:hAnsi="Times New Roman"/>
          <w:sz w:val="28"/>
          <w:szCs w:val="28"/>
        </w:rPr>
        <w:t xml:space="preserve"> наиболее похожих </w:t>
      </w:r>
      <w:r w:rsidR="003E6A69" w:rsidRPr="003E6A69">
        <w:rPr>
          <w:rFonts w:ascii="Times New Roman" w:hAnsi="Times New Roman"/>
          <w:sz w:val="28"/>
          <w:szCs w:val="28"/>
        </w:rPr>
        <w:t>решения</w:t>
      </w:r>
      <w:r>
        <w:rPr>
          <w:rFonts w:ascii="Times New Roman" w:hAnsi="Times New Roman"/>
          <w:sz w:val="28"/>
          <w:szCs w:val="28"/>
        </w:rPr>
        <w:t>:</w:t>
      </w:r>
      <w:r w:rsidR="003E6A69" w:rsidRPr="003E6A69">
        <w:rPr>
          <w:rFonts w:ascii="Times New Roman" w:hAnsi="Times New Roman"/>
          <w:sz w:val="28"/>
          <w:szCs w:val="28"/>
        </w:rPr>
        <w:t xml:space="preserve"> </w:t>
      </w:r>
      <w:proofErr w:type="spellStart"/>
      <w:r w:rsidR="003E6A69" w:rsidRPr="003E6A69">
        <w:rPr>
          <w:rFonts w:ascii="Times New Roman" w:hAnsi="Times New Roman"/>
          <w:sz w:val="28"/>
          <w:szCs w:val="28"/>
        </w:rPr>
        <w:t>CubeDesk</w:t>
      </w:r>
      <w:proofErr w:type="spellEnd"/>
      <w:r w:rsidR="003E6A69" w:rsidRPr="003E6A69">
        <w:rPr>
          <w:rFonts w:ascii="Times New Roman" w:hAnsi="Times New Roman"/>
          <w:sz w:val="28"/>
          <w:szCs w:val="28"/>
        </w:rPr>
        <w:t xml:space="preserve"> и WCA </w:t>
      </w:r>
      <w:proofErr w:type="spellStart"/>
      <w:r w:rsidR="003E6A69" w:rsidRPr="003E6A69">
        <w:rPr>
          <w:rFonts w:ascii="Times New Roman" w:hAnsi="Times New Roman"/>
          <w:sz w:val="28"/>
          <w:szCs w:val="28"/>
        </w:rPr>
        <w:t>Live</w:t>
      </w:r>
      <w:proofErr w:type="spellEnd"/>
      <w:r w:rsidR="00A96F61" w:rsidRPr="003E6A69">
        <w:rPr>
          <w:rFonts w:ascii="Times New Roman" w:eastAsia="Calibri" w:hAnsi="Times New Roman"/>
          <w:kern w:val="2"/>
          <w:sz w:val="28"/>
          <w:szCs w:val="28"/>
          <w14:ligatures w14:val="standardContextual"/>
        </w:rPr>
        <w:t xml:space="preserve">. </w:t>
      </w:r>
    </w:p>
    <w:p w14:paraId="735BDC2C" w14:textId="007C0E4A" w:rsidR="00A96F61" w:rsidRPr="003E6A69" w:rsidRDefault="003E6A69" w:rsidP="00A96F61">
      <w:pPr>
        <w:ind w:firstLine="708"/>
        <w:jc w:val="both"/>
        <w:rPr>
          <w:rFonts w:ascii="Times New Roman" w:eastAsia="Calibri" w:hAnsi="Times New Roman"/>
          <w:kern w:val="2"/>
          <w:sz w:val="28"/>
          <w:szCs w:val="28"/>
          <w14:ligatures w14:val="standardContextual"/>
        </w:rPr>
      </w:pPr>
      <w:r w:rsidRPr="003E6A69">
        <w:rPr>
          <w:rFonts w:ascii="Times New Roman" w:hAnsi="Times New Roman"/>
          <w:sz w:val="28"/>
          <w:szCs w:val="28"/>
        </w:rPr>
        <w:t>Систем</w:t>
      </w:r>
      <w:r w:rsidR="00FD1F4C">
        <w:rPr>
          <w:rFonts w:ascii="Times New Roman" w:hAnsi="Times New Roman"/>
          <w:sz w:val="28"/>
          <w:szCs w:val="28"/>
        </w:rPr>
        <w:t>а</w:t>
      </w:r>
      <w:r w:rsidRPr="003E6A69">
        <w:rPr>
          <w:rFonts w:ascii="Times New Roman" w:hAnsi="Times New Roman"/>
          <w:sz w:val="28"/>
          <w:szCs w:val="28"/>
        </w:rPr>
        <w:t xml:space="preserve"> </w:t>
      </w:r>
      <w:proofErr w:type="spellStart"/>
      <w:r w:rsidRPr="003E6A69">
        <w:rPr>
          <w:rFonts w:ascii="Times New Roman" w:hAnsi="Times New Roman"/>
          <w:sz w:val="28"/>
          <w:szCs w:val="28"/>
        </w:rPr>
        <w:t>CubeDesk</w:t>
      </w:r>
      <w:proofErr w:type="spellEnd"/>
      <w:r w:rsidRPr="003E6A69">
        <w:rPr>
          <w:rFonts w:ascii="Times New Roman" w:hAnsi="Times New Roman"/>
          <w:sz w:val="28"/>
          <w:szCs w:val="28"/>
        </w:rPr>
        <w:t xml:space="preserve"> предоставля</w:t>
      </w:r>
      <w:r w:rsidR="00FD1F4C">
        <w:rPr>
          <w:rFonts w:ascii="Times New Roman" w:hAnsi="Times New Roman"/>
          <w:sz w:val="28"/>
          <w:szCs w:val="28"/>
        </w:rPr>
        <w:t>ет</w:t>
      </w:r>
      <w:r w:rsidRPr="003E6A69">
        <w:rPr>
          <w:rFonts w:ascii="Times New Roman" w:hAnsi="Times New Roman"/>
          <w:sz w:val="28"/>
          <w:szCs w:val="28"/>
        </w:rPr>
        <w:t xml:space="preserve"> инструменты для регистрации участников, подсчёта результатов и построения турнирных таблиц, что делает их наиболее близкими к разрабатываемой системе. Эт</w:t>
      </w:r>
      <w:r w:rsidR="00FD1F4C">
        <w:rPr>
          <w:rFonts w:ascii="Times New Roman" w:hAnsi="Times New Roman"/>
          <w:sz w:val="28"/>
          <w:szCs w:val="28"/>
        </w:rPr>
        <w:t>а</w:t>
      </w:r>
      <w:r w:rsidRPr="003E6A69">
        <w:rPr>
          <w:rFonts w:ascii="Times New Roman" w:hAnsi="Times New Roman"/>
          <w:sz w:val="28"/>
          <w:szCs w:val="28"/>
        </w:rPr>
        <w:t xml:space="preserve"> платформ</w:t>
      </w:r>
      <w:r w:rsidR="00FD1F4C">
        <w:rPr>
          <w:rFonts w:ascii="Times New Roman" w:hAnsi="Times New Roman"/>
          <w:sz w:val="28"/>
          <w:szCs w:val="28"/>
        </w:rPr>
        <w:t>а</w:t>
      </w:r>
      <w:r w:rsidRPr="003E6A69">
        <w:rPr>
          <w:rFonts w:ascii="Times New Roman" w:hAnsi="Times New Roman"/>
          <w:sz w:val="28"/>
          <w:szCs w:val="28"/>
        </w:rPr>
        <w:t xml:space="preserve"> широко использу</w:t>
      </w:r>
      <w:r w:rsidR="00FD1F4C">
        <w:rPr>
          <w:rFonts w:ascii="Times New Roman" w:hAnsi="Times New Roman"/>
          <w:sz w:val="28"/>
          <w:szCs w:val="28"/>
        </w:rPr>
        <w:t>е</w:t>
      </w:r>
      <w:r w:rsidRPr="003E6A69">
        <w:rPr>
          <w:rFonts w:ascii="Times New Roman" w:hAnsi="Times New Roman"/>
          <w:sz w:val="28"/>
          <w:szCs w:val="28"/>
        </w:rPr>
        <w:t xml:space="preserve">тся в сообществе </w:t>
      </w:r>
      <w:proofErr w:type="spellStart"/>
      <w:r w:rsidRPr="003E6A69">
        <w:rPr>
          <w:rFonts w:ascii="Times New Roman" w:hAnsi="Times New Roman"/>
          <w:sz w:val="28"/>
          <w:szCs w:val="28"/>
        </w:rPr>
        <w:t>спидкуберов</w:t>
      </w:r>
      <w:proofErr w:type="spellEnd"/>
      <w:r w:rsidRPr="003E6A69">
        <w:rPr>
          <w:rFonts w:ascii="Times New Roman" w:hAnsi="Times New Roman"/>
          <w:sz w:val="28"/>
          <w:szCs w:val="28"/>
        </w:rPr>
        <w:t>, однако он</w:t>
      </w:r>
      <w:r w:rsidR="00FD1F4C">
        <w:rPr>
          <w:rFonts w:ascii="Times New Roman" w:hAnsi="Times New Roman"/>
          <w:sz w:val="28"/>
          <w:szCs w:val="28"/>
        </w:rPr>
        <w:t>а</w:t>
      </w:r>
      <w:r w:rsidRPr="003E6A69">
        <w:rPr>
          <w:rFonts w:ascii="Times New Roman" w:hAnsi="Times New Roman"/>
          <w:sz w:val="28"/>
          <w:szCs w:val="28"/>
        </w:rPr>
        <w:t xml:space="preserve"> облада</w:t>
      </w:r>
      <w:r w:rsidR="00FD1F4C">
        <w:rPr>
          <w:rFonts w:ascii="Times New Roman" w:hAnsi="Times New Roman"/>
          <w:sz w:val="28"/>
          <w:szCs w:val="28"/>
        </w:rPr>
        <w:t>е</w:t>
      </w:r>
      <w:r w:rsidRPr="003E6A69">
        <w:rPr>
          <w:rFonts w:ascii="Times New Roman" w:hAnsi="Times New Roman"/>
          <w:sz w:val="28"/>
          <w:szCs w:val="28"/>
        </w:rPr>
        <w:t>т рядом ограничений, таких как отсутствие встроенной аналитики и ограниченные возможности кастомизации интерфейса под конкретные соревновани</w:t>
      </w:r>
      <w:r w:rsidR="00FD1F4C">
        <w:rPr>
          <w:rFonts w:ascii="Times New Roman" w:hAnsi="Times New Roman"/>
          <w:sz w:val="28"/>
          <w:szCs w:val="28"/>
        </w:rPr>
        <w:t>я</w:t>
      </w:r>
      <w:r w:rsidR="00A96F61" w:rsidRPr="003E6A69">
        <w:rPr>
          <w:rFonts w:ascii="Times New Roman" w:eastAsia="Calibri" w:hAnsi="Times New Roman"/>
          <w:kern w:val="2"/>
          <w:sz w:val="28"/>
          <w:szCs w:val="28"/>
          <w14:ligatures w14:val="standardContextual"/>
        </w:rPr>
        <w:t xml:space="preserve">. </w:t>
      </w:r>
    </w:p>
    <w:p w14:paraId="261A7AE6" w14:textId="3B9908DC" w:rsidR="00A96F61" w:rsidRPr="003E6A69" w:rsidRDefault="003E6A69" w:rsidP="00A96F61">
      <w:pPr>
        <w:ind w:firstLine="708"/>
        <w:jc w:val="both"/>
        <w:rPr>
          <w:rFonts w:ascii="Times New Roman" w:eastAsia="Calibri" w:hAnsi="Times New Roman"/>
          <w:kern w:val="2"/>
          <w:sz w:val="28"/>
          <w:szCs w:val="28"/>
          <w14:ligatures w14:val="standardContextual"/>
        </w:rPr>
      </w:pPr>
      <w:r w:rsidRPr="003E6A69">
        <w:rPr>
          <w:rFonts w:ascii="Times New Roman" w:hAnsi="Times New Roman"/>
          <w:sz w:val="28"/>
          <w:szCs w:val="28"/>
        </w:rPr>
        <w:t>Система WCA Live, напротив, специализируется на публикации данных о соревнованиях, предоставляя участникам доступ к расписанию и результатам в режиме реального времени. Однако она не предоставляет инструментов для автоматической регистрации или подсчёта результатов, что делает её скорее дополнением к другим системам, чем самостоятельным решением</w:t>
      </w:r>
      <w:r w:rsidR="00A96F61" w:rsidRPr="003E6A69">
        <w:rPr>
          <w:rFonts w:ascii="Times New Roman" w:eastAsia="Calibri" w:hAnsi="Times New Roman"/>
          <w:kern w:val="2"/>
          <w:sz w:val="28"/>
          <w:szCs w:val="28"/>
          <w14:ligatures w14:val="standardContextual"/>
        </w:rPr>
        <w:t>.</w:t>
      </w:r>
    </w:p>
    <w:p w14:paraId="78F5BC61" w14:textId="2555FD4C" w:rsidR="003E6A69" w:rsidRPr="003E6A69" w:rsidRDefault="003E6A69" w:rsidP="00A96F61">
      <w:pPr>
        <w:ind w:firstLine="708"/>
        <w:jc w:val="both"/>
        <w:rPr>
          <w:rFonts w:ascii="Times New Roman" w:eastAsia="Calibri" w:hAnsi="Times New Roman"/>
          <w:kern w:val="2"/>
          <w:sz w:val="28"/>
          <w:szCs w:val="28"/>
          <w14:ligatures w14:val="standardContextual"/>
        </w:rPr>
      </w:pPr>
      <w:r w:rsidRPr="003E6A69">
        <w:rPr>
          <w:rFonts w:ascii="Times New Roman" w:hAnsi="Times New Roman"/>
          <w:sz w:val="28"/>
          <w:szCs w:val="28"/>
        </w:rPr>
        <w:t>Несмотря на наличие этих систем, на рынке наблюдается нехватка комплексных решений, которые могли бы объединить все этапы организации соревнований в одном приложении. Это подтверждает необходимость разработки нового продукта, который обеспечит удобство, точность и прозрачность для организаторов и участников.</w:t>
      </w:r>
    </w:p>
    <w:p w14:paraId="60E98738" w14:textId="41B3AEDB" w:rsidR="00A96F61" w:rsidRPr="00A96F61"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Для анализа</w:t>
      </w:r>
      <w:r w:rsidR="00B30A84">
        <w:rPr>
          <w:rFonts w:ascii="Times New Roman" w:eastAsia="Calibri" w:hAnsi="Times New Roman"/>
          <w:kern w:val="2"/>
          <w:sz w:val="28"/>
          <w:szCs w:val="28"/>
          <w14:ligatures w14:val="standardContextual"/>
        </w:rPr>
        <w:t xml:space="preserve"> аналогичных систем</w:t>
      </w:r>
      <w:r w:rsidRPr="00A96F61">
        <w:rPr>
          <w:rFonts w:ascii="Times New Roman" w:eastAsia="Calibri" w:hAnsi="Times New Roman"/>
          <w:kern w:val="2"/>
          <w:sz w:val="28"/>
          <w:szCs w:val="28"/>
          <w14:ligatures w14:val="standardContextual"/>
        </w:rPr>
        <w:t xml:space="preserve"> использу</w:t>
      </w:r>
      <w:r w:rsidR="00B30A84">
        <w:rPr>
          <w:rFonts w:ascii="Times New Roman" w:eastAsia="Calibri" w:hAnsi="Times New Roman"/>
          <w:kern w:val="2"/>
          <w:sz w:val="28"/>
          <w:szCs w:val="28"/>
          <w14:ligatures w14:val="standardContextual"/>
        </w:rPr>
        <w:t>ются</w:t>
      </w:r>
      <w:r w:rsidRPr="00A96F61">
        <w:rPr>
          <w:rFonts w:ascii="Times New Roman" w:eastAsia="Calibri" w:hAnsi="Times New Roman"/>
          <w:kern w:val="2"/>
          <w:sz w:val="28"/>
          <w:szCs w:val="28"/>
          <w14:ligatures w14:val="standardContextual"/>
        </w:rPr>
        <w:t xml:space="preserve"> следующи</w:t>
      </w:r>
      <w:r w:rsidR="00B30A84">
        <w:rPr>
          <w:rFonts w:ascii="Times New Roman" w:eastAsia="Calibri" w:hAnsi="Times New Roman"/>
          <w:kern w:val="2"/>
          <w:sz w:val="28"/>
          <w:szCs w:val="28"/>
          <w14:ligatures w14:val="standardContextual"/>
        </w:rPr>
        <w:t>е</w:t>
      </w:r>
      <w:r w:rsidRPr="00A96F61">
        <w:rPr>
          <w:rFonts w:ascii="Times New Roman" w:eastAsia="Calibri" w:hAnsi="Times New Roman"/>
          <w:kern w:val="2"/>
          <w:sz w:val="28"/>
          <w:szCs w:val="28"/>
          <w14:ligatures w14:val="standardContextual"/>
        </w:rPr>
        <w:t xml:space="preserve"> </w:t>
      </w:r>
      <w:r w:rsidR="00B30A84">
        <w:rPr>
          <w:rFonts w:ascii="Times New Roman" w:eastAsia="Calibri" w:hAnsi="Times New Roman"/>
          <w:kern w:val="2"/>
          <w:sz w:val="28"/>
          <w:szCs w:val="28"/>
          <w14:ligatures w14:val="standardContextual"/>
        </w:rPr>
        <w:t>основные</w:t>
      </w:r>
      <w:r w:rsidRPr="00A96F61">
        <w:rPr>
          <w:rFonts w:ascii="Times New Roman" w:eastAsia="Calibri" w:hAnsi="Times New Roman"/>
          <w:kern w:val="2"/>
          <w:sz w:val="28"/>
          <w:szCs w:val="28"/>
          <w14:ligatures w14:val="standardContextual"/>
        </w:rPr>
        <w:t xml:space="preserve"> критери</w:t>
      </w:r>
      <w:r w:rsidR="00B30A84">
        <w:rPr>
          <w:rFonts w:ascii="Times New Roman" w:eastAsia="Calibri" w:hAnsi="Times New Roman"/>
          <w:kern w:val="2"/>
          <w:sz w:val="28"/>
          <w:szCs w:val="28"/>
          <w14:ligatures w14:val="standardContextual"/>
        </w:rPr>
        <w:t>и</w:t>
      </w:r>
      <w:r w:rsidRPr="00A96F61">
        <w:rPr>
          <w:rFonts w:ascii="Times New Roman" w:eastAsia="Calibri" w:hAnsi="Times New Roman"/>
          <w:kern w:val="2"/>
          <w:sz w:val="28"/>
          <w:szCs w:val="28"/>
          <w14:ligatures w14:val="standardContextual"/>
        </w:rPr>
        <w:t xml:space="preserve">: </w:t>
      </w:r>
    </w:p>
    <w:p w14:paraId="79F55BFD" w14:textId="5DD6690B"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Удобство использования и понятность интерфейса</w:t>
      </w:r>
      <w:r w:rsidR="00A96F61" w:rsidRPr="00B30A84">
        <w:rPr>
          <w:rFonts w:ascii="Times New Roman" w:eastAsia="Calibri" w:hAnsi="Times New Roman"/>
          <w:color w:val="000000"/>
          <w:sz w:val="28"/>
          <w:szCs w:val="28"/>
        </w:rPr>
        <w:t>.</w:t>
      </w:r>
    </w:p>
    <w:p w14:paraId="54D6E149" w14:textId="4250F63A"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Организация информации и структура меню</w:t>
      </w:r>
      <w:r w:rsidR="00A96F61" w:rsidRPr="00B30A84">
        <w:rPr>
          <w:rFonts w:ascii="Times New Roman" w:eastAsia="Calibri" w:hAnsi="Times New Roman"/>
          <w:color w:val="000000"/>
          <w:sz w:val="28"/>
          <w:szCs w:val="28"/>
        </w:rPr>
        <w:t xml:space="preserve">. </w:t>
      </w:r>
    </w:p>
    <w:p w14:paraId="528D8868" w14:textId="302B5EF1"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Удобство навигации и поиска данных</w:t>
      </w:r>
      <w:r w:rsidR="00A96F61" w:rsidRPr="00B30A84">
        <w:rPr>
          <w:rFonts w:ascii="Times New Roman" w:eastAsia="Calibri" w:hAnsi="Times New Roman"/>
          <w:color w:val="000000"/>
          <w:sz w:val="28"/>
          <w:szCs w:val="28"/>
        </w:rPr>
        <w:t>.</w:t>
      </w:r>
    </w:p>
    <w:p w14:paraId="1AB6E449" w14:textId="7E9C38B2"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Соответствие функционала задачам автоматизации соревнований</w:t>
      </w:r>
      <w:r w:rsidR="00A96F61" w:rsidRPr="00B30A84">
        <w:rPr>
          <w:rFonts w:ascii="Times New Roman" w:eastAsia="Calibri" w:hAnsi="Times New Roman"/>
          <w:color w:val="000000"/>
          <w:sz w:val="28"/>
          <w:szCs w:val="28"/>
        </w:rPr>
        <w:t>.</w:t>
      </w:r>
    </w:p>
    <w:p w14:paraId="75608A93" w14:textId="37DFFE8C"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Инструменты для ввода данных участников и результатов</w:t>
      </w:r>
      <w:r w:rsidR="00A96F61" w:rsidRPr="00B30A84">
        <w:rPr>
          <w:rFonts w:ascii="Times New Roman" w:eastAsia="Calibri" w:hAnsi="Times New Roman"/>
          <w:color w:val="000000"/>
          <w:sz w:val="28"/>
          <w:szCs w:val="28"/>
        </w:rPr>
        <w:t>.</w:t>
      </w:r>
    </w:p>
    <w:p w14:paraId="13B1233D" w14:textId="09264162" w:rsidR="00A96F61" w:rsidRPr="00B30A84" w:rsidRDefault="00B30A84" w:rsidP="00E578EF">
      <w:pPr>
        <w:numPr>
          <w:ilvl w:val="0"/>
          <w:numId w:val="3"/>
        </w:numPr>
        <w:tabs>
          <w:tab w:val="left" w:pos="1134"/>
        </w:tabs>
        <w:spacing w:after="160" w:line="259" w:lineRule="auto"/>
        <w:ind w:left="0" w:firstLine="709"/>
        <w:contextualSpacing/>
        <w:rPr>
          <w:rFonts w:ascii="Times New Roman" w:eastAsia="Calibri" w:hAnsi="Times New Roman"/>
          <w:color w:val="000000"/>
          <w:sz w:val="28"/>
          <w:szCs w:val="28"/>
        </w:rPr>
      </w:pPr>
      <w:r w:rsidRPr="00B30A84">
        <w:rPr>
          <w:rFonts w:ascii="Times New Roman" w:hAnsi="Times New Roman"/>
          <w:sz w:val="28"/>
          <w:szCs w:val="28"/>
        </w:rPr>
        <w:t>Возможности аналитики и генерации отчётов</w:t>
      </w:r>
      <w:r w:rsidR="00A96F61" w:rsidRPr="00B30A84">
        <w:rPr>
          <w:rFonts w:ascii="Times New Roman" w:eastAsia="Calibri" w:hAnsi="Times New Roman"/>
          <w:color w:val="000000"/>
          <w:sz w:val="28"/>
          <w:szCs w:val="28"/>
        </w:rPr>
        <w:t>.</w:t>
      </w:r>
    </w:p>
    <w:p w14:paraId="4DC481F7" w14:textId="19E1296B" w:rsidR="00A96F61" w:rsidRPr="006A73D4" w:rsidRDefault="00171610" w:rsidP="00A96F61">
      <w:pPr>
        <w:ind w:firstLine="708"/>
        <w:jc w:val="both"/>
        <w:rPr>
          <w:rFonts w:ascii="Times New Roman" w:eastAsia="Calibri" w:hAnsi="Times New Roman"/>
          <w:kern w:val="2"/>
          <w:sz w:val="28"/>
          <w:szCs w:val="28"/>
          <w14:ligatures w14:val="standardContextual"/>
        </w:rPr>
      </w:pPr>
      <w:r w:rsidRPr="00171610">
        <w:rPr>
          <w:rFonts w:ascii="Times New Roman" w:hAnsi="Times New Roman"/>
          <w:sz w:val="28"/>
          <w:szCs w:val="28"/>
        </w:rPr>
        <w:t xml:space="preserve">Первый рассматриваемый конкурент – это </w:t>
      </w:r>
      <w:proofErr w:type="spellStart"/>
      <w:r w:rsidRPr="00171610">
        <w:rPr>
          <w:rFonts w:ascii="Times New Roman" w:hAnsi="Times New Roman"/>
          <w:sz w:val="28"/>
          <w:szCs w:val="28"/>
        </w:rPr>
        <w:t>CubeDesk</w:t>
      </w:r>
      <w:proofErr w:type="spellEnd"/>
      <w:r w:rsidRPr="00171610">
        <w:rPr>
          <w:rFonts w:ascii="Times New Roman" w:hAnsi="Times New Roman"/>
          <w:sz w:val="28"/>
          <w:szCs w:val="28"/>
        </w:rPr>
        <w:t xml:space="preserve">, платформа для автоматизации организации соревнований по кубику Рубика. Данная система предоставляет функции для регистрации участников, подсчёта результатов и </w:t>
      </w:r>
      <w:r w:rsidRPr="00171610">
        <w:rPr>
          <w:rFonts w:ascii="Times New Roman" w:hAnsi="Times New Roman"/>
          <w:sz w:val="28"/>
          <w:szCs w:val="28"/>
        </w:rPr>
        <w:lastRenderedPageBreak/>
        <w:t xml:space="preserve">создания турнирных таблиц. Основная аудитория </w:t>
      </w:r>
      <w:proofErr w:type="spellStart"/>
      <w:r w:rsidRPr="00171610">
        <w:rPr>
          <w:rFonts w:ascii="Times New Roman" w:hAnsi="Times New Roman"/>
          <w:sz w:val="28"/>
          <w:szCs w:val="28"/>
        </w:rPr>
        <w:t>CubeDesk</w:t>
      </w:r>
      <w:proofErr w:type="spellEnd"/>
      <w:r w:rsidRPr="00171610">
        <w:rPr>
          <w:rFonts w:ascii="Times New Roman" w:hAnsi="Times New Roman"/>
          <w:sz w:val="28"/>
          <w:szCs w:val="28"/>
        </w:rPr>
        <w:t xml:space="preserve"> – это организаторы соревнований и любители кубика Рубика, которые стремятся упростить процесс управления событиями</w:t>
      </w:r>
      <w:r w:rsidR="00A96F61" w:rsidRPr="00171610">
        <w:rPr>
          <w:rFonts w:ascii="Times New Roman" w:eastAsia="Calibri" w:hAnsi="Times New Roman"/>
          <w:kern w:val="2"/>
          <w:sz w:val="28"/>
          <w:szCs w:val="28"/>
          <w14:ligatures w14:val="standardContextual"/>
        </w:rPr>
        <w:t>.</w:t>
      </w:r>
      <w:r w:rsidR="006A73D4">
        <w:rPr>
          <w:rFonts w:ascii="Times New Roman" w:eastAsia="Calibri" w:hAnsi="Times New Roman"/>
          <w:kern w:val="2"/>
          <w:sz w:val="28"/>
          <w:szCs w:val="28"/>
          <w14:ligatures w14:val="standardContextual"/>
        </w:rPr>
        <w:t xml:space="preserve"> Система есть в 2 версиях: бесплатной доступной для всех и в платной версии </w:t>
      </w:r>
      <w:r w:rsidR="006A73D4">
        <w:rPr>
          <w:rFonts w:ascii="Times New Roman" w:eastAsia="Calibri" w:hAnsi="Times New Roman"/>
          <w:kern w:val="2"/>
          <w:sz w:val="28"/>
          <w:szCs w:val="28"/>
          <w:lang w:val="en-US"/>
          <w14:ligatures w14:val="standardContextual"/>
        </w:rPr>
        <w:t>Pro</w:t>
      </w:r>
      <w:r w:rsidR="006A73D4">
        <w:rPr>
          <w:rFonts w:ascii="Times New Roman" w:eastAsia="Calibri" w:hAnsi="Times New Roman"/>
          <w:kern w:val="2"/>
          <w:sz w:val="28"/>
          <w:szCs w:val="28"/>
          <w14:ligatures w14:val="standardContextual"/>
        </w:rPr>
        <w:t xml:space="preserve">. Далее рассматривается бесплатная версия системы </w:t>
      </w:r>
      <w:proofErr w:type="spellStart"/>
      <w:r w:rsidR="006A73D4" w:rsidRPr="00171610">
        <w:rPr>
          <w:rFonts w:ascii="Times New Roman" w:hAnsi="Times New Roman"/>
          <w:sz w:val="28"/>
          <w:szCs w:val="28"/>
        </w:rPr>
        <w:t>CubeDesk</w:t>
      </w:r>
      <w:proofErr w:type="spellEnd"/>
      <w:r w:rsidR="006A73D4">
        <w:rPr>
          <w:rFonts w:ascii="Times New Roman" w:hAnsi="Times New Roman"/>
          <w:sz w:val="28"/>
          <w:szCs w:val="28"/>
        </w:rPr>
        <w:t>.</w:t>
      </w:r>
    </w:p>
    <w:p w14:paraId="01E4601D" w14:textId="194E16C9" w:rsidR="00171610" w:rsidRPr="00171610" w:rsidRDefault="00171610" w:rsidP="00171610">
      <w:pPr>
        <w:ind w:firstLine="708"/>
        <w:jc w:val="both"/>
        <w:rPr>
          <w:rFonts w:ascii="Times New Roman" w:eastAsia="Calibri" w:hAnsi="Times New Roman"/>
          <w:kern w:val="2"/>
          <w:sz w:val="28"/>
          <w:szCs w:val="28"/>
          <w14:ligatures w14:val="standardContextual"/>
        </w:rPr>
      </w:pPr>
      <w:r w:rsidRPr="00171610">
        <w:rPr>
          <w:rFonts w:ascii="Times New Roman" w:hAnsi="Times New Roman"/>
          <w:sz w:val="28"/>
          <w:szCs w:val="28"/>
        </w:rPr>
        <w:t xml:space="preserve">Первое впечатление от </w:t>
      </w:r>
      <w:proofErr w:type="spellStart"/>
      <w:r w:rsidRPr="00171610">
        <w:rPr>
          <w:rFonts w:ascii="Times New Roman" w:hAnsi="Times New Roman"/>
          <w:sz w:val="28"/>
          <w:szCs w:val="28"/>
        </w:rPr>
        <w:t>CubeDesk</w:t>
      </w:r>
      <w:proofErr w:type="spellEnd"/>
      <w:r w:rsidRPr="00171610">
        <w:rPr>
          <w:rFonts w:ascii="Times New Roman" w:hAnsi="Times New Roman"/>
          <w:sz w:val="28"/>
          <w:szCs w:val="28"/>
        </w:rPr>
        <w:t xml:space="preserve"> – это функциональный интерфейс, который ориентирован на практическое использование, однако он может показаться несколько устаревшим и перегруженным для современных пользователей, ожидающих минималистичного и интерактивного дизайна. Визуальное оформление выполнено в </w:t>
      </w:r>
      <w:r>
        <w:rPr>
          <w:rFonts w:ascii="Times New Roman" w:hAnsi="Times New Roman"/>
          <w:sz w:val="28"/>
          <w:szCs w:val="28"/>
        </w:rPr>
        <w:t>темных</w:t>
      </w:r>
      <w:r w:rsidRPr="00171610">
        <w:rPr>
          <w:rFonts w:ascii="Times New Roman" w:hAnsi="Times New Roman"/>
          <w:sz w:val="28"/>
          <w:szCs w:val="28"/>
        </w:rPr>
        <w:t xml:space="preserve"> тонах с акцентами на синий и серый цвета, что делает сайт достаточно нейтральным, но не слишком привлекательным</w:t>
      </w:r>
      <w:r w:rsidR="00A96F61" w:rsidRPr="00171610">
        <w:rPr>
          <w:rFonts w:ascii="Times New Roman" w:eastAsia="Calibri" w:hAnsi="Times New Roman"/>
          <w:kern w:val="2"/>
          <w:sz w:val="28"/>
          <w:szCs w:val="28"/>
          <w14:ligatures w14:val="standardContextual"/>
        </w:rPr>
        <w:t>.</w:t>
      </w:r>
    </w:p>
    <w:p w14:paraId="45FB948C"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5F7E87D7" w14:textId="55BF8114"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Calibri" w:eastAsia="Calibri" w:hAnsi="Calibri"/>
          <w:noProof/>
          <w:kern w:val="2"/>
          <w:sz w:val="22"/>
          <w:szCs w:val="22"/>
          <w:lang w:eastAsia="ru-RU"/>
          <w14:ligatures w14:val="standardContextual"/>
        </w:rPr>
        <w:t xml:space="preserve"> </w:t>
      </w:r>
      <w:r w:rsidR="00171610">
        <w:rPr>
          <w:rFonts w:ascii="Times New Roman" w:eastAsia="Calibri" w:hAnsi="Times New Roman"/>
          <w:noProof/>
          <w:kern w:val="2"/>
          <w:sz w:val="28"/>
          <w:szCs w:val="28"/>
          <w:lang w:eastAsia="ru-RU"/>
        </w:rPr>
        <w:drawing>
          <wp:inline distT="0" distB="0" distL="0" distR="0" wp14:anchorId="2EC7C9D0" wp14:editId="576DBF17">
            <wp:extent cx="4588933" cy="3362900"/>
            <wp:effectExtent l="0" t="0" r="254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3609" cy="3366327"/>
                    </a:xfrm>
                    <a:prstGeom prst="rect">
                      <a:avLst/>
                    </a:prstGeom>
                  </pic:spPr>
                </pic:pic>
              </a:graphicData>
            </a:graphic>
          </wp:inline>
        </w:drawing>
      </w:r>
    </w:p>
    <w:p w14:paraId="142E19CD" w14:textId="72B81503" w:rsidR="00A96F61" w:rsidRPr="00A96F61" w:rsidRDefault="00A96F61" w:rsidP="00A96F61">
      <w:pPr>
        <w:jc w:val="center"/>
        <w:rPr>
          <w:rFonts w:ascii="Times New Roman" w:eastAsia="Calibri" w:hAnsi="Times New Roman"/>
          <w:kern w:val="2"/>
          <w:sz w:val="28"/>
          <w:szCs w:val="28"/>
          <w:highlight w:val="green"/>
          <w14:ligatures w14:val="standardContextual"/>
        </w:rPr>
      </w:pPr>
      <w:r w:rsidRPr="00A96F61">
        <w:rPr>
          <w:rFonts w:ascii="Times New Roman" w:eastAsia="Calibri" w:hAnsi="Times New Roman"/>
          <w:kern w:val="2"/>
          <w:sz w:val="28"/>
          <w:szCs w:val="28"/>
          <w14:ligatures w14:val="standardContextual"/>
        </w:rPr>
        <w:t>Рисунок 2.1 – Главная страница «</w:t>
      </w:r>
      <w:proofErr w:type="spellStart"/>
      <w:r w:rsidR="00806355">
        <w:rPr>
          <w:rFonts w:ascii="Times New Roman" w:eastAsia="Calibri" w:hAnsi="Times New Roman"/>
          <w:kern w:val="2"/>
          <w:sz w:val="28"/>
          <w:szCs w:val="28"/>
          <w:lang w:val="en-US"/>
          <w14:ligatures w14:val="standardContextual"/>
        </w:rPr>
        <w:t>CubeDesk</w:t>
      </w:r>
      <w:proofErr w:type="spellEnd"/>
      <w:r w:rsidRPr="00A96F61">
        <w:rPr>
          <w:rFonts w:ascii="Times New Roman" w:eastAsia="Calibri" w:hAnsi="Times New Roman"/>
          <w:kern w:val="2"/>
          <w:sz w:val="28"/>
          <w:szCs w:val="28"/>
          <w14:ligatures w14:val="standardContextual"/>
        </w:rPr>
        <w:t>»</w:t>
      </w:r>
    </w:p>
    <w:p w14:paraId="47A08704" w14:textId="77777777" w:rsidR="00A96F61" w:rsidRPr="00A96F61" w:rsidRDefault="00A96F61" w:rsidP="00A96F61">
      <w:pPr>
        <w:jc w:val="both"/>
        <w:rPr>
          <w:rFonts w:ascii="Times New Roman" w:eastAsia="Calibri" w:hAnsi="Times New Roman"/>
          <w:kern w:val="2"/>
          <w:sz w:val="28"/>
          <w:szCs w:val="28"/>
          <w14:ligatures w14:val="standardContextual"/>
        </w:rPr>
      </w:pPr>
    </w:p>
    <w:p w14:paraId="74689179" w14:textId="69DF0296" w:rsidR="00A96F61" w:rsidRPr="00806355" w:rsidRDefault="00806355" w:rsidP="00A96F61">
      <w:pPr>
        <w:ind w:firstLine="708"/>
        <w:jc w:val="both"/>
        <w:rPr>
          <w:rFonts w:ascii="Times New Roman" w:eastAsia="Calibri" w:hAnsi="Times New Roman"/>
          <w:kern w:val="2"/>
          <w:sz w:val="28"/>
          <w:szCs w:val="28"/>
          <w14:ligatures w14:val="standardContextual"/>
        </w:rPr>
      </w:pPr>
      <w:r w:rsidRPr="00806355">
        <w:rPr>
          <w:rFonts w:ascii="Times New Roman" w:hAnsi="Times New Roman"/>
          <w:sz w:val="28"/>
          <w:szCs w:val="28"/>
        </w:rPr>
        <w:t xml:space="preserve">Структура данных на главной странице </w:t>
      </w:r>
      <w:proofErr w:type="spellStart"/>
      <w:r w:rsidRPr="00806355">
        <w:rPr>
          <w:rFonts w:ascii="Times New Roman" w:hAnsi="Times New Roman"/>
          <w:sz w:val="28"/>
          <w:szCs w:val="28"/>
        </w:rPr>
        <w:t>CubeDesk</w:t>
      </w:r>
      <w:proofErr w:type="spellEnd"/>
      <w:r w:rsidRPr="00806355">
        <w:rPr>
          <w:rFonts w:ascii="Times New Roman" w:hAnsi="Times New Roman"/>
          <w:sz w:val="28"/>
          <w:szCs w:val="28"/>
        </w:rPr>
        <w:t xml:space="preserve"> выглядит упорядоченной и интуитивно понятной для пользователя. Главное меню отсутствует, но его заменяет панель управления, которая позволяет быстро переходить между основными функциями платформы</w:t>
      </w:r>
      <w:r w:rsidR="00A96F61" w:rsidRPr="00806355">
        <w:rPr>
          <w:rFonts w:ascii="Times New Roman" w:eastAsia="Calibri" w:hAnsi="Times New Roman"/>
          <w:kern w:val="2"/>
          <w:sz w:val="28"/>
          <w:szCs w:val="28"/>
          <w14:ligatures w14:val="standardContextual"/>
        </w:rPr>
        <w:t>.</w:t>
      </w:r>
    </w:p>
    <w:p w14:paraId="6AA1B3CF" w14:textId="537F409A" w:rsidR="00A96F61" w:rsidRPr="00806355" w:rsidRDefault="00806355" w:rsidP="00A96F61">
      <w:pPr>
        <w:ind w:firstLine="708"/>
        <w:jc w:val="both"/>
        <w:rPr>
          <w:rFonts w:ascii="Times New Roman" w:eastAsia="Calibri" w:hAnsi="Times New Roman"/>
          <w:kern w:val="2"/>
          <w:sz w:val="28"/>
          <w:szCs w:val="28"/>
          <w14:ligatures w14:val="standardContextual"/>
        </w:rPr>
      </w:pPr>
      <w:r w:rsidRPr="00806355">
        <w:rPr>
          <w:rFonts w:ascii="Times New Roman" w:hAnsi="Times New Roman"/>
          <w:sz w:val="28"/>
          <w:szCs w:val="28"/>
        </w:rPr>
        <w:t>Информация представлена в виде таблиц и списков, что упрощает восприятие данных. Элементы интерфейса, такие как кнопки и ссылки, хорошо выделяются за счёт контрастных цветов, что облегчает взаимодействие с системой. Однако использование стандартных таблиц без визуальных улучшений делает интерфейс менее современным</w:t>
      </w:r>
      <w:r w:rsidR="00A96F61" w:rsidRPr="00806355">
        <w:rPr>
          <w:rFonts w:ascii="Times New Roman" w:eastAsia="Calibri" w:hAnsi="Times New Roman"/>
          <w:kern w:val="2"/>
          <w:sz w:val="28"/>
          <w:szCs w:val="28"/>
          <w14:ligatures w14:val="standardContextual"/>
        </w:rPr>
        <w:t>.</w:t>
      </w:r>
    </w:p>
    <w:p w14:paraId="587BF8EB"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27093EB7" w14:textId="3FDB98F3" w:rsidR="00A96F61" w:rsidRPr="00A96F61" w:rsidRDefault="00A96F61" w:rsidP="00A96F61">
      <w:pPr>
        <w:jc w:val="center"/>
        <w:rPr>
          <w:rFonts w:ascii="Times New Roman" w:eastAsia="Calibri" w:hAnsi="Times New Roman"/>
          <w:kern w:val="2"/>
          <w:sz w:val="28"/>
          <w:szCs w:val="28"/>
          <w:highlight w:val="green"/>
          <w14:ligatures w14:val="standardContextual"/>
        </w:rPr>
      </w:pPr>
      <w:r w:rsidRPr="00A96F61">
        <w:rPr>
          <w:rFonts w:ascii="Calibri" w:eastAsia="Calibri" w:hAnsi="Calibri"/>
          <w:noProof/>
          <w:kern w:val="2"/>
          <w:sz w:val="22"/>
          <w:szCs w:val="22"/>
          <w:lang w:eastAsia="ru-RU"/>
          <w14:ligatures w14:val="standardContextual"/>
        </w:rPr>
        <w:lastRenderedPageBreak/>
        <w:t xml:space="preserve"> </w:t>
      </w:r>
      <w:r w:rsidR="006A73D4" w:rsidRPr="006A73D4">
        <w:rPr>
          <w:rFonts w:ascii="Calibri" w:eastAsia="Calibri" w:hAnsi="Calibri"/>
          <w:noProof/>
          <w:kern w:val="2"/>
          <w:sz w:val="22"/>
          <w:szCs w:val="22"/>
          <w:lang w:eastAsia="ru-RU"/>
          <w14:ligatures w14:val="standardContextual"/>
        </w:rPr>
        <w:drawing>
          <wp:inline distT="0" distB="0" distL="0" distR="0" wp14:anchorId="668766C3" wp14:editId="130D5DA6">
            <wp:extent cx="5106521" cy="40421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8798" cy="4043920"/>
                    </a:xfrm>
                    <a:prstGeom prst="rect">
                      <a:avLst/>
                    </a:prstGeom>
                  </pic:spPr>
                </pic:pic>
              </a:graphicData>
            </a:graphic>
          </wp:inline>
        </w:drawing>
      </w:r>
    </w:p>
    <w:p w14:paraId="2DAD7CE5" w14:textId="5D798166" w:rsidR="00A96F61" w:rsidRPr="006A73D4" w:rsidRDefault="00A96F61" w:rsidP="006A73D4">
      <w:pPr>
        <w:jc w:val="center"/>
        <w:rPr>
          <w:rFonts w:ascii="Times New Roman" w:eastAsia="Calibri" w:hAnsi="Times New Roman"/>
          <w:kern w:val="2"/>
          <w:sz w:val="28"/>
          <w:szCs w:val="28"/>
          <w14:ligatures w14:val="standardContextual"/>
        </w:rPr>
      </w:pPr>
      <w:r w:rsidRPr="006A73D4">
        <w:rPr>
          <w:rFonts w:ascii="Times New Roman" w:eastAsia="Calibri" w:hAnsi="Times New Roman"/>
          <w:kern w:val="2"/>
          <w:sz w:val="28"/>
          <w:szCs w:val="28"/>
          <w14:ligatures w14:val="standardContextual"/>
        </w:rPr>
        <w:t xml:space="preserve">Рисунок 2.2 – Таблица с </w:t>
      </w:r>
      <w:r w:rsidR="006A73D4">
        <w:rPr>
          <w:rFonts w:ascii="Times New Roman" w:eastAsia="Calibri" w:hAnsi="Times New Roman"/>
          <w:kern w:val="2"/>
          <w:sz w:val="28"/>
          <w:szCs w:val="28"/>
          <w14:ligatures w14:val="standardContextual"/>
        </w:rPr>
        <w:t>лидерами (</w:t>
      </w:r>
      <w:r w:rsidR="006A73D4">
        <w:rPr>
          <w:rFonts w:ascii="Times New Roman" w:eastAsia="Calibri" w:hAnsi="Times New Roman"/>
          <w:kern w:val="2"/>
          <w:sz w:val="28"/>
          <w:szCs w:val="28"/>
          <w:lang w:val="en-US"/>
          <w14:ligatures w14:val="standardContextual"/>
        </w:rPr>
        <w:t>demo</w:t>
      </w:r>
      <w:r w:rsidR="006A73D4" w:rsidRPr="006A73D4">
        <w:rPr>
          <w:rFonts w:ascii="Times New Roman" w:eastAsia="Calibri" w:hAnsi="Times New Roman"/>
          <w:kern w:val="2"/>
          <w:sz w:val="28"/>
          <w:szCs w:val="28"/>
          <w14:ligatures w14:val="standardContextual"/>
        </w:rPr>
        <w:t xml:space="preserve"> </w:t>
      </w:r>
      <w:proofErr w:type="spellStart"/>
      <w:r w:rsidR="006A73D4">
        <w:rPr>
          <w:rFonts w:ascii="Times New Roman" w:eastAsia="Calibri" w:hAnsi="Times New Roman"/>
          <w:kern w:val="2"/>
          <w:sz w:val="28"/>
          <w:szCs w:val="28"/>
          <w:lang w:val="en-US"/>
          <w14:ligatures w14:val="standardContextual"/>
        </w:rPr>
        <w:t>CubeDesk</w:t>
      </w:r>
      <w:proofErr w:type="spellEnd"/>
      <w:r w:rsidR="006A73D4" w:rsidRPr="006A73D4">
        <w:rPr>
          <w:rFonts w:ascii="Times New Roman" w:eastAsia="Calibri" w:hAnsi="Times New Roman"/>
          <w:kern w:val="2"/>
          <w:sz w:val="28"/>
          <w:szCs w:val="28"/>
          <w14:ligatures w14:val="standardContextual"/>
        </w:rPr>
        <w:t>)</w:t>
      </w:r>
    </w:p>
    <w:p w14:paraId="739D23D9" w14:textId="5CD467E6" w:rsidR="00A96F61" w:rsidRPr="00A96F61" w:rsidRDefault="00FD1F4C" w:rsidP="00A96F61">
      <w:pPr>
        <w:ind w:firstLine="708"/>
        <w:jc w:val="both"/>
        <w:rPr>
          <w:rFonts w:ascii="Times New Roman" w:eastAsia="Calibri" w:hAnsi="Times New Roman"/>
          <w:kern w:val="2"/>
          <w:sz w:val="28"/>
          <w:szCs w:val="28"/>
          <w14:ligatures w14:val="standardContextual"/>
        </w:rPr>
      </w:pPr>
      <w:r w:rsidRPr="00FD1F4C">
        <w:rPr>
          <w:rFonts w:ascii="Times New Roman" w:hAnsi="Times New Roman"/>
          <w:sz w:val="28"/>
          <w:szCs w:val="28"/>
        </w:rPr>
        <w:t xml:space="preserve">Формы для ввода данных в </w:t>
      </w:r>
      <w:proofErr w:type="spellStart"/>
      <w:r w:rsidRPr="00FD1F4C">
        <w:rPr>
          <w:rFonts w:ascii="Times New Roman" w:hAnsi="Times New Roman"/>
          <w:sz w:val="28"/>
          <w:szCs w:val="28"/>
        </w:rPr>
        <w:t>CubeDesk</w:t>
      </w:r>
      <w:proofErr w:type="spellEnd"/>
      <w:r w:rsidRPr="00FD1F4C">
        <w:rPr>
          <w:rFonts w:ascii="Times New Roman" w:hAnsi="Times New Roman"/>
          <w:sz w:val="28"/>
          <w:szCs w:val="28"/>
        </w:rPr>
        <w:t xml:space="preserve"> выполнены с акцентом на простоту и удобство. Они содержат минимальное количество полей, что снижает вероятность ошибок при заполнении и позволяет пользователям быстро вводить информацию</w:t>
      </w:r>
      <w:r w:rsidR="00A96F61" w:rsidRPr="00A96F61">
        <w:rPr>
          <w:rFonts w:ascii="Times New Roman" w:eastAsia="Calibri" w:hAnsi="Times New Roman"/>
          <w:kern w:val="2"/>
          <w:sz w:val="28"/>
          <w:szCs w:val="28"/>
          <w14:ligatures w14:val="standardContextual"/>
        </w:rPr>
        <w:t>.</w:t>
      </w:r>
    </w:p>
    <w:p w14:paraId="6E7520AF"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1E73C64C" w14:textId="53F5EC97"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Calibri" w:eastAsia="Calibri" w:hAnsi="Calibri"/>
          <w:noProof/>
          <w:kern w:val="2"/>
          <w:sz w:val="22"/>
          <w:szCs w:val="22"/>
          <w:lang w:eastAsia="ru-RU"/>
          <w14:ligatures w14:val="standardContextual"/>
        </w:rPr>
        <w:lastRenderedPageBreak/>
        <w:t xml:space="preserve"> </w:t>
      </w:r>
      <w:r w:rsidR="006A73D4" w:rsidRPr="006A73D4">
        <w:rPr>
          <w:rFonts w:ascii="Calibri" w:eastAsia="Calibri" w:hAnsi="Calibri"/>
          <w:noProof/>
          <w:kern w:val="2"/>
          <w:sz w:val="22"/>
          <w:szCs w:val="22"/>
          <w:lang w:eastAsia="ru-RU"/>
          <w14:ligatures w14:val="standardContextual"/>
        </w:rPr>
        <w:drawing>
          <wp:inline distT="0" distB="0" distL="0" distR="0" wp14:anchorId="1C822FBB" wp14:editId="69E0DF58">
            <wp:extent cx="5101883" cy="5497061"/>
            <wp:effectExtent l="0" t="0" r="381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311" cy="5501832"/>
                    </a:xfrm>
                    <a:prstGeom prst="rect">
                      <a:avLst/>
                    </a:prstGeom>
                  </pic:spPr>
                </pic:pic>
              </a:graphicData>
            </a:graphic>
          </wp:inline>
        </w:drawing>
      </w:r>
    </w:p>
    <w:p w14:paraId="258AC96C" w14:textId="4B657E26" w:rsidR="00A96F61" w:rsidRPr="000B081A" w:rsidRDefault="00A96F61" w:rsidP="00FD1F4C">
      <w:pPr>
        <w:jc w:val="center"/>
        <w:rPr>
          <w:rFonts w:ascii="Times New Roman" w:eastAsia="Calibri" w:hAnsi="Times New Roman"/>
          <w:kern w:val="2"/>
          <w:sz w:val="28"/>
          <w:szCs w:val="28"/>
          <w14:ligatures w14:val="standardContextual"/>
        </w:rPr>
      </w:pPr>
      <w:r w:rsidRPr="006A73D4">
        <w:rPr>
          <w:rFonts w:ascii="Times New Roman" w:eastAsia="Calibri" w:hAnsi="Times New Roman"/>
          <w:kern w:val="2"/>
          <w:sz w:val="28"/>
          <w:szCs w:val="28"/>
          <w14:ligatures w14:val="standardContextual"/>
        </w:rPr>
        <w:t xml:space="preserve">Рисунок 2.3 – Форма </w:t>
      </w:r>
      <w:r w:rsidR="006A73D4">
        <w:rPr>
          <w:rFonts w:ascii="Times New Roman" w:eastAsia="Calibri" w:hAnsi="Times New Roman"/>
          <w:kern w:val="2"/>
          <w:sz w:val="28"/>
          <w:szCs w:val="28"/>
          <w14:ligatures w14:val="standardContextual"/>
        </w:rPr>
        <w:t>регистрации</w:t>
      </w:r>
      <w:r w:rsidRPr="006A73D4">
        <w:rPr>
          <w:rFonts w:ascii="Times New Roman" w:eastAsia="Calibri" w:hAnsi="Times New Roman"/>
          <w:kern w:val="2"/>
          <w:sz w:val="28"/>
          <w:szCs w:val="28"/>
          <w14:ligatures w14:val="standardContextual"/>
        </w:rPr>
        <w:t xml:space="preserve"> </w:t>
      </w:r>
      <w:proofErr w:type="spellStart"/>
      <w:r w:rsidR="006A73D4">
        <w:rPr>
          <w:rFonts w:ascii="Times New Roman" w:eastAsia="Calibri" w:hAnsi="Times New Roman"/>
          <w:kern w:val="2"/>
          <w:sz w:val="28"/>
          <w:szCs w:val="28"/>
          <w:lang w:val="en-US"/>
          <w14:ligatures w14:val="standardContextual"/>
        </w:rPr>
        <w:t>CubeDesk</w:t>
      </w:r>
      <w:proofErr w:type="spellEnd"/>
    </w:p>
    <w:p w14:paraId="585DE9A8" w14:textId="6E55891A" w:rsidR="00A96F61" w:rsidRPr="00FD1F4C" w:rsidRDefault="00FD1F4C" w:rsidP="00A96F61">
      <w:pPr>
        <w:ind w:firstLine="708"/>
        <w:jc w:val="both"/>
        <w:rPr>
          <w:rFonts w:ascii="Times New Roman" w:eastAsia="Calibri" w:hAnsi="Times New Roman"/>
          <w:kern w:val="2"/>
          <w:sz w:val="28"/>
          <w:szCs w:val="28"/>
          <w14:ligatures w14:val="standardContextual"/>
        </w:rPr>
      </w:pPr>
      <w:r w:rsidRPr="00FD1F4C">
        <w:rPr>
          <w:rFonts w:ascii="Times New Roman" w:hAnsi="Times New Roman"/>
          <w:sz w:val="28"/>
          <w:szCs w:val="28"/>
        </w:rPr>
        <w:t xml:space="preserve">Основные функции </w:t>
      </w:r>
      <w:proofErr w:type="spellStart"/>
      <w:r w:rsidRPr="00FD1F4C">
        <w:rPr>
          <w:rFonts w:ascii="Times New Roman" w:hAnsi="Times New Roman"/>
          <w:sz w:val="28"/>
          <w:szCs w:val="28"/>
        </w:rPr>
        <w:t>CubeDesk</w:t>
      </w:r>
      <w:proofErr w:type="spellEnd"/>
      <w:r w:rsidRPr="00FD1F4C">
        <w:rPr>
          <w:rFonts w:ascii="Times New Roman" w:hAnsi="Times New Roman"/>
          <w:sz w:val="28"/>
          <w:szCs w:val="28"/>
        </w:rPr>
        <w:t xml:space="preserve"> включают регистрацию участников, подсчёт результатов и автоматическое создание турнирных таблиц. Однако возможности для персонализации, такие как создание пользовательских профилей или сохранение предпочтений и настроек, ограничены. Это снижает гибкость системы и затрудняет её использование для регулярных организаторов соревнований</w:t>
      </w:r>
      <w:r w:rsidR="00A96F61" w:rsidRPr="00FD1F4C">
        <w:rPr>
          <w:rFonts w:ascii="Times New Roman" w:eastAsia="Calibri" w:hAnsi="Times New Roman"/>
          <w:kern w:val="2"/>
          <w:sz w:val="28"/>
          <w:szCs w:val="28"/>
          <w14:ligatures w14:val="standardContextual"/>
        </w:rPr>
        <w:t>.</w:t>
      </w:r>
    </w:p>
    <w:p w14:paraId="25D9BF6E" w14:textId="01CD8EB3" w:rsidR="00A96F61" w:rsidRPr="00FD1F4C" w:rsidRDefault="00FD1F4C" w:rsidP="00A96F61">
      <w:pPr>
        <w:ind w:firstLine="708"/>
        <w:jc w:val="both"/>
        <w:rPr>
          <w:rFonts w:ascii="Times New Roman" w:eastAsia="Calibri" w:hAnsi="Times New Roman"/>
          <w:kern w:val="2"/>
          <w:sz w:val="28"/>
          <w:szCs w:val="28"/>
          <w:highlight w:val="green"/>
          <w14:ligatures w14:val="standardContextual"/>
        </w:rPr>
      </w:pPr>
      <w:r w:rsidRPr="00FD1F4C">
        <w:rPr>
          <w:rFonts w:ascii="Times New Roman" w:hAnsi="Times New Roman"/>
          <w:sz w:val="28"/>
          <w:szCs w:val="28"/>
        </w:rPr>
        <w:t xml:space="preserve">В целом, несмотря на полезные базовые функции и удобный интерфейс, функциональность </w:t>
      </w:r>
      <w:proofErr w:type="spellStart"/>
      <w:r w:rsidRPr="00FD1F4C">
        <w:rPr>
          <w:rFonts w:ascii="Times New Roman" w:hAnsi="Times New Roman"/>
          <w:sz w:val="28"/>
          <w:szCs w:val="28"/>
        </w:rPr>
        <w:t>CubeDesk</w:t>
      </w:r>
      <w:proofErr w:type="spellEnd"/>
      <w:r w:rsidRPr="00FD1F4C">
        <w:rPr>
          <w:rFonts w:ascii="Times New Roman" w:hAnsi="Times New Roman"/>
          <w:sz w:val="28"/>
          <w:szCs w:val="28"/>
        </w:rPr>
        <w:t xml:space="preserve"> может быть улучшена за счёт добавления возможности персонализации, а также внедрения дополнительных инструментов для анализа результатов и управления мероприятиями</w:t>
      </w:r>
      <w:r w:rsidR="00A96F61" w:rsidRPr="00FD1F4C">
        <w:rPr>
          <w:rFonts w:ascii="Times New Roman" w:eastAsia="Calibri" w:hAnsi="Times New Roman"/>
          <w:kern w:val="2"/>
          <w:sz w:val="28"/>
          <w:szCs w:val="28"/>
          <w14:ligatures w14:val="standardContextual"/>
        </w:rPr>
        <w:t>.</w:t>
      </w:r>
    </w:p>
    <w:p w14:paraId="2D9199EE" w14:textId="132B0AA0" w:rsidR="00A96F61" w:rsidRPr="00701A06" w:rsidRDefault="00493E61" w:rsidP="00A96F61">
      <w:pPr>
        <w:ind w:firstLine="708"/>
        <w:jc w:val="both"/>
        <w:rPr>
          <w:rFonts w:ascii="Times New Roman" w:eastAsia="Calibri" w:hAnsi="Times New Roman"/>
          <w:kern w:val="2"/>
          <w:sz w:val="28"/>
          <w:szCs w:val="28"/>
          <w14:ligatures w14:val="standardContextual"/>
        </w:rPr>
      </w:pPr>
      <w:r w:rsidRPr="00701A06">
        <w:rPr>
          <w:rFonts w:ascii="Times New Roman" w:hAnsi="Times New Roman"/>
          <w:sz w:val="28"/>
          <w:szCs w:val="28"/>
        </w:rPr>
        <w:t xml:space="preserve">Вторым рассматриваемым конкурентом является сайт WCA Live, предоставляющий платформу для организации и проведения соревнований по кубику Рубика, а также для отображения результатов в реальном времени. Этот ресурс ориентирован на участников, зрителей и организаторов соревнований, предлагая удобный доступ к результатам, расписанию и информации о турнирах, проводимых под эгидой Всемирной ассоциации кубика Рубика (WCA). </w:t>
      </w:r>
      <w:r w:rsidR="00701A06" w:rsidRPr="00701A06">
        <w:rPr>
          <w:rFonts w:ascii="Times New Roman" w:hAnsi="Times New Roman"/>
          <w:sz w:val="28"/>
          <w:szCs w:val="28"/>
        </w:rPr>
        <w:t xml:space="preserve">WCA </w:t>
      </w:r>
      <w:r w:rsidR="00701A06" w:rsidRPr="00701A06">
        <w:rPr>
          <w:rFonts w:ascii="Times New Roman" w:hAnsi="Times New Roman"/>
          <w:sz w:val="28"/>
          <w:szCs w:val="28"/>
        </w:rPr>
        <w:lastRenderedPageBreak/>
        <w:t>Live — это в</w:t>
      </w:r>
      <w:r w:rsidRPr="00701A06">
        <w:rPr>
          <w:rFonts w:ascii="Times New Roman" w:hAnsi="Times New Roman"/>
          <w:sz w:val="28"/>
          <w:szCs w:val="28"/>
        </w:rPr>
        <w:t>еб-приложение</w:t>
      </w:r>
      <w:r w:rsidR="00701A06" w:rsidRPr="00701A06">
        <w:rPr>
          <w:rFonts w:ascii="Times New Roman" w:hAnsi="Times New Roman"/>
          <w:sz w:val="28"/>
          <w:szCs w:val="28"/>
        </w:rPr>
        <w:t xml:space="preserve">, </w:t>
      </w:r>
      <w:r w:rsidRPr="00701A06">
        <w:rPr>
          <w:rFonts w:ascii="Times New Roman" w:hAnsi="Times New Roman"/>
          <w:sz w:val="28"/>
          <w:szCs w:val="28"/>
        </w:rPr>
        <w:t>предоставля</w:t>
      </w:r>
      <w:r w:rsidR="00701A06" w:rsidRPr="00701A06">
        <w:rPr>
          <w:rFonts w:ascii="Times New Roman" w:hAnsi="Times New Roman"/>
          <w:sz w:val="28"/>
          <w:szCs w:val="28"/>
        </w:rPr>
        <w:t>ющее</w:t>
      </w:r>
      <w:r w:rsidRPr="00701A06">
        <w:rPr>
          <w:rFonts w:ascii="Times New Roman" w:hAnsi="Times New Roman"/>
          <w:sz w:val="28"/>
          <w:szCs w:val="28"/>
        </w:rPr>
        <w:t xml:space="preserve"> функции для регистрации участников, подсчета результатов и отображения турнирных таблиц, что делает его полезным инструментом для организаторов соревнований по всему миру</w:t>
      </w:r>
      <w:r w:rsidR="00A96F61" w:rsidRPr="00701A06">
        <w:rPr>
          <w:rFonts w:ascii="Times New Roman" w:eastAsia="Calibri" w:hAnsi="Times New Roman"/>
          <w:kern w:val="2"/>
          <w:sz w:val="28"/>
          <w:szCs w:val="28"/>
          <w14:ligatures w14:val="standardContextual"/>
        </w:rPr>
        <w:t>.</w:t>
      </w:r>
    </w:p>
    <w:p w14:paraId="45CB176D" w14:textId="3D0DB28E" w:rsidR="00A96F61" w:rsidRPr="00701A06" w:rsidRDefault="00701A06" w:rsidP="00A96F61">
      <w:pPr>
        <w:ind w:firstLine="708"/>
        <w:jc w:val="both"/>
        <w:rPr>
          <w:rFonts w:ascii="Times New Roman" w:eastAsia="Calibri" w:hAnsi="Times New Roman"/>
          <w:kern w:val="2"/>
          <w:sz w:val="28"/>
          <w:szCs w:val="28"/>
          <w14:ligatures w14:val="standardContextual"/>
        </w:rPr>
      </w:pPr>
      <w:r w:rsidRPr="00701A06">
        <w:rPr>
          <w:rFonts w:ascii="Times New Roman" w:hAnsi="Times New Roman"/>
          <w:sz w:val="28"/>
          <w:szCs w:val="28"/>
        </w:rPr>
        <w:t>Интерфейс сайта WCA Live выполнен достаточно простым, но функциональным. Несмотря на наличие всех необходимых инструментов для участников и организаторов, цветовое решение и общий стиль интерфейса оставляют ощущение устаревшего дизайна. Хотя функциональность системы на высоком уровне, внешний вид и интерфейс могли бы быть более современными и адаптивными, что улучшило бы восприятие пользователями. В целом, сайт вполне эффективен в своей роли, но требует обновлений в плане дизайна и удобства навигации</w:t>
      </w:r>
      <w:r w:rsidR="00A96F61" w:rsidRPr="00701A06">
        <w:rPr>
          <w:rFonts w:ascii="Times New Roman" w:eastAsia="Calibri" w:hAnsi="Times New Roman"/>
          <w:kern w:val="2"/>
          <w:sz w:val="28"/>
          <w:szCs w:val="28"/>
          <w14:ligatures w14:val="standardContextual"/>
        </w:rPr>
        <w:t>.</w:t>
      </w:r>
    </w:p>
    <w:p w14:paraId="1B4E93E1"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308BEC11" w14:textId="76EDC066" w:rsidR="00A96F61" w:rsidRPr="00701A06" w:rsidRDefault="00A96F61" w:rsidP="00A96F61">
      <w:pPr>
        <w:jc w:val="center"/>
        <w:rPr>
          <w:rFonts w:ascii="Times New Roman" w:eastAsia="Calibri" w:hAnsi="Times New Roman"/>
          <w:kern w:val="2"/>
          <w:sz w:val="28"/>
          <w:szCs w:val="28"/>
          <w14:ligatures w14:val="standardContextual"/>
        </w:rPr>
      </w:pPr>
      <w:r w:rsidRPr="00A96F61">
        <w:rPr>
          <w:rFonts w:ascii="Calibri" w:eastAsia="Calibri" w:hAnsi="Calibri"/>
          <w:noProof/>
          <w:kern w:val="2"/>
          <w:sz w:val="22"/>
          <w:szCs w:val="22"/>
          <w:lang w:eastAsia="ru-RU"/>
          <w14:ligatures w14:val="standardContextual"/>
        </w:rPr>
        <w:t xml:space="preserve"> </w:t>
      </w:r>
      <w:r w:rsidR="00701A06" w:rsidRPr="00701A06">
        <w:rPr>
          <w:rFonts w:ascii="Calibri" w:eastAsia="Calibri" w:hAnsi="Calibri"/>
          <w:noProof/>
          <w:kern w:val="2"/>
          <w:sz w:val="22"/>
          <w:szCs w:val="22"/>
          <w:lang w:eastAsia="ru-RU"/>
          <w14:ligatures w14:val="standardContextual"/>
        </w:rPr>
        <w:drawing>
          <wp:inline distT="0" distB="0" distL="0" distR="0" wp14:anchorId="19FAFAB9" wp14:editId="4DA98633">
            <wp:extent cx="6120130" cy="28962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96235"/>
                    </a:xfrm>
                    <a:prstGeom prst="rect">
                      <a:avLst/>
                    </a:prstGeom>
                  </pic:spPr>
                </pic:pic>
              </a:graphicData>
            </a:graphic>
          </wp:inline>
        </w:drawing>
      </w:r>
    </w:p>
    <w:p w14:paraId="02EC0D0A" w14:textId="2F3EA660"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Рисунок 2.</w:t>
      </w:r>
      <w:r w:rsidR="00701A06">
        <w:rPr>
          <w:rFonts w:ascii="Times New Roman" w:eastAsia="Calibri" w:hAnsi="Times New Roman"/>
          <w:kern w:val="2"/>
          <w:sz w:val="28"/>
          <w:szCs w:val="28"/>
          <w14:ligatures w14:val="standardContextual"/>
        </w:rPr>
        <w:t>4</w:t>
      </w:r>
      <w:r w:rsidRPr="00A96F61">
        <w:rPr>
          <w:rFonts w:ascii="Times New Roman" w:eastAsia="Calibri" w:hAnsi="Times New Roman"/>
          <w:kern w:val="2"/>
          <w:sz w:val="28"/>
          <w:szCs w:val="28"/>
          <w14:ligatures w14:val="standardContextual"/>
        </w:rPr>
        <w:t xml:space="preserve"> – Главная страница «</w:t>
      </w:r>
      <w:r w:rsidR="00701A06">
        <w:rPr>
          <w:rFonts w:ascii="Times New Roman" w:eastAsia="Calibri" w:hAnsi="Times New Roman"/>
          <w:sz w:val="28"/>
          <w:szCs w:val="28"/>
          <w:lang w:val="en-US"/>
        </w:rPr>
        <w:t>WCA</w:t>
      </w:r>
      <w:r w:rsidR="00701A06" w:rsidRPr="00701A06">
        <w:rPr>
          <w:rFonts w:ascii="Times New Roman" w:eastAsia="Calibri" w:hAnsi="Times New Roman"/>
          <w:sz w:val="28"/>
          <w:szCs w:val="28"/>
        </w:rPr>
        <w:t xml:space="preserve"> </w:t>
      </w:r>
      <w:r w:rsidR="00701A06">
        <w:rPr>
          <w:rFonts w:ascii="Times New Roman" w:eastAsia="Calibri" w:hAnsi="Times New Roman"/>
          <w:sz w:val="28"/>
          <w:szCs w:val="28"/>
          <w:lang w:val="en-US"/>
        </w:rPr>
        <w:t>Live</w:t>
      </w:r>
      <w:r w:rsidRPr="00A96F61">
        <w:rPr>
          <w:rFonts w:ascii="Times New Roman" w:eastAsia="Calibri" w:hAnsi="Times New Roman"/>
          <w:kern w:val="2"/>
          <w:sz w:val="28"/>
          <w:szCs w:val="28"/>
          <w14:ligatures w14:val="standardContextual"/>
        </w:rPr>
        <w:t>»</w:t>
      </w:r>
    </w:p>
    <w:p w14:paraId="34BCE956" w14:textId="77777777" w:rsidR="00A96F61" w:rsidRPr="00A96F61" w:rsidRDefault="00A96F61" w:rsidP="00A96F61">
      <w:pPr>
        <w:jc w:val="center"/>
        <w:rPr>
          <w:rFonts w:ascii="Times New Roman" w:eastAsia="Calibri" w:hAnsi="Times New Roman"/>
          <w:kern w:val="2"/>
          <w:sz w:val="28"/>
          <w:szCs w:val="28"/>
          <w14:ligatures w14:val="standardContextual"/>
        </w:rPr>
      </w:pPr>
    </w:p>
    <w:p w14:paraId="4E5064A1" w14:textId="2980A9EA" w:rsidR="00A96F61" w:rsidRPr="00A96F61"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Объём представленной информации на сайте достаточно </w:t>
      </w:r>
      <w:r w:rsidR="00701A06">
        <w:rPr>
          <w:rFonts w:ascii="Times New Roman" w:eastAsia="Calibri" w:hAnsi="Times New Roman"/>
          <w:kern w:val="2"/>
          <w:sz w:val="28"/>
          <w:szCs w:val="28"/>
          <w14:ligatures w14:val="standardContextual"/>
        </w:rPr>
        <w:t>скуден</w:t>
      </w:r>
      <w:r w:rsidRPr="00A96F61">
        <w:rPr>
          <w:rFonts w:ascii="Times New Roman" w:eastAsia="Calibri" w:hAnsi="Times New Roman"/>
          <w:kern w:val="2"/>
          <w:sz w:val="28"/>
          <w:szCs w:val="28"/>
          <w14:ligatures w14:val="standardContextual"/>
        </w:rPr>
        <w:t xml:space="preserve">, однако </w:t>
      </w:r>
      <w:r w:rsidR="00701A06">
        <w:rPr>
          <w:rFonts w:ascii="Times New Roman" w:eastAsia="Calibri" w:hAnsi="Times New Roman"/>
          <w:kern w:val="2"/>
          <w:sz w:val="28"/>
          <w:szCs w:val="28"/>
          <w14:ligatures w14:val="standardContextual"/>
        </w:rPr>
        <w:t>поиск необходимого соревнования достаточно прост</w:t>
      </w:r>
      <w:r w:rsidRPr="00A96F61">
        <w:rPr>
          <w:rFonts w:ascii="Times New Roman" w:eastAsia="Calibri" w:hAnsi="Times New Roman"/>
          <w:kern w:val="2"/>
          <w:sz w:val="28"/>
          <w:szCs w:val="28"/>
          <w14:ligatures w14:val="standardContextual"/>
        </w:rPr>
        <w:t>. Меню сайта интуитивно понятно. На рисунке 2.</w:t>
      </w:r>
      <w:r w:rsidR="00765D4D" w:rsidRPr="00765D4D">
        <w:rPr>
          <w:rFonts w:ascii="Times New Roman" w:eastAsia="Calibri" w:hAnsi="Times New Roman"/>
          <w:kern w:val="2"/>
          <w:sz w:val="28"/>
          <w:szCs w:val="28"/>
          <w14:ligatures w14:val="standardContextual"/>
        </w:rPr>
        <w:t>5</w:t>
      </w:r>
      <w:r w:rsidRPr="00A96F61">
        <w:rPr>
          <w:rFonts w:ascii="Times New Roman" w:eastAsia="Calibri" w:hAnsi="Times New Roman"/>
          <w:kern w:val="2"/>
          <w:sz w:val="28"/>
          <w:szCs w:val="28"/>
          <w14:ligatures w14:val="standardContextual"/>
        </w:rPr>
        <w:t xml:space="preserve"> изображен</w:t>
      </w:r>
      <w:r w:rsidR="00765D4D" w:rsidRPr="006A73D4">
        <w:rPr>
          <w:rFonts w:ascii="Times New Roman" w:eastAsia="Calibri" w:hAnsi="Times New Roman"/>
          <w:kern w:val="2"/>
          <w:sz w:val="28"/>
          <w:szCs w:val="28"/>
          <w14:ligatures w14:val="standardContextual"/>
        </w:rPr>
        <w:t xml:space="preserve"> </w:t>
      </w:r>
      <w:r w:rsidR="00765D4D">
        <w:rPr>
          <w:rFonts w:ascii="Times New Roman" w:eastAsia="Calibri" w:hAnsi="Times New Roman"/>
          <w:kern w:val="2"/>
          <w:sz w:val="28"/>
          <w:szCs w:val="28"/>
          <w14:ligatures w14:val="standardContextual"/>
        </w:rPr>
        <w:t>поиск необходимого соревнования</w:t>
      </w:r>
      <w:r w:rsidRPr="00A96F61">
        <w:rPr>
          <w:rFonts w:ascii="Times New Roman" w:eastAsia="Calibri" w:hAnsi="Times New Roman"/>
          <w:kern w:val="2"/>
          <w:sz w:val="28"/>
          <w:szCs w:val="28"/>
          <w14:ligatures w14:val="standardContextual"/>
        </w:rPr>
        <w:t>.</w:t>
      </w:r>
    </w:p>
    <w:p w14:paraId="7D3163E7" w14:textId="77777777" w:rsidR="00A96F61" w:rsidRPr="00A96F61" w:rsidRDefault="00A96F61" w:rsidP="00A96F61">
      <w:pPr>
        <w:ind w:firstLine="708"/>
        <w:jc w:val="both"/>
        <w:rPr>
          <w:rFonts w:ascii="Times New Roman" w:eastAsia="Calibri" w:hAnsi="Times New Roman"/>
          <w:kern w:val="2"/>
          <w:sz w:val="28"/>
          <w:szCs w:val="28"/>
          <w14:ligatures w14:val="standardContextual"/>
        </w:rPr>
      </w:pPr>
    </w:p>
    <w:p w14:paraId="6AD298F0" w14:textId="3BDF3840" w:rsidR="00A96F61" w:rsidRPr="00A96F61" w:rsidRDefault="00765D4D" w:rsidP="00A96F61">
      <w:pPr>
        <w:jc w:val="center"/>
        <w:rPr>
          <w:rFonts w:ascii="Times New Roman" w:eastAsia="Calibri" w:hAnsi="Times New Roman"/>
          <w:kern w:val="2"/>
          <w:sz w:val="28"/>
          <w:szCs w:val="28"/>
          <w:lang w:val="en-US"/>
          <w14:ligatures w14:val="standardContextual"/>
        </w:rPr>
      </w:pPr>
      <w:r w:rsidRPr="00765D4D">
        <w:rPr>
          <w:rFonts w:ascii="Times New Roman" w:eastAsia="Calibri" w:hAnsi="Times New Roman"/>
          <w:noProof/>
          <w:kern w:val="2"/>
          <w:sz w:val="28"/>
          <w:szCs w:val="28"/>
          <w:lang w:eastAsia="ru-RU"/>
          <w14:ligatures w14:val="standardContextual"/>
        </w:rPr>
        <w:lastRenderedPageBreak/>
        <w:drawing>
          <wp:inline distT="0" distB="0" distL="0" distR="0" wp14:anchorId="7D7DCACF" wp14:editId="044296D6">
            <wp:extent cx="3409928" cy="33401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5635" cy="3345690"/>
                    </a:xfrm>
                    <a:prstGeom prst="rect">
                      <a:avLst/>
                    </a:prstGeom>
                  </pic:spPr>
                </pic:pic>
              </a:graphicData>
            </a:graphic>
          </wp:inline>
        </w:drawing>
      </w:r>
    </w:p>
    <w:p w14:paraId="2C42317D" w14:textId="0BE0B406" w:rsidR="00A96F61" w:rsidRPr="00A96F61" w:rsidRDefault="00A96F61" w:rsidP="00A96F61">
      <w:pPr>
        <w:jc w:val="center"/>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Рисунок 2.</w:t>
      </w:r>
      <w:r w:rsidR="00765D4D">
        <w:rPr>
          <w:rFonts w:ascii="Times New Roman" w:eastAsia="Calibri" w:hAnsi="Times New Roman"/>
          <w:kern w:val="2"/>
          <w:sz w:val="28"/>
          <w:szCs w:val="28"/>
          <w14:ligatures w14:val="standardContextual"/>
        </w:rPr>
        <w:t>5</w:t>
      </w:r>
      <w:r w:rsidRPr="00A96F61">
        <w:rPr>
          <w:rFonts w:ascii="Times New Roman" w:eastAsia="Calibri" w:hAnsi="Times New Roman"/>
          <w:kern w:val="2"/>
          <w:sz w:val="28"/>
          <w:szCs w:val="28"/>
          <w14:ligatures w14:val="standardContextual"/>
        </w:rPr>
        <w:t xml:space="preserve"> – Меню «</w:t>
      </w:r>
      <w:proofErr w:type="spellStart"/>
      <w:r w:rsidRPr="00A96F61">
        <w:rPr>
          <w:rFonts w:ascii="Times New Roman" w:eastAsia="Calibri" w:hAnsi="Times New Roman"/>
          <w:sz w:val="28"/>
          <w:szCs w:val="28"/>
        </w:rPr>
        <w:t>Killer</w:t>
      </w:r>
      <w:proofErr w:type="spellEnd"/>
      <w:r w:rsidRPr="00A96F61">
        <w:rPr>
          <w:rFonts w:ascii="Times New Roman" w:eastAsia="Calibri" w:hAnsi="Times New Roman"/>
          <w:sz w:val="28"/>
          <w:szCs w:val="28"/>
        </w:rPr>
        <w:t xml:space="preserve"> </w:t>
      </w:r>
      <w:proofErr w:type="spellStart"/>
      <w:r w:rsidRPr="00A96F61">
        <w:rPr>
          <w:rFonts w:ascii="Times New Roman" w:eastAsia="Calibri" w:hAnsi="Times New Roman"/>
          <w:sz w:val="28"/>
          <w:szCs w:val="28"/>
        </w:rPr>
        <w:t>Anti</w:t>
      </w:r>
      <w:proofErr w:type="spellEnd"/>
      <w:r w:rsidRPr="00A96F61">
        <w:rPr>
          <w:rFonts w:ascii="Times New Roman" w:eastAsia="Calibri" w:hAnsi="Times New Roman"/>
          <w:sz w:val="28"/>
          <w:szCs w:val="28"/>
          <w:lang w:val="en-US"/>
        </w:rPr>
        <w:t>p</w:t>
      </w:r>
      <w:proofErr w:type="spellStart"/>
      <w:r w:rsidRPr="00A96F61">
        <w:rPr>
          <w:rFonts w:ascii="Times New Roman" w:eastAsia="Calibri" w:hAnsi="Times New Roman"/>
          <w:sz w:val="28"/>
          <w:szCs w:val="28"/>
        </w:rPr>
        <w:t>lagiat</w:t>
      </w:r>
      <w:proofErr w:type="spellEnd"/>
      <w:r w:rsidRPr="00A96F61">
        <w:rPr>
          <w:rFonts w:ascii="Times New Roman" w:eastAsia="Calibri" w:hAnsi="Times New Roman"/>
          <w:kern w:val="2"/>
          <w:sz w:val="28"/>
          <w:szCs w:val="28"/>
          <w14:ligatures w14:val="standardContextual"/>
        </w:rPr>
        <w:t>»</w:t>
      </w:r>
    </w:p>
    <w:p w14:paraId="02715D75" w14:textId="77777777" w:rsidR="00A96F61" w:rsidRPr="00A96F61" w:rsidRDefault="00A96F61" w:rsidP="00A96F61">
      <w:pPr>
        <w:jc w:val="center"/>
        <w:rPr>
          <w:rFonts w:ascii="Times New Roman" w:eastAsia="Calibri" w:hAnsi="Times New Roman"/>
          <w:kern w:val="2"/>
          <w:sz w:val="28"/>
          <w:szCs w:val="28"/>
          <w14:ligatures w14:val="standardContextual"/>
        </w:rPr>
      </w:pPr>
    </w:p>
    <w:p w14:paraId="0CD4319B" w14:textId="77777777" w:rsidR="00765D4D"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Хотя информация на сайте в целом ясна, устаревший дизайн и структура могут усложнять быстрое нахождение нужных данных. </w:t>
      </w:r>
    </w:p>
    <w:p w14:paraId="7FB44D53" w14:textId="51CE3664" w:rsidR="00A96F61" w:rsidRPr="00A96F61" w:rsidRDefault="00765D4D" w:rsidP="00765D4D">
      <w:pPr>
        <w:ind w:firstLine="708"/>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Административной части нет в свободном доступе</w:t>
      </w:r>
      <w:r w:rsidR="00A96F61" w:rsidRPr="00A96F61">
        <w:rPr>
          <w:rFonts w:ascii="Times New Roman" w:eastAsia="Calibri" w:hAnsi="Times New Roman"/>
          <w:kern w:val="2"/>
          <w:sz w:val="28"/>
          <w:szCs w:val="28"/>
          <w14:ligatures w14:val="standardContextual"/>
        </w:rPr>
        <w:t xml:space="preserve">. </w:t>
      </w:r>
      <w:r>
        <w:rPr>
          <w:rFonts w:ascii="Times New Roman" w:eastAsia="Calibri" w:hAnsi="Times New Roman"/>
          <w:kern w:val="2"/>
          <w:sz w:val="28"/>
          <w:szCs w:val="28"/>
          <w14:ligatures w14:val="standardContextual"/>
        </w:rPr>
        <w:t>Основные функции управления соревнованиями доступны только администраторам этих соревнований, обычные же пользователи могут только ознакомляться с результатами соревнований через веб-приложение.</w:t>
      </w:r>
    </w:p>
    <w:p w14:paraId="4307665C" w14:textId="5A6B4F27" w:rsidR="00A96F61" w:rsidRDefault="00A96F61" w:rsidP="00A96F61">
      <w:pPr>
        <w:ind w:firstLine="708"/>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Сайт </w:t>
      </w:r>
      <w:r w:rsidR="00765D4D">
        <w:rPr>
          <w:rFonts w:ascii="Times New Roman" w:eastAsia="Calibri" w:hAnsi="Times New Roman"/>
          <w:kern w:val="2"/>
          <w:sz w:val="28"/>
          <w:szCs w:val="28"/>
          <w14:ligatures w14:val="standardContextual"/>
        </w:rPr>
        <w:t>является официальным приложением для проведения самых крупных соревнований по кубику Рубика, из чего можно предположить, что сайт выполняет свои функции</w:t>
      </w:r>
      <w:r w:rsidRPr="00A96F61">
        <w:rPr>
          <w:rFonts w:ascii="Times New Roman" w:eastAsia="Calibri" w:hAnsi="Times New Roman"/>
          <w:kern w:val="2"/>
          <w:sz w:val="28"/>
          <w:szCs w:val="28"/>
          <w14:ligatures w14:val="standardContextual"/>
        </w:rPr>
        <w:t xml:space="preserve">. </w:t>
      </w:r>
    </w:p>
    <w:p w14:paraId="61C86215" w14:textId="77777777" w:rsidR="00765D4D" w:rsidRPr="00A96F61" w:rsidRDefault="00765D4D" w:rsidP="00A96F61">
      <w:pPr>
        <w:ind w:firstLine="708"/>
        <w:jc w:val="both"/>
        <w:rPr>
          <w:rFonts w:ascii="Times New Roman" w:eastAsia="Calibri" w:hAnsi="Times New Roman"/>
          <w:kern w:val="2"/>
          <w:sz w:val="28"/>
          <w:szCs w:val="28"/>
          <w14:ligatures w14:val="standardContextual"/>
        </w:rPr>
      </w:pPr>
    </w:p>
    <w:p w14:paraId="103A2754" w14:textId="64216591" w:rsidR="00A96F61" w:rsidRDefault="00A96F61" w:rsidP="00A96F61">
      <w:pPr>
        <w:jc w:val="both"/>
        <w:rPr>
          <w:rFonts w:ascii="Times New Roman" w:eastAsia="Calibri" w:hAnsi="Times New Roman"/>
          <w:kern w:val="2"/>
          <w:sz w:val="28"/>
          <w:szCs w:val="28"/>
          <w14:ligatures w14:val="standardContextual"/>
        </w:rPr>
      </w:pPr>
      <w:r w:rsidRPr="00A96F61">
        <w:rPr>
          <w:rFonts w:ascii="Times New Roman" w:eastAsia="Calibri" w:hAnsi="Times New Roman"/>
          <w:kern w:val="2"/>
          <w:sz w:val="28"/>
          <w:szCs w:val="28"/>
          <w14:ligatures w14:val="standardContextual"/>
        </w:rPr>
        <w:t xml:space="preserve">Таблица </w:t>
      </w:r>
      <w:r w:rsidRPr="00A96F61">
        <w:rPr>
          <w:rFonts w:ascii="Times New Roman" w:eastAsia="Calibri" w:hAnsi="Times New Roman"/>
          <w:kern w:val="2"/>
          <w:sz w:val="28"/>
          <w:szCs w:val="28"/>
          <w:lang w:val="en-US"/>
          <w14:ligatures w14:val="standardContextual"/>
        </w:rPr>
        <w:t>1</w:t>
      </w:r>
      <w:r w:rsidRPr="00A96F61">
        <w:rPr>
          <w:rFonts w:ascii="Times New Roman" w:eastAsia="Calibri" w:hAnsi="Times New Roman"/>
          <w:kern w:val="2"/>
          <w:sz w:val="28"/>
          <w:szCs w:val="28"/>
          <w14:ligatures w14:val="standardContextual"/>
        </w:rPr>
        <w:t xml:space="preserve"> – Сравнение аналогичных систем</w:t>
      </w:r>
    </w:p>
    <w:tbl>
      <w:tblPr>
        <w:tblStyle w:val="a8"/>
        <w:tblW w:w="0" w:type="auto"/>
        <w:tblLook w:val="04A0" w:firstRow="1" w:lastRow="0" w:firstColumn="1" w:lastColumn="0" w:noHBand="0" w:noVBand="1"/>
      </w:tblPr>
      <w:tblGrid>
        <w:gridCol w:w="562"/>
        <w:gridCol w:w="5387"/>
        <w:gridCol w:w="1843"/>
        <w:gridCol w:w="1558"/>
      </w:tblGrid>
      <w:tr w:rsidR="00741E65" w14:paraId="60F4CA66" w14:textId="77777777" w:rsidTr="00741E65">
        <w:tc>
          <w:tcPr>
            <w:tcW w:w="562" w:type="dxa"/>
          </w:tcPr>
          <w:p w14:paraId="16F842F5" w14:textId="1227FCCF"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5387" w:type="dxa"/>
          </w:tcPr>
          <w:p w14:paraId="51E3ED34" w14:textId="458EEBC8"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Критерий</w:t>
            </w:r>
          </w:p>
        </w:tc>
        <w:tc>
          <w:tcPr>
            <w:tcW w:w="1843" w:type="dxa"/>
          </w:tcPr>
          <w:p w14:paraId="300FBA82" w14:textId="2D361202" w:rsidR="00741E65" w:rsidRPr="00741E65" w:rsidRDefault="00741E65" w:rsidP="00741E65">
            <w:pPr>
              <w:jc w:val="center"/>
              <w:rPr>
                <w:rFonts w:ascii="Times New Roman" w:eastAsia="Calibri" w:hAnsi="Times New Roman"/>
                <w:kern w:val="2"/>
                <w:sz w:val="28"/>
                <w:szCs w:val="28"/>
                <w:lang w:val="en-US"/>
                <w14:ligatures w14:val="standardContextual"/>
              </w:rPr>
            </w:pPr>
            <w:proofErr w:type="spellStart"/>
            <w:r>
              <w:rPr>
                <w:rFonts w:ascii="Times New Roman" w:eastAsia="Calibri" w:hAnsi="Times New Roman"/>
                <w:kern w:val="2"/>
                <w:sz w:val="28"/>
                <w:szCs w:val="28"/>
                <w:lang w:val="en-US"/>
                <w14:ligatures w14:val="standardContextual"/>
              </w:rPr>
              <w:t>CubeDesk</w:t>
            </w:r>
            <w:proofErr w:type="spellEnd"/>
          </w:p>
        </w:tc>
        <w:tc>
          <w:tcPr>
            <w:tcW w:w="1558" w:type="dxa"/>
          </w:tcPr>
          <w:p w14:paraId="6672E62A" w14:textId="390D5CD0" w:rsidR="00741E65" w:rsidRPr="00741E65" w:rsidRDefault="00741E65" w:rsidP="00741E65">
            <w:pPr>
              <w:jc w:val="center"/>
              <w:rPr>
                <w:rFonts w:ascii="Times New Roman" w:eastAsia="Calibri" w:hAnsi="Times New Roman"/>
                <w:kern w:val="2"/>
                <w:sz w:val="28"/>
                <w:szCs w:val="28"/>
                <w:lang w:val="en-US"/>
                <w14:ligatures w14:val="standardContextual"/>
              </w:rPr>
            </w:pPr>
            <w:r>
              <w:rPr>
                <w:rFonts w:ascii="Times New Roman" w:eastAsia="Calibri" w:hAnsi="Times New Roman"/>
                <w:kern w:val="2"/>
                <w:sz w:val="28"/>
                <w:szCs w:val="28"/>
                <w:lang w:val="en-US"/>
                <w14:ligatures w14:val="standardContextual"/>
              </w:rPr>
              <w:t>WCA Live</w:t>
            </w:r>
          </w:p>
        </w:tc>
      </w:tr>
      <w:tr w:rsidR="00741E65" w14:paraId="112F38DE" w14:textId="77777777" w:rsidTr="00741E65">
        <w:tc>
          <w:tcPr>
            <w:tcW w:w="562" w:type="dxa"/>
          </w:tcPr>
          <w:p w14:paraId="62158D1D" w14:textId="231A4248"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1</w:t>
            </w:r>
          </w:p>
        </w:tc>
        <w:tc>
          <w:tcPr>
            <w:tcW w:w="5387" w:type="dxa"/>
          </w:tcPr>
          <w:p w14:paraId="2A058F89" w14:textId="1220F644"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Удобство использования и понятность интерфейса</w:t>
            </w:r>
          </w:p>
        </w:tc>
        <w:tc>
          <w:tcPr>
            <w:tcW w:w="1843" w:type="dxa"/>
          </w:tcPr>
          <w:p w14:paraId="32604480" w14:textId="4759FC6D"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3230B226" w14:textId="038BE3CD"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4298AA59" w14:textId="77777777" w:rsidTr="00741E65">
        <w:tc>
          <w:tcPr>
            <w:tcW w:w="562" w:type="dxa"/>
          </w:tcPr>
          <w:p w14:paraId="1CA2D55C" w14:textId="416D76A8"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2</w:t>
            </w:r>
          </w:p>
        </w:tc>
        <w:tc>
          <w:tcPr>
            <w:tcW w:w="5387" w:type="dxa"/>
          </w:tcPr>
          <w:p w14:paraId="5BA5670D" w14:textId="4933BEE9"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Организация информации и структура меню</w:t>
            </w:r>
          </w:p>
        </w:tc>
        <w:tc>
          <w:tcPr>
            <w:tcW w:w="1843" w:type="dxa"/>
          </w:tcPr>
          <w:p w14:paraId="736F45B8" w14:textId="28AEEB91"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0ED2A88C" w14:textId="598FE713"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519A09BD" w14:textId="77777777" w:rsidTr="00741E65">
        <w:tc>
          <w:tcPr>
            <w:tcW w:w="562" w:type="dxa"/>
          </w:tcPr>
          <w:p w14:paraId="0324F1A4" w14:textId="2A6D0F21"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3</w:t>
            </w:r>
          </w:p>
        </w:tc>
        <w:tc>
          <w:tcPr>
            <w:tcW w:w="5387" w:type="dxa"/>
          </w:tcPr>
          <w:p w14:paraId="75CBE79A" w14:textId="5EEBDD62"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Удобство навигации и поиска данных</w:t>
            </w:r>
          </w:p>
        </w:tc>
        <w:tc>
          <w:tcPr>
            <w:tcW w:w="1843" w:type="dxa"/>
          </w:tcPr>
          <w:p w14:paraId="2A8105E5" w14:textId="00A0B619"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32CBDAEA" w14:textId="307689AA"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062AA3C5" w14:textId="77777777" w:rsidTr="00741E65">
        <w:tc>
          <w:tcPr>
            <w:tcW w:w="562" w:type="dxa"/>
          </w:tcPr>
          <w:p w14:paraId="0C993432" w14:textId="34EA3829"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4</w:t>
            </w:r>
          </w:p>
        </w:tc>
        <w:tc>
          <w:tcPr>
            <w:tcW w:w="5387" w:type="dxa"/>
          </w:tcPr>
          <w:p w14:paraId="1D74837C" w14:textId="6296B811"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Соответствие функционала задачам автоматизации соревнований</w:t>
            </w:r>
          </w:p>
        </w:tc>
        <w:tc>
          <w:tcPr>
            <w:tcW w:w="1843" w:type="dxa"/>
          </w:tcPr>
          <w:p w14:paraId="19E4EE23" w14:textId="15972FED"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7E907021" w14:textId="641664A6"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52361A73" w14:textId="77777777" w:rsidTr="00741E65">
        <w:tc>
          <w:tcPr>
            <w:tcW w:w="562" w:type="dxa"/>
          </w:tcPr>
          <w:p w14:paraId="3D019FA8" w14:textId="18794833"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5</w:t>
            </w:r>
          </w:p>
        </w:tc>
        <w:tc>
          <w:tcPr>
            <w:tcW w:w="5387" w:type="dxa"/>
          </w:tcPr>
          <w:p w14:paraId="2CD960C2" w14:textId="5D3BEB70" w:rsidR="00741E65" w:rsidRDefault="00741E65" w:rsidP="00741E65">
            <w:pPr>
              <w:rPr>
                <w:rFonts w:ascii="Times New Roman" w:eastAsia="Calibri" w:hAnsi="Times New Roman"/>
                <w:kern w:val="2"/>
                <w:sz w:val="28"/>
                <w:szCs w:val="28"/>
                <w14:ligatures w14:val="standardContextual"/>
              </w:rPr>
            </w:pPr>
            <w:r w:rsidRPr="00B30A84">
              <w:rPr>
                <w:rFonts w:ascii="Times New Roman" w:hAnsi="Times New Roman"/>
                <w:sz w:val="28"/>
                <w:szCs w:val="28"/>
              </w:rPr>
              <w:t>Инструменты для ввода данных участников и результатов</w:t>
            </w:r>
          </w:p>
        </w:tc>
        <w:tc>
          <w:tcPr>
            <w:tcW w:w="1843" w:type="dxa"/>
          </w:tcPr>
          <w:p w14:paraId="2A61C20D" w14:textId="4A200E12"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035E42D2" w14:textId="4AC8933E"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195C0276" w14:textId="77777777" w:rsidTr="00741E65">
        <w:tc>
          <w:tcPr>
            <w:tcW w:w="562" w:type="dxa"/>
          </w:tcPr>
          <w:p w14:paraId="53BCA204" w14:textId="7FD3950E"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6</w:t>
            </w:r>
          </w:p>
        </w:tc>
        <w:tc>
          <w:tcPr>
            <w:tcW w:w="5387" w:type="dxa"/>
          </w:tcPr>
          <w:p w14:paraId="00A19568" w14:textId="2B2717B8" w:rsidR="00741E65" w:rsidRPr="00741E65" w:rsidRDefault="00741E65" w:rsidP="00741E65">
            <w:pPr>
              <w:rPr>
                <w:rFonts w:ascii="Times New Roman" w:eastAsia="Calibri" w:hAnsi="Times New Roman"/>
                <w:kern w:val="2"/>
                <w:sz w:val="28"/>
                <w:szCs w:val="28"/>
                <w:highlight w:val="green"/>
                <w14:ligatures w14:val="standardContextual"/>
              </w:rPr>
            </w:pPr>
            <w:r w:rsidRPr="00B30A84">
              <w:rPr>
                <w:rFonts w:ascii="Times New Roman" w:hAnsi="Times New Roman"/>
                <w:sz w:val="28"/>
                <w:szCs w:val="28"/>
              </w:rPr>
              <w:t>Возможности аналитики и генерации отчётов</w:t>
            </w:r>
          </w:p>
        </w:tc>
        <w:tc>
          <w:tcPr>
            <w:tcW w:w="1843" w:type="dxa"/>
          </w:tcPr>
          <w:p w14:paraId="51ED7246" w14:textId="4E8C1B85"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c>
          <w:tcPr>
            <w:tcW w:w="1558" w:type="dxa"/>
          </w:tcPr>
          <w:p w14:paraId="1D45C9D0" w14:textId="70089DB6"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w:t>
            </w:r>
          </w:p>
        </w:tc>
      </w:tr>
      <w:tr w:rsidR="00741E65" w14:paraId="4671F08B" w14:textId="77777777" w:rsidTr="00741E65">
        <w:tc>
          <w:tcPr>
            <w:tcW w:w="562" w:type="dxa"/>
          </w:tcPr>
          <w:p w14:paraId="4DDC2944" w14:textId="730A33B1" w:rsidR="00741E65" w:rsidRDefault="00741E65" w:rsidP="00A96F61">
            <w:pPr>
              <w:jc w:val="both"/>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7</w:t>
            </w:r>
          </w:p>
        </w:tc>
        <w:tc>
          <w:tcPr>
            <w:tcW w:w="5387" w:type="dxa"/>
          </w:tcPr>
          <w:p w14:paraId="79D730CC" w14:textId="46EB8795" w:rsidR="00741E65" w:rsidRDefault="00741E65" w:rsidP="00741E65">
            <w:pP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Общий балл</w:t>
            </w:r>
          </w:p>
        </w:tc>
        <w:tc>
          <w:tcPr>
            <w:tcW w:w="1843" w:type="dxa"/>
          </w:tcPr>
          <w:p w14:paraId="4F77EA56" w14:textId="0BC58F0A"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3</w:t>
            </w:r>
          </w:p>
        </w:tc>
        <w:tc>
          <w:tcPr>
            <w:tcW w:w="1558" w:type="dxa"/>
          </w:tcPr>
          <w:p w14:paraId="4665B232" w14:textId="412BF65A" w:rsidR="00741E65" w:rsidRDefault="00741E65" w:rsidP="00741E65">
            <w:pPr>
              <w:jc w:val="center"/>
              <w:rPr>
                <w:rFonts w:ascii="Times New Roman" w:eastAsia="Calibri" w:hAnsi="Times New Roman"/>
                <w:kern w:val="2"/>
                <w:sz w:val="28"/>
                <w:szCs w:val="28"/>
                <w14:ligatures w14:val="standardContextual"/>
              </w:rPr>
            </w:pPr>
            <w:r>
              <w:rPr>
                <w:rFonts w:ascii="Times New Roman" w:eastAsia="Calibri" w:hAnsi="Times New Roman"/>
                <w:kern w:val="2"/>
                <w:sz w:val="28"/>
                <w:szCs w:val="28"/>
                <w14:ligatures w14:val="standardContextual"/>
              </w:rPr>
              <w:t>3,5</w:t>
            </w:r>
          </w:p>
        </w:tc>
      </w:tr>
    </w:tbl>
    <w:p w14:paraId="70425E04" w14:textId="3D1DA056" w:rsidR="00765D4D" w:rsidRDefault="00765D4D" w:rsidP="00A96F61">
      <w:pPr>
        <w:jc w:val="both"/>
        <w:rPr>
          <w:rFonts w:ascii="Times New Roman" w:eastAsia="Calibri" w:hAnsi="Times New Roman"/>
          <w:kern w:val="2"/>
          <w:sz w:val="28"/>
          <w:szCs w:val="28"/>
          <w14:ligatures w14:val="standardContextual"/>
        </w:rPr>
      </w:pPr>
    </w:p>
    <w:p w14:paraId="22037A04" w14:textId="0D962232" w:rsidR="00A96F61" w:rsidRPr="00584C5C" w:rsidRDefault="00741E65" w:rsidP="00A96F61">
      <w:pPr>
        <w:ind w:firstLine="709"/>
        <w:jc w:val="both"/>
        <w:rPr>
          <w:rFonts w:ascii="Times New Roman" w:eastAsia="Calibri" w:hAnsi="Times New Roman"/>
          <w:kern w:val="2"/>
          <w:sz w:val="28"/>
          <w:szCs w:val="28"/>
          <w14:ligatures w14:val="standardContextual"/>
        </w:rPr>
      </w:pPr>
      <w:r w:rsidRPr="00584C5C">
        <w:rPr>
          <w:rFonts w:ascii="Times New Roman" w:hAnsi="Times New Roman"/>
          <w:sz w:val="28"/>
          <w:szCs w:val="28"/>
        </w:rPr>
        <w:lastRenderedPageBreak/>
        <w:t xml:space="preserve">В результате анализа аналогичных систем можно сделать несколько ключевых выводов. Рассмотренные ресурсы, </w:t>
      </w:r>
      <w:proofErr w:type="spellStart"/>
      <w:r w:rsidRPr="00584C5C">
        <w:rPr>
          <w:rFonts w:ascii="Times New Roman" w:hAnsi="Times New Roman"/>
          <w:sz w:val="28"/>
          <w:szCs w:val="28"/>
        </w:rPr>
        <w:t>CubeDesk</w:t>
      </w:r>
      <w:proofErr w:type="spellEnd"/>
      <w:r w:rsidRPr="00584C5C">
        <w:rPr>
          <w:rFonts w:ascii="Times New Roman" w:hAnsi="Times New Roman"/>
          <w:sz w:val="28"/>
          <w:szCs w:val="28"/>
        </w:rPr>
        <w:t xml:space="preserve"> и WCA </w:t>
      </w:r>
      <w:proofErr w:type="spellStart"/>
      <w:r w:rsidRPr="00584C5C">
        <w:rPr>
          <w:rFonts w:ascii="Times New Roman" w:hAnsi="Times New Roman"/>
          <w:sz w:val="28"/>
          <w:szCs w:val="28"/>
        </w:rPr>
        <w:t>Live</w:t>
      </w:r>
      <w:proofErr w:type="spellEnd"/>
      <w:r w:rsidRPr="00584C5C">
        <w:rPr>
          <w:rFonts w:ascii="Times New Roman" w:hAnsi="Times New Roman"/>
          <w:sz w:val="28"/>
          <w:szCs w:val="28"/>
        </w:rPr>
        <w:t>, выполняют свои основные функции, предоставляя возможности для организации соревнований и отображения результатов. Однако качество реализации этих систем и удобство их использования заметно различаются</w:t>
      </w:r>
      <w:r w:rsidR="00671BA0" w:rsidRPr="00584C5C">
        <w:rPr>
          <w:rFonts w:ascii="Times New Roman" w:eastAsia="Calibri" w:hAnsi="Times New Roman"/>
          <w:kern w:val="2"/>
          <w:sz w:val="28"/>
          <w:szCs w:val="28"/>
          <w14:ligatures w14:val="standardContextual"/>
        </w:rPr>
        <w:t>.</w:t>
      </w:r>
    </w:p>
    <w:p w14:paraId="7A6C9D47" w14:textId="215D1887" w:rsidR="00A96F61" w:rsidRPr="00584C5C" w:rsidRDefault="00741E65" w:rsidP="00A96F61">
      <w:pPr>
        <w:ind w:firstLine="709"/>
        <w:jc w:val="both"/>
        <w:rPr>
          <w:rFonts w:ascii="Times New Roman" w:eastAsia="Calibri" w:hAnsi="Times New Roman"/>
          <w:kern w:val="2"/>
          <w:sz w:val="28"/>
          <w:szCs w:val="28"/>
          <w14:ligatures w14:val="standardContextual"/>
        </w:rPr>
      </w:pPr>
      <w:r w:rsidRPr="00584C5C">
        <w:rPr>
          <w:rFonts w:ascii="Times New Roman" w:hAnsi="Times New Roman"/>
          <w:sz w:val="28"/>
          <w:szCs w:val="28"/>
        </w:rPr>
        <w:t xml:space="preserve">Приложение </w:t>
      </w:r>
      <w:proofErr w:type="spellStart"/>
      <w:r w:rsidRPr="00584C5C">
        <w:rPr>
          <w:rFonts w:ascii="Times New Roman" w:hAnsi="Times New Roman"/>
          <w:sz w:val="28"/>
          <w:szCs w:val="28"/>
        </w:rPr>
        <w:t>CubeDesk</w:t>
      </w:r>
      <w:proofErr w:type="spellEnd"/>
      <w:r w:rsidRPr="00584C5C">
        <w:rPr>
          <w:rFonts w:ascii="Times New Roman" w:hAnsi="Times New Roman"/>
          <w:sz w:val="28"/>
          <w:szCs w:val="28"/>
        </w:rPr>
        <w:t xml:space="preserve"> выделяется своим лаконичным интерфейсом и понятной структурой. Основное внимание уделено функциональности: система позволяет регистрировать участников, рассчитывать результаты и управлять этапами соревнований. </w:t>
      </w:r>
    </w:p>
    <w:p w14:paraId="1D0A34FF" w14:textId="29E43BAA" w:rsidR="00A96F61" w:rsidRPr="00584C5C" w:rsidRDefault="00741E65" w:rsidP="001F5C86">
      <w:pPr>
        <w:ind w:firstLine="709"/>
        <w:rPr>
          <w:rFonts w:ascii="Times New Roman" w:eastAsia="Calibri" w:hAnsi="Times New Roman"/>
          <w:kern w:val="2"/>
          <w:sz w:val="28"/>
          <w:szCs w:val="28"/>
          <w14:ligatures w14:val="standardContextual"/>
        </w:rPr>
      </w:pPr>
      <w:r w:rsidRPr="00584C5C">
        <w:rPr>
          <w:rFonts w:ascii="Times New Roman" w:hAnsi="Times New Roman"/>
          <w:sz w:val="28"/>
          <w:szCs w:val="28"/>
        </w:rPr>
        <w:t>В свою очередь, WCA Live демонстрирует более высокую функциональность, особенно в плане работы с крупными международными соревнованиями. Платформа позволяет в реальном времени отображать результаты участников, обеспечивает легкий доступ к данным о соревнованиях и их этапах. Тем не менее, интерфейс WCA Live также кажется несколько устаревшим, а дизайн не обеспечивает комфортного восприятия информации</w:t>
      </w:r>
      <w:r w:rsidR="00A96F61" w:rsidRPr="00584C5C">
        <w:rPr>
          <w:rFonts w:ascii="Times New Roman" w:eastAsia="Calibri" w:hAnsi="Times New Roman"/>
          <w:kern w:val="2"/>
          <w:sz w:val="28"/>
          <w:szCs w:val="28"/>
          <w14:ligatures w14:val="standardContextual"/>
        </w:rPr>
        <w:t>.</w:t>
      </w:r>
    </w:p>
    <w:p w14:paraId="33D1A9DF" w14:textId="607D7255" w:rsidR="00584C5C" w:rsidRPr="00584C5C" w:rsidRDefault="00584C5C" w:rsidP="001F5C86">
      <w:pPr>
        <w:ind w:firstLine="709"/>
        <w:rPr>
          <w:rFonts w:ascii="Times New Roman" w:hAnsi="Times New Roman"/>
          <w:sz w:val="28"/>
          <w:szCs w:val="28"/>
        </w:rPr>
      </w:pPr>
      <w:r w:rsidRPr="00584C5C">
        <w:rPr>
          <w:rFonts w:ascii="Times New Roman" w:hAnsi="Times New Roman"/>
          <w:sz w:val="28"/>
          <w:szCs w:val="28"/>
        </w:rPr>
        <w:t xml:space="preserve">При проектировании собственной системы можно использовать сильные стороны конкурентов. От </w:t>
      </w:r>
      <w:proofErr w:type="spellStart"/>
      <w:r w:rsidRPr="00584C5C">
        <w:rPr>
          <w:rFonts w:ascii="Times New Roman" w:hAnsi="Times New Roman"/>
          <w:sz w:val="28"/>
          <w:szCs w:val="28"/>
        </w:rPr>
        <w:t>CubeDesk</w:t>
      </w:r>
      <w:proofErr w:type="spellEnd"/>
      <w:r w:rsidRPr="00584C5C">
        <w:rPr>
          <w:rFonts w:ascii="Times New Roman" w:hAnsi="Times New Roman"/>
          <w:sz w:val="28"/>
          <w:szCs w:val="28"/>
        </w:rPr>
        <w:t xml:space="preserve"> можно перенять лаконичность и акцент на функциональности, а от WCA Live — широкий набор инструментов для обработки данных о соревнованиях в реальном времени. В то же время, необходимо избегать недостатков обеих систем, таких как устаревший интерфейс и недостаток визуальной привлекательности. Стоит сосредоточиться на создании современного, интуитивно понятного и эстетичного интерфейса, который будет комфортным как для организаторов, так и для участников соревнований.</w:t>
      </w:r>
    </w:p>
    <w:p w14:paraId="22DE4520" w14:textId="0988574E" w:rsidR="00A96F61" w:rsidRDefault="00A96F61" w:rsidP="00F47CEF">
      <w:pPr>
        <w:spacing w:after="160" w:line="259" w:lineRule="auto"/>
        <w:ind w:left="10657"/>
        <w:contextualSpacing/>
        <w:jc w:val="both"/>
        <w:outlineLvl w:val="0"/>
        <w:rPr>
          <w:rFonts w:ascii="Times New Roman" w:eastAsia="Calibri" w:hAnsi="Times New Roman"/>
          <w:b/>
          <w:bCs/>
          <w:color w:val="000000"/>
          <w:sz w:val="28"/>
          <w:szCs w:val="28"/>
        </w:rPr>
      </w:pPr>
    </w:p>
    <w:p w14:paraId="4E8A0854" w14:textId="5658CCAF"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27B13E2D" w14:textId="0F84B04F"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706C8304" w14:textId="723AF39F"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5AA118DD" w14:textId="23528637"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2FF3C1C6" w14:textId="19DC25FC"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2DA9E5A0" w14:textId="3320A065"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05B6071B" w14:textId="77E56A7B" w:rsidR="00F47CEF" w:rsidRDefault="00F47CEF" w:rsidP="00F47CEF">
      <w:pPr>
        <w:spacing w:after="160" w:line="259" w:lineRule="auto"/>
        <w:ind w:left="10657"/>
        <w:contextualSpacing/>
        <w:jc w:val="both"/>
        <w:outlineLvl w:val="0"/>
        <w:rPr>
          <w:rFonts w:ascii="Times New Roman" w:eastAsia="Calibri" w:hAnsi="Times New Roman"/>
          <w:b/>
          <w:bCs/>
          <w:color w:val="000000"/>
          <w:sz w:val="28"/>
          <w:szCs w:val="28"/>
        </w:rPr>
      </w:pPr>
    </w:p>
    <w:p w14:paraId="79A6439D" w14:textId="445C7977" w:rsidR="001A4EEB" w:rsidRDefault="00AC5FE6" w:rsidP="00E578EF">
      <w:pPr>
        <w:pStyle w:val="1"/>
        <w:numPr>
          <w:ilvl w:val="0"/>
          <w:numId w:val="2"/>
        </w:numPr>
        <w:ind w:left="0" w:firstLine="0"/>
      </w:pPr>
      <w:bookmarkStart w:id="24" w:name="_Toc185674713"/>
      <w:r>
        <w:t>Проектирование</w:t>
      </w:r>
      <w:bookmarkEnd w:id="24"/>
    </w:p>
    <w:p w14:paraId="2636432C" w14:textId="3EB71A56" w:rsidR="00AC5FE6" w:rsidRPr="00AC5FE6" w:rsidRDefault="00AC5FE6" w:rsidP="00E578EF">
      <w:pPr>
        <w:pStyle w:val="1"/>
        <w:numPr>
          <w:ilvl w:val="1"/>
          <w:numId w:val="2"/>
        </w:numPr>
        <w:ind w:left="0" w:firstLine="0"/>
      </w:pPr>
      <w:bookmarkStart w:id="25" w:name="_Toc185674714"/>
      <w:r>
        <w:t>Описание бизнес-процессов</w:t>
      </w:r>
      <w:bookmarkEnd w:id="25"/>
    </w:p>
    <w:p w14:paraId="46AC182B" w14:textId="21263167" w:rsidR="00676951" w:rsidRDefault="001F32FF" w:rsidP="00676951">
      <w:pPr>
        <w:pStyle w:val="afe"/>
      </w:pPr>
      <w:r>
        <w:t>В настоящее время организация соревнований по кубику Рубика сопряжена с рядом сложностей и рутинных задач. Многие организаторы выполняют регистрацию участников, подсчёт результатов и построение турнирных таблиц вручную. Это требует значительных временных затрат, внимательности и знания правил проведения соревнований. Кроме того, ручная обработка данных повышает вероятность ошибок, что может повлиять на объективность соревнований</w:t>
      </w:r>
      <w:r w:rsidR="00676951">
        <w:t>.</w:t>
      </w:r>
    </w:p>
    <w:p w14:paraId="5BD16F34" w14:textId="519F0EB0" w:rsidR="003B2404" w:rsidRDefault="001F32FF" w:rsidP="00676951">
      <w:pPr>
        <w:pStyle w:val="afe"/>
      </w:pPr>
      <w:r>
        <w:t xml:space="preserve">Существующие решения, такие как онлайн-платформы, не всегда доступны для использования без подключения к интернету, имеют </w:t>
      </w:r>
      <w:r>
        <w:lastRenderedPageBreak/>
        <w:t>ограниченные возможности настройки под конкретные правила соревнований или оказываются сложными в использовании для организаторов и участников.</w:t>
      </w:r>
    </w:p>
    <w:p w14:paraId="16247C6B" w14:textId="270F86DA" w:rsidR="001F32FF" w:rsidRDefault="001F32FF" w:rsidP="001F32FF">
      <w:pPr>
        <w:pStyle w:val="afe"/>
      </w:pPr>
      <w:r>
        <w:t>Чтобы упростить и автоматизировать проведение соревнований, требуется разработка настольного приложения, которое позволит:</w:t>
      </w:r>
    </w:p>
    <w:p w14:paraId="55CA4515" w14:textId="06138856" w:rsidR="001F32FF" w:rsidRP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Регистрировать участников и сохранять их данные в удобной и структурированной форме.</w:t>
      </w:r>
    </w:p>
    <w:p w14:paraId="4BC90C1F" w14:textId="39598644" w:rsidR="001F32FF" w:rsidRP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Вводить результаты выступлений участников и автоматически рассчитывать итоговые результаты.</w:t>
      </w:r>
    </w:p>
    <w:p w14:paraId="7AE2E4C3" w14:textId="3A80AB35" w:rsidR="001F32FF" w:rsidRP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Строить турнирные таблицы.</w:t>
      </w:r>
    </w:p>
    <w:p w14:paraId="6D6F156F" w14:textId="2E0E4411" w:rsidR="001F32FF" w:rsidRDefault="001F32FF" w:rsidP="00E578EF">
      <w:pPr>
        <w:pStyle w:val="af0"/>
        <w:numPr>
          <w:ilvl w:val="0"/>
          <w:numId w:val="15"/>
        </w:numPr>
        <w:tabs>
          <w:tab w:val="left" w:pos="993"/>
        </w:tabs>
        <w:ind w:left="0" w:firstLine="709"/>
        <w:jc w:val="both"/>
        <w:rPr>
          <w:rFonts w:ascii="Times New Roman" w:hAnsi="Times New Roman"/>
          <w:sz w:val="28"/>
          <w:szCs w:val="28"/>
        </w:rPr>
      </w:pPr>
      <w:r w:rsidRPr="001F32FF">
        <w:rPr>
          <w:rFonts w:ascii="Times New Roman" w:hAnsi="Times New Roman"/>
          <w:sz w:val="28"/>
          <w:szCs w:val="28"/>
        </w:rPr>
        <w:t>Отображать расписание, результаты и аналитику в понятной визуальной форме.</w:t>
      </w:r>
    </w:p>
    <w:p w14:paraId="3427680F" w14:textId="542B5600" w:rsidR="001F32FF" w:rsidRPr="001F32FF" w:rsidRDefault="001F32FF" w:rsidP="001F32FF">
      <w:pPr>
        <w:pStyle w:val="af0"/>
        <w:tabs>
          <w:tab w:val="left" w:pos="993"/>
        </w:tabs>
        <w:ind w:left="0" w:firstLine="709"/>
        <w:jc w:val="both"/>
        <w:rPr>
          <w:rFonts w:ascii="Times New Roman" w:hAnsi="Times New Roman"/>
          <w:sz w:val="28"/>
          <w:szCs w:val="28"/>
        </w:rPr>
      </w:pPr>
      <w:r w:rsidRPr="001F32FF">
        <w:rPr>
          <w:rFonts w:ascii="Times New Roman" w:hAnsi="Times New Roman"/>
          <w:sz w:val="28"/>
          <w:szCs w:val="28"/>
        </w:rPr>
        <w:t>Такое приложение должно быть доступным, полностью бесплатным, простым в использовании и совместимым с различными операционными системами</w:t>
      </w:r>
    </w:p>
    <w:p w14:paraId="0E209C09" w14:textId="77777777" w:rsidR="003B2404" w:rsidRPr="003B2404" w:rsidRDefault="003B2404" w:rsidP="003B2404"/>
    <w:p w14:paraId="20009D91" w14:textId="186CDECB" w:rsidR="003B2404" w:rsidRDefault="003B2404" w:rsidP="00E578EF">
      <w:pPr>
        <w:pStyle w:val="1"/>
        <w:numPr>
          <w:ilvl w:val="2"/>
          <w:numId w:val="2"/>
        </w:numPr>
        <w:ind w:left="0" w:firstLine="0"/>
      </w:pPr>
      <w:bookmarkStart w:id="26" w:name="_Toc185674715"/>
      <w:r>
        <w:t>Текущее состояние (</w:t>
      </w:r>
      <w:r>
        <w:rPr>
          <w:lang w:val="en-US"/>
        </w:rPr>
        <w:t>AS IS</w:t>
      </w:r>
      <w:r>
        <w:t>)</w:t>
      </w:r>
      <w:bookmarkEnd w:id="26"/>
    </w:p>
    <w:p w14:paraId="4DC2ED7B" w14:textId="21A73E54" w:rsidR="003B2404" w:rsidRPr="001F32FF" w:rsidRDefault="001F32FF" w:rsidP="003B2404">
      <w:pPr>
        <w:tabs>
          <w:tab w:val="left" w:pos="993"/>
        </w:tabs>
        <w:ind w:firstLine="709"/>
        <w:jc w:val="both"/>
        <w:rPr>
          <w:rFonts w:ascii="Times New Roman" w:hAnsi="Times New Roman"/>
          <w:sz w:val="28"/>
          <w:szCs w:val="28"/>
        </w:rPr>
      </w:pPr>
      <w:r w:rsidRPr="001F32FF">
        <w:rPr>
          <w:rFonts w:ascii="Times New Roman" w:hAnsi="Times New Roman"/>
          <w:sz w:val="28"/>
          <w:szCs w:val="28"/>
        </w:rPr>
        <w:t xml:space="preserve">В качестве объекта автоматизации рассматривается процесс организации соревнований по кубику Рубика, включающий регистрацию участников, подсчёт результатов, построение турнирных таблиц и визуализацию итогов. Для отображения структуры бизнес-процесса было использовано моделирование с помощью диаграмм </w:t>
      </w:r>
      <w:r w:rsidR="00F21FB9">
        <w:rPr>
          <w:rFonts w:ascii="Times New Roman" w:hAnsi="Times New Roman"/>
          <w:sz w:val="28"/>
          <w:szCs w:val="28"/>
          <w:lang w:val="en-US"/>
        </w:rPr>
        <w:t>AS</w:t>
      </w:r>
      <w:r w:rsidR="00F21FB9" w:rsidRPr="00F21FB9">
        <w:rPr>
          <w:rFonts w:ascii="Times New Roman" w:hAnsi="Times New Roman"/>
          <w:sz w:val="28"/>
          <w:szCs w:val="28"/>
        </w:rPr>
        <w:t xml:space="preserve"> </w:t>
      </w:r>
      <w:r w:rsidR="00F21FB9">
        <w:rPr>
          <w:rFonts w:ascii="Times New Roman" w:hAnsi="Times New Roman"/>
          <w:sz w:val="28"/>
          <w:szCs w:val="28"/>
          <w:lang w:val="en-US"/>
        </w:rPr>
        <w:t>IS</w:t>
      </w:r>
      <w:r w:rsidR="00F21FB9" w:rsidRPr="00F21FB9">
        <w:rPr>
          <w:rFonts w:ascii="Times New Roman" w:hAnsi="Times New Roman"/>
          <w:sz w:val="28"/>
          <w:szCs w:val="28"/>
        </w:rPr>
        <w:t xml:space="preserve"> </w:t>
      </w:r>
      <w:r w:rsidR="00F21FB9">
        <w:rPr>
          <w:rFonts w:ascii="Times New Roman" w:hAnsi="Times New Roman"/>
          <w:sz w:val="28"/>
          <w:szCs w:val="28"/>
        </w:rPr>
        <w:t xml:space="preserve">и </w:t>
      </w:r>
      <w:r w:rsidR="00F21FB9">
        <w:rPr>
          <w:rFonts w:ascii="Times New Roman" w:hAnsi="Times New Roman"/>
          <w:sz w:val="28"/>
          <w:szCs w:val="28"/>
          <w:lang w:val="en-US"/>
        </w:rPr>
        <w:t>TO</w:t>
      </w:r>
      <w:r w:rsidR="00F21FB9" w:rsidRPr="00F21FB9">
        <w:rPr>
          <w:rFonts w:ascii="Times New Roman" w:hAnsi="Times New Roman"/>
          <w:sz w:val="28"/>
          <w:szCs w:val="28"/>
        </w:rPr>
        <w:t xml:space="preserve"> </w:t>
      </w:r>
      <w:r w:rsidR="00F21FB9">
        <w:rPr>
          <w:rFonts w:ascii="Times New Roman" w:hAnsi="Times New Roman"/>
          <w:sz w:val="28"/>
          <w:szCs w:val="28"/>
          <w:lang w:val="en-US"/>
        </w:rPr>
        <w:t>BE</w:t>
      </w:r>
      <w:r w:rsidR="004C10B4" w:rsidRPr="001F32FF">
        <w:rPr>
          <w:rFonts w:ascii="Times New Roman" w:hAnsi="Times New Roman"/>
          <w:sz w:val="28"/>
          <w:szCs w:val="28"/>
        </w:rPr>
        <w:t>.</w:t>
      </w:r>
    </w:p>
    <w:p w14:paraId="1E6F7A8B" w14:textId="77777777" w:rsidR="00AC5FE6" w:rsidRPr="00C969A7" w:rsidRDefault="00AC5FE6" w:rsidP="003B2404">
      <w:pPr>
        <w:tabs>
          <w:tab w:val="left" w:pos="993"/>
        </w:tabs>
        <w:ind w:firstLine="709"/>
        <w:jc w:val="both"/>
        <w:rPr>
          <w:rFonts w:ascii="Times New Roman" w:hAnsi="Times New Roman"/>
          <w:sz w:val="28"/>
          <w:szCs w:val="28"/>
        </w:rPr>
      </w:pPr>
    </w:p>
    <w:p w14:paraId="4A1D6FE9" w14:textId="23A762A2" w:rsidR="003B2404" w:rsidRDefault="00F21FB9" w:rsidP="00FF2B2A">
      <w:pPr>
        <w:tabs>
          <w:tab w:val="left" w:pos="993"/>
        </w:tabs>
        <w:jc w:val="center"/>
        <w:rPr>
          <w:rFonts w:ascii="Times New Roman" w:hAnsi="Times New Roman"/>
          <w:sz w:val="28"/>
          <w:szCs w:val="28"/>
        </w:rPr>
      </w:pPr>
      <w:r w:rsidRPr="00F21FB9">
        <w:rPr>
          <w:rFonts w:ascii="Times New Roman" w:hAnsi="Times New Roman"/>
          <w:noProof/>
          <w:sz w:val="28"/>
          <w:szCs w:val="28"/>
          <w:lang w:eastAsia="ru-RU"/>
        </w:rPr>
        <w:drawing>
          <wp:inline distT="0" distB="0" distL="0" distR="0" wp14:anchorId="677F96A6" wp14:editId="562447CA">
            <wp:extent cx="5943600" cy="3208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8655"/>
                    </a:xfrm>
                    <a:prstGeom prst="rect">
                      <a:avLst/>
                    </a:prstGeom>
                  </pic:spPr>
                </pic:pic>
              </a:graphicData>
            </a:graphic>
          </wp:inline>
        </w:drawing>
      </w:r>
    </w:p>
    <w:p w14:paraId="665B0A85" w14:textId="6182985A" w:rsidR="003B2404" w:rsidRPr="00C23805" w:rsidRDefault="003B2404" w:rsidP="003B2404">
      <w:pPr>
        <w:tabs>
          <w:tab w:val="left" w:pos="993"/>
        </w:tabs>
        <w:jc w:val="center"/>
        <w:rPr>
          <w:rFonts w:ascii="Times New Roman" w:hAnsi="Times New Roman"/>
          <w:sz w:val="28"/>
          <w:szCs w:val="28"/>
        </w:rPr>
      </w:pPr>
      <w:r>
        <w:rPr>
          <w:rFonts w:ascii="Times New Roman" w:hAnsi="Times New Roman"/>
          <w:sz w:val="28"/>
          <w:szCs w:val="28"/>
        </w:rPr>
        <w:t xml:space="preserve">Рисунок </w:t>
      </w:r>
      <w:r w:rsidR="00C23805">
        <w:rPr>
          <w:rFonts w:ascii="Times New Roman" w:hAnsi="Times New Roman"/>
          <w:sz w:val="28"/>
          <w:szCs w:val="28"/>
        </w:rPr>
        <w:t>3.</w:t>
      </w:r>
      <w:r>
        <w:rPr>
          <w:rFonts w:ascii="Times New Roman" w:hAnsi="Times New Roman"/>
          <w:sz w:val="28"/>
          <w:szCs w:val="28"/>
        </w:rPr>
        <w:t>1 –</w:t>
      </w:r>
      <w:r w:rsidR="00F21FB9">
        <w:rPr>
          <w:rFonts w:ascii="Times New Roman" w:hAnsi="Times New Roman"/>
          <w:sz w:val="28"/>
          <w:szCs w:val="28"/>
        </w:rPr>
        <w:t xml:space="preserve"> Д</w:t>
      </w:r>
      <w:r>
        <w:rPr>
          <w:rFonts w:ascii="Times New Roman" w:hAnsi="Times New Roman"/>
          <w:sz w:val="28"/>
          <w:szCs w:val="28"/>
        </w:rPr>
        <w:t xml:space="preserve">иаграмма </w:t>
      </w:r>
      <w:r>
        <w:rPr>
          <w:rFonts w:ascii="Times New Roman" w:hAnsi="Times New Roman"/>
          <w:sz w:val="28"/>
          <w:szCs w:val="28"/>
          <w:lang w:val="en-US"/>
        </w:rPr>
        <w:t>AS</w:t>
      </w:r>
      <w:r w:rsidRPr="00C23805">
        <w:rPr>
          <w:rFonts w:ascii="Times New Roman" w:hAnsi="Times New Roman"/>
          <w:sz w:val="28"/>
          <w:szCs w:val="28"/>
        </w:rPr>
        <w:t xml:space="preserve"> </w:t>
      </w:r>
      <w:r>
        <w:rPr>
          <w:rFonts w:ascii="Times New Roman" w:hAnsi="Times New Roman"/>
          <w:sz w:val="28"/>
          <w:szCs w:val="28"/>
          <w:lang w:val="en-US"/>
        </w:rPr>
        <w:t>IS</w:t>
      </w:r>
    </w:p>
    <w:p w14:paraId="4DAF7817" w14:textId="77777777" w:rsidR="003B2404" w:rsidRDefault="003B2404" w:rsidP="003B2404">
      <w:pPr>
        <w:tabs>
          <w:tab w:val="left" w:pos="993"/>
        </w:tabs>
        <w:jc w:val="both"/>
        <w:rPr>
          <w:rFonts w:ascii="Times New Roman" w:hAnsi="Times New Roman"/>
          <w:sz w:val="28"/>
          <w:szCs w:val="28"/>
        </w:rPr>
      </w:pPr>
    </w:p>
    <w:p w14:paraId="7EA9A8F0" w14:textId="77777777" w:rsidR="003B2404" w:rsidRPr="003B2404" w:rsidRDefault="003B2404" w:rsidP="003B2404"/>
    <w:p w14:paraId="67127ECA" w14:textId="1A51D52E" w:rsidR="003B2404" w:rsidRDefault="003B2404" w:rsidP="00E578EF">
      <w:pPr>
        <w:pStyle w:val="1"/>
        <w:numPr>
          <w:ilvl w:val="2"/>
          <w:numId w:val="2"/>
        </w:numPr>
        <w:ind w:left="0" w:firstLine="0"/>
      </w:pPr>
      <w:bookmarkStart w:id="27" w:name="_Toc185674716"/>
      <w:r>
        <w:t>Планируемое состояние (</w:t>
      </w:r>
      <w:r>
        <w:rPr>
          <w:lang w:val="en-US"/>
        </w:rPr>
        <w:t>TO BE</w:t>
      </w:r>
      <w:r>
        <w:t>)</w:t>
      </w:r>
      <w:bookmarkEnd w:id="27"/>
    </w:p>
    <w:p w14:paraId="3CE218C9" w14:textId="77777777" w:rsidR="00F21FB9" w:rsidRPr="00F21FB9" w:rsidRDefault="00F21FB9" w:rsidP="003B2404">
      <w:pPr>
        <w:tabs>
          <w:tab w:val="left" w:pos="993"/>
        </w:tabs>
        <w:ind w:firstLine="709"/>
        <w:jc w:val="both"/>
        <w:rPr>
          <w:rFonts w:ascii="Times New Roman" w:hAnsi="Times New Roman"/>
          <w:sz w:val="28"/>
          <w:szCs w:val="28"/>
        </w:rPr>
      </w:pPr>
      <w:r w:rsidRPr="00F21FB9">
        <w:rPr>
          <w:rFonts w:ascii="Times New Roman" w:hAnsi="Times New Roman"/>
          <w:sz w:val="28"/>
          <w:szCs w:val="28"/>
        </w:rPr>
        <w:t xml:space="preserve">В целевом бизнес-процессе автоматизации организации соревнований по кубику Рубика особое внимание уделяется оптимизации и упрощению работы </w:t>
      </w:r>
      <w:r w:rsidRPr="00F21FB9">
        <w:rPr>
          <w:rFonts w:ascii="Times New Roman" w:hAnsi="Times New Roman"/>
          <w:sz w:val="28"/>
          <w:szCs w:val="28"/>
        </w:rPr>
        <w:lastRenderedPageBreak/>
        <w:t>организаторов. Главный акцент сделан на минимизации ручных операций, автоматизации подсчёта результатов и формирования турнирных таблиц</w:t>
      </w:r>
      <w:r w:rsidR="00AF3A86" w:rsidRPr="00F21FB9">
        <w:rPr>
          <w:rFonts w:ascii="Times New Roman" w:hAnsi="Times New Roman"/>
          <w:sz w:val="28"/>
          <w:szCs w:val="28"/>
        </w:rPr>
        <w:t>.</w:t>
      </w:r>
    </w:p>
    <w:p w14:paraId="72B86C0B" w14:textId="602A5CD4" w:rsidR="00F21FB9" w:rsidRPr="00F21FB9" w:rsidRDefault="00F21FB9" w:rsidP="003B2404">
      <w:pPr>
        <w:tabs>
          <w:tab w:val="left" w:pos="993"/>
        </w:tabs>
        <w:ind w:firstLine="709"/>
        <w:jc w:val="both"/>
        <w:rPr>
          <w:rFonts w:ascii="Times New Roman" w:hAnsi="Times New Roman"/>
          <w:sz w:val="28"/>
          <w:szCs w:val="28"/>
        </w:rPr>
      </w:pPr>
      <w:r w:rsidRPr="00F21FB9">
        <w:rPr>
          <w:rFonts w:ascii="Times New Roman" w:hAnsi="Times New Roman"/>
          <w:sz w:val="28"/>
          <w:szCs w:val="28"/>
        </w:rPr>
        <w:t xml:space="preserve">Для этого система предусматривает специализированные модули, которые автоматически обрабатывают данные участников, рассчитывают результаты с учётом правил WCA и формируют итоговые таблицы. </w:t>
      </w:r>
      <w:r>
        <w:rPr>
          <w:rFonts w:ascii="Times New Roman" w:hAnsi="Times New Roman"/>
          <w:sz w:val="28"/>
          <w:szCs w:val="28"/>
        </w:rPr>
        <w:t>Судьи</w:t>
      </w:r>
      <w:r w:rsidRPr="00F21FB9">
        <w:rPr>
          <w:rFonts w:ascii="Times New Roman" w:hAnsi="Times New Roman"/>
          <w:sz w:val="28"/>
          <w:szCs w:val="28"/>
        </w:rPr>
        <w:t xml:space="preserve"> смогут вносить данные через удобный интерфейс, а все процессы, связанные с регистрацией, распределением участников по раундам и подсчётом результатов, происходят автоматически.</w:t>
      </w:r>
    </w:p>
    <w:p w14:paraId="4CE4A754" w14:textId="7305B423" w:rsidR="003B2404" w:rsidRPr="00F21FB9" w:rsidRDefault="00F21FB9" w:rsidP="003B2404">
      <w:pPr>
        <w:tabs>
          <w:tab w:val="left" w:pos="993"/>
        </w:tabs>
        <w:ind w:firstLine="709"/>
        <w:jc w:val="both"/>
        <w:rPr>
          <w:rFonts w:ascii="Times New Roman" w:hAnsi="Times New Roman"/>
          <w:sz w:val="28"/>
          <w:szCs w:val="28"/>
        </w:rPr>
      </w:pPr>
      <w:r w:rsidRPr="00F21FB9">
        <w:rPr>
          <w:rFonts w:ascii="Times New Roman" w:hAnsi="Times New Roman"/>
          <w:sz w:val="28"/>
          <w:szCs w:val="28"/>
        </w:rPr>
        <w:t>Эти автоматические модули интегрированы в приложение и готовы к использованию сразу после ввода данных о соревнованиях. Это позволяет организаторам сосредоточиться на проведении мероприятия, а не на рутинных операциях. На рисунк</w:t>
      </w:r>
      <w:r w:rsidR="00A01E5D">
        <w:rPr>
          <w:rFonts w:ascii="Times New Roman" w:hAnsi="Times New Roman"/>
          <w:sz w:val="28"/>
          <w:szCs w:val="28"/>
        </w:rPr>
        <w:t>е</w:t>
      </w:r>
      <w:r w:rsidRPr="00F21FB9">
        <w:rPr>
          <w:rFonts w:ascii="Times New Roman" w:hAnsi="Times New Roman"/>
          <w:sz w:val="28"/>
          <w:szCs w:val="28"/>
        </w:rPr>
        <w:t xml:space="preserve"> 3.</w:t>
      </w:r>
      <w:r w:rsidR="00A01E5D">
        <w:rPr>
          <w:rFonts w:ascii="Times New Roman" w:hAnsi="Times New Roman"/>
          <w:sz w:val="28"/>
          <w:szCs w:val="28"/>
        </w:rPr>
        <w:t xml:space="preserve">2 </w:t>
      </w:r>
      <w:r w:rsidRPr="00F21FB9">
        <w:rPr>
          <w:rFonts w:ascii="Times New Roman" w:hAnsi="Times New Roman"/>
          <w:sz w:val="28"/>
          <w:szCs w:val="28"/>
        </w:rPr>
        <w:t>изображ</w:t>
      </w:r>
      <w:r w:rsidR="00A01E5D">
        <w:rPr>
          <w:rFonts w:ascii="Times New Roman" w:hAnsi="Times New Roman"/>
          <w:sz w:val="28"/>
          <w:szCs w:val="28"/>
        </w:rPr>
        <w:t>ен</w:t>
      </w:r>
      <w:r w:rsidRPr="00F21FB9">
        <w:rPr>
          <w:rFonts w:ascii="Times New Roman" w:hAnsi="Times New Roman"/>
          <w:sz w:val="28"/>
          <w:szCs w:val="28"/>
        </w:rPr>
        <w:t xml:space="preserve"> целевой процесс автоматизации организации соревнований </w:t>
      </w:r>
      <w:r w:rsidR="00A01E5D">
        <w:rPr>
          <w:rFonts w:ascii="Times New Roman" w:hAnsi="Times New Roman"/>
          <w:sz w:val="28"/>
          <w:szCs w:val="28"/>
        </w:rPr>
        <w:t xml:space="preserve">с помощью диаграммы </w:t>
      </w:r>
      <w:r w:rsidR="00A01E5D">
        <w:rPr>
          <w:rFonts w:ascii="Times New Roman" w:hAnsi="Times New Roman"/>
          <w:sz w:val="28"/>
          <w:szCs w:val="28"/>
          <w:lang w:val="en-US"/>
        </w:rPr>
        <w:t>TO</w:t>
      </w:r>
      <w:r w:rsidR="00A01E5D" w:rsidRPr="00A01E5D">
        <w:rPr>
          <w:rFonts w:ascii="Times New Roman" w:hAnsi="Times New Roman"/>
          <w:sz w:val="28"/>
          <w:szCs w:val="28"/>
        </w:rPr>
        <w:t xml:space="preserve"> </w:t>
      </w:r>
      <w:r w:rsidR="00A01E5D">
        <w:rPr>
          <w:rFonts w:ascii="Times New Roman" w:hAnsi="Times New Roman"/>
          <w:sz w:val="28"/>
          <w:szCs w:val="28"/>
          <w:lang w:val="en-US"/>
        </w:rPr>
        <w:t>BE</w:t>
      </w:r>
      <w:r w:rsidR="00AF3A86" w:rsidRPr="00F21FB9">
        <w:rPr>
          <w:rFonts w:ascii="Times New Roman" w:hAnsi="Times New Roman"/>
          <w:sz w:val="28"/>
          <w:szCs w:val="28"/>
        </w:rPr>
        <w:t>.</w:t>
      </w:r>
    </w:p>
    <w:p w14:paraId="7AF41223" w14:textId="77777777" w:rsidR="003B2404" w:rsidRPr="00DB1DE0" w:rsidRDefault="003B2404" w:rsidP="003B2404">
      <w:pPr>
        <w:tabs>
          <w:tab w:val="left" w:pos="993"/>
        </w:tabs>
        <w:ind w:firstLine="709"/>
        <w:jc w:val="both"/>
        <w:rPr>
          <w:rFonts w:ascii="Times New Roman" w:hAnsi="Times New Roman"/>
          <w:sz w:val="28"/>
          <w:szCs w:val="28"/>
        </w:rPr>
      </w:pPr>
    </w:p>
    <w:p w14:paraId="0068B3A4" w14:textId="3482617F" w:rsidR="003B2404" w:rsidRDefault="0014338E" w:rsidP="00E51F76">
      <w:pPr>
        <w:tabs>
          <w:tab w:val="left" w:pos="993"/>
        </w:tabs>
        <w:jc w:val="center"/>
        <w:rPr>
          <w:rFonts w:ascii="Times New Roman" w:hAnsi="Times New Roman"/>
          <w:b/>
          <w:sz w:val="28"/>
          <w:szCs w:val="28"/>
          <w:lang w:val="en-US"/>
        </w:rPr>
      </w:pPr>
      <w:r w:rsidRPr="0014338E">
        <w:rPr>
          <w:rFonts w:ascii="Times New Roman" w:hAnsi="Times New Roman"/>
          <w:b/>
          <w:noProof/>
          <w:sz w:val="28"/>
          <w:szCs w:val="28"/>
          <w:lang w:eastAsia="ru-RU"/>
        </w:rPr>
        <w:drawing>
          <wp:inline distT="0" distB="0" distL="0" distR="0" wp14:anchorId="08E3129E" wp14:editId="49CC5EEA">
            <wp:extent cx="5943600" cy="29927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2755"/>
                    </a:xfrm>
                    <a:prstGeom prst="rect">
                      <a:avLst/>
                    </a:prstGeom>
                  </pic:spPr>
                </pic:pic>
              </a:graphicData>
            </a:graphic>
          </wp:inline>
        </w:drawing>
      </w:r>
    </w:p>
    <w:p w14:paraId="4BC055D9" w14:textId="5EC73C90" w:rsidR="003B2404" w:rsidRPr="000C2770" w:rsidRDefault="003B2404" w:rsidP="003B2404">
      <w:pPr>
        <w:tabs>
          <w:tab w:val="left" w:pos="993"/>
        </w:tabs>
        <w:jc w:val="center"/>
        <w:rPr>
          <w:rFonts w:ascii="Times New Roman" w:hAnsi="Times New Roman"/>
          <w:sz w:val="28"/>
          <w:szCs w:val="28"/>
        </w:rPr>
      </w:pPr>
      <w:r>
        <w:rPr>
          <w:rFonts w:ascii="Times New Roman" w:hAnsi="Times New Roman"/>
          <w:sz w:val="28"/>
          <w:szCs w:val="28"/>
        </w:rPr>
        <w:t>Рисунок 3</w:t>
      </w:r>
      <w:r w:rsidR="000C2770">
        <w:rPr>
          <w:rFonts w:ascii="Times New Roman" w:hAnsi="Times New Roman"/>
          <w:sz w:val="28"/>
          <w:szCs w:val="28"/>
        </w:rPr>
        <w:t>.</w:t>
      </w:r>
      <w:r w:rsidR="00A01E5D" w:rsidRPr="00A01E5D">
        <w:rPr>
          <w:rFonts w:ascii="Times New Roman" w:hAnsi="Times New Roman"/>
          <w:sz w:val="28"/>
          <w:szCs w:val="28"/>
        </w:rPr>
        <w:t>2</w:t>
      </w:r>
      <w:r>
        <w:rPr>
          <w:rFonts w:ascii="Times New Roman" w:hAnsi="Times New Roman"/>
          <w:sz w:val="28"/>
          <w:szCs w:val="28"/>
        </w:rPr>
        <w:t xml:space="preserve"> –</w:t>
      </w:r>
      <w:r w:rsidR="0014338E">
        <w:rPr>
          <w:rFonts w:ascii="Times New Roman" w:hAnsi="Times New Roman"/>
          <w:sz w:val="28"/>
          <w:szCs w:val="28"/>
        </w:rPr>
        <w:t xml:space="preserve"> Д</w:t>
      </w:r>
      <w:r>
        <w:rPr>
          <w:rFonts w:ascii="Times New Roman" w:hAnsi="Times New Roman"/>
          <w:sz w:val="28"/>
          <w:szCs w:val="28"/>
        </w:rPr>
        <w:t xml:space="preserve">иаграмма </w:t>
      </w:r>
      <w:r>
        <w:rPr>
          <w:rFonts w:ascii="Times New Roman" w:hAnsi="Times New Roman"/>
          <w:sz w:val="28"/>
          <w:szCs w:val="28"/>
          <w:lang w:val="en-US"/>
        </w:rPr>
        <w:t>TO</w:t>
      </w:r>
      <w:r w:rsidRPr="000C2770">
        <w:rPr>
          <w:rFonts w:ascii="Times New Roman" w:hAnsi="Times New Roman"/>
          <w:sz w:val="28"/>
          <w:szCs w:val="28"/>
        </w:rPr>
        <w:t xml:space="preserve"> </w:t>
      </w:r>
      <w:r>
        <w:rPr>
          <w:rFonts w:ascii="Times New Roman" w:hAnsi="Times New Roman"/>
          <w:sz w:val="28"/>
          <w:szCs w:val="28"/>
          <w:lang w:val="en-US"/>
        </w:rPr>
        <w:t>BE</w:t>
      </w:r>
    </w:p>
    <w:p w14:paraId="2CAA3350" w14:textId="77777777" w:rsidR="003B2404" w:rsidRPr="000C2770" w:rsidRDefault="003B2404" w:rsidP="003B2404">
      <w:pPr>
        <w:tabs>
          <w:tab w:val="left" w:pos="993"/>
        </w:tabs>
        <w:jc w:val="center"/>
        <w:rPr>
          <w:rFonts w:ascii="Times New Roman" w:hAnsi="Times New Roman"/>
          <w:sz w:val="28"/>
          <w:szCs w:val="28"/>
        </w:rPr>
      </w:pPr>
    </w:p>
    <w:p w14:paraId="4C91F8B2" w14:textId="77777777" w:rsidR="003B2404" w:rsidRPr="003B2404" w:rsidRDefault="003B2404" w:rsidP="003B2404"/>
    <w:p w14:paraId="5634BCD3" w14:textId="7B16B0F0" w:rsidR="003B2404" w:rsidRDefault="003B2404" w:rsidP="00E578EF">
      <w:pPr>
        <w:pStyle w:val="1"/>
        <w:numPr>
          <w:ilvl w:val="1"/>
          <w:numId w:val="2"/>
        </w:numPr>
        <w:ind w:left="0" w:firstLine="0"/>
      </w:pPr>
      <w:bookmarkStart w:id="28" w:name="_Toc185674717"/>
      <w:r>
        <w:t>Описание вариантов использования</w:t>
      </w:r>
      <w:bookmarkEnd w:id="28"/>
    </w:p>
    <w:p w14:paraId="7926767E" w14:textId="057DB6E1" w:rsidR="003B2404" w:rsidRPr="0014338E" w:rsidRDefault="0014338E" w:rsidP="003B2404">
      <w:pPr>
        <w:tabs>
          <w:tab w:val="left" w:pos="993"/>
        </w:tabs>
        <w:ind w:firstLine="709"/>
        <w:jc w:val="both"/>
        <w:rPr>
          <w:rFonts w:ascii="Times New Roman" w:hAnsi="Times New Roman"/>
          <w:sz w:val="28"/>
          <w:szCs w:val="28"/>
        </w:rPr>
      </w:pPr>
      <w:r w:rsidRPr="0014338E">
        <w:rPr>
          <w:rFonts w:ascii="Times New Roman" w:hAnsi="Times New Roman"/>
          <w:sz w:val="28"/>
          <w:szCs w:val="28"/>
        </w:rPr>
        <w:t xml:space="preserve">Основным пользователем системы автоматизации проведения соревнований по кубику Рубика является </w:t>
      </w:r>
      <w:r w:rsidR="005C5F6C">
        <w:rPr>
          <w:rFonts w:ascii="Times New Roman" w:hAnsi="Times New Roman"/>
          <w:sz w:val="28"/>
          <w:szCs w:val="28"/>
        </w:rPr>
        <w:t>администратор соревнований</w:t>
      </w:r>
      <w:r w:rsidRPr="0014338E">
        <w:rPr>
          <w:rFonts w:ascii="Times New Roman" w:hAnsi="Times New Roman"/>
          <w:sz w:val="28"/>
          <w:szCs w:val="28"/>
        </w:rPr>
        <w:t xml:space="preserve">, который регистрирует участников, задаёт параметры соревнований и вносит их расписание в систему. </w:t>
      </w:r>
      <w:r w:rsidR="005C5F6C">
        <w:rPr>
          <w:rFonts w:ascii="Times New Roman" w:hAnsi="Times New Roman"/>
          <w:sz w:val="28"/>
          <w:szCs w:val="28"/>
        </w:rPr>
        <w:t>Администратору</w:t>
      </w:r>
      <w:r w:rsidRPr="0014338E">
        <w:rPr>
          <w:rFonts w:ascii="Times New Roman" w:hAnsi="Times New Roman"/>
          <w:sz w:val="28"/>
          <w:szCs w:val="28"/>
        </w:rPr>
        <w:t xml:space="preserve"> требуется понимание правил WCA и базовые навыки работы с компьютерными приложениями. Диаграмма вариантов использования системы представлена на рисунке 4.1</w:t>
      </w:r>
      <w:r w:rsidR="006B4243" w:rsidRPr="0014338E">
        <w:rPr>
          <w:rFonts w:ascii="Times New Roman" w:hAnsi="Times New Roman"/>
          <w:sz w:val="28"/>
          <w:szCs w:val="28"/>
        </w:rPr>
        <w:t>.</w:t>
      </w:r>
    </w:p>
    <w:p w14:paraId="539CAF0B" w14:textId="1540426C" w:rsidR="003B2404" w:rsidRDefault="00EB5D44" w:rsidP="006B4243">
      <w:pPr>
        <w:tabs>
          <w:tab w:val="left" w:pos="993"/>
        </w:tabs>
        <w:jc w:val="center"/>
        <w:rPr>
          <w:rFonts w:ascii="Times New Roman" w:hAnsi="Times New Roman"/>
          <w:sz w:val="28"/>
          <w:szCs w:val="28"/>
        </w:rPr>
      </w:pPr>
      <w:r w:rsidRPr="00EB5D44">
        <w:rPr>
          <w:rFonts w:ascii="Times New Roman" w:hAnsi="Times New Roman"/>
          <w:noProof/>
          <w:sz w:val="28"/>
          <w:szCs w:val="28"/>
          <w:lang w:eastAsia="ru-RU"/>
        </w:rPr>
        <w:lastRenderedPageBreak/>
        <w:drawing>
          <wp:inline distT="0" distB="0" distL="0" distR="0" wp14:anchorId="5D40F549" wp14:editId="5AE9AA50">
            <wp:extent cx="5943600" cy="29794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9420"/>
                    </a:xfrm>
                    <a:prstGeom prst="rect">
                      <a:avLst/>
                    </a:prstGeom>
                  </pic:spPr>
                </pic:pic>
              </a:graphicData>
            </a:graphic>
          </wp:inline>
        </w:drawing>
      </w:r>
    </w:p>
    <w:p w14:paraId="0A18CEB0" w14:textId="08A61DD5" w:rsidR="003B2404" w:rsidRDefault="003B2404" w:rsidP="006B4243">
      <w:pPr>
        <w:pStyle w:val="afe"/>
        <w:jc w:val="center"/>
        <w:rPr>
          <w:szCs w:val="28"/>
        </w:rPr>
      </w:pPr>
      <w:r>
        <w:rPr>
          <w:szCs w:val="28"/>
        </w:rPr>
        <w:t xml:space="preserve">Рисунок </w:t>
      </w:r>
      <w:r w:rsidR="000C2770">
        <w:rPr>
          <w:szCs w:val="28"/>
        </w:rPr>
        <w:t>4.1</w:t>
      </w:r>
      <w:r>
        <w:rPr>
          <w:szCs w:val="28"/>
        </w:rPr>
        <w:t xml:space="preserve"> – Диаграмма варианта использования </w:t>
      </w:r>
      <w:r w:rsidR="00EB5D44">
        <w:rPr>
          <w:szCs w:val="28"/>
        </w:rPr>
        <w:t>администратора</w:t>
      </w:r>
    </w:p>
    <w:p w14:paraId="78B6B0C9" w14:textId="5526AFC0" w:rsidR="00176450" w:rsidRDefault="00176450">
      <w:pPr>
        <w:rPr>
          <w:rFonts w:ascii="Times New Roman" w:hAnsi="Times New Roman"/>
          <w:b/>
          <w:sz w:val="28"/>
          <w:szCs w:val="28"/>
        </w:rPr>
      </w:pPr>
    </w:p>
    <w:p w14:paraId="4D1E5555" w14:textId="3A67780D" w:rsidR="003B2404" w:rsidRPr="00C04912" w:rsidRDefault="003B2404" w:rsidP="00E578EF">
      <w:pPr>
        <w:pStyle w:val="1"/>
        <w:numPr>
          <w:ilvl w:val="1"/>
          <w:numId w:val="2"/>
        </w:numPr>
        <w:ind w:left="0" w:firstLine="0"/>
      </w:pPr>
      <w:bookmarkStart w:id="29" w:name="_Toc185674718"/>
      <w:r>
        <w:t>Выработка требований и постановка задачи</w:t>
      </w:r>
      <w:bookmarkEnd w:id="29"/>
      <w:r>
        <w:t xml:space="preserve"> </w:t>
      </w:r>
    </w:p>
    <w:p w14:paraId="78DCEF37" w14:textId="7A9DAED1" w:rsidR="003B2404" w:rsidRPr="00AE4FFE" w:rsidRDefault="00AE4FFE" w:rsidP="003B2404">
      <w:pPr>
        <w:tabs>
          <w:tab w:val="left" w:pos="993"/>
        </w:tabs>
        <w:ind w:firstLine="709"/>
        <w:jc w:val="both"/>
        <w:rPr>
          <w:rFonts w:ascii="Times New Roman" w:hAnsi="Times New Roman"/>
          <w:sz w:val="28"/>
          <w:szCs w:val="28"/>
        </w:rPr>
      </w:pPr>
      <w:r w:rsidRPr="00AE4FFE">
        <w:rPr>
          <w:rStyle w:val="ad"/>
          <w:rFonts w:ascii="Times New Roman" w:hAnsi="Times New Roman"/>
          <w:b w:val="0"/>
          <w:bCs w:val="0"/>
          <w:sz w:val="28"/>
          <w:szCs w:val="28"/>
        </w:rPr>
        <w:t>Цель</w:t>
      </w:r>
      <w:r w:rsidRPr="00AE4FFE">
        <w:rPr>
          <w:rFonts w:ascii="Times New Roman" w:hAnsi="Times New Roman"/>
          <w:sz w:val="28"/>
          <w:szCs w:val="28"/>
        </w:rPr>
        <w:t xml:space="preserve"> – разработать систему автоматизации организации соревнований по сборке кубика Рубика, которая позволит участникам, судьям и организаторам эффективно взаимодействовать и управлять всеми этапами мероприятия. Система должна быть доступной для пользователей с разным уровнем технической подготовки и обеспечивать удобный и интуитивный интерфейс</w:t>
      </w:r>
      <w:r w:rsidR="006B4243" w:rsidRPr="00AE4FFE">
        <w:rPr>
          <w:rFonts w:ascii="Times New Roman" w:hAnsi="Times New Roman"/>
          <w:sz w:val="28"/>
          <w:szCs w:val="28"/>
        </w:rPr>
        <w:t>.</w:t>
      </w:r>
    </w:p>
    <w:p w14:paraId="4ED1FE27" w14:textId="0A289B9C" w:rsidR="003B2404" w:rsidRPr="00AE4FFE" w:rsidRDefault="00AE4FFE" w:rsidP="003B2404">
      <w:pPr>
        <w:tabs>
          <w:tab w:val="left" w:pos="993"/>
        </w:tabs>
        <w:ind w:firstLine="709"/>
        <w:jc w:val="both"/>
        <w:rPr>
          <w:rFonts w:ascii="Times New Roman" w:hAnsi="Times New Roman"/>
          <w:sz w:val="28"/>
          <w:szCs w:val="28"/>
        </w:rPr>
      </w:pPr>
      <w:r w:rsidRPr="00AE4FFE">
        <w:rPr>
          <w:rFonts w:ascii="Times New Roman" w:hAnsi="Times New Roman"/>
          <w:sz w:val="28"/>
          <w:szCs w:val="28"/>
        </w:rPr>
        <w:t>Для достижения этой цели необходимо решить следующие задачи</w:t>
      </w:r>
      <w:r w:rsidR="003B2404" w:rsidRPr="00AE4FFE">
        <w:rPr>
          <w:rFonts w:ascii="Times New Roman" w:hAnsi="Times New Roman"/>
          <w:sz w:val="28"/>
          <w:szCs w:val="28"/>
        </w:rPr>
        <w:t>:</w:t>
      </w:r>
    </w:p>
    <w:p w14:paraId="22AA8D6C" w14:textId="59EAE977" w:rsidR="003B2404"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разработать интерфейс, который позволит организаторам регистрировать участников, настраивать параметры соревнований, составлять расписание и турнирные таблицы</w:t>
      </w:r>
      <w:r w:rsidR="00971BCF" w:rsidRPr="00AE4FFE">
        <w:rPr>
          <w:rFonts w:ascii="Times New Roman" w:hAnsi="Times New Roman"/>
          <w:sz w:val="28"/>
          <w:szCs w:val="28"/>
        </w:rPr>
        <w:t>;</w:t>
      </w:r>
    </w:p>
    <w:p w14:paraId="04001FE9" w14:textId="21570324" w:rsidR="003B2404"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реализовать функционал ввода результатов судьями и автоматического подсчета итогов соревнований с учетом правил и ранжирования</w:t>
      </w:r>
      <w:r w:rsidR="00971BCF" w:rsidRPr="00AE4FFE">
        <w:rPr>
          <w:rFonts w:ascii="Times New Roman" w:hAnsi="Times New Roman"/>
          <w:sz w:val="28"/>
          <w:szCs w:val="28"/>
        </w:rPr>
        <w:t>;</w:t>
      </w:r>
    </w:p>
    <w:p w14:paraId="13D4DF8D" w14:textId="40B12B0F" w:rsidR="003B2404"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обеспечить возможность участникам просматривать свои результаты, расписание и этапы соревнований</w:t>
      </w:r>
      <w:r w:rsidR="00AD07E8" w:rsidRPr="00AE4FFE">
        <w:rPr>
          <w:rFonts w:ascii="Times New Roman" w:hAnsi="Times New Roman"/>
          <w:sz w:val="28"/>
          <w:szCs w:val="28"/>
        </w:rPr>
        <w:t>;</w:t>
      </w:r>
    </w:p>
    <w:p w14:paraId="54869463" w14:textId="1336CEE1" w:rsidR="00176450" w:rsidRP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внедрить систему аналитики для создания отчетов, визуализации данных и сравнительного анализа результатов</w:t>
      </w:r>
      <w:r w:rsidR="003B2404" w:rsidRPr="00AE4FFE">
        <w:rPr>
          <w:rFonts w:ascii="Times New Roman" w:hAnsi="Times New Roman"/>
          <w:sz w:val="28"/>
          <w:szCs w:val="28"/>
        </w:rPr>
        <w:t>.</w:t>
      </w:r>
    </w:p>
    <w:p w14:paraId="38AB4D6E" w14:textId="4325EAC7" w:rsidR="00AE4FFE" w:rsidRDefault="00AE4FFE" w:rsidP="00E578EF">
      <w:pPr>
        <w:pStyle w:val="af0"/>
        <w:numPr>
          <w:ilvl w:val="0"/>
          <w:numId w:val="7"/>
        </w:numPr>
        <w:tabs>
          <w:tab w:val="left" w:pos="993"/>
        </w:tabs>
        <w:ind w:left="0" w:firstLine="709"/>
        <w:jc w:val="both"/>
        <w:rPr>
          <w:rFonts w:ascii="Times New Roman" w:hAnsi="Times New Roman"/>
          <w:sz w:val="28"/>
          <w:szCs w:val="28"/>
        </w:rPr>
      </w:pPr>
      <w:r w:rsidRPr="00AE4FFE">
        <w:rPr>
          <w:rFonts w:ascii="Times New Roman" w:hAnsi="Times New Roman"/>
          <w:sz w:val="28"/>
          <w:szCs w:val="28"/>
        </w:rPr>
        <w:t>протестировать систему на реальных данных, моделируя различные сценарии проведения соревнований</w:t>
      </w:r>
    </w:p>
    <w:p w14:paraId="20AC9F39" w14:textId="77777777" w:rsidR="00AE4FFE" w:rsidRPr="00AE4FFE" w:rsidRDefault="00AE4FFE" w:rsidP="00AE4FFE">
      <w:pPr>
        <w:pStyle w:val="af0"/>
        <w:tabs>
          <w:tab w:val="left" w:pos="993"/>
        </w:tabs>
        <w:ind w:left="709"/>
        <w:jc w:val="both"/>
        <w:rPr>
          <w:rFonts w:ascii="Times New Roman" w:hAnsi="Times New Roman"/>
          <w:sz w:val="28"/>
          <w:szCs w:val="28"/>
        </w:rPr>
      </w:pPr>
    </w:p>
    <w:p w14:paraId="46CA7035" w14:textId="170FF3CF" w:rsidR="00C04912" w:rsidRDefault="00C04912" w:rsidP="00E578EF">
      <w:pPr>
        <w:pStyle w:val="1"/>
        <w:numPr>
          <w:ilvl w:val="1"/>
          <w:numId w:val="2"/>
        </w:numPr>
        <w:ind w:left="0" w:firstLine="142"/>
      </w:pPr>
      <w:bookmarkStart w:id="30" w:name="_Toc185674719"/>
      <w:r>
        <w:t>Выбор и обоснование средств проектирования и реализации</w:t>
      </w:r>
      <w:bookmarkEnd w:id="30"/>
    </w:p>
    <w:p w14:paraId="07380BEB" w14:textId="77777777" w:rsidR="00C04912" w:rsidRDefault="00C04912" w:rsidP="00C04912">
      <w:pPr>
        <w:pStyle w:val="afe"/>
      </w:pPr>
      <w:r>
        <w:t xml:space="preserve">Для проектирования были выбраны следующие средства: </w:t>
      </w:r>
    </w:p>
    <w:p w14:paraId="0C2DEDE5" w14:textId="78457095" w:rsidR="00C04912" w:rsidRPr="00AE4FFE" w:rsidRDefault="00AE4FFE" w:rsidP="00E578EF">
      <w:pPr>
        <w:pStyle w:val="afe"/>
        <w:numPr>
          <w:ilvl w:val="0"/>
          <w:numId w:val="8"/>
        </w:numPr>
        <w:tabs>
          <w:tab w:val="left" w:pos="993"/>
        </w:tabs>
        <w:ind w:left="0" w:firstLine="709"/>
        <w:rPr>
          <w:szCs w:val="28"/>
        </w:rPr>
      </w:pPr>
      <w:r w:rsidRPr="00AE4FFE">
        <w:rPr>
          <w:rStyle w:val="ad"/>
          <w:b w:val="0"/>
          <w:bCs w:val="0"/>
          <w:szCs w:val="28"/>
        </w:rPr>
        <w:t>UML (</w:t>
      </w:r>
      <w:proofErr w:type="spellStart"/>
      <w:r w:rsidRPr="00AE4FFE">
        <w:rPr>
          <w:rStyle w:val="ad"/>
          <w:b w:val="0"/>
          <w:bCs w:val="0"/>
          <w:szCs w:val="28"/>
        </w:rPr>
        <w:t>Unified</w:t>
      </w:r>
      <w:proofErr w:type="spellEnd"/>
      <w:r w:rsidRPr="00AE4FFE">
        <w:rPr>
          <w:rStyle w:val="ad"/>
          <w:b w:val="0"/>
          <w:bCs w:val="0"/>
          <w:szCs w:val="28"/>
        </w:rPr>
        <w:t xml:space="preserve"> </w:t>
      </w:r>
      <w:proofErr w:type="spellStart"/>
      <w:r w:rsidRPr="00AE4FFE">
        <w:rPr>
          <w:rStyle w:val="ad"/>
          <w:b w:val="0"/>
          <w:bCs w:val="0"/>
          <w:szCs w:val="28"/>
        </w:rPr>
        <w:t>Modeling</w:t>
      </w:r>
      <w:proofErr w:type="spellEnd"/>
      <w:r w:rsidRPr="00AE4FFE">
        <w:rPr>
          <w:rStyle w:val="ad"/>
          <w:b w:val="0"/>
          <w:bCs w:val="0"/>
          <w:szCs w:val="28"/>
        </w:rPr>
        <w:t xml:space="preserve"> </w:t>
      </w:r>
      <w:proofErr w:type="spellStart"/>
      <w:r w:rsidRPr="00AE4FFE">
        <w:rPr>
          <w:rStyle w:val="ad"/>
          <w:b w:val="0"/>
          <w:bCs w:val="0"/>
          <w:szCs w:val="28"/>
        </w:rPr>
        <w:t>Language</w:t>
      </w:r>
      <w:proofErr w:type="spellEnd"/>
      <w:r w:rsidRPr="00AE4FFE">
        <w:rPr>
          <w:rStyle w:val="ad"/>
          <w:b w:val="0"/>
          <w:bCs w:val="0"/>
          <w:szCs w:val="28"/>
        </w:rPr>
        <w:t>)</w:t>
      </w:r>
      <w:r w:rsidRPr="00AE4FFE">
        <w:rPr>
          <w:szCs w:val="28"/>
        </w:rPr>
        <w:t xml:space="preserve"> – унифицированный язык моделирования, который позволяет визуализировать, проектировать и документировать структуру и процессы системы. Используется для построения диаграмм вариантов использования, последовательностей, классов и других элементов системы</w:t>
      </w:r>
      <w:r w:rsidR="00C04912" w:rsidRPr="00AE4FFE">
        <w:rPr>
          <w:szCs w:val="28"/>
        </w:rPr>
        <w:t>;</w:t>
      </w:r>
    </w:p>
    <w:p w14:paraId="4447B359" w14:textId="25BD5BBB" w:rsidR="00C04912" w:rsidRPr="00AE4FFE" w:rsidRDefault="00AE4FFE" w:rsidP="00E578EF">
      <w:pPr>
        <w:pStyle w:val="afe"/>
        <w:numPr>
          <w:ilvl w:val="0"/>
          <w:numId w:val="8"/>
        </w:numPr>
        <w:tabs>
          <w:tab w:val="left" w:pos="993"/>
        </w:tabs>
        <w:ind w:left="0" w:firstLine="709"/>
        <w:rPr>
          <w:szCs w:val="28"/>
        </w:rPr>
      </w:pPr>
      <w:r w:rsidRPr="00AE4FFE">
        <w:rPr>
          <w:rStyle w:val="ad"/>
          <w:b w:val="0"/>
          <w:bCs w:val="0"/>
          <w:szCs w:val="28"/>
        </w:rPr>
        <w:lastRenderedPageBreak/>
        <w:t>Draw.io</w:t>
      </w:r>
      <w:r w:rsidRPr="00AE4FFE">
        <w:rPr>
          <w:szCs w:val="28"/>
        </w:rPr>
        <w:t xml:space="preserve"> – онлайн-инструмент для создания различных типов диаграмм, включая UML. Обладает широким набором встроенных шаблонов и элементов, что упрощает процесс проектирования и создания графических моделей</w:t>
      </w:r>
      <w:r w:rsidR="00C04912" w:rsidRPr="00AE4FFE">
        <w:rPr>
          <w:szCs w:val="28"/>
        </w:rPr>
        <w:t>.</w:t>
      </w:r>
    </w:p>
    <w:p w14:paraId="0DB83FCB" w14:textId="77777777" w:rsidR="00C04912" w:rsidRPr="00AE4FFE" w:rsidRDefault="00C04912" w:rsidP="00C04912">
      <w:pPr>
        <w:pStyle w:val="afe"/>
        <w:rPr>
          <w:szCs w:val="28"/>
        </w:rPr>
      </w:pPr>
      <w:r w:rsidRPr="00AE4FFE">
        <w:rPr>
          <w:szCs w:val="28"/>
        </w:rPr>
        <w:t>Для разработки были выбраны следующие средства:</w:t>
      </w:r>
    </w:p>
    <w:p w14:paraId="7073F5C8" w14:textId="57C4BE8F" w:rsidR="00C04912" w:rsidRPr="00AE4FFE" w:rsidRDefault="00AE4FFE" w:rsidP="00E578EF">
      <w:pPr>
        <w:pStyle w:val="af0"/>
        <w:numPr>
          <w:ilvl w:val="0"/>
          <w:numId w:val="9"/>
        </w:numPr>
        <w:tabs>
          <w:tab w:val="left" w:pos="993"/>
        </w:tabs>
        <w:ind w:left="0" w:firstLine="709"/>
        <w:jc w:val="both"/>
        <w:rPr>
          <w:rFonts w:ascii="Times New Roman" w:hAnsi="Times New Roman"/>
          <w:sz w:val="28"/>
          <w:szCs w:val="28"/>
        </w:rPr>
      </w:pPr>
      <w:r w:rsidRPr="00AE4FFE">
        <w:rPr>
          <w:rStyle w:val="ad"/>
          <w:rFonts w:ascii="Times New Roman" w:hAnsi="Times New Roman"/>
          <w:b w:val="0"/>
          <w:bCs w:val="0"/>
          <w:sz w:val="28"/>
          <w:szCs w:val="28"/>
        </w:rPr>
        <w:t>Python</w:t>
      </w:r>
      <w:r w:rsidRPr="00AE4FFE">
        <w:rPr>
          <w:rFonts w:ascii="Times New Roman" w:hAnsi="Times New Roman"/>
          <w:sz w:val="28"/>
          <w:szCs w:val="28"/>
        </w:rPr>
        <w:t xml:space="preserve"> – высокоуровневый язык программирования, который обеспечивает простоту и скорость разработки. Его возможности позволяют эффективно реализовать функционал приложения, включая работу с базами данных и пользовательским интерфейсом</w:t>
      </w:r>
      <w:r w:rsidR="00C04912" w:rsidRPr="00AE4FFE">
        <w:rPr>
          <w:rFonts w:ascii="Times New Roman" w:hAnsi="Times New Roman"/>
          <w:sz w:val="28"/>
          <w:szCs w:val="28"/>
        </w:rPr>
        <w:t>;</w:t>
      </w:r>
    </w:p>
    <w:p w14:paraId="2BA8EBD9" w14:textId="1DC4FC31" w:rsidR="00C04912" w:rsidRPr="00AE4FFE" w:rsidRDefault="00AE4FFE" w:rsidP="00E578EF">
      <w:pPr>
        <w:pStyle w:val="afe"/>
        <w:numPr>
          <w:ilvl w:val="0"/>
          <w:numId w:val="9"/>
        </w:numPr>
        <w:tabs>
          <w:tab w:val="left" w:pos="993"/>
        </w:tabs>
        <w:ind w:left="0" w:firstLine="709"/>
        <w:rPr>
          <w:szCs w:val="28"/>
        </w:rPr>
      </w:pPr>
      <w:r w:rsidRPr="00AE4FFE">
        <w:rPr>
          <w:rStyle w:val="ad"/>
          <w:b w:val="0"/>
          <w:bCs w:val="0"/>
          <w:szCs w:val="28"/>
        </w:rPr>
        <w:t>PyQt5</w:t>
      </w:r>
      <w:r w:rsidRPr="00AE4FFE">
        <w:rPr>
          <w:szCs w:val="28"/>
        </w:rPr>
        <w:t xml:space="preserve"> – фреймворк для создания графических интерфейсов на Python. Он предоставляет обширный набор виджетов и инструментов для разработки кроссплатформенных приложений с интуитивным дизайном</w:t>
      </w:r>
      <w:r w:rsidR="00C04912" w:rsidRPr="00AE4FFE">
        <w:rPr>
          <w:szCs w:val="28"/>
        </w:rPr>
        <w:t>;</w:t>
      </w:r>
    </w:p>
    <w:p w14:paraId="33D27D4E" w14:textId="10B71846" w:rsidR="00C04912" w:rsidRPr="00AE4FFE" w:rsidRDefault="00AE4FFE" w:rsidP="00E578EF">
      <w:pPr>
        <w:pStyle w:val="afe"/>
        <w:numPr>
          <w:ilvl w:val="0"/>
          <w:numId w:val="9"/>
        </w:numPr>
        <w:tabs>
          <w:tab w:val="left" w:pos="993"/>
        </w:tabs>
        <w:ind w:left="0" w:firstLine="709"/>
        <w:rPr>
          <w:szCs w:val="28"/>
        </w:rPr>
      </w:pPr>
      <w:proofErr w:type="spellStart"/>
      <w:r w:rsidRPr="00AE4FFE">
        <w:rPr>
          <w:rStyle w:val="ad"/>
          <w:b w:val="0"/>
          <w:bCs w:val="0"/>
          <w:szCs w:val="28"/>
        </w:rPr>
        <w:t>SQLite</w:t>
      </w:r>
      <w:proofErr w:type="spellEnd"/>
      <w:r w:rsidRPr="00AE4FFE">
        <w:rPr>
          <w:szCs w:val="28"/>
        </w:rPr>
        <w:t xml:space="preserve"> – встроенная реляционная база данных, которая идеально подходит для небольших приложений. Она проста в использовании, не требует отдельного сервера и обеспечивает хранение данных об участниках, результатах и этапах соревнований</w:t>
      </w:r>
      <w:r w:rsidR="00C04912" w:rsidRPr="00AE4FFE">
        <w:rPr>
          <w:szCs w:val="28"/>
        </w:rPr>
        <w:t>;</w:t>
      </w:r>
    </w:p>
    <w:p w14:paraId="2D1DF62C" w14:textId="2D12169D" w:rsidR="00C04912" w:rsidRPr="00AE4FFE" w:rsidRDefault="00AE4FFE" w:rsidP="00E578EF">
      <w:pPr>
        <w:pStyle w:val="afe"/>
        <w:numPr>
          <w:ilvl w:val="0"/>
          <w:numId w:val="9"/>
        </w:numPr>
        <w:tabs>
          <w:tab w:val="left" w:pos="993"/>
        </w:tabs>
        <w:ind w:left="0" w:firstLine="709"/>
        <w:rPr>
          <w:szCs w:val="28"/>
        </w:rPr>
      </w:pPr>
      <w:r w:rsidRPr="00AE4FFE">
        <w:rPr>
          <w:rStyle w:val="ad"/>
          <w:b w:val="0"/>
          <w:bCs w:val="0"/>
          <w:szCs w:val="28"/>
        </w:rPr>
        <w:t>Visual Studio Code</w:t>
      </w:r>
      <w:r w:rsidRPr="00AE4FFE">
        <w:rPr>
          <w:szCs w:val="28"/>
        </w:rPr>
        <w:t xml:space="preserve"> – современная интегрированная среда разработки, которая используется для написания и отладки кода. Благодаря поддержке множества плагинов, Visual Studio Code позволяет ускорить процесс разработки и тестирования приложения</w:t>
      </w:r>
      <w:r w:rsidR="00C04912" w:rsidRPr="00AE4FFE">
        <w:rPr>
          <w:szCs w:val="28"/>
        </w:rPr>
        <w:t xml:space="preserve">. </w:t>
      </w:r>
    </w:p>
    <w:p w14:paraId="34F199B5" w14:textId="48314060" w:rsidR="00176450" w:rsidRDefault="00176450">
      <w:pPr>
        <w:rPr>
          <w:rFonts w:ascii="Times New Roman" w:eastAsiaTheme="majorEastAsia" w:hAnsi="Times New Roman"/>
          <w:b/>
          <w:bCs/>
          <w:color w:val="000000" w:themeColor="text1"/>
          <w:kern w:val="32"/>
          <w:sz w:val="28"/>
          <w:szCs w:val="32"/>
        </w:rPr>
      </w:pPr>
    </w:p>
    <w:p w14:paraId="4B684930" w14:textId="4B13DC50" w:rsidR="00C04912" w:rsidRDefault="00C04912" w:rsidP="00E578EF">
      <w:pPr>
        <w:pStyle w:val="1"/>
        <w:numPr>
          <w:ilvl w:val="1"/>
          <w:numId w:val="2"/>
        </w:numPr>
        <w:ind w:left="0" w:firstLine="0"/>
      </w:pPr>
      <w:bookmarkStart w:id="31" w:name="_Toc185674720"/>
      <w:r>
        <w:t>Проектирование архитектуры приложения</w:t>
      </w:r>
      <w:bookmarkEnd w:id="31"/>
    </w:p>
    <w:p w14:paraId="6274AA7B" w14:textId="4722DA95" w:rsidR="00C04912" w:rsidRDefault="00601A54" w:rsidP="00C04912">
      <w:pPr>
        <w:pStyle w:val="afe"/>
      </w:pPr>
      <w:r>
        <w:t>На рисунке (</w:t>
      </w:r>
      <w:r w:rsidR="00AE4FFE">
        <w:t>5</w:t>
      </w:r>
      <w:r>
        <w:t>.1</w:t>
      </w:r>
      <w:r w:rsidRPr="00601A54">
        <w:t xml:space="preserve">) представлена схема архитектуры </w:t>
      </w:r>
      <w:r w:rsidR="00AE4FFE">
        <w:t xml:space="preserve">десктопного </w:t>
      </w:r>
      <w:r w:rsidRPr="00601A54">
        <w:t xml:space="preserve">приложения </w:t>
      </w:r>
      <w:r w:rsidR="00AE4FFE">
        <w:t>для проведения соревнований по кубику Рубика</w:t>
      </w:r>
      <w:r>
        <w:t>:</w:t>
      </w:r>
    </w:p>
    <w:p w14:paraId="2D41CACF" w14:textId="77777777" w:rsidR="00601A54" w:rsidRDefault="00601A54" w:rsidP="00C04912">
      <w:pPr>
        <w:pStyle w:val="afe"/>
      </w:pPr>
    </w:p>
    <w:p w14:paraId="30BD0E6C" w14:textId="0142B09F" w:rsidR="00C04912" w:rsidRDefault="000A513F" w:rsidP="00C04912">
      <w:pPr>
        <w:pStyle w:val="afe"/>
        <w:ind w:firstLine="0"/>
        <w:jc w:val="center"/>
      </w:pPr>
      <w:r w:rsidRPr="000A513F">
        <w:rPr>
          <w:noProof/>
          <w:lang w:eastAsia="ru-RU"/>
        </w:rPr>
        <w:drawing>
          <wp:inline distT="0" distB="0" distL="0" distR="0" wp14:anchorId="767E8027" wp14:editId="27BCB36D">
            <wp:extent cx="3167286" cy="3423139"/>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9026" cy="3425020"/>
                    </a:xfrm>
                    <a:prstGeom prst="rect">
                      <a:avLst/>
                    </a:prstGeom>
                  </pic:spPr>
                </pic:pic>
              </a:graphicData>
            </a:graphic>
          </wp:inline>
        </w:drawing>
      </w:r>
    </w:p>
    <w:p w14:paraId="5FDF01A0" w14:textId="498288EC" w:rsidR="00C04912" w:rsidRDefault="00C04912" w:rsidP="00C04912">
      <w:pPr>
        <w:pStyle w:val="afe"/>
        <w:ind w:firstLine="0"/>
        <w:jc w:val="center"/>
      </w:pPr>
      <w:r>
        <w:t xml:space="preserve">Рисунок </w:t>
      </w:r>
      <w:r w:rsidR="00AE4FFE">
        <w:t>5</w:t>
      </w:r>
      <w:r w:rsidR="000C2770">
        <w:t>.</w:t>
      </w:r>
      <w:r w:rsidR="00601A54">
        <w:t xml:space="preserve">1 – </w:t>
      </w:r>
      <w:r w:rsidR="00601A54" w:rsidRPr="00E421BB">
        <w:t xml:space="preserve">схема </w:t>
      </w:r>
      <w:r w:rsidR="00601A54">
        <w:t xml:space="preserve">архитектуры </w:t>
      </w:r>
      <w:r w:rsidR="00174571">
        <w:t xml:space="preserve">десктопного </w:t>
      </w:r>
      <w:r w:rsidR="00601A54">
        <w:t xml:space="preserve">приложения </w:t>
      </w:r>
      <w:r w:rsidR="00174571">
        <w:t>для проведения соревнований по кубику Рубика</w:t>
      </w:r>
    </w:p>
    <w:p w14:paraId="6FB34F67" w14:textId="77777777" w:rsidR="00601A54" w:rsidRDefault="00601A54" w:rsidP="00C04912">
      <w:pPr>
        <w:pStyle w:val="afe"/>
        <w:ind w:firstLine="0"/>
        <w:jc w:val="center"/>
      </w:pPr>
    </w:p>
    <w:p w14:paraId="089AD845" w14:textId="77777777" w:rsidR="00601A54" w:rsidRPr="00601A54" w:rsidRDefault="00601A54" w:rsidP="00601A54">
      <w:pPr>
        <w:pStyle w:val="afe"/>
        <w:jc w:val="left"/>
      </w:pPr>
      <w:r w:rsidRPr="00601A54">
        <w:lastRenderedPageBreak/>
        <w:t>Схема включает в себя следующие компоненты:</w:t>
      </w:r>
    </w:p>
    <w:p w14:paraId="376790EE" w14:textId="68ED6521" w:rsidR="00601A54" w:rsidRPr="00601A54" w:rsidRDefault="00AE4FFE" w:rsidP="00E578EF">
      <w:pPr>
        <w:pStyle w:val="afe"/>
        <w:numPr>
          <w:ilvl w:val="0"/>
          <w:numId w:val="10"/>
        </w:numPr>
        <w:jc w:val="left"/>
      </w:pPr>
      <w:r>
        <w:rPr>
          <w:rStyle w:val="ad"/>
          <w:b w:val="0"/>
          <w:bCs w:val="0"/>
        </w:rPr>
        <w:t>к</w:t>
      </w:r>
      <w:r w:rsidRPr="00AE4FFE">
        <w:rPr>
          <w:rStyle w:val="ad"/>
          <w:b w:val="0"/>
          <w:bCs w:val="0"/>
        </w:rPr>
        <w:t>лиентская сторона</w:t>
      </w:r>
      <w:r>
        <w:t xml:space="preserve"> – графический интерфейс, разработанный с использованием PyQt5. Он обеспечивает взаимодействие пользователей с системой, позволяя регистрировать участников, вводить результаты, просматривать турнирные таблицы и отчёты</w:t>
      </w:r>
      <w:r w:rsidR="00601A54" w:rsidRPr="00601A54">
        <w:t>;</w:t>
      </w:r>
    </w:p>
    <w:p w14:paraId="1B2FC757" w14:textId="3FED1646" w:rsidR="00601A54" w:rsidRPr="00601A54" w:rsidRDefault="00AE4FFE" w:rsidP="00E578EF">
      <w:pPr>
        <w:pStyle w:val="afe"/>
        <w:numPr>
          <w:ilvl w:val="0"/>
          <w:numId w:val="10"/>
        </w:numPr>
        <w:jc w:val="left"/>
      </w:pPr>
      <w:r>
        <w:rPr>
          <w:rStyle w:val="ad"/>
          <w:b w:val="0"/>
          <w:bCs w:val="0"/>
        </w:rPr>
        <w:t>с</w:t>
      </w:r>
      <w:r w:rsidRPr="00AE4FFE">
        <w:rPr>
          <w:rStyle w:val="ad"/>
          <w:b w:val="0"/>
          <w:bCs w:val="0"/>
        </w:rPr>
        <w:t>ерверная часть</w:t>
      </w:r>
      <w:r>
        <w:t xml:space="preserve"> – реализована в рамках приложения на Python, которая отвечает за обработку пользовательских действий, выполнение бизнес-логики и работу с базой данных</w:t>
      </w:r>
      <w:r w:rsidR="00601A54" w:rsidRPr="00601A54">
        <w:t>;</w:t>
      </w:r>
    </w:p>
    <w:p w14:paraId="12FF1605" w14:textId="78E94724" w:rsidR="00601A54" w:rsidRPr="00601A54" w:rsidRDefault="00601A54" w:rsidP="00E578EF">
      <w:pPr>
        <w:pStyle w:val="afe"/>
        <w:numPr>
          <w:ilvl w:val="0"/>
          <w:numId w:val="10"/>
        </w:numPr>
        <w:jc w:val="left"/>
      </w:pPr>
      <w:r w:rsidRPr="00601A54">
        <w:t xml:space="preserve">база данных </w:t>
      </w:r>
      <w:r w:rsidR="00AE4FFE">
        <w:t xml:space="preserve">– хранит информацию о зарегистрированных участниках, этапах соревнований, результатах и аналитических данных. В проекте используется </w:t>
      </w:r>
      <w:proofErr w:type="spellStart"/>
      <w:r w:rsidR="00AE4FFE">
        <w:t>SQLite</w:t>
      </w:r>
      <w:proofErr w:type="spellEnd"/>
      <w:r w:rsidR="00AE4FFE">
        <w:t>, что упрощает управление данными и обеспечивает надёжность их хранения</w:t>
      </w:r>
      <w:r w:rsidRPr="00601A54">
        <w:t>.</w:t>
      </w:r>
    </w:p>
    <w:p w14:paraId="7D341B2C" w14:textId="2FCB99A8" w:rsidR="00176450" w:rsidRDefault="00176450">
      <w:pPr>
        <w:rPr>
          <w:rFonts w:ascii="Times New Roman" w:eastAsiaTheme="majorEastAsia" w:hAnsi="Times New Roman"/>
          <w:b/>
          <w:bCs/>
          <w:color w:val="000000" w:themeColor="text1"/>
          <w:kern w:val="32"/>
          <w:sz w:val="28"/>
          <w:szCs w:val="32"/>
        </w:rPr>
      </w:pPr>
    </w:p>
    <w:p w14:paraId="313E792E" w14:textId="2F9A3055" w:rsidR="00C04912" w:rsidRDefault="00C04912" w:rsidP="00E578EF">
      <w:pPr>
        <w:pStyle w:val="1"/>
        <w:numPr>
          <w:ilvl w:val="1"/>
          <w:numId w:val="2"/>
        </w:numPr>
        <w:ind w:left="0" w:firstLine="0"/>
      </w:pPr>
      <w:bookmarkStart w:id="32" w:name="_Toc185674721"/>
      <w:r>
        <w:t>Проектирование хранилища данных</w:t>
      </w:r>
      <w:bookmarkEnd w:id="32"/>
    </w:p>
    <w:p w14:paraId="6F77C30C" w14:textId="110FBD9D" w:rsidR="00F47CEF" w:rsidRDefault="00174571" w:rsidP="00174571">
      <w:pPr>
        <w:spacing w:line="259" w:lineRule="auto"/>
        <w:ind w:firstLine="709"/>
        <w:jc w:val="both"/>
        <w:rPr>
          <w:rFonts w:ascii="Times New Roman" w:hAnsi="Times New Roman"/>
          <w:sz w:val="28"/>
        </w:rPr>
      </w:pPr>
      <w:r w:rsidRPr="00174571">
        <w:rPr>
          <w:rFonts w:ascii="Times New Roman" w:hAnsi="Times New Roman"/>
          <w:sz w:val="28"/>
          <w:szCs w:val="28"/>
        </w:rPr>
        <w:t>Для данного проекта не требуется хранения большого объема данных, поскольку его основные задачи заключаются в автоматизации процесса организации соревнований по кубику Рубика, регистрации участников, учёте результатов и формировании турнирных таблиц. Вся необходимая информация связана с данными об участниках, результатах и этапах соревнований, которые хранятся в базе данных</w:t>
      </w:r>
      <w:r w:rsidR="00F47CEF" w:rsidRPr="00F47CEF">
        <w:rPr>
          <w:rFonts w:ascii="Times New Roman" w:hAnsi="Times New Roman"/>
          <w:sz w:val="28"/>
        </w:rPr>
        <w:t>.</w:t>
      </w:r>
      <w:r w:rsidR="00F47CEF">
        <w:rPr>
          <w:rFonts w:ascii="Times New Roman" w:hAnsi="Times New Roman"/>
          <w:sz w:val="28"/>
        </w:rPr>
        <w:t xml:space="preserve"> </w:t>
      </w:r>
    </w:p>
    <w:p w14:paraId="7A1E20F5" w14:textId="1769FE7D" w:rsidR="00F47CEF" w:rsidRDefault="00F47CEF" w:rsidP="00F47CEF">
      <w:pPr>
        <w:spacing w:line="259" w:lineRule="auto"/>
        <w:ind w:firstLine="709"/>
        <w:jc w:val="both"/>
        <w:rPr>
          <w:rFonts w:ascii="Times New Roman" w:eastAsia="Calibri" w:hAnsi="Times New Roman" w:cs="Arial"/>
          <w:color w:val="000000"/>
          <w:sz w:val="28"/>
          <w:szCs w:val="22"/>
        </w:rPr>
      </w:pPr>
      <w:r w:rsidRPr="00F47CEF">
        <w:rPr>
          <w:rFonts w:ascii="Times New Roman" w:eastAsia="Calibri" w:hAnsi="Times New Roman" w:cs="Arial"/>
          <w:color w:val="000000"/>
          <w:sz w:val="28"/>
          <w:szCs w:val="22"/>
        </w:rPr>
        <w:t xml:space="preserve">В таблице </w:t>
      </w:r>
      <w:r w:rsidR="00174571">
        <w:rPr>
          <w:rFonts w:ascii="Times New Roman" w:eastAsia="Calibri" w:hAnsi="Times New Roman" w:cs="Arial"/>
          <w:color w:val="000000"/>
          <w:sz w:val="28"/>
          <w:szCs w:val="22"/>
        </w:rPr>
        <w:t>2</w:t>
      </w:r>
      <w:r w:rsidRPr="00F47CEF">
        <w:rPr>
          <w:rFonts w:ascii="Times New Roman" w:eastAsia="Calibri" w:hAnsi="Times New Roman" w:cs="Arial"/>
          <w:color w:val="000000"/>
          <w:sz w:val="28"/>
          <w:szCs w:val="22"/>
        </w:rPr>
        <w:t xml:space="preserve"> приведены основные сущности с описанием их атрибутов.</w:t>
      </w:r>
    </w:p>
    <w:p w14:paraId="6866B090" w14:textId="77777777" w:rsidR="00F47CEF" w:rsidRPr="00F47CEF" w:rsidRDefault="00F47CEF" w:rsidP="00F47CEF">
      <w:pPr>
        <w:spacing w:line="259" w:lineRule="auto"/>
        <w:ind w:firstLine="709"/>
        <w:jc w:val="both"/>
        <w:rPr>
          <w:rFonts w:ascii="Times New Roman" w:eastAsia="Calibri" w:hAnsi="Times New Roman" w:cs="Arial"/>
          <w:color w:val="000000"/>
          <w:sz w:val="28"/>
          <w:szCs w:val="22"/>
        </w:rPr>
      </w:pPr>
    </w:p>
    <w:p w14:paraId="70E355C8" w14:textId="468C448A" w:rsidR="00F47CEF" w:rsidRPr="00F47CEF" w:rsidRDefault="00F47CEF" w:rsidP="00F47CEF">
      <w:pPr>
        <w:spacing w:line="259" w:lineRule="auto"/>
        <w:jc w:val="both"/>
        <w:rPr>
          <w:rFonts w:ascii="Times New Roman" w:eastAsia="Calibri" w:hAnsi="Times New Roman" w:cs="Arial"/>
          <w:color w:val="000000"/>
          <w:sz w:val="28"/>
          <w:szCs w:val="22"/>
        </w:rPr>
      </w:pPr>
      <w:r w:rsidRPr="00F47CEF">
        <w:rPr>
          <w:rFonts w:ascii="Times New Roman" w:eastAsia="Calibri" w:hAnsi="Times New Roman" w:cs="Arial"/>
          <w:color w:val="000000"/>
          <w:sz w:val="28"/>
          <w:szCs w:val="22"/>
        </w:rPr>
        <w:t xml:space="preserve">Таблица </w:t>
      </w:r>
      <w:r w:rsidR="00174571">
        <w:rPr>
          <w:rFonts w:ascii="Times New Roman" w:eastAsia="Calibri" w:hAnsi="Times New Roman" w:cs="Arial"/>
          <w:color w:val="000000"/>
          <w:sz w:val="28"/>
          <w:szCs w:val="22"/>
        </w:rPr>
        <w:t>2</w:t>
      </w:r>
      <w:r w:rsidRPr="00F47CEF">
        <w:rPr>
          <w:rFonts w:ascii="Times New Roman" w:eastAsia="Calibri" w:hAnsi="Times New Roman" w:cs="Arial"/>
          <w:color w:val="000000"/>
          <w:sz w:val="28"/>
          <w:szCs w:val="22"/>
        </w:rPr>
        <w:t xml:space="preserve"> – сущности и их атрибуты</w:t>
      </w:r>
    </w:p>
    <w:tbl>
      <w:tblPr>
        <w:tblStyle w:val="23"/>
        <w:tblW w:w="0" w:type="auto"/>
        <w:tblLook w:val="04A0" w:firstRow="1" w:lastRow="0" w:firstColumn="1" w:lastColumn="0" w:noHBand="0" w:noVBand="1"/>
      </w:tblPr>
      <w:tblGrid>
        <w:gridCol w:w="2405"/>
        <w:gridCol w:w="3828"/>
        <w:gridCol w:w="3117"/>
      </w:tblGrid>
      <w:tr w:rsidR="00F47CEF" w:rsidRPr="00F47CEF" w14:paraId="2B7B41D9" w14:textId="77777777" w:rsidTr="002E7803">
        <w:tc>
          <w:tcPr>
            <w:tcW w:w="2405" w:type="dxa"/>
          </w:tcPr>
          <w:p w14:paraId="5C5EC062" w14:textId="77777777" w:rsidR="00F47CEF" w:rsidRPr="00E436E2" w:rsidRDefault="00F47CEF" w:rsidP="00F47CEF">
            <w:pPr>
              <w:jc w:val="center"/>
              <w:rPr>
                <w:rFonts w:ascii="Times New Roman" w:hAnsi="Times New Roman" w:cs="Times New Roman"/>
                <w:b/>
                <w:bCs/>
                <w:color w:val="000000"/>
                <w:sz w:val="28"/>
                <w:szCs w:val="28"/>
                <w:lang w:val="en-US"/>
              </w:rPr>
            </w:pPr>
            <w:r w:rsidRPr="00E436E2">
              <w:rPr>
                <w:rFonts w:ascii="Times New Roman" w:hAnsi="Times New Roman" w:cs="Times New Roman"/>
                <w:b/>
                <w:bCs/>
                <w:sz w:val="28"/>
                <w:szCs w:val="28"/>
              </w:rPr>
              <w:t>Сущность</w:t>
            </w:r>
          </w:p>
        </w:tc>
        <w:tc>
          <w:tcPr>
            <w:tcW w:w="3828" w:type="dxa"/>
          </w:tcPr>
          <w:p w14:paraId="3A074AA4" w14:textId="77777777" w:rsidR="00F47CEF" w:rsidRPr="00E436E2" w:rsidRDefault="00F47CEF" w:rsidP="00F47CEF">
            <w:pPr>
              <w:jc w:val="center"/>
              <w:rPr>
                <w:rFonts w:ascii="Times New Roman" w:hAnsi="Times New Roman" w:cs="Times New Roman"/>
                <w:b/>
                <w:bCs/>
                <w:color w:val="000000"/>
                <w:sz w:val="28"/>
                <w:szCs w:val="28"/>
                <w:lang w:val="en-US"/>
              </w:rPr>
            </w:pPr>
            <w:r w:rsidRPr="00E436E2">
              <w:rPr>
                <w:rFonts w:ascii="Times New Roman" w:hAnsi="Times New Roman" w:cs="Times New Roman"/>
                <w:b/>
                <w:bCs/>
                <w:sz w:val="28"/>
                <w:szCs w:val="28"/>
              </w:rPr>
              <w:t>Атрибуты</w:t>
            </w:r>
          </w:p>
        </w:tc>
        <w:tc>
          <w:tcPr>
            <w:tcW w:w="3117" w:type="dxa"/>
          </w:tcPr>
          <w:p w14:paraId="44C743A7" w14:textId="77777777" w:rsidR="00F47CEF" w:rsidRPr="00E436E2" w:rsidRDefault="00F47CEF" w:rsidP="00F47CEF">
            <w:pPr>
              <w:jc w:val="center"/>
              <w:rPr>
                <w:rFonts w:ascii="Times New Roman" w:hAnsi="Times New Roman" w:cs="Times New Roman"/>
                <w:b/>
                <w:bCs/>
                <w:color w:val="000000"/>
                <w:sz w:val="28"/>
                <w:szCs w:val="28"/>
                <w:lang w:val="en-US"/>
              </w:rPr>
            </w:pPr>
            <w:r w:rsidRPr="00E436E2">
              <w:rPr>
                <w:rFonts w:ascii="Times New Roman" w:hAnsi="Times New Roman" w:cs="Times New Roman"/>
                <w:b/>
                <w:bCs/>
                <w:sz w:val="28"/>
                <w:szCs w:val="28"/>
              </w:rPr>
              <w:t>Описание</w:t>
            </w:r>
          </w:p>
        </w:tc>
      </w:tr>
      <w:tr w:rsidR="00F47CEF" w:rsidRPr="00F47CEF" w14:paraId="273606C1" w14:textId="77777777" w:rsidTr="002E7803">
        <w:tc>
          <w:tcPr>
            <w:tcW w:w="2405" w:type="dxa"/>
          </w:tcPr>
          <w:p w14:paraId="3299F60D" w14:textId="19FCCB05" w:rsidR="00F47CEF" w:rsidRPr="00E436E2" w:rsidRDefault="00174571" w:rsidP="00F47CEF">
            <w:pPr>
              <w:rPr>
                <w:rFonts w:ascii="Times New Roman" w:hAnsi="Times New Roman" w:cs="Times New Roman"/>
                <w:b/>
                <w:bCs/>
                <w:color w:val="000000"/>
                <w:sz w:val="28"/>
                <w:szCs w:val="28"/>
                <w:lang w:val="en-US"/>
              </w:rPr>
            </w:pPr>
            <w:proofErr w:type="spellStart"/>
            <w:r w:rsidRPr="00E436E2">
              <w:rPr>
                <w:rFonts w:ascii="Times New Roman" w:hAnsi="Times New Roman" w:cs="Times New Roman"/>
                <w:sz w:val="28"/>
                <w:szCs w:val="28"/>
              </w:rPr>
              <w:t>participants</w:t>
            </w:r>
            <w:proofErr w:type="spellEnd"/>
          </w:p>
        </w:tc>
        <w:tc>
          <w:tcPr>
            <w:tcW w:w="3828" w:type="dxa"/>
          </w:tcPr>
          <w:p w14:paraId="578130DB" w14:textId="5EFC2AC0" w:rsidR="00F47CEF" w:rsidRPr="000B081A" w:rsidRDefault="00174571" w:rsidP="00F47CEF">
            <w:pPr>
              <w:rPr>
                <w:rFonts w:ascii="Times New Roman" w:hAnsi="Times New Roman" w:cs="Times New Roman"/>
                <w:b/>
                <w:bCs/>
                <w:color w:val="000000"/>
                <w:sz w:val="28"/>
                <w:szCs w:val="28"/>
                <w:lang w:val="en-US"/>
              </w:rPr>
            </w:pPr>
            <w:proofErr w:type="spellStart"/>
            <w:r w:rsidRPr="00E436E2">
              <w:rPr>
                <w:rStyle w:val="HTML"/>
                <w:rFonts w:ascii="Times New Roman" w:eastAsia="Calibri" w:hAnsi="Times New Roman" w:cs="Times New Roman"/>
                <w:sz w:val="28"/>
                <w:szCs w:val="28"/>
                <w:lang w:val="en-US"/>
              </w:rPr>
              <w:t>participant_id</w:t>
            </w:r>
            <w:proofErr w:type="spellEnd"/>
            <w:r w:rsidRPr="00E436E2">
              <w:rPr>
                <w:rFonts w:ascii="Times New Roman" w:hAnsi="Times New Roman" w:cs="Times New Roman"/>
                <w:sz w:val="28"/>
                <w:szCs w:val="28"/>
                <w:lang w:val="en-US"/>
              </w:rPr>
              <w:t xml:space="preserve"> (PK), name, surname</w:t>
            </w:r>
          </w:p>
        </w:tc>
        <w:tc>
          <w:tcPr>
            <w:tcW w:w="3117" w:type="dxa"/>
          </w:tcPr>
          <w:p w14:paraId="123C1D20" w14:textId="45654CA0" w:rsidR="00F47CEF" w:rsidRPr="00E436E2" w:rsidRDefault="00E436E2" w:rsidP="00F47CEF">
            <w:pPr>
              <w:rPr>
                <w:rFonts w:ascii="Times New Roman" w:hAnsi="Times New Roman" w:cs="Times New Roman"/>
                <w:color w:val="000000"/>
                <w:sz w:val="28"/>
                <w:szCs w:val="28"/>
              </w:rPr>
            </w:pPr>
            <w:r w:rsidRPr="00E436E2">
              <w:rPr>
                <w:rFonts w:ascii="Times New Roman" w:hAnsi="Times New Roman" w:cs="Times New Roman"/>
                <w:color w:val="000000"/>
                <w:sz w:val="28"/>
                <w:szCs w:val="28"/>
              </w:rPr>
              <w:t>Участники</w:t>
            </w:r>
            <w:r w:rsidR="00174571" w:rsidRPr="00E436E2">
              <w:rPr>
                <w:rFonts w:ascii="Times New Roman" w:hAnsi="Times New Roman" w:cs="Times New Roman"/>
                <w:color w:val="000000"/>
                <w:sz w:val="28"/>
                <w:szCs w:val="28"/>
              </w:rPr>
              <w:t xml:space="preserve"> соревн</w:t>
            </w:r>
            <w:r w:rsidRPr="00E436E2">
              <w:rPr>
                <w:rFonts w:ascii="Times New Roman" w:hAnsi="Times New Roman" w:cs="Times New Roman"/>
                <w:color w:val="000000"/>
                <w:sz w:val="28"/>
                <w:szCs w:val="28"/>
              </w:rPr>
              <w:t>ований</w:t>
            </w:r>
          </w:p>
        </w:tc>
      </w:tr>
      <w:tr w:rsidR="00F47CEF" w:rsidRPr="00F47CEF" w14:paraId="71A9F49D" w14:textId="77777777" w:rsidTr="002E7803">
        <w:trPr>
          <w:trHeight w:val="746"/>
        </w:trPr>
        <w:tc>
          <w:tcPr>
            <w:tcW w:w="2405" w:type="dxa"/>
          </w:tcPr>
          <w:p w14:paraId="5CCFD8D5" w14:textId="4A8E48DB" w:rsidR="00F47CEF" w:rsidRPr="00E436E2" w:rsidRDefault="00174571" w:rsidP="00F47CEF">
            <w:pPr>
              <w:rPr>
                <w:rFonts w:ascii="Times New Roman" w:hAnsi="Times New Roman" w:cs="Times New Roman"/>
                <w:bCs/>
                <w:color w:val="000000"/>
                <w:sz w:val="28"/>
                <w:szCs w:val="28"/>
                <w:lang w:val="en-US"/>
              </w:rPr>
            </w:pPr>
            <w:proofErr w:type="spellStart"/>
            <w:r w:rsidRPr="00E436E2">
              <w:rPr>
                <w:rFonts w:ascii="Times New Roman" w:hAnsi="Times New Roman" w:cs="Times New Roman"/>
                <w:sz w:val="28"/>
                <w:szCs w:val="28"/>
              </w:rPr>
              <w:t>competitions</w:t>
            </w:r>
            <w:proofErr w:type="spellEnd"/>
          </w:p>
        </w:tc>
        <w:tc>
          <w:tcPr>
            <w:tcW w:w="3828" w:type="dxa"/>
          </w:tcPr>
          <w:p w14:paraId="2CBE4FE0" w14:textId="238B2BD8" w:rsidR="00F47CEF" w:rsidRPr="00E436E2" w:rsidRDefault="00174571" w:rsidP="00F47CEF">
            <w:pPr>
              <w:rPr>
                <w:rFonts w:ascii="Times New Roman" w:hAnsi="Times New Roman" w:cs="Times New Roman"/>
                <w:bCs/>
                <w:color w:val="000000"/>
                <w:sz w:val="28"/>
                <w:szCs w:val="28"/>
                <w:lang w:val="en-US"/>
              </w:rPr>
            </w:pPr>
            <w:proofErr w:type="spellStart"/>
            <w:r w:rsidRPr="00E436E2">
              <w:rPr>
                <w:rStyle w:val="HTML"/>
                <w:rFonts w:ascii="Times New Roman" w:eastAsia="Calibri" w:hAnsi="Times New Roman" w:cs="Times New Roman"/>
                <w:sz w:val="28"/>
                <w:szCs w:val="28"/>
                <w:lang w:val="en-US"/>
              </w:rPr>
              <w:t>competition_id</w:t>
            </w:r>
            <w:proofErr w:type="spellEnd"/>
            <w:r w:rsidRPr="00E436E2">
              <w:rPr>
                <w:rFonts w:ascii="Times New Roman" w:hAnsi="Times New Roman" w:cs="Times New Roman"/>
                <w:sz w:val="28"/>
                <w:szCs w:val="28"/>
                <w:lang w:val="en-US"/>
              </w:rPr>
              <w:t xml:space="preserve"> (PK), name, date</w:t>
            </w:r>
          </w:p>
        </w:tc>
        <w:tc>
          <w:tcPr>
            <w:tcW w:w="3117" w:type="dxa"/>
          </w:tcPr>
          <w:p w14:paraId="1C0B1ED1" w14:textId="4C03CCC1" w:rsidR="00F47CEF" w:rsidRPr="00E436E2" w:rsidRDefault="00E436E2" w:rsidP="00F47CEF">
            <w:pPr>
              <w:rPr>
                <w:rFonts w:ascii="Times New Roman" w:hAnsi="Times New Roman" w:cs="Times New Roman"/>
                <w:sz w:val="28"/>
                <w:szCs w:val="28"/>
              </w:rPr>
            </w:pPr>
            <w:r w:rsidRPr="00E436E2">
              <w:rPr>
                <w:rFonts w:ascii="Times New Roman" w:hAnsi="Times New Roman" w:cs="Times New Roman"/>
                <w:sz w:val="28"/>
                <w:szCs w:val="28"/>
              </w:rPr>
              <w:t>Индикатор соревнования</w:t>
            </w:r>
          </w:p>
        </w:tc>
      </w:tr>
      <w:tr w:rsidR="00174571" w:rsidRPr="00174571" w14:paraId="40A5D7A8" w14:textId="77777777" w:rsidTr="002E7803">
        <w:trPr>
          <w:trHeight w:val="746"/>
        </w:trPr>
        <w:tc>
          <w:tcPr>
            <w:tcW w:w="2405" w:type="dxa"/>
          </w:tcPr>
          <w:p w14:paraId="468327E2" w14:textId="608C4FD3" w:rsidR="00174571" w:rsidRPr="00E436E2" w:rsidRDefault="00174571" w:rsidP="00F47CEF">
            <w:pPr>
              <w:rPr>
                <w:rFonts w:ascii="Times New Roman" w:hAnsi="Times New Roman" w:cs="Times New Roman"/>
                <w:sz w:val="28"/>
                <w:szCs w:val="28"/>
              </w:rPr>
            </w:pPr>
            <w:proofErr w:type="spellStart"/>
            <w:r w:rsidRPr="00E436E2">
              <w:rPr>
                <w:rFonts w:ascii="Times New Roman" w:hAnsi="Times New Roman" w:cs="Times New Roman"/>
                <w:sz w:val="28"/>
                <w:szCs w:val="28"/>
              </w:rPr>
              <w:t>results</w:t>
            </w:r>
            <w:proofErr w:type="spellEnd"/>
          </w:p>
        </w:tc>
        <w:tc>
          <w:tcPr>
            <w:tcW w:w="3828" w:type="dxa"/>
          </w:tcPr>
          <w:p w14:paraId="309DDE72" w14:textId="4C157FAB" w:rsidR="00174571" w:rsidRPr="00E436E2" w:rsidRDefault="00174571" w:rsidP="00F47CEF">
            <w:pPr>
              <w:rPr>
                <w:rStyle w:val="HTML"/>
                <w:rFonts w:ascii="Times New Roman" w:eastAsiaTheme="minorEastAsia" w:hAnsi="Times New Roman" w:cs="Times New Roman"/>
                <w:sz w:val="28"/>
                <w:szCs w:val="28"/>
                <w:lang w:val="en-US"/>
              </w:rPr>
            </w:pPr>
            <w:proofErr w:type="spellStart"/>
            <w:r w:rsidRPr="00E436E2">
              <w:rPr>
                <w:rStyle w:val="HTML"/>
                <w:rFonts w:ascii="Times New Roman" w:eastAsia="Calibri" w:hAnsi="Times New Roman" w:cs="Times New Roman"/>
                <w:sz w:val="28"/>
                <w:szCs w:val="28"/>
                <w:lang w:val="en-US"/>
              </w:rPr>
              <w:t>result_id</w:t>
            </w:r>
            <w:proofErr w:type="spellEnd"/>
            <w:r w:rsidRPr="00E436E2">
              <w:rPr>
                <w:rFonts w:ascii="Times New Roman" w:hAnsi="Times New Roman" w:cs="Times New Roman"/>
                <w:sz w:val="28"/>
                <w:szCs w:val="28"/>
                <w:lang w:val="en-US"/>
              </w:rPr>
              <w:t xml:space="preserve"> (PK), </w:t>
            </w:r>
            <w:proofErr w:type="spellStart"/>
            <w:r w:rsidRPr="00E436E2">
              <w:rPr>
                <w:rStyle w:val="HTML"/>
                <w:rFonts w:ascii="Times New Roman" w:eastAsia="Calibri" w:hAnsi="Times New Roman" w:cs="Times New Roman"/>
                <w:sz w:val="28"/>
                <w:szCs w:val="28"/>
                <w:lang w:val="en-US"/>
              </w:rPr>
              <w:t>participant_id</w:t>
            </w:r>
            <w:proofErr w:type="spellEnd"/>
            <w:r w:rsidRPr="00E436E2">
              <w:rPr>
                <w:rFonts w:ascii="Times New Roman" w:hAnsi="Times New Roman" w:cs="Times New Roman"/>
                <w:sz w:val="28"/>
                <w:szCs w:val="28"/>
                <w:lang w:val="en-US"/>
              </w:rPr>
              <w:t xml:space="preserve"> (FK), time</w:t>
            </w:r>
          </w:p>
        </w:tc>
        <w:tc>
          <w:tcPr>
            <w:tcW w:w="3117" w:type="dxa"/>
          </w:tcPr>
          <w:p w14:paraId="336B90FC" w14:textId="57EAFAE5" w:rsidR="00174571" w:rsidRPr="00E436E2" w:rsidRDefault="00E436E2" w:rsidP="00F47CEF">
            <w:pPr>
              <w:rPr>
                <w:rFonts w:ascii="Times New Roman" w:hAnsi="Times New Roman" w:cs="Times New Roman"/>
                <w:sz w:val="28"/>
                <w:szCs w:val="28"/>
              </w:rPr>
            </w:pPr>
            <w:r w:rsidRPr="00E436E2">
              <w:rPr>
                <w:rFonts w:ascii="Times New Roman" w:hAnsi="Times New Roman" w:cs="Times New Roman"/>
                <w:sz w:val="28"/>
                <w:szCs w:val="28"/>
              </w:rPr>
              <w:t>Описание результата</w:t>
            </w:r>
          </w:p>
        </w:tc>
      </w:tr>
    </w:tbl>
    <w:p w14:paraId="05B777E7" w14:textId="77777777" w:rsidR="00F47CEF" w:rsidRDefault="00F47CEF" w:rsidP="00F47CEF">
      <w:pPr>
        <w:spacing w:line="259" w:lineRule="auto"/>
        <w:rPr>
          <w:rFonts w:ascii="Times New Roman" w:eastAsia="Calibri" w:hAnsi="Times New Roman" w:cs="Arial"/>
          <w:b/>
          <w:bCs/>
          <w:color w:val="000000"/>
          <w:sz w:val="28"/>
          <w:szCs w:val="22"/>
          <w:lang w:val="en-US"/>
        </w:rPr>
      </w:pPr>
    </w:p>
    <w:p w14:paraId="27B74C60" w14:textId="5A72A3CA" w:rsidR="00F47CEF" w:rsidRPr="00174571" w:rsidRDefault="00174571" w:rsidP="00F47CEF">
      <w:pPr>
        <w:spacing w:line="259" w:lineRule="auto"/>
        <w:ind w:firstLine="708"/>
        <w:jc w:val="both"/>
        <w:rPr>
          <w:rFonts w:ascii="Times New Roman" w:eastAsia="Calibri" w:hAnsi="Times New Roman"/>
          <w:color w:val="000000"/>
          <w:sz w:val="28"/>
          <w:szCs w:val="28"/>
        </w:rPr>
      </w:pPr>
      <w:r w:rsidRPr="00174571">
        <w:rPr>
          <w:rFonts w:ascii="Times New Roman" w:hAnsi="Times New Roman"/>
          <w:sz w:val="28"/>
          <w:szCs w:val="28"/>
        </w:rPr>
        <w:t>Логическая модель данных представлена ключевыми связями между сущностями. Основные сущности связаны через внешние ключи, которые определяют связи между таблицами</w:t>
      </w:r>
      <w:r w:rsidR="00F47CEF" w:rsidRPr="00174571">
        <w:rPr>
          <w:rFonts w:ascii="Times New Roman" w:eastAsia="Calibri" w:hAnsi="Times New Roman"/>
          <w:color w:val="000000"/>
          <w:sz w:val="28"/>
          <w:szCs w:val="28"/>
        </w:rPr>
        <w:t>.</w:t>
      </w:r>
    </w:p>
    <w:p w14:paraId="3DF9B56C" w14:textId="57FECB8D" w:rsidR="00F47CEF" w:rsidRPr="00174571" w:rsidRDefault="00174571" w:rsidP="00F47CEF">
      <w:pPr>
        <w:spacing w:line="259" w:lineRule="auto"/>
        <w:jc w:val="both"/>
        <w:rPr>
          <w:rFonts w:ascii="Times New Roman" w:eastAsia="Calibri" w:hAnsi="Times New Roman"/>
          <w:color w:val="000000"/>
          <w:sz w:val="28"/>
          <w:szCs w:val="28"/>
        </w:rPr>
      </w:pPr>
      <w:r w:rsidRPr="00174571">
        <w:rPr>
          <w:rFonts w:ascii="Times New Roman" w:hAnsi="Times New Roman"/>
          <w:sz w:val="28"/>
          <w:szCs w:val="28"/>
        </w:rPr>
        <w:t>Связи между участниками, этапами соревнований и результатами</w:t>
      </w:r>
      <w:r w:rsidR="00F47CEF" w:rsidRPr="00174571">
        <w:rPr>
          <w:rFonts w:ascii="Times New Roman" w:eastAsia="Calibri" w:hAnsi="Times New Roman"/>
          <w:color w:val="000000"/>
          <w:sz w:val="28"/>
          <w:szCs w:val="28"/>
        </w:rPr>
        <w:t>:</w:t>
      </w:r>
    </w:p>
    <w:p w14:paraId="2FB1D311" w14:textId="6307E010" w:rsidR="00F47CEF" w:rsidRPr="00E436E2" w:rsidRDefault="00174571" w:rsidP="00E578EF">
      <w:pPr>
        <w:numPr>
          <w:ilvl w:val="0"/>
          <w:numId w:val="11"/>
        </w:numPr>
        <w:spacing w:after="160" w:line="259" w:lineRule="auto"/>
        <w:ind w:left="0" w:firstLine="709"/>
        <w:contextualSpacing/>
        <w:jc w:val="both"/>
        <w:rPr>
          <w:rFonts w:ascii="Times New Roman" w:eastAsia="Calibri" w:hAnsi="Times New Roman"/>
          <w:color w:val="000000"/>
          <w:sz w:val="28"/>
          <w:szCs w:val="28"/>
          <w:lang w:val="en-US"/>
        </w:rPr>
      </w:pPr>
      <w:r w:rsidRPr="00174571">
        <w:rPr>
          <w:rFonts w:ascii="Times New Roman" w:hAnsi="Times New Roman"/>
          <w:sz w:val="28"/>
          <w:szCs w:val="28"/>
        </w:rPr>
        <w:t>Таблица</w:t>
      </w:r>
      <w:r w:rsidRPr="00E436E2">
        <w:rPr>
          <w:rFonts w:ascii="Times New Roman" w:hAnsi="Times New Roman"/>
          <w:sz w:val="28"/>
          <w:szCs w:val="28"/>
          <w:lang w:val="en-US"/>
        </w:rPr>
        <w:t xml:space="preserve"> </w:t>
      </w:r>
      <w:r w:rsidRPr="00E436E2">
        <w:rPr>
          <w:rStyle w:val="ad"/>
          <w:rFonts w:ascii="Times New Roman" w:hAnsi="Times New Roman"/>
          <w:b w:val="0"/>
          <w:bCs w:val="0"/>
          <w:sz w:val="28"/>
          <w:szCs w:val="28"/>
          <w:lang w:val="en-US"/>
        </w:rPr>
        <w:t>results</w:t>
      </w:r>
      <w:r w:rsidRPr="00E436E2">
        <w:rPr>
          <w:rFonts w:ascii="Times New Roman" w:hAnsi="Times New Roman"/>
          <w:sz w:val="28"/>
          <w:szCs w:val="28"/>
          <w:lang w:val="en-US"/>
        </w:rPr>
        <w:t xml:space="preserve"> </w:t>
      </w:r>
      <w:r w:rsidRPr="00174571">
        <w:rPr>
          <w:rFonts w:ascii="Times New Roman" w:hAnsi="Times New Roman"/>
          <w:sz w:val="28"/>
          <w:szCs w:val="28"/>
        </w:rPr>
        <w:t>связана</w:t>
      </w:r>
      <w:r w:rsidRPr="00E436E2">
        <w:rPr>
          <w:rFonts w:ascii="Times New Roman" w:hAnsi="Times New Roman"/>
          <w:sz w:val="28"/>
          <w:szCs w:val="28"/>
          <w:lang w:val="en-US"/>
        </w:rPr>
        <w:t xml:space="preserve"> </w:t>
      </w:r>
      <w:r w:rsidRPr="00174571">
        <w:rPr>
          <w:rFonts w:ascii="Times New Roman" w:hAnsi="Times New Roman"/>
          <w:sz w:val="28"/>
          <w:szCs w:val="28"/>
        </w:rPr>
        <w:t>с</w:t>
      </w:r>
      <w:r w:rsidRPr="00E436E2">
        <w:rPr>
          <w:rFonts w:ascii="Times New Roman" w:hAnsi="Times New Roman"/>
          <w:sz w:val="28"/>
          <w:szCs w:val="28"/>
          <w:lang w:val="en-US"/>
        </w:rPr>
        <w:t xml:space="preserve"> </w:t>
      </w:r>
      <w:r w:rsidRPr="00E436E2">
        <w:rPr>
          <w:rStyle w:val="ad"/>
          <w:rFonts w:ascii="Times New Roman" w:hAnsi="Times New Roman"/>
          <w:b w:val="0"/>
          <w:bCs w:val="0"/>
          <w:sz w:val="28"/>
          <w:szCs w:val="28"/>
          <w:lang w:val="en-US"/>
        </w:rPr>
        <w:t>participants</w:t>
      </w:r>
      <w:r w:rsidRPr="00E436E2">
        <w:rPr>
          <w:rFonts w:ascii="Times New Roman" w:hAnsi="Times New Roman"/>
          <w:sz w:val="28"/>
          <w:szCs w:val="28"/>
          <w:lang w:val="en-US"/>
        </w:rPr>
        <w:t xml:space="preserve"> </w:t>
      </w:r>
      <w:r w:rsidRPr="00174571">
        <w:rPr>
          <w:rFonts w:ascii="Times New Roman" w:hAnsi="Times New Roman"/>
          <w:sz w:val="28"/>
          <w:szCs w:val="28"/>
        </w:rPr>
        <w:t>через</w:t>
      </w:r>
      <w:r w:rsidRPr="00E436E2">
        <w:rPr>
          <w:rFonts w:ascii="Times New Roman" w:hAnsi="Times New Roman"/>
          <w:sz w:val="28"/>
          <w:szCs w:val="28"/>
          <w:lang w:val="en-US"/>
        </w:rPr>
        <w:t xml:space="preserve"> </w:t>
      </w:r>
      <w:r w:rsidRPr="00174571">
        <w:rPr>
          <w:rFonts w:ascii="Times New Roman" w:hAnsi="Times New Roman"/>
          <w:sz w:val="28"/>
          <w:szCs w:val="28"/>
        </w:rPr>
        <w:t>атрибут</w:t>
      </w:r>
      <w:r w:rsidRPr="00E436E2">
        <w:rPr>
          <w:rFonts w:ascii="Times New Roman" w:hAnsi="Times New Roman"/>
          <w:sz w:val="28"/>
          <w:szCs w:val="28"/>
          <w:lang w:val="en-US"/>
        </w:rPr>
        <w:t xml:space="preserve"> </w:t>
      </w:r>
      <w:proofErr w:type="spellStart"/>
      <w:r w:rsidRPr="00E436E2">
        <w:rPr>
          <w:rStyle w:val="HTML"/>
          <w:rFonts w:ascii="Times New Roman" w:eastAsiaTheme="minorEastAsia" w:hAnsi="Times New Roman" w:cs="Times New Roman"/>
          <w:sz w:val="28"/>
          <w:szCs w:val="28"/>
          <w:lang w:val="en-US"/>
        </w:rPr>
        <w:t>participant_id</w:t>
      </w:r>
      <w:proofErr w:type="spellEnd"/>
      <w:r w:rsidR="00F47CEF" w:rsidRPr="00E436E2">
        <w:rPr>
          <w:rFonts w:ascii="Times New Roman" w:eastAsia="Calibri" w:hAnsi="Times New Roman"/>
          <w:color w:val="000000"/>
          <w:sz w:val="28"/>
          <w:szCs w:val="28"/>
          <w:lang w:val="en-US"/>
        </w:rPr>
        <w:t>;</w:t>
      </w:r>
    </w:p>
    <w:p w14:paraId="5E584A03" w14:textId="6013ECEE" w:rsidR="00174571" w:rsidRPr="00174571" w:rsidRDefault="00174571" w:rsidP="00E578EF">
      <w:pPr>
        <w:numPr>
          <w:ilvl w:val="0"/>
          <w:numId w:val="11"/>
        </w:numPr>
        <w:spacing w:after="160" w:line="259" w:lineRule="auto"/>
        <w:ind w:left="0" w:firstLine="709"/>
        <w:contextualSpacing/>
        <w:jc w:val="both"/>
        <w:rPr>
          <w:rFonts w:ascii="Times New Roman" w:eastAsia="Calibri" w:hAnsi="Times New Roman"/>
          <w:color w:val="000000"/>
          <w:sz w:val="28"/>
          <w:szCs w:val="28"/>
          <w:lang w:val="en-US"/>
        </w:rPr>
      </w:pPr>
      <w:r w:rsidRPr="00174571">
        <w:rPr>
          <w:rFonts w:ascii="Times New Roman" w:hAnsi="Times New Roman"/>
          <w:sz w:val="28"/>
          <w:szCs w:val="28"/>
        </w:rPr>
        <w:t>Таблица</w:t>
      </w:r>
      <w:r w:rsidRPr="00174571">
        <w:rPr>
          <w:rFonts w:ascii="Times New Roman" w:hAnsi="Times New Roman"/>
          <w:sz w:val="28"/>
          <w:szCs w:val="28"/>
          <w:lang w:val="en-US"/>
        </w:rPr>
        <w:t xml:space="preserve"> </w:t>
      </w:r>
      <w:r w:rsidRPr="00174571">
        <w:rPr>
          <w:rStyle w:val="ad"/>
          <w:rFonts w:ascii="Times New Roman" w:hAnsi="Times New Roman"/>
          <w:b w:val="0"/>
          <w:bCs w:val="0"/>
          <w:sz w:val="28"/>
          <w:szCs w:val="28"/>
          <w:lang w:val="en-US"/>
        </w:rPr>
        <w:t>participants</w:t>
      </w:r>
      <w:r w:rsidRPr="00174571">
        <w:rPr>
          <w:rFonts w:ascii="Times New Roman" w:hAnsi="Times New Roman"/>
          <w:sz w:val="28"/>
          <w:szCs w:val="28"/>
          <w:lang w:val="en-US"/>
        </w:rPr>
        <w:t xml:space="preserve"> </w:t>
      </w:r>
      <w:r w:rsidRPr="00174571">
        <w:rPr>
          <w:rFonts w:ascii="Times New Roman" w:hAnsi="Times New Roman"/>
          <w:sz w:val="28"/>
          <w:szCs w:val="28"/>
        </w:rPr>
        <w:t>связана</w:t>
      </w:r>
      <w:r w:rsidRPr="00174571">
        <w:rPr>
          <w:rFonts w:ascii="Times New Roman" w:hAnsi="Times New Roman"/>
          <w:sz w:val="28"/>
          <w:szCs w:val="28"/>
          <w:lang w:val="en-US"/>
        </w:rPr>
        <w:t xml:space="preserve"> </w:t>
      </w:r>
      <w:r w:rsidRPr="00174571">
        <w:rPr>
          <w:rFonts w:ascii="Times New Roman" w:hAnsi="Times New Roman"/>
          <w:sz w:val="28"/>
          <w:szCs w:val="28"/>
        </w:rPr>
        <w:t>с</w:t>
      </w:r>
      <w:r w:rsidRPr="00174571">
        <w:rPr>
          <w:rFonts w:ascii="Times New Roman" w:hAnsi="Times New Roman"/>
          <w:sz w:val="28"/>
          <w:szCs w:val="28"/>
          <w:lang w:val="en-US"/>
        </w:rPr>
        <w:t xml:space="preserve"> </w:t>
      </w:r>
      <w:r w:rsidRPr="00174571">
        <w:rPr>
          <w:rStyle w:val="ad"/>
          <w:rFonts w:ascii="Times New Roman" w:hAnsi="Times New Roman"/>
          <w:b w:val="0"/>
          <w:bCs w:val="0"/>
          <w:sz w:val="28"/>
          <w:szCs w:val="28"/>
          <w:lang w:val="en-US"/>
        </w:rPr>
        <w:t>competitions</w:t>
      </w:r>
      <w:r w:rsidRPr="00174571">
        <w:rPr>
          <w:rFonts w:ascii="Times New Roman" w:hAnsi="Times New Roman"/>
          <w:sz w:val="28"/>
          <w:szCs w:val="28"/>
          <w:lang w:val="en-US"/>
        </w:rPr>
        <w:t xml:space="preserve"> </w:t>
      </w:r>
      <w:r w:rsidRPr="00174571">
        <w:rPr>
          <w:rFonts w:ascii="Times New Roman" w:hAnsi="Times New Roman"/>
          <w:sz w:val="28"/>
          <w:szCs w:val="28"/>
        </w:rPr>
        <w:t>через</w:t>
      </w:r>
      <w:r w:rsidRPr="00174571">
        <w:rPr>
          <w:rFonts w:ascii="Times New Roman" w:hAnsi="Times New Roman"/>
          <w:sz w:val="28"/>
          <w:szCs w:val="28"/>
          <w:lang w:val="en-US"/>
        </w:rPr>
        <w:t xml:space="preserve"> </w:t>
      </w:r>
      <w:r w:rsidRPr="00174571">
        <w:rPr>
          <w:rFonts w:ascii="Times New Roman" w:hAnsi="Times New Roman"/>
          <w:sz w:val="28"/>
          <w:szCs w:val="28"/>
        </w:rPr>
        <w:t>атрибут</w:t>
      </w:r>
      <w:r w:rsidRPr="00174571">
        <w:rPr>
          <w:rFonts w:ascii="Times New Roman" w:hAnsi="Times New Roman"/>
          <w:sz w:val="28"/>
          <w:szCs w:val="28"/>
          <w:lang w:val="en-US"/>
        </w:rPr>
        <w:t xml:space="preserve"> </w:t>
      </w:r>
      <w:proofErr w:type="spellStart"/>
      <w:r w:rsidRPr="00174571">
        <w:rPr>
          <w:rStyle w:val="HTML"/>
          <w:rFonts w:ascii="Times New Roman" w:eastAsiaTheme="minorEastAsia" w:hAnsi="Times New Roman" w:cs="Times New Roman"/>
          <w:sz w:val="28"/>
          <w:szCs w:val="28"/>
          <w:lang w:val="en-US"/>
        </w:rPr>
        <w:t>competition_id</w:t>
      </w:r>
      <w:proofErr w:type="spellEnd"/>
      <w:r w:rsidRPr="00174571">
        <w:rPr>
          <w:rStyle w:val="HTML"/>
          <w:rFonts w:ascii="Times New Roman" w:eastAsiaTheme="minorEastAsia" w:hAnsi="Times New Roman" w:cs="Times New Roman"/>
          <w:sz w:val="28"/>
          <w:szCs w:val="28"/>
          <w:lang w:val="en-US"/>
        </w:rPr>
        <w:t>.</w:t>
      </w:r>
    </w:p>
    <w:p w14:paraId="5ECADFAB" w14:textId="77777777" w:rsidR="00F47CEF" w:rsidRPr="00174571" w:rsidRDefault="00F47CEF" w:rsidP="00F47CEF">
      <w:pPr>
        <w:spacing w:line="259" w:lineRule="auto"/>
        <w:jc w:val="both"/>
        <w:rPr>
          <w:rFonts w:ascii="Times New Roman" w:eastAsia="Calibri" w:hAnsi="Times New Roman"/>
          <w:color w:val="000000"/>
          <w:sz w:val="28"/>
          <w:szCs w:val="28"/>
        </w:rPr>
      </w:pPr>
      <w:r w:rsidRPr="00174571">
        <w:rPr>
          <w:rFonts w:ascii="Times New Roman" w:eastAsia="Calibri" w:hAnsi="Times New Roman"/>
          <w:color w:val="000000"/>
          <w:sz w:val="28"/>
          <w:szCs w:val="28"/>
        </w:rPr>
        <w:t>Дополнительные ограничения целостности</w:t>
      </w:r>
    </w:p>
    <w:p w14:paraId="3133595E" w14:textId="77777777" w:rsidR="00F47CEF" w:rsidRPr="00174571" w:rsidRDefault="00F47CEF" w:rsidP="00E578EF">
      <w:pPr>
        <w:numPr>
          <w:ilvl w:val="0"/>
          <w:numId w:val="12"/>
        </w:numPr>
        <w:spacing w:after="160" w:line="259" w:lineRule="auto"/>
        <w:ind w:left="0" w:firstLine="709"/>
        <w:contextualSpacing/>
        <w:jc w:val="both"/>
        <w:rPr>
          <w:rFonts w:ascii="Times New Roman" w:eastAsia="Calibri" w:hAnsi="Times New Roman"/>
          <w:color w:val="000000"/>
          <w:sz w:val="28"/>
          <w:szCs w:val="28"/>
        </w:rPr>
      </w:pPr>
      <w:r w:rsidRPr="00174571">
        <w:rPr>
          <w:rFonts w:ascii="Times New Roman" w:eastAsia="Calibri" w:hAnsi="Times New Roman"/>
          <w:color w:val="000000"/>
          <w:sz w:val="28"/>
          <w:szCs w:val="28"/>
        </w:rPr>
        <w:t>Проверки на пустые значения и обязательные поля:</w:t>
      </w:r>
    </w:p>
    <w:p w14:paraId="19F846A3" w14:textId="7D1796A2" w:rsidR="00F47CEF" w:rsidRPr="00174571" w:rsidRDefault="00174571" w:rsidP="00E578EF">
      <w:pPr>
        <w:numPr>
          <w:ilvl w:val="0"/>
          <w:numId w:val="14"/>
        </w:numPr>
        <w:spacing w:after="160" w:line="259" w:lineRule="auto"/>
        <w:ind w:left="0" w:firstLine="1418"/>
        <w:contextualSpacing/>
        <w:jc w:val="both"/>
        <w:rPr>
          <w:rFonts w:ascii="Times New Roman" w:eastAsia="Calibri" w:hAnsi="Times New Roman"/>
          <w:color w:val="000000"/>
          <w:sz w:val="28"/>
          <w:szCs w:val="28"/>
        </w:rPr>
      </w:pPr>
      <w:r w:rsidRPr="00174571">
        <w:rPr>
          <w:rFonts w:ascii="Times New Roman" w:hAnsi="Times New Roman"/>
          <w:sz w:val="28"/>
          <w:szCs w:val="28"/>
        </w:rPr>
        <w:lastRenderedPageBreak/>
        <w:t xml:space="preserve">Поля, которые участвуют в связях или являются ключевыми, должны быть </w:t>
      </w:r>
      <w:r w:rsidRPr="00174571">
        <w:rPr>
          <w:rStyle w:val="HTML"/>
          <w:rFonts w:ascii="Times New Roman" w:eastAsiaTheme="minorEastAsia" w:hAnsi="Times New Roman" w:cs="Times New Roman"/>
          <w:sz w:val="28"/>
          <w:szCs w:val="28"/>
        </w:rPr>
        <w:t>NOT NULL</w:t>
      </w:r>
      <w:r w:rsidR="00F47CEF" w:rsidRPr="00174571">
        <w:rPr>
          <w:rFonts w:ascii="Times New Roman" w:eastAsia="Calibri" w:hAnsi="Times New Roman"/>
          <w:color w:val="000000"/>
          <w:sz w:val="28"/>
          <w:szCs w:val="28"/>
        </w:rPr>
        <w:t>.</w:t>
      </w:r>
    </w:p>
    <w:p w14:paraId="64BAACBC" w14:textId="5E4312A6" w:rsidR="00F47CEF" w:rsidRDefault="00F47CEF" w:rsidP="00E436E2">
      <w:pPr>
        <w:spacing w:line="259" w:lineRule="auto"/>
        <w:ind w:firstLine="709"/>
        <w:jc w:val="both"/>
        <w:rPr>
          <w:rFonts w:ascii="Times New Roman" w:eastAsia="Calibri" w:hAnsi="Times New Roman" w:cs="Arial"/>
          <w:color w:val="000000"/>
          <w:sz w:val="28"/>
          <w:szCs w:val="22"/>
        </w:rPr>
      </w:pPr>
      <w:r w:rsidRPr="00174571">
        <w:rPr>
          <w:rFonts w:ascii="Times New Roman" w:eastAsia="Calibri" w:hAnsi="Times New Roman" w:cs="Arial"/>
          <w:color w:val="000000"/>
          <w:sz w:val="28"/>
          <w:szCs w:val="22"/>
        </w:rPr>
        <w:t xml:space="preserve">Схема базы данных показана на рисунке </w:t>
      </w:r>
      <w:r w:rsidR="00E436E2">
        <w:rPr>
          <w:rFonts w:ascii="Times New Roman" w:eastAsia="Calibri" w:hAnsi="Times New Roman" w:cs="Arial"/>
          <w:color w:val="000000"/>
          <w:sz w:val="28"/>
          <w:szCs w:val="22"/>
        </w:rPr>
        <w:t>5.2</w:t>
      </w:r>
      <w:r w:rsidRPr="00174571">
        <w:rPr>
          <w:rFonts w:ascii="Times New Roman" w:eastAsia="Calibri" w:hAnsi="Times New Roman" w:cs="Arial"/>
          <w:color w:val="000000"/>
          <w:sz w:val="28"/>
          <w:szCs w:val="22"/>
        </w:rPr>
        <w:t>:</w:t>
      </w:r>
    </w:p>
    <w:p w14:paraId="4E2F438B" w14:textId="77777777" w:rsidR="00E436E2" w:rsidRPr="00174571" w:rsidRDefault="00E436E2" w:rsidP="00F47CEF">
      <w:pPr>
        <w:spacing w:line="259" w:lineRule="auto"/>
        <w:jc w:val="both"/>
        <w:rPr>
          <w:rFonts w:ascii="Times New Roman" w:eastAsia="Calibri" w:hAnsi="Times New Roman" w:cs="Arial"/>
          <w:color w:val="000000"/>
          <w:sz w:val="28"/>
          <w:szCs w:val="22"/>
        </w:rPr>
      </w:pPr>
    </w:p>
    <w:p w14:paraId="1FB8EE5E" w14:textId="39BC21A8" w:rsidR="00F47CEF" w:rsidRPr="00F47CEF" w:rsidRDefault="000A513F" w:rsidP="00E436E2">
      <w:pPr>
        <w:spacing w:after="160" w:line="259" w:lineRule="auto"/>
        <w:rPr>
          <w:rFonts w:ascii="Times New Roman" w:eastAsia="Calibri" w:hAnsi="Times New Roman" w:cs="Arial"/>
          <w:color w:val="000000"/>
          <w:sz w:val="28"/>
          <w:szCs w:val="22"/>
          <w:lang w:val="en-US"/>
        </w:rPr>
      </w:pPr>
      <w:r w:rsidRPr="000A513F">
        <w:rPr>
          <w:rFonts w:ascii="Times New Roman" w:eastAsia="Calibri" w:hAnsi="Times New Roman" w:cs="Arial"/>
          <w:noProof/>
          <w:color w:val="000000"/>
          <w:sz w:val="28"/>
          <w:szCs w:val="22"/>
          <w:lang w:eastAsia="ru-RU"/>
        </w:rPr>
        <w:drawing>
          <wp:inline distT="0" distB="0" distL="0" distR="0" wp14:anchorId="01640AD8" wp14:editId="3E131A28">
            <wp:extent cx="6120130" cy="12052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05230"/>
                    </a:xfrm>
                    <a:prstGeom prst="rect">
                      <a:avLst/>
                    </a:prstGeom>
                  </pic:spPr>
                </pic:pic>
              </a:graphicData>
            </a:graphic>
          </wp:inline>
        </w:drawing>
      </w:r>
    </w:p>
    <w:p w14:paraId="3BBD68F8" w14:textId="7D25B38C" w:rsidR="00C04912" w:rsidRDefault="00F47CEF" w:rsidP="000D259F">
      <w:pPr>
        <w:pStyle w:val="afe"/>
        <w:ind w:firstLine="0"/>
        <w:jc w:val="center"/>
      </w:pPr>
      <w:r w:rsidRPr="00F47CEF">
        <w:rPr>
          <w:rFonts w:eastAsia="Calibri" w:cs="Arial"/>
          <w:color w:val="000000"/>
          <w:szCs w:val="22"/>
        </w:rPr>
        <w:t xml:space="preserve">Рисунок </w:t>
      </w:r>
      <w:r w:rsidR="00E436E2">
        <w:rPr>
          <w:rFonts w:eastAsia="Calibri" w:cs="Arial"/>
          <w:color w:val="000000"/>
          <w:szCs w:val="22"/>
        </w:rPr>
        <w:t>5.2</w:t>
      </w:r>
      <w:r w:rsidRPr="00F47CEF">
        <w:rPr>
          <w:rFonts w:eastAsia="Calibri" w:cs="Arial"/>
          <w:color w:val="000000"/>
          <w:szCs w:val="22"/>
        </w:rPr>
        <w:t xml:space="preserve"> – Схема БД</w:t>
      </w:r>
    </w:p>
    <w:p w14:paraId="07D233F8" w14:textId="3E2DCC58" w:rsidR="00342020" w:rsidRDefault="00342020">
      <w:pPr>
        <w:rPr>
          <w:rFonts w:ascii="Times New Roman" w:eastAsiaTheme="majorEastAsia" w:hAnsi="Times New Roman"/>
          <w:b/>
          <w:bCs/>
          <w:color w:val="000000" w:themeColor="text1"/>
          <w:kern w:val="32"/>
          <w:sz w:val="28"/>
          <w:szCs w:val="32"/>
        </w:rPr>
      </w:pPr>
    </w:p>
    <w:p w14:paraId="3B03B7B0" w14:textId="48D86040" w:rsidR="00C04912" w:rsidRDefault="00C04912" w:rsidP="00E578EF">
      <w:pPr>
        <w:pStyle w:val="1"/>
        <w:numPr>
          <w:ilvl w:val="1"/>
          <w:numId w:val="2"/>
        </w:numPr>
        <w:ind w:left="0" w:firstLine="0"/>
      </w:pPr>
      <w:bookmarkStart w:id="33" w:name="_Toc185674722"/>
      <w:r>
        <w:t>Проектирование пользовательского интерфейса</w:t>
      </w:r>
      <w:bookmarkEnd w:id="33"/>
    </w:p>
    <w:sectPr w:rsidR="00C04912" w:rsidSect="00786535">
      <w:footerReference w:type="default" r:id="rId21"/>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F1599" w14:textId="77777777" w:rsidR="003D3F35" w:rsidRDefault="003D3F35">
      <w:r>
        <w:separator/>
      </w:r>
    </w:p>
  </w:endnote>
  <w:endnote w:type="continuationSeparator" w:id="0">
    <w:p w14:paraId="27409964" w14:textId="77777777" w:rsidR="003D3F35" w:rsidRDefault="003D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E9083" w14:textId="77777777" w:rsidR="002E7803" w:rsidRDefault="002E7803" w:rsidP="006D654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E2ABE3D" w14:textId="77777777" w:rsidR="002E7803" w:rsidRDefault="002E78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713405"/>
      <w:docPartObj>
        <w:docPartGallery w:val="Page Numbers (Bottom of Page)"/>
        <w:docPartUnique/>
      </w:docPartObj>
    </w:sdtPr>
    <w:sdtEndPr/>
    <w:sdtContent>
      <w:p w14:paraId="47C24F6E" w14:textId="0F31712B" w:rsidR="002E7803" w:rsidRDefault="002E7803">
        <w:pPr>
          <w:pStyle w:val="a5"/>
          <w:jc w:val="center"/>
        </w:pPr>
        <w:r>
          <w:fldChar w:fldCharType="begin"/>
        </w:r>
        <w:r>
          <w:instrText>PAGE   \* MERGEFORMAT</w:instrText>
        </w:r>
        <w:r>
          <w:fldChar w:fldCharType="separate"/>
        </w:r>
        <w:r>
          <w:rPr>
            <w:noProof/>
          </w:rPr>
          <w:t>11</w:t>
        </w:r>
        <w:r>
          <w:fldChar w:fldCharType="end"/>
        </w:r>
      </w:p>
    </w:sdtContent>
  </w:sdt>
  <w:p w14:paraId="0A47AFA3" w14:textId="77777777" w:rsidR="002E7803" w:rsidRDefault="002E780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62725"/>
      <w:docPartObj>
        <w:docPartGallery w:val="Page Numbers (Bottom of Page)"/>
        <w:docPartUnique/>
      </w:docPartObj>
    </w:sdtPr>
    <w:sdtEndPr/>
    <w:sdtContent>
      <w:p w14:paraId="1BC92D03" w14:textId="3CD0068C" w:rsidR="002E7803" w:rsidRDefault="002E7803">
        <w:pPr>
          <w:pStyle w:val="a5"/>
          <w:jc w:val="center"/>
        </w:pPr>
        <w:r>
          <w:fldChar w:fldCharType="begin"/>
        </w:r>
        <w:r>
          <w:instrText>PAGE   \* MERGEFORMAT</w:instrText>
        </w:r>
        <w:r>
          <w:fldChar w:fldCharType="separate"/>
        </w:r>
        <w:r w:rsidR="00CB5C90">
          <w:rPr>
            <w:noProof/>
          </w:rPr>
          <w:t>3</w:t>
        </w:r>
        <w:r>
          <w:fldChar w:fldCharType="end"/>
        </w:r>
      </w:p>
    </w:sdtContent>
  </w:sdt>
  <w:p w14:paraId="0FD09B4B" w14:textId="77777777" w:rsidR="002E7803" w:rsidRDefault="002E7803">
    <w:pPr>
      <w:pStyle w:val="a5"/>
    </w:pPr>
  </w:p>
  <w:p w14:paraId="34E8DF86" w14:textId="77777777" w:rsidR="002E7803" w:rsidRDefault="002E78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8ED38" w14:textId="77777777" w:rsidR="003D3F35" w:rsidRDefault="003D3F35">
      <w:r>
        <w:separator/>
      </w:r>
    </w:p>
  </w:footnote>
  <w:footnote w:type="continuationSeparator" w:id="0">
    <w:p w14:paraId="2A012BFF" w14:textId="77777777" w:rsidR="003D3F35" w:rsidRDefault="003D3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5ED32" w14:textId="77777777" w:rsidR="002E7803" w:rsidRDefault="002E7803" w:rsidP="006D654C">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5096158" w14:textId="77777777" w:rsidR="002E7803" w:rsidRDefault="002E7803" w:rsidP="006D654C">
    <w:pPr>
      <w:pStyle w:val="a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009"/>
    <w:multiLevelType w:val="hybridMultilevel"/>
    <w:tmpl w:val="14043802"/>
    <w:lvl w:ilvl="0" w:tplc="0298DD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E2734C"/>
    <w:multiLevelType w:val="hybridMultilevel"/>
    <w:tmpl w:val="655E38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593917"/>
    <w:multiLevelType w:val="hybridMultilevel"/>
    <w:tmpl w:val="67C8CCDC"/>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nsid w:val="1B960813"/>
    <w:multiLevelType w:val="multilevel"/>
    <w:tmpl w:val="934E825E"/>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C941F9"/>
    <w:multiLevelType w:val="hybridMultilevel"/>
    <w:tmpl w:val="2FE26266"/>
    <w:lvl w:ilvl="0" w:tplc="45EC03E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D8D47E7"/>
    <w:multiLevelType w:val="multilevel"/>
    <w:tmpl w:val="6CC078C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3F68CC"/>
    <w:multiLevelType w:val="hybridMultilevel"/>
    <w:tmpl w:val="A59E21C8"/>
    <w:lvl w:ilvl="0" w:tplc="5278311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7B13582"/>
    <w:multiLevelType w:val="hybridMultilevel"/>
    <w:tmpl w:val="17DCBF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AE06C0"/>
    <w:multiLevelType w:val="hybridMultilevel"/>
    <w:tmpl w:val="790E90C6"/>
    <w:lvl w:ilvl="0" w:tplc="0E7CFB46">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6BF5219"/>
    <w:multiLevelType w:val="hybridMultilevel"/>
    <w:tmpl w:val="872E8270"/>
    <w:lvl w:ilvl="0" w:tplc="0E1A361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4A2F4188"/>
    <w:multiLevelType w:val="hybridMultilevel"/>
    <w:tmpl w:val="7EDA14CC"/>
    <w:lvl w:ilvl="0" w:tplc="0E1A36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38C3610"/>
    <w:multiLevelType w:val="hybridMultilevel"/>
    <w:tmpl w:val="A1B29D2E"/>
    <w:lvl w:ilvl="0" w:tplc="5B0EB9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1A5AAF"/>
    <w:multiLevelType w:val="hybridMultilevel"/>
    <w:tmpl w:val="68CA9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68308DD"/>
    <w:multiLevelType w:val="hybridMultilevel"/>
    <w:tmpl w:val="6BB68986"/>
    <w:lvl w:ilvl="0" w:tplc="0E1A36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EC96A0C"/>
    <w:multiLevelType w:val="hybridMultilevel"/>
    <w:tmpl w:val="B8E0FE2A"/>
    <w:lvl w:ilvl="0" w:tplc="0419000F">
      <w:start w:val="1"/>
      <w:numFmt w:val="decimal"/>
      <w:lvlText w:val="%1."/>
      <w:lvlJc w:val="left"/>
      <w:pPr>
        <w:ind w:left="2345" w:hanging="36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num w:numId="1">
    <w:abstractNumId w:val="3"/>
  </w:num>
  <w:num w:numId="2">
    <w:abstractNumId w:val="5"/>
  </w:num>
  <w:num w:numId="3">
    <w:abstractNumId w:val="7"/>
  </w:num>
  <w:num w:numId="4">
    <w:abstractNumId w:val="14"/>
  </w:num>
  <w:num w:numId="5">
    <w:abstractNumId w:val="2"/>
  </w:num>
  <w:num w:numId="6">
    <w:abstractNumId w:val="8"/>
  </w:num>
  <w:num w:numId="7">
    <w:abstractNumId w:val="11"/>
  </w:num>
  <w:num w:numId="8">
    <w:abstractNumId w:val="4"/>
  </w:num>
  <w:num w:numId="9">
    <w:abstractNumId w:val="6"/>
  </w:num>
  <w:num w:numId="10">
    <w:abstractNumId w:val="12"/>
  </w:num>
  <w:num w:numId="11">
    <w:abstractNumId w:val="9"/>
  </w:num>
  <w:num w:numId="12">
    <w:abstractNumId w:val="1"/>
  </w:num>
  <w:num w:numId="13">
    <w:abstractNumId w:val="13"/>
  </w:num>
  <w:num w:numId="14">
    <w:abstractNumId w:val="10"/>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A"/>
    <w:rsid w:val="00003497"/>
    <w:rsid w:val="000207BA"/>
    <w:rsid w:val="00020C5A"/>
    <w:rsid w:val="00022455"/>
    <w:rsid w:val="000318FA"/>
    <w:rsid w:val="000330B0"/>
    <w:rsid w:val="000347A9"/>
    <w:rsid w:val="00040EC0"/>
    <w:rsid w:val="0004309D"/>
    <w:rsid w:val="000775A0"/>
    <w:rsid w:val="00077F7D"/>
    <w:rsid w:val="00082141"/>
    <w:rsid w:val="00092F50"/>
    <w:rsid w:val="00092FD3"/>
    <w:rsid w:val="000A16E3"/>
    <w:rsid w:val="000A44C8"/>
    <w:rsid w:val="000A4FB9"/>
    <w:rsid w:val="000A513F"/>
    <w:rsid w:val="000B081A"/>
    <w:rsid w:val="000B0A57"/>
    <w:rsid w:val="000C2770"/>
    <w:rsid w:val="000C7608"/>
    <w:rsid w:val="000D259F"/>
    <w:rsid w:val="000E5044"/>
    <w:rsid w:val="000F40CD"/>
    <w:rsid w:val="000F6615"/>
    <w:rsid w:val="00103B88"/>
    <w:rsid w:val="001073AB"/>
    <w:rsid w:val="00114E1D"/>
    <w:rsid w:val="00130458"/>
    <w:rsid w:val="0013396C"/>
    <w:rsid w:val="0014338E"/>
    <w:rsid w:val="00151135"/>
    <w:rsid w:val="001538D5"/>
    <w:rsid w:val="00154FD2"/>
    <w:rsid w:val="00164DD2"/>
    <w:rsid w:val="00171610"/>
    <w:rsid w:val="00174571"/>
    <w:rsid w:val="00176450"/>
    <w:rsid w:val="00176CC2"/>
    <w:rsid w:val="00182153"/>
    <w:rsid w:val="001835AE"/>
    <w:rsid w:val="0018556B"/>
    <w:rsid w:val="001937B6"/>
    <w:rsid w:val="001A3226"/>
    <w:rsid w:val="001A4EEB"/>
    <w:rsid w:val="001B6839"/>
    <w:rsid w:val="001C4F07"/>
    <w:rsid w:val="001D14B6"/>
    <w:rsid w:val="001D35D5"/>
    <w:rsid w:val="001D5031"/>
    <w:rsid w:val="001D5774"/>
    <w:rsid w:val="001D697E"/>
    <w:rsid w:val="001D7AAD"/>
    <w:rsid w:val="001D7CDB"/>
    <w:rsid w:val="001E5911"/>
    <w:rsid w:val="001F32FF"/>
    <w:rsid w:val="001F5C86"/>
    <w:rsid w:val="001F6782"/>
    <w:rsid w:val="002014AD"/>
    <w:rsid w:val="00230806"/>
    <w:rsid w:val="00234572"/>
    <w:rsid w:val="0023641D"/>
    <w:rsid w:val="0023658D"/>
    <w:rsid w:val="00243DE1"/>
    <w:rsid w:val="00251705"/>
    <w:rsid w:val="00255BB1"/>
    <w:rsid w:val="00260140"/>
    <w:rsid w:val="00266BED"/>
    <w:rsid w:val="0027031B"/>
    <w:rsid w:val="00276DFC"/>
    <w:rsid w:val="00280F6C"/>
    <w:rsid w:val="00287DE8"/>
    <w:rsid w:val="0029769E"/>
    <w:rsid w:val="002A2929"/>
    <w:rsid w:val="002A540D"/>
    <w:rsid w:val="002A62CC"/>
    <w:rsid w:val="002D087F"/>
    <w:rsid w:val="002D2C53"/>
    <w:rsid w:val="002D4456"/>
    <w:rsid w:val="002E0AF8"/>
    <w:rsid w:val="002E1682"/>
    <w:rsid w:val="002E371B"/>
    <w:rsid w:val="002E7803"/>
    <w:rsid w:val="002F0215"/>
    <w:rsid w:val="002F1045"/>
    <w:rsid w:val="002F4356"/>
    <w:rsid w:val="00316080"/>
    <w:rsid w:val="0031711D"/>
    <w:rsid w:val="00321C5D"/>
    <w:rsid w:val="00321C78"/>
    <w:rsid w:val="00332541"/>
    <w:rsid w:val="00333CC4"/>
    <w:rsid w:val="00340A8C"/>
    <w:rsid w:val="00342020"/>
    <w:rsid w:val="00345D70"/>
    <w:rsid w:val="003475B4"/>
    <w:rsid w:val="00352068"/>
    <w:rsid w:val="00354C1E"/>
    <w:rsid w:val="00356E5B"/>
    <w:rsid w:val="00375146"/>
    <w:rsid w:val="00382B5B"/>
    <w:rsid w:val="003A328E"/>
    <w:rsid w:val="003B16DB"/>
    <w:rsid w:val="003B2404"/>
    <w:rsid w:val="003B6494"/>
    <w:rsid w:val="003C290D"/>
    <w:rsid w:val="003C7A77"/>
    <w:rsid w:val="003D08DB"/>
    <w:rsid w:val="003D3F35"/>
    <w:rsid w:val="003E4957"/>
    <w:rsid w:val="003E6A69"/>
    <w:rsid w:val="00400088"/>
    <w:rsid w:val="00400570"/>
    <w:rsid w:val="004014B8"/>
    <w:rsid w:val="004129AF"/>
    <w:rsid w:val="00421AE8"/>
    <w:rsid w:val="00423B13"/>
    <w:rsid w:val="00437BE0"/>
    <w:rsid w:val="0046208E"/>
    <w:rsid w:val="00462A4B"/>
    <w:rsid w:val="00485037"/>
    <w:rsid w:val="00493E61"/>
    <w:rsid w:val="00496341"/>
    <w:rsid w:val="004A0255"/>
    <w:rsid w:val="004B348F"/>
    <w:rsid w:val="004B4FED"/>
    <w:rsid w:val="004C10B4"/>
    <w:rsid w:val="004C490E"/>
    <w:rsid w:val="004C57F7"/>
    <w:rsid w:val="004C7442"/>
    <w:rsid w:val="004D12C1"/>
    <w:rsid w:val="004D1653"/>
    <w:rsid w:val="004D205F"/>
    <w:rsid w:val="004E770F"/>
    <w:rsid w:val="004F2DEA"/>
    <w:rsid w:val="004F3853"/>
    <w:rsid w:val="00503D2E"/>
    <w:rsid w:val="00506200"/>
    <w:rsid w:val="005202AE"/>
    <w:rsid w:val="005240E8"/>
    <w:rsid w:val="00527DC4"/>
    <w:rsid w:val="005360BF"/>
    <w:rsid w:val="00536E29"/>
    <w:rsid w:val="00543F8D"/>
    <w:rsid w:val="00557A06"/>
    <w:rsid w:val="00567587"/>
    <w:rsid w:val="00582154"/>
    <w:rsid w:val="0058268A"/>
    <w:rsid w:val="00584C5C"/>
    <w:rsid w:val="00596B3D"/>
    <w:rsid w:val="005A41BE"/>
    <w:rsid w:val="005A5CC7"/>
    <w:rsid w:val="005B751B"/>
    <w:rsid w:val="005B79CC"/>
    <w:rsid w:val="005C063F"/>
    <w:rsid w:val="005C27BA"/>
    <w:rsid w:val="005C486C"/>
    <w:rsid w:val="005C5F6C"/>
    <w:rsid w:val="005D6FD4"/>
    <w:rsid w:val="005D7EEF"/>
    <w:rsid w:val="005E3A12"/>
    <w:rsid w:val="005E7276"/>
    <w:rsid w:val="005F1C53"/>
    <w:rsid w:val="005F5F1C"/>
    <w:rsid w:val="00601A54"/>
    <w:rsid w:val="00602738"/>
    <w:rsid w:val="00605F02"/>
    <w:rsid w:val="0061623C"/>
    <w:rsid w:val="00623937"/>
    <w:rsid w:val="006318EA"/>
    <w:rsid w:val="006356DD"/>
    <w:rsid w:val="006372F8"/>
    <w:rsid w:val="0064298C"/>
    <w:rsid w:val="00645213"/>
    <w:rsid w:val="00645D5C"/>
    <w:rsid w:val="00646536"/>
    <w:rsid w:val="00646FB3"/>
    <w:rsid w:val="00653FA7"/>
    <w:rsid w:val="00667FDC"/>
    <w:rsid w:val="00671BA0"/>
    <w:rsid w:val="00676951"/>
    <w:rsid w:val="0068759C"/>
    <w:rsid w:val="00692B86"/>
    <w:rsid w:val="00695C1E"/>
    <w:rsid w:val="006A25B3"/>
    <w:rsid w:val="006A4390"/>
    <w:rsid w:val="006A73D4"/>
    <w:rsid w:val="006B1533"/>
    <w:rsid w:val="006B4243"/>
    <w:rsid w:val="006D270A"/>
    <w:rsid w:val="006D2AB6"/>
    <w:rsid w:val="006D654C"/>
    <w:rsid w:val="006E455C"/>
    <w:rsid w:val="006E52C4"/>
    <w:rsid w:val="006F2845"/>
    <w:rsid w:val="006F5CD2"/>
    <w:rsid w:val="00701A06"/>
    <w:rsid w:val="007021AC"/>
    <w:rsid w:val="007023BA"/>
    <w:rsid w:val="007070A6"/>
    <w:rsid w:val="007159AE"/>
    <w:rsid w:val="007170AE"/>
    <w:rsid w:val="007177CE"/>
    <w:rsid w:val="007262B4"/>
    <w:rsid w:val="00741E65"/>
    <w:rsid w:val="007500BF"/>
    <w:rsid w:val="00755FE2"/>
    <w:rsid w:val="007641EA"/>
    <w:rsid w:val="00765D4D"/>
    <w:rsid w:val="007774A9"/>
    <w:rsid w:val="00786535"/>
    <w:rsid w:val="007C160B"/>
    <w:rsid w:val="007C3B68"/>
    <w:rsid w:val="007C4C7B"/>
    <w:rsid w:val="007C51E6"/>
    <w:rsid w:val="007D1C9D"/>
    <w:rsid w:val="007D5417"/>
    <w:rsid w:val="007D5BF7"/>
    <w:rsid w:val="007E66E6"/>
    <w:rsid w:val="00801B0F"/>
    <w:rsid w:val="00806355"/>
    <w:rsid w:val="00814194"/>
    <w:rsid w:val="00816742"/>
    <w:rsid w:val="00824A6F"/>
    <w:rsid w:val="00835A22"/>
    <w:rsid w:val="00836C39"/>
    <w:rsid w:val="00836F51"/>
    <w:rsid w:val="00843DE5"/>
    <w:rsid w:val="00844DB2"/>
    <w:rsid w:val="00852E55"/>
    <w:rsid w:val="00855A82"/>
    <w:rsid w:val="008575D1"/>
    <w:rsid w:val="00863021"/>
    <w:rsid w:val="00873254"/>
    <w:rsid w:val="00885E19"/>
    <w:rsid w:val="008A5651"/>
    <w:rsid w:val="008B66BF"/>
    <w:rsid w:val="008C7ED4"/>
    <w:rsid w:val="008D17EF"/>
    <w:rsid w:val="008E058D"/>
    <w:rsid w:val="008E07FA"/>
    <w:rsid w:val="008E2EE6"/>
    <w:rsid w:val="008E5CA9"/>
    <w:rsid w:val="008F6577"/>
    <w:rsid w:val="00904B71"/>
    <w:rsid w:val="00905F3D"/>
    <w:rsid w:val="00912778"/>
    <w:rsid w:val="00923022"/>
    <w:rsid w:val="00934552"/>
    <w:rsid w:val="00935793"/>
    <w:rsid w:val="00951E55"/>
    <w:rsid w:val="00955115"/>
    <w:rsid w:val="00956041"/>
    <w:rsid w:val="00956E34"/>
    <w:rsid w:val="009652C3"/>
    <w:rsid w:val="00971BCF"/>
    <w:rsid w:val="009748EB"/>
    <w:rsid w:val="0098067F"/>
    <w:rsid w:val="00981F26"/>
    <w:rsid w:val="00982AD5"/>
    <w:rsid w:val="00986C8A"/>
    <w:rsid w:val="0099367B"/>
    <w:rsid w:val="009B524F"/>
    <w:rsid w:val="009D1D9B"/>
    <w:rsid w:val="009D3F41"/>
    <w:rsid w:val="009D5763"/>
    <w:rsid w:val="009D7766"/>
    <w:rsid w:val="009E7C70"/>
    <w:rsid w:val="009F51FF"/>
    <w:rsid w:val="009F618F"/>
    <w:rsid w:val="00A01E5D"/>
    <w:rsid w:val="00A02D48"/>
    <w:rsid w:val="00A0450D"/>
    <w:rsid w:val="00A06135"/>
    <w:rsid w:val="00A0724C"/>
    <w:rsid w:val="00A1286C"/>
    <w:rsid w:val="00A14E0E"/>
    <w:rsid w:val="00A216DD"/>
    <w:rsid w:val="00A21E98"/>
    <w:rsid w:val="00A24198"/>
    <w:rsid w:val="00A250DD"/>
    <w:rsid w:val="00A33D67"/>
    <w:rsid w:val="00A46BE4"/>
    <w:rsid w:val="00A57C82"/>
    <w:rsid w:val="00A670A0"/>
    <w:rsid w:val="00A7115B"/>
    <w:rsid w:val="00A8432C"/>
    <w:rsid w:val="00A90BF5"/>
    <w:rsid w:val="00A94E4E"/>
    <w:rsid w:val="00A96F61"/>
    <w:rsid w:val="00AA3EC4"/>
    <w:rsid w:val="00AA6F45"/>
    <w:rsid w:val="00AA7BE9"/>
    <w:rsid w:val="00AB69F8"/>
    <w:rsid w:val="00AB754E"/>
    <w:rsid w:val="00AC203B"/>
    <w:rsid w:val="00AC5789"/>
    <w:rsid w:val="00AC5FE6"/>
    <w:rsid w:val="00AD07E8"/>
    <w:rsid w:val="00AD18E1"/>
    <w:rsid w:val="00AE4FFE"/>
    <w:rsid w:val="00AE7059"/>
    <w:rsid w:val="00AE752F"/>
    <w:rsid w:val="00AF3A86"/>
    <w:rsid w:val="00B10293"/>
    <w:rsid w:val="00B11956"/>
    <w:rsid w:val="00B2434C"/>
    <w:rsid w:val="00B24DAC"/>
    <w:rsid w:val="00B30A84"/>
    <w:rsid w:val="00B333BD"/>
    <w:rsid w:val="00B34103"/>
    <w:rsid w:val="00B42D72"/>
    <w:rsid w:val="00B62201"/>
    <w:rsid w:val="00B716E9"/>
    <w:rsid w:val="00B72977"/>
    <w:rsid w:val="00B73135"/>
    <w:rsid w:val="00B93E0B"/>
    <w:rsid w:val="00B95DEA"/>
    <w:rsid w:val="00BA576E"/>
    <w:rsid w:val="00BA6F6C"/>
    <w:rsid w:val="00BD1873"/>
    <w:rsid w:val="00BD47CB"/>
    <w:rsid w:val="00BE2159"/>
    <w:rsid w:val="00BE4EAE"/>
    <w:rsid w:val="00BE5277"/>
    <w:rsid w:val="00BF4BDC"/>
    <w:rsid w:val="00C041E9"/>
    <w:rsid w:val="00C04912"/>
    <w:rsid w:val="00C04A85"/>
    <w:rsid w:val="00C06AF7"/>
    <w:rsid w:val="00C10FDB"/>
    <w:rsid w:val="00C13B26"/>
    <w:rsid w:val="00C1420D"/>
    <w:rsid w:val="00C149BD"/>
    <w:rsid w:val="00C22318"/>
    <w:rsid w:val="00C23805"/>
    <w:rsid w:val="00C24D1A"/>
    <w:rsid w:val="00C25595"/>
    <w:rsid w:val="00C30635"/>
    <w:rsid w:val="00C342E4"/>
    <w:rsid w:val="00C41295"/>
    <w:rsid w:val="00C417E7"/>
    <w:rsid w:val="00C427DF"/>
    <w:rsid w:val="00C46E2A"/>
    <w:rsid w:val="00C46FDF"/>
    <w:rsid w:val="00C52CD4"/>
    <w:rsid w:val="00C550D9"/>
    <w:rsid w:val="00C61EA0"/>
    <w:rsid w:val="00C640D6"/>
    <w:rsid w:val="00C848EE"/>
    <w:rsid w:val="00C85CF8"/>
    <w:rsid w:val="00CB5C90"/>
    <w:rsid w:val="00CC2DA5"/>
    <w:rsid w:val="00CD22A2"/>
    <w:rsid w:val="00CD28C9"/>
    <w:rsid w:val="00CD314E"/>
    <w:rsid w:val="00CD5D22"/>
    <w:rsid w:val="00CD7D79"/>
    <w:rsid w:val="00CE01D1"/>
    <w:rsid w:val="00CE1E86"/>
    <w:rsid w:val="00CE3B6C"/>
    <w:rsid w:val="00CF28D4"/>
    <w:rsid w:val="00D0136F"/>
    <w:rsid w:val="00D10DBA"/>
    <w:rsid w:val="00D1631A"/>
    <w:rsid w:val="00D20CFE"/>
    <w:rsid w:val="00D37D93"/>
    <w:rsid w:val="00D404B5"/>
    <w:rsid w:val="00D4143B"/>
    <w:rsid w:val="00D61B4A"/>
    <w:rsid w:val="00D822EA"/>
    <w:rsid w:val="00D91AEC"/>
    <w:rsid w:val="00D96D16"/>
    <w:rsid w:val="00DB2118"/>
    <w:rsid w:val="00DB2F3D"/>
    <w:rsid w:val="00DC00FB"/>
    <w:rsid w:val="00DC17D1"/>
    <w:rsid w:val="00DC4BB4"/>
    <w:rsid w:val="00DE2B96"/>
    <w:rsid w:val="00DE2C5F"/>
    <w:rsid w:val="00DE621D"/>
    <w:rsid w:val="00DF49F1"/>
    <w:rsid w:val="00E1383A"/>
    <w:rsid w:val="00E174CE"/>
    <w:rsid w:val="00E17BD0"/>
    <w:rsid w:val="00E20AC6"/>
    <w:rsid w:val="00E26371"/>
    <w:rsid w:val="00E34BE5"/>
    <w:rsid w:val="00E378F4"/>
    <w:rsid w:val="00E436E2"/>
    <w:rsid w:val="00E45B67"/>
    <w:rsid w:val="00E51F76"/>
    <w:rsid w:val="00E578EF"/>
    <w:rsid w:val="00E64DB1"/>
    <w:rsid w:val="00E661C3"/>
    <w:rsid w:val="00E70EC4"/>
    <w:rsid w:val="00E72237"/>
    <w:rsid w:val="00E76B77"/>
    <w:rsid w:val="00E778BF"/>
    <w:rsid w:val="00E85132"/>
    <w:rsid w:val="00E93314"/>
    <w:rsid w:val="00EA11AE"/>
    <w:rsid w:val="00EA60EE"/>
    <w:rsid w:val="00EB5C8D"/>
    <w:rsid w:val="00EB5D44"/>
    <w:rsid w:val="00EE0088"/>
    <w:rsid w:val="00EE66C6"/>
    <w:rsid w:val="00EF1544"/>
    <w:rsid w:val="00EF47CA"/>
    <w:rsid w:val="00F06E51"/>
    <w:rsid w:val="00F06E82"/>
    <w:rsid w:val="00F1245B"/>
    <w:rsid w:val="00F12AE2"/>
    <w:rsid w:val="00F20120"/>
    <w:rsid w:val="00F21FB9"/>
    <w:rsid w:val="00F2526E"/>
    <w:rsid w:val="00F36091"/>
    <w:rsid w:val="00F46CE9"/>
    <w:rsid w:val="00F47CEF"/>
    <w:rsid w:val="00F520F5"/>
    <w:rsid w:val="00F67D75"/>
    <w:rsid w:val="00F71C7D"/>
    <w:rsid w:val="00F74E64"/>
    <w:rsid w:val="00F8425E"/>
    <w:rsid w:val="00F95777"/>
    <w:rsid w:val="00F9666B"/>
    <w:rsid w:val="00F97C93"/>
    <w:rsid w:val="00FA291F"/>
    <w:rsid w:val="00FA40CC"/>
    <w:rsid w:val="00FA5431"/>
    <w:rsid w:val="00FA562B"/>
    <w:rsid w:val="00FB4EEA"/>
    <w:rsid w:val="00FB7091"/>
    <w:rsid w:val="00FC0D17"/>
    <w:rsid w:val="00FC47E4"/>
    <w:rsid w:val="00FC642E"/>
    <w:rsid w:val="00FD19A3"/>
    <w:rsid w:val="00FD1F4C"/>
    <w:rsid w:val="00FD35C7"/>
    <w:rsid w:val="00FD7CDE"/>
    <w:rsid w:val="00FE070F"/>
    <w:rsid w:val="00FE3BB8"/>
    <w:rsid w:val="00FF2B2A"/>
    <w:rsid w:val="00FF4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E53"/>
  <w15:docId w15:val="{30021C6B-8EE6-45A6-95F7-B9575A28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E65"/>
    <w:rPr>
      <w:sz w:val="24"/>
      <w:szCs w:val="24"/>
    </w:rPr>
  </w:style>
  <w:style w:type="paragraph" w:styleId="1">
    <w:name w:val="heading 1"/>
    <w:basedOn w:val="a"/>
    <w:next w:val="a"/>
    <w:link w:val="10"/>
    <w:uiPriority w:val="9"/>
    <w:qFormat/>
    <w:rsid w:val="001A4EEB"/>
    <w:pPr>
      <w:keepNext/>
      <w:outlineLvl w:val="0"/>
    </w:pPr>
    <w:rPr>
      <w:rFonts w:ascii="Times New Roman" w:eastAsiaTheme="majorEastAsia" w:hAnsi="Times New Roman"/>
      <w:b/>
      <w:bCs/>
      <w:color w:val="000000" w:themeColor="text1"/>
      <w:kern w:val="32"/>
      <w:sz w:val="28"/>
      <w:szCs w:val="32"/>
    </w:rPr>
  </w:style>
  <w:style w:type="paragraph" w:styleId="2">
    <w:name w:val="heading 2"/>
    <w:basedOn w:val="a"/>
    <w:next w:val="a"/>
    <w:link w:val="20"/>
    <w:uiPriority w:val="9"/>
    <w:semiHidden/>
    <w:unhideWhenUsed/>
    <w:qFormat/>
    <w:rsid w:val="002E0AF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2E0AF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E0AF8"/>
    <w:pPr>
      <w:keepNext/>
      <w:spacing w:before="240" w:after="60"/>
      <w:outlineLvl w:val="3"/>
    </w:pPr>
    <w:rPr>
      <w:b/>
      <w:bCs/>
      <w:sz w:val="28"/>
      <w:szCs w:val="28"/>
    </w:rPr>
  </w:style>
  <w:style w:type="paragraph" w:styleId="5">
    <w:name w:val="heading 5"/>
    <w:basedOn w:val="a"/>
    <w:next w:val="a"/>
    <w:link w:val="50"/>
    <w:uiPriority w:val="9"/>
    <w:semiHidden/>
    <w:unhideWhenUsed/>
    <w:qFormat/>
    <w:rsid w:val="002E0AF8"/>
    <w:pPr>
      <w:spacing w:before="240" w:after="60"/>
      <w:outlineLvl w:val="4"/>
    </w:pPr>
    <w:rPr>
      <w:b/>
      <w:bCs/>
      <w:i/>
      <w:iCs/>
      <w:sz w:val="26"/>
      <w:szCs w:val="26"/>
    </w:rPr>
  </w:style>
  <w:style w:type="paragraph" w:styleId="6">
    <w:name w:val="heading 6"/>
    <w:basedOn w:val="a"/>
    <w:next w:val="a"/>
    <w:link w:val="60"/>
    <w:uiPriority w:val="9"/>
    <w:semiHidden/>
    <w:unhideWhenUsed/>
    <w:qFormat/>
    <w:rsid w:val="002E0AF8"/>
    <w:pPr>
      <w:spacing w:before="240" w:after="60"/>
      <w:outlineLvl w:val="5"/>
    </w:pPr>
    <w:rPr>
      <w:b/>
      <w:bCs/>
      <w:sz w:val="22"/>
      <w:szCs w:val="22"/>
    </w:rPr>
  </w:style>
  <w:style w:type="paragraph" w:styleId="7">
    <w:name w:val="heading 7"/>
    <w:basedOn w:val="a"/>
    <w:next w:val="a"/>
    <w:link w:val="70"/>
    <w:uiPriority w:val="9"/>
    <w:semiHidden/>
    <w:unhideWhenUsed/>
    <w:qFormat/>
    <w:rsid w:val="002E0AF8"/>
    <w:pPr>
      <w:spacing w:before="240" w:after="60"/>
      <w:outlineLvl w:val="6"/>
    </w:pPr>
  </w:style>
  <w:style w:type="paragraph" w:styleId="8">
    <w:name w:val="heading 8"/>
    <w:basedOn w:val="a"/>
    <w:next w:val="a"/>
    <w:link w:val="80"/>
    <w:uiPriority w:val="9"/>
    <w:semiHidden/>
    <w:unhideWhenUsed/>
    <w:qFormat/>
    <w:rsid w:val="002E0AF8"/>
    <w:pPr>
      <w:spacing w:before="240" w:after="60"/>
      <w:outlineLvl w:val="7"/>
    </w:pPr>
    <w:rPr>
      <w:i/>
      <w:iCs/>
    </w:rPr>
  </w:style>
  <w:style w:type="paragraph" w:styleId="9">
    <w:name w:val="heading 9"/>
    <w:basedOn w:val="a"/>
    <w:next w:val="a"/>
    <w:link w:val="90"/>
    <w:uiPriority w:val="9"/>
    <w:semiHidden/>
    <w:unhideWhenUsed/>
    <w:qFormat/>
    <w:rsid w:val="002E0AF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DEA"/>
    <w:pPr>
      <w:tabs>
        <w:tab w:val="center" w:pos="4677"/>
        <w:tab w:val="right" w:pos="9355"/>
      </w:tabs>
    </w:pPr>
    <w:rPr>
      <w:rFonts w:ascii="Times New Roman" w:hAnsi="Times New Roman"/>
      <w:sz w:val="28"/>
      <w:szCs w:val="20"/>
    </w:rPr>
  </w:style>
  <w:style w:type="character" w:customStyle="1" w:styleId="a4">
    <w:name w:val="Верхний колонтитул Знак"/>
    <w:basedOn w:val="a0"/>
    <w:link w:val="a3"/>
    <w:uiPriority w:val="99"/>
    <w:rsid w:val="004F2DEA"/>
    <w:rPr>
      <w:rFonts w:ascii="Times New Roman" w:hAnsi="Times New Roman"/>
      <w:sz w:val="28"/>
      <w:szCs w:val="20"/>
    </w:rPr>
  </w:style>
  <w:style w:type="paragraph" w:styleId="a5">
    <w:name w:val="footer"/>
    <w:basedOn w:val="a"/>
    <w:link w:val="a6"/>
    <w:uiPriority w:val="99"/>
    <w:unhideWhenUsed/>
    <w:rsid w:val="004F2DEA"/>
    <w:pPr>
      <w:tabs>
        <w:tab w:val="center" w:pos="4677"/>
        <w:tab w:val="right" w:pos="9355"/>
      </w:tabs>
    </w:pPr>
    <w:rPr>
      <w:rFonts w:ascii="Times New Roman" w:hAnsi="Times New Roman"/>
      <w:sz w:val="28"/>
      <w:szCs w:val="20"/>
    </w:rPr>
  </w:style>
  <w:style w:type="character" w:customStyle="1" w:styleId="a6">
    <w:name w:val="Нижний колонтитул Знак"/>
    <w:basedOn w:val="a0"/>
    <w:link w:val="a5"/>
    <w:uiPriority w:val="99"/>
    <w:rsid w:val="004F2DEA"/>
    <w:rPr>
      <w:rFonts w:ascii="Times New Roman" w:hAnsi="Times New Roman"/>
      <w:sz w:val="28"/>
      <w:szCs w:val="20"/>
    </w:rPr>
  </w:style>
  <w:style w:type="character" w:styleId="a7">
    <w:name w:val="page number"/>
    <w:basedOn w:val="a0"/>
    <w:rsid w:val="004F2DEA"/>
  </w:style>
  <w:style w:type="table" w:styleId="a8">
    <w:name w:val="Table Grid"/>
    <w:basedOn w:val="a1"/>
    <w:uiPriority w:val="39"/>
    <w:rsid w:val="004F2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014AD"/>
    <w:pPr>
      <w:autoSpaceDE w:val="0"/>
      <w:autoSpaceDN w:val="0"/>
      <w:adjustRightInd w:val="0"/>
    </w:pPr>
    <w:rPr>
      <w:rFonts w:ascii="Times New Roman" w:hAnsi="Times New Roman"/>
      <w:color w:val="000000"/>
      <w:sz w:val="24"/>
      <w:szCs w:val="24"/>
    </w:rPr>
  </w:style>
  <w:style w:type="character" w:customStyle="1" w:styleId="10">
    <w:name w:val="Заголовок 1 Знак"/>
    <w:basedOn w:val="a0"/>
    <w:link w:val="1"/>
    <w:uiPriority w:val="9"/>
    <w:rsid w:val="001A4EEB"/>
    <w:rPr>
      <w:rFonts w:ascii="Times New Roman" w:eastAsiaTheme="majorEastAsia" w:hAnsi="Times New Roman"/>
      <w:b/>
      <w:bCs/>
      <w:color w:val="000000" w:themeColor="text1"/>
      <w:kern w:val="32"/>
      <w:sz w:val="28"/>
      <w:szCs w:val="32"/>
    </w:rPr>
  </w:style>
  <w:style w:type="character" w:customStyle="1" w:styleId="20">
    <w:name w:val="Заголовок 2 Знак"/>
    <w:basedOn w:val="a0"/>
    <w:link w:val="2"/>
    <w:uiPriority w:val="9"/>
    <w:semiHidden/>
    <w:rsid w:val="002E0AF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2E0AF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E0AF8"/>
    <w:rPr>
      <w:b/>
      <w:bCs/>
      <w:sz w:val="28"/>
      <w:szCs w:val="28"/>
    </w:rPr>
  </w:style>
  <w:style w:type="character" w:customStyle="1" w:styleId="50">
    <w:name w:val="Заголовок 5 Знак"/>
    <w:basedOn w:val="a0"/>
    <w:link w:val="5"/>
    <w:uiPriority w:val="9"/>
    <w:semiHidden/>
    <w:rsid w:val="002E0AF8"/>
    <w:rPr>
      <w:b/>
      <w:bCs/>
      <w:i/>
      <w:iCs/>
      <w:sz w:val="26"/>
      <w:szCs w:val="26"/>
    </w:rPr>
  </w:style>
  <w:style w:type="character" w:customStyle="1" w:styleId="60">
    <w:name w:val="Заголовок 6 Знак"/>
    <w:basedOn w:val="a0"/>
    <w:link w:val="6"/>
    <w:uiPriority w:val="9"/>
    <w:semiHidden/>
    <w:rsid w:val="002E0AF8"/>
    <w:rPr>
      <w:b/>
      <w:bCs/>
    </w:rPr>
  </w:style>
  <w:style w:type="character" w:customStyle="1" w:styleId="70">
    <w:name w:val="Заголовок 7 Знак"/>
    <w:basedOn w:val="a0"/>
    <w:link w:val="7"/>
    <w:uiPriority w:val="9"/>
    <w:semiHidden/>
    <w:rsid w:val="002E0AF8"/>
    <w:rPr>
      <w:sz w:val="24"/>
      <w:szCs w:val="24"/>
    </w:rPr>
  </w:style>
  <w:style w:type="character" w:customStyle="1" w:styleId="80">
    <w:name w:val="Заголовок 8 Знак"/>
    <w:basedOn w:val="a0"/>
    <w:link w:val="8"/>
    <w:uiPriority w:val="9"/>
    <w:semiHidden/>
    <w:rsid w:val="002E0AF8"/>
    <w:rPr>
      <w:i/>
      <w:iCs/>
      <w:sz w:val="24"/>
      <w:szCs w:val="24"/>
    </w:rPr>
  </w:style>
  <w:style w:type="character" w:customStyle="1" w:styleId="90">
    <w:name w:val="Заголовок 9 Знак"/>
    <w:basedOn w:val="a0"/>
    <w:link w:val="9"/>
    <w:uiPriority w:val="9"/>
    <w:semiHidden/>
    <w:rsid w:val="002E0AF8"/>
    <w:rPr>
      <w:rFonts w:asciiTheme="majorHAnsi" w:eastAsiaTheme="majorEastAsia" w:hAnsiTheme="majorHAnsi"/>
    </w:rPr>
  </w:style>
  <w:style w:type="paragraph" w:styleId="a9">
    <w:name w:val="Title"/>
    <w:basedOn w:val="a"/>
    <w:next w:val="a"/>
    <w:link w:val="aa"/>
    <w:uiPriority w:val="10"/>
    <w:qFormat/>
    <w:rsid w:val="002E0AF8"/>
    <w:pPr>
      <w:spacing w:before="240" w:after="60"/>
      <w:jc w:val="center"/>
      <w:outlineLvl w:val="0"/>
    </w:pPr>
    <w:rPr>
      <w:rFonts w:asciiTheme="majorHAnsi" w:eastAsiaTheme="majorEastAsia" w:hAnsiTheme="majorHAnsi"/>
      <w:b/>
      <w:bCs/>
      <w:kern w:val="28"/>
      <w:sz w:val="32"/>
      <w:szCs w:val="32"/>
    </w:rPr>
  </w:style>
  <w:style w:type="character" w:customStyle="1" w:styleId="aa">
    <w:name w:val="Название Знак"/>
    <w:basedOn w:val="a0"/>
    <w:link w:val="a9"/>
    <w:uiPriority w:val="10"/>
    <w:rsid w:val="002E0AF8"/>
    <w:rPr>
      <w:rFonts w:asciiTheme="majorHAnsi" w:eastAsiaTheme="majorEastAsia" w:hAnsiTheme="majorHAnsi"/>
      <w:b/>
      <w:bCs/>
      <w:kern w:val="28"/>
      <w:sz w:val="32"/>
      <w:szCs w:val="32"/>
    </w:rPr>
  </w:style>
  <w:style w:type="paragraph" w:styleId="ab">
    <w:name w:val="Subtitle"/>
    <w:basedOn w:val="a"/>
    <w:next w:val="a"/>
    <w:link w:val="ac"/>
    <w:uiPriority w:val="11"/>
    <w:qFormat/>
    <w:rsid w:val="002E0AF8"/>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2E0AF8"/>
    <w:rPr>
      <w:rFonts w:asciiTheme="majorHAnsi" w:eastAsiaTheme="majorEastAsia" w:hAnsiTheme="majorHAnsi"/>
      <w:sz w:val="24"/>
      <w:szCs w:val="24"/>
    </w:rPr>
  </w:style>
  <w:style w:type="character" w:styleId="ad">
    <w:name w:val="Strong"/>
    <w:basedOn w:val="a0"/>
    <w:uiPriority w:val="22"/>
    <w:qFormat/>
    <w:rsid w:val="002E0AF8"/>
    <w:rPr>
      <w:b/>
      <w:bCs/>
    </w:rPr>
  </w:style>
  <w:style w:type="character" w:styleId="ae">
    <w:name w:val="Emphasis"/>
    <w:basedOn w:val="a0"/>
    <w:uiPriority w:val="20"/>
    <w:qFormat/>
    <w:rsid w:val="002E0AF8"/>
    <w:rPr>
      <w:rFonts w:asciiTheme="minorHAnsi" w:hAnsiTheme="minorHAnsi"/>
      <w:b/>
      <w:i/>
      <w:iCs/>
    </w:rPr>
  </w:style>
  <w:style w:type="paragraph" w:styleId="af">
    <w:name w:val="No Spacing"/>
    <w:basedOn w:val="a"/>
    <w:uiPriority w:val="1"/>
    <w:qFormat/>
    <w:rsid w:val="002E0AF8"/>
    <w:rPr>
      <w:szCs w:val="32"/>
    </w:rPr>
  </w:style>
  <w:style w:type="paragraph" w:styleId="af0">
    <w:name w:val="List Paragraph"/>
    <w:basedOn w:val="a"/>
    <w:uiPriority w:val="34"/>
    <w:qFormat/>
    <w:rsid w:val="002E0AF8"/>
    <w:pPr>
      <w:ind w:left="720"/>
      <w:contextualSpacing/>
    </w:pPr>
  </w:style>
  <w:style w:type="paragraph" w:styleId="21">
    <w:name w:val="Quote"/>
    <w:basedOn w:val="a"/>
    <w:next w:val="a"/>
    <w:link w:val="22"/>
    <w:uiPriority w:val="29"/>
    <w:qFormat/>
    <w:rsid w:val="002E0AF8"/>
    <w:rPr>
      <w:i/>
    </w:rPr>
  </w:style>
  <w:style w:type="character" w:customStyle="1" w:styleId="22">
    <w:name w:val="Цитата 2 Знак"/>
    <w:basedOn w:val="a0"/>
    <w:link w:val="21"/>
    <w:uiPriority w:val="29"/>
    <w:rsid w:val="002E0AF8"/>
    <w:rPr>
      <w:i/>
      <w:sz w:val="24"/>
      <w:szCs w:val="24"/>
    </w:rPr>
  </w:style>
  <w:style w:type="paragraph" w:styleId="af1">
    <w:name w:val="Intense Quote"/>
    <w:basedOn w:val="a"/>
    <w:next w:val="a"/>
    <w:link w:val="af2"/>
    <w:uiPriority w:val="30"/>
    <w:qFormat/>
    <w:rsid w:val="002E0AF8"/>
    <w:pPr>
      <w:ind w:left="720" w:right="720"/>
    </w:pPr>
    <w:rPr>
      <w:b/>
      <w:i/>
      <w:szCs w:val="22"/>
    </w:rPr>
  </w:style>
  <w:style w:type="character" w:customStyle="1" w:styleId="af2">
    <w:name w:val="Выделенная цитата Знак"/>
    <w:basedOn w:val="a0"/>
    <w:link w:val="af1"/>
    <w:uiPriority w:val="30"/>
    <w:rsid w:val="002E0AF8"/>
    <w:rPr>
      <w:b/>
      <w:i/>
      <w:sz w:val="24"/>
    </w:rPr>
  </w:style>
  <w:style w:type="character" w:styleId="af3">
    <w:name w:val="Subtle Emphasis"/>
    <w:uiPriority w:val="19"/>
    <w:qFormat/>
    <w:rsid w:val="002E0AF8"/>
    <w:rPr>
      <w:i/>
      <w:color w:val="5A5A5A" w:themeColor="text1" w:themeTint="A5"/>
    </w:rPr>
  </w:style>
  <w:style w:type="character" w:styleId="af4">
    <w:name w:val="Intense Emphasis"/>
    <w:basedOn w:val="a0"/>
    <w:uiPriority w:val="21"/>
    <w:qFormat/>
    <w:rsid w:val="002E0AF8"/>
    <w:rPr>
      <w:b/>
      <w:i/>
      <w:sz w:val="24"/>
      <w:szCs w:val="24"/>
      <w:u w:val="single"/>
    </w:rPr>
  </w:style>
  <w:style w:type="character" w:styleId="af5">
    <w:name w:val="Subtle Reference"/>
    <w:basedOn w:val="a0"/>
    <w:uiPriority w:val="31"/>
    <w:qFormat/>
    <w:rsid w:val="002E0AF8"/>
    <w:rPr>
      <w:sz w:val="24"/>
      <w:szCs w:val="24"/>
      <w:u w:val="single"/>
    </w:rPr>
  </w:style>
  <w:style w:type="character" w:styleId="af6">
    <w:name w:val="Intense Reference"/>
    <w:basedOn w:val="a0"/>
    <w:uiPriority w:val="32"/>
    <w:qFormat/>
    <w:rsid w:val="002E0AF8"/>
    <w:rPr>
      <w:b/>
      <w:sz w:val="24"/>
      <w:u w:val="single"/>
    </w:rPr>
  </w:style>
  <w:style w:type="character" w:styleId="af7">
    <w:name w:val="Book Title"/>
    <w:basedOn w:val="a0"/>
    <w:uiPriority w:val="33"/>
    <w:qFormat/>
    <w:rsid w:val="002E0AF8"/>
    <w:rPr>
      <w:rFonts w:asciiTheme="majorHAnsi" w:eastAsiaTheme="majorEastAsia" w:hAnsiTheme="majorHAnsi"/>
      <w:b/>
      <w:i/>
      <w:sz w:val="24"/>
      <w:szCs w:val="24"/>
    </w:rPr>
  </w:style>
  <w:style w:type="paragraph" w:styleId="af8">
    <w:name w:val="TOC Heading"/>
    <w:basedOn w:val="1"/>
    <w:next w:val="a"/>
    <w:uiPriority w:val="39"/>
    <w:unhideWhenUsed/>
    <w:qFormat/>
    <w:rsid w:val="002E0AF8"/>
    <w:pPr>
      <w:outlineLvl w:val="9"/>
    </w:pPr>
  </w:style>
  <w:style w:type="paragraph" w:customStyle="1" w:styleId="af9">
    <w:name w:val="ОСН"/>
    <w:basedOn w:val="a"/>
    <w:link w:val="afa"/>
    <w:qFormat/>
    <w:rsid w:val="009D1D9B"/>
    <w:pPr>
      <w:ind w:firstLine="709"/>
      <w:contextualSpacing/>
      <w:jc w:val="both"/>
    </w:pPr>
    <w:rPr>
      <w:rFonts w:ascii="Times New Roman" w:eastAsia="Times New Roman" w:hAnsi="Times New Roman"/>
      <w:sz w:val="28"/>
    </w:rPr>
  </w:style>
  <w:style w:type="character" w:customStyle="1" w:styleId="afa">
    <w:name w:val="ОСН Знак"/>
    <w:link w:val="af9"/>
    <w:rsid w:val="009D1D9B"/>
    <w:rPr>
      <w:rFonts w:ascii="Times New Roman" w:eastAsia="Times New Roman" w:hAnsi="Times New Roman"/>
      <w:sz w:val="28"/>
      <w:szCs w:val="24"/>
    </w:rPr>
  </w:style>
  <w:style w:type="paragraph" w:customStyle="1" w:styleId="afb">
    <w:name w:val="Осн"/>
    <w:basedOn w:val="a"/>
    <w:link w:val="afc"/>
    <w:qFormat/>
    <w:rsid w:val="009D1D9B"/>
    <w:pPr>
      <w:ind w:firstLine="709"/>
      <w:jc w:val="both"/>
    </w:pPr>
    <w:rPr>
      <w:rFonts w:ascii="Times New Roman" w:eastAsia="Times New Roman" w:hAnsi="Times New Roman"/>
      <w:sz w:val="28"/>
      <w:szCs w:val="28"/>
      <w:lang w:eastAsia="ru-RU"/>
    </w:rPr>
  </w:style>
  <w:style w:type="character" w:customStyle="1" w:styleId="afc">
    <w:name w:val="Осн Знак"/>
    <w:basedOn w:val="a0"/>
    <w:link w:val="afb"/>
    <w:rsid w:val="009D1D9B"/>
    <w:rPr>
      <w:rFonts w:ascii="Times New Roman" w:eastAsia="Times New Roman" w:hAnsi="Times New Roman"/>
      <w:sz w:val="28"/>
      <w:szCs w:val="28"/>
      <w:lang w:eastAsia="ru-RU"/>
    </w:rPr>
  </w:style>
  <w:style w:type="character" w:styleId="afd">
    <w:name w:val="Hyperlink"/>
    <w:basedOn w:val="a0"/>
    <w:uiPriority w:val="99"/>
    <w:unhideWhenUsed/>
    <w:rsid w:val="006F2845"/>
    <w:rPr>
      <w:color w:val="0000FF" w:themeColor="hyperlink"/>
      <w:u w:val="single"/>
    </w:rPr>
  </w:style>
  <w:style w:type="paragraph" w:customStyle="1" w:styleId="afe">
    <w:name w:val="ТЕКСТ"/>
    <w:basedOn w:val="a"/>
    <w:link w:val="aff"/>
    <w:qFormat/>
    <w:rsid w:val="001A4EEB"/>
    <w:pPr>
      <w:ind w:firstLine="709"/>
      <w:jc w:val="both"/>
    </w:pPr>
    <w:rPr>
      <w:rFonts w:ascii="Times New Roman" w:hAnsi="Times New Roman"/>
      <w:sz w:val="28"/>
    </w:rPr>
  </w:style>
  <w:style w:type="paragraph" w:styleId="11">
    <w:name w:val="toc 1"/>
    <w:basedOn w:val="a"/>
    <w:next w:val="a"/>
    <w:autoRedefine/>
    <w:uiPriority w:val="39"/>
    <w:unhideWhenUsed/>
    <w:rsid w:val="00A06135"/>
    <w:pPr>
      <w:spacing w:after="100"/>
    </w:pPr>
  </w:style>
  <w:style w:type="character" w:customStyle="1" w:styleId="aff">
    <w:name w:val="ТЕКСТ Знак"/>
    <w:basedOn w:val="a0"/>
    <w:link w:val="afe"/>
    <w:rsid w:val="001A4EEB"/>
    <w:rPr>
      <w:rFonts w:ascii="Times New Roman" w:hAnsi="Times New Roman"/>
      <w:sz w:val="28"/>
      <w:szCs w:val="24"/>
    </w:rPr>
  </w:style>
  <w:style w:type="paragraph" w:customStyle="1" w:styleId="12">
    <w:name w:val="Стиль1"/>
    <w:basedOn w:val="a"/>
    <w:link w:val="13"/>
    <w:qFormat/>
    <w:rsid w:val="00092FD3"/>
    <w:pPr>
      <w:ind w:firstLine="709"/>
      <w:jc w:val="both"/>
    </w:pPr>
    <w:rPr>
      <w:rFonts w:ascii="Times New Roman" w:eastAsiaTheme="minorHAnsi" w:hAnsi="Times New Roman" w:cstheme="minorBidi"/>
      <w:color w:val="000000" w:themeColor="text1"/>
      <w:sz w:val="28"/>
      <w:szCs w:val="22"/>
    </w:rPr>
  </w:style>
  <w:style w:type="character" w:customStyle="1" w:styleId="13">
    <w:name w:val="Стиль1 Знак"/>
    <w:basedOn w:val="a0"/>
    <w:link w:val="12"/>
    <w:rsid w:val="00092FD3"/>
    <w:rPr>
      <w:rFonts w:ascii="Times New Roman" w:eastAsiaTheme="minorHAnsi" w:hAnsi="Times New Roman" w:cstheme="minorBidi"/>
      <w:color w:val="000000" w:themeColor="text1"/>
      <w:sz w:val="28"/>
    </w:rPr>
  </w:style>
  <w:style w:type="character" w:styleId="aff0">
    <w:name w:val="annotation reference"/>
    <w:basedOn w:val="a0"/>
    <w:uiPriority w:val="99"/>
    <w:semiHidden/>
    <w:unhideWhenUsed/>
    <w:rsid w:val="005B751B"/>
    <w:rPr>
      <w:sz w:val="16"/>
      <w:szCs w:val="16"/>
    </w:rPr>
  </w:style>
  <w:style w:type="paragraph" w:styleId="aff1">
    <w:name w:val="annotation text"/>
    <w:basedOn w:val="a"/>
    <w:link w:val="aff2"/>
    <w:uiPriority w:val="99"/>
    <w:semiHidden/>
    <w:unhideWhenUsed/>
    <w:rsid w:val="005B751B"/>
    <w:rPr>
      <w:sz w:val="20"/>
      <w:szCs w:val="20"/>
    </w:rPr>
  </w:style>
  <w:style w:type="character" w:customStyle="1" w:styleId="aff2">
    <w:name w:val="Текст примечания Знак"/>
    <w:basedOn w:val="a0"/>
    <w:link w:val="aff1"/>
    <w:uiPriority w:val="99"/>
    <w:semiHidden/>
    <w:rsid w:val="005B751B"/>
    <w:rPr>
      <w:sz w:val="20"/>
      <w:szCs w:val="20"/>
    </w:rPr>
  </w:style>
  <w:style w:type="paragraph" w:styleId="aff3">
    <w:name w:val="annotation subject"/>
    <w:basedOn w:val="aff1"/>
    <w:next w:val="aff1"/>
    <w:link w:val="aff4"/>
    <w:uiPriority w:val="99"/>
    <w:semiHidden/>
    <w:unhideWhenUsed/>
    <w:rsid w:val="005B751B"/>
    <w:rPr>
      <w:b/>
      <w:bCs/>
    </w:rPr>
  </w:style>
  <w:style w:type="character" w:customStyle="1" w:styleId="aff4">
    <w:name w:val="Тема примечания Знак"/>
    <w:basedOn w:val="aff2"/>
    <w:link w:val="aff3"/>
    <w:uiPriority w:val="99"/>
    <w:semiHidden/>
    <w:rsid w:val="005B751B"/>
    <w:rPr>
      <w:b/>
      <w:bCs/>
      <w:sz w:val="20"/>
      <w:szCs w:val="20"/>
    </w:rPr>
  </w:style>
  <w:style w:type="paragraph" w:styleId="aff5">
    <w:name w:val="Balloon Text"/>
    <w:basedOn w:val="a"/>
    <w:link w:val="aff6"/>
    <w:uiPriority w:val="99"/>
    <w:semiHidden/>
    <w:unhideWhenUsed/>
    <w:rsid w:val="00E70EC4"/>
    <w:rPr>
      <w:rFonts w:ascii="Segoe UI" w:hAnsi="Segoe UI" w:cs="Segoe UI"/>
      <w:sz w:val="18"/>
      <w:szCs w:val="18"/>
    </w:rPr>
  </w:style>
  <w:style w:type="character" w:customStyle="1" w:styleId="aff6">
    <w:name w:val="Текст выноски Знак"/>
    <w:basedOn w:val="a0"/>
    <w:link w:val="aff5"/>
    <w:uiPriority w:val="99"/>
    <w:semiHidden/>
    <w:rsid w:val="00E70EC4"/>
    <w:rPr>
      <w:rFonts w:ascii="Segoe UI" w:hAnsi="Segoe UI" w:cs="Segoe UI"/>
      <w:sz w:val="18"/>
      <w:szCs w:val="18"/>
    </w:rPr>
  </w:style>
  <w:style w:type="table" w:customStyle="1" w:styleId="14">
    <w:name w:val="Сетка таблицы1"/>
    <w:basedOn w:val="a1"/>
    <w:next w:val="a8"/>
    <w:uiPriority w:val="59"/>
    <w:rsid w:val="00A96F61"/>
    <w:rPr>
      <w:rFonts w:eastAsia="Calibri"/>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8"/>
    <w:uiPriority w:val="59"/>
    <w:rsid w:val="00A96F61"/>
    <w:rPr>
      <w:rFonts w:eastAsia="Calibri"/>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8"/>
    <w:uiPriority w:val="39"/>
    <w:rsid w:val="00F47CEF"/>
    <w:rPr>
      <w:rFonts w:eastAsia="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Normal (Web)"/>
    <w:basedOn w:val="a"/>
    <w:uiPriority w:val="99"/>
    <w:unhideWhenUsed/>
    <w:rsid w:val="007023BA"/>
    <w:pPr>
      <w:spacing w:before="100" w:beforeAutospacing="1" w:after="100" w:afterAutospacing="1"/>
    </w:pPr>
    <w:rPr>
      <w:rFonts w:ascii="Times New Roman" w:eastAsia="Times New Roman" w:hAnsi="Times New Roman"/>
      <w:lang w:eastAsia="ru-RU"/>
    </w:rPr>
  </w:style>
  <w:style w:type="character" w:styleId="HTML">
    <w:name w:val="HTML Code"/>
    <w:basedOn w:val="a0"/>
    <w:uiPriority w:val="99"/>
    <w:semiHidden/>
    <w:unhideWhenUsed/>
    <w:rsid w:val="00174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5676">
      <w:bodyDiv w:val="1"/>
      <w:marLeft w:val="0"/>
      <w:marRight w:val="0"/>
      <w:marTop w:val="0"/>
      <w:marBottom w:val="0"/>
      <w:divBdr>
        <w:top w:val="none" w:sz="0" w:space="0" w:color="auto"/>
        <w:left w:val="none" w:sz="0" w:space="0" w:color="auto"/>
        <w:bottom w:val="none" w:sz="0" w:space="0" w:color="auto"/>
        <w:right w:val="none" w:sz="0" w:space="0" w:color="auto"/>
      </w:divBdr>
    </w:div>
    <w:div w:id="72821474">
      <w:bodyDiv w:val="1"/>
      <w:marLeft w:val="0"/>
      <w:marRight w:val="0"/>
      <w:marTop w:val="0"/>
      <w:marBottom w:val="0"/>
      <w:divBdr>
        <w:top w:val="none" w:sz="0" w:space="0" w:color="auto"/>
        <w:left w:val="none" w:sz="0" w:space="0" w:color="auto"/>
        <w:bottom w:val="none" w:sz="0" w:space="0" w:color="auto"/>
        <w:right w:val="none" w:sz="0" w:space="0" w:color="auto"/>
      </w:divBdr>
    </w:div>
    <w:div w:id="76438835">
      <w:bodyDiv w:val="1"/>
      <w:marLeft w:val="0"/>
      <w:marRight w:val="0"/>
      <w:marTop w:val="0"/>
      <w:marBottom w:val="0"/>
      <w:divBdr>
        <w:top w:val="none" w:sz="0" w:space="0" w:color="auto"/>
        <w:left w:val="none" w:sz="0" w:space="0" w:color="auto"/>
        <w:bottom w:val="none" w:sz="0" w:space="0" w:color="auto"/>
        <w:right w:val="none" w:sz="0" w:space="0" w:color="auto"/>
      </w:divBdr>
    </w:div>
    <w:div w:id="109933315">
      <w:bodyDiv w:val="1"/>
      <w:marLeft w:val="0"/>
      <w:marRight w:val="0"/>
      <w:marTop w:val="0"/>
      <w:marBottom w:val="0"/>
      <w:divBdr>
        <w:top w:val="none" w:sz="0" w:space="0" w:color="auto"/>
        <w:left w:val="none" w:sz="0" w:space="0" w:color="auto"/>
        <w:bottom w:val="none" w:sz="0" w:space="0" w:color="auto"/>
        <w:right w:val="none" w:sz="0" w:space="0" w:color="auto"/>
      </w:divBdr>
    </w:div>
    <w:div w:id="241335569">
      <w:bodyDiv w:val="1"/>
      <w:marLeft w:val="0"/>
      <w:marRight w:val="0"/>
      <w:marTop w:val="0"/>
      <w:marBottom w:val="0"/>
      <w:divBdr>
        <w:top w:val="none" w:sz="0" w:space="0" w:color="auto"/>
        <w:left w:val="none" w:sz="0" w:space="0" w:color="auto"/>
        <w:bottom w:val="none" w:sz="0" w:space="0" w:color="auto"/>
        <w:right w:val="none" w:sz="0" w:space="0" w:color="auto"/>
      </w:divBdr>
    </w:div>
    <w:div w:id="255139441">
      <w:bodyDiv w:val="1"/>
      <w:marLeft w:val="0"/>
      <w:marRight w:val="0"/>
      <w:marTop w:val="0"/>
      <w:marBottom w:val="0"/>
      <w:divBdr>
        <w:top w:val="none" w:sz="0" w:space="0" w:color="auto"/>
        <w:left w:val="none" w:sz="0" w:space="0" w:color="auto"/>
        <w:bottom w:val="none" w:sz="0" w:space="0" w:color="auto"/>
        <w:right w:val="none" w:sz="0" w:space="0" w:color="auto"/>
      </w:divBdr>
    </w:div>
    <w:div w:id="356319708">
      <w:bodyDiv w:val="1"/>
      <w:marLeft w:val="0"/>
      <w:marRight w:val="0"/>
      <w:marTop w:val="0"/>
      <w:marBottom w:val="0"/>
      <w:divBdr>
        <w:top w:val="none" w:sz="0" w:space="0" w:color="auto"/>
        <w:left w:val="none" w:sz="0" w:space="0" w:color="auto"/>
        <w:bottom w:val="none" w:sz="0" w:space="0" w:color="auto"/>
        <w:right w:val="none" w:sz="0" w:space="0" w:color="auto"/>
      </w:divBdr>
    </w:div>
    <w:div w:id="421727531">
      <w:bodyDiv w:val="1"/>
      <w:marLeft w:val="0"/>
      <w:marRight w:val="0"/>
      <w:marTop w:val="0"/>
      <w:marBottom w:val="0"/>
      <w:divBdr>
        <w:top w:val="none" w:sz="0" w:space="0" w:color="auto"/>
        <w:left w:val="none" w:sz="0" w:space="0" w:color="auto"/>
        <w:bottom w:val="none" w:sz="0" w:space="0" w:color="auto"/>
        <w:right w:val="none" w:sz="0" w:space="0" w:color="auto"/>
      </w:divBdr>
    </w:div>
    <w:div w:id="753161761">
      <w:bodyDiv w:val="1"/>
      <w:marLeft w:val="0"/>
      <w:marRight w:val="0"/>
      <w:marTop w:val="0"/>
      <w:marBottom w:val="0"/>
      <w:divBdr>
        <w:top w:val="none" w:sz="0" w:space="0" w:color="auto"/>
        <w:left w:val="none" w:sz="0" w:space="0" w:color="auto"/>
        <w:bottom w:val="none" w:sz="0" w:space="0" w:color="auto"/>
        <w:right w:val="none" w:sz="0" w:space="0" w:color="auto"/>
      </w:divBdr>
    </w:div>
    <w:div w:id="1060323409">
      <w:bodyDiv w:val="1"/>
      <w:marLeft w:val="0"/>
      <w:marRight w:val="0"/>
      <w:marTop w:val="0"/>
      <w:marBottom w:val="0"/>
      <w:divBdr>
        <w:top w:val="none" w:sz="0" w:space="0" w:color="auto"/>
        <w:left w:val="none" w:sz="0" w:space="0" w:color="auto"/>
        <w:bottom w:val="none" w:sz="0" w:space="0" w:color="auto"/>
        <w:right w:val="none" w:sz="0" w:space="0" w:color="auto"/>
      </w:divBdr>
    </w:div>
    <w:div w:id="1107316138">
      <w:bodyDiv w:val="1"/>
      <w:marLeft w:val="0"/>
      <w:marRight w:val="0"/>
      <w:marTop w:val="0"/>
      <w:marBottom w:val="0"/>
      <w:divBdr>
        <w:top w:val="none" w:sz="0" w:space="0" w:color="auto"/>
        <w:left w:val="none" w:sz="0" w:space="0" w:color="auto"/>
        <w:bottom w:val="none" w:sz="0" w:space="0" w:color="auto"/>
        <w:right w:val="none" w:sz="0" w:space="0" w:color="auto"/>
      </w:divBdr>
    </w:div>
    <w:div w:id="1167600810">
      <w:bodyDiv w:val="1"/>
      <w:marLeft w:val="0"/>
      <w:marRight w:val="0"/>
      <w:marTop w:val="0"/>
      <w:marBottom w:val="0"/>
      <w:divBdr>
        <w:top w:val="none" w:sz="0" w:space="0" w:color="auto"/>
        <w:left w:val="none" w:sz="0" w:space="0" w:color="auto"/>
        <w:bottom w:val="none" w:sz="0" w:space="0" w:color="auto"/>
        <w:right w:val="none" w:sz="0" w:space="0" w:color="auto"/>
      </w:divBdr>
    </w:div>
    <w:div w:id="1207180736">
      <w:bodyDiv w:val="1"/>
      <w:marLeft w:val="0"/>
      <w:marRight w:val="0"/>
      <w:marTop w:val="0"/>
      <w:marBottom w:val="0"/>
      <w:divBdr>
        <w:top w:val="none" w:sz="0" w:space="0" w:color="auto"/>
        <w:left w:val="none" w:sz="0" w:space="0" w:color="auto"/>
        <w:bottom w:val="none" w:sz="0" w:space="0" w:color="auto"/>
        <w:right w:val="none" w:sz="0" w:space="0" w:color="auto"/>
      </w:divBdr>
    </w:div>
    <w:div w:id="1432165695">
      <w:bodyDiv w:val="1"/>
      <w:marLeft w:val="0"/>
      <w:marRight w:val="0"/>
      <w:marTop w:val="0"/>
      <w:marBottom w:val="0"/>
      <w:divBdr>
        <w:top w:val="none" w:sz="0" w:space="0" w:color="auto"/>
        <w:left w:val="none" w:sz="0" w:space="0" w:color="auto"/>
        <w:bottom w:val="none" w:sz="0" w:space="0" w:color="auto"/>
        <w:right w:val="none" w:sz="0" w:space="0" w:color="auto"/>
      </w:divBdr>
    </w:div>
    <w:div w:id="1658604310">
      <w:bodyDiv w:val="1"/>
      <w:marLeft w:val="0"/>
      <w:marRight w:val="0"/>
      <w:marTop w:val="0"/>
      <w:marBottom w:val="0"/>
      <w:divBdr>
        <w:top w:val="none" w:sz="0" w:space="0" w:color="auto"/>
        <w:left w:val="none" w:sz="0" w:space="0" w:color="auto"/>
        <w:bottom w:val="none" w:sz="0" w:space="0" w:color="auto"/>
        <w:right w:val="none" w:sz="0" w:space="0" w:color="auto"/>
      </w:divBdr>
    </w:div>
    <w:div w:id="1662544530">
      <w:bodyDiv w:val="1"/>
      <w:marLeft w:val="0"/>
      <w:marRight w:val="0"/>
      <w:marTop w:val="0"/>
      <w:marBottom w:val="0"/>
      <w:divBdr>
        <w:top w:val="none" w:sz="0" w:space="0" w:color="auto"/>
        <w:left w:val="none" w:sz="0" w:space="0" w:color="auto"/>
        <w:bottom w:val="none" w:sz="0" w:space="0" w:color="auto"/>
        <w:right w:val="none" w:sz="0" w:space="0" w:color="auto"/>
      </w:divBdr>
    </w:div>
    <w:div w:id="1697540497">
      <w:bodyDiv w:val="1"/>
      <w:marLeft w:val="0"/>
      <w:marRight w:val="0"/>
      <w:marTop w:val="0"/>
      <w:marBottom w:val="0"/>
      <w:divBdr>
        <w:top w:val="none" w:sz="0" w:space="0" w:color="auto"/>
        <w:left w:val="none" w:sz="0" w:space="0" w:color="auto"/>
        <w:bottom w:val="none" w:sz="0" w:space="0" w:color="auto"/>
        <w:right w:val="none" w:sz="0" w:space="0" w:color="auto"/>
      </w:divBdr>
    </w:div>
    <w:div w:id="1699500046">
      <w:bodyDiv w:val="1"/>
      <w:marLeft w:val="0"/>
      <w:marRight w:val="0"/>
      <w:marTop w:val="0"/>
      <w:marBottom w:val="0"/>
      <w:divBdr>
        <w:top w:val="none" w:sz="0" w:space="0" w:color="auto"/>
        <w:left w:val="none" w:sz="0" w:space="0" w:color="auto"/>
        <w:bottom w:val="none" w:sz="0" w:space="0" w:color="auto"/>
        <w:right w:val="none" w:sz="0" w:space="0" w:color="auto"/>
      </w:divBdr>
    </w:div>
    <w:div w:id="1858494021">
      <w:bodyDiv w:val="1"/>
      <w:marLeft w:val="0"/>
      <w:marRight w:val="0"/>
      <w:marTop w:val="0"/>
      <w:marBottom w:val="0"/>
      <w:divBdr>
        <w:top w:val="none" w:sz="0" w:space="0" w:color="auto"/>
        <w:left w:val="none" w:sz="0" w:space="0" w:color="auto"/>
        <w:bottom w:val="none" w:sz="0" w:space="0" w:color="auto"/>
        <w:right w:val="none" w:sz="0" w:space="0" w:color="auto"/>
      </w:divBdr>
    </w:div>
    <w:div w:id="1986927842">
      <w:bodyDiv w:val="1"/>
      <w:marLeft w:val="0"/>
      <w:marRight w:val="0"/>
      <w:marTop w:val="0"/>
      <w:marBottom w:val="0"/>
      <w:divBdr>
        <w:top w:val="none" w:sz="0" w:space="0" w:color="auto"/>
        <w:left w:val="none" w:sz="0" w:space="0" w:color="auto"/>
        <w:bottom w:val="none" w:sz="0" w:space="0" w:color="auto"/>
        <w:right w:val="none" w:sz="0" w:space="0" w:color="auto"/>
      </w:divBdr>
    </w:div>
    <w:div w:id="2006199119">
      <w:bodyDiv w:val="1"/>
      <w:marLeft w:val="0"/>
      <w:marRight w:val="0"/>
      <w:marTop w:val="0"/>
      <w:marBottom w:val="0"/>
      <w:divBdr>
        <w:top w:val="none" w:sz="0" w:space="0" w:color="auto"/>
        <w:left w:val="none" w:sz="0" w:space="0" w:color="auto"/>
        <w:bottom w:val="none" w:sz="0" w:space="0" w:color="auto"/>
        <w:right w:val="none" w:sz="0" w:space="0" w:color="auto"/>
      </w:divBdr>
    </w:div>
    <w:div w:id="2081636748">
      <w:bodyDiv w:val="1"/>
      <w:marLeft w:val="0"/>
      <w:marRight w:val="0"/>
      <w:marTop w:val="0"/>
      <w:marBottom w:val="0"/>
      <w:divBdr>
        <w:top w:val="none" w:sz="0" w:space="0" w:color="auto"/>
        <w:left w:val="none" w:sz="0" w:space="0" w:color="auto"/>
        <w:bottom w:val="none" w:sz="0" w:space="0" w:color="auto"/>
        <w:right w:val="none" w:sz="0" w:space="0" w:color="auto"/>
      </w:divBdr>
    </w:div>
    <w:div w:id="20968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F0EE2-AD50-47C1-8527-6A2A46EF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3955</Words>
  <Characters>22549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ISTU</Company>
  <LinksUpToDate>false</LinksUpToDate>
  <CharactersWithSpaces>26452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 Чумаров</dc:creator>
  <cp:lastModifiedBy>Студент</cp:lastModifiedBy>
  <cp:revision>4</cp:revision>
  <dcterms:created xsi:type="dcterms:W3CDTF">2024-12-20T16:15:00Z</dcterms:created>
  <dcterms:modified xsi:type="dcterms:W3CDTF">2024-12-21T03:58:00Z</dcterms:modified>
</cp:coreProperties>
</file>