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63" w:rsidRPr="007F1863" w:rsidRDefault="007F1863" w:rsidP="007F18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Beet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proofErr w:type="gram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Seed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 </w:t>
      </w:r>
      <w:r w:rsidRPr="007F18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</w:t>
      </w:r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—</w:t>
      </w:r>
      <w:proofErr w:type="gram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відпрацюй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навички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на базовому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рівні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</w:p>
    <w:p w:rsidR="007F1863" w:rsidRPr="007F1863" w:rsidRDefault="007F1863" w:rsidP="007F18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Склади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порівняльну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таблицю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найбільш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поширених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методологій</w:t>
      </w:r>
      <w:proofErr w:type="spellEnd"/>
      <w:r w:rsidRPr="007F186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149"/>
        <w:gridCol w:w="1853"/>
        <w:gridCol w:w="1829"/>
        <w:gridCol w:w="3177"/>
      </w:tblGrid>
      <w:tr w:rsidR="007F1863" w:rsidRPr="007F1863" w:rsidTr="007F18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Назва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методології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shd w:val="clear" w:color="auto" w:fill="BFEDD2"/>
                <w:lang w:eastAsia="ru-RU"/>
              </w:rPr>
              <w:t>Сильні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shd w:val="clear" w:color="auto" w:fill="BFEDD2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shd w:val="clear" w:color="auto" w:fill="BFEDD2"/>
                <w:lang w:eastAsia="ru-RU"/>
              </w:rPr>
              <w:t>сторони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shd w:val="clear" w:color="auto" w:fill="F8CAC6"/>
                <w:lang w:eastAsia="ru-RU"/>
              </w:rPr>
              <w:t>Слабкі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shd w:val="clear" w:color="auto" w:fill="F8CAC6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shd w:val="clear" w:color="auto" w:fill="F8CAC6"/>
                <w:lang w:eastAsia="ru-RU"/>
              </w:rPr>
              <w:t>сторони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Для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якої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галузі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 є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доцільною</w:t>
            </w:r>
            <w:proofErr w:type="spellEnd"/>
          </w:p>
        </w:tc>
      </w:tr>
      <w:tr w:rsidR="007F1863" w:rsidRPr="007F1863" w:rsidTr="007F18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Waterfall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</w:tr>
      <w:tr w:rsidR="007F1863" w:rsidRPr="007F1863" w:rsidTr="007F18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2..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1863" w:rsidRPr="007F1863" w:rsidRDefault="007F1863" w:rsidP="007F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 </w:t>
            </w:r>
          </w:p>
        </w:tc>
      </w:tr>
    </w:tbl>
    <w:p w:rsidR="007F1863" w:rsidRPr="007F1863" w:rsidRDefault="007F1863" w:rsidP="007F18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а.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Надаючи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відповіді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,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обґрунтуй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свою думку: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чому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це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саме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сильна/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слабка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сторона/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доцільна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галузь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застосування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.</w:t>
      </w:r>
    </w:p>
    <w:p w:rsidR="007F1863" w:rsidRPr="007F1863" w:rsidRDefault="007F1863" w:rsidP="007F18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б.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Відповіді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запиши в той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самий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файл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Google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Docs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. Додай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посилання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на </w:t>
      </w:r>
      <w:proofErr w:type="spellStart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>нього</w:t>
      </w:r>
      <w:proofErr w:type="spellEnd"/>
      <w:r w:rsidRPr="007F1863">
        <w:rPr>
          <w:rFonts w:ascii="Times New Roman" w:eastAsia="Times New Roman" w:hAnsi="Times New Roman" w:cs="Times New Roman"/>
          <w:b/>
          <w:i/>
          <w:iCs/>
          <w:sz w:val="27"/>
          <w:szCs w:val="27"/>
          <w:lang w:eastAsia="ru-RU"/>
        </w:rPr>
        <w:t xml:space="preserve"> в LMS.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"/>
        <w:gridCol w:w="2451"/>
        <w:gridCol w:w="2370"/>
        <w:gridCol w:w="2526"/>
        <w:gridCol w:w="1563"/>
      </w:tblGrid>
      <w:tr w:rsidR="0063471D" w:rsidTr="00BC7DA1">
        <w:tc>
          <w:tcPr>
            <w:tcW w:w="435" w:type="dxa"/>
            <w:shd w:val="clear" w:color="auto" w:fill="FFFF00"/>
          </w:tcPr>
          <w:p w:rsidR="000E38BB" w:rsidRPr="003D430E" w:rsidRDefault="000E38B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D430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970" w:type="dxa"/>
            <w:shd w:val="clear" w:color="auto" w:fill="FFFF00"/>
          </w:tcPr>
          <w:p w:rsidR="000E38BB" w:rsidRPr="003D430E" w:rsidRDefault="000E38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методології</w:t>
            </w:r>
            <w:proofErr w:type="spellEnd"/>
          </w:p>
        </w:tc>
        <w:tc>
          <w:tcPr>
            <w:tcW w:w="2851" w:type="dxa"/>
            <w:shd w:val="clear" w:color="auto" w:fill="FFFF00"/>
          </w:tcPr>
          <w:p w:rsidR="000E38BB" w:rsidRPr="003D430E" w:rsidRDefault="000E38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Сильні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сторони</w:t>
            </w:r>
            <w:proofErr w:type="spellEnd"/>
          </w:p>
        </w:tc>
        <w:tc>
          <w:tcPr>
            <w:tcW w:w="2526" w:type="dxa"/>
            <w:shd w:val="clear" w:color="auto" w:fill="FFFF00"/>
          </w:tcPr>
          <w:p w:rsidR="000E38BB" w:rsidRPr="003D430E" w:rsidRDefault="000E38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Слабкі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сторони</w:t>
            </w:r>
            <w:proofErr w:type="spellEnd"/>
          </w:p>
        </w:tc>
        <w:tc>
          <w:tcPr>
            <w:tcW w:w="1563" w:type="dxa"/>
            <w:shd w:val="clear" w:color="auto" w:fill="FFFF00"/>
          </w:tcPr>
          <w:p w:rsidR="000E38BB" w:rsidRPr="003D430E" w:rsidRDefault="000E38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якої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галузі</w:t>
            </w:r>
            <w:proofErr w:type="spellEnd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7F18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доцільною</w:t>
            </w:r>
            <w:proofErr w:type="spellEnd"/>
          </w:p>
        </w:tc>
      </w:tr>
      <w:tr w:rsidR="0063471D" w:rsidTr="00BC7DA1">
        <w:tc>
          <w:tcPr>
            <w:tcW w:w="435" w:type="dxa"/>
          </w:tcPr>
          <w:p w:rsidR="000E38BB" w:rsidRPr="003D430E" w:rsidRDefault="000E38BB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70" w:type="dxa"/>
          </w:tcPr>
          <w:p w:rsidR="000E38BB" w:rsidRPr="003D430E" w:rsidRDefault="000E38BB" w:rsidP="00FD70DA">
            <w:pPr>
              <w:shd w:val="clear" w:color="auto" w:fill="FFFFFF"/>
              <w:outlineLvl w:val="1"/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«</w:t>
            </w:r>
            <w:proofErr w:type="spellStart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Waterfall</w:t>
            </w:r>
            <w:proofErr w:type="spellEnd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 xml:space="preserve"> </w:t>
            </w:r>
            <w:proofErr w:type="spellStart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Model</w:t>
            </w:r>
            <w:proofErr w:type="spellEnd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» (</w:t>
            </w:r>
            <w:proofErr w:type="spellStart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каскадна</w:t>
            </w:r>
            <w:proofErr w:type="spellEnd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 xml:space="preserve"> модель </w:t>
            </w:r>
            <w:proofErr w:type="spellStart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або</w:t>
            </w:r>
            <w:proofErr w:type="spellEnd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 xml:space="preserve"> «</w:t>
            </w:r>
            <w:proofErr w:type="spellStart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водоспад</w:t>
            </w:r>
            <w:proofErr w:type="spellEnd"/>
            <w:r w:rsidRPr="003D430E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»)</w:t>
            </w:r>
          </w:p>
        </w:tc>
        <w:tc>
          <w:tcPr>
            <w:tcW w:w="2851" w:type="dxa"/>
          </w:tcPr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модель добре </w:t>
            </w:r>
            <w:r w:rsidRPr="003D430E">
              <w:rPr>
                <w:rFonts w:ascii="Times New Roman" w:hAnsi="Times New Roman" w:cs="Times New Roman"/>
                <w:lang w:val="uk-UA"/>
              </w:rPr>
              <w:t>відома споживачам;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вона впорядкування справляється зі складнощами</w:t>
            </w:r>
            <w:r w:rsidRPr="003D430E">
              <w:rPr>
                <w:rFonts w:ascii="Times New Roman" w:hAnsi="Times New Roman" w:cs="Times New Roman"/>
                <w:lang w:val="uk-UA"/>
              </w:rPr>
              <w:t xml:space="preserve"> і добре спрацьовує для тих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проє</w:t>
            </w:r>
            <w:r w:rsidRPr="003D430E">
              <w:rPr>
                <w:rFonts w:ascii="Times New Roman" w:hAnsi="Times New Roman" w:cs="Times New Roman"/>
                <w:lang w:val="uk-UA"/>
              </w:rPr>
              <w:t>ктів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>, які досить зрозум</w:t>
            </w:r>
            <w:r w:rsidRPr="003D430E">
              <w:rPr>
                <w:rFonts w:ascii="Times New Roman" w:hAnsi="Times New Roman" w:cs="Times New Roman"/>
                <w:lang w:val="uk-UA"/>
              </w:rPr>
              <w:t>ілі, але все ж важко розв'язні;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вона досить доступна для розуміння</w:t>
            </w:r>
            <w:r w:rsidRPr="003D430E">
              <w:rPr>
                <w:rFonts w:ascii="Times New Roman" w:hAnsi="Times New Roman" w:cs="Times New Roman"/>
                <w:lang w:val="uk-UA"/>
              </w:rPr>
              <w:br/>
              <w:t>вона проста і зручна в застосуванні, оскільки процес розроблення вико</w:t>
            </w:r>
            <w:r w:rsidRPr="003D430E">
              <w:rPr>
                <w:rFonts w:ascii="Times New Roman" w:hAnsi="Times New Roman" w:cs="Times New Roman"/>
                <w:lang w:val="uk-UA"/>
              </w:rPr>
              <w:t>нується поетапно;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її структурою може керуватися навіть слабо підготовлений у технічному пл</w:t>
            </w:r>
            <w:r w:rsidRPr="003D430E">
              <w:rPr>
                <w:rFonts w:ascii="Times New Roman" w:hAnsi="Times New Roman" w:cs="Times New Roman"/>
                <w:lang w:val="uk-UA"/>
              </w:rPr>
              <w:t>ані або недосвідчений персонал;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 xml:space="preserve">вона вирізняється </w:t>
            </w:r>
            <w:r w:rsidRPr="003D430E">
              <w:rPr>
                <w:rFonts w:ascii="Times New Roman" w:hAnsi="Times New Roman" w:cs="Times New Roman"/>
                <w:lang w:val="uk-UA"/>
              </w:rPr>
              <w:t>стабільністю вимог;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вона являє собою шаблон, у який можна помістити методи для виконання аналізу, проектування, кодуван</w:t>
            </w:r>
            <w:r w:rsidRPr="003D430E">
              <w:rPr>
                <w:rFonts w:ascii="Times New Roman" w:hAnsi="Times New Roman" w:cs="Times New Roman"/>
                <w:lang w:val="uk-UA"/>
              </w:rPr>
              <w:t>ня, тестування та забезпечення;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за правильного використання моделі дефекти можна виявити на більш ранніх етапах, коли їх усунення ще не в</w:t>
            </w:r>
            <w:r w:rsidRPr="003D430E">
              <w:rPr>
                <w:rFonts w:ascii="Times New Roman" w:hAnsi="Times New Roman" w:cs="Times New Roman"/>
                <w:lang w:val="uk-UA"/>
              </w:rPr>
              <w:t>имагає відносно великих витрат;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вона визначає процедури з контролю за якістю. Кожні отримані дані піддаються огляду. Така процедура використовується командою розробників</w:t>
            </w:r>
            <w:r w:rsidRPr="003D430E">
              <w:rPr>
                <w:rFonts w:ascii="Times New Roman" w:hAnsi="Times New Roman" w:cs="Times New Roman"/>
                <w:lang w:val="uk-UA"/>
              </w:rPr>
              <w:t xml:space="preserve"> для визначення якості системи;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стадії моделі доси</w:t>
            </w:r>
            <w:r w:rsidRPr="003D430E">
              <w:rPr>
                <w:rFonts w:ascii="Times New Roman" w:hAnsi="Times New Roman" w:cs="Times New Roman"/>
                <w:lang w:val="uk-UA"/>
              </w:rPr>
              <w:t>ть добре визначені та зрозумілі</w:t>
            </w:r>
            <w:r w:rsidRPr="003D430E">
              <w:rPr>
                <w:rFonts w:ascii="Times New Roman" w:hAnsi="Times New Roman" w:cs="Times New Roman"/>
                <w:lang w:val="uk-UA"/>
              </w:rPr>
              <w:br/>
            </w:r>
            <w:r w:rsidRPr="003D430E">
              <w:rPr>
                <w:rFonts w:ascii="Times New Roman" w:hAnsi="Times New Roman" w:cs="Times New Roman"/>
                <w:lang w:val="uk-UA"/>
              </w:rPr>
              <w:br/>
            </w:r>
          </w:p>
        </w:tc>
        <w:tc>
          <w:tcPr>
            <w:tcW w:w="2526" w:type="dxa"/>
          </w:tcPr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>в основі моделі лежить послідовна лінійна структура, внаслідок чого кожна спроба повернутися на одну або дві фази назад, щоб виправити будь-яку проблему або недолік, призведе до значного збільшення витрат і збою в графіку;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користувачі не можуть переконатися в якості розробленого продукту до закінчення всього процесу розробки. Вони не мають можливості оцінити якість, якщо не можна побачити готовий продукт розробки;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>у користувача немає можливості поступово звикнути до системи. Процес навчання відбувається наприкінці життєвого циклу, коли ПЗ уже запущено в експлуатацію;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кожна фаза є передумовою для виконання наступних дій, що перетворює такий метод на ризикований вибір для систем, які не мають аналогів, оскільки він не піддається гнучкому моделюванню;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для кожної фази створюються результативні дані, які після її завершення вважаються замороженими. Це означає, що вони не повинні змінюватися на наступних етапах життєвого циклу продукту. Якщо елемент результативних даних якого-небудь етапу змінюється (що трапляється досить часто), на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проєкт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 xml:space="preserve"> негативно вплине зміна графіка, оскільки ні модель, ні план не були розраховані на внесення і </w:t>
            </w: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>дозвіл зміни на пізніших етапах життєвого циклу;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усі вимоги мають бути відомі на початку життєвого циклу. Модель не розрахована на динамічні зміни у вимогах протягом усього життєвого циклу, оскільки одержувані дані "заморожуються".</w:t>
            </w:r>
            <w:r w:rsidRPr="003D430E">
              <w:rPr>
                <w:rFonts w:ascii="Times New Roman" w:hAnsi="Times New Roman" w:cs="Times New Roman"/>
                <w:lang w:val="uk-UA"/>
              </w:rPr>
              <w:br/>
              <w:t>виникає необхідність у жорсткому управлінні та контролі, оскільки в моделі не передбачена можливість модифікації вимог;</w:t>
            </w:r>
          </w:p>
          <w:p w:rsidR="000E38BB" w:rsidRPr="003D430E" w:rsidRDefault="000E38BB" w:rsidP="000E38B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модель заснована на документації, а отже, кількість документів може бути надмірною;</w:t>
            </w:r>
            <w:r w:rsidRPr="003D430E">
              <w:rPr>
                <w:rFonts w:ascii="Times New Roman" w:hAnsi="Times New Roman" w:cs="Times New Roman"/>
                <w:lang w:val="uk-UA"/>
              </w:rPr>
              <w:br/>
              <w:t>весь програмний продукт розробляється за один раз. Немає можливості розбити систему на частини.</w:t>
            </w:r>
          </w:p>
        </w:tc>
        <w:tc>
          <w:tcPr>
            <w:tcW w:w="1563" w:type="dxa"/>
          </w:tcPr>
          <w:p w:rsidR="000E38BB" w:rsidRPr="003D430E" w:rsidRDefault="000B0EE4" w:rsidP="000B0EE4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</w:rPr>
              <w:lastRenderedPageBreak/>
              <w:t xml:space="preserve">ПЗ для </w:t>
            </w:r>
            <w:r w:rsidRPr="003D430E">
              <w:rPr>
                <w:rFonts w:ascii="Times New Roman" w:hAnsi="Times New Roman" w:cs="Times New Roman"/>
                <w:lang w:val="uk-UA"/>
              </w:rPr>
              <w:t>медичного обладнання</w:t>
            </w:r>
            <w:r w:rsidR="0063471D">
              <w:rPr>
                <w:rFonts w:ascii="Times New Roman" w:hAnsi="Times New Roman" w:cs="Times New Roman"/>
                <w:lang w:val="uk-UA"/>
              </w:rPr>
              <w:t xml:space="preserve"> (бо для кожного нового обладнання потрібне нове більш досконале ПЗ)</w:t>
            </w:r>
          </w:p>
        </w:tc>
      </w:tr>
      <w:tr w:rsidR="0063471D" w:rsidTr="00BC7DA1">
        <w:tc>
          <w:tcPr>
            <w:tcW w:w="435" w:type="dxa"/>
          </w:tcPr>
          <w:p w:rsidR="000E38BB" w:rsidRPr="003D430E" w:rsidRDefault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>2</w:t>
            </w:r>
          </w:p>
        </w:tc>
        <w:tc>
          <w:tcPr>
            <w:tcW w:w="1970" w:type="dxa"/>
          </w:tcPr>
          <w:p w:rsidR="000E38BB" w:rsidRPr="003D430E" w:rsidRDefault="00FD70DA" w:rsidP="00FD70DA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r w:rsidRPr="00FD70DA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V-</w:t>
            </w:r>
            <w:proofErr w:type="spellStart"/>
            <w:r w:rsidRPr="00FD70DA">
              <w:rPr>
                <w:rFonts w:ascii="Times New Roman" w:eastAsia="Times New Roman" w:hAnsi="Times New Roman" w:cs="Times New Roman"/>
                <w:color w:val="333333"/>
                <w:sz w:val="32"/>
                <w:szCs w:val="36"/>
                <w:lang w:eastAsia="ru-RU"/>
              </w:rPr>
              <w:t>Model</w:t>
            </w:r>
            <w:proofErr w:type="spellEnd"/>
          </w:p>
        </w:tc>
        <w:tc>
          <w:tcPr>
            <w:tcW w:w="2851" w:type="dxa"/>
          </w:tcPr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>у моделі передбачено атестацію та верифікацію всіх зовнішніх і внутрішніх отриманих даних, а не тільки самого програмного продукту;</w:t>
            </w:r>
          </w:p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 xml:space="preserve">у V-подібній моделі визначення вимог виконується перед розробкою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проєкту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 xml:space="preserve">системи, а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проєктування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 xml:space="preserve"> ПЗ - перед розробкою компонентів;</w:t>
            </w:r>
          </w:p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>модель визначає продукти, які мають бути отримані в результаті процесу розроблення, причому кожні отримані дані мають піддаватися тестуванню;</w:t>
            </w:r>
          </w:p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 xml:space="preserve">завдяки моделі менеджери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проєкту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 xml:space="preserve"> можуть відстежувати перебіг процесу розроблення, оскільки в цьому разі цілком можливо скористатися часовою шкалою, а завершення кожної фази є контрольною точкою;</w:t>
            </w:r>
          </w:p>
          <w:p w:rsidR="000E38BB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>- модель проста в застосуванні.</w:t>
            </w:r>
          </w:p>
        </w:tc>
        <w:tc>
          <w:tcPr>
            <w:tcW w:w="2526" w:type="dxa"/>
          </w:tcPr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>з її допомогою непросто впоратися з паралельними подіями;</w:t>
            </w:r>
          </w:p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>у моделі не передбачено внесення вимоги динамічних змін на різних етапах життєвого циклу;</w:t>
            </w:r>
          </w:p>
          <w:p w:rsidR="00FD70DA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 xml:space="preserve">тестування вимог у життєвому циклі відбувається занадто пізно, внаслідок чого неможливо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внести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D430E">
              <w:rPr>
                <w:rFonts w:ascii="Times New Roman" w:hAnsi="Times New Roman" w:cs="Times New Roman"/>
                <w:lang w:val="uk-UA"/>
              </w:rPr>
              <w:lastRenderedPageBreak/>
              <w:t xml:space="preserve">зміни, не вплинувши при цьому на графік виконання </w:t>
            </w:r>
            <w:proofErr w:type="spellStart"/>
            <w:r w:rsidRPr="003D430E">
              <w:rPr>
                <w:rFonts w:ascii="Times New Roman" w:hAnsi="Times New Roman" w:cs="Times New Roman"/>
                <w:lang w:val="uk-UA"/>
              </w:rPr>
              <w:t>проєкту</w:t>
            </w:r>
            <w:proofErr w:type="spellEnd"/>
            <w:r w:rsidRPr="003D430E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0E38BB" w:rsidRPr="003D430E" w:rsidRDefault="00FD70DA" w:rsidP="00FD70DA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3D430E">
              <w:rPr>
                <w:rFonts w:ascii="Times New Roman" w:hAnsi="Times New Roman" w:cs="Times New Roman"/>
                <w:lang w:val="uk-UA"/>
              </w:rPr>
              <w:t>у модель не входять дії, спрямовані на аналіз ризиків.</w:t>
            </w:r>
          </w:p>
        </w:tc>
        <w:tc>
          <w:tcPr>
            <w:tcW w:w="1563" w:type="dxa"/>
          </w:tcPr>
          <w:p w:rsidR="000E38BB" w:rsidRPr="003D430E" w:rsidRDefault="000E0FAC">
            <w:pPr>
              <w:rPr>
                <w:rFonts w:ascii="Times New Roman" w:hAnsi="Times New Roman" w:cs="Times New Roman"/>
                <w:lang w:val="uk-UA"/>
              </w:rPr>
            </w:pPr>
            <w:r w:rsidRPr="003D430E">
              <w:rPr>
                <w:rFonts w:ascii="Times New Roman" w:hAnsi="Times New Roman" w:cs="Times New Roman"/>
                <w:color w:val="000000" w:themeColor="text1"/>
                <w:lang w:val="uk-UA"/>
              </w:rPr>
              <w:lastRenderedPageBreak/>
              <w:t>ПЗ в оборонній галузі Німеччини</w:t>
            </w:r>
            <w:r w:rsidR="0063471D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(через жорсткий контроль всіх вимог і етапів розробки)</w:t>
            </w:r>
          </w:p>
        </w:tc>
      </w:tr>
      <w:tr w:rsidR="00BC7DA1" w:rsidTr="00BC7DA1">
        <w:tc>
          <w:tcPr>
            <w:tcW w:w="435" w:type="dxa"/>
          </w:tcPr>
          <w:p w:rsidR="007D69AE" w:rsidRDefault="00622F70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3</w:t>
            </w:r>
          </w:p>
        </w:tc>
        <w:tc>
          <w:tcPr>
            <w:tcW w:w="1970" w:type="dxa"/>
          </w:tcPr>
          <w:p w:rsidR="007D69AE" w:rsidRDefault="00622F70" w:rsidP="00064D1D">
            <w:pPr>
              <w:shd w:val="clear" w:color="auto" w:fill="FFFFFF"/>
              <w:outlineLvl w:val="1"/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</w:pPr>
            <w:proofErr w:type="spellStart"/>
            <w:r w:rsidRPr="00622F70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Ітеративна</w:t>
            </w:r>
            <w:proofErr w:type="spellEnd"/>
            <w:r w:rsidRPr="00622F70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 xml:space="preserve"> модель (</w:t>
            </w:r>
            <w:proofErr w:type="spellStart"/>
            <w:r w:rsidRPr="00622F70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iterative</w:t>
            </w:r>
            <w:proofErr w:type="spellEnd"/>
            <w:r w:rsidRPr="00622F70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 xml:space="preserve"> </w:t>
            </w:r>
            <w:proofErr w:type="spellStart"/>
            <w:r w:rsidRPr="00622F70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model</w:t>
            </w:r>
            <w:proofErr w:type="spellEnd"/>
            <w:r w:rsidRPr="00622F70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)</w:t>
            </w:r>
          </w:p>
        </w:tc>
        <w:tc>
          <w:tcPr>
            <w:tcW w:w="2851" w:type="dxa"/>
          </w:tcPr>
          <w:p w:rsidR="00622F70" w:rsidRPr="00622F70" w:rsidRDefault="00622F70" w:rsidP="00622F7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>раннє створення працюючого ПЗ;</w:t>
            </w:r>
          </w:p>
          <w:p w:rsidR="00622F70" w:rsidRPr="00622F70" w:rsidRDefault="00622F70" w:rsidP="00622F7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>гнучкість – готовність до зміни вимог на будь-якому етапі розробки;</w:t>
            </w:r>
          </w:p>
          <w:p w:rsidR="007D69AE" w:rsidRPr="00622F70" w:rsidRDefault="00622F70" w:rsidP="00622F7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>кожна ітерація – маленький етап, для якого тестування та аналіз ризиків забезпечити простіше, ніж для всього життєвого циклу продукту.</w:t>
            </w:r>
          </w:p>
        </w:tc>
        <w:tc>
          <w:tcPr>
            <w:tcW w:w="2526" w:type="dxa"/>
          </w:tcPr>
          <w:p w:rsidR="00622F70" w:rsidRPr="00622F70" w:rsidRDefault="00622F70" w:rsidP="00622F70">
            <w:pPr>
              <w:pStyle w:val="a8"/>
              <w:numPr>
                <w:ilvl w:val="0"/>
                <w:numId w:val="3"/>
              </w:numPr>
              <w:shd w:val="clear" w:color="auto" w:fill="FFFFFF"/>
              <w:jc w:val="both"/>
              <w:rPr>
                <w:color w:val="000000" w:themeColor="text1"/>
                <w:sz w:val="22"/>
                <w:szCs w:val="22"/>
                <w:lang w:val="uk-UA"/>
              </w:rPr>
            </w:pPr>
            <w:r w:rsidRPr="00622F70">
              <w:rPr>
                <w:color w:val="000000" w:themeColor="text1"/>
                <w:sz w:val="22"/>
                <w:szCs w:val="22"/>
                <w:lang w:val="uk-UA"/>
              </w:rPr>
              <w:t>кожна фаза – самостійна, окремі ітерації не накладаються одна на одну;</w:t>
            </w:r>
          </w:p>
          <w:p w:rsidR="00622F70" w:rsidRPr="00622F70" w:rsidRDefault="00622F70" w:rsidP="00622F70">
            <w:pPr>
              <w:pStyle w:val="a8"/>
              <w:numPr>
                <w:ilvl w:val="0"/>
                <w:numId w:val="3"/>
              </w:numPr>
              <w:shd w:val="clear" w:color="auto" w:fill="FFFFFF"/>
              <w:jc w:val="both"/>
              <w:rPr>
                <w:color w:val="000000" w:themeColor="text1"/>
                <w:sz w:val="22"/>
                <w:szCs w:val="22"/>
                <w:lang w:val="uk-UA"/>
              </w:rPr>
            </w:pPr>
            <w:r w:rsidRPr="00622F70">
              <w:rPr>
                <w:color w:val="000000" w:themeColor="text1"/>
                <w:sz w:val="22"/>
                <w:szCs w:val="22"/>
                <w:lang w:val="uk-UA"/>
              </w:rPr>
              <w:t>можуть виникнути проблеми з реалізацією загальної архітектури системи, оскільки не всі вимоги відомі до початку проектування.</w:t>
            </w:r>
          </w:p>
          <w:p w:rsidR="007D69AE" w:rsidRDefault="007D69AE" w:rsidP="007D69AE"/>
        </w:tc>
        <w:tc>
          <w:tcPr>
            <w:tcW w:w="1563" w:type="dxa"/>
          </w:tcPr>
          <w:p w:rsidR="007D69AE" w:rsidRPr="0063471D" w:rsidRDefault="009F22EE" w:rsidP="003F445A">
            <w:pPr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</w:pPr>
            <w:r w:rsidRPr="009F22EE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Мобільні додатки</w:t>
            </w:r>
            <w:r w:rsid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 (</w:t>
            </w:r>
            <w:r w:rsidR="003F445A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в цьому випадку є можливість </w:t>
            </w:r>
            <w:proofErr w:type="spellStart"/>
            <w:r w:rsidR="003F445A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динамічно</w:t>
            </w:r>
            <w:proofErr w:type="spellEnd"/>
            <w:r w:rsidR="003F445A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 розвивати прое</w:t>
            </w:r>
            <w:r w:rsidR="0063471D" w:rsidRP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кт, постійно поліпшувати функціонал та </w:t>
            </w:r>
            <w:proofErr w:type="spellStart"/>
            <w:r w:rsidR="0063471D" w:rsidRP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адаптува</w:t>
            </w:r>
            <w:r w:rsidR="003F445A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ти</w:t>
            </w:r>
            <w:proofErr w:type="spellEnd"/>
            <w:r w:rsidR="003F445A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 його до потреб користувачів</w:t>
            </w:r>
            <w:bookmarkStart w:id="0" w:name="_GoBack"/>
            <w:bookmarkEnd w:id="0"/>
          </w:p>
        </w:tc>
      </w:tr>
      <w:tr w:rsidR="0063471D" w:rsidTr="00BC7DA1">
        <w:tc>
          <w:tcPr>
            <w:tcW w:w="435" w:type="dxa"/>
          </w:tcPr>
          <w:p w:rsidR="000E38BB" w:rsidRDefault="008511B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70" w:type="dxa"/>
          </w:tcPr>
          <w:p w:rsidR="00064D1D" w:rsidRPr="00064D1D" w:rsidRDefault="00064D1D" w:rsidP="00064D1D">
            <w:pPr>
              <w:shd w:val="clear" w:color="auto" w:fill="FFFFFF"/>
              <w:outlineLvl w:val="1"/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Спіральна модель</w:t>
            </w:r>
          </w:p>
          <w:p w:rsidR="000E38BB" w:rsidRDefault="000E38BB">
            <w:pPr>
              <w:rPr>
                <w:lang w:val="uk-UA"/>
              </w:rPr>
            </w:pPr>
          </w:p>
        </w:tc>
        <w:tc>
          <w:tcPr>
            <w:tcW w:w="2851" w:type="dxa"/>
          </w:tcPr>
          <w:p w:rsidR="00064D1D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>спіральна модель дозволяє користувачам "побачити" систему на ранніх етапах;</w:t>
            </w:r>
          </w:p>
          <w:p w:rsidR="00064D1D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 xml:space="preserve">ця модель дозволяє користувачам активно брати </w:t>
            </w:r>
            <w:r w:rsidRPr="00622F70">
              <w:rPr>
                <w:rFonts w:ascii="Times New Roman" w:hAnsi="Times New Roman" w:cs="Times New Roman"/>
                <w:lang w:val="uk-UA"/>
              </w:rPr>
              <w:lastRenderedPageBreak/>
              <w:t>участь під час планування, аналізу ризиків, розроблення, а також під час виконання оціночних дій;</w:t>
            </w:r>
          </w:p>
          <w:p w:rsidR="00DC4AC9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 xml:space="preserve">у моделі </w:t>
            </w:r>
            <w:r w:rsidR="00DC4AC9" w:rsidRPr="00622F70">
              <w:rPr>
                <w:rFonts w:ascii="Times New Roman" w:hAnsi="Times New Roman" w:cs="Times New Roman"/>
                <w:lang w:val="uk-UA"/>
              </w:rPr>
              <w:t xml:space="preserve">передбачено можливість гнучкого </w:t>
            </w:r>
            <w:proofErr w:type="spellStart"/>
            <w:r w:rsidRPr="00622F70">
              <w:rPr>
                <w:rFonts w:ascii="Times New Roman" w:hAnsi="Times New Roman" w:cs="Times New Roman"/>
                <w:lang w:val="uk-UA"/>
              </w:rPr>
              <w:t>проєктування</w:t>
            </w:r>
            <w:proofErr w:type="spellEnd"/>
            <w:r w:rsidR="00DC4AC9" w:rsidRPr="00622F70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622F70">
              <w:rPr>
                <w:rFonts w:ascii="Times New Roman" w:hAnsi="Times New Roman" w:cs="Times New Roman"/>
                <w:lang w:val="uk-UA"/>
              </w:rPr>
              <w:t xml:space="preserve">реалізовано переваги </w:t>
            </w:r>
            <w:proofErr w:type="spellStart"/>
            <w:r w:rsidRPr="00622F70">
              <w:rPr>
                <w:rFonts w:ascii="Times New Roman" w:hAnsi="Times New Roman" w:cs="Times New Roman"/>
                <w:lang w:val="uk-UA"/>
              </w:rPr>
              <w:t>інкрементної</w:t>
            </w:r>
            <w:proofErr w:type="spellEnd"/>
            <w:r w:rsidRPr="00622F70">
              <w:rPr>
                <w:rFonts w:ascii="Times New Roman" w:hAnsi="Times New Roman" w:cs="Times New Roman"/>
                <w:lang w:val="uk-UA"/>
              </w:rPr>
              <w:t xml:space="preserve"> моделі, а саме випуск </w:t>
            </w:r>
            <w:proofErr w:type="spellStart"/>
            <w:r w:rsidRPr="00622F70">
              <w:rPr>
                <w:rFonts w:ascii="Times New Roman" w:hAnsi="Times New Roman" w:cs="Times New Roman"/>
                <w:lang w:val="uk-UA"/>
              </w:rPr>
              <w:t>інкрементів</w:t>
            </w:r>
            <w:proofErr w:type="spellEnd"/>
            <w:r w:rsidRPr="00622F70">
              <w:rPr>
                <w:rFonts w:ascii="Times New Roman" w:hAnsi="Times New Roman" w:cs="Times New Roman"/>
                <w:lang w:val="uk-UA"/>
              </w:rPr>
              <w:t>,</w:t>
            </w:r>
            <w:r w:rsidR="00DC4AC9" w:rsidRPr="00622F70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622F70">
              <w:rPr>
                <w:rFonts w:ascii="Times New Roman" w:hAnsi="Times New Roman" w:cs="Times New Roman"/>
                <w:lang w:val="uk-UA"/>
              </w:rPr>
              <w:t>тут не ставиться мета виконати неможливе - довес</w:t>
            </w:r>
            <w:r w:rsidR="00DC4AC9" w:rsidRPr="00622F70">
              <w:rPr>
                <w:rFonts w:ascii="Times New Roman" w:hAnsi="Times New Roman" w:cs="Times New Roman"/>
                <w:lang w:val="uk-UA"/>
              </w:rPr>
              <w:t>ти конструкцію до досконалості;</w:t>
            </w:r>
          </w:p>
          <w:p w:rsidR="00DC4AC9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>зворотний зв'язок у напрямку від користувачів до розробників виконується з високою частотою і на ранніх етапах моделі, що забезпечує створення потрібного продукту високої якості;</w:t>
            </w:r>
          </w:p>
          <w:p w:rsidR="00DC4AC9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>підвищується продуктивність завдяки використанню придатних для повторного використання властивостей;</w:t>
            </w:r>
          </w:p>
          <w:p w:rsidR="00DC4AC9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 xml:space="preserve">підвищується ймовірність передбачуваної поведінки системи за допомогою уточнення </w:t>
            </w:r>
            <w:r w:rsidRPr="00622F70">
              <w:rPr>
                <w:rFonts w:ascii="Times New Roman" w:hAnsi="Times New Roman" w:cs="Times New Roman"/>
                <w:lang w:val="uk-UA"/>
              </w:rPr>
              <w:lastRenderedPageBreak/>
              <w:t>поставлених цілей;</w:t>
            </w:r>
          </w:p>
          <w:p w:rsidR="00064D1D" w:rsidRPr="00622F70" w:rsidRDefault="00064D1D" w:rsidP="00064D1D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  <w:lang w:val="uk-UA"/>
              </w:rPr>
              <w:t xml:space="preserve">при використанні спіральної моделі не потрібно розподіляти заздалегідь усі необхідні для виконання </w:t>
            </w:r>
            <w:proofErr w:type="spellStart"/>
            <w:r w:rsidRPr="00622F70">
              <w:rPr>
                <w:rFonts w:ascii="Times New Roman" w:hAnsi="Times New Roman" w:cs="Times New Roman"/>
                <w:lang w:val="uk-UA"/>
              </w:rPr>
              <w:t>проєкту</w:t>
            </w:r>
            <w:proofErr w:type="spellEnd"/>
            <w:r w:rsidRPr="00622F70">
              <w:rPr>
                <w:rFonts w:ascii="Times New Roman" w:hAnsi="Times New Roman" w:cs="Times New Roman"/>
                <w:lang w:val="uk-UA"/>
              </w:rPr>
              <w:t xml:space="preserve"> фінансові ресурси;</w:t>
            </w:r>
          </w:p>
          <w:p w:rsidR="00064D1D" w:rsidRPr="00622F70" w:rsidRDefault="00064D1D" w:rsidP="00064D1D">
            <w:pPr>
              <w:rPr>
                <w:rFonts w:ascii="Times New Roman" w:hAnsi="Times New Roman" w:cs="Times New Roman"/>
                <w:lang w:val="uk-UA"/>
              </w:rPr>
            </w:pPr>
          </w:p>
          <w:p w:rsidR="000E38BB" w:rsidRPr="00622F70" w:rsidRDefault="000E38BB" w:rsidP="00064D1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26" w:type="dxa"/>
          </w:tcPr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22F70">
              <w:rPr>
                <w:rFonts w:ascii="Times New Roman" w:hAnsi="Times New Roman" w:cs="Times New Roman"/>
              </w:rPr>
              <w:lastRenderedPageBreak/>
              <w:t>якщо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проєкт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має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низький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ступінь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ризику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або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невеликі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розміри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модель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виявитися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дорогою.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Оцінка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ризиків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після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проходження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кожної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спіралі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пов'язана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з </w:t>
            </w:r>
            <w:r w:rsidRPr="00622F70">
              <w:rPr>
                <w:rFonts w:ascii="Times New Roman" w:hAnsi="Times New Roman" w:cs="Times New Roman"/>
              </w:rPr>
              <w:lastRenderedPageBreak/>
              <w:t xml:space="preserve">великими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витратами</w:t>
            </w:r>
            <w:proofErr w:type="spellEnd"/>
            <w:r w:rsidRPr="00622F70">
              <w:rPr>
                <w:rFonts w:ascii="Times New Roman" w:hAnsi="Times New Roman" w:cs="Times New Roman"/>
              </w:rPr>
              <w:t>;</w:t>
            </w:r>
          </w:p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</w:rPr>
              <w:t xml:space="preserve">модель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має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ускладнену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структуру, тому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бути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ускладнене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її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застосування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розробник</w:t>
            </w:r>
            <w:r w:rsidRPr="00622F70">
              <w:rPr>
                <w:rFonts w:ascii="Times New Roman" w:hAnsi="Times New Roman" w:cs="Times New Roman"/>
              </w:rPr>
              <w:t>ами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менеджерами і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замовниками</w:t>
            </w:r>
            <w:proofErr w:type="spellEnd"/>
            <w:r w:rsidRPr="00622F70">
              <w:rPr>
                <w:rFonts w:ascii="Times New Roman" w:hAnsi="Times New Roman" w:cs="Times New Roman"/>
              </w:rPr>
              <w:t>;</w:t>
            </w:r>
          </w:p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22F70">
              <w:rPr>
                <w:rFonts w:ascii="Times New Roman" w:hAnsi="Times New Roman" w:cs="Times New Roman"/>
              </w:rPr>
              <w:t>серйозна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потреба у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високопрофесій</w:t>
            </w:r>
            <w:r w:rsidRPr="00622F70">
              <w:rPr>
                <w:rFonts w:ascii="Times New Roman" w:hAnsi="Times New Roman" w:cs="Times New Roman"/>
              </w:rPr>
              <w:t>них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знаннях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для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оцінки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ризиків</w:t>
            </w:r>
            <w:proofErr w:type="spellEnd"/>
            <w:r w:rsidRPr="00622F70">
              <w:rPr>
                <w:rFonts w:ascii="Times New Roman" w:hAnsi="Times New Roman" w:cs="Times New Roman"/>
              </w:rPr>
              <w:t>;</w:t>
            </w:r>
          </w:p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22F70">
              <w:rPr>
                <w:rFonts w:ascii="Times New Roman" w:hAnsi="Times New Roman" w:cs="Times New Roman"/>
              </w:rPr>
              <w:t>спіраль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тривати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нескінченності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оскільки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кожна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відповідна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реакція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замовника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створену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версію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породжувати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новий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цикл,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що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віддаляє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закінчення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роботи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над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проєктом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22F70">
              <w:rPr>
                <w:rFonts w:ascii="Times New Roman" w:hAnsi="Times New Roman" w:cs="Times New Roman"/>
              </w:rPr>
              <w:t>ухвалення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спільного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рішення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пр</w:t>
            </w:r>
            <w:r w:rsidRPr="00622F70">
              <w:rPr>
                <w:rFonts w:ascii="Times New Roman" w:hAnsi="Times New Roman" w:cs="Times New Roman"/>
              </w:rPr>
              <w:t xml:space="preserve">о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припинення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процесу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622F70">
              <w:rPr>
                <w:rFonts w:ascii="Times New Roman" w:hAnsi="Times New Roman" w:cs="Times New Roman"/>
              </w:rPr>
              <w:t>);</w:t>
            </w:r>
          </w:p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</w:rPr>
              <w:t xml:space="preserve">велика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проміжних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стадій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призвести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необхідності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обробці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внутрішньої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додатко</w:t>
            </w:r>
            <w:r w:rsidRPr="00622F70">
              <w:rPr>
                <w:rFonts w:ascii="Times New Roman" w:hAnsi="Times New Roman" w:cs="Times New Roman"/>
              </w:rPr>
              <w:t>вої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зовнішньої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документації</w:t>
            </w:r>
            <w:proofErr w:type="spellEnd"/>
            <w:r w:rsidRPr="00622F70">
              <w:rPr>
                <w:rFonts w:ascii="Times New Roman" w:hAnsi="Times New Roman" w:cs="Times New Roman"/>
              </w:rPr>
              <w:t>;</w:t>
            </w:r>
          </w:p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22F70">
              <w:rPr>
                <w:rFonts w:ascii="Times New Roman" w:hAnsi="Times New Roman" w:cs="Times New Roman"/>
              </w:rPr>
              <w:t>використання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моделі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виявитися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дорогим і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навіть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неприпустимим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за коштами,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оскільки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час,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витрачений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планування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повторне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lastRenderedPageBreak/>
              <w:t>визначення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цілей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виконання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аналізу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ризиків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прото</w:t>
            </w:r>
            <w:r w:rsidRPr="00622F70">
              <w:rPr>
                <w:rFonts w:ascii="Times New Roman" w:hAnsi="Times New Roman" w:cs="Times New Roman"/>
              </w:rPr>
              <w:t>типування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може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бути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надмірним</w:t>
            </w:r>
            <w:proofErr w:type="spellEnd"/>
            <w:r w:rsidRPr="00622F70">
              <w:rPr>
                <w:rFonts w:ascii="Times New Roman" w:hAnsi="Times New Roman" w:cs="Times New Roman"/>
              </w:rPr>
              <w:t>;</w:t>
            </w:r>
          </w:p>
          <w:p w:rsidR="005B1D58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622F70">
              <w:rPr>
                <w:rFonts w:ascii="Times New Roman" w:hAnsi="Times New Roman" w:cs="Times New Roman"/>
              </w:rPr>
              <w:t xml:space="preserve">при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виконанні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дій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етапі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поза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процесом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розроблення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виникає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необхідність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перепризначенні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розробників</w:t>
            </w:r>
            <w:proofErr w:type="spellEnd"/>
            <w:r w:rsidRPr="00622F70">
              <w:rPr>
                <w:rFonts w:ascii="Times New Roman" w:hAnsi="Times New Roman" w:cs="Times New Roman"/>
              </w:rPr>
              <w:t>;</w:t>
            </w:r>
          </w:p>
          <w:p w:rsidR="000E38BB" w:rsidRPr="00622F70" w:rsidRDefault="005B1D58" w:rsidP="005B1D5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22F70">
              <w:rPr>
                <w:rFonts w:ascii="Times New Roman" w:hAnsi="Times New Roman" w:cs="Times New Roman"/>
              </w:rPr>
              <w:t>можуть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виникнути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труднощі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при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визначенні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цілей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стадій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що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вказують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готовність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продовжувати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процес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розр</w:t>
            </w:r>
            <w:r w:rsidRPr="00622F70">
              <w:rPr>
                <w:rFonts w:ascii="Times New Roman" w:hAnsi="Times New Roman" w:cs="Times New Roman"/>
              </w:rPr>
              <w:t>облення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622F70">
              <w:rPr>
                <w:rFonts w:ascii="Times New Roman" w:hAnsi="Times New Roman" w:cs="Times New Roman"/>
              </w:rPr>
              <w:t>наступній</w:t>
            </w:r>
            <w:proofErr w:type="spellEnd"/>
            <w:r w:rsidRPr="00622F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2F70">
              <w:rPr>
                <w:rFonts w:ascii="Times New Roman" w:hAnsi="Times New Roman" w:cs="Times New Roman"/>
              </w:rPr>
              <w:t>ітерації</w:t>
            </w:r>
            <w:proofErr w:type="spellEnd"/>
            <w:r w:rsidRPr="00622F7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3" w:type="dxa"/>
          </w:tcPr>
          <w:p w:rsidR="000E38BB" w:rsidRPr="0063471D" w:rsidRDefault="007E43F6" w:rsidP="0063471D">
            <w:pPr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</w:pPr>
            <w:r w:rsidRP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lastRenderedPageBreak/>
              <w:t>Розробка системи документообігу для банківської установи</w:t>
            </w:r>
            <w:r w:rsid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 (</w:t>
            </w:r>
            <w:r w:rsidR="0063471D" w:rsidRP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кожен наступний крок вимагає більшого аналізу для </w:t>
            </w:r>
            <w:r w:rsidR="0063471D" w:rsidRP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lastRenderedPageBreak/>
              <w:t>оцінки наслідків, ніж програмування</w:t>
            </w:r>
            <w:r w:rsidR="0063471D"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>)</w:t>
            </w:r>
          </w:p>
        </w:tc>
      </w:tr>
      <w:tr w:rsidR="0063471D" w:rsidTr="00BC7DA1">
        <w:tc>
          <w:tcPr>
            <w:tcW w:w="435" w:type="dxa"/>
          </w:tcPr>
          <w:p w:rsidR="000E38BB" w:rsidRDefault="00556364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</w:p>
        </w:tc>
        <w:tc>
          <w:tcPr>
            <w:tcW w:w="1970" w:type="dxa"/>
          </w:tcPr>
          <w:p w:rsidR="000E38BB" w:rsidRDefault="00556364" w:rsidP="00556364">
            <w:pPr>
              <w:shd w:val="clear" w:color="auto" w:fill="FFFFFF"/>
              <w:outlineLvl w:val="1"/>
              <w:rPr>
                <w:lang w:val="uk-UA"/>
              </w:rPr>
            </w:pPr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«</w:t>
            </w:r>
            <w:proofErr w:type="spellStart"/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Incremental</w:t>
            </w:r>
            <w:proofErr w:type="spellEnd"/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 xml:space="preserve"> </w:t>
            </w:r>
            <w:proofErr w:type="spellStart"/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Model</w:t>
            </w:r>
            <w:proofErr w:type="spellEnd"/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» (</w:t>
            </w:r>
            <w:proofErr w:type="spellStart"/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>инкрементная</w:t>
            </w:r>
            <w:proofErr w:type="spellEnd"/>
            <w:r w:rsidRPr="00556364">
              <w:rPr>
                <w:rFonts w:ascii="Arial" w:eastAsia="Times New Roman" w:hAnsi="Arial" w:cs="Arial"/>
                <w:color w:val="333333"/>
                <w:sz w:val="36"/>
                <w:szCs w:val="36"/>
                <w:lang w:val="uk-UA" w:eastAsia="ru-RU"/>
              </w:rPr>
              <w:t xml:space="preserve"> модель)</w:t>
            </w:r>
          </w:p>
        </w:tc>
        <w:tc>
          <w:tcPr>
            <w:tcW w:w="2851" w:type="dxa"/>
          </w:tcPr>
          <w:p w:rsidR="003E55C7" w:rsidRDefault="003E55C7" w:rsidP="003E55C7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 w:rsidRPr="003E55C7">
              <w:rPr>
                <w:lang w:val="uk-UA"/>
              </w:rPr>
              <w:t>Програмне забезпечення буде генеруватися швидко протягом життєвого циклу програмного забезпечення.</w:t>
            </w:r>
          </w:p>
          <w:p w:rsidR="003E55C7" w:rsidRDefault="003E55C7" w:rsidP="003E55C7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 w:rsidRPr="003E55C7">
              <w:rPr>
                <w:lang w:val="uk-UA"/>
              </w:rPr>
              <w:t>На всіх етапах розробки можуть бути внесені зміни</w:t>
            </w:r>
          </w:p>
          <w:p w:rsidR="003E55C7" w:rsidRDefault="003E55C7" w:rsidP="003E55C7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 w:rsidRPr="003E55C7">
              <w:rPr>
                <w:lang w:val="uk-UA"/>
              </w:rPr>
              <w:t>Ця модель дешевша порівняно з іншими</w:t>
            </w:r>
          </w:p>
          <w:p w:rsidR="003E55C7" w:rsidRDefault="003E55C7" w:rsidP="003E55C7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 w:rsidRPr="003E55C7">
              <w:rPr>
                <w:lang w:val="uk-UA"/>
              </w:rPr>
              <w:t>Клієнт може відповісти на кожн</w:t>
            </w:r>
            <w:r w:rsidRPr="003E55C7">
              <w:rPr>
                <w:lang w:val="uk-UA"/>
              </w:rPr>
              <w:t>е</w:t>
            </w:r>
            <w:r w:rsidRPr="003E55C7">
              <w:rPr>
                <w:lang w:val="uk-UA"/>
              </w:rPr>
              <w:t xml:space="preserve"> </w:t>
            </w:r>
            <w:r w:rsidRPr="003E55C7">
              <w:rPr>
                <w:lang w:val="uk-UA"/>
              </w:rPr>
              <w:t>завдання</w:t>
            </w:r>
          </w:p>
          <w:p w:rsidR="003E55C7" w:rsidRPr="003E55C7" w:rsidRDefault="003E55C7" w:rsidP="003E55C7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 w:rsidRPr="003E55C7">
              <w:rPr>
                <w:lang w:val="uk-UA"/>
              </w:rPr>
              <w:t>Помилки легко ідентифікувати</w:t>
            </w:r>
          </w:p>
          <w:p w:rsidR="000E38BB" w:rsidRDefault="000E38BB" w:rsidP="003E55C7">
            <w:pPr>
              <w:rPr>
                <w:lang w:val="uk-UA"/>
              </w:rPr>
            </w:pPr>
          </w:p>
        </w:tc>
        <w:tc>
          <w:tcPr>
            <w:tcW w:w="2526" w:type="dxa"/>
          </w:tcPr>
          <w:p w:rsidR="003E55C7" w:rsidRPr="003E55C7" w:rsidRDefault="003E55C7" w:rsidP="003E55C7">
            <w:pPr>
              <w:rPr>
                <w:lang w:val="uk-UA"/>
              </w:rPr>
            </w:pPr>
            <w:r w:rsidRPr="003E55C7">
              <w:rPr>
                <w:lang w:val="uk-UA"/>
              </w:rPr>
              <w:t xml:space="preserve">Це вимагає хорошого планування </w:t>
            </w:r>
            <w:proofErr w:type="spellStart"/>
            <w:r w:rsidRPr="003E55C7">
              <w:rPr>
                <w:lang w:val="uk-UA"/>
              </w:rPr>
              <w:t>проєктування</w:t>
            </w:r>
            <w:proofErr w:type="spellEnd"/>
          </w:p>
          <w:p w:rsidR="003E55C7" w:rsidRPr="003E55C7" w:rsidRDefault="003E55C7" w:rsidP="003E55C7">
            <w:pPr>
              <w:rPr>
                <w:lang w:val="uk-UA"/>
              </w:rPr>
            </w:pPr>
            <w:r w:rsidRPr="003E55C7">
              <w:rPr>
                <w:lang w:val="uk-UA"/>
              </w:rPr>
              <w:t>Проблеми можуть виникнути через архітектуру системи, тому не всі вимоги зібрані заздалегідь за весь життєвий цикл програмного забезпечення.</w:t>
            </w:r>
          </w:p>
          <w:p w:rsidR="003E55C7" w:rsidRPr="003E55C7" w:rsidRDefault="003E55C7" w:rsidP="003E55C7">
            <w:pPr>
              <w:rPr>
                <w:lang w:val="uk-UA"/>
              </w:rPr>
            </w:pPr>
            <w:r w:rsidRPr="003E55C7">
              <w:rPr>
                <w:lang w:val="uk-UA"/>
              </w:rPr>
              <w:t>Кожна фаза ітерації жорстка і не перекриває одна одну</w:t>
            </w:r>
          </w:p>
          <w:p w:rsidR="003E55C7" w:rsidRPr="003E55C7" w:rsidRDefault="003E55C7" w:rsidP="003E55C7">
            <w:pPr>
              <w:rPr>
                <w:lang w:val="uk-UA"/>
              </w:rPr>
            </w:pPr>
            <w:r w:rsidRPr="003E55C7">
              <w:rPr>
                <w:lang w:val="uk-UA"/>
              </w:rPr>
              <w:t>Усунення проблеми в одній одиниці вимагає виправлення у всіх одиницях і займає багато часу</w:t>
            </w:r>
          </w:p>
          <w:p w:rsidR="000E38BB" w:rsidRPr="003E55C7" w:rsidRDefault="000E38BB">
            <w:pPr>
              <w:rPr>
                <w:lang w:val="uk-UA"/>
              </w:rPr>
            </w:pPr>
          </w:p>
        </w:tc>
        <w:tc>
          <w:tcPr>
            <w:tcW w:w="1563" w:type="dxa"/>
          </w:tcPr>
          <w:p w:rsidR="000E38BB" w:rsidRPr="003E55C7" w:rsidRDefault="003E55C7">
            <w:pPr>
              <w:rPr>
                <w:lang w:val="uk-UA"/>
              </w:rPr>
            </w:pPr>
            <w:r>
              <w:rPr>
                <w:lang w:val="uk-UA"/>
              </w:rPr>
              <w:t>Електронні бібліотеки</w:t>
            </w:r>
            <w:r w:rsidR="0063471D">
              <w:rPr>
                <w:lang w:val="uk-UA"/>
              </w:rPr>
              <w:t xml:space="preserve"> (повинно постійне розширення серверів та функціоналу для максимального вдосконалення використання)</w:t>
            </w:r>
          </w:p>
        </w:tc>
      </w:tr>
    </w:tbl>
    <w:p w:rsidR="007F19A8" w:rsidRDefault="003F445A">
      <w:pPr>
        <w:rPr>
          <w:lang w:val="uk-UA"/>
        </w:rPr>
      </w:pPr>
    </w:p>
    <w:p w:rsidR="00BC7DA1" w:rsidRDefault="00BC7DA1">
      <w:pPr>
        <w:rPr>
          <w:lang w:val="uk-UA"/>
        </w:rPr>
      </w:pPr>
    </w:p>
    <w:p w:rsidR="00BC7DA1" w:rsidRPr="00BC7DA1" w:rsidRDefault="00BC7DA1" w:rsidP="00BC7D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BC7DA1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 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Beet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Sprout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—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детальніше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заглибся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в практику. </w:t>
      </w:r>
    </w:p>
    <w:p w:rsidR="00BC7DA1" w:rsidRPr="00BC7DA1" w:rsidRDefault="00BC7DA1" w:rsidP="00BC7D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1.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Виконай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завдання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попереднього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рівня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.</w:t>
      </w:r>
    </w:p>
    <w:p w:rsidR="00BC7DA1" w:rsidRPr="00BC7DA1" w:rsidRDefault="00BC7DA1" w:rsidP="00BC7D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 Напиши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розгорнуті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відповіді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(0,5 - 1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сторінки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тексту) на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такі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два </w:t>
      </w:r>
      <w:proofErr w:type="spellStart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питання</w:t>
      </w:r>
      <w:proofErr w:type="spellEnd"/>
      <w:r w:rsidRPr="00BC7DA1">
        <w:rPr>
          <w:rFonts w:ascii="Arial" w:eastAsia="Times New Roman" w:hAnsi="Arial" w:cs="Arial"/>
          <w:b/>
          <w:sz w:val="27"/>
          <w:szCs w:val="27"/>
          <w:lang w:eastAsia="ru-RU"/>
        </w:rPr>
        <w:t>:</w:t>
      </w:r>
    </w:p>
    <w:p w:rsidR="00BC7DA1" w:rsidRPr="00BC7DA1" w:rsidRDefault="00BC7DA1" w:rsidP="00BC7D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</w:pPr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На твою думку,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чому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з’явився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Agile-маніфест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?</w:t>
      </w:r>
    </w:p>
    <w:p w:rsidR="00BC7DA1" w:rsidRPr="00BC7DA1" w:rsidRDefault="00BC7DA1" w:rsidP="00BC7D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</w:pP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Які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 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проблеми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 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він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мав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вирішити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і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чи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це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 xml:space="preserve"> </w:t>
      </w:r>
      <w:proofErr w:type="spellStart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вдалося</w:t>
      </w:r>
      <w:proofErr w:type="spellEnd"/>
      <w:r w:rsidRPr="00BC7DA1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?</w:t>
      </w:r>
    </w:p>
    <w:p w:rsidR="00080D30" w:rsidRPr="00080D30" w:rsidRDefault="00080D30" w:rsidP="00080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80D30">
        <w:rPr>
          <w:rFonts w:ascii="Times New Roman" w:hAnsi="Times New Roman" w:cs="Times New Roman"/>
          <w:sz w:val="24"/>
        </w:rPr>
        <w:t xml:space="preserve">11-13 лютого 2001 року на </w:t>
      </w:r>
      <w:proofErr w:type="spellStart"/>
      <w:r w:rsidRPr="00080D30">
        <w:rPr>
          <w:rFonts w:ascii="Times New Roman" w:hAnsi="Times New Roman" w:cs="Times New Roman"/>
          <w:sz w:val="24"/>
        </w:rPr>
        <w:t>гірськолижному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курорті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The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Lodge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at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Snowbird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80D30">
        <w:rPr>
          <w:rFonts w:ascii="Times New Roman" w:hAnsi="Times New Roman" w:cs="Times New Roman"/>
          <w:sz w:val="24"/>
        </w:rPr>
        <w:t>у горах</w:t>
      </w:r>
      <w:proofErr w:type="gram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Восатч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080D30">
        <w:rPr>
          <w:rFonts w:ascii="Times New Roman" w:hAnsi="Times New Roman" w:cs="Times New Roman"/>
          <w:sz w:val="24"/>
        </w:rPr>
        <w:t>штаті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Юта </w:t>
      </w:r>
      <w:proofErr w:type="spellStart"/>
      <w:r w:rsidRPr="00080D30">
        <w:rPr>
          <w:rFonts w:ascii="Times New Roman" w:hAnsi="Times New Roman" w:cs="Times New Roman"/>
          <w:sz w:val="24"/>
        </w:rPr>
        <w:t>сімнадцять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осіб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зустрілися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щоб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поговорити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покататися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80D30">
        <w:rPr>
          <w:rFonts w:ascii="Times New Roman" w:hAnsi="Times New Roman" w:cs="Times New Roman"/>
          <w:sz w:val="24"/>
        </w:rPr>
        <w:t>лижах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розслабитися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080D30">
        <w:rPr>
          <w:rFonts w:ascii="Times New Roman" w:hAnsi="Times New Roman" w:cs="Times New Roman"/>
          <w:sz w:val="24"/>
        </w:rPr>
        <w:t>спробувати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знайти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спільну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мову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- і, </w:t>
      </w:r>
      <w:proofErr w:type="spellStart"/>
      <w:r w:rsidRPr="00080D30">
        <w:rPr>
          <w:rFonts w:ascii="Times New Roman" w:hAnsi="Times New Roman" w:cs="Times New Roman"/>
          <w:sz w:val="24"/>
        </w:rPr>
        <w:t>звісно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ж, </w:t>
      </w:r>
      <w:proofErr w:type="spellStart"/>
      <w:r w:rsidRPr="00080D30">
        <w:rPr>
          <w:rFonts w:ascii="Times New Roman" w:hAnsi="Times New Roman" w:cs="Times New Roman"/>
          <w:sz w:val="24"/>
        </w:rPr>
        <w:t>поїсти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. Так </w:t>
      </w:r>
      <w:proofErr w:type="spellStart"/>
      <w:r w:rsidRPr="00080D30">
        <w:rPr>
          <w:rFonts w:ascii="Times New Roman" w:hAnsi="Times New Roman" w:cs="Times New Roman"/>
          <w:sz w:val="24"/>
        </w:rPr>
        <w:t>з'явився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Agile-маніфест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080D30">
        <w:rPr>
          <w:rFonts w:ascii="Times New Roman" w:hAnsi="Times New Roman" w:cs="Times New Roman"/>
          <w:sz w:val="24"/>
        </w:rPr>
        <w:t>Розробка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програмного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забезпечення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". </w:t>
      </w:r>
      <w:proofErr w:type="spellStart"/>
      <w:r w:rsidRPr="00080D30">
        <w:rPr>
          <w:rFonts w:ascii="Times New Roman" w:hAnsi="Times New Roman" w:cs="Times New Roman"/>
          <w:sz w:val="24"/>
        </w:rPr>
        <w:t>Зібралися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представники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компаній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Extreme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Programming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SCRUM, DSDM, </w:t>
      </w:r>
      <w:proofErr w:type="spellStart"/>
      <w:r w:rsidRPr="00080D30">
        <w:rPr>
          <w:rFonts w:ascii="Times New Roman" w:hAnsi="Times New Roman" w:cs="Times New Roman"/>
          <w:sz w:val="24"/>
        </w:rPr>
        <w:t>Adaptive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Software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Development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Crystal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Feature-Driven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Development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Pragmatic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Programming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080D30">
        <w:rPr>
          <w:rFonts w:ascii="Times New Roman" w:hAnsi="Times New Roman" w:cs="Times New Roman"/>
          <w:sz w:val="24"/>
        </w:rPr>
        <w:t>інших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що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r w:rsidR="00B2329D">
        <w:rPr>
          <w:rFonts w:ascii="Times New Roman" w:hAnsi="Times New Roman" w:cs="Times New Roman"/>
          <w:sz w:val="24"/>
          <w:lang w:val="uk-UA"/>
        </w:rPr>
        <w:t>відчували</w:t>
      </w:r>
      <w:r w:rsidR="00B2329D">
        <w:rPr>
          <w:rFonts w:ascii="Times New Roman" w:hAnsi="Times New Roman" w:cs="Times New Roman"/>
          <w:sz w:val="24"/>
        </w:rPr>
        <w:t xml:space="preserve"> потребу</w:t>
      </w:r>
      <w:r w:rsidR="00B2329D">
        <w:rPr>
          <w:rFonts w:ascii="Times New Roman" w:hAnsi="Times New Roman" w:cs="Times New Roman"/>
          <w:sz w:val="24"/>
          <w:lang w:val="uk-UA"/>
        </w:rPr>
        <w:t xml:space="preserve"> у</w:t>
      </w:r>
      <w:r w:rsidR="00B232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29D">
        <w:rPr>
          <w:rFonts w:ascii="Times New Roman" w:hAnsi="Times New Roman" w:cs="Times New Roman"/>
          <w:sz w:val="24"/>
        </w:rPr>
        <w:t>створенні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альтернативи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великоваговим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процесам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розроблення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програмного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забезпечення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що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базуються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80D30">
        <w:rPr>
          <w:rFonts w:ascii="Times New Roman" w:hAnsi="Times New Roman" w:cs="Times New Roman"/>
          <w:sz w:val="24"/>
        </w:rPr>
        <w:t>документації</w:t>
      </w:r>
      <w:proofErr w:type="spellEnd"/>
      <w:r w:rsidRPr="00080D30">
        <w:rPr>
          <w:rFonts w:ascii="Times New Roman" w:hAnsi="Times New Roman" w:cs="Times New Roman"/>
          <w:sz w:val="24"/>
        </w:rPr>
        <w:t>.</w:t>
      </w:r>
    </w:p>
    <w:p w:rsidR="00080D30" w:rsidRDefault="00080D30" w:rsidP="00080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080D30">
        <w:rPr>
          <w:rFonts w:ascii="Times New Roman" w:hAnsi="Times New Roman" w:cs="Times New Roman"/>
          <w:sz w:val="24"/>
        </w:rPr>
        <w:t>Наразі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важко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було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знайти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більше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зібрання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організаційних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анархістів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r w:rsidR="00B2329D">
        <w:rPr>
          <w:rFonts w:ascii="Times New Roman" w:hAnsi="Times New Roman" w:cs="Times New Roman"/>
          <w:sz w:val="24"/>
          <w:lang w:val="uk-UA"/>
        </w:rPr>
        <w:t>ніж</w:t>
      </w:r>
      <w:r w:rsidRPr="00080D30">
        <w:rPr>
          <w:rFonts w:ascii="Times New Roman" w:hAnsi="Times New Roman" w:cs="Times New Roman"/>
          <w:sz w:val="24"/>
        </w:rPr>
        <w:t xml:space="preserve"> те, </w:t>
      </w:r>
      <w:proofErr w:type="spellStart"/>
      <w:r w:rsidRPr="00080D30">
        <w:rPr>
          <w:rFonts w:ascii="Times New Roman" w:hAnsi="Times New Roman" w:cs="Times New Roman"/>
          <w:sz w:val="24"/>
        </w:rPr>
        <w:t>що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вийшло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80D30">
        <w:rPr>
          <w:rFonts w:ascii="Times New Roman" w:hAnsi="Times New Roman" w:cs="Times New Roman"/>
          <w:sz w:val="24"/>
        </w:rPr>
        <w:t>цій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зустрічі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0D30">
        <w:rPr>
          <w:rFonts w:ascii="Times New Roman" w:hAnsi="Times New Roman" w:cs="Times New Roman"/>
          <w:sz w:val="24"/>
        </w:rPr>
        <w:t>було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символічним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080D30">
        <w:rPr>
          <w:rFonts w:ascii="Times New Roman" w:hAnsi="Times New Roman" w:cs="Times New Roman"/>
          <w:sz w:val="24"/>
        </w:rPr>
        <w:t>Маніфест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гнучкого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розроблення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програмного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забезпеченн</w:t>
      </w:r>
      <w:r w:rsidR="00B2329D">
        <w:rPr>
          <w:rFonts w:ascii="Times New Roman" w:hAnsi="Times New Roman" w:cs="Times New Roman"/>
          <w:sz w:val="24"/>
        </w:rPr>
        <w:t>я</w:t>
      </w:r>
      <w:proofErr w:type="spellEnd"/>
      <w:r w:rsidR="00B2329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2329D">
        <w:rPr>
          <w:rFonts w:ascii="Times New Roman" w:hAnsi="Times New Roman" w:cs="Times New Roman"/>
          <w:sz w:val="24"/>
        </w:rPr>
        <w:t>підписаний</w:t>
      </w:r>
      <w:proofErr w:type="spellEnd"/>
      <w:r w:rsidR="00B232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29D">
        <w:rPr>
          <w:rFonts w:ascii="Times New Roman" w:hAnsi="Times New Roman" w:cs="Times New Roman"/>
          <w:sz w:val="24"/>
        </w:rPr>
        <w:t>усіма</w:t>
      </w:r>
      <w:proofErr w:type="spellEnd"/>
      <w:r w:rsidR="00B232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29D">
        <w:rPr>
          <w:rFonts w:ascii="Times New Roman" w:hAnsi="Times New Roman" w:cs="Times New Roman"/>
          <w:sz w:val="24"/>
        </w:rPr>
        <w:t>учасниками</w:t>
      </w:r>
      <w:proofErr w:type="spellEnd"/>
      <w:r w:rsidR="00B2329D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B2329D" w:rsidRDefault="00B2329D" w:rsidP="00080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Маніфест звучить так:</w:t>
      </w:r>
    </w:p>
    <w:p w:rsidR="00B2329D" w:rsidRPr="00B2329D" w:rsidRDefault="00B2329D" w:rsidP="00B2329D">
      <w:pPr>
        <w:pStyle w:val="a8"/>
        <w:spacing w:before="0" w:beforeAutospacing="0" w:after="0" w:afterAutospacing="0" w:line="360" w:lineRule="auto"/>
        <w:ind w:firstLine="709"/>
        <w:jc w:val="both"/>
        <w:rPr>
          <w:rFonts w:eastAsiaTheme="minorHAnsi"/>
          <w:i/>
          <w:szCs w:val="22"/>
          <w:u w:val="single"/>
          <w:lang w:val="uk-UA" w:eastAsia="en-US"/>
        </w:rPr>
      </w:pPr>
      <w:r w:rsidRPr="00B2329D">
        <w:rPr>
          <w:rFonts w:eastAsiaTheme="minorHAnsi"/>
          <w:i/>
          <w:szCs w:val="22"/>
          <w:u w:val="single"/>
          <w:lang w:eastAsia="en-US"/>
        </w:rPr>
        <w:t>«</w:t>
      </w:r>
      <w:r w:rsidRPr="00B2329D">
        <w:rPr>
          <w:rFonts w:eastAsiaTheme="minorHAnsi"/>
          <w:i/>
          <w:szCs w:val="22"/>
          <w:u w:val="single"/>
          <w:lang w:eastAsia="en-US"/>
        </w:rPr>
        <w:t xml:space="preserve">Ми постійно відкриваємо для себе досконаліші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методи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роз</w:t>
      </w:r>
      <w:r w:rsidRPr="00B2329D">
        <w:rPr>
          <w:rFonts w:eastAsiaTheme="minorHAnsi"/>
          <w:i/>
          <w:szCs w:val="22"/>
          <w:u w:val="single"/>
          <w:lang w:eastAsia="en-US"/>
        </w:rPr>
        <w:t>робки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програмного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забезпечення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,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займаючись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розробкою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безпосередньо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та допомагаючи у цьому іншим.</w:t>
      </w:r>
      <w:r w:rsidRPr="00B2329D">
        <w:rPr>
          <w:rFonts w:eastAsiaTheme="minorHAnsi"/>
          <w:i/>
          <w:szCs w:val="22"/>
          <w:u w:val="single"/>
          <w:lang w:eastAsia="en-US"/>
        </w:rPr>
        <w:br/>
        <w:t xml:space="preserve">Завдяки цій роботі ми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змогли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зрозуміти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,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що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>:</w:t>
      </w:r>
      <w:r w:rsidRPr="00B2329D">
        <w:rPr>
          <w:rFonts w:eastAsiaTheme="minorHAnsi"/>
          <w:i/>
          <w:szCs w:val="22"/>
          <w:u w:val="single"/>
          <w:lang w:val="uk-UA" w:eastAsia="en-US"/>
        </w:rPr>
        <w:t xml:space="preserve"> </w:t>
      </w:r>
      <w:r w:rsidRPr="00B2329D">
        <w:rPr>
          <w:rFonts w:eastAsiaTheme="minorHAnsi"/>
          <w:i/>
          <w:szCs w:val="22"/>
          <w:u w:val="single"/>
          <w:lang w:eastAsia="en-US"/>
        </w:rPr>
        <w:t xml:space="preserve">Люди та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співпраця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> 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важл</w:t>
      </w:r>
      <w:r w:rsidRPr="00B2329D">
        <w:rPr>
          <w:rFonts w:eastAsiaTheme="minorHAnsi"/>
          <w:i/>
          <w:szCs w:val="22"/>
          <w:u w:val="single"/>
          <w:lang w:eastAsia="en-US"/>
        </w:rPr>
        <w:t>ивіші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за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процеси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та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інструменти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.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Працюючий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продукт 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важливіший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за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вичерпну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документацію</w:t>
      </w:r>
      <w:proofErr w:type="spellEnd"/>
      <w:r w:rsidRPr="00B2329D">
        <w:rPr>
          <w:rFonts w:eastAsiaTheme="minorHAnsi"/>
          <w:i/>
          <w:szCs w:val="22"/>
          <w:u w:val="single"/>
          <w:lang w:val="uk-UA" w:eastAsia="en-US"/>
        </w:rPr>
        <w:t>.</w:t>
      </w:r>
      <w:r w:rsidRPr="00B2329D">
        <w:rPr>
          <w:rFonts w:eastAsiaTheme="minorHAnsi"/>
          <w:i/>
          <w:szCs w:val="22"/>
          <w:u w:val="single"/>
          <w:lang w:eastAsia="en-US"/>
        </w:rPr>
        <w:br/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Співпраця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із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замовником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> 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важливіша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за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обговорення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умов контракту</w:t>
      </w:r>
      <w:r w:rsidRPr="00B2329D">
        <w:rPr>
          <w:rFonts w:eastAsiaTheme="minorHAnsi"/>
          <w:i/>
          <w:szCs w:val="22"/>
          <w:u w:val="single"/>
          <w:lang w:eastAsia="en-US"/>
        </w:rPr>
        <w:br/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Готовність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до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змін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> 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важливіша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за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дотримання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плану</w:t>
      </w:r>
      <w:r w:rsidRPr="00B2329D">
        <w:rPr>
          <w:rFonts w:eastAsiaTheme="minorHAnsi"/>
          <w:i/>
          <w:szCs w:val="22"/>
          <w:u w:val="single"/>
          <w:lang w:val="uk-UA" w:eastAsia="en-US"/>
        </w:rPr>
        <w:t xml:space="preserve">.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Тобто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,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хоча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,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цінності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,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що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справа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важливі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>, ми вс</w:t>
      </w:r>
      <w:r w:rsidRPr="00B2329D">
        <w:rPr>
          <w:rFonts w:eastAsiaTheme="minorHAnsi"/>
          <w:i/>
          <w:szCs w:val="22"/>
          <w:u w:val="single"/>
          <w:lang w:eastAsia="en-US"/>
        </w:rPr>
        <w:t xml:space="preserve">е ж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цінуємо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більше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те,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що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 xml:space="preserve"> </w:t>
      </w:r>
      <w:proofErr w:type="spellStart"/>
      <w:r w:rsidRPr="00B2329D">
        <w:rPr>
          <w:rFonts w:eastAsiaTheme="minorHAnsi"/>
          <w:i/>
          <w:szCs w:val="22"/>
          <w:u w:val="single"/>
          <w:lang w:eastAsia="en-US"/>
        </w:rPr>
        <w:t>зліва</w:t>
      </w:r>
      <w:proofErr w:type="spellEnd"/>
      <w:r w:rsidRPr="00B2329D">
        <w:rPr>
          <w:rFonts w:eastAsiaTheme="minorHAnsi"/>
          <w:i/>
          <w:szCs w:val="22"/>
          <w:u w:val="single"/>
          <w:lang w:eastAsia="en-US"/>
        </w:rPr>
        <w:t>»</w:t>
      </w:r>
      <w:r w:rsidRPr="00B2329D">
        <w:rPr>
          <w:rFonts w:eastAsiaTheme="minorHAnsi"/>
          <w:i/>
          <w:szCs w:val="22"/>
          <w:u w:val="single"/>
          <w:lang w:val="uk-UA" w:eastAsia="en-US"/>
        </w:rPr>
        <w:t>.</w:t>
      </w:r>
    </w:p>
    <w:p w:rsidR="00BC7DA1" w:rsidRDefault="00080D30" w:rsidP="00264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80D30">
        <w:rPr>
          <w:rFonts w:ascii="Times New Roman" w:hAnsi="Times New Roman" w:cs="Times New Roman"/>
          <w:sz w:val="24"/>
        </w:rPr>
        <w:t>Назвавши себе "</w:t>
      </w:r>
      <w:proofErr w:type="spellStart"/>
      <w:r w:rsidRPr="00080D30">
        <w:rPr>
          <w:rFonts w:ascii="Times New Roman" w:hAnsi="Times New Roman" w:cs="Times New Roman"/>
          <w:sz w:val="24"/>
        </w:rPr>
        <w:t>Аджайл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Альянс", </w:t>
      </w:r>
      <w:proofErr w:type="spellStart"/>
      <w:r w:rsidRPr="00080D30">
        <w:rPr>
          <w:rFonts w:ascii="Times New Roman" w:hAnsi="Times New Roman" w:cs="Times New Roman"/>
          <w:sz w:val="24"/>
        </w:rPr>
        <w:t>ця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група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незалежних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мислителів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080D30">
        <w:rPr>
          <w:rFonts w:ascii="Times New Roman" w:hAnsi="Times New Roman" w:cs="Times New Roman"/>
          <w:sz w:val="24"/>
        </w:rPr>
        <w:t>розробку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програмного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забезпечення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, а </w:t>
      </w:r>
      <w:proofErr w:type="spellStart"/>
      <w:r w:rsidRPr="00080D30">
        <w:rPr>
          <w:rFonts w:ascii="Times New Roman" w:hAnsi="Times New Roman" w:cs="Times New Roman"/>
          <w:sz w:val="24"/>
        </w:rPr>
        <w:t>подекуди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й </w:t>
      </w:r>
      <w:proofErr w:type="spellStart"/>
      <w:r w:rsidRPr="00080D30">
        <w:rPr>
          <w:rFonts w:ascii="Times New Roman" w:hAnsi="Times New Roman" w:cs="Times New Roman"/>
          <w:sz w:val="24"/>
        </w:rPr>
        <w:t>конкурентів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один одного, </w:t>
      </w:r>
      <w:proofErr w:type="spellStart"/>
      <w:r w:rsidRPr="00080D30">
        <w:rPr>
          <w:rFonts w:ascii="Times New Roman" w:hAnsi="Times New Roman" w:cs="Times New Roman"/>
          <w:sz w:val="24"/>
        </w:rPr>
        <w:t>погодилася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080D30">
        <w:rPr>
          <w:rFonts w:ascii="Times New Roman" w:hAnsi="Times New Roman" w:cs="Times New Roman"/>
          <w:sz w:val="24"/>
        </w:rPr>
        <w:t>Маніфестом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гнучкого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розроблення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програмн</w:t>
      </w:r>
      <w:r w:rsidRPr="00080D30">
        <w:rPr>
          <w:rFonts w:ascii="Times New Roman" w:hAnsi="Times New Roman" w:cs="Times New Roman"/>
          <w:sz w:val="24"/>
        </w:rPr>
        <w:t>ого</w:t>
      </w:r>
      <w:proofErr w:type="spellEnd"/>
      <w:r w:rsidRPr="00080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D30">
        <w:rPr>
          <w:rFonts w:ascii="Times New Roman" w:hAnsi="Times New Roman" w:cs="Times New Roman"/>
          <w:sz w:val="24"/>
        </w:rPr>
        <w:t>забезпечення</w:t>
      </w:r>
      <w:proofErr w:type="spellEnd"/>
      <w:r w:rsidRPr="00080D30">
        <w:rPr>
          <w:rFonts w:ascii="Times New Roman" w:hAnsi="Times New Roman" w:cs="Times New Roman"/>
          <w:sz w:val="24"/>
        </w:rPr>
        <w:t>.</w:t>
      </w:r>
    </w:p>
    <w:p w:rsidR="00264BFD" w:rsidRDefault="00264BFD" w:rsidP="00264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Сам підхід передбачає більш гнучку розробку продукту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вмежах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кожного циклу (ітерації) з більш тісною взаємодією з замовником, що дозволить максимально задовольнити його потреби. </w:t>
      </w:r>
    </w:p>
    <w:p w:rsidR="00264BFD" w:rsidRDefault="00264BFD" w:rsidP="00264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 часом цей підхід був доопрацьований і на його основі були розроблені такі методи управління розробкою проектів як </w:t>
      </w:r>
      <w:r>
        <w:rPr>
          <w:rFonts w:ascii="Times New Roman" w:hAnsi="Times New Roman" w:cs="Times New Roman"/>
          <w:sz w:val="24"/>
          <w:lang w:val="en-US"/>
        </w:rPr>
        <w:t>Scrum</w:t>
      </w:r>
      <w:r w:rsidRPr="00264BFD">
        <w:rPr>
          <w:rFonts w:ascii="Times New Roman" w:hAnsi="Times New Roman" w:cs="Times New Roman"/>
          <w:sz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Kanban</w:t>
      </w:r>
      <w:r w:rsidRPr="00264BFD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 інші.</w:t>
      </w:r>
      <w:r w:rsidR="008C7950">
        <w:rPr>
          <w:rFonts w:ascii="Times New Roman" w:hAnsi="Times New Roman" w:cs="Times New Roman"/>
          <w:sz w:val="24"/>
          <w:lang w:val="uk-UA"/>
        </w:rPr>
        <w:t xml:space="preserve"> Таким чином, можна констатувати, що основні завдання, які стояли перед творцями маніфесту, коли вони його </w:t>
      </w:r>
      <w:r w:rsidR="008C7950">
        <w:rPr>
          <w:rFonts w:ascii="Times New Roman" w:hAnsi="Times New Roman" w:cs="Times New Roman"/>
          <w:sz w:val="24"/>
          <w:lang w:val="uk-UA"/>
        </w:rPr>
        <w:lastRenderedPageBreak/>
        <w:t xml:space="preserve">тільки створювали, були вирішені, але через деякий час виникла потреба вдосконалення існуючого метода шляхом створення на його основі більш досконалих </w:t>
      </w:r>
      <w:proofErr w:type="spellStart"/>
      <w:r w:rsidR="008C7950">
        <w:rPr>
          <w:rFonts w:ascii="Times New Roman" w:hAnsi="Times New Roman" w:cs="Times New Roman"/>
          <w:sz w:val="24"/>
          <w:lang w:val="uk-UA"/>
        </w:rPr>
        <w:t>методик</w:t>
      </w:r>
      <w:proofErr w:type="spellEnd"/>
      <w:r w:rsidR="008C7950">
        <w:rPr>
          <w:rFonts w:ascii="Times New Roman" w:hAnsi="Times New Roman" w:cs="Times New Roman"/>
          <w:sz w:val="24"/>
          <w:lang w:val="uk-UA"/>
        </w:rPr>
        <w:t>.</w:t>
      </w:r>
    </w:p>
    <w:p w:rsidR="005203A2" w:rsidRPr="005203A2" w:rsidRDefault="005203A2" w:rsidP="005203A2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val="uk-UA" w:eastAsia="ru-RU"/>
        </w:rPr>
      </w:pPr>
      <w:r w:rsidRPr="005203A2">
        <w:rPr>
          <w:rFonts w:ascii="Rubik" w:eastAsia="Times New Roman" w:hAnsi="Rubik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6DB71C04" wp14:editId="7F4F2942">
            <wp:extent cx="209550" cy="209550"/>
            <wp:effectExtent l="0" t="0" r="0" b="0"/>
            <wp:docPr id="3" name="Рисунок 3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203A2">
        <w:rPr>
          <w:rFonts w:ascii="Rubik" w:eastAsia="Times New Roman" w:hAnsi="Rubik" w:cs="Times New Roman"/>
          <w:b/>
          <w:sz w:val="27"/>
          <w:szCs w:val="27"/>
          <w:lang w:eastAsia="ru-RU"/>
        </w:rPr>
        <w:t>Mighty</w:t>
      </w:r>
      <w:proofErr w:type="spellEnd"/>
      <w:r w:rsidRPr="005203A2">
        <w:rPr>
          <w:rFonts w:ascii="Rubik" w:eastAsia="Times New Roman" w:hAnsi="Rubik" w:cs="Times New Roman"/>
          <w:b/>
          <w:sz w:val="27"/>
          <w:szCs w:val="27"/>
          <w:lang w:val="uk-UA" w:eastAsia="ru-RU"/>
        </w:rPr>
        <w:t xml:space="preserve"> </w:t>
      </w:r>
      <w:proofErr w:type="spellStart"/>
      <w:r w:rsidRPr="005203A2">
        <w:rPr>
          <w:rFonts w:ascii="Rubik" w:eastAsia="Times New Roman" w:hAnsi="Rubik" w:cs="Times New Roman"/>
          <w:b/>
          <w:sz w:val="27"/>
          <w:szCs w:val="27"/>
          <w:lang w:eastAsia="ru-RU"/>
        </w:rPr>
        <w:t>Beet</w:t>
      </w:r>
      <w:proofErr w:type="spellEnd"/>
      <w:r w:rsidRPr="005203A2">
        <w:rPr>
          <w:rFonts w:ascii="Rubik" w:eastAsia="Times New Roman" w:hAnsi="Rubik" w:cs="Times New Roman"/>
          <w:b/>
          <w:sz w:val="27"/>
          <w:szCs w:val="27"/>
          <w:lang w:val="uk-UA" w:eastAsia="ru-RU"/>
        </w:rPr>
        <w:t xml:space="preserve"> — різнобічно опануй тематику уроку.</w:t>
      </w:r>
    </w:p>
    <w:tbl>
      <w:tblPr>
        <w:tblW w:w="8570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0"/>
      </w:tblGrid>
      <w:tr w:rsidR="005203A2" w:rsidRPr="005203A2" w:rsidTr="005203A2">
        <w:tc>
          <w:tcPr>
            <w:tcW w:w="8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03A2" w:rsidRPr="005203A2" w:rsidRDefault="005203A2" w:rsidP="005203A2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1.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Виконай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завдання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двох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попередніх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рівнів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.</w:t>
            </w:r>
          </w:p>
          <w:p w:rsidR="005203A2" w:rsidRPr="005203A2" w:rsidRDefault="005203A2" w:rsidP="005203A2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2.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Ти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–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засновник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/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ця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стартапу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і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плануєш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випустити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на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ринок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мобільний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застосунок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для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обміну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світлинами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котиків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.</w:t>
            </w:r>
          </w:p>
          <w:p w:rsidR="005203A2" w:rsidRPr="005203A2" w:rsidRDefault="005203A2" w:rsidP="005203A2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Яку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методологію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ти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обереш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для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процесу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розробки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і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чому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?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Відповідь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текстово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обґрунтуй</w:t>
            </w:r>
            <w:proofErr w:type="spellEnd"/>
            <w:r w:rsidRPr="005203A2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. </w:t>
            </w:r>
          </w:p>
        </w:tc>
      </w:tr>
    </w:tbl>
    <w:p w:rsidR="00531A7C" w:rsidRDefault="00531A7C" w:rsidP="00264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</w:p>
    <w:p w:rsidR="005203A2" w:rsidRDefault="008C7095" w:rsidP="00264BFD">
      <w:pPr>
        <w:spacing w:after="0" w:line="360" w:lineRule="auto"/>
        <w:ind w:firstLine="709"/>
        <w:jc w:val="both"/>
        <w:rPr>
          <w:rFonts w:ascii="Arial" w:hAnsi="Arial" w:cs="Arial"/>
          <w:color w:val="0D0D0D"/>
          <w:sz w:val="26"/>
          <w:szCs w:val="26"/>
          <w:shd w:val="clear" w:color="auto" w:fill="FFFFFF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>В описаному випадку п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отрібно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вибрати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модель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розробки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, яка б давала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змогу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тісно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взаємодіяти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з 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користувачами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та 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змінювати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продукт у 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процесі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його використання</w:t>
      </w:r>
      <w:r w:rsidR="005B0043" w:rsidRPr="00CF48DD">
        <w:rPr>
          <w:rFonts w:ascii="Times New Roman" w:hAnsi="Times New Roman" w:cs="Times New Roman"/>
          <w:sz w:val="24"/>
          <w:lang w:val="uk-UA"/>
        </w:rPr>
        <w:t>. Найбільш доцільною для цього буде ітеративна модель.</w:t>
      </w:r>
    </w:p>
    <w:p w:rsidR="00CF48DD" w:rsidRPr="00CF48DD" w:rsidRDefault="00CF48DD" w:rsidP="00CF4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>Ітератив</w:t>
      </w:r>
      <w:r>
        <w:rPr>
          <w:rFonts w:ascii="Times New Roman" w:hAnsi="Times New Roman" w:cs="Times New Roman"/>
          <w:sz w:val="24"/>
          <w:lang w:val="uk-UA"/>
        </w:rPr>
        <w:t xml:space="preserve">на модель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підійде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для тих, хто:</w:t>
      </w:r>
    </w:p>
    <w:p w:rsidR="00CF48DD" w:rsidRPr="00CF48DD" w:rsidRDefault="00CF48DD" w:rsidP="00CF48D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>розробляє MVP-версію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minimum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viable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product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, MVP) - продукт, що володіє мінімальними, але достатніми для задоволення перших споживачів функціями)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продукту для оцінювання концепції та пошуку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product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/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market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fit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;</w:t>
      </w:r>
    </w:p>
    <w:p w:rsidR="00CF48DD" w:rsidRPr="00CF48DD" w:rsidRDefault="00CF48DD" w:rsidP="00CF48D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 xml:space="preserve">працює над невеликими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стартапами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й поки не знає, яким має бути продукт;</w:t>
      </w:r>
    </w:p>
    <w:p w:rsidR="00CF48DD" w:rsidRPr="00CF48DD" w:rsidRDefault="00CF48DD" w:rsidP="00CF48D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>хоче створити продукт, що задовольнятиме конкретні потреби;</w:t>
      </w:r>
    </w:p>
    <w:p w:rsidR="00CF48DD" w:rsidRPr="00CF48DD" w:rsidRDefault="00CF48DD" w:rsidP="00CF48D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 xml:space="preserve">зацікавлений у постійному розвитку свого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проєкту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.</w:t>
      </w:r>
    </w:p>
    <w:p w:rsidR="00CF48DD" w:rsidRPr="00CF48DD" w:rsidRDefault="00CF48DD" w:rsidP="00CF4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 іншого боку, необхідно враховувати наступні нюанси такого підходу:</w:t>
      </w:r>
    </w:p>
    <w:p w:rsidR="00CF48DD" w:rsidRPr="00CF48DD" w:rsidRDefault="00CF48DD" w:rsidP="00CF48DD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>не кожен клієнт погодиться на такий підхід, більшість віддає перевагу класичним методам розробки;</w:t>
      </w:r>
    </w:p>
    <w:p w:rsidR="00CF48DD" w:rsidRPr="00CF48DD" w:rsidRDefault="00CF48DD" w:rsidP="00CF48DD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 xml:space="preserve">потребує багато часу, тому можна не вкластися у визначений бюджет і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дедлайн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;</w:t>
      </w:r>
    </w:p>
    <w:p w:rsidR="00CF48DD" w:rsidRDefault="00CF48DD" w:rsidP="00CF48DD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F48DD">
        <w:rPr>
          <w:rFonts w:ascii="Times New Roman" w:hAnsi="Times New Roman" w:cs="Times New Roman"/>
          <w:sz w:val="24"/>
          <w:lang w:val="uk-UA"/>
        </w:rPr>
        <w:t>потенційні проблеми з архітектурою, оскільки вимоги до продукту постійно змінюються. Крім того, щоб надати їй адекватного вигляду, можуть знадобитися додаткові ресурси.</w:t>
      </w:r>
    </w:p>
    <w:p w:rsidR="00CF48DD" w:rsidRDefault="00CF48DD" w:rsidP="00CF48DD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При розробці додатку команда </w:t>
      </w:r>
      <w:r w:rsidR="008E6D4B">
        <w:rPr>
          <w:rFonts w:ascii="Times New Roman" w:hAnsi="Times New Roman" w:cs="Times New Roman"/>
          <w:sz w:val="24"/>
          <w:lang w:val="uk-UA"/>
        </w:rPr>
        <w:t>повинна враховувати наступні особливості</w:t>
      </w:r>
      <w:r>
        <w:rPr>
          <w:rFonts w:ascii="Times New Roman" w:hAnsi="Times New Roman" w:cs="Times New Roman"/>
          <w:sz w:val="24"/>
          <w:lang w:val="uk-UA"/>
        </w:rPr>
        <w:t>:</w:t>
      </w:r>
    </w:p>
    <w:p w:rsidR="00582AA8" w:rsidRDefault="00CF48DD" w:rsidP="00582AA8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Stage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 — це попередній етап, на якому виявляється цільова аудиторія, її потреби та проблеми. Основна мета — підтвердити або спростувати припущення щодо продукту та зрозуміти, чи вирішує він проблему користувача.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На початковому етапі треба скласти приблизні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Customer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Journey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Map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(CJM) і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Proto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Persona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. Для цього необхідно досконало </w:t>
      </w:r>
      <w:r w:rsidRPr="00CF48DD">
        <w:rPr>
          <w:rFonts w:ascii="Times New Roman" w:hAnsi="Times New Roman" w:cs="Times New Roman"/>
          <w:sz w:val="24"/>
          <w:lang w:val="uk-UA"/>
        </w:rPr>
        <w:lastRenderedPageBreak/>
        <w:t>знати аудиторію</w:t>
      </w:r>
      <w:r>
        <w:rPr>
          <w:rFonts w:ascii="Times New Roman" w:hAnsi="Times New Roman" w:cs="Times New Roman"/>
          <w:sz w:val="24"/>
          <w:lang w:val="uk-UA"/>
        </w:rPr>
        <w:t xml:space="preserve">, на яку орієнтований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стартап</w:t>
      </w:r>
      <w:proofErr w:type="spellEnd"/>
      <w:r>
        <w:rPr>
          <w:rFonts w:ascii="Times New Roman" w:hAnsi="Times New Roman" w:cs="Times New Roman"/>
          <w:sz w:val="24"/>
          <w:lang w:val="uk-UA"/>
        </w:rPr>
        <w:t>: чим живуть потенційні користувачі, з якими проблемами стикаю</w:t>
      </w:r>
      <w:r w:rsidRPr="00CF48DD">
        <w:rPr>
          <w:rFonts w:ascii="Times New Roman" w:hAnsi="Times New Roman" w:cs="Times New Roman"/>
          <w:sz w:val="24"/>
          <w:lang w:val="uk-UA"/>
        </w:rPr>
        <w:t>ться.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Щоб скласти «персону» користувача, </w:t>
      </w:r>
      <w:r>
        <w:rPr>
          <w:rFonts w:ascii="Times New Roman" w:hAnsi="Times New Roman" w:cs="Times New Roman"/>
          <w:sz w:val="24"/>
          <w:lang w:val="uk-UA"/>
        </w:rPr>
        <w:t>бажано провести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невелике інтерв’ю з потенційною аудиторією. </w:t>
      </w:r>
      <w:r w:rsidR="00582AA8">
        <w:rPr>
          <w:rFonts w:ascii="Times New Roman" w:hAnsi="Times New Roman" w:cs="Times New Roman"/>
          <w:sz w:val="24"/>
          <w:lang w:val="uk-UA"/>
        </w:rPr>
        <w:t xml:space="preserve">Через живу комунікацію можна зрозуміти, що найбільше </w:t>
      </w:r>
      <w:r w:rsidRPr="00CF48DD">
        <w:rPr>
          <w:rFonts w:ascii="Times New Roman" w:hAnsi="Times New Roman" w:cs="Times New Roman"/>
          <w:sz w:val="24"/>
          <w:lang w:val="uk-UA"/>
        </w:rPr>
        <w:t>турбує (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pains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>)</w:t>
      </w:r>
      <w:r w:rsidR="00582AA8">
        <w:rPr>
          <w:rFonts w:ascii="Times New Roman" w:hAnsi="Times New Roman" w:cs="Times New Roman"/>
          <w:sz w:val="24"/>
          <w:lang w:val="uk-UA"/>
        </w:rPr>
        <w:t xml:space="preserve"> аудиторію і як можливо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допомогти це виправити.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Дослівно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Customer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Journey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F48DD">
        <w:rPr>
          <w:rFonts w:ascii="Times New Roman" w:hAnsi="Times New Roman" w:cs="Times New Roman"/>
          <w:sz w:val="24"/>
          <w:lang w:val="uk-UA"/>
        </w:rPr>
        <w:t>Map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— це мапа подорожі користувача. Вона показує точки дотику людини з продуктом, тобто ті етапи, які долає користувач для досягнення своєї мети.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F48DD">
        <w:rPr>
          <w:rFonts w:ascii="Times New Roman" w:hAnsi="Times New Roman" w:cs="Times New Roman"/>
          <w:sz w:val="24"/>
          <w:lang w:val="uk-UA"/>
        </w:rPr>
        <w:t>У нашому випадку CJM постійно он</w:t>
      </w:r>
      <w:r>
        <w:rPr>
          <w:rFonts w:ascii="Times New Roman" w:hAnsi="Times New Roman" w:cs="Times New Roman"/>
          <w:sz w:val="24"/>
          <w:lang w:val="uk-UA"/>
        </w:rPr>
        <w:t xml:space="preserve">овлювалася впродовж </w:t>
      </w:r>
      <w:r w:rsidR="00582AA8">
        <w:rPr>
          <w:rFonts w:ascii="Times New Roman" w:hAnsi="Times New Roman" w:cs="Times New Roman"/>
          <w:sz w:val="24"/>
          <w:lang w:val="uk-UA"/>
        </w:rPr>
        <w:t>проекту</w:t>
      </w:r>
      <w:r>
        <w:rPr>
          <w:rFonts w:ascii="Times New Roman" w:hAnsi="Times New Roman" w:cs="Times New Roman"/>
          <w:sz w:val="24"/>
          <w:lang w:val="uk-UA"/>
        </w:rPr>
        <w:t xml:space="preserve">. Це дозволить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підлаштуват</w:t>
      </w:r>
      <w:r w:rsidRPr="00CF48DD">
        <w:rPr>
          <w:rFonts w:ascii="Times New Roman" w:hAnsi="Times New Roman" w:cs="Times New Roman"/>
          <w:sz w:val="24"/>
          <w:lang w:val="uk-UA"/>
        </w:rPr>
        <w:t>ися</w:t>
      </w:r>
      <w:proofErr w:type="spellEnd"/>
      <w:r w:rsidRPr="00CF48DD">
        <w:rPr>
          <w:rFonts w:ascii="Times New Roman" w:hAnsi="Times New Roman" w:cs="Times New Roman"/>
          <w:sz w:val="24"/>
          <w:lang w:val="uk-UA"/>
        </w:rPr>
        <w:t xml:space="preserve"> під користувачів і розв’яз</w:t>
      </w:r>
      <w:r>
        <w:rPr>
          <w:rFonts w:ascii="Times New Roman" w:hAnsi="Times New Roman" w:cs="Times New Roman"/>
          <w:sz w:val="24"/>
          <w:lang w:val="uk-UA"/>
        </w:rPr>
        <w:t>ати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нові проблеми в кожній ітерації.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На базі виявлених під час інтерв’ю потреб і проблем користувачів </w:t>
      </w:r>
      <w:r w:rsidR="00582AA8">
        <w:rPr>
          <w:rFonts w:ascii="Times New Roman" w:hAnsi="Times New Roman" w:cs="Times New Roman"/>
          <w:sz w:val="24"/>
          <w:lang w:val="uk-UA"/>
        </w:rPr>
        <w:t>можна буде скласти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гіпотези та </w:t>
      </w:r>
      <w:r w:rsidR="00582AA8">
        <w:rPr>
          <w:rFonts w:ascii="Times New Roman" w:hAnsi="Times New Roman" w:cs="Times New Roman"/>
          <w:sz w:val="24"/>
          <w:lang w:val="uk-UA"/>
        </w:rPr>
        <w:t>про</w:t>
      </w:r>
      <w:r w:rsidRPr="00CF48DD">
        <w:rPr>
          <w:rFonts w:ascii="Times New Roman" w:hAnsi="Times New Roman" w:cs="Times New Roman"/>
          <w:sz w:val="24"/>
          <w:lang w:val="uk-UA"/>
        </w:rPr>
        <w:t>тестували їх. Лише після цього</w:t>
      </w:r>
      <w:r w:rsidR="00582AA8">
        <w:rPr>
          <w:rFonts w:ascii="Times New Roman" w:hAnsi="Times New Roman" w:cs="Times New Roman"/>
          <w:sz w:val="24"/>
          <w:lang w:val="uk-UA"/>
        </w:rPr>
        <w:t xml:space="preserve"> можливо буде побачити</w:t>
      </w:r>
      <w:r w:rsidRPr="00CF48DD">
        <w:rPr>
          <w:rFonts w:ascii="Times New Roman" w:hAnsi="Times New Roman" w:cs="Times New Roman"/>
          <w:sz w:val="24"/>
          <w:lang w:val="uk-UA"/>
        </w:rPr>
        <w:t xml:space="preserve"> реальну картину того, хто наш користувач і які в нього потреби.</w:t>
      </w:r>
      <w:r w:rsidR="00582AA8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582AA8" w:rsidRDefault="00582AA8" w:rsidP="00582AA8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82AA8">
        <w:rPr>
          <w:rFonts w:ascii="Times New Roman" w:hAnsi="Times New Roman" w:cs="Times New Roman"/>
          <w:sz w:val="24"/>
          <w:lang w:val="uk-UA"/>
        </w:rPr>
        <w:t>Після тестування MVP з фокус-групою визначаються подальші вимоги до продукту. Код у такому разі не має бути на 100% ідеальним. Утім він має виконувати своє цільове призначення та давати змогу провести тестування. Про деталі дизайну можна подбати пізніше.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 </w:t>
      </w:r>
      <w:r w:rsidR="008E6D4B">
        <w:rPr>
          <w:rFonts w:ascii="Times New Roman" w:hAnsi="Times New Roman" w:cs="Times New Roman"/>
          <w:sz w:val="24"/>
          <w:lang w:val="uk-UA"/>
        </w:rPr>
        <w:t>Наприклад, спочатку можна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 мати лише нарис функції, щоб перевірити, як нею користується аудиторія. Скажімо, прототип кнопки, що надсилає </w:t>
      </w:r>
      <w:r w:rsidR="008E6D4B">
        <w:rPr>
          <w:rFonts w:ascii="Times New Roman" w:hAnsi="Times New Roman" w:cs="Times New Roman"/>
          <w:sz w:val="24"/>
          <w:lang w:val="uk-UA"/>
        </w:rPr>
        <w:t>фото котика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 іншому користувачеві в чаті. Коли людина натискає на кнопку, вона бачить повідомлення про те, що функція перебуває в розробці й буде доступна найближчим часом.</w:t>
      </w:r>
      <w:hyperlink r:id="rId6" w:tgtFrame="_blank" w:history="1">
        <w:r w:rsidRPr="00582AA8">
          <w:rPr>
            <w:rFonts w:ascii="Times New Roman" w:hAnsi="Times New Roman" w:cs="Times New Roman"/>
            <w:sz w:val="24"/>
            <w:lang w:val="uk-UA"/>
          </w:rPr>
          <w:t> </w:t>
        </w:r>
      </w:hyperlink>
      <w:r w:rsidRPr="00582AA8">
        <w:rPr>
          <w:rFonts w:ascii="Times New Roman" w:hAnsi="Times New Roman" w:cs="Times New Roman"/>
          <w:sz w:val="24"/>
          <w:lang w:val="uk-UA"/>
        </w:rPr>
        <w:t xml:space="preserve">Отже, </w:t>
      </w:r>
      <w:r w:rsidR="008E6D4B">
        <w:rPr>
          <w:rFonts w:ascii="Times New Roman" w:hAnsi="Times New Roman" w:cs="Times New Roman"/>
          <w:sz w:val="24"/>
          <w:lang w:val="uk-UA"/>
        </w:rPr>
        <w:t>можна таким чином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 дізнатис</w:t>
      </w:r>
      <w:r w:rsidR="0078669C">
        <w:rPr>
          <w:rFonts w:ascii="Times New Roman" w:hAnsi="Times New Roman" w:cs="Times New Roman"/>
          <w:sz w:val="24"/>
          <w:lang w:val="uk-UA"/>
        </w:rPr>
        <w:t>я, наскільки вона є затребувана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 серед учасників фокус-групи, не розробляючи функціонал повністю.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 </w:t>
      </w:r>
      <w:r w:rsidRPr="00582AA8">
        <w:rPr>
          <w:rFonts w:ascii="Times New Roman" w:hAnsi="Times New Roman" w:cs="Times New Roman"/>
          <w:sz w:val="24"/>
          <w:lang w:val="uk-UA"/>
        </w:rPr>
        <w:t xml:space="preserve">Такий підхід дає можливість задати вектор розвитку продукту та зменшити витрати через попередню </w:t>
      </w:r>
      <w:proofErr w:type="spellStart"/>
      <w:r w:rsidRPr="00582AA8">
        <w:rPr>
          <w:rFonts w:ascii="Times New Roman" w:hAnsi="Times New Roman" w:cs="Times New Roman"/>
          <w:sz w:val="24"/>
          <w:lang w:val="uk-UA"/>
        </w:rPr>
        <w:t>валідацію</w:t>
      </w:r>
      <w:proofErr w:type="spellEnd"/>
      <w:r w:rsidRPr="00582AA8">
        <w:rPr>
          <w:rFonts w:ascii="Times New Roman" w:hAnsi="Times New Roman" w:cs="Times New Roman"/>
          <w:sz w:val="24"/>
          <w:lang w:val="uk-UA"/>
        </w:rPr>
        <w:t xml:space="preserve"> ідей та функцій.</w:t>
      </w:r>
    </w:p>
    <w:p w:rsidR="00CD0EC4" w:rsidRDefault="00B02A4D" w:rsidP="00CD0EC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B02A4D">
        <w:rPr>
          <w:rFonts w:ascii="Times New Roman" w:hAnsi="Times New Roman" w:cs="Times New Roman"/>
          <w:sz w:val="24"/>
          <w:lang w:val="uk-UA"/>
        </w:rPr>
        <w:t xml:space="preserve">Із самого початку важливо знайти так званих </w:t>
      </w:r>
      <w:proofErr w:type="spellStart"/>
      <w:r w:rsidRPr="00B02A4D">
        <w:rPr>
          <w:rFonts w:ascii="Times New Roman" w:hAnsi="Times New Roman" w:cs="Times New Roman"/>
          <w:sz w:val="24"/>
          <w:lang w:val="uk-UA"/>
        </w:rPr>
        <w:t>early</w:t>
      </w:r>
      <w:proofErr w:type="spellEnd"/>
      <w:r w:rsidRPr="00B02A4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02A4D">
        <w:rPr>
          <w:rFonts w:ascii="Times New Roman" w:hAnsi="Times New Roman" w:cs="Times New Roman"/>
          <w:sz w:val="24"/>
          <w:lang w:val="uk-UA"/>
        </w:rPr>
        <w:t>adopters</w:t>
      </w:r>
      <w:proofErr w:type="spellEnd"/>
      <w:r w:rsidRPr="00B02A4D">
        <w:rPr>
          <w:rFonts w:ascii="Times New Roman" w:hAnsi="Times New Roman" w:cs="Times New Roman"/>
          <w:sz w:val="24"/>
          <w:lang w:val="uk-UA"/>
        </w:rPr>
        <w:t xml:space="preserve"> — групу потенційних користувачів, які тестуватимуть застосунок і надаватимуть зворотний зв’язок. Звісно, не всі з обраних учасників точно потраплять у цільову аудиторію. Втім, що раніше </w:t>
      </w:r>
      <w:r>
        <w:rPr>
          <w:rFonts w:ascii="Times New Roman" w:hAnsi="Times New Roman" w:cs="Times New Roman"/>
          <w:sz w:val="24"/>
          <w:lang w:val="uk-UA"/>
        </w:rPr>
        <w:t xml:space="preserve">почнеться </w:t>
      </w:r>
      <w:r w:rsidRPr="00B02A4D">
        <w:rPr>
          <w:rFonts w:ascii="Times New Roman" w:hAnsi="Times New Roman" w:cs="Times New Roman"/>
          <w:sz w:val="24"/>
          <w:lang w:val="uk-UA"/>
        </w:rPr>
        <w:t>тестува</w:t>
      </w:r>
      <w:r>
        <w:rPr>
          <w:rFonts w:ascii="Times New Roman" w:hAnsi="Times New Roman" w:cs="Times New Roman"/>
          <w:sz w:val="24"/>
          <w:lang w:val="uk-UA"/>
        </w:rPr>
        <w:t>ння</w:t>
      </w:r>
      <w:r w:rsidRPr="00B02A4D">
        <w:rPr>
          <w:rFonts w:ascii="Times New Roman" w:hAnsi="Times New Roman" w:cs="Times New Roman"/>
          <w:sz w:val="24"/>
          <w:lang w:val="uk-UA"/>
        </w:rPr>
        <w:t xml:space="preserve"> гіпотези з реальними користувачами, то швидше </w:t>
      </w:r>
      <w:r>
        <w:rPr>
          <w:rFonts w:ascii="Times New Roman" w:hAnsi="Times New Roman" w:cs="Times New Roman"/>
          <w:sz w:val="24"/>
          <w:lang w:val="uk-UA"/>
        </w:rPr>
        <w:t xml:space="preserve">можливо зрозуміти, хто є цільовою аудиторією, для якою розробляється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стартап.</w:t>
      </w:r>
      <w:proofErr w:type="spellEnd"/>
    </w:p>
    <w:p w:rsidR="00CD0EC4" w:rsidRPr="00CD0EC4" w:rsidRDefault="000139EA" w:rsidP="00CD0EC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D0EC4">
        <w:rPr>
          <w:rFonts w:ascii="Times New Roman" w:hAnsi="Times New Roman" w:cs="Times New Roman"/>
          <w:sz w:val="24"/>
          <w:lang w:val="uk-UA"/>
        </w:rPr>
        <w:t>Прое</w:t>
      </w:r>
      <w:r w:rsidRPr="00CD0EC4">
        <w:rPr>
          <w:rFonts w:ascii="Times New Roman" w:hAnsi="Times New Roman" w:cs="Times New Roman"/>
          <w:sz w:val="24"/>
          <w:lang w:val="uk-UA"/>
        </w:rPr>
        <w:t xml:space="preserve">кт розвиватиметься повільно, якщо команда не має чіткого бачення продукту та не знає, як рухатися далі. Тому варто долучати всіх членів команди до проведення </w:t>
      </w:r>
      <w:proofErr w:type="spellStart"/>
      <w:r w:rsidRPr="00CD0EC4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CD0EC4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D0EC4">
        <w:rPr>
          <w:rFonts w:ascii="Times New Roman" w:hAnsi="Times New Roman" w:cs="Times New Roman"/>
          <w:sz w:val="24"/>
          <w:lang w:val="uk-UA"/>
        </w:rPr>
        <w:t>Stage</w:t>
      </w:r>
      <w:proofErr w:type="spellEnd"/>
      <w:r w:rsidRPr="00CD0EC4">
        <w:rPr>
          <w:rFonts w:ascii="Times New Roman" w:hAnsi="Times New Roman" w:cs="Times New Roman"/>
          <w:sz w:val="24"/>
          <w:lang w:val="uk-UA"/>
        </w:rPr>
        <w:t>, визначення цільової аудиторії та основної проблеми, яку вирішує продук</w:t>
      </w:r>
      <w:r w:rsidR="00CD0EC4" w:rsidRPr="00CD0EC4">
        <w:rPr>
          <w:rFonts w:ascii="Times New Roman" w:hAnsi="Times New Roman" w:cs="Times New Roman"/>
          <w:sz w:val="24"/>
          <w:lang w:val="uk-UA"/>
        </w:rPr>
        <w:t xml:space="preserve">т. На основі цих даних </w:t>
      </w:r>
      <w:r w:rsidR="00CD0EC4" w:rsidRPr="00CD0EC4">
        <w:rPr>
          <w:rFonts w:ascii="Times New Roman" w:hAnsi="Times New Roman" w:cs="Times New Roman"/>
          <w:sz w:val="24"/>
          <w:lang w:val="uk-UA"/>
        </w:rPr>
        <w:lastRenderedPageBreak/>
        <w:t>сформується</w:t>
      </w:r>
      <w:r w:rsidRPr="00CD0EC4">
        <w:rPr>
          <w:rFonts w:ascii="Times New Roman" w:hAnsi="Times New Roman" w:cs="Times New Roman"/>
          <w:sz w:val="24"/>
          <w:lang w:val="uk-UA"/>
        </w:rPr>
        <w:t xml:space="preserve"> з</w:t>
      </w:r>
      <w:r w:rsidRPr="00CD0EC4">
        <w:rPr>
          <w:rFonts w:ascii="Times New Roman" w:hAnsi="Times New Roman" w:cs="Times New Roman"/>
          <w:sz w:val="24"/>
          <w:lang w:val="uk-UA"/>
        </w:rPr>
        <w:t>агальне бачення майбутнього прое</w:t>
      </w:r>
      <w:r w:rsidRPr="00CD0EC4">
        <w:rPr>
          <w:rFonts w:ascii="Times New Roman" w:hAnsi="Times New Roman" w:cs="Times New Roman"/>
          <w:sz w:val="24"/>
          <w:lang w:val="uk-UA"/>
        </w:rPr>
        <w:t>кту та його функціоналу.</w:t>
      </w:r>
      <w:r w:rsidR="00CD0EC4" w:rsidRPr="00CD0EC4">
        <w:rPr>
          <w:rFonts w:ascii="Times New Roman" w:hAnsi="Times New Roman" w:cs="Times New Roman"/>
          <w:sz w:val="24"/>
          <w:lang w:val="uk-UA"/>
        </w:rPr>
        <w:t xml:space="preserve"> </w:t>
      </w:r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Як уже 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зауважували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, в 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ітеративній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моделі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вимоги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 до продукту 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постійно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змінюються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D0EC4">
        <w:rPr>
          <w:rFonts w:ascii="Times New Roman" w:hAnsi="Times New Roman" w:cs="Times New Roman"/>
          <w:sz w:val="24"/>
          <w:szCs w:val="24"/>
          <w:lang w:val="uk-UA"/>
        </w:rPr>
        <w:t>Але м</w:t>
      </w:r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ожна вносити такі зміни та 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візуалізувати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 прогрес</w:t>
      </w:r>
      <w:r w:rsidR="00CD0EC4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 xml:space="preserve">авдяки </w:t>
      </w:r>
      <w:proofErr w:type="spellStart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roadmap</w:t>
      </w:r>
      <w:proofErr w:type="spellEnd"/>
      <w:r w:rsidR="00CD0EC4" w:rsidRPr="00CD0EC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D0EC4" w:rsidRPr="00CD0EC4" w:rsidRDefault="00CD0EC4" w:rsidP="00CD0EC4">
      <w:pPr>
        <w:shd w:val="clear" w:color="auto" w:fill="FFFFFF"/>
        <w:spacing w:after="0" w:line="360" w:lineRule="auto"/>
        <w:ind w:left="1418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Дорожня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мапа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дасть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змогу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команді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знати:</w:t>
      </w:r>
    </w:p>
    <w:p w:rsidR="00CD0EC4" w:rsidRPr="00CD0EC4" w:rsidRDefault="00CD0EC4" w:rsidP="00CD0EC4">
      <w:pPr>
        <w:numPr>
          <w:ilvl w:val="0"/>
          <w:numId w:val="9"/>
        </w:numPr>
        <w:shd w:val="clear" w:color="auto" w:fill="FFFFFF"/>
        <w:spacing w:after="0" w:line="360" w:lineRule="auto"/>
        <w:ind w:left="1831" w:hanging="357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 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якому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напрямку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рухається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проєкт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CD0EC4" w:rsidRPr="00CD0EC4" w:rsidRDefault="00CD0EC4" w:rsidP="00CD0EC4">
      <w:pPr>
        <w:numPr>
          <w:ilvl w:val="0"/>
          <w:numId w:val="9"/>
        </w:numPr>
        <w:shd w:val="clear" w:color="auto" w:fill="FFFFFF"/>
        <w:spacing w:after="0" w:line="360" w:lineRule="auto"/>
        <w:ind w:left="1831" w:hanging="357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 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якому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етапі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перебуває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CD0EC4" w:rsidRPr="00CD0EC4" w:rsidRDefault="00CD0EC4" w:rsidP="00CD0EC4">
      <w:pPr>
        <w:numPr>
          <w:ilvl w:val="0"/>
          <w:numId w:val="9"/>
        </w:numPr>
        <w:shd w:val="clear" w:color="auto" w:fill="FFFFFF"/>
        <w:spacing w:after="0" w:line="360" w:lineRule="auto"/>
        <w:ind w:left="1831" w:hanging="357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чого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треба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досягти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найближчим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часом;</w:t>
      </w:r>
    </w:p>
    <w:p w:rsidR="00B02A4D" w:rsidRDefault="00CD0EC4" w:rsidP="00CD0EC4">
      <w:pPr>
        <w:numPr>
          <w:ilvl w:val="0"/>
          <w:numId w:val="9"/>
        </w:numPr>
        <w:shd w:val="clear" w:color="auto" w:fill="FFFFFF"/>
        <w:spacing w:after="0" w:line="360" w:lineRule="auto"/>
        <w:ind w:left="1831" w:hanging="357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пріоритетність завдань.</w:t>
      </w:r>
    </w:p>
    <w:p w:rsidR="00CD0EC4" w:rsidRDefault="00CD0EC4" w:rsidP="00CD0EC4">
      <w:pPr>
        <w:shd w:val="clear" w:color="auto" w:fill="FFFFFF"/>
        <w:spacing w:after="0" w:line="360" w:lineRule="auto"/>
        <w:ind w:left="1474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 такому плануванні</w:t>
      </w: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кожен учасник має перед собою довгострокову стратегію та може сам вносити ідеї щодо того, як швидше досягти результату. Це особливо ефективно для </w:t>
      </w:r>
      <w:proofErr w:type="spellStart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Agile</w:t>
      </w:r>
      <w:proofErr w:type="spellEnd"/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-команди, де на кожному етапі розробки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продукту</w:t>
      </w: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залучені спеціалісти з різних сфер.</w:t>
      </w:r>
    </w:p>
    <w:p w:rsidR="00CD0EC4" w:rsidRDefault="00CD0EC4" w:rsidP="00CD0EC4">
      <w:pPr>
        <w:pStyle w:val="a5"/>
        <w:shd w:val="clear" w:color="auto" w:fill="FFFFFF"/>
        <w:spacing w:after="0" w:line="360" w:lineRule="auto"/>
        <w:ind w:left="1429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D0EC4" w:rsidRPr="00CD0EC4" w:rsidRDefault="00CD0EC4" w:rsidP="00CD0EC4">
      <w:pPr>
        <w:shd w:val="clear" w:color="auto" w:fill="FFFFFF"/>
        <w:spacing w:after="0" w:line="360" w:lineRule="auto"/>
        <w:ind w:firstLine="709"/>
        <w:textAlignment w:val="top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Отже, ітеративна модель — це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найбільш</w:t>
      </w: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ефективний підхід в даному випадку, особливо якщо є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намір постійно вдосконалювати та розвивати прое</w:t>
      </w:r>
      <w:r w:rsidRPr="00CD0E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кт, поліпшувати функціонал та адаптувати його до потреб користувачів.</w:t>
      </w:r>
    </w:p>
    <w:sectPr w:rsidR="00CD0EC4" w:rsidRPr="00CD0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16F6"/>
    <w:multiLevelType w:val="hybridMultilevel"/>
    <w:tmpl w:val="40CAD766"/>
    <w:lvl w:ilvl="0" w:tplc="813C5340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BB5FA6"/>
    <w:multiLevelType w:val="hybridMultilevel"/>
    <w:tmpl w:val="7F507F2E"/>
    <w:lvl w:ilvl="0" w:tplc="813C5340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707B4A"/>
    <w:multiLevelType w:val="hybridMultilevel"/>
    <w:tmpl w:val="ACDCF686"/>
    <w:lvl w:ilvl="0" w:tplc="C9123F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106B3B"/>
    <w:multiLevelType w:val="multilevel"/>
    <w:tmpl w:val="E8C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23BF9"/>
    <w:multiLevelType w:val="multilevel"/>
    <w:tmpl w:val="029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83AAF"/>
    <w:multiLevelType w:val="hybridMultilevel"/>
    <w:tmpl w:val="E536DA30"/>
    <w:lvl w:ilvl="0" w:tplc="368CF9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808FF"/>
    <w:multiLevelType w:val="hybridMultilevel"/>
    <w:tmpl w:val="B0B816EA"/>
    <w:lvl w:ilvl="0" w:tplc="813C5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D64F8"/>
    <w:multiLevelType w:val="hybridMultilevel"/>
    <w:tmpl w:val="8E1894D8"/>
    <w:lvl w:ilvl="0" w:tplc="813C5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02CBE"/>
    <w:multiLevelType w:val="hybridMultilevel"/>
    <w:tmpl w:val="3048AAAC"/>
    <w:lvl w:ilvl="0" w:tplc="813C5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E4"/>
    <w:rsid w:val="000139EA"/>
    <w:rsid w:val="00064D1D"/>
    <w:rsid w:val="00080D30"/>
    <w:rsid w:val="000B0EE4"/>
    <w:rsid w:val="000E0FAC"/>
    <w:rsid w:val="000E38BB"/>
    <w:rsid w:val="00264BFD"/>
    <w:rsid w:val="00310B7B"/>
    <w:rsid w:val="0035525B"/>
    <w:rsid w:val="003D430E"/>
    <w:rsid w:val="003E55C7"/>
    <w:rsid w:val="003F445A"/>
    <w:rsid w:val="004E4D03"/>
    <w:rsid w:val="005203A2"/>
    <w:rsid w:val="00531A7C"/>
    <w:rsid w:val="00556364"/>
    <w:rsid w:val="00582AA8"/>
    <w:rsid w:val="005862D8"/>
    <w:rsid w:val="005B0043"/>
    <w:rsid w:val="005B1D58"/>
    <w:rsid w:val="005C0BE4"/>
    <w:rsid w:val="00622F70"/>
    <w:rsid w:val="0063471D"/>
    <w:rsid w:val="0078669C"/>
    <w:rsid w:val="007D69AE"/>
    <w:rsid w:val="007E43F6"/>
    <w:rsid w:val="007F1863"/>
    <w:rsid w:val="008511B8"/>
    <w:rsid w:val="008C7095"/>
    <w:rsid w:val="008C7950"/>
    <w:rsid w:val="008E6D4B"/>
    <w:rsid w:val="009F22EE"/>
    <w:rsid w:val="00B02A4D"/>
    <w:rsid w:val="00B2329D"/>
    <w:rsid w:val="00BC7DA1"/>
    <w:rsid w:val="00CD0EC4"/>
    <w:rsid w:val="00CF48DD"/>
    <w:rsid w:val="00D163F3"/>
    <w:rsid w:val="00DC4AC9"/>
    <w:rsid w:val="00EB7741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C3E0"/>
  <w15:chartTrackingRefBased/>
  <w15:docId w15:val="{08B5325F-CB7E-4EBF-9DE5-9676A880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38B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38B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7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D70DA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62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corrector.com.ua/%D0%BE%D1%82%D0%B6%D0%B5-%D1%83-%D1%82%D0%B0%D0%BA%D0%B8%D0%B9-%D1%81%D0%BF%D0%BE%D1%81%D1%96%D0%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33</cp:revision>
  <dcterms:created xsi:type="dcterms:W3CDTF">2023-07-09T11:21:00Z</dcterms:created>
  <dcterms:modified xsi:type="dcterms:W3CDTF">2023-07-09T15:13:00Z</dcterms:modified>
</cp:coreProperties>
</file>