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E33" w:rsidRPr="00067E33" w:rsidRDefault="00067E33" w:rsidP="00067E33">
      <w:pPr>
        <w:spacing w:before="100" w:beforeAutospacing="1" w:after="100" w:afterAutospacing="1" w:line="240" w:lineRule="auto"/>
        <w:rPr>
          <w:rFonts w:ascii="Rubik" w:eastAsia="Times New Roman" w:hAnsi="Rubik" w:cs="Times New Roman"/>
          <w:b/>
          <w:sz w:val="27"/>
          <w:szCs w:val="27"/>
          <w:lang w:eastAsia="ru-RU"/>
        </w:rPr>
      </w:pPr>
      <w:r w:rsidRPr="00263E55">
        <w:rPr>
          <w:rFonts w:ascii="Rubik" w:eastAsia="Times New Roman" w:hAnsi="Rubik"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 wp14:anchorId="36CD2F7F" wp14:editId="78A3EF5A">
            <wp:extent cx="209550" cy="209550"/>
            <wp:effectExtent l="0" t="0" r="0" b="0"/>
            <wp:docPr id="2" name="Рисунок 2" descr=":росток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росток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Beet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 xml:space="preserve"> </w:t>
      </w:r>
      <w:proofErr w:type="spellStart"/>
      <w:proofErr w:type="gram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Seed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 </w:t>
      </w:r>
      <w:r w:rsidRPr="00263E55">
        <w:rPr>
          <w:rFonts w:ascii="Rubik" w:eastAsia="Times New Roman" w:hAnsi="Rubik" w:cs="Times New Roman"/>
          <w:b/>
          <w:bCs/>
          <w:sz w:val="27"/>
          <w:szCs w:val="27"/>
          <w:lang w:eastAsia="ru-RU"/>
        </w:rPr>
        <w:t> </w:t>
      </w:r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—</w:t>
      </w:r>
      <w:proofErr w:type="gramEnd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 xml:space="preserve"> </w:t>
      </w:r>
      <w:proofErr w:type="spell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відпрацюй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 xml:space="preserve"> </w:t>
      </w:r>
      <w:proofErr w:type="spell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навички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 xml:space="preserve"> на базовому </w:t>
      </w:r>
      <w:proofErr w:type="spell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рівні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.</w:t>
      </w:r>
    </w:p>
    <w:p w:rsidR="00067E33" w:rsidRPr="00067E33" w:rsidRDefault="00067E33" w:rsidP="00067E33">
      <w:pPr>
        <w:spacing w:before="100" w:beforeAutospacing="1" w:after="100" w:afterAutospacing="1" w:line="240" w:lineRule="auto"/>
        <w:rPr>
          <w:rFonts w:ascii="Rubik" w:eastAsia="Times New Roman" w:hAnsi="Rubik" w:cs="Times New Roman"/>
          <w:b/>
          <w:sz w:val="27"/>
          <w:szCs w:val="27"/>
          <w:lang w:eastAsia="ru-RU"/>
        </w:rPr>
      </w:pPr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 xml:space="preserve">Наведи </w:t>
      </w:r>
      <w:proofErr w:type="spell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короткі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 xml:space="preserve"> </w:t>
      </w:r>
      <w:proofErr w:type="spell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приклади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 xml:space="preserve"> </w:t>
      </w:r>
      <w:proofErr w:type="spell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вимог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 xml:space="preserve"> (3-5) до будь-</w:t>
      </w:r>
      <w:proofErr w:type="spell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якого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 xml:space="preserve"> предмета з </w:t>
      </w:r>
      <w:proofErr w:type="spell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твого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 xml:space="preserve"> </w:t>
      </w:r>
      <w:proofErr w:type="spell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оточення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 xml:space="preserve">, </w:t>
      </w:r>
      <w:proofErr w:type="spell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які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 xml:space="preserve"> б </w:t>
      </w:r>
      <w:proofErr w:type="spell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відповідали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 xml:space="preserve"> кожному з таких </w:t>
      </w:r>
      <w:proofErr w:type="spell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критеріїв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 xml:space="preserve"> </w:t>
      </w:r>
      <w:proofErr w:type="spell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оцінки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 xml:space="preserve"> </w:t>
      </w:r>
      <w:proofErr w:type="spell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якості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:</w:t>
      </w:r>
    </w:p>
    <w:p w:rsidR="00067E33" w:rsidRPr="00067E33" w:rsidRDefault="00067E33" w:rsidP="00067E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</w:pPr>
      <w:proofErr w:type="spellStart"/>
      <w:r w:rsidRPr="00067E33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Атомарність</w:t>
      </w:r>
      <w:proofErr w:type="spellEnd"/>
    </w:p>
    <w:p w:rsidR="00067E33" w:rsidRPr="00067E33" w:rsidRDefault="00067E33" w:rsidP="00067E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</w:pPr>
      <w:proofErr w:type="spellStart"/>
      <w:r w:rsidRPr="00067E33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Несуперечність</w:t>
      </w:r>
      <w:proofErr w:type="spellEnd"/>
    </w:p>
    <w:p w:rsidR="00067E33" w:rsidRPr="00067E33" w:rsidRDefault="00067E33" w:rsidP="00067E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</w:pPr>
      <w:proofErr w:type="spellStart"/>
      <w:r w:rsidRPr="00067E33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Тестованість</w:t>
      </w:r>
      <w:proofErr w:type="spellEnd"/>
    </w:p>
    <w:p w:rsidR="00067E33" w:rsidRPr="00067E33" w:rsidRDefault="00067E33" w:rsidP="00067E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</w:pPr>
      <w:proofErr w:type="spellStart"/>
      <w:r w:rsidRPr="00067E33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Відстежуваність</w:t>
      </w:r>
      <w:proofErr w:type="spellEnd"/>
      <w:r w:rsidRPr="00067E33">
        <w:rPr>
          <w:rFonts w:ascii="Rubik" w:eastAsia="Times New Roman" w:hAnsi="Rubik" w:cs="Times New Roman"/>
          <w:b/>
          <w:color w:val="373A3C"/>
          <w:sz w:val="27"/>
          <w:szCs w:val="27"/>
          <w:lang w:eastAsia="ru-RU"/>
        </w:rPr>
        <w:t>.</w:t>
      </w:r>
    </w:p>
    <w:p w:rsidR="00263E55" w:rsidRPr="00263E55" w:rsidRDefault="00067E33" w:rsidP="00067E33">
      <w:pPr>
        <w:rPr>
          <w:rFonts w:ascii="Rubik" w:eastAsia="Times New Roman" w:hAnsi="Rubik" w:cs="Times New Roman"/>
          <w:b/>
          <w:i/>
          <w:iCs/>
          <w:sz w:val="27"/>
          <w:szCs w:val="27"/>
          <w:lang w:eastAsia="ru-RU"/>
        </w:rPr>
      </w:pPr>
      <w:proofErr w:type="spellStart"/>
      <w:r w:rsidRPr="00263E55">
        <w:rPr>
          <w:rFonts w:ascii="Rubik" w:eastAsia="Times New Roman" w:hAnsi="Rubik" w:cs="Times New Roman"/>
          <w:b/>
          <w:i/>
          <w:iCs/>
          <w:sz w:val="27"/>
          <w:szCs w:val="27"/>
          <w:lang w:eastAsia="ru-RU"/>
        </w:rPr>
        <w:t>Відповіді</w:t>
      </w:r>
      <w:proofErr w:type="spellEnd"/>
      <w:r w:rsidRPr="00263E55">
        <w:rPr>
          <w:rFonts w:ascii="Rubik" w:eastAsia="Times New Roman" w:hAnsi="Rubik" w:cs="Times New Roman"/>
          <w:b/>
          <w:i/>
          <w:iCs/>
          <w:sz w:val="27"/>
          <w:szCs w:val="27"/>
          <w:lang w:eastAsia="ru-RU"/>
        </w:rPr>
        <w:t xml:space="preserve"> до </w:t>
      </w:r>
      <w:proofErr w:type="spellStart"/>
      <w:r w:rsidRPr="00263E55">
        <w:rPr>
          <w:rFonts w:ascii="Rubik" w:eastAsia="Times New Roman" w:hAnsi="Rubik" w:cs="Times New Roman"/>
          <w:b/>
          <w:i/>
          <w:iCs/>
          <w:sz w:val="27"/>
          <w:szCs w:val="27"/>
          <w:lang w:eastAsia="ru-RU"/>
        </w:rPr>
        <w:t>завдань</w:t>
      </w:r>
      <w:proofErr w:type="spellEnd"/>
      <w:r w:rsidRPr="00263E55">
        <w:rPr>
          <w:rFonts w:ascii="Rubik" w:eastAsia="Times New Roman" w:hAnsi="Rubik" w:cs="Times New Roman"/>
          <w:b/>
          <w:i/>
          <w:iCs/>
          <w:sz w:val="27"/>
          <w:szCs w:val="27"/>
          <w:lang w:eastAsia="ru-RU"/>
        </w:rPr>
        <w:t xml:space="preserve"> запиши </w:t>
      </w:r>
      <w:proofErr w:type="gramStart"/>
      <w:r w:rsidRPr="00263E55">
        <w:rPr>
          <w:rFonts w:ascii="Rubik" w:eastAsia="Times New Roman" w:hAnsi="Rubik" w:cs="Times New Roman"/>
          <w:b/>
          <w:i/>
          <w:iCs/>
          <w:sz w:val="27"/>
          <w:szCs w:val="27"/>
          <w:lang w:eastAsia="ru-RU"/>
        </w:rPr>
        <w:t>у файл</w:t>
      </w:r>
      <w:proofErr w:type="gramEnd"/>
      <w:r w:rsidRPr="00263E55">
        <w:rPr>
          <w:rFonts w:ascii="Rubik" w:eastAsia="Times New Roman" w:hAnsi="Rubik" w:cs="Times New Roman"/>
          <w:b/>
          <w:i/>
          <w:iCs/>
          <w:sz w:val="27"/>
          <w:szCs w:val="27"/>
          <w:lang w:eastAsia="ru-RU"/>
        </w:rPr>
        <w:t xml:space="preserve"> </w:t>
      </w:r>
      <w:proofErr w:type="spellStart"/>
      <w:r w:rsidRPr="00263E55">
        <w:rPr>
          <w:rFonts w:ascii="Rubik" w:eastAsia="Times New Roman" w:hAnsi="Rubik" w:cs="Times New Roman"/>
          <w:b/>
          <w:i/>
          <w:iCs/>
          <w:sz w:val="27"/>
          <w:szCs w:val="27"/>
          <w:lang w:eastAsia="ru-RU"/>
        </w:rPr>
        <w:t>Google</w:t>
      </w:r>
      <w:proofErr w:type="spellEnd"/>
      <w:r w:rsidRPr="00263E55">
        <w:rPr>
          <w:rFonts w:ascii="Rubik" w:eastAsia="Times New Roman" w:hAnsi="Rubik" w:cs="Times New Roman"/>
          <w:b/>
          <w:i/>
          <w:iCs/>
          <w:sz w:val="27"/>
          <w:szCs w:val="27"/>
          <w:lang w:eastAsia="ru-RU"/>
        </w:rPr>
        <w:t xml:space="preserve"> </w:t>
      </w:r>
      <w:proofErr w:type="spellStart"/>
      <w:r w:rsidRPr="00263E55">
        <w:rPr>
          <w:rFonts w:ascii="Rubik" w:eastAsia="Times New Roman" w:hAnsi="Rubik" w:cs="Times New Roman"/>
          <w:b/>
          <w:i/>
          <w:iCs/>
          <w:sz w:val="27"/>
          <w:szCs w:val="27"/>
          <w:lang w:eastAsia="ru-RU"/>
        </w:rPr>
        <w:t>Docs</w:t>
      </w:r>
      <w:proofErr w:type="spellEnd"/>
      <w:r w:rsidRPr="00263E55">
        <w:rPr>
          <w:rFonts w:ascii="Rubik" w:eastAsia="Times New Roman" w:hAnsi="Rubik" w:cs="Times New Roman"/>
          <w:b/>
          <w:i/>
          <w:iCs/>
          <w:sz w:val="27"/>
          <w:szCs w:val="27"/>
          <w:lang w:eastAsia="ru-RU"/>
        </w:rPr>
        <w:t xml:space="preserve">. Додай </w:t>
      </w:r>
      <w:proofErr w:type="spellStart"/>
      <w:r w:rsidRPr="00263E55">
        <w:rPr>
          <w:rFonts w:ascii="Rubik" w:eastAsia="Times New Roman" w:hAnsi="Rubik" w:cs="Times New Roman"/>
          <w:b/>
          <w:i/>
          <w:iCs/>
          <w:sz w:val="27"/>
          <w:szCs w:val="27"/>
          <w:lang w:eastAsia="ru-RU"/>
        </w:rPr>
        <w:t>посилання</w:t>
      </w:r>
      <w:proofErr w:type="spellEnd"/>
      <w:r w:rsidRPr="00263E55">
        <w:rPr>
          <w:rFonts w:ascii="Rubik" w:eastAsia="Times New Roman" w:hAnsi="Rubik" w:cs="Times New Roman"/>
          <w:b/>
          <w:i/>
          <w:iCs/>
          <w:sz w:val="27"/>
          <w:szCs w:val="27"/>
          <w:lang w:eastAsia="ru-RU"/>
        </w:rPr>
        <w:t xml:space="preserve"> на </w:t>
      </w:r>
      <w:proofErr w:type="spellStart"/>
      <w:r w:rsidRPr="00263E55">
        <w:rPr>
          <w:rFonts w:ascii="Rubik" w:eastAsia="Times New Roman" w:hAnsi="Rubik" w:cs="Times New Roman"/>
          <w:b/>
          <w:i/>
          <w:iCs/>
          <w:sz w:val="27"/>
          <w:szCs w:val="27"/>
          <w:lang w:eastAsia="ru-RU"/>
        </w:rPr>
        <w:t>нього</w:t>
      </w:r>
      <w:proofErr w:type="spellEnd"/>
      <w:r w:rsidRPr="00263E55">
        <w:rPr>
          <w:rFonts w:ascii="Rubik" w:eastAsia="Times New Roman" w:hAnsi="Rubik" w:cs="Times New Roman"/>
          <w:b/>
          <w:i/>
          <w:iCs/>
          <w:sz w:val="27"/>
          <w:szCs w:val="27"/>
          <w:lang w:eastAsia="ru-RU"/>
        </w:rPr>
        <w:t xml:space="preserve"> в LMS.</w:t>
      </w:r>
    </w:p>
    <w:p w:rsidR="007F19A8" w:rsidRDefault="00611105" w:rsidP="00067E33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611105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="0011555E">
        <w:rPr>
          <w:rFonts w:ascii="Times New Roman" w:eastAsia="Times New Roman" w:hAnsi="Times New Roman" w:cs="Times New Roman"/>
          <w:sz w:val="27"/>
          <w:szCs w:val="27"/>
          <w:lang w:eastAsia="ru-RU"/>
        </w:rPr>
        <w:t>риклади</w:t>
      </w:r>
      <w:proofErr w:type="spellEnd"/>
      <w:r w:rsidR="0011555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11555E">
        <w:rPr>
          <w:rFonts w:ascii="Times New Roman" w:eastAsia="Times New Roman" w:hAnsi="Times New Roman" w:cs="Times New Roman"/>
          <w:sz w:val="27"/>
          <w:szCs w:val="27"/>
          <w:lang w:eastAsia="ru-RU"/>
        </w:rPr>
        <w:t>вимог</w:t>
      </w:r>
      <w:proofErr w:type="spellEnd"/>
      <w:r w:rsidR="0011555E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, що відповідають кожному з описаних у завданні критеріїв</w:t>
      </w:r>
      <w:r w:rsidRPr="00611105">
        <w:rPr>
          <w:rFonts w:ascii="Times New Roman" w:eastAsia="Times New Roman" w:hAnsi="Times New Roman" w:cs="Times New Roman"/>
          <w:sz w:val="27"/>
          <w:szCs w:val="27"/>
          <w:lang w:eastAsia="ru-RU"/>
        </w:rPr>
        <w:t>:</w:t>
      </w:r>
    </w:p>
    <w:p w:rsidR="00611105" w:rsidRPr="0011555E" w:rsidRDefault="0011555E" w:rsidP="0011555E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r w:rsidRPr="0011555E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якщо користувач підтверджує замовлення на сайті, т</w:t>
      </w: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о після цього повинен бути запит на оплату;</w:t>
      </w:r>
    </w:p>
    <w:p w:rsidR="0011555E" w:rsidRDefault="0011555E" w:rsidP="0011555E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якщо прикласти палець до екрана телефону, то він розблокується</w:t>
      </w:r>
      <w:r w:rsidR="007F04F0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;</w:t>
      </w:r>
    </w:p>
    <w:p w:rsidR="0011555E" w:rsidRDefault="007F04F0" w:rsidP="0011555E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при натисканні на кнопку відповіді</w:t>
      </w:r>
      <w:r w:rsidR="006C7CC1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при вхідному дзвінку</w:t>
      </w: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на виклик,  відбувається з’єднання з абонентом</w:t>
      </w:r>
      <w:r w:rsidR="00936D7A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;</w:t>
      </w:r>
    </w:p>
    <w:p w:rsidR="00936D7A" w:rsidRDefault="00936D7A" w:rsidP="0011555E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швидкість інтернету  не повинна бути нижче 50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мб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/с</w:t>
      </w:r>
    </w:p>
    <w:p w:rsidR="00252D43" w:rsidRPr="00263E55" w:rsidRDefault="00252D43" w:rsidP="00263E55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</w:pPr>
      <w:proofErr w:type="spellStart"/>
      <w:r w:rsidRPr="00263E55"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  <w:t>Beet</w:t>
      </w:r>
      <w:proofErr w:type="spellEnd"/>
      <w:r w:rsidRPr="00263E55"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  <w:t xml:space="preserve"> </w:t>
      </w:r>
      <w:proofErr w:type="spellStart"/>
      <w:r w:rsidRPr="00263E55"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  <w:t>Sprout</w:t>
      </w:r>
      <w:proofErr w:type="spellEnd"/>
      <w:r w:rsidRPr="00263E55"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  <w:t xml:space="preserve"> — детальніше заглибся в практику. </w:t>
      </w:r>
    </w:p>
    <w:p w:rsidR="00252D43" w:rsidRPr="00E714A0" w:rsidRDefault="00252D43" w:rsidP="00E714A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</w:pPr>
    </w:p>
    <w:p w:rsidR="00252D43" w:rsidRPr="00E714A0" w:rsidRDefault="00252D43" w:rsidP="00E714A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</w:pPr>
      <w:r w:rsidRPr="00E714A0"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  <w:t>1. Викон</w:t>
      </w:r>
      <w:r w:rsidR="00E714A0"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  <w:t>ай завдання попереднього рівня.</w:t>
      </w:r>
    </w:p>
    <w:p w:rsidR="00252D43" w:rsidRPr="00E714A0" w:rsidRDefault="00252D43" w:rsidP="00E714A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</w:pPr>
      <w:r w:rsidRPr="00E714A0"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  <w:t>2. На твою думку, яка з технік тестування вимог гарантує максимально можливу якість фінального результату. Ві</w:t>
      </w:r>
      <w:r w:rsidR="00E714A0"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  <w:t>дповідь обґрунтуй (3-5 речень).</w:t>
      </w:r>
    </w:p>
    <w:p w:rsidR="00CD15C7" w:rsidRDefault="00252D43" w:rsidP="00E714A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</w:pPr>
      <w:r w:rsidRPr="00E714A0"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  <w:t xml:space="preserve">Відповіді </w:t>
      </w:r>
      <w:proofErr w:type="spellStart"/>
      <w:r w:rsidRPr="00E714A0"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  <w:t>запиши</w:t>
      </w:r>
      <w:proofErr w:type="spellEnd"/>
      <w:r w:rsidRPr="00E714A0"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  <w:t xml:space="preserve"> в той самий файл </w:t>
      </w:r>
      <w:proofErr w:type="spellStart"/>
      <w:r w:rsidRPr="00E714A0"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  <w:t>Google</w:t>
      </w:r>
      <w:proofErr w:type="spellEnd"/>
      <w:r w:rsidRPr="00E714A0"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  <w:t xml:space="preserve"> </w:t>
      </w:r>
      <w:proofErr w:type="spellStart"/>
      <w:r w:rsidRPr="00E714A0"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  <w:t>Docs</w:t>
      </w:r>
      <w:proofErr w:type="spellEnd"/>
      <w:r w:rsidRPr="00E714A0"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  <w:t>.</w:t>
      </w:r>
    </w:p>
    <w:p w:rsidR="00E714A0" w:rsidRDefault="00E714A0" w:rsidP="00FA24B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Найбільш якісну інформацію за результатами тестування гарантує метод </w:t>
      </w:r>
      <w:r w:rsidRPr="00FA24B5">
        <w:rPr>
          <w:rFonts w:ascii="Times New Roman" w:eastAsia="Times New Roman" w:hAnsi="Times New Roman" w:cs="Times New Roman"/>
          <w:i/>
          <w:sz w:val="27"/>
          <w:szCs w:val="27"/>
          <w:lang w:val="uk-UA" w:eastAsia="ru-RU"/>
        </w:rPr>
        <w:t>рев</w:t>
      </w:r>
      <w:r w:rsidRPr="00FA24B5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’</w:t>
      </w:r>
      <w:r w:rsidRPr="00FA24B5">
        <w:rPr>
          <w:rFonts w:ascii="Times New Roman" w:eastAsia="Times New Roman" w:hAnsi="Times New Roman" w:cs="Times New Roman"/>
          <w:i/>
          <w:sz w:val="27"/>
          <w:szCs w:val="27"/>
          <w:lang w:val="uk-UA" w:eastAsia="ru-RU"/>
        </w:rPr>
        <w:t>ю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у формі </w:t>
      </w:r>
      <w:r w:rsidR="00FA24B5" w:rsidRPr="00FA24B5">
        <w:rPr>
          <w:rFonts w:ascii="Times New Roman" w:eastAsia="Times New Roman" w:hAnsi="Times New Roman" w:cs="Times New Roman"/>
          <w:i/>
          <w:sz w:val="27"/>
          <w:szCs w:val="27"/>
          <w:lang w:val="uk-UA" w:eastAsia="ru-RU"/>
        </w:rPr>
        <w:t>формальної інспекції</w:t>
      </w:r>
      <w:r w:rsidR="00FA24B5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. Згідно цього метода, при тестуванні </w:t>
      </w:r>
      <w:r w:rsidR="00FA24B5" w:rsidRPr="00FA24B5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притягу</w:t>
      </w:r>
      <w:r w:rsidR="00FA24B5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ється велика кількість фахівців. Він</w:t>
      </w:r>
      <w:r w:rsidR="00FA24B5" w:rsidRPr="00FA24B5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являє собою структурований, системати</w:t>
      </w:r>
      <w:r w:rsidR="00FA24B5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зований і документований підхід, при якому гарантуються максимально об’єктивні та повні результати тестування. </w:t>
      </w:r>
      <w:r w:rsidR="00091B20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Але слід враховувати два основні мінуса – це великі фінансові та часові втрати.</w:t>
      </w:r>
    </w:p>
    <w:p w:rsidR="00067E33" w:rsidRPr="00067E33" w:rsidRDefault="00067E33" w:rsidP="00067E33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b/>
          <w:sz w:val="27"/>
          <w:szCs w:val="27"/>
          <w:lang w:val="uk-UA" w:eastAsia="ru-RU"/>
        </w:rPr>
      </w:pPr>
      <w:r w:rsidRPr="00067E33">
        <w:rPr>
          <w:rFonts w:ascii="Rubik" w:eastAsia="Times New Roman" w:hAnsi="Rubik"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 wp14:anchorId="2EA2F08D" wp14:editId="267F7BB9">
            <wp:extent cx="209550" cy="209550"/>
            <wp:effectExtent l="0" t="0" r="0" b="0"/>
            <wp:docPr id="1" name="Рисунок 1" descr=":лиственное_дерев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лиственное_дерево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Mighty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val="uk-UA" w:eastAsia="ru-RU"/>
        </w:rPr>
        <w:t xml:space="preserve"> </w:t>
      </w:r>
      <w:proofErr w:type="spellStart"/>
      <w:r w:rsidRPr="00067E33">
        <w:rPr>
          <w:rFonts w:ascii="Rubik" w:eastAsia="Times New Roman" w:hAnsi="Rubik" w:cs="Times New Roman"/>
          <w:b/>
          <w:sz w:val="27"/>
          <w:szCs w:val="27"/>
          <w:lang w:eastAsia="ru-RU"/>
        </w:rPr>
        <w:t>Beet</w:t>
      </w:r>
      <w:proofErr w:type="spellEnd"/>
      <w:r w:rsidRPr="00067E33">
        <w:rPr>
          <w:rFonts w:ascii="Rubik" w:eastAsia="Times New Roman" w:hAnsi="Rubik" w:cs="Times New Roman"/>
          <w:b/>
          <w:sz w:val="27"/>
          <w:szCs w:val="27"/>
          <w:lang w:val="uk-UA" w:eastAsia="ru-RU"/>
        </w:rPr>
        <w:t xml:space="preserve"> — різнобічно опануй тематику уроку.</w:t>
      </w:r>
    </w:p>
    <w:tbl>
      <w:tblPr>
        <w:tblW w:w="8570" w:type="dxa"/>
        <w:tblBorders>
          <w:top w:val="single" w:sz="12" w:space="0" w:color="F0FFF6"/>
          <w:left w:val="single" w:sz="12" w:space="0" w:color="F0FFF6"/>
          <w:bottom w:val="single" w:sz="12" w:space="0" w:color="F0FFF6"/>
          <w:right w:val="single" w:sz="12" w:space="0" w:color="F0FFF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0"/>
      </w:tblGrid>
      <w:tr w:rsidR="00067E33" w:rsidRPr="00067E33" w:rsidTr="00067E33">
        <w:tc>
          <w:tcPr>
            <w:tcW w:w="8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7E33" w:rsidRPr="00067E33" w:rsidRDefault="00067E33" w:rsidP="00067E33">
            <w:pPr>
              <w:spacing w:before="100" w:beforeAutospacing="1" w:after="100" w:afterAutospacing="1" w:line="240" w:lineRule="auto"/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</w:pPr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1.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Виконай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завдання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двох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попередніх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рівнів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.</w:t>
            </w:r>
          </w:p>
          <w:p w:rsidR="00067E33" w:rsidRPr="00067E33" w:rsidRDefault="00067E33" w:rsidP="00067E33">
            <w:pPr>
              <w:spacing w:before="100" w:beforeAutospacing="1" w:after="100" w:afterAutospacing="1" w:line="240" w:lineRule="auto"/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</w:pPr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lastRenderedPageBreak/>
              <w:t xml:space="preserve">2.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Ти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–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засновник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/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ця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стартапу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який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планує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випустити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на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ринок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мобільний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застосунок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для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обміну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світлинами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котиків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.</w:t>
            </w:r>
          </w:p>
          <w:p w:rsidR="00067E33" w:rsidRPr="00067E33" w:rsidRDefault="00067E33" w:rsidP="00067E33">
            <w:pPr>
              <w:spacing w:before="100" w:beforeAutospacing="1" w:after="100" w:afterAutospacing="1" w:line="240" w:lineRule="auto"/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</w:pP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Склади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функціональні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  (</w:t>
            </w:r>
            <w:proofErr w:type="gram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5-7 од.) та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нефункціональні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(5-7 од.)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вимоги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 xml:space="preserve"> до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застосунку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  <w:t>.</w:t>
            </w:r>
          </w:p>
          <w:p w:rsidR="00067E33" w:rsidRPr="00067E33" w:rsidRDefault="00067E33" w:rsidP="00067E33">
            <w:pPr>
              <w:spacing w:before="100" w:beforeAutospacing="1" w:after="100" w:afterAutospacing="1" w:line="240" w:lineRule="auto"/>
              <w:rPr>
                <w:rFonts w:ascii="Rubik" w:eastAsia="Times New Roman" w:hAnsi="Rubik" w:cs="Times New Roman"/>
                <w:b/>
                <w:sz w:val="27"/>
                <w:szCs w:val="27"/>
                <w:lang w:eastAsia="ru-RU"/>
              </w:rPr>
            </w:pPr>
            <w:proofErr w:type="spellStart"/>
            <w:r w:rsidRPr="00067E33">
              <w:rPr>
                <w:rFonts w:ascii="Rubik" w:eastAsia="Times New Roman" w:hAnsi="Rubik" w:cs="Times New Roman"/>
                <w:b/>
                <w:i/>
                <w:iCs/>
                <w:sz w:val="27"/>
                <w:szCs w:val="27"/>
                <w:lang w:eastAsia="ru-RU"/>
              </w:rPr>
              <w:t>Відповіді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i/>
                <w:iCs/>
                <w:sz w:val="27"/>
                <w:szCs w:val="27"/>
                <w:lang w:eastAsia="ru-RU"/>
              </w:rPr>
              <w:t xml:space="preserve"> запиши в той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i/>
                <w:iCs/>
                <w:sz w:val="27"/>
                <w:szCs w:val="27"/>
                <w:lang w:eastAsia="ru-RU"/>
              </w:rPr>
              <w:t>самий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i/>
                <w:iCs/>
                <w:sz w:val="27"/>
                <w:szCs w:val="27"/>
                <w:lang w:eastAsia="ru-RU"/>
              </w:rPr>
              <w:t xml:space="preserve"> файл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i/>
                <w:iCs/>
                <w:sz w:val="27"/>
                <w:szCs w:val="27"/>
                <w:lang w:eastAsia="ru-RU"/>
              </w:rPr>
              <w:t>Google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i/>
                <w:iCs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067E33">
              <w:rPr>
                <w:rFonts w:ascii="Rubik" w:eastAsia="Times New Roman" w:hAnsi="Rubik" w:cs="Times New Roman"/>
                <w:b/>
                <w:i/>
                <w:iCs/>
                <w:sz w:val="27"/>
                <w:szCs w:val="27"/>
                <w:lang w:eastAsia="ru-RU"/>
              </w:rPr>
              <w:t>Docs</w:t>
            </w:r>
            <w:proofErr w:type="spellEnd"/>
            <w:r w:rsidRPr="00067E33">
              <w:rPr>
                <w:rFonts w:ascii="Rubik" w:eastAsia="Times New Roman" w:hAnsi="Rubik" w:cs="Times New Roman"/>
                <w:b/>
                <w:i/>
                <w:iCs/>
                <w:sz w:val="27"/>
                <w:szCs w:val="27"/>
                <w:lang w:eastAsia="ru-RU"/>
              </w:rPr>
              <w:t>.</w:t>
            </w:r>
          </w:p>
        </w:tc>
      </w:tr>
    </w:tbl>
    <w:p w:rsidR="00091B20" w:rsidRPr="008C6DFA" w:rsidRDefault="00091B20" w:rsidP="00FA24B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</w:p>
    <w:p w:rsidR="00263E55" w:rsidRDefault="008C6DFA" w:rsidP="00FA24B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ru-RU"/>
        </w:rPr>
      </w:pPr>
      <w:r w:rsidRPr="008C6DFA"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ru-RU"/>
        </w:rPr>
        <w:t>Функціональні вимоги:</w:t>
      </w:r>
    </w:p>
    <w:p w:rsidR="008C6DFA" w:rsidRDefault="004F4227" w:rsidP="004F4227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r w:rsidRPr="004F4227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Користувач повинен мати можливість увійти </w:t>
      </w: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у застосунок</w:t>
      </w:r>
      <w:r w:rsidRPr="004F4227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, використовуючи своє ім’я користувача та пароль.</w:t>
      </w:r>
    </w:p>
    <w:p w:rsidR="004F4227" w:rsidRDefault="004F4227" w:rsidP="004F4227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r w:rsidRPr="004F4227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Користувач повинен мати можливість увійти </w:t>
      </w: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у застосунок</w:t>
      </w: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, використовуючи відбиток пальця</w:t>
      </w:r>
      <w:r w:rsidR="00B3586A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, після першого входу за допомогою імені користувача та паролю</w:t>
      </w: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.</w:t>
      </w:r>
    </w:p>
    <w:p w:rsidR="004F4227" w:rsidRDefault="00B3586A" w:rsidP="00B3586A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r w:rsidRPr="00B3586A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система </w:t>
      </w:r>
      <w:proofErr w:type="spellStart"/>
      <w:r w:rsidRPr="00B3586A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надішле</w:t>
      </w:r>
      <w:proofErr w:type="spellEnd"/>
      <w:r w:rsidRPr="00B3586A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користувачеві електронний лист</w:t>
      </w:r>
      <w:r w:rsidR="00EF361E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на пошту</w:t>
      </w:r>
      <w:r w:rsidRPr="00B3586A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із підтвердженням після того, як він успішно </w:t>
      </w: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зареєструється у додатку</w:t>
      </w:r>
    </w:p>
    <w:p w:rsidR="00EF361E" w:rsidRDefault="00EF361E" w:rsidP="00B3586A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при</w:t>
      </w:r>
      <w:r w:rsidR="00AD1C98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подвійному</w:t>
      </w: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натисканні на зображення котика</w:t>
      </w:r>
      <w:r w:rsidR="00AD1C98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ставиться </w:t>
      </w:r>
      <w:proofErr w:type="spellStart"/>
      <w:r w:rsidR="00AD1C98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лайк</w:t>
      </w:r>
      <w:proofErr w:type="spellEnd"/>
    </w:p>
    <w:p w:rsidR="00EF361E" w:rsidRDefault="00AD1C98" w:rsidP="00B3586A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всі фото,  яким користувач поставив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лайк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, повинно автоматично зберігатися на хмарі</w:t>
      </w:r>
    </w:p>
    <w:p w:rsidR="008B0A84" w:rsidRDefault="008B0A84" w:rsidP="008B0A8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ru-RU"/>
        </w:rPr>
      </w:pPr>
      <w:r w:rsidRPr="008B0A84"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ru-RU"/>
        </w:rPr>
        <w:t>Не</w:t>
      </w:r>
      <w:r w:rsidRPr="008B0A84"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ru-RU"/>
        </w:rPr>
        <w:t>функціональні</w:t>
      </w:r>
      <w:r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ru-RU"/>
        </w:rPr>
        <w:t xml:space="preserve"> вимоги:</w:t>
      </w:r>
    </w:p>
    <w:p w:rsidR="00FC63E2" w:rsidRPr="00FC63E2" w:rsidRDefault="00FC63E2" w:rsidP="00FC63E2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Безпека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: Система повинна бути </w:t>
      </w: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захищена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</w:t>
      </w: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від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</w:t>
      </w: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несанкціонованого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доступу.</w:t>
      </w:r>
    </w:p>
    <w:p w:rsidR="00FC63E2" w:rsidRPr="00FC63E2" w:rsidRDefault="00FC63E2" w:rsidP="00FC63E2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Продуктивність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: Система повинна бути </w:t>
      </w: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здатна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</w:t>
      </w: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обслуговувати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</w:t>
      </w: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необхідну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</w:t>
      </w: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кількість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</w:t>
      </w: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користувачів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без будь-</w:t>
      </w: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якого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</w:t>
      </w: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зниження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</w:t>
      </w: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продуктивності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.</w:t>
      </w:r>
    </w:p>
    <w:p w:rsidR="00FC63E2" w:rsidRPr="00FC63E2" w:rsidRDefault="00FC63E2" w:rsidP="00FC63E2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bookmarkStart w:id="0" w:name="_GoBack"/>
      <w:bookmarkEnd w:id="0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Технічне обслуговування: Система повинна бути простою в </w:t>
      </w: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обслуговуванні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та </w:t>
      </w: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оновленні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.</w:t>
      </w:r>
    </w:p>
    <w:p w:rsidR="00FC63E2" w:rsidRPr="00FC63E2" w:rsidRDefault="00FC63E2" w:rsidP="00FC63E2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Usability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: Система повинна бути простою у </w:t>
      </w: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використанні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та </w:t>
      </w: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зрозумілою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.</w:t>
      </w:r>
    </w:p>
    <w:p w:rsidR="00FC63E2" w:rsidRPr="00FC63E2" w:rsidRDefault="00FC63E2" w:rsidP="00FC63E2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Відповідність: Система має відповідати всім </w:t>
      </w:r>
      <w:proofErr w:type="spellStart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чинним</w:t>
      </w:r>
      <w:proofErr w:type="spellEnd"/>
      <w:r w:rsidRPr="00FC63E2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законам і нормам.</w:t>
      </w:r>
    </w:p>
    <w:p w:rsidR="008B0A84" w:rsidRPr="00FC63E2" w:rsidRDefault="008B0A84" w:rsidP="008B0A8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sectPr w:rsidR="008B0A84" w:rsidRPr="00FC6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:лиственное_дерево:" style="width:16.5pt;height:16.5pt;visibility:visible;mso-wrap-style:square" o:bullet="t">
        <v:imagedata r:id="rId1" o:title=""/>
      </v:shape>
    </w:pict>
  </w:numPicBullet>
  <w:abstractNum w:abstractNumId="0" w15:restartNumberingAfterBreak="0">
    <w:nsid w:val="002E031B"/>
    <w:multiLevelType w:val="multilevel"/>
    <w:tmpl w:val="F44835E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E0FED"/>
    <w:multiLevelType w:val="multilevel"/>
    <w:tmpl w:val="4176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F54F9"/>
    <w:multiLevelType w:val="hybridMultilevel"/>
    <w:tmpl w:val="1F2EA480"/>
    <w:lvl w:ilvl="0" w:tplc="F9A85C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53B67"/>
    <w:multiLevelType w:val="multilevel"/>
    <w:tmpl w:val="3180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961F0"/>
    <w:multiLevelType w:val="hybridMultilevel"/>
    <w:tmpl w:val="189092DE"/>
    <w:lvl w:ilvl="0" w:tplc="DA324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1C22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44EA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FCD2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1E64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666B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E417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809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52AB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1824D49"/>
    <w:multiLevelType w:val="hybridMultilevel"/>
    <w:tmpl w:val="2CBA2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15847"/>
    <w:multiLevelType w:val="hybridMultilevel"/>
    <w:tmpl w:val="64BE2466"/>
    <w:lvl w:ilvl="0" w:tplc="5DEED6E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B4"/>
    <w:rsid w:val="00067E33"/>
    <w:rsid w:val="00091B20"/>
    <w:rsid w:val="0011555E"/>
    <w:rsid w:val="00252D43"/>
    <w:rsid w:val="00263E55"/>
    <w:rsid w:val="0035525B"/>
    <w:rsid w:val="004E4D03"/>
    <w:rsid w:val="004F4227"/>
    <w:rsid w:val="00611105"/>
    <w:rsid w:val="006C45B4"/>
    <w:rsid w:val="006C7CC1"/>
    <w:rsid w:val="007F04F0"/>
    <w:rsid w:val="008B0A84"/>
    <w:rsid w:val="008C6DFA"/>
    <w:rsid w:val="00936D7A"/>
    <w:rsid w:val="00AD1C98"/>
    <w:rsid w:val="00B3586A"/>
    <w:rsid w:val="00CD15C7"/>
    <w:rsid w:val="00E714A0"/>
    <w:rsid w:val="00EF361E"/>
    <w:rsid w:val="00F31215"/>
    <w:rsid w:val="00FA24B5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8C93"/>
  <w15:chartTrackingRefBased/>
  <w15:docId w15:val="{983AF998-233E-46DC-9E1B-C41EA6C1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105"/>
    <w:pPr>
      <w:ind w:left="720"/>
      <w:contextualSpacing/>
    </w:pPr>
  </w:style>
  <w:style w:type="paragraph" w:customStyle="1" w:styleId="Default">
    <w:name w:val="Default"/>
    <w:rsid w:val="001155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6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7E33"/>
    <w:rPr>
      <w:b/>
      <w:bCs/>
    </w:rPr>
  </w:style>
  <w:style w:type="character" w:styleId="a6">
    <w:name w:val="Emphasis"/>
    <w:basedOn w:val="a0"/>
    <w:uiPriority w:val="20"/>
    <w:qFormat/>
    <w:rsid w:val="00067E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2023-07-12T05:58:00Z</dcterms:created>
  <dcterms:modified xsi:type="dcterms:W3CDTF">2023-07-12T09:12:00Z</dcterms:modified>
</cp:coreProperties>
</file>