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6FB2"/>
          <w:sz w:val="72"/>
          <w:szCs w:val="72"/>
        </w:rPr>
        <w:t xml:space="preserve">AquaDesk</w:t>
      </w:r>
    </w:p>
    <w:p>
      <w:pPr>
        <w:spacing w:after="120"/>
        <w:jc w:val="center"/>
      </w:pPr>
      <w:r>
        <w:rPr>
          <w:color w:val="13405E"/>
          <w:sz w:val="32"/>
          <w:szCs w:val="32"/>
        </w:rPr>
        <w:t xml:space="preserve">Система управления фитнес-центром</w:t>
      </w:r>
    </w:p>
    <w:p>
      <w:pPr>
        <w:pBdr>
          <w:bottom w:val="single" w:color="1F6FB2" w:sz="6" w:space="8"/>
        </w:pBdr>
        <w:spacing w:after="600"/>
        <w:jc w:val="center"/>
      </w:pPr>
      <w:r>
        <w:rPr>
          <w:color w:val="666666"/>
          <w:sz w:val="24"/>
          <w:szCs w:val="24"/>
        </w:rPr>
        <w:t xml:space="preserve">Обзор возможностей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Всё рабочее пространство тренеров и координаторов — в Telegram.</w:t>
      </w:r>
    </w:p>
    <w:p>
      <w:pPr>
        <w:spacing w:before="80"/>
        <w:jc w:val="center"/>
      </w:pPr>
      <w:r>
        <w:rPr>
          <w:i/>
          <w:iCs/>
          <w:color w:val="666666"/>
          <w:sz w:val="24"/>
          <w:szCs w:val="24"/>
        </w:rPr>
        <w:t xml:space="preserve">Без бумаги, таблиц и ручных подсчётов.</w:t>
      </w:r>
    </w:p>
    <w:p>
      <w:r>
        <w:br w:type="page"/>
      </w:r>
    </w:p>
    <w:p>
      <w:pPr>
        <w:pStyle w:val="Heading1"/>
      </w:pPr>
      <w:r>
        <w:t xml:space="preserve">Списание тренировок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Учёт персональных тренировок и абонементов клиентов.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Тренер отмечает проведённую тренировку в пару касаний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Абонемент уменьшается автоматически</w:t>
      </w:r>
      <w:r>
        <w:rPr>
          <w:sz w:val="22"/>
          <w:szCs w:val="22"/>
        </w:rPr>
        <w:t xml:space="preserve"> — всегда виден остаток занятий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Пакеты (5 / 10 / 25 / 50 занятий) и разовые посещения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Заморозка абонемента на время болезни или отпуска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Предупреждение, когда абонемент заканчивается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Защита данных:</w:t>
      </w:r>
      <w:r>
        <w:rPr>
          <w:sz w:val="22"/>
          <w:szCs w:val="22"/>
        </w:rPr>
        <w:t xml:space="preserve"> правка записи — только 30 минут; внесение задним числом позже 48 часов — через одобрение координатора</w:t>
      </w:r>
    </w:p>
    <w:p>
      <w:pPr>
        <w:spacing w:after="160"/>
      </w:pPr>
    </w:p>
    <w:p>
      <w:pPr>
        <w:pStyle w:val="Heading1"/>
      </w:pPr>
      <w:r>
        <w:t xml:space="preserve">Группы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Детские и взрослые направления — посещаемость, оплаты, прогресс.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Детские: </w:t>
      </w:r>
      <w:r>
        <w:rPr>
          <w:sz w:val="22"/>
          <w:szCs w:val="22"/>
        </w:rPr>
        <w:t xml:space="preserve">список детей, отметка посещаемости, учёт оплат за месяц, автоматический список должников, заметки о прогрессе ребёнка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Взрослые (аквафитнес / акваджим): </w:t>
      </w:r>
      <w:r>
        <w:rPr>
          <w:sz w:val="22"/>
          <w:szCs w:val="22"/>
        </w:rPr>
        <w:t xml:space="preserve">участники, журнал занятий, явка по датам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Общее: </w:t>
      </w:r>
      <w:r>
        <w:rPr>
          <w:sz w:val="22"/>
          <w:szCs w:val="22"/>
        </w:rPr>
        <w:t xml:space="preserve">расписание группы, замены тренера, второй тренер, руководитель направления — всё учитывается при расчёте оплаты</w:t>
      </w:r>
    </w:p>
    <w:p>
      <w:pPr>
        <w:spacing w:after="160"/>
      </w:pPr>
    </w:p>
    <w:p>
      <w:pPr>
        <w:pStyle w:val="Heading1"/>
      </w:pPr>
      <w:r>
        <w:t xml:space="preserve">Автоматический подсчёт зарплаты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Система сама собирает и считает заработок каждого сотрудника.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За месяц автоматически собираются: тренировки + дежурства + группы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Сумма считается по тарифам автоматически</w:t>
      </w:r>
      <w:r>
        <w:rPr>
          <w:sz w:val="22"/>
          <w:szCs w:val="22"/>
        </w:rPr>
        <w:t xml:space="preserve"> — без ручных таблиц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Координатор видит сводку по всем сотрудникам и может внести корректировки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Выгрузка в Excel одним нажатием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Прозрачно: </w:t>
      </w:r>
      <w:r>
        <w:rPr>
          <w:sz w:val="22"/>
          <w:szCs w:val="22"/>
        </w:rPr>
        <w:t xml:space="preserve">каждый тренер видит свой отчёт и из чего сложилась сумма</w:t>
      </w:r>
    </w:p>
    <w:p>
      <w:pPr>
        <w:spacing w:after="160"/>
      </w:pPr>
    </w:p>
    <w:p>
      <w:pPr>
        <w:pStyle w:val="Heading1"/>
      </w:pPr>
      <w:r>
        <w:t xml:space="preserve">Дежурства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Учёт рабочего времени тренеров на смене.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Старт и стоп дежурства прямо со смены, учёт по часам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Выбор смены (утро / день / вечер) по пресетам филиалов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История дежурств и автоматический учёт в зарплате</w:t>
      </w:r>
    </w:p>
    <w:p>
      <w:pPr>
        <w:spacing w:after="160"/>
      </w:pPr>
    </w:p>
    <w:p>
      <w:pPr>
        <w:pStyle w:val="Heading1"/>
      </w:pPr>
      <w:r>
        <w:t xml:space="preserve">Клиенты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База клиентов у каждого тренера.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Защита от дублей: </w:t>
      </w:r>
      <w:r>
        <w:rPr>
          <w:sz w:val="22"/>
          <w:szCs w:val="22"/>
        </w:rPr>
        <w:t xml:space="preserve">система подсказывает, если клиент уже заведён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Цели клиента, история абонементов и тренировок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Перевод клиента к другому тренеру, архив</w:t>
      </w:r>
    </w:p>
    <w:p>
      <w:pPr>
        <w:spacing w:after="160"/>
      </w:pPr>
    </w:p>
    <w:p>
      <w:pPr>
        <w:pStyle w:val="Heading1"/>
      </w:pPr>
      <w:r>
        <w:t xml:space="preserve">Конспекты тренировок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Контроль качества работы тренеров.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После тренировки тренер заполняет конспект — что отработали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Напоминание-значок, дедлайн 48 часов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Координатор видит, кто не заполнил</w:t>
      </w:r>
      <w:r>
        <w:rPr>
          <w:sz w:val="22"/>
          <w:szCs w:val="22"/>
        </w:rPr>
        <w:t xml:space="preserve"> — контроль качества</w:t>
      </w:r>
    </w:p>
    <w:p>
      <w:pPr>
        <w:spacing w:after="160"/>
      </w:pPr>
    </w:p>
    <w:p>
      <w:pPr>
        <w:pStyle w:val="Heading1"/>
      </w:pPr>
      <w:r>
        <w:t xml:space="preserve">Контроль и дисциплина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Инструменты координатора для порядка в данных.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Журнал действий и активные сессии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Запросы на одобрение: удаление клиента, удаление или позднее внесение тренировки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Контроль конспектов и просрочек</w:t>
      </w:r>
    </w:p>
    <w:p>
      <w:pPr>
        <w:spacing w:after="160"/>
      </w:pPr>
    </w:p>
    <w:p>
      <w:pPr>
        <w:pStyle w:val="Heading1"/>
      </w:pPr>
      <w:r>
        <w:t xml:space="preserve">Операционная часть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Хозяйственный учёт по филиалам.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Оборудование и поломки, закупки, счета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Учёт хлора, планы по филиалам</w:t>
      </w:r>
    </w:p>
    <w:p>
      <w:pPr>
        <w:spacing w:after="160"/>
      </w:pPr>
    </w:p>
    <w:p>
      <w:pPr>
        <w:pStyle w:val="Heading1"/>
      </w:pPr>
      <w:r>
        <w:t xml:space="preserve">Аналитика для руководства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Полная картина бизнеса в одном экране.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Дашборд по всем филиалам: выручка, тренировки, дежурства, группы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Выручка по направлениям и тренерам, средний чек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Новые клиенты и отток, загруженность по времени (тепловая карта)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Сводка по фонду оплаты труда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Главная ценность</w:t>
      </w:r>
    </w:p>
    <w:p>
      <w:pPr>
        <w:spacing w:after="200"/>
      </w:pPr>
      <w:r>
        <w:rPr>
          <w:b/>
          <w:bCs/>
          <w:color w:val="13405E"/>
          <w:sz w:val="24"/>
          <w:szCs w:val="24"/>
        </w:rPr>
        <w:t xml:space="preserve">Тренер работает в телефоне  →  данные сразу попадают в систему  →  зарплата, аналитика и контроль считаются сами.</w:t>
      </w:r>
    </w:p>
    <w:p>
      <w:pPr>
        <w:spacing w:after="300"/>
      </w:pPr>
      <w:r>
        <w:rPr>
          <w:i/>
          <w:iCs/>
          <w:color w:val="666666"/>
          <w:sz w:val="24"/>
          <w:szCs w:val="24"/>
        </w:rPr>
        <w:t xml:space="preserve">Меньше ручной работы, меньше ошибок, полная прозрачность.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Было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Стало с AquaDesk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Бумажные журналы и Excel-таблицы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Единая система в телефоне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Зарплата считается вручную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Расчёт ЗП автоматически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Сложно проверить работу тренера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Контроль конспектов и дисциплины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Нет общей картины по филиалам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Аналитика и дашборд для руководства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AquaDesk  · 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F6F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F2F9" w:sz="4" w:space="4"/>
      </w:pBdr>
      <w:spacing w:after="120" w:before="240"/>
      <w:outlineLvl w:val="0"/>
    </w:pPr>
    <w:rPr>
      <w:rFonts w:ascii="Arial" w:cs="Arial" w:eastAsia="Arial" w:hAnsi="Arial"/>
      <w:b/>
      <w:bCs/>
      <w:color w:val="1F6FB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2026-06-13T18:49:05.375Z</dcterms:created>
  <dcterms:modified xsi:type="dcterms:W3CDTF">2026-06-13T18:49:05.376Z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