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Выбор используемых технологий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Выводы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ТЕХНИКО-ЭКОНОМИЧЕСКОЕ ОБОСНОВАНИЕ РАЗРАБОТКИ И ИСПОЛЬЗОВАНИЯ ПРОГРАММНОГО ПРОДУКТА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851" w:left="1701" w:header="0" w:footer="397"/>
          <w:titlePg w:val="1"/>
          <w:bidi w:val="0"/>
        </w:sectPr>
      </w:pPr>
    </w:p>
    <w:p>
      <w:pPr>
        <w:pStyle w:val="heading 1"/>
        <w:jc w:val="center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Normal.0"/>
      </w:pPr>
    </w:p>
    <w:p>
      <w:pPr>
        <w:pStyle w:val="Normal.0"/>
        <w:jc w:val="both"/>
      </w:pPr>
      <w:r>
        <w:tab/>
      </w:r>
      <w:r>
        <w:rPr>
          <w:rtl w:val="0"/>
          <w:lang w:val="ru-RU"/>
        </w:rPr>
        <w:t xml:space="preserve">В ходе дипломного проектирования планируется разработать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>рограммное средство для удаленного управления сборкой приложений и взаимодействия с системой отслеживания задач со следующими функциями</w:t>
      </w:r>
      <w:r>
        <w:rPr>
          <w:rtl w:val="0"/>
          <w:lang w:val="ru-RU"/>
        </w:rPr>
        <w:t>:</w:t>
      </w:r>
    </w:p>
    <w:p>
      <w:pPr>
        <w:pStyle w:val="Normal.0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возможность запустить сборку проекта из чата</w:t>
      </w:r>
      <w:r>
        <w:rPr>
          <w:rtl w:val="0"/>
          <w:lang w:val="ru-RU"/>
        </w:rPr>
        <w:t>;</w:t>
      </w:r>
    </w:p>
    <w:p>
      <w:pPr>
        <w:pStyle w:val="Normal.0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отправка уведомлений о результатах сборки проекта в групповой чат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>) (</w:t>
      </w:r>
      <w:r>
        <w:rPr>
          <w:rtl w:val="0"/>
          <w:lang w:val="ru-RU"/>
        </w:rPr>
        <w:t>успешно или неуспешно и список изменений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кто менял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>;</w:t>
      </w:r>
    </w:p>
    <w:p>
      <w:pPr>
        <w:pStyle w:val="Normal.0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закрытие задач в </w:t>
      </w:r>
      <w:r>
        <w:rPr>
          <w:rtl w:val="0"/>
          <w:lang w:val="ru-RU"/>
        </w:rPr>
        <w:t xml:space="preserve">JIRA, </w:t>
      </w:r>
      <w:r>
        <w:rPr>
          <w:rtl w:val="0"/>
          <w:lang w:val="ru-RU"/>
        </w:rPr>
        <w:t>которые указаны в сообщениях комитов</w:t>
      </w:r>
      <w:r>
        <w:rPr>
          <w:rtl w:val="0"/>
          <w:lang w:val="ru-RU"/>
        </w:rPr>
        <w:t>;</w:t>
      </w:r>
    </w:p>
    <w:p>
      <w:pPr>
        <w:pStyle w:val="Normal.0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уведомления в чате об изменения статуса задач в чате</w:t>
      </w:r>
      <w:r>
        <w:rPr>
          <w:rtl w:val="0"/>
          <w:lang w:val="ru-RU"/>
        </w:rPr>
        <w:t>;</w:t>
      </w:r>
    </w:p>
    <w:p>
      <w:pPr>
        <w:pStyle w:val="Normal.0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назначение и изменение параметров задачи в чате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отработанное время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статус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sectPr>
          <w:headerReference w:type="default" r:id="rId8"/>
          <w:footerReference w:type="default" r:id="rId9"/>
          <w:pgSz w:w="11900" w:h="16840" w:orient="portrait"/>
          <w:pgMar w:top="1134" w:right="851" w:bottom="851" w:left="1701" w:header="0" w:footer="397"/>
          <w:bidi w:val="0"/>
        </w:sectPr>
      </w:pPr>
    </w:p>
    <w:p>
      <w:pPr>
        <w:pStyle w:val="heading 1"/>
        <w:ind w:left="0" w:firstLine="708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rFonts w:cs="Arial Unicode MS" w:eastAsia="Arial Unicode MS"/>
          <w:b w:val="1"/>
          <w:bCs w:val="1"/>
          <w:rtl w:val="0"/>
          <w:lang w:val="ru-RU"/>
        </w:rPr>
        <w:t>1.</w:t>
      </w:r>
      <w:r>
        <w:rPr>
          <w:rFonts w:cs="Arial Unicode MS" w:eastAsia="Arial Unicode MS"/>
          <w:b w:val="1"/>
          <w:bCs w:val="1"/>
          <w:rtl w:val="0"/>
          <w:lang w:val="ru-RU"/>
        </w:rPr>
        <w:t>1</w:t>
      </w:r>
      <w:r>
        <w:rPr>
          <w:rFonts w:cs="Arial Unicode MS" w:eastAsia="Arial Unicode MS" w:hint="default"/>
          <w:rtl w:val="0"/>
        </w:rPr>
        <w:t xml:space="preserve"> Обзор аналогов</w:t>
      </w:r>
      <w:bookmarkEnd w:id="2"/>
    </w:p>
    <w:p>
      <w:pPr>
        <w:pStyle w:val="Normal.0"/>
        <w:ind w:firstLine="709"/>
        <w:jc w:val="both"/>
      </w:pPr>
    </w:p>
    <w:p>
      <w:pPr>
        <w:pStyle w:val="heading 2"/>
      </w:pPr>
      <w:bookmarkStart w:name="_Toc3" w:id="3"/>
      <w:r>
        <w:rPr>
          <w:rFonts w:cs="Arial Unicode MS" w:eastAsia="Arial Unicode MS"/>
          <w:b w:val="1"/>
          <w:bCs w:val="1"/>
          <w:rtl w:val="0"/>
          <w:lang w:val="ru-RU"/>
        </w:rPr>
        <w:t>1.</w:t>
      </w:r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/>
          <w:b w:val="1"/>
          <w:bCs w:val="1"/>
          <w:rtl w:val="0"/>
          <w:lang w:val="ru-RU"/>
        </w:rPr>
        <w:t xml:space="preserve"> </w:t>
      </w:r>
      <w:r>
        <w:rPr>
          <w:rFonts w:cs="Arial Unicode MS" w:eastAsia="Arial Unicode MS" w:hint="default"/>
          <w:rtl w:val="0"/>
        </w:rPr>
        <w:t>Выбор используемых технологий</w:t>
      </w:r>
      <w:bookmarkEnd w:id="3"/>
    </w:p>
    <w:p>
      <w:pPr>
        <w:pStyle w:val="Normal.0"/>
        <w:tabs>
          <w:tab w:val="left" w:pos="993"/>
        </w:tabs>
        <w:ind w:firstLine="709"/>
        <w:jc w:val="both"/>
      </w:pPr>
    </w:p>
    <w:p>
      <w:pPr>
        <w:pStyle w:val="heading 2"/>
      </w:pPr>
      <w:bookmarkStart w:name="_Toc4" w:id="4"/>
      <w:r>
        <w:rPr>
          <w:rFonts w:cs="Arial Unicode MS" w:eastAsia="Arial Unicode MS"/>
          <w:b w:val="1"/>
          <w:bCs w:val="1"/>
          <w:rtl w:val="0"/>
          <w:lang w:val="ru-RU"/>
        </w:rPr>
        <w:t>1.</w:t>
      </w:r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4"/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851" w:left="1701" w:header="0" w:footer="397"/>
          <w:bidi w:val="0"/>
        </w:sectPr>
      </w:pPr>
    </w:p>
    <w:p>
      <w:pPr>
        <w:pStyle w:val="heading 1"/>
      </w:pPr>
      <w:bookmarkStart w:name="_Toc5" w:id="5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 w:hint="default"/>
          <w:rtl w:val="0"/>
        </w:rPr>
        <w:t xml:space="preserve"> СИСТЕМНОЕ ПРОЕКТИРОВАНИЕ</w:t>
      </w:r>
      <w:bookmarkEnd w:id="5"/>
    </w:p>
    <w:p>
      <w:pPr>
        <w:pStyle w:val="Normal.0"/>
        <w:jc w:val="both"/>
      </w:pPr>
    </w:p>
    <w:p>
      <w:pPr>
        <w:pStyle w:val="Normal.0"/>
        <w:ind w:firstLine="714"/>
        <w:jc w:val="both"/>
      </w:pPr>
      <w:r>
        <w:rPr>
          <w:color w:val="000000"/>
          <w:u w:color="000000"/>
          <w:rtl w:val="0"/>
          <w:lang w:val="ru-RU"/>
        </w:rPr>
        <w:t>Разрабатываемый проект необходимо разбить на отдельные логически взаимосвязанные модули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что является необходимым условием для обеспечения гибкости структуры программного модуля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При данном подходе становится возможной выборочная модернизация отдельных частей программного кода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с минимальным влиянием на остальные части проекта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либо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в идеальном случае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вовсе без их изменения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ind w:firstLine="709"/>
        <w:jc w:val="both"/>
      </w:pPr>
      <w:r>
        <w:rPr>
          <w:color w:val="000000"/>
          <w:u w:color="000000"/>
          <w:rtl w:val="0"/>
          <w:lang w:val="ru-RU"/>
        </w:rPr>
        <w:t>Для определения логических модулей необходимо в первую очередь определить основные возможности программного модуля</w:t>
      </w:r>
      <w:r>
        <w:rPr>
          <w:color w:val="000000"/>
          <w:u w:color="000000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color w:val="000000"/>
          <w:u w:color="000000"/>
          <w:rtl w:val="0"/>
          <w:lang w:val="ru-RU"/>
        </w:rPr>
        <w:t>возможность авторизации в социальных сетях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определенных ранее</w:t>
      </w:r>
      <w:r>
        <w:rPr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color w:val="000000"/>
          <w:u w:color="000000"/>
          <w:rtl w:val="0"/>
          <w:lang w:val="ru-RU"/>
        </w:rPr>
        <w:t>возможность сбора данных из социальных сетей</w:t>
      </w:r>
      <w:r>
        <w:rPr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color w:val="000000"/>
          <w:u w:color="000000"/>
          <w:rtl w:val="0"/>
          <w:lang w:val="ru-RU"/>
        </w:rPr>
        <w:t>анализ собранных данных различными способами</w:t>
      </w:r>
      <w:r>
        <w:rPr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color w:val="000000"/>
          <w:u w:color="000000"/>
          <w:rtl w:val="0"/>
          <w:lang w:val="ru-RU"/>
        </w:rPr>
        <w:t>дополнение собранных данных о местоположении пользователя географическими координатами</w:t>
      </w:r>
      <w:r>
        <w:rPr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color w:val="000000"/>
          <w:u w:color="000000"/>
          <w:rtl w:val="0"/>
          <w:lang w:val="ru-RU"/>
        </w:rPr>
        <w:t>возможность импорта дополнительных данных для облегчения задачи анализа</w:t>
      </w:r>
      <w:r>
        <w:rPr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color w:val="000000"/>
          <w:u w:color="000000"/>
          <w:rtl w:val="0"/>
          <w:lang w:val="ru-RU"/>
        </w:rPr>
        <w:t>экспорт полученных результатов для дальнейшего использования</w:t>
      </w:r>
      <w:r>
        <w:rPr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color w:val="000000"/>
          <w:u w:color="000000"/>
          <w:rtl w:val="0"/>
          <w:lang w:val="ru-RU"/>
        </w:rPr>
        <w:t>визуализация данных путем генерации таблиц и графиков</w:t>
      </w:r>
      <w:r>
        <w:rPr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color w:val="000000"/>
          <w:u w:color="000000"/>
          <w:rtl w:val="0"/>
          <w:lang w:val="ru-RU"/>
        </w:rPr>
        <w:t>формирование отчетов по результатам анализа данных</w:t>
      </w:r>
      <w:r>
        <w:rPr>
          <w:color w:val="000000"/>
          <w:u w:color="000000"/>
          <w:rtl w:val="0"/>
          <w:lang w:val="ru-RU"/>
        </w:rPr>
        <w:t>;</w:t>
      </w:r>
    </w:p>
    <w:p>
      <w:pPr>
        <w:pStyle w:val="Normal.0"/>
        <w:ind w:firstLine="709"/>
        <w:jc w:val="both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6"/>
    </w:p>
    <w:p>
      <w:pPr>
        <w:pStyle w:val="Normal.0"/>
        <w:ind w:left="708" w:firstLine="0"/>
        <w:jc w:val="both"/>
      </w:pPr>
    </w:p>
    <w:p>
      <w:pPr>
        <w:pStyle w:val="heading 1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7"/>
    </w:p>
    <w:p>
      <w:pPr>
        <w:pStyle w:val="Normal.0"/>
      </w:pPr>
    </w:p>
    <w:p>
      <w:pPr>
        <w:pStyle w:val="Normal.0"/>
        <w:ind w:firstLine="708"/>
        <w:jc w:val="both"/>
      </w:pPr>
      <w:r>
        <w:rPr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8" w:id="8"/>
      <w:r>
        <w:rPr>
          <w:b w:val="1"/>
          <w:bCs w:val="1"/>
          <w:rtl w:val="0"/>
          <w:lang w:val="ru-RU"/>
        </w:rPr>
        <w:t xml:space="preserve">3.1 </w:t>
      </w:r>
      <w:r>
        <w:rPr>
          <w:rtl w:val="0"/>
          <w:lang w:val="ru-RU"/>
        </w:rPr>
        <w:t>Описание работы фреймворка</w:t>
      </w:r>
      <w:bookmarkEnd w:id="8"/>
    </w:p>
    <w:p>
      <w:pPr>
        <w:pStyle w:val="Normal.0"/>
        <w:ind w:firstLine="708"/>
      </w:pPr>
    </w:p>
    <w:p>
      <w:pPr>
        <w:pStyle w:val="Normal.0"/>
        <w:ind w:firstLine="708"/>
        <w:jc w:val="both"/>
      </w:pPr>
      <w:r>
        <w:rPr>
          <w:b w:val="1"/>
          <w:bCs w:val="1"/>
          <w:rtl w:val="0"/>
        </w:rPr>
        <w:t>3.2</w:t>
      </w:r>
      <w:r>
        <w:rPr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  <w:jc w:val="both"/>
      </w:pPr>
    </w:p>
    <w:p>
      <w:pPr>
        <w:pStyle w:val="Normal.0"/>
        <w:ind w:firstLine="708"/>
        <w:jc w:val="both"/>
      </w:pPr>
      <w:r>
        <w:rPr>
          <w:b w:val="1"/>
          <w:bCs w:val="1"/>
          <w:rtl w:val="0"/>
          <w:lang w:val="ru-RU"/>
        </w:rPr>
        <w:t>3.2.1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  <w:jc w:val="both"/>
      </w:pPr>
    </w:p>
    <w:p>
      <w:pPr>
        <w:pStyle w:val="Normal.0"/>
        <w:tabs>
          <w:tab w:val="left" w:pos="709"/>
        </w:tabs>
        <w:jc w:val="both"/>
      </w:pPr>
      <w:r>
        <w:rPr>
          <w:lang w:val="ru-RU"/>
        </w:rPr>
        <w:tab/>
      </w:r>
      <w:r>
        <w:rPr>
          <w:b w:val="1"/>
          <w:bCs w:val="1"/>
          <w:rtl w:val="0"/>
          <w:lang w:val="ru-RU"/>
        </w:rPr>
        <w:t>3.2.2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  <w:jc w:val="both"/>
      </w:pPr>
    </w:p>
    <w:p>
      <w:pPr>
        <w:pStyle w:val="Normal.0"/>
        <w:ind w:firstLine="708"/>
        <w:jc w:val="both"/>
      </w:pPr>
      <w:r>
        <w:rPr>
          <w:b w:val="1"/>
          <w:bCs w:val="1"/>
          <w:rtl w:val="0"/>
          <w:lang w:val="ru-RU"/>
        </w:rPr>
        <w:t>3.2.3</w:t>
      </w:r>
      <w:r>
        <w:rPr>
          <w:rtl w:val="0"/>
          <w:lang w:val="ru-RU"/>
        </w:rPr>
        <w:t xml:space="preserve"> Таблица</w:t>
      </w:r>
    </w:p>
    <w:p>
      <w:pPr>
        <w:pStyle w:val="heading 2"/>
        <w:jc w:val="both"/>
      </w:pPr>
      <w:bookmarkStart w:name="_Toc9" w:id="9"/>
      <w:r>
        <w:rPr>
          <w:b w:val="1"/>
          <w:bCs w:val="1"/>
          <w:rtl w:val="0"/>
          <w:lang w:val="ru-RU"/>
        </w:rPr>
        <w:t xml:space="preserve">3.3 </w:t>
      </w:r>
      <w:r>
        <w:rPr>
          <w:rtl w:val="0"/>
          <w:lang w:val="ru-RU"/>
        </w:rPr>
        <w:t>Описание структуры и взаимодействия между классами</w:t>
      </w:r>
      <w:bookmarkEnd w:id="9"/>
    </w:p>
    <w:p>
      <w:pPr>
        <w:pStyle w:val="Normal.0"/>
        <w:ind w:firstLine="708"/>
        <w:jc w:val="both"/>
      </w:pPr>
    </w:p>
    <w:p>
      <w:pPr>
        <w:pStyle w:val="Normal.0"/>
        <w:ind w:firstLine="708"/>
        <w:jc w:val="both"/>
        <w:rPr>
          <w:color w:val="000000"/>
          <w:u w:color="000000"/>
        </w:rPr>
      </w:pPr>
      <w:r>
        <w:rPr>
          <w:rtl w:val="0"/>
          <w:lang w:val="ru-RU"/>
        </w:rPr>
        <w:t>Изучение модели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в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color w:val="000000"/>
          <w:u w:color="000000"/>
          <w:rtl w:val="0"/>
          <w:lang w:val="ru-RU"/>
        </w:rPr>
        <w:t>(</w:t>
      </w:r>
      <w:r>
        <w:rPr>
          <w:color w:val="000000"/>
          <w:u w:color="000000"/>
          <w:rtl w:val="0"/>
          <w:lang w:val="ru-RU"/>
        </w:rPr>
        <w:t>см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чертеж ГУИР</w:t>
      </w:r>
      <w:r>
        <w:rPr>
          <w:color w:val="000000"/>
          <w:u w:color="000000"/>
          <w:rtl w:val="0"/>
          <w:lang w:val="ru-RU"/>
        </w:rPr>
        <w:t xml:space="preserve">.400201.003 </w:t>
      </w:r>
      <w:r>
        <w:rPr>
          <w:color w:val="000000"/>
          <w:u w:color="000000"/>
          <w:rtl w:val="0"/>
          <w:lang w:val="ru-RU"/>
        </w:rPr>
        <w:t>РР</w:t>
      </w:r>
      <w:r>
        <w:rPr>
          <w:color w:val="000000"/>
          <w:u w:color="000000"/>
          <w:rtl w:val="0"/>
          <w:lang w:val="ru-RU"/>
        </w:rPr>
        <w:t xml:space="preserve">.1) </w:t>
      </w:r>
      <w:r>
        <w:rPr>
          <w:color w:val="000000"/>
          <w:u w:color="000000"/>
          <w:rtl w:val="0"/>
          <w:lang w:val="ru-RU"/>
        </w:rPr>
        <w:t>в соответствии с модулями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выделенными на этапе системного проектирования </w:t>
      </w:r>
      <w:r>
        <w:rPr>
          <w:color w:val="000000"/>
          <w:u w:color="000000"/>
          <w:rtl w:val="0"/>
          <w:lang w:val="ru-RU"/>
        </w:rPr>
        <w:t>(</w:t>
      </w:r>
      <w:r>
        <w:rPr>
          <w:color w:val="000000"/>
          <w:u w:color="000000"/>
          <w:rtl w:val="0"/>
          <w:lang w:val="ru-RU"/>
        </w:rPr>
        <w:t>см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чертеж ГУИР</w:t>
      </w:r>
      <w:r>
        <w:rPr>
          <w:color w:val="000000"/>
          <w:u w:color="000000"/>
          <w:rtl w:val="0"/>
          <w:lang w:val="ru-RU"/>
        </w:rPr>
        <w:t xml:space="preserve">.400201.003 </w:t>
      </w:r>
      <w:r>
        <w:rPr>
          <w:color w:val="000000"/>
          <w:u w:color="000000"/>
          <w:rtl w:val="0"/>
          <w:lang w:val="ru-RU"/>
        </w:rPr>
        <w:t>С</w:t>
      </w:r>
      <w:r>
        <w:rPr>
          <w:color w:val="000000"/>
          <w:u w:color="000000"/>
          <w:rtl w:val="0"/>
          <w:lang w:val="ru-RU"/>
        </w:rPr>
        <w:t>1).</w:t>
      </w:r>
    </w:p>
    <w:p>
      <w:pPr>
        <w:pStyle w:val="Normal.0"/>
        <w:ind w:firstLine="708"/>
        <w:jc w:val="both"/>
        <w:rPr>
          <w:color w:val="000000"/>
          <w:u w:color="000000"/>
        </w:rPr>
      </w:pPr>
    </w:p>
    <w:p>
      <w:pPr>
        <w:pStyle w:val="Normal.0"/>
        <w:ind w:firstLine="708"/>
        <w:jc w:val="both"/>
        <w:rPr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>3.3.1</w:t>
      </w:r>
      <w:r>
        <w:rPr>
          <w:color w:val="000000"/>
          <w:u w:color="000000"/>
          <w:rtl w:val="0"/>
          <w:lang w:val="ru-RU"/>
        </w:rPr>
        <w:t xml:space="preserve"> Класс</w:t>
      </w:r>
    </w:p>
    <w:p>
      <w:pPr>
        <w:pStyle w:val="Normal.0"/>
        <w:ind w:firstLine="708"/>
        <w:jc w:val="both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ind w:firstLine="708"/>
        <w:jc w:val="both"/>
      </w:pPr>
    </w:p>
    <w:p>
      <w:pPr>
        <w:pStyle w:val="Normal.0"/>
        <w:ind w:firstLine="708"/>
        <w:jc w:val="both"/>
        <w:rPr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>3.3.2</w:t>
      </w:r>
      <w:r>
        <w:rPr>
          <w:color w:val="000000"/>
          <w:u w:color="000000"/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  <w:jc w:val="both"/>
      </w:pPr>
      <w:r>
        <w:rPr>
          <w:rtl w:val="0"/>
          <w:lang w:val="ru-RU"/>
        </w:rPr>
        <w:t>Поля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  <w:jc w:val="both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  <w:jc w:val="both"/>
      </w:pPr>
    </w:p>
    <w:p>
      <w:pPr>
        <w:pStyle w:val="Normal.0"/>
        <w:ind w:firstLine="708"/>
        <w:jc w:val="both"/>
        <w:rPr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>3.3.3</w:t>
      </w:r>
      <w:r>
        <w:rPr>
          <w:color w:val="000000"/>
          <w:u w:color="000000"/>
          <w:rtl w:val="0"/>
          <w:lang w:val="ru-RU"/>
        </w:rPr>
        <w:t xml:space="preserve"> Класс</w:t>
      </w:r>
    </w:p>
    <w:p>
      <w:pPr>
        <w:pStyle w:val="heading 1"/>
        <w:rPr>
          <w:color w:val="000000"/>
          <w:u w:color="000000"/>
        </w:rPr>
      </w:pPr>
    </w:p>
    <w:p>
      <w:pPr>
        <w:pStyle w:val="heading 1"/>
      </w:pPr>
      <w:bookmarkStart w:name="_Toc10" w:id="10"/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10"/>
    </w:p>
    <w:p>
      <w:pPr>
        <w:pStyle w:val="Normal.0"/>
        <w:ind w:firstLine="709"/>
        <w:jc w:val="both"/>
      </w:pPr>
    </w:p>
    <w:p>
      <w:pPr>
        <w:pStyle w:val="Normal.0"/>
        <w:ind w:firstLine="709"/>
        <w:jc w:val="both"/>
      </w:pPr>
      <w:r>
        <w:rPr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сторонних сервисов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анализу данных и генерации отчетов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выносят лишь небольшую часть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доступных при помощи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интерфейса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версии сайта с целью получения недостающей части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 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доступные публично через удобные для разработчика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ожидаемо являются в некоторой степени полезными для задач анализа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некоторые алгоритмы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позволяющие организовать получение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их дальнейший анализ и отображение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А</w:t>
      </w:r>
      <w:r>
        <w:rPr>
          <w:rtl w:val="0"/>
          <w:lang w:val="ru-RU"/>
        </w:rPr>
        <w:t>).</w:t>
      </w:r>
    </w:p>
    <w:p>
      <w:pPr>
        <w:pStyle w:val="Normal.0"/>
        <w:ind w:firstLine="709"/>
        <w:jc w:val="both"/>
      </w:pPr>
    </w:p>
    <w:p>
      <w:pPr>
        <w:pStyle w:val="heading 2"/>
        <w:rPr>
          <w:rFonts w:ascii="Courier New" w:cs="Courier New" w:hAnsi="Courier New" w:eastAsia="Courier New"/>
          <w:sz w:val="24"/>
          <w:szCs w:val="24"/>
        </w:rPr>
      </w:pPr>
      <w:bookmarkStart w:name="_Toc11" w:id="11"/>
      <w:r>
        <w:rPr>
          <w:b w:val="1"/>
          <w:bCs w:val="1"/>
          <w:rtl w:val="0"/>
          <w:lang w:val="ru-RU"/>
        </w:rPr>
        <w:t>4.1</w:t>
      </w:r>
      <w:r>
        <w:rPr>
          <w:rtl w:val="0"/>
          <w:lang w:val="ru-RU"/>
        </w:rPr>
        <w:t xml:space="preserve"> Алгоритм </w:t>
      </w:r>
      <w:bookmarkEnd w:id="11"/>
    </w:p>
    <w:p>
      <w:pPr>
        <w:pStyle w:val="Normal.0"/>
        <w:ind w:firstLine="708"/>
        <w:jc w:val="both"/>
      </w:pPr>
    </w:p>
    <w:p>
      <w:pPr>
        <w:pStyle w:val="heading 2"/>
      </w:pPr>
      <w:bookmarkStart w:name="_Toc12" w:id="12"/>
      <w:r>
        <w:rPr>
          <w:b w:val="1"/>
          <w:bCs w:val="1"/>
          <w:rtl w:val="0"/>
          <w:lang w:val="ru-RU"/>
        </w:rPr>
        <w:t>4.2</w:t>
      </w:r>
      <w:r>
        <w:rPr>
          <w:rtl w:val="0"/>
          <w:lang w:val="ru-RU"/>
        </w:rPr>
        <w:t xml:space="preserve"> Алгоритм</w:t>
      </w:r>
      <w:bookmarkEnd w:id="12"/>
    </w:p>
    <w:p>
      <w:pPr>
        <w:pStyle w:val="Normal.0"/>
        <w:ind w:firstLine="709"/>
        <w:jc w:val="both"/>
        <w:sectPr>
          <w:type w:val="continuous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3" w:id="13"/>
      <w:r>
        <w:rPr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13"/>
    </w:p>
    <w:p>
      <w:pPr>
        <w:pStyle w:val="Normal.0"/>
        <w:ind w:firstLine="709"/>
      </w:pPr>
    </w:p>
    <w:p>
      <w:pPr>
        <w:pStyle w:val="Normal.0"/>
        <w:ind w:firstLine="709"/>
        <w:jc w:val="both"/>
      </w:pPr>
      <w:r>
        <w:rPr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осуществляемый на основе набора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выбранных определённым образом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более широком смысле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включающая в себя проектирование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выполнение тестирования и анализ полученных результатов</w:t>
      </w:r>
      <w:r>
        <w:rPr>
          <w:rtl w:val="0"/>
          <w:lang w:val="ru-RU"/>
        </w:rPr>
        <w:t>.</w:t>
      </w:r>
    </w:p>
    <w:p>
      <w:pPr>
        <w:pStyle w:val="Normal.0"/>
        <w:ind w:firstLine="709"/>
        <w:jc w:val="both"/>
      </w:pPr>
      <w:r>
        <w:rPr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разработки были применены такие виды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:</w:t>
      </w:r>
    </w:p>
    <w:p>
      <w:pPr>
        <w:pStyle w:val="Normal (Web)"/>
        <w:numPr>
          <w:ilvl w:val="0"/>
          <w:numId w:val="4"/>
        </w:numPr>
        <w:shd w:val="clear" w:color="auto" w:fill="ffffff"/>
        <w:suppressAutoHyphens w:val="1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функциональное тестирование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4"/>
        </w:numPr>
        <w:shd w:val="clear" w:color="auto" w:fill="ffffff"/>
        <w:suppressAutoHyphens w:val="1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 производительности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4"/>
        </w:numPr>
        <w:shd w:val="clear" w:color="auto" w:fill="ffffff"/>
        <w:suppressAutoHyphens w:val="1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стабильности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4"/>
        </w:numPr>
        <w:shd w:val="clear" w:color="auto" w:fill="ffffff"/>
        <w:suppressAutoHyphens w:val="1"/>
        <w:rPr>
          <w:lang w:val="ru-RU"/>
        </w:rPr>
      </w:pPr>
      <w:r>
        <w:rPr>
          <w:rtl w:val="0"/>
          <w:lang w:val="ru-RU"/>
        </w:rPr>
        <w:t>тестирование совместимости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4"/>
        </w:numPr>
        <w:shd w:val="clear" w:color="auto" w:fill="ffffff"/>
        <w:suppressAutoHyphens w:val="1"/>
        <w:rPr>
          <w:lang w:val="ru-RU"/>
        </w:rPr>
      </w:pPr>
      <w:r>
        <w:rPr>
          <w:rtl w:val="0"/>
          <w:lang w:val="ru-RU"/>
        </w:rPr>
        <w:t>тестирование интерфейса пользователя</w:t>
      </w:r>
      <w:r>
        <w:rPr>
          <w:rtl w:val="0"/>
          <w:lang w:val="en-US"/>
        </w:rPr>
        <w:t>.</w:t>
      </w:r>
    </w:p>
    <w:p>
      <w:pPr>
        <w:pStyle w:val="Normal.0"/>
        <w:ind w:firstLine="709"/>
        <w:jc w:val="both"/>
      </w:pPr>
      <w:r>
        <w:rPr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Ruby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on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Rails</w:t>
      </w:r>
      <w:r>
        <w:rPr>
          <w:rtl w:val="0"/>
          <w:lang w:val="ru-RU"/>
        </w:rPr>
        <w:t xml:space="preserve"> такой системой по умолчанию является </w:t>
      </w:r>
      <w:r>
        <w:rPr>
          <w:rFonts w:ascii="Courier New" w:hAnsi="Courier New"/>
          <w:rtl w:val="0"/>
          <w:lang w:val="en-US"/>
        </w:rPr>
        <w:t>TestUnit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контроллеров и представлений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среду </w:t>
      </w:r>
      <w:r>
        <w:rPr>
          <w:rtl w:val="0"/>
          <w:lang w:val="ru-RU"/>
        </w:rPr>
        <w:t xml:space="preserve">Rails </w:t>
      </w:r>
      <w:r>
        <w:rPr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Затрачивая минимум усилий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задавать воспроизводимые настройки баз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отправлять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 xml:space="preserve">приложениям тестовые </w:t>
      </w:r>
      <w:r>
        <w:rPr>
          <w:rtl w:val="0"/>
          <w:lang w:val="ru-RU"/>
        </w:rPr>
        <w:t>HTTP-</w:t>
      </w:r>
      <w:r>
        <w:rPr>
          <w:rtl w:val="0"/>
          <w:lang w:val="ru-RU"/>
        </w:rPr>
        <w:t>сообщения и выполнять три вида тестирования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функциональное и комплексное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  <w:jc w:val="both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порядка </w:t>
      </w:r>
      <w:r>
        <w:rPr>
          <w:rtl w:val="0"/>
          <w:lang w:val="ru-RU"/>
        </w:rPr>
        <w:t xml:space="preserve">38% </w:t>
      </w:r>
      <w:r>
        <w:rPr>
          <w:rtl w:val="0"/>
          <w:lang w:val="ru-RU"/>
        </w:rPr>
        <w:t>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  <w:jc w:val="both"/>
      </w:pPr>
      <w:r>
        <w:rPr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tl w:val="0"/>
          <w:lang w:val="en-US"/>
        </w:rPr>
        <w:t>TDD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Test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Driven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Development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реализующему процесс написания приложения через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Основополагающий принцип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– это написание тестов до написания кода приложения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  <w:jc w:val="both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D0%25A2%25D0%25B5%25D1%2581%25D1%2582%25D0%25B8%25D1%2580%25D0%25BE%25D0%25B2%25D0%25B0%25D0%25BD%25D0%25B8%25D0%25B5_%25D0%25BF%25D1%2580%25D0%25BE%25D0%25B3%25D1%2580%25D0%25B0%25D0%25BC%25D0%25BC%25D0%25BD%25D0%25BE%25D0%25B3%25D0%25BE_%25D0%25BE%25D0%25B1%25D0%25B5%25D1%2581%25D0%25BF%25D0%25B5%25D1%2587%25D0%25B5%25D0%25BD%25D0%25B8%25D1%258F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D0%25A0%25D0%25B0%25D0%25B7%25D1%2580%25D0%25B0%25D0%25B1%25D0%25BE%25D1%2582%25D0%25BA%25D0%25B0_%25D0%25BF%25D1%2580%25D0%25BE%25D0%25B3%25D1%2580%25D0%25B0%25D0%25BC%25D0%25BC%25D0%25BD%25D0%25BE%25D0%25B3%25D0%25BE_%25D0%25BE%25D0%25B1%25D0%25B5%25D1%2581%25D0%25BF%25D0%25B5%25D1%2587%25D0%25B5%25D0%25BD%25D0%25B8%25D1%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"https://ru.wikipedia.org/wiki/%25D0%259C%25D0%25BE%25D0%25B4%25D1%2583%25D0%25BB%25D1%258C%25D0%25BD%25D0%25BE%25D0%25B5_%25D1%2582%25D0%25B5%25D1%2581%25D1%2582%25D0%25B8%25D1%2580%25D0%25BE%25D0%25B2%25D0%25B0%25D0%25BD%25D0%25B8%25D0%25B5"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  <w:jc w:val="both"/>
      </w:pPr>
      <w:r>
        <w:rPr>
          <w:rtl w:val="0"/>
          <w:lang w:val="ru-RU"/>
        </w:rPr>
        <w:t xml:space="preserve">Тестирование в рамках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позволяет получить простой способ оценки полноты интерфейсов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необходимым и достаточным считается такой интерфейс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позволяет выполнить все написанные тесты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находится за этими рамками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ненужным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Наконец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уже во вторую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имплементации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также положительно влияет на результат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jc w:val="both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4" w:id="14"/>
      <w:r>
        <w:rPr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14"/>
    </w:p>
    <w:p>
      <w:pPr>
        <w:pStyle w:val="heading 2"/>
      </w:pPr>
    </w:p>
    <w:p>
      <w:pPr>
        <w:pStyle w:val="heading 2"/>
      </w:pPr>
      <w:bookmarkStart w:name="_Toc15" w:id="15"/>
      <w:r>
        <w:rPr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15"/>
    </w:p>
    <w:p>
      <w:pPr>
        <w:pStyle w:val="Normal.0"/>
        <w:jc w:val="center"/>
      </w:pPr>
    </w:p>
    <w:p>
      <w:pPr>
        <w:pStyle w:val="heading 2"/>
      </w:pPr>
      <w:bookmarkStart w:name="_Toc16" w:id="16"/>
      <w:r>
        <w:rPr>
          <w:rFonts w:cs="Arial Unicode MS" w:eastAsia="Arial Unicode MS"/>
          <w:b w:val="1"/>
          <w:bCs w:val="1"/>
          <w:rtl w:val="0"/>
          <w:lang w:val="ru-RU"/>
        </w:rPr>
        <w:t>6.</w:t>
      </w:r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</w:t>
      </w:r>
      <w:r>
        <w:rPr>
          <w:rFonts w:cs="Arial Unicode MS" w:eastAsia="Arial Unicode MS" w:hint="default"/>
          <w:rtl w:val="0"/>
        </w:rPr>
        <w:t>средства</w:t>
      </w:r>
      <w:bookmarkEnd w:id="16"/>
    </w:p>
    <w:p>
      <w:pPr>
        <w:pStyle w:val="Normal.0"/>
        <w:jc w:val="both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ind w:left="924" w:hanging="215"/>
      </w:pPr>
      <w:bookmarkStart w:name="_Toc17" w:id="17"/>
      <w:r>
        <w:rPr>
          <w:b w:val="1"/>
          <w:bCs w:val="1"/>
          <w:rtl w:val="0"/>
          <w:lang w:val="ru-RU"/>
        </w:rPr>
        <w:t xml:space="preserve">7 </w:t>
      </w:r>
      <w:r>
        <w:rPr>
          <w:rtl w:val="0"/>
          <w:lang w:val="ru-RU"/>
        </w:rPr>
        <w:t>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</w:t>
      </w:r>
      <w:bookmarkEnd w:id="17"/>
    </w:p>
    <w:p>
      <w:pPr>
        <w:pStyle w:val="No Spacing"/>
        <w:ind w:left="993" w:hanging="285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18" w:id="18"/>
      <w:r>
        <w:rPr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18"/>
    </w:p>
    <w:p>
      <w:pPr>
        <w:pStyle w:val="Normal.0"/>
        <w:jc w:val="both"/>
      </w:pPr>
    </w:p>
    <w:p>
      <w:pPr>
        <w:pStyle w:val="heading 2"/>
      </w:pPr>
      <w:bookmarkStart w:name="_Toc19" w:id="19"/>
      <w:r>
        <w:rPr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19"/>
    </w:p>
    <w:p>
      <w:pPr>
        <w:pStyle w:val="Normal.0"/>
      </w:pPr>
    </w:p>
    <w:p>
      <w:pPr>
        <w:pStyle w:val="heading 2"/>
        <w:sectPr>
          <w:headerReference w:type="default" r:id="rId10"/>
          <w:footerReference w:type="default" r:id="rId11"/>
          <w:pgSz w:w="11900" w:h="16840" w:orient="portrait"/>
          <w:pgMar w:top="1134" w:right="851" w:bottom="1531" w:left="1701" w:header="0" w:footer="397"/>
          <w:bidi w:val="0"/>
        </w:sectPr>
      </w:pPr>
      <w:bookmarkStart w:name="_Toc20" w:id="20"/>
      <w:r>
        <w:rPr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0"/>
    </w:p>
    <w:p>
      <w:pPr>
        <w:pStyle w:val="heading 1"/>
        <w:jc w:val="center"/>
      </w:pPr>
      <w:bookmarkStart w:name="_Toc21" w:id="21"/>
      <w:r>
        <w:rPr>
          <w:rtl w:val="0"/>
          <w:lang w:val="ru-RU"/>
        </w:rPr>
        <w:t>ЗАКЛЮЧЕНИЕ</w:t>
      </w:r>
      <w:bookmarkEnd w:id="21"/>
    </w:p>
    <w:p>
      <w:pPr>
        <w:pStyle w:val="Normal.0"/>
      </w:pPr>
    </w:p>
    <w:p>
      <w:pPr>
        <w:pStyle w:val="Normal.0"/>
        <w:jc w:val="both"/>
      </w:pPr>
    </w:p>
    <w:p>
      <w:pPr>
        <w:pStyle w:val="Normal.0"/>
        <w:ind w:firstLine="708"/>
        <w:jc w:val="both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jc w:val="center"/>
      </w:pPr>
      <w:bookmarkStart w:name="_Toc22" w:id="22"/>
      <w:r>
        <w:rPr>
          <w:rtl w:val="0"/>
          <w:lang w:val="ru-RU"/>
        </w:rPr>
        <w:t>СПИСОК ИСПОЛЬЗОВАННЫХ ИСТОЧНИКОВ</w:t>
      </w:r>
      <w:bookmarkEnd w:id="22"/>
    </w:p>
    <w:p>
      <w:pPr>
        <w:pStyle w:val="Список источников"/>
      </w:pPr>
    </w:p>
    <w:p>
      <w:pPr>
        <w:pStyle w:val="Normal.0"/>
        <w:jc w:val="both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  <w:jc w:val="center"/>
      </w:pPr>
      <w:bookmarkStart w:name="_Toc23" w:id="23"/>
      <w:r>
        <w:rPr>
          <w:rtl w:val="0"/>
          <w:lang w:val="ru-RU"/>
        </w:rPr>
        <w:t>ПРИЛОЖЕНИЕ А</w:t>
      </w:r>
      <w:bookmarkEnd w:id="23"/>
    </w:p>
    <w:p>
      <w:pPr>
        <w:pStyle w:val="Normal.0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обязательное</w:t>
      </w:r>
      <w:r>
        <w:rPr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>Исходный код некоторых алгоритмов программного модуля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color w:val="000000"/>
          <w:sz w:val="24"/>
          <w:szCs w:val="24"/>
          <w:u w:color="000000"/>
        </w:rPr>
      </w:pPr>
    </w:p>
    <w:p>
      <w:pPr>
        <w:pStyle w:val="Normal.0"/>
        <w:jc w:val="both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  <w:jc w:val="center"/>
      </w:pPr>
      <w:bookmarkStart w:name="_Toc24" w:id="24"/>
      <w:r>
        <w:rPr>
          <w:rtl w:val="0"/>
          <w:lang w:val="ru-RU"/>
        </w:rPr>
        <w:t>ПРИЛОЖЕНИЕ Б</w:t>
      </w:r>
      <w:bookmarkEnd w:id="24"/>
    </w:p>
    <w:p>
      <w:pPr>
        <w:pStyle w:val="Normal.0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обязательное</w:t>
      </w:r>
      <w:r>
        <w:rPr>
          <w:rtl w:val="0"/>
          <w:lang w:val="ru-RU"/>
        </w:rPr>
        <w:t>)</w:t>
      </w:r>
    </w:p>
    <w:p>
      <w:pPr>
        <w:pStyle w:val="Normal.0"/>
        <w:jc w:val="center"/>
        <w:rPr>
          <w:color w:val="000000"/>
          <w:sz w:val="24"/>
          <w:szCs w:val="24"/>
          <w:u w:color="000000"/>
          <w:lang w:val="en-US"/>
        </w:rPr>
      </w:pPr>
    </w:p>
    <w:p>
      <w:pPr>
        <w:pStyle w:val="Normal.0"/>
        <w:jc w:val="both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  <w:jc w:val="center"/>
      </w:pPr>
      <w:bookmarkStart w:name="_Toc25" w:id="25"/>
      <w:r>
        <w:rPr>
          <w:rtl w:val="0"/>
          <w:lang w:val="ru-RU"/>
        </w:rPr>
        <w:t>ПРИЛОЖЕНИЕ В</w:t>
      </w:r>
      <w:bookmarkEnd w:id="25"/>
    </w:p>
    <w:p>
      <w:pPr>
        <w:pStyle w:val="Normal.0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обязательное</w:t>
      </w:r>
      <w:r>
        <w:rPr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>Спецификация программного дипломного проекта</w:t>
      </w:r>
    </w:p>
    <w:p>
      <w:pPr>
        <w:pStyle w:val="Normal.0"/>
        <w:jc w:val="both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  <w:jc w:val="center"/>
      </w:pPr>
      <w:bookmarkStart w:name="_Toc26" w:id="26"/>
      <w:r>
        <w:rPr>
          <w:rtl w:val="0"/>
          <w:lang w:val="ru-RU"/>
        </w:rPr>
        <w:t>ПРИЛОЖЕНИЕ Г</w:t>
      </w:r>
      <w:bookmarkEnd w:id="26"/>
    </w:p>
    <w:p>
      <w:pPr>
        <w:pStyle w:val="Normal.0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обязательное</w:t>
      </w:r>
      <w:r>
        <w:rPr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>Ведомость документов</w:t>
      </w:r>
    </w:p>
    <w:sectPr>
      <w:pgSz w:w="11900" w:h="16840" w:orient="portrait"/>
      <w:pgMar w:top="1134" w:right="851" w:bottom="1134" w:left="1701" w:header="0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rPr>
        <w:rFonts w:ascii="Times New Roman" w:hAnsi="Times New Roman"/>
        <w:rtl w:val="0"/>
      </w:rPr>
      <w:fldChar w:fldCharType="begin" w:fldLock="0"/>
    </w:r>
    <w:r>
      <w:rPr>
        <w:rFonts w:ascii="Times New Roman" w:hAnsi="Times New Roman"/>
        <w:rtl w:val="0"/>
      </w:rPr>
      <w:instrText xml:space="preserve"> PAGE </w:instrText>
    </w:r>
    <w:r>
      <w:rPr>
        <w:rFonts w:ascii="Times New Roman" w:hAnsi="Times New Roman"/>
        <w:rtl w:val="0"/>
      </w:rPr>
      <w:fldChar w:fldCharType="separate" w:fldLock="0"/>
    </w:r>
    <w:r>
      <w:rPr>
        <w:rFonts w:ascii="Times New Roman" w:hAnsi="Times New Roman"/>
        <w:rtl w:val="0"/>
      </w:rPr>
      <w:t>2</w:t>
    </w:r>
    <w:r>
      <w:rPr>
        <w:rFonts w:ascii="Times New Roman" w:hAnsi="Times New Roman"/>
        <w:rtl w:val="0"/>
      </w:rPr>
      <w:fldChar w:fldCharType="end" w:fldLock="0"/>
    </w:r>
    <w:r>
      <w:rPr>
        <w:rFonts w:ascii="Times New Roman" w:hAnsi="Times New Roman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8</w:t>
    </w:r>
    <w:r>
      <w:rPr>
        <w:rFonts w:ascii="Times New Roman" w:cs="Times New Roman" w:hAnsi="Times New Roman" w:eastAsia="Times New Roman"/>
        <w:rtl w:val="0"/>
      </w:rPr>
      <w:fldChar w:fldCharType="end" w:fldLock="0"/>
    </w:r>
    <w:r>
      <w:rPr>
        <w:rFonts w:ascii="Times New Roman" w:cs="Times New Roman" w:hAnsi="Times New Roman" w:eastAsia="Times New Roman"/>
      </w:rPr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15</w:t>
    </w:r>
    <w:r>
      <w:rPr>
        <w:rFonts w:ascii="Times New Roman" w:cs="Times New Roman" w:hAnsi="Times New Roman" w:eastAsia="Times New Roman"/>
        <w:rtl w:val="0"/>
      </w:rPr>
      <w:fldChar w:fldCharType="end" w:fldLock="0"/>
    </w:r>
    <w:r>
      <w:rPr>
        <w:rFonts w:ascii="Times New Roman" w:cs="Times New Roman" w:hAnsi="Times New Roman" w:eastAsia="Times New Roman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2"/>
  </w:abstractNum>
  <w:abstractNum w:abstractNumId="1">
    <w:multiLevelType w:val="hybridMultilevel"/>
    <w:styleLink w:val="Импортированный стиль 2"/>
    <w:lvl w:ilvl="0">
      <w:start w:val="1"/>
      <w:numFmt w:val="bullet"/>
      <w:suff w:val="tab"/>
      <w:lvlText w:val="−"/>
      <w:lvlJc w:val="left"/>
      <w:pPr>
        <w:tabs>
          <w:tab w:val="num" w:pos="994"/>
        </w:tabs>
        <w:ind w:left="285" w:firstLine="4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9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9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9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9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9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9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9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3"/>
  </w:abstractNum>
  <w:abstractNum w:abstractNumId="3">
    <w:multiLevelType w:val="hybridMultilevel"/>
    <w:styleLink w:val="Импортированный стиль 3"/>
    <w:lvl w:ilvl="0">
      <w:start w:val="1"/>
      <w:numFmt w:val="bullet"/>
      <w:suff w:val="tab"/>
      <w:lvlText w:val="−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44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left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44" w:leader="dot"/>
      </w:tabs>
      <w:suppressAutoHyphens w:val="0"/>
      <w:bidi w:val="0"/>
      <w:spacing w:before="0" w:after="0" w:line="240" w:lineRule="auto"/>
      <w:ind w:left="28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left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Импортированный стиль 3">
    <w:name w:val="Импортированный стиль 3"/>
    <w:pPr>
      <w:numPr>
        <w:numId w:val="3"/>
      </w:numPr>
    </w:p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