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  <w:suppressAutoHyphens w:val="1"/>
        <w:jc w:val="center"/>
        <w:rPr>
          <w:b w:val="0"/>
          <w:bCs w:val="0"/>
          <w:color w:val="000000"/>
          <w:u w:color="000000"/>
        </w:rPr>
      </w:pPr>
      <w:r>
        <w:rPr>
          <w:b w:val="0"/>
          <w:bCs w:val="0"/>
          <w:color w:val="000000"/>
          <w:u w:color="000000"/>
          <w:rtl w:val="0"/>
          <w:lang w:val="ru-RU"/>
        </w:rPr>
        <w:t>СОДЕРЖАНИЕ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ВВЕДЕНИЕ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 ОБЗОР ЛИТЕРАТУРЫ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1.1 Взаимодействие с Team City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1.2 Взаимодействие c Telegram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 Обзор аналогов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1.4 Выбор используемых технологий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1.5 Выводы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2 СИСТЕМНОЕ ПРОЕКТИРОВАНИЕ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2.1 Структура программного средства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 ФУНКЦИОНАЛЬНОЕ ПРОЕКТИРОВАНИЕ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3.1 Описание работы фреймворка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3.3 Описание структуры и взаимодействия между классами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 РАЗРАБОТКА ПРОГРАММНЫХ МОДУЛЕЙ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 xml:space="preserve">4.1 Алгоритм 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Алгоритм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 ПРОГРАММА И МЕТОДИКА ИСПЫТАНИЙ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6 РУКОВОДСТВО ПОЛЬЗОВАТЕЛЯ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6.1 Установка системы на удаленном сервере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6.2 Описание основных функций программного средства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7 ТЕХНИКО-ЭКОНОМИЧЕСКОЕ ОБОСНОВАНИЕ РАЗРАБОТКИ И ИСПОЛЬЗОВАНИЯ ПРОГРАММНОГО ПРОДУКТА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7.1 Характеристика программного продукта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7.2 Расчет сметы затрат, цены и прибыли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7.3 Расчет экономического эффекта у пользователя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ЗАКЛЮЧЕНИЕ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СПИСОК ИСПОЛЬЗОВАННЫХ ИСТОЧНИКОВ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А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Б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В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ПРИЛОЖЕНИЕ Г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Normal.0"/>
        <w:suppressAutoHyphens w:val="1"/>
        <w:jc w:val="both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Normal.0"/>
        <w:suppressAutoHyphens w:val="1"/>
        <w:ind w:left="708" w:hanging="708"/>
        <w:jc w:val="both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851" w:bottom="851" w:left="1701" w:header="0" w:footer="397"/>
          <w:titlePg w:val="1"/>
          <w:bidi w:val="0"/>
        </w:sectPr>
      </w:pPr>
    </w:p>
    <w:p>
      <w:pPr>
        <w:pStyle w:val="heading 1"/>
        <w:suppressAutoHyphens w:val="1"/>
        <w:jc w:val="both"/>
      </w:pPr>
      <w:bookmarkStart w:name="_Toc" w:id="0"/>
      <w:r>
        <w:rPr>
          <w:rtl w:val="0"/>
          <w:lang w:val="ru-RU"/>
        </w:rPr>
        <w:t>ВВЕДЕНИЕ</w:t>
      </w:r>
      <w:bookmarkEnd w:id="0"/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</w:rPr>
        <w:tab/>
        <w:t>В ходе дипломного проектирования планируется разработать программное средство для удаленного управления сборкой приложений и взаимодействия с системой отслеживания задач со следующими функциями</w:t>
      </w:r>
      <w:r>
        <w:rPr>
          <w:rtl w:val="0"/>
          <w:lang w:val="ru-RU"/>
        </w:rPr>
        <w:t>: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возможность запустить сборку проекта из чата</w:t>
      </w:r>
      <w:r>
        <w:rPr>
          <w:rtl w:val="0"/>
          <w:lang w:val="ru-RU"/>
        </w:rPr>
        <w:t>;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отправка уведомлений о результатах сборки проекта в групповой чат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>) (</w:t>
      </w:r>
      <w:r>
        <w:rPr>
          <w:rtl w:val="0"/>
          <w:lang w:val="ru-RU"/>
        </w:rPr>
        <w:t>успешно или неуспешно и список изменений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кто менял</w:t>
      </w:r>
      <w:r>
        <w:rPr>
          <w:rtl w:val="0"/>
          <w:lang w:val="ru-RU"/>
        </w:rPr>
        <w:t>);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закрытие задач в </w:t>
      </w:r>
      <w:r>
        <w:rPr>
          <w:rtl w:val="0"/>
          <w:lang w:val="ru-RU"/>
        </w:rPr>
        <w:t xml:space="preserve">JIRA, </w:t>
      </w:r>
      <w:r>
        <w:rPr>
          <w:rtl w:val="0"/>
          <w:lang w:val="ru-RU"/>
        </w:rPr>
        <w:t>которые указаны в сообщениях комитов</w:t>
      </w:r>
      <w:r>
        <w:rPr>
          <w:rtl w:val="0"/>
          <w:lang w:val="ru-RU"/>
        </w:rPr>
        <w:t>;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подсвечивание ссылками номеров задач </w:t>
      </w:r>
      <w:r>
        <w:rPr>
          <w:rtl w:val="0"/>
          <w:lang w:val="en-US"/>
        </w:rPr>
        <w:t>JIRA</w:t>
      </w:r>
      <w:r>
        <w:rPr>
          <w:rtl w:val="0"/>
          <w:lang w:val="ru-RU"/>
        </w:rPr>
        <w:t xml:space="preserve"> в текстах новостей о билдах</w:t>
      </w:r>
      <w:r>
        <w:rPr>
          <w:rtl w:val="0"/>
          <w:lang w:val="ru-RU"/>
        </w:rPr>
        <w:t>;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уведомления в чате об изменения статуса задач в чате</w:t>
      </w:r>
      <w:r>
        <w:rPr>
          <w:rtl w:val="0"/>
          <w:lang w:val="ru-RU"/>
        </w:rPr>
        <w:t>;</w:t>
      </w: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назначение и изменение параметров задачи в чате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отработанное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статус</w:t>
      </w:r>
      <w:r>
        <w:rPr>
          <w:rtl w:val="0"/>
          <w:lang w:val="ru-RU"/>
        </w:rPr>
        <w:t>).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  <w:sectPr>
          <w:headerReference w:type="default" r:id="rId8"/>
          <w:footerReference w:type="default" r:id="rId9"/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  <w:suppressAutoHyphens w:val="1"/>
        <w:ind w:left="0" w:firstLine="708"/>
        <w:jc w:val="both"/>
      </w:pPr>
      <w:bookmarkStart w:name="_Toc1" w:id="1"/>
      <w:r>
        <w:rPr>
          <w:b w:val="1"/>
          <w:bCs w:val="1"/>
          <w:rtl w:val="0"/>
          <w:lang w:val="ru-RU"/>
        </w:rPr>
        <w:t xml:space="preserve">1 </w:t>
      </w:r>
      <w:r>
        <w:rPr>
          <w:rtl w:val="0"/>
          <w:lang w:val="ru-RU"/>
        </w:rPr>
        <w:t>ОБЗОР ЛИТЕРАТУРЫ</w:t>
      </w:r>
      <w:bookmarkEnd w:id="1"/>
    </w:p>
    <w:p>
      <w:pPr>
        <w:pStyle w:val="Normal.0"/>
      </w:pPr>
    </w:p>
    <w:p>
      <w:pPr>
        <w:pStyle w:val="heading 2"/>
        <w:suppressAutoHyphens w:val="1"/>
        <w:jc w:val="both"/>
      </w:pPr>
      <w:bookmarkStart w:name="_Toc2" w:id="2"/>
      <w:r>
        <w:rPr>
          <w:b w:val="1"/>
          <w:bCs w:val="1"/>
          <w:rtl w:val="0"/>
          <w:lang w:val="ru-RU"/>
        </w:rPr>
        <w:t>1.</w:t>
      </w:r>
      <w:r>
        <w:rPr>
          <w:b w:val="1"/>
          <w:bCs w:val="1"/>
          <w:rtl w:val="0"/>
          <w:lang w:val="en-US"/>
        </w:rPr>
        <w:t>1</w:t>
      </w:r>
      <w:r>
        <w:rPr>
          <w:rtl w:val="0"/>
          <w:lang w:val="ru-RU"/>
        </w:rPr>
        <w:t xml:space="preserve"> Взаимодействие с </w:t>
      </w:r>
      <w:r>
        <w:rPr>
          <w:rtl w:val="0"/>
          <w:lang w:val="ru-RU"/>
        </w:rPr>
        <w:t>Team Cit</w:t>
      </w:r>
      <w:r>
        <w:rPr>
          <w:rtl w:val="0"/>
          <w:lang w:val="en-US"/>
        </w:rPr>
        <w:t>y</w:t>
      </w:r>
      <w:bookmarkEnd w:id="2"/>
    </w:p>
    <w:p>
      <w:pPr>
        <w:pStyle w:val="Normal.0"/>
        <w:suppressAutoHyphens w:val="1"/>
        <w:ind w:firstLine="709"/>
        <w:jc w:val="both"/>
        <w:rPr>
          <w:lang w:val="ru-RU"/>
        </w:rPr>
      </w:pPr>
    </w:p>
    <w:p>
      <w:pPr>
        <w:pStyle w:val="heading 2"/>
        <w:suppressAutoHyphens w:val="1"/>
        <w:jc w:val="both"/>
      </w:pPr>
      <w:bookmarkStart w:name="_Toc3" w:id="3"/>
      <w:r>
        <w:rPr>
          <w:b w:val="1"/>
          <w:bCs w:val="1"/>
          <w:rtl w:val="0"/>
          <w:lang w:val="ru-RU"/>
        </w:rPr>
        <w:t>1.</w:t>
      </w:r>
      <w:r>
        <w:rPr>
          <w:b w:val="1"/>
          <w:bCs w:val="1"/>
          <w:rtl w:val="0"/>
          <w:lang w:val="en-US"/>
        </w:rPr>
        <w:t>2</w:t>
      </w:r>
      <w:r>
        <w:rPr>
          <w:rtl w:val="0"/>
          <w:lang w:val="ru-RU"/>
        </w:rPr>
        <w:t xml:space="preserve"> Взаимодействие </w:t>
      </w:r>
      <w:r>
        <w:rPr>
          <w:rtl w:val="0"/>
          <w:lang w:val="en-US"/>
        </w:rPr>
        <w:t xml:space="preserve">c </w:t>
      </w:r>
      <w:r>
        <w:rPr>
          <w:rtl w:val="0"/>
          <w:lang w:val="en-US"/>
        </w:rPr>
        <w:t>Telegram</w:t>
      </w:r>
      <w:bookmarkEnd w:id="3"/>
    </w:p>
    <w:p>
      <w:pPr>
        <w:pStyle w:val="Normal.0"/>
        <w:suppressAutoHyphens w:val="1"/>
        <w:ind w:firstLine="709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ab/>
        <w:t xml:space="preserve">Telegram </w:t>
      </w:r>
      <w:r>
        <w:rPr>
          <w:rtl w:val="0"/>
          <w:lang w:val="ru-RU"/>
        </w:rPr>
        <w:t xml:space="preserve">— бесплатный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%25D0%259A%25D1%2580%25D0%25BE%25D1%2581%25D1%2581%25D0%25BF%25D0%25BB%25D0%25B0%25D1%2582%25D1%2584%25D0%25BE%25D1%2580%25D0%25BC%25D0%25B5%25D0%25BD%25D0%25BD%25D0%25BE%25D0%25B5_%25D0%25BF%25D1%2580%25D0%25BE%25D0%25B3%25D1%2580%25D0%25B0%25D0%25BC%25D0%25BC%25D0%25BD%25D0%25BE%25D0%25B5_%25D0%25BE%25D0%25B1%25D0%25B5%25D1%2581%25D0%25BF%25D0%25B5%25D1%2587%25D0%25B5%25D0%25BD%25D0%25B8%25D0%25B5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кроссплатформенный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</w:t>
      </w:r>
      <w:r>
        <w:rPr>
          <w:rStyle w:val="Hyperlink.0"/>
          <w:lang w:val="ru-RU"/>
        </w:rPr>
        <w:fldChar w:fldCharType="begin" w:fldLock="0"/>
      </w:r>
      <w:r>
        <w:rPr>
          <w:rStyle w:val="Hyperlink.0"/>
          <w:lang w:val="ru-RU"/>
        </w:rPr>
        <w:instrText xml:space="preserve"> HYPERLINK "https://ru.wikipedia.org/wiki/%25D0%25A1%25D0%25B8%25D1%2581%25D1%2582%25D0%25B5%25D0%25BC%25D0%25B0_%25D0%25BC%25D0%25B3%25D0%25BD%25D0%25BE%25D0%25B2%25D0%25B5%25D0%25BD%25D0%25BD%25D0%25BE%25D0%25B3%25D0%25BE_%25D0%25BE%25D0%25B1%25D0%25BC%25D0%25B5%25D0%25BD%25D0%25B0_%25D1%2581%25D0%25BE%25D0%25BE%25D0%25B1%25D1%2589%25D0%25B5%25D0%25BD%25D0%25B8%25D1%258F%25D0%25BC%25D0%25B8"</w:instrText>
      </w:r>
      <w:r>
        <w:rPr>
          <w:rStyle w:val="Hyperlink.0"/>
          <w:lang w:val="ru-RU"/>
        </w:rPr>
        <w:fldChar w:fldCharType="separate" w:fldLock="0"/>
      </w:r>
      <w:r>
        <w:rPr>
          <w:rStyle w:val="Hyperlink.0"/>
          <w:rtl w:val="0"/>
          <w:lang w:val="ru-RU"/>
        </w:rPr>
        <w:t>мессенджер</w:t>
      </w:r>
      <w:r>
        <w:rPr/>
        <w:fldChar w:fldCharType="end" w:fldLock="0"/>
      </w:r>
      <w:r>
        <w:rPr>
          <w:rStyle w:val="Hyperlink.0"/>
          <w:rtl w:val="0"/>
          <w:lang w:val="ru-RU"/>
        </w:rPr>
        <w:t xml:space="preserve"> для смартфонов и других устройств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позволяющий обмениваться текстовыми сообщениями и медиафайлами различных форматов</w:t>
      </w:r>
      <w:r>
        <w:rPr>
          <w:rStyle w:val="Нет"/>
          <w:rtl w:val="0"/>
          <w:lang w:val="en-US"/>
        </w:rPr>
        <w:t xml:space="preserve">. </w:t>
      </w:r>
      <w:r>
        <w:rPr>
          <w:rStyle w:val="Hyperlink.0"/>
          <w:rtl w:val="0"/>
          <w:lang w:val="ru-RU"/>
        </w:rPr>
        <w:t xml:space="preserve">Количество активных пользователей сервиса на февраль </w:t>
      </w:r>
      <w:r>
        <w:rPr>
          <w:rStyle w:val="Hyperlink.0"/>
          <w:rtl w:val="0"/>
          <w:lang w:val="ru-RU"/>
        </w:rPr>
        <w:t xml:space="preserve">2016 </w:t>
      </w:r>
      <w:r>
        <w:rPr>
          <w:rStyle w:val="Hyperlink.0"/>
          <w:rtl w:val="0"/>
          <w:lang w:val="ru-RU"/>
        </w:rPr>
        <w:t xml:space="preserve">года составляло более </w:t>
      </w:r>
      <w:r>
        <w:rPr>
          <w:rStyle w:val="Hyperlink.0"/>
          <w:rtl w:val="0"/>
          <w:lang w:val="ru-RU"/>
        </w:rPr>
        <w:t xml:space="preserve">100 </w:t>
      </w:r>
      <w:r>
        <w:rPr>
          <w:rStyle w:val="Hyperlink.0"/>
          <w:rtl w:val="0"/>
          <w:lang w:val="ru-RU"/>
        </w:rPr>
        <w:t>млн человек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а количество ежедневно пересылаемых сообщений достигло </w:t>
      </w:r>
      <w:r>
        <w:rPr>
          <w:rStyle w:val="Hyperlink.0"/>
          <w:rtl w:val="0"/>
          <w:lang w:val="ru-RU"/>
        </w:rPr>
        <w:t xml:space="preserve">10 </w:t>
      </w:r>
      <w:r>
        <w:rPr>
          <w:rStyle w:val="Hyperlink.0"/>
          <w:rtl w:val="0"/>
          <w:lang w:val="ru-RU"/>
        </w:rPr>
        <w:t xml:space="preserve">миллиардов на август </w:t>
      </w:r>
      <w:r>
        <w:rPr>
          <w:rStyle w:val="Hyperlink.0"/>
          <w:rtl w:val="0"/>
          <w:lang w:val="ru-RU"/>
        </w:rPr>
        <w:t>2015</w:t>
      </w:r>
      <w:r>
        <w:rPr>
          <w:rStyle w:val="Нет"/>
          <w:rtl w:val="0"/>
          <w:lang w:val="en-US"/>
        </w:rPr>
        <w:t xml:space="preserve"> [1].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При помощи специального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сторонние разработчики могут создавать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«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ботов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специальные аккаунты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управляемые программами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созданные для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автоматически обрабатывать и отправлять сообщения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 сути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эти аккаунты играют роль интерфейса к сервису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который работает на удалённом сервере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Типичные боты отвечают на специальные команды в персональных и групповых чатах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они могут осуществлять поиск в интернете или выполнять иные задачи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применяются в развлекательных целях или в бизнесе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Для создания бота следует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написать пользователю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@BotFather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— один бот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править всеми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помощи него меняются настройки у существующих ботов и создаются новые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создать нового робота следует написать команду </w:t>
      </w:r>
      <w:r>
        <w:rPr>
          <w:rStyle w:val="Нет"/>
          <w:rFonts w:ascii="Times New Roman" w:hAnsi="Times New Roman"/>
          <w:b w:val="1"/>
          <w:bCs w:val="1"/>
          <w:color w:val="252525"/>
          <w:sz w:val="28"/>
          <w:szCs w:val="28"/>
          <w:u w:color="252525"/>
          <w:shd w:val="clear" w:color="auto" w:fill="ffffff"/>
          <w:rtl w:val="0"/>
        </w:rPr>
        <w:t>/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newbot.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Далее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спросит имя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name)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нового бота 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sv-SE"/>
        </w:rPr>
        <w:t>username.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Имя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(name)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будет отображаться в контактах и чатах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Username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 — короткое имя на латинице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которое используется для упоминаний бота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. Username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должен состоять из букв латинского алфавита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подчёркиваний и цифр и быть длиной от 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5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 до 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32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 символов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Также имя пользователя обязательно должно заканчиваться на 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например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>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tetris_bot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 или «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TetrisBot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it-IT"/>
        </w:rPr>
        <w:t>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После этого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BotFather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предоставит ключ авторизации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токен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).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Ключ авторизации это набор символов вида </w:t>
      </w:r>
      <w:r>
        <w:rPr>
          <w:rStyle w:val="Нет"/>
          <w:rFonts w:ascii="Courier" w:hAnsi="Courier"/>
          <w:color w:val="525252"/>
          <w:sz w:val="28"/>
          <w:szCs w:val="28"/>
          <w:u w:color="525252"/>
          <w:shd w:val="clear" w:color="auto" w:fill="ffffff"/>
          <w:rtl w:val="0"/>
        </w:rPr>
        <w:t>110201543:AAHdqTcvCH1vGWJxfSeofSAs0K5PALDsaw</w:t>
      </w:r>
      <w:r>
        <w:rPr>
          <w:rStyle w:val="Нет"/>
          <w:rFonts w:ascii="Times New Roman" w:hAnsi="Times New Roman"/>
          <w:color w:val="525252"/>
          <w:sz w:val="28"/>
          <w:szCs w:val="28"/>
          <w:u w:color="525252"/>
          <w:shd w:val="clear" w:color="auto" w:fill="ffffff"/>
          <w:rtl w:val="0"/>
        </w:rPr>
        <w:t>,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который нужен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чтобы получать и отправлять сообщения с 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Bot API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[2].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представляет из себя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интерфейс для работы с ботами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>Telegram.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Все запросы к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Telegram 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должны осуществляться через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HTTPS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 следующем виде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  <w:tab/>
        <w:t>https://api.telegram.org/bot&lt;token&gt;/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НАЗВАНИЕ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_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МЕТОДА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Допускаются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 xml:space="preserve">GET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и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POST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запросы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Для передачи параметров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Bot API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доступны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4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способа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suppressAutoHyphens w:val="1"/>
        <w:bidi w:val="0"/>
        <w:ind w:right="0"/>
        <w:jc w:val="both"/>
        <w:rPr>
          <w:rStyle w:val="Нет"/>
          <w:rFonts w:ascii="Times New Roman" w:cs="Times New Roman" w:hAnsi="Times New Roman" w:eastAsia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Запрос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URL</w:t>
      </w:r>
    </w:p>
    <w:p>
      <w:pPr>
        <w:pStyle w:val="По умолчанию"/>
        <w:numPr>
          <w:ilvl w:val="0"/>
          <w:numId w:val="2"/>
        </w:numPr>
        <w:suppressAutoHyphens w:val="1"/>
        <w:bidi w:val="0"/>
        <w:ind w:right="0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application/x-www-form-urlencoded</w:t>
      </w:r>
    </w:p>
    <w:p>
      <w:pPr>
        <w:pStyle w:val="По умолчанию"/>
        <w:numPr>
          <w:ilvl w:val="0"/>
          <w:numId w:val="2"/>
        </w:numPr>
        <w:suppressAutoHyphens w:val="1"/>
        <w:bidi w:val="0"/>
        <w:ind w:right="0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application/json 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не подходит для загрузки файлов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)</w:t>
      </w:r>
    </w:p>
    <w:p>
      <w:pPr>
        <w:pStyle w:val="По умолчанию"/>
        <w:numPr>
          <w:ilvl w:val="0"/>
          <w:numId w:val="2"/>
        </w:numPr>
        <w:suppressAutoHyphens w:val="1"/>
        <w:bidi w:val="0"/>
        <w:ind w:right="0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multipart/form-data 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для загрузки файлов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Ответ придёт в виде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JSON-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объекта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котором всегда будет булево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и опциональное строковое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содержащее человекочитаемое описание результата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Если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истинно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то запрос прошёл успешно и результат его выполнения можно увидеть в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result.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случае ошибки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будет равно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a-DK"/>
        </w:rPr>
        <w:t xml:space="preserve">false,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причины ошибки будут описаны в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fr-FR"/>
        </w:rPr>
        <w:t xml:space="preserve">description.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Кроме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ответе будет целочисленное поле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error_code,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но коды ошибок будут изменены в будущем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Существует два диаметрально противоположных по логике способа получать обновления от вашего бота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длинные опросы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(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long polling)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 вебхуки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 (webhooks)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Независимо от способа получения обновлений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ответ вы получите объект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Update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сериализованный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de-DE"/>
        </w:rPr>
        <w:t>JSON.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Этот объект представляет из себя входящее обновление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Под обновлением подразумевается действие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совершённое с ботом — например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получение сообщения от пользователя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Принципиальное отличие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при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long polling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приложению самому нужно запрашивать обновления у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API,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а используя вебхуки — сервера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HTTPS POST-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запроса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[3]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Длинные опросы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(long poll)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Другое название способа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—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 "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очередь ожидающих запросов»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Способ заключается в периодическом опросе серверов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на предмет наличия новой информации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хема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работы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такова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[4]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: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1)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 отсылает запрос на сервер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2)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Сервер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вместо того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чтобы быстро обработать этот запрос и отправить ответ клиенту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запускает цикл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 каждой итерации которого следит за возникновением событий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(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другой клиент добавил запись или удалил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).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3)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При возникновении события сервер генерирует ответ и отсылает его клиенту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таким образом завершая запрос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4)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Клиент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получив ответ от сервера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запускает обработчик события и параллельно отправляет очередной «длинный» запрос серверу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1073786</wp:posOffset>
            </wp:positionH>
            <wp:positionV relativeFrom="line">
              <wp:posOffset>288288</wp:posOffset>
            </wp:positionV>
            <wp:extent cx="5935980" cy="272854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7285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Рисунок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1.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center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У данного способа есть недостаток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: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если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на сервере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одновременно запущено несколько ботов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вероятность столкнуться с ошибками возрастает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  <w:tab/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Webhook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— механизм оповещения пользователей системы о событиях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Используя вебхуки — сервера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nl-NL"/>
        </w:rPr>
        <w:t xml:space="preserve">Telegram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будут отправлять на сервер каждое обновление с помощью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HTTPS POST-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запроса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Отпадает необходимость периодически опрашивать серверы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Однако появляется необходимость установки полноценного веб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сервера на ту машину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на которой планируется запускать ботов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Также необходимо иметь собственный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SSL-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>сертификат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т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>.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>к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</w:rPr>
        <w:t xml:space="preserve">.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вебхуки 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Telegram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</w:rPr>
        <w:t xml:space="preserve"> работают только по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>HTTPS.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</w:rPr>
      </w:pPr>
      <w:r>
        <w:rPr>
          <w:rStyle w:val="Нет"/>
          <w:rFonts w:ascii="Times New Roman" w:cs="Times New Roman" w:hAnsi="Times New Roman" w:eastAsia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ab/>
        <w:t>Исходя из всего вышеперечисленного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было принято решение использовать способ длинных опросов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en-US"/>
        </w:rPr>
        <w:t xml:space="preserve">(long polling). </w:t>
      </w:r>
      <w:r>
        <w:rPr>
          <w:rStyle w:val="Нет"/>
          <w:rFonts w:ascii="Times New Roman" w:hAnsi="Times New Roman"/>
          <w:color w:val="252525"/>
          <w:sz w:val="28"/>
          <w:szCs w:val="28"/>
          <w:u w:color="252525"/>
          <w:shd w:val="clear" w:color="auto" w:fill="ffffff"/>
          <w:rtl w:val="0"/>
          <w:lang w:val="ru-RU"/>
        </w:rPr>
        <w:t xml:space="preserve"> </w:t>
      </w:r>
    </w:p>
    <w:p>
      <w:pPr>
        <w:pStyle w:val="Normal.0"/>
        <w:suppressAutoHyphens w:val="1"/>
        <w:ind w:firstLine="709"/>
        <w:jc w:val="both"/>
      </w:pPr>
      <w:r>
        <w:rPr>
          <w:rStyle w:val="Hyperlink.0"/>
          <w:rtl w:val="0"/>
          <w:lang w:val="ru-RU"/>
        </w:rPr>
        <w:t xml:space="preserve">Для взаимодействия с </w:t>
      </w:r>
      <w:r>
        <w:rPr>
          <w:rStyle w:val="Нет"/>
          <w:rtl w:val="0"/>
          <w:lang w:val="en-US"/>
        </w:rPr>
        <w:t xml:space="preserve">Telegram </w:t>
      </w:r>
      <w:r>
        <w:rPr>
          <w:rStyle w:val="Hyperlink.0"/>
          <w:rtl w:val="0"/>
          <w:lang w:val="ru-RU"/>
        </w:rPr>
        <w:t>будет использоваться библиотека с открытым исходным кодом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реализованная на языке программирования </w:t>
      </w:r>
      <w:r>
        <w:rPr>
          <w:rStyle w:val="Нет"/>
          <w:rtl w:val="0"/>
          <w:lang w:val="en-US"/>
        </w:rPr>
        <w:t>Java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TelegramBots [5]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основанная на </w:t>
      </w:r>
      <w:r>
        <w:rPr>
          <w:rStyle w:val="Hyperlink.0"/>
          <w:rtl w:val="0"/>
          <w:lang w:val="ru-RU"/>
        </w:rPr>
        <w:t xml:space="preserve">Telegram Bot </w:t>
      </w:r>
      <w:r>
        <w:rPr>
          <w:rStyle w:val="Нет"/>
          <w:rtl w:val="0"/>
          <w:lang w:val="en-US"/>
        </w:rPr>
        <w:t xml:space="preserve">API. </w:t>
      </w:r>
      <w:r>
        <w:rPr>
          <w:rStyle w:val="Hyperlink.0"/>
          <w:rtl w:val="0"/>
          <w:lang w:val="ru-RU"/>
        </w:rPr>
        <w:t xml:space="preserve">Для использования библиотеки следует с помощью фреймворка </w:t>
      </w:r>
      <w:r>
        <w:rPr>
          <w:rStyle w:val="Нет"/>
          <w:rtl w:val="0"/>
          <w:lang w:val="en-US"/>
        </w:rPr>
        <w:t>Apache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 xml:space="preserve">Maven </w:t>
      </w:r>
      <w:r>
        <w:rPr>
          <w:rStyle w:val="Hyperlink.0"/>
          <w:rtl w:val="0"/>
          <w:lang w:val="ru-RU"/>
        </w:rPr>
        <w:t>добавить следующую зависимость</w:t>
      </w:r>
      <w:r>
        <w:rPr>
          <w:rStyle w:val="Hyperlink.0"/>
          <w:rtl w:val="0"/>
          <w:lang w:val="ru-RU"/>
        </w:rPr>
        <w:t>: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cs="Courier New" w:hAnsi="Courier New" w:eastAsia="Courier New"/>
          <w:color w:val="252525"/>
          <w:u w:color="252525"/>
          <w:rtl w:val="0"/>
        </w:rPr>
        <w:tab/>
        <w:t>&lt;dependency&gt;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</w:t>
        <w:tab/>
        <w:t xml:space="preserve">      &lt;groupId&gt;org.telegram&lt;/groupId&gt;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 </w:t>
        <w:tab/>
        <w:t xml:space="preserve">     &lt;artifactId&gt;telegrambots&lt;/artifactId&gt;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hAnsi="Courier New"/>
          <w:color w:val="252525"/>
          <w:u w:color="252525"/>
          <w:rtl w:val="0"/>
          <w:lang w:val="ru-RU"/>
        </w:rPr>
        <w:t xml:space="preserve">   </w:t>
        <w:tab/>
        <w:t xml:space="preserve">     &lt;version&gt;2.4.4&lt;/version&gt;</w:t>
      </w:r>
    </w:p>
    <w:p>
      <w:pPr>
        <w:pStyle w:val="Normal (Web)"/>
        <w:spacing w:before="0" w:after="0"/>
        <w:rPr>
          <w:rStyle w:val="Нет"/>
          <w:rFonts w:ascii="Courier New" w:cs="Courier New" w:hAnsi="Courier New" w:eastAsia="Courier New"/>
          <w:color w:val="252525"/>
          <w:u w:color="252525"/>
        </w:rPr>
      </w:pPr>
      <w:r>
        <w:rPr>
          <w:rStyle w:val="Нет"/>
          <w:rFonts w:ascii="Courier New" w:cs="Courier New" w:hAnsi="Courier New" w:eastAsia="Courier New"/>
          <w:color w:val="252525"/>
          <w:u w:color="252525"/>
          <w:rtl w:val="0"/>
        </w:rPr>
        <w:tab/>
        <w:t>&lt;/dependency&gt;</w:t>
      </w:r>
    </w:p>
    <w:p>
      <w:pPr>
        <w:pStyle w:val="Подзаголовок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jc w:val="both"/>
      </w:pPr>
      <w:r>
        <w:tab/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основанного на длинных опросах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собственный класс от класса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org.telegram.telegrambots.bots.TelegramLongPollingBot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В свою очередь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для создания 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использующего вебхуки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следует наследовать от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org.telegram.telegrambots.bots.TelegramWebhookBot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.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 xml:space="preserve">После этого остается создать </w:t>
      </w:r>
      <w:r>
        <w:rPr>
          <w:rStyle w:val="Нет"/>
          <w:rFonts w:ascii="Courier New" w:hAnsi="Courier New"/>
          <w:sz w:val="24"/>
          <w:szCs w:val="24"/>
          <w:rtl w:val="0"/>
          <w:lang w:val="nl-NL"/>
        </w:rPr>
        <w:t>org.telegram.telegrambots.TelegramBotsApi</w:t>
      </w:r>
      <w:r>
        <w:rPr>
          <w:rStyle w:val="Нет"/>
          <w:rFonts w:ascii="Courier New" w:hAnsi="Courier New"/>
          <w:sz w:val="24"/>
          <w:szCs w:val="24"/>
          <w:rtl w:val="0"/>
          <w:lang w:val="ru-RU"/>
        </w:rPr>
        <w:t xml:space="preserve"> </w:t>
      </w:r>
      <w:r>
        <w:rPr>
          <w:rStyle w:val="Нет"/>
          <w:rFonts w:ascii="Times New Roman" w:hAnsi="Times New Roman" w:hint="default"/>
          <w:sz w:val="28"/>
          <w:szCs w:val="28"/>
          <w:rtl w:val="0"/>
          <w:lang w:val="ru-RU"/>
        </w:rPr>
        <w:t>и зарегистрировать своего бота</w:t>
      </w:r>
      <w:r>
        <w:rPr>
          <w:rStyle w:val="Нет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uppressAutoHyphens w:val="1"/>
        <w:ind w:firstLine="709"/>
        <w:jc w:val="both"/>
        <w:rPr>
          <w:b w:val="1"/>
          <w:bCs w:val="1"/>
        </w:rPr>
      </w:pPr>
    </w:p>
    <w:p>
      <w:pPr>
        <w:pStyle w:val="heading 2"/>
        <w:suppressAutoHyphens w:val="1"/>
        <w:jc w:val="both"/>
      </w:pPr>
      <w:bookmarkStart w:name="_Toc4" w:id="4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3</w:t>
      </w:r>
      <w:r>
        <w:rPr>
          <w:rStyle w:val="Hyperlink.0"/>
          <w:rtl w:val="0"/>
          <w:lang w:val="ru-RU"/>
        </w:rPr>
        <w:t xml:space="preserve"> Обзор аналогов</w:t>
      </w:r>
      <w:bookmarkEnd w:id="4"/>
    </w:p>
    <w:p>
      <w:pPr>
        <w:pStyle w:val="Normal.0"/>
        <w:suppressAutoHyphens w:val="1"/>
        <w:ind w:firstLine="709"/>
        <w:jc w:val="both"/>
      </w:pPr>
    </w:p>
    <w:p>
      <w:pPr>
        <w:pStyle w:val="heading 2"/>
        <w:suppressAutoHyphens w:val="1"/>
        <w:jc w:val="both"/>
      </w:pPr>
      <w:bookmarkStart w:name="_Toc5" w:id="5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4</w:t>
      </w:r>
      <w:r>
        <w:rPr>
          <w:rStyle w:val="Нет"/>
          <w:b w:val="1"/>
          <w:bCs w:val="1"/>
          <w:rtl w:val="0"/>
          <w:lang w:val="ru-RU"/>
        </w:rPr>
        <w:t xml:space="preserve"> </w:t>
      </w:r>
      <w:r>
        <w:rPr>
          <w:rStyle w:val="Hyperlink.0"/>
          <w:rtl w:val="0"/>
          <w:lang w:val="ru-RU"/>
        </w:rPr>
        <w:t>Выбор используемых технологий</w:t>
      </w:r>
      <w:bookmarkEnd w:id="5"/>
    </w:p>
    <w:p>
      <w:pPr>
        <w:pStyle w:val="Normal.0"/>
        <w:tabs>
          <w:tab w:val="left" w:pos="993"/>
        </w:tabs>
        <w:suppressAutoHyphens w:val="1"/>
        <w:ind w:firstLine="709"/>
        <w:jc w:val="both"/>
      </w:pPr>
    </w:p>
    <w:p>
      <w:pPr>
        <w:pStyle w:val="heading 2"/>
        <w:suppressAutoHyphens w:val="1"/>
        <w:jc w:val="both"/>
      </w:pPr>
      <w:bookmarkStart w:name="_Toc6" w:id="6"/>
      <w:r>
        <w:rPr>
          <w:rStyle w:val="Нет"/>
          <w:b w:val="1"/>
          <w:bCs w:val="1"/>
          <w:rtl w:val="0"/>
          <w:lang w:val="ru-RU"/>
        </w:rPr>
        <w:t>1.</w:t>
      </w:r>
      <w:r>
        <w:rPr>
          <w:rStyle w:val="Нет"/>
          <w:b w:val="1"/>
          <w:bCs w:val="1"/>
          <w:rtl w:val="0"/>
          <w:lang w:val="en-US"/>
        </w:rPr>
        <w:t>5</w:t>
      </w:r>
      <w:r>
        <w:rPr>
          <w:rStyle w:val="Hyperlink.0"/>
          <w:rtl w:val="0"/>
          <w:lang w:val="ru-RU"/>
        </w:rPr>
        <w:t xml:space="preserve"> Выводы</w:t>
      </w:r>
      <w:bookmarkEnd w:id="6"/>
    </w:p>
    <w:p>
      <w:pPr>
        <w:pStyle w:val="Normal.0"/>
        <w:tabs>
          <w:tab w:val="left" w:pos="993"/>
        </w:tabs>
        <w:suppressAutoHyphens w:val="1"/>
        <w:jc w:val="both"/>
        <w:sectPr>
          <w:pgSz w:w="11900" w:h="16840" w:orient="portrait"/>
          <w:pgMar w:top="1134" w:right="851" w:bottom="85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7" w:id="7"/>
      <w:r>
        <w:rPr>
          <w:rStyle w:val="Нет"/>
          <w:b w:val="1"/>
          <w:bCs w:val="1"/>
          <w:rtl w:val="0"/>
          <w:lang w:val="ru-RU"/>
        </w:rPr>
        <w:t>2</w:t>
      </w:r>
      <w:r>
        <w:rPr>
          <w:rtl w:val="0"/>
          <w:lang w:val="ru-RU"/>
        </w:rPr>
        <w:t xml:space="preserve"> СИСТЕМНОЕ ПРОЕКТИРОВАНИЕ</w:t>
      </w:r>
      <w:bookmarkEnd w:id="7"/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714"/>
        <w:jc w:val="both"/>
      </w:pPr>
      <w:r>
        <w:rPr>
          <w:rStyle w:val="Нет"/>
          <w:color w:val="000000"/>
          <w:u w:color="000000"/>
          <w:rtl w:val="0"/>
          <w:lang w:val="ru-RU"/>
        </w:rPr>
        <w:t>Разрабатываемый проект необходимо разбить на отдельные логически взаимосвязанные модули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что является необходимым условием для обеспечения гибкости структуры программного модуля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При данном подходе становится возможной выборочная модернизация отдельных частей программного кода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с минимальным влиянием на остальные части проекта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либо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в идеальном случае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вовсе без их изменения</w:t>
      </w:r>
      <w:r>
        <w:rPr>
          <w:rStyle w:val="Нет"/>
          <w:color w:val="000000"/>
          <w:u w:color="000000"/>
          <w:rtl w:val="0"/>
          <w:lang w:val="ru-RU"/>
        </w:rPr>
        <w:t>.</w:t>
      </w:r>
    </w:p>
    <w:p>
      <w:pPr>
        <w:pStyle w:val="Normal.0"/>
        <w:suppressAutoHyphens w:val="1"/>
        <w:ind w:firstLine="709"/>
        <w:jc w:val="both"/>
      </w:pPr>
      <w:r>
        <w:rPr>
          <w:rStyle w:val="Нет"/>
          <w:color w:val="000000"/>
          <w:u w:color="000000"/>
          <w:rtl w:val="0"/>
          <w:lang w:val="ru-RU"/>
        </w:rPr>
        <w:t>Для определения логических модулей необходимо в первую очередь определить основные возможности программного модуля</w:t>
      </w:r>
      <w:r>
        <w:rPr>
          <w:rStyle w:val="Нет"/>
          <w:color w:val="000000"/>
          <w:u w:color="000000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авторизации в социальных сетях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>определенных ранее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сбора данных из социальных сетей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анализ собранных данных различными способами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дополнение собранных данных о местоположении пользователя географическими координатами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возможность импорта дополнительных данных для облегчения задачи анализа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экспорт полученных результатов для дальнейшего использования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визуализация данных путем генерации таблиц и графиков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List Paragraph"/>
        <w:numPr>
          <w:ilvl w:val="0"/>
          <w:numId w:val="4"/>
        </w:numPr>
        <w:suppressAutoHyphens w:val="1"/>
        <w:rPr>
          <w:lang w:val="ru-RU"/>
        </w:rPr>
      </w:pPr>
      <w:r>
        <w:rPr>
          <w:rStyle w:val="Нет"/>
          <w:color w:val="000000"/>
          <w:u w:color="000000"/>
          <w:rtl w:val="0"/>
          <w:lang w:val="ru-RU"/>
        </w:rPr>
        <w:t>формирование отчетов по результатам анализа данных</w:t>
      </w:r>
      <w:r>
        <w:rPr>
          <w:rStyle w:val="Нет"/>
          <w:color w:val="000000"/>
          <w:u w:color="000000"/>
          <w:rtl w:val="0"/>
          <w:lang w:val="ru-RU"/>
        </w:rPr>
        <w:t>;</w:t>
      </w:r>
    </w:p>
    <w:p>
      <w:pPr>
        <w:pStyle w:val="Normal.0"/>
        <w:suppressAutoHyphens w:val="1"/>
        <w:ind w:firstLine="709"/>
        <w:jc w:val="both"/>
      </w:pPr>
    </w:p>
    <w:p>
      <w:pPr>
        <w:pStyle w:val="heading 2"/>
        <w:suppressAutoHyphens w:val="1"/>
        <w:jc w:val="both"/>
      </w:pPr>
      <w:bookmarkStart w:name="_Toc8" w:id="8"/>
      <w:r>
        <w:rPr>
          <w:rStyle w:val="Нет"/>
          <w:b w:val="1"/>
          <w:bCs w:val="1"/>
          <w:rtl w:val="0"/>
          <w:lang w:val="ru-RU"/>
        </w:rPr>
        <w:t>2.1</w:t>
      </w:r>
      <w:r>
        <w:rPr>
          <w:rtl w:val="0"/>
          <w:lang w:val="ru-RU"/>
        </w:rPr>
        <w:t xml:space="preserve"> Структура программного средства</w:t>
      </w:r>
      <w:bookmarkEnd w:id="8"/>
    </w:p>
    <w:p>
      <w:pPr>
        <w:pStyle w:val="Normal.0"/>
        <w:suppressAutoHyphens w:val="1"/>
        <w:ind w:left="708" w:firstLine="0"/>
        <w:jc w:val="both"/>
      </w:pPr>
    </w:p>
    <w:p>
      <w:pPr>
        <w:pStyle w:val="heading 1"/>
        <w:suppressAutoHyphens w:val="1"/>
        <w:jc w:val="both"/>
      </w:pPr>
      <w:bookmarkStart w:name="_Toc9" w:id="9"/>
      <w:r>
        <w:rPr>
          <w:rStyle w:val="Нет"/>
          <w:b w:val="1"/>
          <w:bCs w:val="1"/>
          <w:rtl w:val="0"/>
          <w:lang w:val="ru-RU"/>
        </w:rPr>
        <w:t>3</w:t>
      </w:r>
      <w:r>
        <w:rPr>
          <w:rtl w:val="0"/>
          <w:lang w:val="ru-RU"/>
        </w:rPr>
        <w:t xml:space="preserve"> ФУНКЦИОНАЛЬНОЕ ПРОЕКТИРОВАНИЕ</w:t>
      </w:r>
      <w:bookmarkEnd w:id="9"/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708"/>
        <w:jc w:val="both"/>
      </w:pPr>
      <w:r>
        <w:rPr>
          <w:rtl w:val="0"/>
          <w:lang w:val="ru-RU"/>
        </w:rPr>
        <w:t>Рассмотрим подробным образом функционирование разрабатываемого программного модуля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jc w:val="both"/>
      </w:pPr>
    </w:p>
    <w:p>
      <w:pPr>
        <w:pStyle w:val="heading 2"/>
        <w:suppressAutoHyphens w:val="1"/>
        <w:jc w:val="both"/>
      </w:pPr>
      <w:bookmarkStart w:name="_Toc10" w:id="10"/>
      <w:r>
        <w:rPr>
          <w:rStyle w:val="Нет"/>
          <w:b w:val="1"/>
          <w:bCs w:val="1"/>
          <w:rtl w:val="0"/>
          <w:lang w:val="ru-RU"/>
        </w:rPr>
        <w:t xml:space="preserve">3.1 </w:t>
      </w:r>
      <w:r>
        <w:rPr>
          <w:rtl w:val="0"/>
          <w:lang w:val="ru-RU"/>
        </w:rPr>
        <w:t>Описание работы фреймворка</w:t>
      </w:r>
      <w:bookmarkEnd w:id="10"/>
    </w:p>
    <w:p>
      <w:pPr>
        <w:pStyle w:val="Normal.0"/>
        <w:suppressAutoHyphens w:val="1"/>
        <w:ind w:firstLine="708"/>
        <w:jc w:val="both"/>
      </w:pPr>
    </w:p>
    <w:p>
      <w:pPr>
        <w:pStyle w:val="Normal.0"/>
        <w:suppressAutoHyphens w:val="1"/>
        <w:ind w:firstLine="708"/>
        <w:jc w:val="both"/>
      </w:pPr>
      <w:r>
        <w:rPr>
          <w:rStyle w:val="Нет"/>
          <w:b w:val="1"/>
          <w:bCs w:val="1"/>
          <w:rtl w:val="0"/>
          <w:lang w:val="ru-RU"/>
        </w:rPr>
        <w:t>3.2</w:t>
      </w:r>
      <w:r>
        <w:rPr>
          <w:rtl w:val="0"/>
          <w:lang w:val="ru-RU"/>
        </w:rPr>
        <w:t xml:space="preserve"> Описание модели данных</w:t>
      </w:r>
    </w:p>
    <w:p>
      <w:pPr>
        <w:pStyle w:val="Normal.0"/>
        <w:suppressAutoHyphens w:val="1"/>
        <w:ind w:firstLine="708"/>
        <w:jc w:val="both"/>
      </w:pPr>
    </w:p>
    <w:p>
      <w:pPr>
        <w:pStyle w:val="Normal.0"/>
        <w:suppressAutoHyphens w:val="1"/>
        <w:ind w:firstLine="708"/>
        <w:jc w:val="both"/>
      </w:pPr>
      <w:r>
        <w:rPr>
          <w:rStyle w:val="Нет"/>
          <w:b w:val="1"/>
          <w:bCs w:val="1"/>
          <w:rtl w:val="0"/>
          <w:lang w:val="ru-RU"/>
        </w:rPr>
        <w:t>3.2.1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  <w:suppressAutoHyphens w:val="1"/>
        <w:jc w:val="both"/>
      </w:pPr>
    </w:p>
    <w:p>
      <w:pPr>
        <w:pStyle w:val="Normal.0"/>
        <w:tabs>
          <w:tab w:val="left" w:pos="709"/>
        </w:tabs>
        <w:suppressAutoHyphens w:val="1"/>
        <w:jc w:val="both"/>
      </w:pPr>
      <w:r>
        <w:tab/>
      </w:r>
      <w:r>
        <w:rPr>
          <w:rStyle w:val="Нет"/>
          <w:b w:val="1"/>
          <w:bCs w:val="1"/>
          <w:rtl w:val="0"/>
          <w:lang w:val="ru-RU"/>
        </w:rPr>
        <w:t>3.2.2</w:t>
      </w:r>
      <w:r>
        <w:rPr>
          <w:rtl w:val="0"/>
          <w:lang w:val="ru-RU"/>
        </w:rPr>
        <w:t xml:space="preserve"> Таблица</w:t>
      </w:r>
    </w:p>
    <w:p>
      <w:pPr>
        <w:pStyle w:val="Normal.0"/>
        <w:tabs>
          <w:tab w:val="left" w:pos="709"/>
        </w:tabs>
        <w:suppressAutoHyphens w:val="1"/>
        <w:jc w:val="both"/>
      </w:pPr>
    </w:p>
    <w:p>
      <w:pPr>
        <w:pStyle w:val="Normal.0"/>
        <w:suppressAutoHyphens w:val="1"/>
        <w:ind w:firstLine="708"/>
        <w:jc w:val="both"/>
      </w:pPr>
      <w:r>
        <w:rPr>
          <w:rStyle w:val="Нет"/>
          <w:b w:val="1"/>
          <w:bCs w:val="1"/>
          <w:rtl w:val="0"/>
          <w:lang w:val="ru-RU"/>
        </w:rPr>
        <w:t>3.2.3</w:t>
      </w:r>
      <w:r>
        <w:rPr>
          <w:rtl w:val="0"/>
          <w:lang w:val="ru-RU"/>
        </w:rPr>
        <w:t xml:space="preserve"> Таблица</w:t>
      </w:r>
    </w:p>
    <w:p>
      <w:pPr>
        <w:pStyle w:val="heading 2"/>
        <w:suppressAutoHyphens w:val="1"/>
        <w:jc w:val="both"/>
      </w:pPr>
      <w:bookmarkStart w:name="_Toc11" w:id="11"/>
      <w:r>
        <w:rPr>
          <w:rStyle w:val="Нет"/>
          <w:b w:val="1"/>
          <w:bCs w:val="1"/>
          <w:rtl w:val="0"/>
          <w:lang w:val="ru-RU"/>
        </w:rPr>
        <w:t xml:space="preserve">3.3 </w:t>
      </w:r>
      <w:r>
        <w:rPr>
          <w:rtl w:val="0"/>
          <w:lang w:val="ru-RU"/>
        </w:rPr>
        <w:t>Описание структуры и взаимодействия между классами</w:t>
      </w:r>
      <w:bookmarkEnd w:id="11"/>
    </w:p>
    <w:p>
      <w:pPr>
        <w:pStyle w:val="Normal.0"/>
        <w:suppressAutoHyphens w:val="1"/>
        <w:ind w:firstLine="708"/>
        <w:jc w:val="both"/>
      </w:pPr>
    </w:p>
    <w:p>
      <w:pPr>
        <w:pStyle w:val="Normal.0"/>
        <w:suppressAutoHyphens w:val="1"/>
        <w:ind w:firstLine="708"/>
        <w:jc w:val="both"/>
        <w:rPr>
          <w:rStyle w:val="Нет"/>
          <w:color w:val="000000"/>
          <w:u w:color="000000"/>
        </w:rPr>
      </w:pPr>
      <w:r>
        <w:rPr>
          <w:rtl w:val="0"/>
          <w:lang w:val="ru-RU"/>
        </w:rPr>
        <w:t>Изучение модели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используемых в программном продукте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одним из основных этапов понимания процесса обработки программой данных что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известно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является основной конечной целью любой разрабатываемой программной системы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 менее значимым этапом с этой точки зрения является описание структуры классов и взаимодействия между ними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описания структуры классов перечислим основные классы программного модуля с указанием способов их взаимодействия между собой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методов и полей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используя диаграмму классов </w:t>
      </w:r>
      <w:r>
        <w:rPr>
          <w:rStyle w:val="Нет"/>
          <w:color w:val="000000"/>
          <w:u w:color="000000"/>
          <w:rtl w:val="0"/>
          <w:lang w:val="ru-RU"/>
        </w:rPr>
        <w:t>(</w:t>
      </w:r>
      <w:r>
        <w:rPr>
          <w:rStyle w:val="Нет"/>
          <w:color w:val="000000"/>
          <w:u w:color="000000"/>
          <w:rtl w:val="0"/>
          <w:lang w:val="ru-RU"/>
        </w:rPr>
        <w:t>см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чертеж ГУИР</w:t>
      </w:r>
      <w:r>
        <w:rPr>
          <w:rStyle w:val="Нет"/>
          <w:color w:val="000000"/>
          <w:u w:color="000000"/>
          <w:rtl w:val="0"/>
          <w:lang w:val="ru-RU"/>
        </w:rPr>
        <w:t xml:space="preserve">.400201.003 </w:t>
      </w:r>
      <w:r>
        <w:rPr>
          <w:rStyle w:val="Нет"/>
          <w:color w:val="000000"/>
          <w:u w:color="000000"/>
          <w:rtl w:val="0"/>
          <w:lang w:val="ru-RU"/>
        </w:rPr>
        <w:t>РР</w:t>
      </w:r>
      <w:r>
        <w:rPr>
          <w:rStyle w:val="Нет"/>
          <w:color w:val="000000"/>
          <w:u w:color="000000"/>
          <w:rtl w:val="0"/>
          <w:lang w:val="ru-RU"/>
        </w:rPr>
        <w:t xml:space="preserve">.1) </w:t>
      </w:r>
      <w:r>
        <w:rPr>
          <w:rStyle w:val="Нет"/>
          <w:color w:val="000000"/>
          <w:u w:color="000000"/>
          <w:rtl w:val="0"/>
          <w:lang w:val="ru-RU"/>
        </w:rPr>
        <w:t>в соответствии с модулями</w:t>
      </w:r>
      <w:r>
        <w:rPr>
          <w:rStyle w:val="Нет"/>
          <w:color w:val="000000"/>
          <w:u w:color="000000"/>
          <w:rtl w:val="0"/>
          <w:lang w:val="ru-RU"/>
        </w:rPr>
        <w:t xml:space="preserve">, </w:t>
      </w:r>
      <w:r>
        <w:rPr>
          <w:rStyle w:val="Нет"/>
          <w:color w:val="000000"/>
          <w:u w:color="000000"/>
          <w:rtl w:val="0"/>
          <w:lang w:val="ru-RU"/>
        </w:rPr>
        <w:t xml:space="preserve">выделенными на этапе системного проектирования </w:t>
      </w:r>
      <w:r>
        <w:rPr>
          <w:rStyle w:val="Нет"/>
          <w:color w:val="000000"/>
          <w:u w:color="000000"/>
          <w:rtl w:val="0"/>
          <w:lang w:val="ru-RU"/>
        </w:rPr>
        <w:t>(</w:t>
      </w:r>
      <w:r>
        <w:rPr>
          <w:rStyle w:val="Нет"/>
          <w:color w:val="000000"/>
          <w:u w:color="000000"/>
          <w:rtl w:val="0"/>
          <w:lang w:val="ru-RU"/>
        </w:rPr>
        <w:t>см</w:t>
      </w:r>
      <w:r>
        <w:rPr>
          <w:rStyle w:val="Нет"/>
          <w:color w:val="000000"/>
          <w:u w:color="000000"/>
          <w:rtl w:val="0"/>
          <w:lang w:val="ru-RU"/>
        </w:rPr>
        <w:t xml:space="preserve">. </w:t>
      </w:r>
      <w:r>
        <w:rPr>
          <w:rStyle w:val="Нет"/>
          <w:color w:val="000000"/>
          <w:u w:color="000000"/>
          <w:rtl w:val="0"/>
          <w:lang w:val="ru-RU"/>
        </w:rPr>
        <w:t>чертеж ГУИР</w:t>
      </w:r>
      <w:r>
        <w:rPr>
          <w:rStyle w:val="Нет"/>
          <w:color w:val="000000"/>
          <w:u w:color="000000"/>
          <w:rtl w:val="0"/>
          <w:lang w:val="ru-RU"/>
        </w:rPr>
        <w:t xml:space="preserve">.400201.003 </w:t>
      </w:r>
      <w:r>
        <w:rPr>
          <w:rStyle w:val="Нет"/>
          <w:color w:val="000000"/>
          <w:u w:color="000000"/>
          <w:rtl w:val="0"/>
          <w:lang w:val="ru-RU"/>
        </w:rPr>
        <w:t>С</w:t>
      </w:r>
      <w:r>
        <w:rPr>
          <w:rStyle w:val="Нет"/>
          <w:color w:val="000000"/>
          <w:u w:color="000000"/>
          <w:rtl w:val="0"/>
          <w:lang w:val="ru-RU"/>
        </w:rPr>
        <w:t>1).</w:t>
      </w:r>
    </w:p>
    <w:p>
      <w:pPr>
        <w:pStyle w:val="Normal.0"/>
        <w:suppressAutoHyphens w:val="1"/>
        <w:ind w:firstLine="708"/>
        <w:jc w:val="both"/>
        <w:rPr>
          <w:rStyle w:val="Нет"/>
          <w:color w:val="000000"/>
          <w:u w:color="000000"/>
        </w:rPr>
      </w:pPr>
    </w:p>
    <w:p>
      <w:pPr>
        <w:pStyle w:val="Normal.0"/>
        <w:suppressAutoHyphens w:val="1"/>
        <w:ind w:firstLine="708"/>
        <w:jc w:val="both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3.3.1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Normal.0"/>
        <w:suppressAutoHyphens w:val="1"/>
        <w:ind w:firstLine="708"/>
        <w:jc w:val="both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suppressAutoHyphens w:val="1"/>
        <w:ind w:firstLine="708"/>
        <w:jc w:val="both"/>
      </w:pPr>
    </w:p>
    <w:p>
      <w:pPr>
        <w:pStyle w:val="Normal.0"/>
        <w:suppressAutoHyphens w:val="1"/>
        <w:ind w:firstLine="708"/>
        <w:jc w:val="both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3.3.2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Normal.0"/>
        <w:tabs>
          <w:tab w:val="left" w:pos="993"/>
        </w:tabs>
        <w:suppressAutoHyphens w:val="1"/>
        <w:ind w:firstLine="709"/>
        <w:jc w:val="both"/>
      </w:pPr>
      <w:r>
        <w:rPr>
          <w:rtl w:val="0"/>
          <w:lang w:val="ru-RU"/>
        </w:rPr>
        <w:t>Поля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suppressAutoHyphens w:val="1"/>
        <w:ind w:firstLine="709"/>
        <w:jc w:val="both"/>
      </w:pPr>
      <w:r>
        <w:rPr>
          <w:rtl w:val="0"/>
          <w:lang w:val="ru-RU"/>
        </w:rPr>
        <w:t>Методы класса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993"/>
        </w:tabs>
        <w:suppressAutoHyphens w:val="1"/>
        <w:ind w:firstLine="709"/>
        <w:jc w:val="both"/>
      </w:pPr>
    </w:p>
    <w:p>
      <w:pPr>
        <w:pStyle w:val="Normal.0"/>
        <w:suppressAutoHyphens w:val="1"/>
        <w:ind w:firstLine="708"/>
        <w:jc w:val="both"/>
        <w:rPr>
          <w:rStyle w:val="Нет"/>
          <w:color w:val="000000"/>
          <w:u w:color="000000"/>
        </w:rPr>
      </w:pPr>
      <w:r>
        <w:rPr>
          <w:rStyle w:val="Нет"/>
          <w:b w:val="1"/>
          <w:bCs w:val="1"/>
          <w:color w:val="000000"/>
          <w:u w:color="000000"/>
          <w:rtl w:val="0"/>
          <w:lang w:val="ru-RU"/>
        </w:rPr>
        <w:t>3.3.3</w:t>
      </w:r>
      <w:r>
        <w:rPr>
          <w:rStyle w:val="Нет"/>
          <w:color w:val="000000"/>
          <w:u w:color="000000"/>
          <w:rtl w:val="0"/>
          <w:lang w:val="ru-RU"/>
        </w:rPr>
        <w:t xml:space="preserve"> Класс</w:t>
      </w:r>
    </w:p>
    <w:p>
      <w:pPr>
        <w:pStyle w:val="heading 1"/>
        <w:suppressAutoHyphens w:val="1"/>
        <w:jc w:val="both"/>
        <w:rPr>
          <w:rStyle w:val="Нет"/>
          <w:color w:val="000000"/>
          <w:u w:color="000000"/>
        </w:rPr>
      </w:pPr>
    </w:p>
    <w:p>
      <w:pPr>
        <w:pStyle w:val="heading 1"/>
        <w:suppressAutoHyphens w:val="1"/>
        <w:jc w:val="both"/>
      </w:pPr>
      <w:bookmarkStart w:name="_Toc12" w:id="12"/>
      <w:r>
        <w:rPr>
          <w:rStyle w:val="Нет"/>
          <w:b w:val="1"/>
          <w:bCs w:val="1"/>
          <w:rtl w:val="0"/>
          <w:lang w:val="ru-RU"/>
        </w:rPr>
        <w:t>4</w:t>
      </w:r>
      <w:r>
        <w:rPr>
          <w:rtl w:val="0"/>
          <w:lang w:val="ru-RU"/>
        </w:rPr>
        <w:t xml:space="preserve"> РАЗРАБОТКА ПРОГРАММНЫХ МОДУЛЕЙ</w:t>
      </w:r>
      <w:bookmarkEnd w:id="12"/>
    </w:p>
    <w:p>
      <w:pPr>
        <w:pStyle w:val="Normal.0"/>
        <w:suppressAutoHyphens w:val="1"/>
        <w:ind w:firstLine="709"/>
        <w:jc w:val="both"/>
      </w:pPr>
    </w:p>
    <w:p>
      <w:pPr>
        <w:pStyle w:val="Normal.0"/>
        <w:suppressAutoHyphens w:val="1"/>
        <w:ind w:firstLine="709"/>
        <w:jc w:val="both"/>
      </w:pPr>
      <w:r>
        <w:rPr>
          <w:rStyle w:val="Hyperlink.0"/>
          <w:rtl w:val="0"/>
          <w:lang w:val="ru-RU"/>
        </w:rPr>
        <w:t>При разработке программного модуля анализа данных профессиональных социальных сетей использовалось значительное количество сторонних библиотек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объясняется необходимостью выполнения определенного перечня стандартных задач по работе с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сторонних сервисов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анализу данных и генерации отчетов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что социальные сети и иные сервисы схожего назначения в открытый доступ посредством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 выносят лишь небольшую часть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доступных при помощи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интерфейса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Данные особенности работы с данными оформлены в виде специальных соглашений об использовании данных и недвусмысленно упоминают о запрете на автоматизацию обращений к веб</w:t>
      </w:r>
      <w:r>
        <w:rPr>
          <w:rStyle w:val="Hyperlink.0"/>
          <w:rtl w:val="0"/>
          <w:lang w:val="ru-RU"/>
        </w:rPr>
        <w:t>-</w:t>
      </w:r>
      <w:r>
        <w:rPr>
          <w:rStyle w:val="Hyperlink.0"/>
          <w:rtl w:val="0"/>
          <w:lang w:val="ru-RU"/>
        </w:rPr>
        <w:t>версии сайта с целью получения недостающей части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Следует заметить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что данные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доступные публично через удобные для разработчика </w:t>
      </w:r>
      <w:r>
        <w:rPr>
          <w:rStyle w:val="Нет"/>
          <w:rtl w:val="0"/>
          <w:lang w:val="en-US"/>
        </w:rPr>
        <w:t>API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ожидаемо являются в некоторой степени полезными для задач анализа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однако значительно более интересные свойства и характеристики аккаунтов закрыты для использования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 создании настоящего программного модуля ставилась задача получения наиболее интересных видов данных о пользователях сервисов любыми средствами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в том числе и нарушающими пользовательские соглашения и соглашения об использовании данных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Рассмотрим некоторые алгоритмы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позволяющие организовать получение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их дальнейший анализ и отображение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Полный листинг наиболее специфических участков программного кода приводится в приложении к настоящей пояснительной записке </w:t>
      </w:r>
      <w:r>
        <w:rPr>
          <w:rStyle w:val="Hyperlink.0"/>
          <w:rtl w:val="0"/>
          <w:lang w:val="ru-RU"/>
        </w:rPr>
        <w:t>(</w:t>
      </w:r>
      <w:r>
        <w:rPr>
          <w:rStyle w:val="Hyperlink.0"/>
          <w:rtl w:val="0"/>
          <w:lang w:val="ru-RU"/>
        </w:rPr>
        <w:t>см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приложение А</w:t>
      </w:r>
      <w:r>
        <w:rPr>
          <w:rStyle w:val="Hyperlink.0"/>
          <w:rtl w:val="0"/>
          <w:lang w:val="ru-RU"/>
        </w:rPr>
        <w:t>).</w:t>
      </w:r>
    </w:p>
    <w:p>
      <w:pPr>
        <w:pStyle w:val="Normal.0"/>
        <w:suppressAutoHyphens w:val="1"/>
        <w:ind w:firstLine="709"/>
        <w:jc w:val="both"/>
      </w:pPr>
    </w:p>
    <w:p>
      <w:pPr>
        <w:pStyle w:val="heading 2"/>
        <w:suppressAutoHyphens w:val="1"/>
        <w:jc w:val="both"/>
        <w:rPr>
          <w:rStyle w:val="Нет"/>
          <w:rFonts w:ascii="Courier New" w:cs="Courier New" w:hAnsi="Courier New" w:eastAsia="Courier New"/>
          <w:sz w:val="24"/>
          <w:szCs w:val="24"/>
        </w:rPr>
      </w:pPr>
      <w:bookmarkStart w:name="_Toc13" w:id="13"/>
      <w:r>
        <w:rPr>
          <w:rStyle w:val="Нет"/>
          <w:b w:val="1"/>
          <w:bCs w:val="1"/>
          <w:rtl w:val="0"/>
          <w:lang w:val="ru-RU"/>
        </w:rPr>
        <w:t>4.1</w:t>
      </w:r>
      <w:r>
        <w:rPr>
          <w:rtl w:val="0"/>
          <w:lang w:val="ru-RU"/>
        </w:rPr>
        <w:t xml:space="preserve"> Алгоритм </w:t>
      </w:r>
      <w:bookmarkEnd w:id="13"/>
    </w:p>
    <w:p>
      <w:pPr>
        <w:pStyle w:val="Normal.0"/>
        <w:suppressAutoHyphens w:val="1"/>
        <w:ind w:firstLine="708"/>
        <w:jc w:val="both"/>
      </w:pPr>
    </w:p>
    <w:p>
      <w:pPr>
        <w:pStyle w:val="heading 2"/>
        <w:suppressAutoHyphens w:val="1"/>
        <w:jc w:val="both"/>
      </w:pPr>
      <w:bookmarkStart w:name="_Toc14" w:id="14"/>
      <w:r>
        <w:rPr>
          <w:rStyle w:val="Нет"/>
          <w:b w:val="1"/>
          <w:bCs w:val="1"/>
          <w:rtl w:val="0"/>
          <w:lang w:val="ru-RU"/>
        </w:rPr>
        <w:t>4.2</w:t>
      </w:r>
      <w:r>
        <w:rPr>
          <w:rtl w:val="0"/>
          <w:lang w:val="ru-RU"/>
        </w:rPr>
        <w:t xml:space="preserve"> Алгоритм</w:t>
      </w:r>
      <w:bookmarkEnd w:id="14"/>
    </w:p>
    <w:p>
      <w:pPr>
        <w:pStyle w:val="Normal.0"/>
        <w:suppressAutoHyphens w:val="1"/>
        <w:ind w:firstLine="709"/>
        <w:jc w:val="both"/>
        <w:sectPr>
          <w:type w:val="continuous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15" w:id="15"/>
      <w:r>
        <w:rPr>
          <w:rStyle w:val="Нет"/>
          <w:b w:val="1"/>
          <w:bCs w:val="1"/>
          <w:rtl w:val="0"/>
          <w:lang w:val="ru-RU"/>
        </w:rPr>
        <w:t>5</w:t>
      </w:r>
      <w:r>
        <w:rPr>
          <w:rtl w:val="0"/>
          <w:lang w:val="ru-RU"/>
        </w:rPr>
        <w:t xml:space="preserve"> ПРОГРАММА И МЕТОДИКА ИСПЫТАНИЙ</w:t>
      </w:r>
      <w:bookmarkEnd w:id="15"/>
    </w:p>
    <w:p>
      <w:pPr>
        <w:pStyle w:val="Normal.0"/>
        <w:suppressAutoHyphens w:val="1"/>
        <w:ind w:firstLine="709"/>
        <w:jc w:val="both"/>
      </w:pPr>
    </w:p>
    <w:p>
      <w:pPr>
        <w:pStyle w:val="Normal.0"/>
        <w:suppressAutoHyphens w:val="1"/>
        <w:ind w:firstLine="709"/>
        <w:jc w:val="both"/>
      </w:pPr>
      <w:r>
        <w:rPr>
          <w:rtl w:val="0"/>
          <w:lang w:val="ru-RU"/>
        </w:rPr>
        <w:t>Одной из наиболее значимых задач в ходе жизненного цикла разработки ПО является тестирование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осуществляемый на основе набора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выбранных определённым образом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более широком смысле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тестирование ПО — это техника контроля качества программного продукта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включающая в себя проектирование тестов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выполнение тестирования и анализ полученных результатов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709"/>
        <w:jc w:val="both"/>
      </w:pPr>
      <w:r>
        <w:rPr>
          <w:rtl w:val="0"/>
          <w:lang w:val="ru-RU"/>
        </w:rPr>
        <w:t>Каждый этап разработки системы сопровождался написанием большого количества разнообразных тестов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Каждая новая функциональность программы тщательно проверялась различными методами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ходе разработки были применены такие виды тестирования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</w:t>
      </w:r>
      <w:r>
        <w:rPr>
          <w:rtl w:val="0"/>
          <w:lang w:val="ru-RU"/>
        </w:rPr>
        <w:t>:</w:t>
      </w:r>
    </w:p>
    <w:p>
      <w:pPr>
        <w:pStyle w:val="Normal (Web)"/>
        <w:numPr>
          <w:ilvl w:val="0"/>
          <w:numId w:val="6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функциональное тестирование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 производительности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Normal (Web)"/>
        <w:numPr>
          <w:ilvl w:val="0"/>
          <w:numId w:val="6"/>
        </w:numPr>
        <w:shd w:val="clear" w:color="auto" w:fill="ffffff"/>
        <w:suppressAutoHyphens w:val="1"/>
        <w:bidi w:val="0"/>
        <w:spacing w:before="0"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Hyperlink.0"/>
          <w:sz w:val="28"/>
          <w:szCs w:val="28"/>
          <w:rtl w:val="0"/>
          <w:lang w:val="ru-RU"/>
        </w:rPr>
        <w:t>тестирование</w:t>
      </w:r>
      <w:r>
        <w:rPr>
          <w:rStyle w:val="Нет"/>
          <w:sz w:val="28"/>
          <w:szCs w:val="28"/>
          <w:rtl w:val="0"/>
          <w:lang w:val="en-US"/>
        </w:rPr>
        <w:t xml:space="preserve"> </w:t>
      </w:r>
      <w:r>
        <w:rPr>
          <w:rStyle w:val="Hyperlink.0"/>
          <w:sz w:val="28"/>
          <w:szCs w:val="28"/>
          <w:rtl w:val="0"/>
          <w:lang w:val="ru-RU"/>
        </w:rPr>
        <w:t>стабильности</w:t>
      </w:r>
      <w:r>
        <w:rPr>
          <w:rStyle w:val="Нет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suppressAutoHyphens w:val="1"/>
        <w:rPr>
          <w:lang w:val="ru-RU"/>
        </w:rPr>
      </w:pPr>
      <w:r>
        <w:rPr>
          <w:rStyle w:val="Hyperlink.0"/>
          <w:rtl w:val="0"/>
          <w:lang w:val="ru-RU"/>
        </w:rPr>
        <w:t>тестирование совместимости</w:t>
      </w:r>
      <w:r>
        <w:rPr>
          <w:rStyle w:val="Нет"/>
          <w:rtl w:val="0"/>
          <w:lang w:val="en-US"/>
        </w:rPr>
        <w:t>;</w:t>
      </w:r>
    </w:p>
    <w:p>
      <w:pPr>
        <w:pStyle w:val="List Paragraph"/>
        <w:numPr>
          <w:ilvl w:val="0"/>
          <w:numId w:val="6"/>
        </w:numPr>
        <w:shd w:val="clear" w:color="auto" w:fill="ffffff"/>
        <w:suppressAutoHyphens w:val="1"/>
        <w:rPr>
          <w:lang w:val="ru-RU"/>
        </w:rPr>
      </w:pPr>
      <w:r>
        <w:rPr>
          <w:rStyle w:val="Hyperlink.0"/>
          <w:rtl w:val="0"/>
          <w:lang w:val="ru-RU"/>
        </w:rPr>
        <w:t>тестирование интерфейса пользователя</w:t>
      </w:r>
      <w:r>
        <w:rPr>
          <w:rStyle w:val="Нет"/>
          <w:rtl w:val="0"/>
          <w:lang w:val="en-US"/>
        </w:rPr>
        <w:t>.</w:t>
      </w:r>
    </w:p>
    <w:p>
      <w:pPr>
        <w:pStyle w:val="Normal.0"/>
        <w:suppressAutoHyphens w:val="1"/>
        <w:ind w:firstLine="709"/>
        <w:jc w:val="both"/>
      </w:pPr>
      <w:r>
        <w:rPr>
          <w:rStyle w:val="Hyperlink.0"/>
          <w:rtl w:val="0"/>
          <w:lang w:val="ru-RU"/>
        </w:rPr>
        <w:t>На сегодняшний день промышленные способы проверки качества программного обеспечения используют различные автоматизированные системы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</w:t>
      </w:r>
      <w:r>
        <w:rPr>
          <w:rStyle w:val="Нет"/>
          <w:rtl w:val="0"/>
          <w:lang w:val="en-US"/>
        </w:rPr>
        <w:t>Ruby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on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Rails</w:t>
      </w:r>
      <w:r>
        <w:rPr>
          <w:rStyle w:val="Hyperlink.0"/>
          <w:rtl w:val="0"/>
          <w:lang w:val="ru-RU"/>
        </w:rPr>
        <w:t xml:space="preserve"> такой системой по умолчанию является </w:t>
      </w:r>
      <w:r>
        <w:rPr>
          <w:rStyle w:val="Нет"/>
          <w:rFonts w:ascii="Courier New" w:hAnsi="Courier New"/>
          <w:rtl w:val="0"/>
          <w:lang w:val="en-US"/>
        </w:rPr>
        <w:t>TestUnit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Данная автоматизированный модуль позволяет проводить тестирование моделей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контроллеров и представлений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В среду </w:t>
      </w:r>
      <w:r>
        <w:rPr>
          <w:rStyle w:val="Hyperlink.0"/>
          <w:rtl w:val="0"/>
          <w:lang w:val="ru-RU"/>
        </w:rPr>
        <w:t xml:space="preserve">Rails </w:t>
      </w:r>
      <w:r>
        <w:rPr>
          <w:rStyle w:val="Hyperlink.0"/>
          <w:rtl w:val="0"/>
          <w:lang w:val="ru-RU"/>
        </w:rPr>
        <w:t>встроена на удивление надежная и готовая к использованию система тестирования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>Затрачивая минимум усилий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можно задавать воспроизводимые настройки баз данных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 xml:space="preserve">отправлять </w:t>
      </w:r>
      <w:r>
        <w:rPr>
          <w:rStyle w:val="Hyperlink.0"/>
          <w:rtl w:val="0"/>
          <w:lang w:val="ru-RU"/>
        </w:rPr>
        <w:t>Web-</w:t>
      </w:r>
      <w:r>
        <w:rPr>
          <w:rStyle w:val="Hyperlink.0"/>
          <w:rtl w:val="0"/>
          <w:lang w:val="ru-RU"/>
        </w:rPr>
        <w:t xml:space="preserve">приложениям тестовые </w:t>
      </w:r>
      <w:r>
        <w:rPr>
          <w:rStyle w:val="Hyperlink.0"/>
          <w:rtl w:val="0"/>
          <w:lang w:val="ru-RU"/>
        </w:rPr>
        <w:t>HTTP-</w:t>
      </w:r>
      <w:r>
        <w:rPr>
          <w:rStyle w:val="Hyperlink.0"/>
          <w:rtl w:val="0"/>
          <w:lang w:val="ru-RU"/>
        </w:rPr>
        <w:t>сообщения и выполнять три вида тестирования</w:t>
      </w:r>
      <w:r>
        <w:rPr>
          <w:rStyle w:val="Hyperlink.0"/>
          <w:rtl w:val="0"/>
          <w:lang w:val="ru-RU"/>
        </w:rPr>
        <w:t xml:space="preserve">: </w:t>
      </w:r>
      <w:r>
        <w:rPr>
          <w:rStyle w:val="Hyperlink.0"/>
          <w:rtl w:val="0"/>
          <w:lang w:val="ru-RU"/>
        </w:rPr>
        <w:t>модульное</w:t>
      </w:r>
      <w:r>
        <w:rPr>
          <w:rStyle w:val="Hyperlink.0"/>
          <w:rtl w:val="0"/>
          <w:lang w:val="ru-RU"/>
        </w:rPr>
        <w:t xml:space="preserve">, </w:t>
      </w:r>
      <w:r>
        <w:rPr>
          <w:rStyle w:val="Hyperlink.0"/>
          <w:rtl w:val="0"/>
          <w:lang w:val="ru-RU"/>
        </w:rPr>
        <w:t>функциональное и комплексное</w:t>
      </w:r>
      <w:r>
        <w:rPr>
          <w:rStyle w:val="Hyperlink.0"/>
          <w:rtl w:val="0"/>
          <w:lang w:val="ru-RU"/>
        </w:rPr>
        <w:t>.</w:t>
      </w:r>
    </w:p>
    <w:p>
      <w:pPr>
        <w:pStyle w:val="Normal.0"/>
        <w:tabs>
          <w:tab w:val="left" w:pos="1134"/>
        </w:tabs>
        <w:suppressAutoHyphens w:val="1"/>
        <w:ind w:firstLine="709"/>
        <w:jc w:val="both"/>
      </w:pPr>
      <w:r>
        <w:rPr>
          <w:rtl w:val="0"/>
          <w:lang w:val="ru-RU"/>
        </w:rPr>
        <w:t>При написании тестов для различных уровней приложения значительно снижаются риски нарушения работоспособности приложения при внесении различных изменений в существующий функционал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Полное покрытие тестами занимает порядка </w:t>
      </w:r>
      <w:r>
        <w:rPr>
          <w:rtl w:val="0"/>
          <w:lang w:val="ru-RU"/>
        </w:rPr>
        <w:t xml:space="preserve">38% </w:t>
      </w:r>
      <w:r>
        <w:rPr>
          <w:rtl w:val="0"/>
          <w:lang w:val="ru-RU"/>
        </w:rPr>
        <w:t>от общего времени работы программиста над проектом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временные затраты полностью окупаются эффектом надежности и стабильности программного обеспечения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мере продвижения проекта стоимость устранения дефектов ПО может экспоненциально возрастать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Инструменты статического и динамического анализа помогают предотвратить эти затраты благодаря обнаружению программных ошибок на ранних этапах жизненного цикла ПО</w:t>
      </w:r>
      <w:r>
        <w:rPr>
          <w:rtl w:val="0"/>
          <w:lang w:val="ru-RU"/>
        </w:rPr>
        <w:t>.</w:t>
      </w:r>
    </w:p>
    <w:p>
      <w:pPr>
        <w:pStyle w:val="Normal.0"/>
        <w:suppressAutoHyphens w:val="1"/>
        <w:ind w:firstLine="709"/>
        <w:jc w:val="both"/>
      </w:pPr>
      <w:r>
        <w:rPr>
          <w:rStyle w:val="Hyperlink.0"/>
          <w:rtl w:val="0"/>
          <w:lang w:val="ru-RU"/>
        </w:rPr>
        <w:t xml:space="preserve">При написании данной дипломной работы разработка велась по принципу </w:t>
      </w:r>
      <w:r>
        <w:rPr>
          <w:rStyle w:val="Нет"/>
          <w:rtl w:val="0"/>
          <w:lang w:val="en-US"/>
        </w:rPr>
        <w:t>TDD</w:t>
      </w:r>
      <w:r>
        <w:rPr>
          <w:rStyle w:val="Hyperlink.0"/>
          <w:rtl w:val="0"/>
          <w:lang w:val="ru-RU"/>
        </w:rPr>
        <w:t xml:space="preserve"> (</w:t>
      </w:r>
      <w:r>
        <w:rPr>
          <w:rStyle w:val="Нет"/>
          <w:rtl w:val="0"/>
          <w:lang w:val="en-US"/>
        </w:rPr>
        <w:t>Test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Driven</w:t>
      </w:r>
      <w:r>
        <w:rPr>
          <w:rStyle w:val="Hyperlink.0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Development</w:t>
      </w:r>
      <w:r>
        <w:rPr>
          <w:rStyle w:val="Hyperlink.0"/>
          <w:rtl w:val="0"/>
          <w:lang w:val="ru-RU"/>
        </w:rPr>
        <w:t xml:space="preserve">), </w:t>
      </w:r>
      <w:r>
        <w:rPr>
          <w:rStyle w:val="Hyperlink.0"/>
          <w:rtl w:val="0"/>
          <w:lang w:val="ru-RU"/>
        </w:rPr>
        <w:t>реализующему процесс написания приложения через тестирование</w:t>
      </w:r>
      <w:r>
        <w:rPr>
          <w:rStyle w:val="Hyperlink.0"/>
          <w:rtl w:val="0"/>
          <w:lang w:val="ru-RU"/>
        </w:rPr>
        <w:t xml:space="preserve">. </w:t>
      </w:r>
      <w:r>
        <w:rPr>
          <w:rStyle w:val="Hyperlink.0"/>
          <w:rtl w:val="0"/>
          <w:lang w:val="ru-RU"/>
        </w:rPr>
        <w:t xml:space="preserve">Основополагающий принцип </w:t>
      </w:r>
      <w:r>
        <w:rPr>
          <w:rStyle w:val="Hyperlink.0"/>
          <w:rtl w:val="0"/>
          <w:lang w:val="ru-RU"/>
        </w:rPr>
        <w:t xml:space="preserve">TDD </w:t>
      </w:r>
      <w:r>
        <w:rPr>
          <w:rStyle w:val="Hyperlink.0"/>
          <w:rtl w:val="0"/>
          <w:lang w:val="ru-RU"/>
        </w:rPr>
        <w:t>– это написание тестов до написания кода приложения</w:t>
      </w:r>
      <w:r>
        <w:rPr>
          <w:rStyle w:val="Hyperlink.0"/>
          <w:rtl w:val="0"/>
          <w:lang w:val="ru-RU"/>
        </w:rPr>
        <w:t xml:space="preserve">. </w:t>
      </w:r>
    </w:p>
    <w:p>
      <w:pPr>
        <w:pStyle w:val="Normal.0"/>
        <w:suppressAutoHyphens w:val="1"/>
        <w:ind w:firstLine="709"/>
        <w:jc w:val="both"/>
      </w:pPr>
      <w:r>
        <w:rPr>
          <w:rtl w:val="0"/>
          <w:lang w:val="ru-RU"/>
        </w:rPr>
        <w:t>Разработка через </w:t>
      </w:r>
      <w:r>
        <w:rPr/>
        <w:fldChar w:fldCharType="begin" w:fldLock="0"/>
      </w:r>
      <w:r>
        <w:instrText xml:space="preserve"> HYPERLINK "https://ru.wikipedia.org/wiki/%252525D0%252525A2%252525D0%252525B5%252525D1%25252581%252525D1%25252582%252525D0%252525B8%252525D1%25252580%252525D0%252525BE%252525D0%252525B2%252525D0%252525B0%252525D0%252525BD%252525D0%252525B8%252525D0%252525B5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</w:instrText>
      </w:r>
      <w:r>
        <w:rPr/>
        <w:fldChar w:fldCharType="separate" w:fldLock="0"/>
      </w:r>
      <w:r>
        <w:rPr>
          <w:rtl w:val="0"/>
          <w:lang w:val="ru-RU"/>
        </w:rPr>
        <w:t>тестирование</w:t>
      </w:r>
      <w:r>
        <w:rPr/>
        <w:fldChar w:fldCharType="end" w:fldLock="0"/>
      </w:r>
      <w:r>
        <w:rPr>
          <w:rtl w:val="0"/>
          <w:lang w:val="ru-RU"/>
        </w:rPr>
        <w:t>  — техника </w:t>
      </w:r>
      <w:r>
        <w:rPr/>
        <w:fldChar w:fldCharType="begin" w:fldLock="0"/>
      </w:r>
      <w:r>
        <w:instrText xml:space="preserve"> HYPERLINK "https://ru.wikipedia.org/wiki/%252525D0%252525A0%252525D0%252525B0%252525D0%252525B7%252525D1%25252580%252525D0%252525B0%252525D0%252525B1%252525D0%252525BE%252525D1%25252582%252525D0%252525BA%252525D0%252525B0_%252525D0%252525BF%252525D1%25252580%252525D0%252525BE%252525D0%252525B3%252525D1%25252580%252525D0%252525B0%252525D0%252525BC%252525D0%252525BC%252525D0%252525BD%252525D0%252525BE%252525D0%252525B3%252525D0%252525BE_%252525D0%252525BE%252525D0%252525B1%252525D0%252525B5%252525D1%25252581%252525D0%252525BF%252525D0%252525B5%252525D1%25252587%252525D0%252525B5%252525D0%252525BD%252525D0%252525B8%252525D1%2525258F"</w:instrText>
      </w:r>
      <w:r>
        <w:rPr/>
        <w:fldChar w:fldCharType="separate" w:fldLock="0"/>
      </w:r>
      <w:r>
        <w:rPr>
          <w:rtl w:val="0"/>
          <w:lang w:val="ru-RU"/>
        </w:rPr>
        <w:t>разработки программного обеспечения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основывается на повторении очень коротких циклов разработки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сначала пишется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покрывающий желаемое изменение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затем пишется код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позволит пройти тест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 под конец проводится рефакторинг нового кода к соответствующим стандартам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 Разработка через тестирование требует от разработчика создания автоматизированных </w:t>
      </w:r>
      <w:r>
        <w:rPr/>
        <w:fldChar w:fldCharType="begin" w:fldLock="0"/>
      </w:r>
      <w:r>
        <w:instrText xml:space="preserve"> HYPERLINK "https://ru.wikipedia.org/wiki/%252525D0%2525259C%252525D0%252525BE%252525D0%252525B4%252525D1%25252583%252525D0%252525BB%252525D1%2525258C%252525D0%252525BD%252525D0%252525BE%252525D0%252525B5_%252525D1%25252582%252525D0%252525B5%252525D1%25252581%252525D1%25252582%252525D0%252525B8%252525D1%25252580%252525D0%252525BE%252525D0%252525B2%252525D0%252525B0%252525D0%252525BD%252525D0%252525B8%252525D0%252525B5"</w:instrText>
      </w:r>
      <w:r>
        <w:rPr/>
        <w:fldChar w:fldCharType="separate" w:fldLock="0"/>
      </w:r>
      <w:r>
        <w:rPr>
          <w:rtl w:val="0"/>
          <w:lang w:val="ru-RU"/>
        </w:rPr>
        <w:t>модульных тестов</w:t>
      </w:r>
      <w:r>
        <w:rPr/>
        <w:fldChar w:fldCharType="end" w:fldLock="0"/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требования к коду непосредственно перед написанием самого кода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Тест содержит проверки условий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могут либо выполняться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Когда они выполняются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говорят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тест пройден</w:t>
      </w:r>
      <w:r>
        <w:rPr>
          <w:rtl w:val="0"/>
          <w:lang w:val="ru-RU"/>
        </w:rPr>
        <w:t xml:space="preserve">. </w:t>
      </w:r>
    </w:p>
    <w:p>
      <w:pPr>
        <w:pStyle w:val="Normal.0"/>
        <w:suppressAutoHyphens w:val="1"/>
        <w:ind w:firstLine="709"/>
        <w:jc w:val="both"/>
      </w:pPr>
      <w:r>
        <w:rPr>
          <w:rtl w:val="0"/>
          <w:lang w:val="ru-RU"/>
        </w:rPr>
        <w:t xml:space="preserve">Тестирование в рамках </w:t>
      </w:r>
      <w:r>
        <w:rPr>
          <w:rtl w:val="0"/>
          <w:lang w:val="ru-RU"/>
        </w:rPr>
        <w:t xml:space="preserve">TDD </w:t>
      </w:r>
      <w:r>
        <w:rPr>
          <w:rtl w:val="0"/>
          <w:lang w:val="ru-RU"/>
        </w:rPr>
        <w:t>позволяет получить простой способ оценки полноты интерфейсов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необходимым и достаточным считается такой интерфейс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позволяет выполнить все написанные тесты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находится за этими рамками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считается ненужным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Наконец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использование тестов в качестве инструмента дизайна заставляет программиста в первую очередь концентрироваться на интерфейсе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уже во вторую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 имплементации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также положительно влияет на результат</w:t>
      </w:r>
      <w:r>
        <w:rPr>
          <w:rtl w:val="0"/>
          <w:lang w:val="ru-RU"/>
        </w:rPr>
        <w:t>.</w:t>
      </w:r>
    </w:p>
    <w:p>
      <w:pPr>
        <w:pStyle w:val="Normal.0"/>
        <w:tabs>
          <w:tab w:val="left" w:pos="993"/>
        </w:tabs>
        <w:suppressAutoHyphens w:val="1"/>
        <w:jc w:val="both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16" w:id="16"/>
      <w:r>
        <w:rPr>
          <w:rStyle w:val="Нет"/>
          <w:b w:val="1"/>
          <w:bCs w:val="1"/>
          <w:rtl w:val="0"/>
          <w:lang w:val="ru-RU"/>
        </w:rPr>
        <w:t>6</w:t>
      </w:r>
      <w:r>
        <w:rPr>
          <w:rtl w:val="0"/>
          <w:lang w:val="ru-RU"/>
        </w:rPr>
        <w:t xml:space="preserve"> РУКОВОДСТВО ПОЛЬЗОВАТЕЛЯ</w:t>
      </w:r>
      <w:bookmarkEnd w:id="16"/>
    </w:p>
    <w:p>
      <w:pPr>
        <w:pStyle w:val="heading 2"/>
        <w:suppressAutoHyphens w:val="1"/>
        <w:jc w:val="both"/>
      </w:pPr>
    </w:p>
    <w:p>
      <w:pPr>
        <w:pStyle w:val="heading 2"/>
        <w:suppressAutoHyphens w:val="1"/>
        <w:jc w:val="both"/>
      </w:pPr>
      <w:bookmarkStart w:name="_Toc17" w:id="17"/>
      <w:r>
        <w:rPr>
          <w:rStyle w:val="Нет"/>
          <w:b w:val="1"/>
          <w:bCs w:val="1"/>
          <w:rtl w:val="0"/>
          <w:lang w:val="ru-RU"/>
        </w:rPr>
        <w:t>6.1</w:t>
      </w:r>
      <w:r>
        <w:rPr>
          <w:rtl w:val="0"/>
          <w:lang w:val="ru-RU"/>
        </w:rPr>
        <w:t xml:space="preserve"> Установка системы на удаленном сервере</w:t>
      </w:r>
      <w:bookmarkEnd w:id="17"/>
    </w:p>
    <w:p>
      <w:pPr>
        <w:pStyle w:val="Normal.0"/>
        <w:suppressAutoHyphens w:val="1"/>
        <w:jc w:val="both"/>
      </w:pPr>
    </w:p>
    <w:p>
      <w:pPr>
        <w:pStyle w:val="heading 2"/>
        <w:suppressAutoHyphens w:val="1"/>
        <w:jc w:val="both"/>
      </w:pPr>
      <w:bookmarkStart w:name="_Toc18" w:id="18"/>
      <w:r>
        <w:rPr>
          <w:rStyle w:val="Нет"/>
          <w:b w:val="1"/>
          <w:bCs w:val="1"/>
          <w:rtl w:val="0"/>
          <w:lang w:val="ru-RU"/>
        </w:rPr>
        <w:t>6.2</w:t>
      </w:r>
      <w:r>
        <w:rPr>
          <w:rtl w:val="0"/>
          <w:lang w:val="ru-RU"/>
        </w:rPr>
        <w:t xml:space="preserve"> Описание основных функций программного средства</w:t>
      </w:r>
      <w:bookmarkEnd w:id="18"/>
    </w:p>
    <w:p>
      <w:pPr>
        <w:pStyle w:val="Normal.0"/>
        <w:suppressAutoHyphens w:val="1"/>
        <w:jc w:val="both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ind w:left="924" w:hanging="215"/>
        <w:jc w:val="both"/>
      </w:pPr>
      <w:bookmarkStart w:name="_Toc19" w:id="19"/>
      <w:r>
        <w:rPr>
          <w:rStyle w:val="Нет"/>
          <w:b w:val="1"/>
          <w:bCs w:val="1"/>
          <w:rtl w:val="0"/>
          <w:lang w:val="ru-RU"/>
        </w:rPr>
        <w:t xml:space="preserve">7 </w:t>
      </w:r>
      <w:r>
        <w:rPr>
          <w:rtl w:val="0"/>
          <w:lang w:val="ru-RU"/>
        </w:rPr>
        <w:t>ТЕХНИКО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ЭКОНОМИЧЕСКОЕ ОБОСНОВАНИЕ РАЗРАБОТКИ И ИСПОЛЬЗОВАНИЯ ПРОГРАММНОГО ПРОДУКТА</w:t>
      </w:r>
      <w:bookmarkEnd w:id="19"/>
    </w:p>
    <w:p>
      <w:pPr>
        <w:pStyle w:val="No Spacing"/>
        <w:suppressAutoHyphens w:val="1"/>
        <w:ind w:left="993" w:hanging="285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  <w:suppressAutoHyphens w:val="1"/>
        <w:jc w:val="both"/>
      </w:pPr>
      <w:bookmarkStart w:name="_Toc20" w:id="20"/>
      <w:r>
        <w:rPr>
          <w:rStyle w:val="Нет"/>
          <w:b w:val="1"/>
          <w:bCs w:val="1"/>
          <w:rtl w:val="0"/>
          <w:lang w:val="ru-RU"/>
        </w:rPr>
        <w:t>7.1</w:t>
      </w:r>
      <w:r>
        <w:rPr>
          <w:rtl w:val="0"/>
          <w:lang w:val="ru-RU"/>
        </w:rPr>
        <w:t xml:space="preserve"> Характеристика программного продукта</w:t>
      </w:r>
      <w:bookmarkEnd w:id="20"/>
    </w:p>
    <w:p>
      <w:pPr>
        <w:pStyle w:val="Normal.0"/>
        <w:suppressAutoHyphens w:val="1"/>
        <w:jc w:val="both"/>
      </w:pPr>
    </w:p>
    <w:p>
      <w:pPr>
        <w:pStyle w:val="heading 2"/>
        <w:suppressAutoHyphens w:val="1"/>
        <w:jc w:val="both"/>
      </w:pPr>
      <w:bookmarkStart w:name="_Toc21" w:id="21"/>
      <w:r>
        <w:rPr>
          <w:rStyle w:val="Нет"/>
          <w:b w:val="1"/>
          <w:bCs w:val="1"/>
          <w:rtl w:val="0"/>
          <w:lang w:val="ru-RU"/>
        </w:rPr>
        <w:t>7.2</w:t>
      </w:r>
      <w:r>
        <w:rPr>
          <w:rtl w:val="0"/>
          <w:lang w:val="ru-RU"/>
        </w:rPr>
        <w:t xml:space="preserve"> Расчет сметы затрат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цены и прибыли</w:t>
      </w:r>
      <w:bookmarkEnd w:id="21"/>
    </w:p>
    <w:p>
      <w:pPr>
        <w:pStyle w:val="Normal.0"/>
        <w:suppressAutoHyphens w:val="1"/>
        <w:jc w:val="both"/>
      </w:pPr>
    </w:p>
    <w:p>
      <w:pPr>
        <w:pStyle w:val="heading 2"/>
        <w:suppressAutoHyphens w:val="1"/>
        <w:jc w:val="both"/>
      </w:pPr>
      <w:bookmarkStart w:name="_Toc22" w:id="22"/>
      <w:r>
        <w:rPr>
          <w:rStyle w:val="Нет"/>
          <w:b w:val="1"/>
          <w:bCs w:val="1"/>
          <w:rtl w:val="0"/>
          <w:lang w:val="ru-RU"/>
        </w:rPr>
        <w:t>7.3</w:t>
      </w:r>
      <w:r>
        <w:rPr>
          <w:rtl w:val="0"/>
          <w:lang w:val="ru-RU"/>
        </w:rPr>
        <w:t xml:space="preserve"> Расчет экономического эффекта у пользователя</w:t>
      </w: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  <w:bookmarkEnd w:id="22"/>
    </w:p>
    <w:p>
      <w:pPr>
        <w:pStyle w:val="heading 2"/>
        <w:suppressAutoHyphens w:val="1"/>
        <w:jc w:val="both"/>
        <w:sectPr>
          <w:headerReference w:type="default" r:id="rId11"/>
          <w:footerReference w:type="default" r:id="rId12"/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23" w:id="23"/>
      <w:r>
        <w:rPr>
          <w:rtl w:val="0"/>
          <w:lang w:val="ru-RU"/>
        </w:rPr>
        <w:t>ЗАКЛЮЧЕНИЕ</w:t>
      </w:r>
      <w:bookmarkEnd w:id="23"/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ind w:firstLine="708"/>
        <w:jc w:val="both"/>
        <w:sectPr>
          <w:pgSz w:w="11900" w:h="16840" w:orient="portrait"/>
          <w:pgMar w:top="1134" w:right="851" w:bottom="1531" w:left="1701" w:header="0" w:footer="397"/>
          <w:bidi w:val="0"/>
        </w:sectPr>
      </w:pPr>
    </w:p>
    <w:p>
      <w:pPr>
        <w:pStyle w:val="heading 1"/>
        <w:suppressAutoHyphens w:val="1"/>
        <w:jc w:val="both"/>
      </w:pPr>
      <w:bookmarkStart w:name="_Toc24" w:id="24"/>
      <w:r>
        <w:rPr>
          <w:rtl w:val="0"/>
          <w:lang w:val="ru-RU"/>
        </w:rPr>
        <w:t>СПИСОК ИСПОЛЬЗОВАННЫХ ИСТОЧНИКОВ</w:t>
      </w:r>
      <w:bookmarkEnd w:id="24"/>
    </w:p>
    <w:p>
      <w:pPr>
        <w:pStyle w:val="Список источников"/>
        <w:suppressAutoHyphens w:val="1"/>
      </w:pPr>
    </w:p>
    <w:p>
      <w:pPr>
        <w:pStyle w:val="Список источников"/>
        <w:numPr>
          <w:ilvl w:val="0"/>
          <w:numId w:val="8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Telegram (</w:t>
      </w:r>
      <w:r>
        <w:rPr>
          <w:rStyle w:val="Нет"/>
          <w:rtl w:val="0"/>
          <w:lang w:val="en-US"/>
        </w:rPr>
        <w:t>мессенджер</w:t>
      </w:r>
      <w:r>
        <w:rPr>
          <w:rStyle w:val="Нет"/>
          <w:rtl w:val="0"/>
          <w:lang w:val="en-US"/>
        </w:rPr>
        <w:t>)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"https://ru.wikipedia.org/wiki/Telegram_(%25D0%25BC%25D0%25B5%25D1%2581%25D1%2581%25D0%25B5%25D0%25BD%25D0%25B4%25D0%25B6%25D0%25B5%25D1%2580)"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https://ru.wikipedia.org/wiki/Telegram_(</w:t>
      </w:r>
      <w:r>
        <w:rPr>
          <w:rStyle w:val="Hyperlink.4"/>
          <w:color w:val="0000ff"/>
          <w:u w:val="single" w:color="0000ff"/>
          <w:rtl w:val="0"/>
          <w:lang w:val="en-US"/>
        </w:rPr>
        <w:t>мессенджер</w:t>
      </w:r>
      <w:r>
        <w:rPr>
          <w:rStyle w:val="Hyperlink.4"/>
          <w:color w:val="0000ff"/>
          <w:u w:val="single" w:color="0000ff"/>
          <w:rtl w:val="0"/>
          <w:lang w:val="en-US"/>
        </w:rPr>
        <w:t>)</w:t>
      </w:r>
      <w:r>
        <w:rPr/>
        <w:fldChar w:fldCharType="end" w:fldLock="0"/>
      </w:r>
      <w:r>
        <w:rPr>
          <w:rStyle w:val="Нет"/>
          <w:rtl w:val="0"/>
          <w:lang w:val="en-US"/>
        </w:rPr>
        <w:t>.</w:t>
      </w:r>
    </w:p>
    <w:p>
      <w:pPr>
        <w:pStyle w:val="Список источников"/>
        <w:numPr>
          <w:ilvl w:val="0"/>
          <w:numId w:val="8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 Роботы </w:t>
      </w:r>
      <w:r>
        <w:rPr>
          <w:rStyle w:val="Нет"/>
          <w:rtl w:val="0"/>
          <w:lang w:val="en-US"/>
        </w:rPr>
        <w:t>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"https://tlgrm.ru/docs/bots"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https://tlgrm.ru/docs/bots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Документация </w:t>
      </w:r>
      <w:r>
        <w:rPr>
          <w:rStyle w:val="Нет"/>
          <w:rtl w:val="0"/>
          <w:lang w:val="en-US"/>
        </w:rPr>
        <w:t>Telegram API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"https://tlgrm.ru/docs/bots/api"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https://tlgrm.ru/docs/bots/api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Длинные опросы </w:t>
      </w:r>
      <w:r>
        <w:rPr>
          <w:rStyle w:val="Нет"/>
          <w:rtl w:val="0"/>
          <w:lang w:val="en-US"/>
        </w:rPr>
        <w:t>(long polling)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"http://javascript.ru/ajax/comet/long-poll"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http://javascript.ru/ajax/comet/long-poll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suppressAutoHyphens w:val="1"/>
        <w:rPr>
          <w:lang w:val="en-US"/>
        </w:rPr>
      </w:pPr>
      <w:r>
        <w:rPr>
          <w:rStyle w:val="Нет"/>
          <w:rtl w:val="0"/>
          <w:lang w:val="en-US"/>
        </w:rPr>
        <w:t xml:space="preserve"> TelegramBots: Java library to create bots using Telegram Bot API [</w:t>
      </w:r>
      <w:r>
        <w:rPr>
          <w:rStyle w:val="Hyperlink.0"/>
          <w:rtl w:val="0"/>
          <w:lang w:val="ru-RU"/>
        </w:rPr>
        <w:t>Электронный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ресурс</w:t>
      </w:r>
      <w:r>
        <w:rPr>
          <w:rStyle w:val="Нет"/>
          <w:rtl w:val="0"/>
          <w:lang w:val="en-US"/>
        </w:rPr>
        <w:t xml:space="preserve">]. </w:t>
      </w:r>
      <w:r>
        <w:rPr>
          <w:rStyle w:val="Нет"/>
          <w:rtl w:val="0"/>
          <w:lang w:val="en-US"/>
        </w:rPr>
        <w:t xml:space="preserve">– </w:t>
      </w:r>
      <w:r>
        <w:rPr>
          <w:rStyle w:val="Hyperlink.0"/>
          <w:rtl w:val="0"/>
          <w:lang w:val="ru-RU"/>
        </w:rPr>
        <w:t>Режим</w:t>
      </w:r>
      <w:r>
        <w:rPr>
          <w:rStyle w:val="Нет"/>
          <w:rtl w:val="0"/>
          <w:lang w:val="en-US"/>
        </w:rPr>
        <w:t xml:space="preserve"> </w:t>
      </w:r>
      <w:r>
        <w:rPr>
          <w:rStyle w:val="Hyperlink.0"/>
          <w:rtl w:val="0"/>
          <w:lang w:val="ru-RU"/>
        </w:rPr>
        <w:t>доступа</w:t>
      </w:r>
      <w:r>
        <w:rPr>
          <w:rStyle w:val="Нет"/>
          <w:rtl w:val="0"/>
          <w:lang w:val="en-US"/>
        </w:rPr>
        <w:t xml:space="preserve">: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"https://github.com/rubenlagus/TelegramBots"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https://github.com/rubenlagus/TelegramBots</w:t>
      </w:r>
      <w:r>
        <w:rPr/>
        <w:fldChar w:fldCharType="end" w:fldLock="0"/>
      </w:r>
    </w:p>
    <w:p>
      <w:pPr>
        <w:pStyle w:val="Список источников"/>
        <w:numPr>
          <w:ilvl w:val="0"/>
          <w:numId w:val="8"/>
        </w:numPr>
        <w:suppressAutoHyphens w:val="1"/>
      </w:pPr>
    </w:p>
    <w:p>
      <w:pPr>
        <w:pStyle w:val="Normal.0"/>
        <w:suppressAutoHyphens w:val="1"/>
        <w:jc w:val="both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suppressAutoHyphens w:val="1"/>
        <w:ind w:left="0" w:firstLine="0"/>
        <w:jc w:val="both"/>
      </w:pPr>
      <w:bookmarkStart w:name="_Toc25" w:id="25"/>
      <w:r>
        <w:rPr>
          <w:rtl w:val="0"/>
          <w:lang w:val="ru-RU"/>
        </w:rPr>
        <w:t>ПРИЛОЖЕНИЕ А</w:t>
      </w:r>
      <w:bookmarkEnd w:id="25"/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Исходный код некоторых алгоритмов программного модуля</w:t>
      </w:r>
    </w:p>
    <w:p>
      <w:pPr>
        <w:pStyle w:val="Normal.0"/>
        <w:tabs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  <w:tab w:val="left" w:pos="1843"/>
          <w:tab w:val="left" w:pos="1985"/>
        </w:tabs>
        <w:suppressAutoHyphens w:val="1"/>
        <w:jc w:val="both"/>
        <w:rPr>
          <w:rStyle w:val="Нет"/>
          <w:color w:val="000000"/>
          <w:sz w:val="24"/>
          <w:szCs w:val="24"/>
          <w:u w:color="000000"/>
        </w:rPr>
      </w:pPr>
    </w:p>
    <w:p>
      <w:pPr>
        <w:pStyle w:val="Normal.0"/>
        <w:suppressAutoHyphens w:val="1"/>
        <w:jc w:val="both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suppressAutoHyphens w:val="1"/>
        <w:ind w:left="0" w:firstLine="0"/>
        <w:jc w:val="both"/>
      </w:pPr>
      <w:bookmarkStart w:name="_Toc26" w:id="26"/>
      <w:r>
        <w:rPr>
          <w:rtl w:val="0"/>
          <w:lang w:val="ru-RU"/>
        </w:rPr>
        <w:t>ПРИЛОЖЕНИЕ Б</w:t>
      </w:r>
      <w:bookmarkEnd w:id="26"/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suppressAutoHyphens w:val="1"/>
        <w:jc w:val="both"/>
        <w:rPr>
          <w:rStyle w:val="Нет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uppressAutoHyphens w:val="1"/>
        <w:jc w:val="both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suppressAutoHyphens w:val="1"/>
        <w:ind w:left="0" w:firstLine="0"/>
        <w:jc w:val="both"/>
      </w:pPr>
      <w:bookmarkStart w:name="_Toc27" w:id="27"/>
      <w:r>
        <w:rPr>
          <w:rtl w:val="0"/>
          <w:lang w:val="ru-RU"/>
        </w:rPr>
        <w:t>ПРИЛОЖЕНИЕ В</w:t>
      </w:r>
      <w:bookmarkEnd w:id="27"/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Спецификация программного дипломного проекта</w:t>
      </w:r>
    </w:p>
    <w:p>
      <w:pPr>
        <w:pStyle w:val="Normal.0"/>
        <w:suppressAutoHyphens w:val="1"/>
        <w:jc w:val="both"/>
        <w:sectPr>
          <w:pgSz w:w="11900" w:h="16840" w:orient="portrait"/>
          <w:pgMar w:top="1134" w:right="851" w:bottom="1134" w:left="1701" w:header="0" w:footer="397"/>
          <w:bidi w:val="0"/>
        </w:sectPr>
      </w:pPr>
    </w:p>
    <w:p>
      <w:pPr>
        <w:pStyle w:val="heading 1"/>
        <w:suppressAutoHyphens w:val="1"/>
        <w:ind w:left="0" w:firstLine="0"/>
        <w:jc w:val="both"/>
      </w:pPr>
      <w:bookmarkStart w:name="_Toc28" w:id="28"/>
      <w:r>
        <w:rPr>
          <w:rtl w:val="0"/>
          <w:lang w:val="ru-RU"/>
        </w:rPr>
        <w:t>ПРИЛОЖЕНИЕ Г</w:t>
      </w:r>
      <w:bookmarkEnd w:id="28"/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обязательное</w:t>
      </w:r>
      <w:r>
        <w:rPr>
          <w:rtl w:val="0"/>
          <w:lang w:val="ru-RU"/>
        </w:rPr>
        <w:t>)</w:t>
      </w:r>
    </w:p>
    <w:p>
      <w:pPr>
        <w:pStyle w:val="Normal.0"/>
        <w:suppressAutoHyphens w:val="1"/>
        <w:jc w:val="both"/>
      </w:pPr>
    </w:p>
    <w:p>
      <w:pPr>
        <w:pStyle w:val="Normal.0"/>
        <w:suppressAutoHyphens w:val="1"/>
        <w:jc w:val="both"/>
      </w:pPr>
      <w:r>
        <w:rPr>
          <w:rtl w:val="0"/>
          <w:lang w:val="ru-RU"/>
        </w:rPr>
        <w:t>Ведомость документов</w:t>
      </w:r>
    </w:p>
    <w:sectPr>
      <w:pgSz w:w="11900" w:h="16840" w:orient="portrait"/>
      <w:pgMar w:top="1134" w:right="851" w:bottom="1134" w:left="1701" w:header="0" w:footer="39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Courier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hAnsi="Times New Roman"/>
      </w:rPr>
      <w:fldChar w:fldCharType="begin" w:fldLock="0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 w:fldLock="0"/>
    </w:r>
    <w:r>
      <w:rPr>
        <w:rFonts w:ascii="Times New Roman" w:hAnsi="Times New Roman"/>
      </w:rPr>
      <w:t>3</w:t>
    </w:r>
    <w:r>
      <w:rPr>
        <w:rFonts w:ascii="Times New Roman" w:hAnsi="Times New Roman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Fonts w:ascii="Times New Roman" w:cs="Times New Roman" w:hAnsi="Times New Roman" w:eastAsia="Times New Roman"/>
        <w:rtl w:val="0"/>
      </w:rPr>
      <w:fldChar w:fldCharType="begin" w:fldLock="0"/>
    </w:r>
    <w:r>
      <w:rPr>
        <w:rFonts w:ascii="Times New Roman" w:cs="Times New Roman" w:hAnsi="Times New Roman" w:eastAsia="Times New Roman"/>
        <w:rtl w:val="0"/>
      </w:rPr>
      <w:instrText xml:space="preserve"> PAGE </w:instrText>
    </w:r>
    <w:r>
      <w:rPr>
        <w:rFonts w:ascii="Times New Roman" w:cs="Times New Roman" w:hAnsi="Times New Roman" w:eastAsia="Times New Roman"/>
        <w:rtl w:val="0"/>
      </w:rPr>
      <w:fldChar w:fldCharType="separate" w:fldLock="0"/>
    </w:r>
    <w:r>
      <w:rPr>
        <w:rFonts w:ascii="Times New Roman" w:cs="Times New Roman" w:hAnsi="Times New Roman" w:eastAsia="Times New Roman"/>
        <w:rtl w:val="0"/>
      </w:rPr>
      <w:t>10</w:t>
    </w:r>
    <w:r>
      <w:rPr>
        <w:rFonts w:ascii="Times New Roman" w:cs="Times New Roman" w:hAnsi="Times New Roman" w:eastAsia="Times New Roman"/>
        <w:rtl w:val="0"/>
      </w:rPr>
      <w:fldChar w:fldCharType="end" w:fldLock="0"/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8"/>
        <w:tab w:val="clear" w:pos="9355"/>
      </w:tabs>
      <w:jc w:val="right"/>
    </w:pPr>
    <w:r>
      <w:rPr>
        <w:rStyle w:val="Нет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Нет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Нет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Нет"/>
        <w:rFonts w:ascii="Times New Roman" w:cs="Times New Roman" w:hAnsi="Times New Roman" w:eastAsia="Times New Roman"/>
        <w:rtl w:val="0"/>
      </w:rPr>
      <w:t>18</w:t>
    </w:r>
    <w:r>
      <w:rPr>
        <w:rStyle w:val="Нет"/>
        <w:rFonts w:ascii="Times New Roman" w:cs="Times New Roman" w:hAnsi="Times New Roman" w:eastAsia="Times New Roman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•"/>
      <w:lvlJc w:val="left"/>
      <w:pPr>
        <w:tabs>
          <w:tab w:val="num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8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num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0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num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2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num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4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num" w:pos="32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6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num" w:pos="396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68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num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40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num" w:pos="5400"/>
          <w:tab w:val="left" w:pos="5760"/>
          <w:tab w:val="left" w:pos="6480"/>
          <w:tab w:val="left" w:pos="7200"/>
          <w:tab w:val="left" w:pos="7920"/>
          <w:tab w:val="left" w:pos="8640"/>
        </w:tabs>
        <w:ind w:left="612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num" w:pos="6120"/>
          <w:tab w:val="left" w:pos="6480"/>
          <w:tab w:val="left" w:pos="7200"/>
          <w:tab w:val="left" w:pos="7920"/>
          <w:tab w:val="left" w:pos="8640"/>
        </w:tabs>
        <w:ind w:left="6840" w:hanging="10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−"/>
      <w:lvlJc w:val="left"/>
      <w:pPr>
        <w:tabs>
          <w:tab w:val="num" w:pos="994"/>
        </w:tabs>
        <w:ind w:left="285" w:firstLine="4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−"/>
      <w:lvlJc w:val="left"/>
      <w:pPr>
        <w:tabs>
          <w:tab w:val="num" w:pos="1134"/>
        </w:tabs>
        <w:ind w:left="425" w:firstLine="28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134"/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134"/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134"/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134"/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134"/>
          <w:tab w:val="num" w:pos="5029"/>
        </w:tabs>
        <w:ind w:left="4320" w:firstLine="7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134"/>
          <w:tab w:val="num" w:pos="5749"/>
        </w:tabs>
        <w:ind w:left="5040" w:firstLine="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134"/>
          <w:tab w:val="num" w:pos="6469"/>
        </w:tabs>
        <w:ind w:left="5760" w:firstLine="9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decimal"/>
      <w:suff w:val="nothing"/>
      <w:lvlText w:val="%1."/>
      <w:lvlJc w:val="left"/>
      <w:pPr>
        <w:ind w:left="122" w:firstLine="58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3000"/>
        </w:tabs>
        <w:ind w:left="22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3720"/>
        </w:tabs>
        <w:ind w:left="301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4440"/>
        </w:tabs>
        <w:ind w:left="373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5160"/>
        </w:tabs>
        <w:ind w:left="445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880"/>
        </w:tabs>
        <w:ind w:left="517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6600"/>
        </w:tabs>
        <w:ind w:left="589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7320"/>
        </w:tabs>
        <w:ind w:left="6611" w:firstLine="34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8040"/>
        </w:tabs>
        <w:ind w:left="7331" w:firstLine="40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08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8" w:leader="dot"/>
      </w:tabs>
      <w:suppressAutoHyphens w:val="0"/>
      <w:bidi w:val="0"/>
      <w:spacing w:before="0" w:after="0" w:line="240" w:lineRule="auto"/>
      <w:ind w:left="2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08" w:right="0" w:firstLine="0"/>
      <w:jc w:val="left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Подзаголовок">
    <w:name w:val="Подзаголовок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Список источников">
    <w:name w:val="Список источников"/>
    <w:next w:val="Список источников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character" w:styleId="Hyperlink.4">
    <w:name w:val="Hyperlink.4"/>
    <w:basedOn w:val="Нет"/>
    <w:next w:val="Hyperlink.4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image" Target="media/image1.png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