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Normal.0"/>
        <w:jc w:val="center"/>
      </w:pPr>
      <w:r>
        <w:rPr>
          <w:rtl w:val="0"/>
          <w:lang w:val="ru-RU"/>
        </w:rPr>
        <w:t>Министерство образования Республики Беларусь</w:t>
      </w:r>
    </w:p>
    <w:p>
      <w:pPr>
        <w:pStyle w:val="Normal.0"/>
        <w:jc w:val="both"/>
      </w:pPr>
    </w:p>
    <w:p>
      <w:pPr>
        <w:pStyle w:val="Normal.0"/>
        <w:jc w:val="center"/>
      </w:pPr>
      <w:r>
        <w:rPr>
          <w:rtl w:val="0"/>
          <w:lang w:val="ru-RU"/>
        </w:rPr>
        <w:t>Учреждение образования</w:t>
      </w:r>
    </w:p>
    <w:p>
      <w:pPr>
        <w:pStyle w:val="Normal.0"/>
        <w:jc w:val="center"/>
      </w:pPr>
      <w:r>
        <w:rPr>
          <w:rtl w:val="0"/>
          <w:lang w:val="ru-RU"/>
        </w:rPr>
        <w:t>БЕЛОРУССКИЙ ГОСУДАРСТВЕННЫЙ УНИВЕРСИТЕТ</w:t>
      </w:r>
    </w:p>
    <w:p>
      <w:pPr>
        <w:pStyle w:val="Normal.0"/>
        <w:jc w:val="center"/>
      </w:pPr>
      <w:r>
        <w:rPr>
          <w:rtl w:val="0"/>
          <w:lang w:val="ru-RU"/>
        </w:rPr>
        <w:t>ИНФОРМАТИКИ И РАДИОЭЛЕКТРОНИКИ</w:t>
      </w:r>
    </w:p>
    <w:p>
      <w:pPr>
        <w:pStyle w:val="Normal.0"/>
        <w:jc w:val="both"/>
      </w:pPr>
    </w:p>
    <w:p>
      <w:pPr>
        <w:pStyle w:val="Normal.0"/>
        <w:jc w:val="center"/>
      </w:pPr>
      <w:r>
        <w:rPr>
          <w:rtl w:val="0"/>
          <w:lang w:val="ru-RU"/>
        </w:rPr>
        <w:t>Факультет компьютерных систем и сетей</w:t>
      </w:r>
    </w:p>
    <w:p>
      <w:pPr>
        <w:pStyle w:val="Normal.0"/>
        <w:jc w:val="both"/>
      </w:pPr>
    </w:p>
    <w:p>
      <w:pPr>
        <w:pStyle w:val="Normal.0"/>
        <w:jc w:val="center"/>
      </w:pPr>
      <w:r>
        <w:rPr>
          <w:rtl w:val="0"/>
          <w:lang w:val="ru-RU"/>
        </w:rPr>
        <w:t>Кафедра электронных вычислительных машин</w:t>
      </w:r>
    </w:p>
    <w:p>
      <w:pPr>
        <w:pStyle w:val="Normal.0"/>
        <w:jc w:val="both"/>
      </w:pPr>
    </w:p>
    <w:p>
      <w:pPr>
        <w:pStyle w:val="Normal.0"/>
        <w:jc w:val="both"/>
      </w:pPr>
    </w:p>
    <w:p>
      <w:pPr>
        <w:pStyle w:val="Normal.0"/>
        <w:jc w:val="both"/>
      </w:pPr>
      <w:r>
        <w:rPr>
          <w:rtl w:val="0"/>
          <w:lang w:val="ru-RU"/>
        </w:rPr>
        <w:t xml:space="preserve"> </w:t>
        <w:tab/>
        <w:tab/>
        <w:tab/>
        <w:tab/>
        <w:tab/>
        <w:tab/>
        <w:tab/>
        <w:tab/>
        <w:t>К ЗАЩИТЕ ДОПУСТИТЬ</w:t>
      </w:r>
    </w:p>
    <w:p>
      <w:pPr>
        <w:pStyle w:val="Normal.0"/>
        <w:jc w:val="both"/>
      </w:pPr>
      <w:r>
        <w:rPr>
          <w:rtl w:val="0"/>
          <w:lang w:val="ru-RU"/>
        </w:rPr>
        <w:t xml:space="preserve"> </w:t>
        <w:tab/>
        <w:tab/>
        <w:tab/>
        <w:tab/>
        <w:tab/>
        <w:tab/>
        <w:tab/>
        <w:tab/>
        <w:t>Зав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каф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ЭВМ</w:t>
      </w:r>
    </w:p>
    <w:p>
      <w:pPr>
        <w:pStyle w:val="Normal.0"/>
        <w:jc w:val="both"/>
      </w:pPr>
      <w:r>
        <w:rPr>
          <w:rtl w:val="0"/>
          <w:lang w:val="ru-RU"/>
        </w:rPr>
        <w:t xml:space="preserve"> </w:t>
        <w:tab/>
        <w:tab/>
        <w:tab/>
        <w:tab/>
        <w:tab/>
        <w:tab/>
        <w:tab/>
        <w:tab/>
        <w:t xml:space="preserve">__________ </w:t>
      </w:r>
      <w:r>
        <w:rPr>
          <w:rtl w:val="0"/>
          <w:lang w:val="ru-RU"/>
        </w:rPr>
        <w:t>Д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Самаль</w:t>
      </w:r>
    </w:p>
    <w:p>
      <w:pPr>
        <w:pStyle w:val="Normal.0"/>
        <w:jc w:val="both"/>
      </w:pPr>
    </w:p>
    <w:p>
      <w:pPr>
        <w:pStyle w:val="Normal.0"/>
        <w:jc w:val="both"/>
      </w:pPr>
    </w:p>
    <w:p>
      <w:pPr>
        <w:pStyle w:val="Normal.0"/>
        <w:jc w:val="center"/>
      </w:pPr>
      <w:r>
        <w:rPr>
          <w:rtl w:val="0"/>
          <w:lang w:val="ru-RU"/>
        </w:rPr>
        <w:t>ПОЯСНИТЕЛЬНАЯ ЗАПИСКА</w:t>
      </w:r>
    </w:p>
    <w:p>
      <w:pPr>
        <w:pStyle w:val="Normal.0"/>
        <w:jc w:val="center"/>
      </w:pPr>
      <w:r>
        <w:rPr>
          <w:rtl w:val="0"/>
          <w:lang w:val="ru-RU"/>
        </w:rPr>
        <w:t>к дипломному проекту</w:t>
      </w:r>
    </w:p>
    <w:p>
      <w:pPr>
        <w:pStyle w:val="Normal.0"/>
        <w:jc w:val="center"/>
      </w:pPr>
      <w:r>
        <w:rPr>
          <w:rtl w:val="0"/>
          <w:lang w:val="ru-RU"/>
        </w:rPr>
        <w:t>на тему</w:t>
      </w:r>
    </w:p>
    <w:p>
      <w:pPr>
        <w:pStyle w:val="Normal.0"/>
        <w:jc w:val="center"/>
      </w:pPr>
      <w:r>
        <w:rPr>
          <w:rtl w:val="0"/>
          <w:lang w:val="en-US"/>
        </w:rPr>
        <w:t>ПРОГРАММНОЕ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СРЕДСТВО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ДЛЯ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УДАЛЕННОГО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УПРАВЛЕНИЯ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СБОРКОЙ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ПРИЛОЖЕНИЙ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И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ВЗАИМОДЕЙСТВИЯ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С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СИСТЕМОЙ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ОТСЛЕЖИВАНИЯ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ЗАДАЧ</w:t>
      </w:r>
    </w:p>
    <w:p>
      <w:pPr>
        <w:pStyle w:val="Normal.0"/>
        <w:jc w:val="center"/>
      </w:pPr>
    </w:p>
    <w:p>
      <w:pPr>
        <w:pStyle w:val="Normal.0"/>
        <w:jc w:val="center"/>
      </w:pPr>
    </w:p>
    <w:p>
      <w:pPr>
        <w:pStyle w:val="Normal.0"/>
        <w:jc w:val="center"/>
      </w:pPr>
      <w:r>
        <w:rPr>
          <w:rtl w:val="0"/>
          <w:lang w:val="ru-RU"/>
        </w:rPr>
        <w:t xml:space="preserve">БГУИР ДП </w:t>
      </w:r>
      <w:r>
        <w:rPr>
          <w:rtl w:val="0"/>
          <w:lang w:val="ru-RU"/>
        </w:rPr>
        <w:t>1</w:t>
      </w:r>
      <w:r>
        <w:rPr>
          <w:rtl w:val="0"/>
          <w:lang w:val="ru-RU"/>
        </w:rPr>
        <w:t>–</w:t>
      </w:r>
      <w:r>
        <w:rPr>
          <w:rtl w:val="0"/>
          <w:lang w:val="ru-RU"/>
        </w:rPr>
        <w:t>40</w:t>
      </w:r>
      <w:r>
        <w:rPr>
          <w:rtl w:val="0"/>
          <w:lang w:val="ru-RU"/>
        </w:rPr>
        <w:t> </w:t>
      </w:r>
      <w:r>
        <w:rPr>
          <w:rtl w:val="0"/>
          <w:lang w:val="ru-RU"/>
        </w:rPr>
        <w:t>02</w:t>
      </w:r>
      <w:r>
        <w:rPr>
          <w:rtl w:val="0"/>
          <w:lang w:val="ru-RU"/>
        </w:rPr>
        <w:t> </w:t>
      </w:r>
      <w:r>
        <w:rPr>
          <w:rtl w:val="0"/>
          <w:lang w:val="ru-RU"/>
        </w:rPr>
        <w:t xml:space="preserve">01 </w:t>
      </w:r>
      <w:r>
        <w:rPr>
          <w:color w:val="000000"/>
          <w:u w:color="000000"/>
          <w:rtl w:val="0"/>
          <w:lang w:val="ru-RU"/>
        </w:rPr>
        <w:t>01</w:t>
      </w:r>
      <w:r>
        <w:rPr>
          <w:color w:val="000000"/>
          <w:u w:color="000000"/>
          <w:rtl w:val="0"/>
          <w:lang w:val="ru-RU"/>
        </w:rPr>
        <w:t xml:space="preserve"> ???</w:t>
      </w:r>
      <w:r>
        <w:rPr>
          <w:color w:val="ff0000"/>
          <w:u w:color="ff0000"/>
          <w:rtl w:val="0"/>
          <w:lang w:val="ru-RU"/>
        </w:rPr>
        <w:t xml:space="preserve"> </w:t>
      </w:r>
      <w:r>
        <w:rPr>
          <w:rtl w:val="0"/>
          <w:lang w:val="ru-RU"/>
        </w:rPr>
        <w:t>ПЗ</w:t>
      </w:r>
    </w:p>
    <w:p>
      <w:pPr>
        <w:pStyle w:val="Normal.0"/>
        <w:jc w:val="both"/>
      </w:pPr>
    </w:p>
    <w:p>
      <w:pPr>
        <w:pStyle w:val="Normal.0"/>
        <w:jc w:val="both"/>
      </w:pPr>
    </w:p>
    <w:p>
      <w:pPr>
        <w:pStyle w:val="Normal.0"/>
        <w:jc w:val="both"/>
      </w:pPr>
      <w:r>
        <w:rPr>
          <w:rtl w:val="0"/>
          <w:lang w:val="ru-RU"/>
        </w:rPr>
        <w:t>Студент</w:t>
        <w:tab/>
        <w:tab/>
        <w:tab/>
        <w:tab/>
        <w:tab/>
        <w:tab/>
        <w:tab/>
        <w:tab/>
        <w:tab/>
        <w:t>В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В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 xml:space="preserve"> Соловцов</w:t>
      </w:r>
    </w:p>
    <w:p>
      <w:pPr>
        <w:pStyle w:val="Normal.0"/>
        <w:jc w:val="both"/>
      </w:pPr>
    </w:p>
    <w:p>
      <w:pPr>
        <w:pStyle w:val="Normal.0"/>
        <w:jc w:val="both"/>
      </w:pPr>
      <w:r>
        <w:rPr>
          <w:rtl w:val="0"/>
          <w:lang w:val="ru-RU"/>
        </w:rPr>
        <w:t>Руководитель</w:t>
        <w:tab/>
        <w:tab/>
        <w:tab/>
        <w:tab/>
        <w:tab/>
        <w:tab/>
        <w:tab/>
        <w:tab/>
        <w:t>С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Кучук</w:t>
      </w:r>
    </w:p>
    <w:p>
      <w:pPr>
        <w:pStyle w:val="Normal.0"/>
        <w:jc w:val="both"/>
      </w:pPr>
    </w:p>
    <w:p>
      <w:pPr>
        <w:pStyle w:val="Normal.0"/>
        <w:jc w:val="both"/>
      </w:pPr>
      <w:r>
        <w:rPr>
          <w:rtl w:val="0"/>
          <w:lang w:val="ru-RU"/>
        </w:rPr>
        <w:t>Консультанты</w:t>
      </w:r>
      <w:r>
        <w:rPr>
          <w:rtl w:val="0"/>
          <w:lang w:val="ru-RU"/>
        </w:rPr>
        <w:t>:</w:t>
      </w:r>
    </w:p>
    <w:p>
      <w:pPr>
        <w:pStyle w:val="Normal.0"/>
        <w:jc w:val="both"/>
      </w:pPr>
      <w:r>
        <w:rPr>
          <w:rtl w:val="0"/>
          <w:lang w:val="ru-RU"/>
        </w:rPr>
        <w:t xml:space="preserve"> </w:t>
        <w:tab/>
        <w:t>от кафедры ЭВМ</w:t>
        <w:tab/>
        <w:tab/>
        <w:tab/>
        <w:tab/>
        <w:tab/>
        <w:tab/>
        <w:tab/>
        <w:t>С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Кучук</w:t>
      </w:r>
    </w:p>
    <w:p>
      <w:pPr>
        <w:pStyle w:val="Normal.0"/>
        <w:jc w:val="both"/>
      </w:pPr>
    </w:p>
    <w:p>
      <w:pPr>
        <w:pStyle w:val="Normal.0"/>
        <w:jc w:val="both"/>
      </w:pPr>
      <w:r>
        <w:rPr>
          <w:rtl w:val="0"/>
          <w:lang w:val="ru-RU"/>
        </w:rPr>
        <w:t xml:space="preserve"> </w:t>
        <w:tab/>
        <w:t>по экономической части</w:t>
        <w:tab/>
        <w:tab/>
        <w:tab/>
        <w:tab/>
        <w:tab/>
        <w:t>К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Р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Литвинович</w:t>
      </w:r>
    </w:p>
    <w:p>
      <w:pPr>
        <w:pStyle w:val="Normal.0"/>
        <w:jc w:val="both"/>
      </w:pPr>
    </w:p>
    <w:p>
      <w:pPr>
        <w:pStyle w:val="Normal.0"/>
        <w:jc w:val="both"/>
      </w:pPr>
      <w:r>
        <w:rPr>
          <w:rtl w:val="0"/>
          <w:lang w:val="ru-RU"/>
        </w:rPr>
        <w:t xml:space="preserve"> </w:t>
        <w:tab/>
      </w:r>
    </w:p>
    <w:p>
      <w:pPr>
        <w:pStyle w:val="Normal.0"/>
        <w:jc w:val="both"/>
      </w:pPr>
      <w:r>
        <w:rPr>
          <w:rtl w:val="0"/>
          <w:lang w:val="ru-RU"/>
        </w:rPr>
        <w:t>Нормоконтролер</w:t>
        <w:tab/>
        <w:tab/>
        <w:tab/>
        <w:tab/>
        <w:tab/>
        <w:tab/>
        <w:tab/>
        <w:tab/>
        <w:t>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С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Сидорович</w:t>
      </w:r>
    </w:p>
    <w:p>
      <w:pPr>
        <w:pStyle w:val="Normal.0"/>
        <w:jc w:val="both"/>
      </w:pPr>
    </w:p>
    <w:p>
      <w:pPr>
        <w:pStyle w:val="Normal.0"/>
        <w:jc w:val="both"/>
      </w:pPr>
      <w:r>
        <w:rPr>
          <w:rtl w:val="0"/>
          <w:lang w:val="ru-RU"/>
        </w:rPr>
        <w:t>Рецензент</w:t>
      </w:r>
    </w:p>
    <w:p>
      <w:pPr>
        <w:pStyle w:val="Normal.0"/>
        <w:jc w:val="both"/>
      </w:pPr>
    </w:p>
    <w:p>
      <w:pPr>
        <w:pStyle w:val="Normal.0"/>
        <w:jc w:val="both"/>
      </w:pPr>
    </w:p>
    <w:p>
      <w:pPr>
        <w:pStyle w:val="Normal.0"/>
        <w:jc w:val="center"/>
      </w:pPr>
    </w:p>
    <w:p>
      <w:pPr>
        <w:pStyle w:val="Normal.0"/>
        <w:jc w:val="center"/>
      </w:pPr>
      <w:r>
        <w:rPr>
          <w:rtl w:val="0"/>
          <w:lang w:val="ru-RU"/>
        </w:rPr>
        <w:t xml:space="preserve">МИНСК </w:t>
      </w:r>
      <w:r>
        <w:rPr>
          <w:rtl w:val="0"/>
          <w:lang w:val="ru-RU"/>
        </w:rPr>
        <w:t>201</w:t>
      </w:r>
      <w:r>
        <w:rPr>
          <w:rtl w:val="0"/>
          <w:lang w:val="ru-RU"/>
        </w:rPr>
        <w:t>7</w:t>
      </w:r>
    </w:p>
    <w:sectPr>
      <w:headerReference w:type="default" r:id="rId4"/>
      <w:footerReference w:type="default" r:id="rId5"/>
      <w:pgSz w:w="11900" w:h="16840" w:orient="portrait"/>
      <w:pgMar w:top="1134" w:right="851" w:bottom="1531" w:left="1701" w:header="709" w:footer="709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