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D6E" w:rsidRDefault="00385D6E">
      <w:pPr>
        <w:rPr>
          <w:rStyle w:val="markedcontent"/>
          <w:rFonts w:ascii="Arial" w:hAnsi="Arial" w:cs="Arial"/>
          <w:sz w:val="26"/>
          <w:szCs w:val="26"/>
          <w:shd w:val="clear" w:color="auto" w:fill="FFFFFF"/>
        </w:rPr>
      </w:pP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1. Пункт 1: &lt;опис балів за цей пункт та як їх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висталяти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&gt;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2. Пункт 2: &lt;опис балів за цей пункт та як їх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висталяти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&gt;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3. Пункт 3: &lt;опис балів за цей пункт та як їх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висталяти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&gt;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4. Пункт 4: &lt;опис балів за цей пункт та як їх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висталяти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&gt;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5. Пункт 5: &lt;опис балів за цей пункт та як їх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висталяти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&gt;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Описи балів та правила їх виставлення розділені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за допомогою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; для кожного балу, наприклад: 2 бали, &lt;опис правил оцінювання&gt;; 1 бал, &lt;опис правил оцінювання&gt;; 0 балів, &lt;опис правил оцінювання&gt;</w:t>
      </w:r>
    </w:p>
    <w:p w:rsidR="00F94AB8" w:rsidRPr="00766992" w:rsidRDefault="00385D6E">
      <w:bookmarkStart w:id="0" w:name="_GoBack"/>
      <w:bookmarkEnd w:id="0"/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Роботу потрібно оцінити за 10 бальною шкалою, на кожен пункт умови виділено по 2 бали: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1. Пункт 1: 2 бали, якщо тема сформована чітко,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такоє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пояснено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 її актуальність; 1 бал, якщо тема сформована поверхнево чи надто загально; 0 балів, якщо тема не сформована чи відсутня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2. </w:t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Пункт 2: 2 бали, якщо наукових джерел 3 і більше; 1 бал, якщо наукових джерел від 1 до 2; 0 балів, якщо наукових джерел у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пункці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 відсутні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3. Пункт 3: 2 бали, якщо виділено 3 і більше підходів чи принципів, пов'язаних із темою і вони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вичерпно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 пояснені; 1 бал, якщо вказано менше 1 чи 2 підходи, які пояснені поверхнево; 0 балів, якщо підходи і принципи у пункті відсутні.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4. Пункт 4: 2 бали, якщо виділено 3 і більше проблемних питання чи гіпотез дослідження, описано що саме потрібно в них вирішити, 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1 бал, якщо проблемних питань чи гіпотез вказано 1 чи 2 і вони описані поверхнево; 0 балів, якщо проблемні питання чи гіпотези відсутні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5. Пункт 5: 2 бали, якщо запропоновано не менше 3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>-</w:t>
      </w:r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4 новітніх ідеї чи концептуальних підходів, наявний опис того як мають </w:t>
      </w:r>
      <w:proofErr w:type="spellStart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>мають</w:t>
      </w:r>
      <w:proofErr w:type="spellEnd"/>
      <w:r>
        <w:rPr>
          <w:rStyle w:val="markedcontent"/>
          <w:rFonts w:ascii="Arial" w:hAnsi="Arial" w:cs="Arial"/>
          <w:sz w:val="26"/>
          <w:szCs w:val="26"/>
          <w:shd w:val="clear" w:color="auto" w:fill="FFFFFF"/>
        </w:rPr>
        <w:t xml:space="preserve"> працювати ці підходи, опис може бути не надто детальним, але суть описаних підходів має бути зрозуміла; 1 бал, якщо описано 1 чи 2 підходи, опис загальний, не описано як саме мають працювати підходи; 0 балів, якщо підходи не описані чи відсутні</w:t>
      </w:r>
    </w:p>
    <w:sectPr w:rsidR="00F94AB8" w:rsidRPr="0076699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AEF"/>
    <w:rsid w:val="00385D6E"/>
    <w:rsid w:val="003C3841"/>
    <w:rsid w:val="00440AEF"/>
    <w:rsid w:val="00766992"/>
    <w:rsid w:val="00F9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39F0F-430C-474E-8CE0-BE331519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385D6E"/>
  </w:style>
  <w:style w:type="paragraph" w:styleId="a3">
    <w:name w:val="List Paragraph"/>
    <w:basedOn w:val="a"/>
    <w:uiPriority w:val="34"/>
    <w:qFormat/>
    <w:rsid w:val="00385D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1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1128</Words>
  <Characters>644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2026-04-29T15:21:00Z</cp:lastPrinted>
  <dcterms:created xsi:type="dcterms:W3CDTF">2026-05-10T15:10:00Z</dcterms:created>
  <dcterms:modified xsi:type="dcterms:W3CDTF">2026-05-10T15:10:00Z</dcterms:modified>
</cp:coreProperties>
</file>