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A7" w:rsidRPr="001560C5" w:rsidRDefault="00E628A7">
      <w:pPr>
        <w:rPr>
          <w:rFonts w:ascii="Times New Roman" w:hAnsi="Times New Roman" w:cs="Times New Roman"/>
          <w:sz w:val="28"/>
          <w:szCs w:val="28"/>
        </w:rPr>
      </w:pPr>
      <w:r w:rsidRPr="001560C5">
        <w:rPr>
          <w:rStyle w:val="10"/>
          <w:rFonts w:ascii="Times New Roman" w:hAnsi="Times New Roman" w:cs="Times New Roman"/>
          <w:u w:val="single"/>
        </w:rPr>
        <w:t>Серверна частина.</w:t>
      </w:r>
      <w:r w:rsidR="00717601" w:rsidRPr="001560C5">
        <w:rPr>
          <w:rFonts w:ascii="Times New Roman" w:hAnsi="Times New Roman" w:cs="Times New Roman"/>
        </w:rPr>
        <w:br/>
      </w:r>
    </w:p>
    <w:p w:rsidR="00F2440F" w:rsidRPr="001560C5" w:rsidRDefault="00717601" w:rsidP="00E628A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560C5">
        <w:rPr>
          <w:rFonts w:ascii="Times New Roman" w:hAnsi="Times New Roman" w:cs="Times New Roman"/>
          <w:sz w:val="28"/>
          <w:szCs w:val="28"/>
        </w:rPr>
        <w:t>Була необхідність реалізувати серверну частину для даної гри для створення «</w:t>
      </w:r>
      <w:proofErr w:type="spellStart"/>
      <w:r w:rsidRPr="001560C5">
        <w:rPr>
          <w:rFonts w:ascii="Times New Roman" w:hAnsi="Times New Roman" w:cs="Times New Roman"/>
          <w:sz w:val="28"/>
          <w:szCs w:val="28"/>
        </w:rPr>
        <w:t>лідербордів</w:t>
      </w:r>
      <w:proofErr w:type="spellEnd"/>
      <w:r w:rsidRPr="001560C5">
        <w:rPr>
          <w:rFonts w:ascii="Times New Roman" w:hAnsi="Times New Roman" w:cs="Times New Roman"/>
          <w:sz w:val="28"/>
          <w:szCs w:val="28"/>
        </w:rPr>
        <w:t>», синхронізації набраних</w:t>
      </w:r>
      <w:r w:rsidR="001560C5" w:rsidRPr="001560C5">
        <w:rPr>
          <w:rFonts w:ascii="Times New Roman" w:hAnsi="Times New Roman" w:cs="Times New Roman"/>
          <w:sz w:val="28"/>
          <w:szCs w:val="28"/>
        </w:rPr>
        <w:t xml:space="preserve"> балів та керування змаганнями</w:t>
      </w:r>
      <w:r w:rsidRPr="001560C5">
        <w:rPr>
          <w:rFonts w:ascii="Times New Roman" w:hAnsi="Times New Roman" w:cs="Times New Roman"/>
          <w:sz w:val="28"/>
          <w:szCs w:val="28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</w:rPr>
        <w:t xml:space="preserve"> </w:t>
      </w:r>
      <w:r w:rsidR="00F2440F" w:rsidRPr="001560C5">
        <w:rPr>
          <w:rFonts w:ascii="Times New Roman" w:hAnsi="Times New Roman" w:cs="Times New Roman"/>
          <w:sz w:val="28"/>
          <w:szCs w:val="28"/>
        </w:rPr>
        <w:t xml:space="preserve">Для описаної задачі був вибраний такий стек технологій: </w:t>
      </w:r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і .</w:t>
      </w:r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3.0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кроссплатформеності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розгорнутий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убунтовій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машині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разом з базою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440F" w:rsidRPr="001560C5" w:rsidRDefault="00F2440F" w:rsidP="00E628A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Логіка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лідербордів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чином: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алаштовується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приурочена до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змагання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До прикладу</w:t>
      </w:r>
      <w:proofErr w:type="gram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Різдво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приурочена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дата початку та дата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проміжок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часу,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ту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рніру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налаштовуються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Коли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наступає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дата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фінішу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фіналізація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гравці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сортуються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їхніми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балами і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переможці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отримують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подарунки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40F" w:rsidRPr="001560C5" w:rsidRDefault="001560C5" w:rsidP="00E628A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старті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запускається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шедулер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дістає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і таким чином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фіналізацію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балів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нагородження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до того ж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шедулеру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лідерборди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старші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1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очищуються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шедулера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стороння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  <w:lang w:val="en-US"/>
        </w:rPr>
        <w:t>FluentScheduler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0C5">
        <w:rPr>
          <w:rFonts w:ascii="Times New Roman" w:hAnsi="Times New Roman" w:cs="Times New Roman"/>
          <w:sz w:val="28"/>
          <w:szCs w:val="28"/>
        </w:rPr>
        <w:t>Окрім цього,</w:t>
      </w:r>
      <w:r w:rsidR="00F2440F" w:rsidRPr="00156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40F" w:rsidRPr="001560C5">
        <w:rPr>
          <w:rFonts w:ascii="Times New Roman" w:hAnsi="Times New Roman" w:cs="Times New Roman"/>
          <w:sz w:val="28"/>
          <w:szCs w:val="28"/>
        </w:rPr>
        <w:t>запрограмовано</w:t>
      </w:r>
      <w:proofErr w:type="spellEnd"/>
      <w:r w:rsidR="00F2440F" w:rsidRPr="001560C5">
        <w:rPr>
          <w:rFonts w:ascii="Times New Roman" w:hAnsi="Times New Roman" w:cs="Times New Roman"/>
          <w:sz w:val="28"/>
          <w:szCs w:val="28"/>
        </w:rPr>
        <w:t>, що з певною періодичністю</w:t>
      </w:r>
      <w:r w:rsidR="002F09D8" w:rsidRPr="001560C5">
        <w:rPr>
          <w:rFonts w:ascii="Times New Roman" w:hAnsi="Times New Roman" w:cs="Times New Roman"/>
          <w:sz w:val="28"/>
          <w:szCs w:val="28"/>
        </w:rPr>
        <w:t xml:space="preserve"> налаштування перевіряються на нові, якщо такі знайдені, то старі </w:t>
      </w:r>
      <w:r w:rsidRPr="001560C5">
        <w:rPr>
          <w:rFonts w:ascii="Times New Roman" w:hAnsi="Times New Roman" w:cs="Times New Roman"/>
          <w:sz w:val="28"/>
          <w:szCs w:val="28"/>
        </w:rPr>
        <w:t>перезаписуються знайденими, у</w:t>
      </w:r>
      <w:r w:rsidR="002F09D8" w:rsidRPr="001560C5">
        <w:rPr>
          <w:rFonts w:ascii="Times New Roman" w:hAnsi="Times New Roman" w:cs="Times New Roman"/>
          <w:sz w:val="28"/>
          <w:szCs w:val="28"/>
        </w:rPr>
        <w:t xml:space="preserve">сі заплановані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</w:rPr>
        <w:t>джоби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</w:rPr>
        <w:t xml:space="preserve"> (</w:t>
      </w:r>
      <w:r w:rsidRPr="001560C5">
        <w:rPr>
          <w:rFonts w:ascii="Times New Roman" w:hAnsi="Times New Roman" w:cs="Times New Roman"/>
          <w:sz w:val="28"/>
          <w:szCs w:val="28"/>
        </w:rPr>
        <w:t xml:space="preserve">а саме </w:t>
      </w:r>
      <w:r w:rsidR="002F09D8" w:rsidRPr="001560C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</w:rPr>
        <w:t>фіналізацію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</w:rPr>
        <w:t xml:space="preserve"> та очистку) відміняються та створюються нові.</w:t>
      </w:r>
    </w:p>
    <w:p w:rsidR="00F2440F" w:rsidRPr="001560C5" w:rsidRDefault="002F09D8" w:rsidP="00E628A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побудован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вхідна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точка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09D8" w:rsidRPr="001560C5" w:rsidRDefault="002F09D8" w:rsidP="001560C5">
      <w:pPr>
        <w:jc w:val="center"/>
        <w:rPr>
          <w:rFonts w:ascii="Times New Roman" w:hAnsi="Times New Roman" w:cs="Times New Roman"/>
          <w:lang w:val="en-US"/>
        </w:rPr>
      </w:pPr>
      <w:r w:rsidRPr="001560C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BEA892B" wp14:editId="395EFB97">
            <wp:extent cx="3391194" cy="4046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Структура проекту.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DiplomaSurvival.Api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proofErr w:type="gram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входу,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тут</w:t>
      </w:r>
      <w:proofErr w:type="gram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контролери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зв’язучі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світом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приймаються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надається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них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DiplomaSurvival.Services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зроблений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прошарок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азою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>контрол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ерами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DiplomaSurvival.Models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моделей -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ів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перечислень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констант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:rsidR="00F2440F" w:rsidRPr="001560C5" w:rsidRDefault="00F2440F" w:rsidP="00F244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60C5">
        <w:rPr>
          <w:rFonts w:ascii="Times New Roman" w:hAnsi="Times New Roman" w:cs="Times New Roman"/>
          <w:b/>
          <w:sz w:val="28"/>
          <w:szCs w:val="28"/>
          <w:lang w:val="ru-RU"/>
        </w:rPr>
        <w:t>DiplomaSurvival.Entities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тут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пис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маппинг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E628A7" w:rsidRPr="001560C5">
        <w:rPr>
          <w:rFonts w:ascii="Times New Roman" w:hAnsi="Times New Roman" w:cs="Times New Roman"/>
          <w:sz w:val="28"/>
          <w:szCs w:val="28"/>
          <w:lang w:val="ru-RU"/>
        </w:rPr>
        <w:t>маппи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нгу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обраний</w:t>
      </w:r>
      <w:proofErr w:type="spellEnd"/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fluent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09D8" w:rsidRPr="001560C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2F09D8" w:rsidRPr="001560C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E628A7" w:rsidRPr="001560C5" w:rsidRDefault="00E628A7" w:rsidP="001560C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нескладна: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усього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зберігають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за перше</w:t>
      </w:r>
      <w:proofErr w:type="gram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друге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третє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дата початку, дата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заголовок), про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лідерборди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виділений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зайнятих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місць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приурочену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подію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ключ) та про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гравців</w:t>
      </w:r>
      <w:proofErr w:type="spellEnd"/>
      <w:r w:rsidR="001560C5"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0C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бали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нагорода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лідерборд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560C5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Pr="001560C5">
        <w:rPr>
          <w:rFonts w:ascii="Times New Roman" w:hAnsi="Times New Roman" w:cs="Times New Roman"/>
          <w:sz w:val="28"/>
          <w:szCs w:val="28"/>
          <w:lang w:val="ru-RU"/>
        </w:rPr>
        <w:t xml:space="preserve"> ключ).</w:t>
      </w:r>
    </w:p>
    <w:p w:rsidR="002F09D8" w:rsidRPr="001560C5" w:rsidRDefault="002F09D8" w:rsidP="00F2440F">
      <w:pPr>
        <w:rPr>
          <w:rFonts w:ascii="Times New Roman" w:hAnsi="Times New Roman" w:cs="Times New Roman"/>
          <w:lang w:val="ru-RU"/>
        </w:rPr>
      </w:pPr>
    </w:p>
    <w:p w:rsidR="00E628A7" w:rsidRPr="001560C5" w:rsidRDefault="00E628A7" w:rsidP="001560C5">
      <w:pPr>
        <w:jc w:val="center"/>
        <w:rPr>
          <w:rFonts w:ascii="Times New Roman" w:hAnsi="Times New Roman" w:cs="Times New Roman"/>
        </w:rPr>
      </w:pPr>
      <w:r w:rsidRPr="001560C5">
        <w:rPr>
          <w:rFonts w:ascii="Times New Roman" w:hAnsi="Times New Roman" w:cs="Times New Roman"/>
        </w:rPr>
        <w:lastRenderedPageBreak/>
        <w:drawing>
          <wp:inline distT="0" distB="0" distL="0" distR="0" wp14:anchorId="5AD25EA0" wp14:editId="693D603A">
            <wp:extent cx="5898391" cy="21337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C5" w:rsidRPr="001560C5" w:rsidRDefault="001560C5" w:rsidP="001560C5">
      <w:pPr>
        <w:jc w:val="center"/>
        <w:rPr>
          <w:rFonts w:ascii="Times New Roman" w:hAnsi="Times New Roman" w:cs="Times New Roman"/>
          <w:i/>
        </w:rPr>
      </w:pPr>
      <w:r w:rsidRPr="001560C5">
        <w:rPr>
          <w:rFonts w:ascii="Times New Roman" w:hAnsi="Times New Roman" w:cs="Times New Roman"/>
          <w:i/>
        </w:rPr>
        <w:t>Структура бази даних.</w:t>
      </w:r>
    </w:p>
    <w:p w:rsidR="00E628A7" w:rsidRPr="001560C5" w:rsidRDefault="00E628A7" w:rsidP="00F2440F">
      <w:pPr>
        <w:rPr>
          <w:rFonts w:ascii="Times New Roman" w:hAnsi="Times New Roman" w:cs="Times New Roman"/>
        </w:rPr>
      </w:pPr>
    </w:p>
    <w:p w:rsidR="002F09D8" w:rsidRPr="001560C5" w:rsidRDefault="002F09D8" w:rsidP="00F2440F">
      <w:pPr>
        <w:rPr>
          <w:rFonts w:ascii="Times New Roman" w:hAnsi="Times New Roman" w:cs="Times New Roman"/>
          <w:sz w:val="28"/>
          <w:szCs w:val="28"/>
        </w:rPr>
      </w:pPr>
      <w:r w:rsidRPr="001560C5">
        <w:rPr>
          <w:rFonts w:ascii="Times New Roman" w:hAnsi="Times New Roman" w:cs="Times New Roman"/>
          <w:sz w:val="28"/>
          <w:szCs w:val="28"/>
        </w:rPr>
        <w:t>Для швидкодії код написаний з урахуванням асинхронності та паралелізму.</w:t>
      </w:r>
    </w:p>
    <w:sectPr w:rsidR="002F09D8" w:rsidRPr="001560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01"/>
    <w:rsid w:val="001560C5"/>
    <w:rsid w:val="00282DEB"/>
    <w:rsid w:val="002F09D8"/>
    <w:rsid w:val="00717601"/>
    <w:rsid w:val="00E628A7"/>
    <w:rsid w:val="00F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1FB"/>
  <w15:chartTrackingRefBased/>
  <w15:docId w15:val="{F771532A-6852-4C23-9AEA-EEF49B11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8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1573</Words>
  <Characters>897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Липская</dc:creator>
  <cp:keywords/>
  <dc:description/>
  <cp:lastModifiedBy>Влада Липская</cp:lastModifiedBy>
  <cp:revision>1</cp:revision>
  <dcterms:created xsi:type="dcterms:W3CDTF">2020-01-02T21:49:00Z</dcterms:created>
  <dcterms:modified xsi:type="dcterms:W3CDTF">2020-01-02T22:51:00Z</dcterms:modified>
</cp:coreProperties>
</file>