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Карпатський національний університет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імені В.Стефаника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математики та інформатики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інформаційних технологій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Інформатика і програмування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 робота No 7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222222"/>
          <w:sz w:val="28"/>
          <w:szCs w:val="28"/>
          <w:rtl w:val="0"/>
        </w:rPr>
        <w:t xml:space="preserve">Manage Azure Storage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Виконав: Прокутко В.В</w:t>
      </w:r>
    </w:p>
    <w:p w:rsidR="00000000" w:rsidDel="00000000" w:rsidP="00000000" w:rsidRDefault="00000000" w:rsidRPr="00000000" w14:paraId="00000012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Група ІПЗ-43</w:t>
      </w:r>
    </w:p>
    <w:p w:rsidR="00000000" w:rsidDel="00000000" w:rsidP="00000000" w:rsidRDefault="00000000" w:rsidRPr="00000000" w14:paraId="0000001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12 грудня 2025</w:t>
      </w:r>
    </w:p>
    <w:p w:rsidR="00000000" w:rsidDel="00000000" w:rsidP="00000000" w:rsidRDefault="00000000" w:rsidRPr="00000000" w14:paraId="0000001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Викладач: Поварчук Д.Д</w:t>
      </w:r>
    </w:p>
    <w:p w:rsidR="00000000" w:rsidDel="00000000" w:rsidP="00000000" w:rsidRDefault="00000000" w:rsidRPr="00000000" w14:paraId="0000001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Івано-Франківськ –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</w:rPr>
      </w:pPr>
      <w:bookmarkStart w:colFirst="0" w:colLast="0" w:name="_oum9abm9piaq" w:id="0"/>
      <w:bookmarkEnd w:id="0"/>
      <w:r w:rsidDel="00000000" w:rsidR="00000000" w:rsidRPr="00000000">
        <w:rPr>
          <w:color w:val="222222"/>
          <w:sz w:val="34"/>
          <w:szCs w:val="34"/>
          <w:rtl w:val="0"/>
        </w:rPr>
        <w:t xml:space="preserve">Task 1: Create and configure a storage account.</w:t>
      </w:r>
    </w:p>
    <w:p w:rsidR="00000000" w:rsidDel="00000000" w:rsidP="00000000" w:rsidRDefault="00000000" w:rsidRPr="00000000" w14:paraId="0000001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 this task, you will create and configure a storage account. The storage account will use geo-redundant storage and will not have public access.</w:t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6159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3238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sz w:val="34"/>
          <w:szCs w:val="34"/>
          <w:highlight w:val="white"/>
        </w:rPr>
      </w:pPr>
      <w:r w:rsidDel="00000000" w:rsidR="00000000" w:rsidRPr="00000000">
        <w:rPr>
          <w:rtl w:val="0"/>
        </w:rPr>
        <w:t xml:space="preserve">Task 2: Create and configure secure blob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 this task, you will create a blob container and upload an image. Blob containers are directory-like structures that store unstructured data.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615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6159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153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4902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after="0" w:before="480" w:line="312" w:lineRule="auto"/>
        <w:rPr>
          <w:color w:val="222222"/>
          <w:sz w:val="34"/>
          <w:szCs w:val="34"/>
          <w:highlight w:val="white"/>
        </w:rPr>
      </w:pPr>
      <w:bookmarkStart w:colFirst="0" w:colLast="0" w:name="_p12ta79bd6i7" w:id="1"/>
      <w:bookmarkEnd w:id="1"/>
      <w:r w:rsidDel="00000000" w:rsidR="00000000" w:rsidRPr="00000000">
        <w:rPr>
          <w:color w:val="222222"/>
          <w:sz w:val="34"/>
          <w:szCs w:val="34"/>
          <w:highlight w:val="white"/>
          <w:rtl w:val="0"/>
        </w:rPr>
        <w:t xml:space="preserve">Task 3: Create and configure an Azure File storage</w:t>
      </w:r>
    </w:p>
    <w:p w:rsidR="00000000" w:rsidDel="00000000" w:rsidP="00000000" w:rsidRDefault="00000000" w:rsidRPr="00000000" w14:paraId="00000028">
      <w:pPr>
        <w:shd w:fill="ffffff" w:val="clear"/>
        <w:spacing w:before="240" w:lineRule="auto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 this task, you will create and configure Azure File shares. You will use Storage Browser to manage the file share.</w:t>
      </w:r>
    </w:p>
    <w:p w:rsidR="00000000" w:rsidDel="00000000" w:rsidP="00000000" w:rsidRDefault="00000000" w:rsidRPr="00000000" w14:paraId="0000002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4851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4851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4851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31200" cy="342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34"/>
        <w:szCs w:val="34"/>
        <w:highlight w:val="white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