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F3" w:rsidRPr="004E53F3" w:rsidRDefault="004E53F3" w:rsidP="004E53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Фестиваль возможностей для детей с инвалидностью и ОВЗ</w:t>
      </w:r>
    </w:p>
    <w:p w:rsidR="004E53F3" w:rsidRPr="004E53F3" w:rsidRDefault="004E53F3" w:rsidP="004E53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с использованием технологий и учетом стандартов «</w:t>
      </w:r>
      <w:proofErr w:type="spellStart"/>
      <w:r w:rsidRPr="004E53F3">
        <w:rPr>
          <w:rFonts w:ascii="Times New Roman" w:hAnsi="Times New Roman" w:cs="Times New Roman"/>
          <w:b/>
          <w:bCs/>
          <w:sz w:val="28"/>
          <w:szCs w:val="28"/>
        </w:rPr>
        <w:t>Абилимпикс</w:t>
      </w:r>
      <w:proofErr w:type="spellEnd"/>
      <w:r w:rsidRPr="004E53F3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E53F3" w:rsidRPr="004E53F3" w:rsidRDefault="004E53F3" w:rsidP="004E53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«ГРАНИ ПРОФЕССИЙ»</w:t>
      </w:r>
    </w:p>
    <w:p w:rsidR="004E53F3" w:rsidRPr="00105DCB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b/>
          <w:sz w:val="28"/>
          <w:szCs w:val="28"/>
        </w:rPr>
        <w:t>Разработчиками и исполнителями</w:t>
      </w:r>
      <w:r>
        <w:rPr>
          <w:rFonts w:ascii="Times New Roman" w:hAnsi="Times New Roman" w:cs="Times New Roman"/>
          <w:sz w:val="28"/>
          <w:szCs w:val="28"/>
        </w:rPr>
        <w:t xml:space="preserve"> региональной практики являются </w:t>
      </w:r>
      <w:r w:rsidRPr="004E53F3">
        <w:rPr>
          <w:rFonts w:ascii="Times New Roman" w:hAnsi="Times New Roman" w:cs="Times New Roman"/>
          <w:sz w:val="28"/>
          <w:szCs w:val="28"/>
        </w:rPr>
        <w:t xml:space="preserve">АНО «Центр </w:t>
      </w:r>
      <w:r w:rsidRPr="00105DCB">
        <w:rPr>
          <w:rFonts w:ascii="Times New Roman" w:hAnsi="Times New Roman" w:cs="Times New Roman"/>
          <w:sz w:val="28"/>
          <w:szCs w:val="28"/>
        </w:rPr>
        <w:t>Развития профессиональных компетенций» и ГАПОУ «</w:t>
      </w:r>
      <w:proofErr w:type="spellStart"/>
      <w:r w:rsidRPr="00105DCB">
        <w:rPr>
          <w:rFonts w:ascii="Times New Roman" w:hAnsi="Times New Roman" w:cs="Times New Roman"/>
          <w:sz w:val="28"/>
          <w:szCs w:val="28"/>
        </w:rPr>
        <w:t>Набережночелнинский</w:t>
      </w:r>
      <w:proofErr w:type="spellEnd"/>
      <w:r w:rsidRPr="00105DCB">
        <w:rPr>
          <w:rFonts w:ascii="Times New Roman" w:hAnsi="Times New Roman" w:cs="Times New Roman"/>
          <w:sz w:val="28"/>
          <w:szCs w:val="28"/>
        </w:rPr>
        <w:t xml:space="preserve"> педагогический колледж».</w:t>
      </w:r>
    </w:p>
    <w:p w:rsidR="00B6010C" w:rsidRPr="004E53F3" w:rsidRDefault="00B6010C" w:rsidP="00B6010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Сведения о практической апробации региональной практики</w:t>
      </w:r>
    </w:p>
    <w:p w:rsidR="00105DCB" w:rsidRPr="00105DCB" w:rsidRDefault="00B6010C" w:rsidP="00105D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Фестива</w:t>
      </w:r>
      <w:r>
        <w:rPr>
          <w:rFonts w:ascii="Times New Roman" w:hAnsi="Times New Roman" w:cs="Times New Roman"/>
          <w:sz w:val="28"/>
          <w:szCs w:val="28"/>
        </w:rPr>
        <w:t xml:space="preserve">ль проводится </w:t>
      </w:r>
      <w:r w:rsidR="002E7E78">
        <w:rPr>
          <w:rFonts w:ascii="Times New Roman" w:hAnsi="Times New Roman" w:cs="Times New Roman"/>
          <w:sz w:val="28"/>
          <w:szCs w:val="28"/>
        </w:rPr>
        <w:t>ежегодно с</w:t>
      </w:r>
      <w:r>
        <w:rPr>
          <w:rFonts w:ascii="Times New Roman" w:hAnsi="Times New Roman" w:cs="Times New Roman"/>
          <w:sz w:val="28"/>
          <w:szCs w:val="28"/>
        </w:rPr>
        <w:t xml:space="preserve"> 2021 года </w:t>
      </w:r>
      <w:r w:rsidR="00105DCB" w:rsidRPr="00105DCB">
        <w:rPr>
          <w:rFonts w:ascii="Times New Roman" w:eastAsia="Calibri" w:hAnsi="Times New Roman" w:cs="Times New Roman"/>
          <w:sz w:val="28"/>
          <w:szCs w:val="28"/>
        </w:rPr>
        <w:t>в рамках регионального чемпионата по профессиональному мастерству среди инвалидов и лиц с ограниченными возможностями здоровья «</w:t>
      </w:r>
      <w:proofErr w:type="spellStart"/>
      <w:r w:rsidR="00105DCB" w:rsidRPr="00105DCB">
        <w:rPr>
          <w:rFonts w:ascii="Times New Roman" w:eastAsia="Calibri" w:hAnsi="Times New Roman" w:cs="Times New Roman"/>
          <w:sz w:val="28"/>
          <w:szCs w:val="28"/>
        </w:rPr>
        <w:t>Абилимпикс</w:t>
      </w:r>
      <w:proofErr w:type="spellEnd"/>
      <w:r w:rsidR="00105DCB" w:rsidRPr="00105DCB">
        <w:rPr>
          <w:rFonts w:ascii="Times New Roman" w:eastAsia="Calibri" w:hAnsi="Times New Roman" w:cs="Times New Roman"/>
          <w:sz w:val="28"/>
          <w:szCs w:val="28"/>
        </w:rPr>
        <w:t xml:space="preserve">» в Республике Татарстан </w:t>
      </w:r>
      <w:r w:rsidR="00105DCB" w:rsidRPr="00105DCB">
        <w:rPr>
          <w:rFonts w:ascii="Times New Roman" w:hAnsi="Times New Roman" w:cs="Times New Roman"/>
          <w:sz w:val="28"/>
          <w:szCs w:val="28"/>
        </w:rPr>
        <w:t xml:space="preserve">на площадке </w:t>
      </w:r>
      <w:proofErr w:type="spellStart"/>
      <w:r w:rsidR="00105DCB" w:rsidRPr="00105DCB">
        <w:rPr>
          <w:rFonts w:ascii="Times New Roman" w:hAnsi="Times New Roman" w:cs="Times New Roman"/>
          <w:bCs/>
          <w:sz w:val="28"/>
          <w:szCs w:val="28"/>
        </w:rPr>
        <w:t>Набережночелнинского</w:t>
      </w:r>
      <w:proofErr w:type="spellEnd"/>
      <w:r w:rsidR="00105DCB" w:rsidRPr="00105DCB">
        <w:rPr>
          <w:rFonts w:ascii="Times New Roman" w:hAnsi="Times New Roman" w:cs="Times New Roman"/>
          <w:bCs/>
          <w:sz w:val="28"/>
          <w:szCs w:val="28"/>
        </w:rPr>
        <w:t xml:space="preserve"> педагогического колледжа</w:t>
      </w:r>
      <w:r w:rsidR="00105DCB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105DCB" w:rsidRPr="00105DC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05DCB" w:rsidRPr="00105DCB">
        <w:rPr>
          <w:rFonts w:ascii="Times New Roman" w:hAnsi="Times New Roman" w:cs="Times New Roman"/>
          <w:sz w:val="28"/>
          <w:szCs w:val="28"/>
        </w:rPr>
        <w:t>базовой профессиональной образовательной организации, осуществляющей развитие инклюзивного образования в Республике Татарстан</w:t>
      </w:r>
      <w:r w:rsidR="00105DCB">
        <w:rPr>
          <w:rFonts w:ascii="Times New Roman" w:hAnsi="Times New Roman" w:cs="Times New Roman"/>
          <w:sz w:val="28"/>
          <w:szCs w:val="28"/>
        </w:rPr>
        <w:t>.</w:t>
      </w:r>
      <w:r w:rsidR="00105DCB" w:rsidRPr="00105DCB">
        <w:rPr>
          <w:rFonts w:ascii="Times New Roman" w:hAnsi="Times New Roman" w:cs="Times New Roman"/>
          <w:sz w:val="28"/>
          <w:szCs w:val="28"/>
        </w:rPr>
        <w:t xml:space="preserve"> </w:t>
      </w:r>
      <w:r w:rsidR="00105DCB" w:rsidRPr="00105DC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E53F3" w:rsidRPr="00105DCB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5FD1">
        <w:rPr>
          <w:rFonts w:ascii="Times New Roman" w:hAnsi="Times New Roman" w:cs="Times New Roman"/>
          <w:b/>
          <w:bCs/>
          <w:sz w:val="28"/>
          <w:szCs w:val="28"/>
        </w:rPr>
        <w:t>Цели и задачи,</w:t>
      </w:r>
      <w:r w:rsidRPr="00105DCB">
        <w:rPr>
          <w:rFonts w:ascii="Times New Roman" w:hAnsi="Times New Roman" w:cs="Times New Roman"/>
          <w:bCs/>
          <w:sz w:val="28"/>
          <w:szCs w:val="28"/>
        </w:rPr>
        <w:t xml:space="preserve"> на решение которых направлена региональная практика:</w:t>
      </w:r>
    </w:p>
    <w:p w:rsidR="004E53F3" w:rsidRPr="00105DCB" w:rsidRDefault="00F82212" w:rsidP="00F82212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Cs/>
          <w:color w:val="000000" w:themeColor="text1"/>
          <w:kern w:val="24"/>
          <w:sz w:val="28"/>
          <w:szCs w:val="28"/>
        </w:rPr>
        <w:t>р</w:t>
      </w:r>
      <w:r w:rsidR="004E53F3" w:rsidRPr="00105DCB">
        <w:rPr>
          <w:bCs/>
          <w:color w:val="000000" w:themeColor="text1"/>
          <w:kern w:val="24"/>
          <w:sz w:val="28"/>
          <w:szCs w:val="28"/>
        </w:rPr>
        <w:t>асширение представления о профессиях</w:t>
      </w:r>
      <w:r>
        <w:rPr>
          <w:bCs/>
          <w:color w:val="000000" w:themeColor="text1"/>
          <w:kern w:val="24"/>
          <w:sz w:val="28"/>
          <w:szCs w:val="28"/>
        </w:rPr>
        <w:t>;</w:t>
      </w:r>
    </w:p>
    <w:p w:rsidR="004E53F3" w:rsidRPr="00105DCB" w:rsidRDefault="004E53F3" w:rsidP="00F82212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105DCB">
        <w:rPr>
          <w:bCs/>
          <w:color w:val="000000" w:themeColor="text1"/>
          <w:kern w:val="24"/>
          <w:sz w:val="28"/>
          <w:szCs w:val="28"/>
        </w:rPr>
        <w:t>стимулирование интереса детей к выбору профессии</w:t>
      </w:r>
      <w:r w:rsidR="00F82212">
        <w:rPr>
          <w:bCs/>
          <w:color w:val="000000" w:themeColor="text1"/>
          <w:kern w:val="24"/>
          <w:sz w:val="28"/>
          <w:szCs w:val="28"/>
        </w:rPr>
        <w:t>;</w:t>
      </w:r>
    </w:p>
    <w:p w:rsidR="004E53F3" w:rsidRPr="00F82212" w:rsidRDefault="00F82212" w:rsidP="00F82212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F82212">
        <w:rPr>
          <w:bCs/>
          <w:color w:val="000000" w:themeColor="text1"/>
          <w:kern w:val="24"/>
          <w:sz w:val="28"/>
          <w:szCs w:val="28"/>
        </w:rPr>
        <w:t>а</w:t>
      </w:r>
      <w:r w:rsidR="004E53F3" w:rsidRPr="00F82212">
        <w:rPr>
          <w:bCs/>
          <w:color w:val="000000" w:themeColor="text1"/>
          <w:kern w:val="24"/>
          <w:sz w:val="28"/>
          <w:szCs w:val="28"/>
        </w:rPr>
        <w:t xml:space="preserve">даптация ребенка </w:t>
      </w:r>
      <w:r w:rsidRPr="00F82212">
        <w:rPr>
          <w:bCs/>
          <w:color w:val="000000" w:themeColor="text1"/>
          <w:kern w:val="24"/>
          <w:sz w:val="28"/>
          <w:szCs w:val="28"/>
        </w:rPr>
        <w:t xml:space="preserve">к миру труда, раннее вовлечение </w:t>
      </w:r>
      <w:r w:rsidR="004E53F3" w:rsidRPr="00F82212">
        <w:rPr>
          <w:bCs/>
          <w:color w:val="000000" w:themeColor="text1"/>
          <w:kern w:val="24"/>
          <w:sz w:val="28"/>
          <w:szCs w:val="28"/>
        </w:rPr>
        <w:t>в систему социального общества</w:t>
      </w:r>
      <w:r w:rsidRPr="00F82212">
        <w:rPr>
          <w:bCs/>
          <w:color w:val="000000" w:themeColor="text1"/>
          <w:kern w:val="24"/>
          <w:sz w:val="28"/>
          <w:szCs w:val="28"/>
        </w:rPr>
        <w:t>;</w:t>
      </w:r>
    </w:p>
    <w:p w:rsidR="004E53F3" w:rsidRPr="00105DCB" w:rsidRDefault="00F82212" w:rsidP="00F82212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Cs/>
          <w:color w:val="000000" w:themeColor="text1"/>
          <w:kern w:val="24"/>
          <w:sz w:val="28"/>
          <w:szCs w:val="28"/>
        </w:rPr>
        <w:t>ф</w:t>
      </w:r>
      <w:r w:rsidR="004E53F3" w:rsidRPr="00105DCB">
        <w:rPr>
          <w:bCs/>
          <w:color w:val="000000" w:themeColor="text1"/>
          <w:kern w:val="24"/>
          <w:sz w:val="28"/>
          <w:szCs w:val="28"/>
        </w:rPr>
        <w:t>ормирование положительного отношения к труду взрослых</w:t>
      </w:r>
      <w:r>
        <w:rPr>
          <w:bCs/>
          <w:color w:val="000000" w:themeColor="text1"/>
          <w:kern w:val="24"/>
          <w:sz w:val="28"/>
          <w:szCs w:val="28"/>
        </w:rPr>
        <w:t>;</w:t>
      </w:r>
    </w:p>
    <w:p w:rsidR="004E53F3" w:rsidRPr="00F82212" w:rsidRDefault="00F82212" w:rsidP="00F82212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 w:rsidRPr="00F82212">
        <w:rPr>
          <w:bCs/>
          <w:color w:val="000000" w:themeColor="text1"/>
          <w:kern w:val="24"/>
          <w:sz w:val="28"/>
          <w:szCs w:val="28"/>
        </w:rPr>
        <w:t>п</w:t>
      </w:r>
      <w:r w:rsidR="004E53F3" w:rsidRPr="00F82212">
        <w:rPr>
          <w:bCs/>
          <w:color w:val="000000" w:themeColor="text1"/>
          <w:kern w:val="24"/>
          <w:sz w:val="28"/>
          <w:szCs w:val="28"/>
        </w:rPr>
        <w:t>редоставление возможности применения знаний</w:t>
      </w:r>
      <w:r w:rsidRPr="00F82212">
        <w:rPr>
          <w:bCs/>
          <w:color w:val="000000" w:themeColor="text1"/>
          <w:kern w:val="24"/>
          <w:sz w:val="28"/>
          <w:szCs w:val="28"/>
        </w:rPr>
        <w:t xml:space="preserve"> </w:t>
      </w:r>
      <w:r w:rsidR="004E53F3" w:rsidRPr="00F82212">
        <w:rPr>
          <w:bCs/>
          <w:color w:val="000000" w:themeColor="text1"/>
          <w:kern w:val="24"/>
          <w:sz w:val="28"/>
          <w:szCs w:val="28"/>
        </w:rPr>
        <w:t>и навыков в рамках отдельных компетенций</w:t>
      </w:r>
      <w:r w:rsidRPr="00F82212">
        <w:rPr>
          <w:bCs/>
          <w:color w:val="000000" w:themeColor="text1"/>
          <w:kern w:val="24"/>
          <w:sz w:val="28"/>
          <w:szCs w:val="28"/>
        </w:rPr>
        <w:t>;</w:t>
      </w:r>
    </w:p>
    <w:p w:rsidR="004E53F3" w:rsidRPr="00105DCB" w:rsidRDefault="00F82212" w:rsidP="00F82212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bCs/>
          <w:color w:val="000000" w:themeColor="text1"/>
          <w:kern w:val="24"/>
          <w:sz w:val="28"/>
          <w:szCs w:val="28"/>
        </w:rPr>
        <w:t>в</w:t>
      </w:r>
      <w:r w:rsidR="004E53F3" w:rsidRPr="00105DCB">
        <w:rPr>
          <w:bCs/>
          <w:color w:val="000000" w:themeColor="text1"/>
          <w:kern w:val="24"/>
          <w:sz w:val="28"/>
          <w:szCs w:val="28"/>
        </w:rPr>
        <w:t>овлечение родителей в осознанный выбор профессии ребенка</w:t>
      </w:r>
      <w:r>
        <w:rPr>
          <w:bCs/>
          <w:color w:val="000000" w:themeColor="text1"/>
          <w:kern w:val="24"/>
          <w:sz w:val="28"/>
          <w:szCs w:val="28"/>
        </w:rPr>
        <w:t>;</w:t>
      </w:r>
    </w:p>
    <w:p w:rsidR="004E53F3" w:rsidRPr="00105DCB" w:rsidRDefault="00F82212" w:rsidP="00F82212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  <w:t>р</w:t>
      </w:r>
      <w:r w:rsidR="004E53F3" w:rsidRPr="00105DCB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  <w:t>асширение использования технологий движения «</w:t>
      </w:r>
      <w:proofErr w:type="spellStart"/>
      <w:r w:rsidR="004E53F3" w:rsidRPr="00105DCB"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  <w:t>Абилимпикс</w:t>
      </w:r>
      <w:proofErr w:type="spellEnd"/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</w:rPr>
        <w:t>».</w:t>
      </w:r>
    </w:p>
    <w:p w:rsidR="004E53F3" w:rsidRPr="00105DCB" w:rsidRDefault="00105DCB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DCB">
        <w:rPr>
          <w:rFonts w:ascii="Times New Roman" w:hAnsi="Times New Roman" w:cs="Times New Roman"/>
          <w:bCs/>
          <w:sz w:val="28"/>
          <w:szCs w:val="28"/>
        </w:rPr>
        <w:t xml:space="preserve">Региональная практика ориентирована на детей </w:t>
      </w:r>
      <w:r w:rsidR="004E53F3" w:rsidRPr="00105DCB">
        <w:rPr>
          <w:rFonts w:ascii="Times New Roman" w:hAnsi="Times New Roman" w:cs="Times New Roman"/>
          <w:bCs/>
          <w:sz w:val="28"/>
          <w:szCs w:val="28"/>
        </w:rPr>
        <w:t>дошкольного и младшего школьного возраста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особыми образовательными потребностями.</w:t>
      </w:r>
    </w:p>
    <w:p w:rsidR="004E53F3" w:rsidRPr="00355FD1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5FD1">
        <w:rPr>
          <w:rFonts w:ascii="Times New Roman" w:hAnsi="Times New Roman" w:cs="Times New Roman"/>
          <w:b/>
          <w:bCs/>
          <w:sz w:val="28"/>
          <w:szCs w:val="28"/>
        </w:rPr>
        <w:t>Алгоритм реализации региональной практики</w:t>
      </w:r>
      <w:r w:rsidR="00105DCB" w:rsidRPr="00355F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50961" w:rsidRPr="004E53F3" w:rsidRDefault="00F82212" w:rsidP="004E53F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Разрабатывается положение о Фестивале</w:t>
      </w:r>
      <w:r>
        <w:rPr>
          <w:rFonts w:ascii="Times New Roman" w:hAnsi="Times New Roman" w:cs="Times New Roman"/>
          <w:sz w:val="28"/>
          <w:szCs w:val="28"/>
        </w:rPr>
        <w:t xml:space="preserve"> возможностей «Грани профессий»</w:t>
      </w:r>
      <w:r w:rsidRPr="004E53F3">
        <w:rPr>
          <w:rFonts w:ascii="Times New Roman" w:hAnsi="Times New Roman" w:cs="Times New Roman"/>
          <w:sz w:val="28"/>
          <w:szCs w:val="28"/>
        </w:rPr>
        <w:t>, формируется перечень компетенций согласно 2-м возрастным категориям (5-7 лет, 7-10 лет), разрабатываются задания для участников в каждой категории.</w:t>
      </w:r>
    </w:p>
    <w:p w:rsidR="00D50961" w:rsidRPr="004E53F3" w:rsidRDefault="00F82212" w:rsidP="004E53F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Формируется состав экспертного состава Фестиваля из числа педагогических работников колледжа, дошкольных образовательных организаций, общеобразовательных организаций, представителей профессионального сообщества.</w:t>
      </w:r>
    </w:p>
    <w:p w:rsidR="00D50961" w:rsidRPr="004E53F3" w:rsidRDefault="00F82212" w:rsidP="004E53F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Обеспечивается информирование образовательных организаций г. Набережные Челны и близлежащих районов республики о проведении Фестиваля.</w:t>
      </w:r>
    </w:p>
    <w:p w:rsidR="00D50961" w:rsidRPr="004E53F3" w:rsidRDefault="00F82212" w:rsidP="004E53F3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 xml:space="preserve"> Осуществляется сбор заявок на участие в Фестивале, формируются команды участников.</w:t>
      </w:r>
    </w:p>
    <w:p w:rsidR="00D50961" w:rsidRPr="004E53F3" w:rsidRDefault="00F82212" w:rsidP="00F82212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Обеспечивается консультационная и методическая поддержка наставников, родителей участников Фестиваля.</w:t>
      </w:r>
    </w:p>
    <w:p w:rsidR="004E53F3" w:rsidRPr="004E53F3" w:rsidRDefault="004E53F3" w:rsidP="00F822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 xml:space="preserve">6.    Фестиваль проводится в установленные в положении сроки. В ходе него участники вовлекаются в выполнение  заданий по выбранной профессии. По окончании определяются лучшие работы, все участники </w:t>
      </w:r>
      <w:r w:rsidRPr="004E53F3">
        <w:rPr>
          <w:rFonts w:ascii="Times New Roman" w:hAnsi="Times New Roman" w:cs="Times New Roman"/>
          <w:sz w:val="28"/>
          <w:szCs w:val="28"/>
        </w:rPr>
        <w:lastRenderedPageBreak/>
        <w:t xml:space="preserve">награждаются в номинациях. В ходе выполнения задания происходит вовлечение в мир профессии, общение с успешными представителями профессионального сообщества. </w:t>
      </w:r>
    </w:p>
    <w:p w:rsidR="004E53F3" w:rsidRPr="004E53F3" w:rsidRDefault="004E53F3" w:rsidP="00F822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 xml:space="preserve">7.    Для родителей участников Фестиваля организуются психолого-педагогическая поддержка и консультирование с элементами тренинга с участием психологов колледжа и представителей ПМПК города. </w:t>
      </w:r>
    </w:p>
    <w:p w:rsidR="00F82212" w:rsidRPr="00F82212" w:rsidRDefault="004E53F3" w:rsidP="00F82212">
      <w:pPr>
        <w:tabs>
          <w:tab w:val="left" w:pos="318"/>
        </w:tabs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 xml:space="preserve">8.  По итогам Фестиваля проводится </w:t>
      </w:r>
      <w:proofErr w:type="spellStart"/>
      <w:r w:rsidRPr="004E53F3">
        <w:rPr>
          <w:rFonts w:ascii="Times New Roman" w:hAnsi="Times New Roman" w:cs="Times New Roman"/>
          <w:sz w:val="28"/>
          <w:szCs w:val="28"/>
        </w:rPr>
        <w:t>форс</w:t>
      </w:r>
      <w:r w:rsidR="00F82212">
        <w:rPr>
          <w:rFonts w:ascii="Times New Roman" w:hAnsi="Times New Roman" w:cs="Times New Roman"/>
          <w:sz w:val="28"/>
          <w:szCs w:val="28"/>
        </w:rPr>
        <w:t>айт</w:t>
      </w:r>
      <w:proofErr w:type="spellEnd"/>
      <w:r w:rsidR="00F82212">
        <w:rPr>
          <w:rFonts w:ascii="Times New Roman" w:hAnsi="Times New Roman" w:cs="Times New Roman"/>
          <w:sz w:val="28"/>
          <w:szCs w:val="28"/>
        </w:rPr>
        <w:t>-</w:t>
      </w:r>
      <w:r w:rsidRPr="004E53F3">
        <w:rPr>
          <w:rFonts w:ascii="Times New Roman" w:hAnsi="Times New Roman" w:cs="Times New Roman"/>
          <w:sz w:val="28"/>
          <w:szCs w:val="28"/>
        </w:rPr>
        <w:t>сессия с участием организаторов Фестиваля</w:t>
      </w:r>
      <w:r w:rsidR="00F82212" w:rsidRPr="004E53F3">
        <w:rPr>
          <w:rFonts w:ascii="Times New Roman" w:hAnsi="Times New Roman" w:cs="Times New Roman"/>
          <w:sz w:val="28"/>
          <w:szCs w:val="28"/>
        </w:rPr>
        <w:t>, экспертного сообщества, родителей, всех заинтересованных лиц</w:t>
      </w:r>
      <w:proofErr w:type="gramStart"/>
      <w:r w:rsidR="00F82212" w:rsidRPr="004E53F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82212" w:rsidRPr="004E53F3">
        <w:rPr>
          <w:rFonts w:ascii="Times New Roman" w:hAnsi="Times New Roman" w:cs="Times New Roman"/>
          <w:sz w:val="28"/>
          <w:szCs w:val="28"/>
        </w:rPr>
        <w:t xml:space="preserve"> </w:t>
      </w:r>
      <w:r w:rsidR="00F822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2212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F82212">
        <w:rPr>
          <w:rFonts w:ascii="Times New Roman" w:hAnsi="Times New Roman" w:cs="Times New Roman"/>
          <w:sz w:val="28"/>
          <w:szCs w:val="28"/>
        </w:rPr>
        <w:t>о вопросам р</w:t>
      </w:r>
      <w:r w:rsidR="00F82212" w:rsidRPr="00F82212">
        <w:rPr>
          <w:rFonts w:ascii="Times New Roman" w:hAnsi="Times New Roman" w:cs="Times New Roman"/>
          <w:sz w:val="28"/>
          <w:szCs w:val="28"/>
        </w:rPr>
        <w:t>анн</w:t>
      </w:r>
      <w:r w:rsidR="00F82212">
        <w:rPr>
          <w:rFonts w:ascii="Times New Roman" w:hAnsi="Times New Roman" w:cs="Times New Roman"/>
          <w:sz w:val="28"/>
          <w:szCs w:val="28"/>
        </w:rPr>
        <w:t>ей</w:t>
      </w:r>
      <w:r w:rsidR="00F82212" w:rsidRPr="00F822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82212" w:rsidRPr="00F82212">
        <w:rPr>
          <w:rFonts w:ascii="Times New Roman" w:hAnsi="Times New Roman" w:cs="Times New Roman"/>
          <w:sz w:val="28"/>
          <w:szCs w:val="28"/>
        </w:rPr>
        <w:t>профилизация</w:t>
      </w:r>
      <w:proofErr w:type="spellEnd"/>
      <w:r w:rsidR="00F82212" w:rsidRPr="00F82212">
        <w:rPr>
          <w:rFonts w:ascii="Times New Roman" w:hAnsi="Times New Roman" w:cs="Times New Roman"/>
          <w:sz w:val="28"/>
          <w:szCs w:val="28"/>
        </w:rPr>
        <w:t xml:space="preserve"> детей дошкольного</w:t>
      </w:r>
      <w:r w:rsidR="00F82212">
        <w:rPr>
          <w:rFonts w:ascii="Times New Roman" w:hAnsi="Times New Roman" w:cs="Times New Roman"/>
          <w:sz w:val="28"/>
          <w:szCs w:val="28"/>
        </w:rPr>
        <w:t xml:space="preserve"> и младшего школьного</w:t>
      </w:r>
      <w:r w:rsidR="00F82212" w:rsidRPr="00F82212">
        <w:rPr>
          <w:rFonts w:ascii="Times New Roman" w:hAnsi="Times New Roman" w:cs="Times New Roman"/>
          <w:sz w:val="28"/>
          <w:szCs w:val="28"/>
        </w:rPr>
        <w:t xml:space="preserve"> возраста в рамках конкурсных мероприятий  с использованием технологий </w:t>
      </w:r>
      <w:r w:rsidR="00F82212">
        <w:rPr>
          <w:rFonts w:ascii="Times New Roman" w:hAnsi="Times New Roman" w:cs="Times New Roman"/>
          <w:sz w:val="28"/>
          <w:szCs w:val="28"/>
        </w:rPr>
        <w:t xml:space="preserve">и учетом стандартов </w:t>
      </w:r>
      <w:r w:rsidR="00F82212" w:rsidRPr="00F8221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82212" w:rsidRPr="00F82212">
        <w:rPr>
          <w:rFonts w:ascii="Times New Roman" w:hAnsi="Times New Roman" w:cs="Times New Roman"/>
          <w:sz w:val="28"/>
          <w:szCs w:val="28"/>
        </w:rPr>
        <w:t>Абилимпикс</w:t>
      </w:r>
      <w:proofErr w:type="spellEnd"/>
      <w:r w:rsidR="00F82212" w:rsidRPr="00F82212">
        <w:rPr>
          <w:rFonts w:ascii="Times New Roman" w:hAnsi="Times New Roman" w:cs="Times New Roman"/>
          <w:sz w:val="28"/>
          <w:szCs w:val="28"/>
        </w:rPr>
        <w:t>»</w:t>
      </w:r>
      <w:r w:rsidR="00F82212">
        <w:rPr>
          <w:rFonts w:ascii="Times New Roman" w:hAnsi="Times New Roman" w:cs="Times New Roman"/>
          <w:sz w:val="28"/>
          <w:szCs w:val="28"/>
        </w:rPr>
        <w:t>.</w:t>
      </w:r>
    </w:p>
    <w:p w:rsidR="004E53F3" w:rsidRPr="004E53F3" w:rsidRDefault="004E53F3" w:rsidP="00F822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 xml:space="preserve">Результатом сессии является выработанные предложения по развитию </w:t>
      </w:r>
      <w:proofErr w:type="spellStart"/>
      <w:r w:rsidRPr="004E53F3">
        <w:rPr>
          <w:rFonts w:ascii="Times New Roman" w:hAnsi="Times New Roman" w:cs="Times New Roman"/>
          <w:sz w:val="28"/>
          <w:szCs w:val="28"/>
        </w:rPr>
        <w:t>профориентационных</w:t>
      </w:r>
      <w:proofErr w:type="spellEnd"/>
      <w:r w:rsidRPr="004E53F3">
        <w:rPr>
          <w:rFonts w:ascii="Times New Roman" w:hAnsi="Times New Roman" w:cs="Times New Roman"/>
          <w:sz w:val="28"/>
          <w:szCs w:val="28"/>
        </w:rPr>
        <w:t xml:space="preserve"> мероприятий с детьми с ОВЗ и инвалидностью. 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направлений</w:t>
      </w:r>
    </w:p>
    <w:p w:rsidR="004E53F3" w:rsidRPr="00355FD1" w:rsidRDefault="00355FD1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bCs/>
          <w:sz w:val="28"/>
          <w:szCs w:val="28"/>
        </w:rPr>
        <w:t xml:space="preserve">Участники Фестиваля оцениваются по следующим профессиям: 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 xml:space="preserve">Юный воспитатель 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 xml:space="preserve">Юный дизайнер 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 xml:space="preserve">Юный повар-кондитер 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>Юный специалист по лечебной физической культуре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>Юный учитель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 xml:space="preserve">Юный </w:t>
      </w:r>
      <w:proofErr w:type="spellStart"/>
      <w:r w:rsidRPr="00355FD1">
        <w:rPr>
          <w:rFonts w:ascii="Times New Roman" w:hAnsi="Times New Roman" w:cs="Times New Roman"/>
          <w:sz w:val="28"/>
          <w:szCs w:val="28"/>
        </w:rPr>
        <w:t>игромастер</w:t>
      </w:r>
      <w:proofErr w:type="spellEnd"/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>Юный инженер-строитель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>Юный художник</w:t>
      </w:r>
    </w:p>
    <w:p w:rsidR="004E53F3" w:rsidRPr="00355FD1" w:rsidRDefault="004E53F3" w:rsidP="00355FD1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>Юный музыкант</w:t>
      </w:r>
    </w:p>
    <w:p w:rsidR="00355FD1" w:rsidRPr="00355FD1" w:rsidRDefault="00355FD1" w:rsidP="00355FD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55FD1">
        <w:rPr>
          <w:rFonts w:ascii="Times New Roman" w:hAnsi="Times New Roman" w:cs="Times New Roman"/>
          <w:bCs/>
          <w:sz w:val="28"/>
          <w:szCs w:val="28"/>
        </w:rPr>
        <w:t>Каждый участник выполняет задание по трем модулям:</w:t>
      </w:r>
    </w:p>
    <w:p w:rsidR="00D50961" w:rsidRPr="00355FD1" w:rsidRDefault="00F82212" w:rsidP="00355FD1">
      <w:pPr>
        <w:pStyle w:val="a4"/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55FD1">
        <w:rPr>
          <w:rFonts w:ascii="Times New Roman" w:hAnsi="Times New Roman" w:cs="Times New Roman"/>
          <w:sz w:val="28"/>
          <w:szCs w:val="28"/>
        </w:rPr>
        <w:t>Беседа с представителем профессионального сообщества о профессии с использование</w:t>
      </w:r>
      <w:r w:rsidR="002E7E78">
        <w:rPr>
          <w:rFonts w:ascii="Times New Roman" w:hAnsi="Times New Roman" w:cs="Times New Roman"/>
          <w:sz w:val="28"/>
          <w:szCs w:val="28"/>
        </w:rPr>
        <w:t>м</w:t>
      </w:r>
      <w:r w:rsidRPr="00355FD1">
        <w:rPr>
          <w:rFonts w:ascii="Times New Roman" w:hAnsi="Times New Roman" w:cs="Times New Roman"/>
          <w:sz w:val="28"/>
          <w:szCs w:val="28"/>
        </w:rPr>
        <w:t xml:space="preserve"> дидактического материала</w:t>
      </w:r>
      <w:r w:rsidR="002E7E78">
        <w:rPr>
          <w:rFonts w:ascii="Times New Roman" w:hAnsi="Times New Roman" w:cs="Times New Roman"/>
          <w:sz w:val="28"/>
          <w:szCs w:val="28"/>
        </w:rPr>
        <w:t>.</w:t>
      </w:r>
    </w:p>
    <w:p w:rsidR="00D50961" w:rsidRPr="004E53F3" w:rsidRDefault="00F82212" w:rsidP="00B6010C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Выполнение, изготовление, разработка конечного продукта в соответствии с заданием</w:t>
      </w:r>
      <w:r w:rsidR="00355FD1">
        <w:rPr>
          <w:rFonts w:ascii="Times New Roman" w:hAnsi="Times New Roman" w:cs="Times New Roman"/>
          <w:sz w:val="28"/>
          <w:szCs w:val="28"/>
        </w:rPr>
        <w:t xml:space="preserve">.  В качестве конечного продукта выступали </w:t>
      </w:r>
      <w:r w:rsidR="00355FD1" w:rsidRPr="009F4A6E">
        <w:rPr>
          <w:rFonts w:ascii="Times New Roman" w:hAnsi="Times New Roman" w:cs="Times New Roman"/>
          <w:sz w:val="28"/>
          <w:szCs w:val="28"/>
        </w:rPr>
        <w:t xml:space="preserve">фрагмент занятия по развитию речи, музыке, урока по окружающему миру, адаптивной физической культуре, </w:t>
      </w:r>
      <w:r w:rsidR="00355FD1">
        <w:rPr>
          <w:rFonts w:ascii="Times New Roman" w:hAnsi="Times New Roman" w:cs="Times New Roman"/>
          <w:sz w:val="28"/>
          <w:szCs w:val="28"/>
        </w:rPr>
        <w:t xml:space="preserve">изделие из бисера, </w:t>
      </w:r>
      <w:r w:rsidR="00355FD1" w:rsidRPr="009F4A6E">
        <w:rPr>
          <w:rFonts w:ascii="Times New Roman" w:hAnsi="Times New Roman" w:cs="Times New Roman"/>
          <w:sz w:val="28"/>
          <w:szCs w:val="28"/>
        </w:rPr>
        <w:t>цифровой продукт – логотип, паттерн, дизайн одежды</w:t>
      </w:r>
      <w:r w:rsidR="00355FD1">
        <w:rPr>
          <w:rFonts w:ascii="Times New Roman" w:hAnsi="Times New Roman" w:cs="Times New Roman"/>
          <w:sz w:val="28"/>
          <w:szCs w:val="28"/>
        </w:rPr>
        <w:t>, украшение кондитерского изделия</w:t>
      </w:r>
      <w:r w:rsidR="002E7E78">
        <w:rPr>
          <w:rFonts w:ascii="Times New Roman" w:hAnsi="Times New Roman" w:cs="Times New Roman"/>
          <w:sz w:val="28"/>
          <w:szCs w:val="28"/>
        </w:rPr>
        <w:t>.</w:t>
      </w:r>
    </w:p>
    <w:p w:rsidR="00D50961" w:rsidRDefault="00F82212" w:rsidP="00B6010C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 xml:space="preserve">Демонстрация и представление конечного продукта, в том числе с  использованием интерактивного оборудования.  </w:t>
      </w:r>
    </w:p>
    <w:p w:rsidR="00B6010C" w:rsidRDefault="00B6010C" w:rsidP="00B601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6010C">
        <w:rPr>
          <w:rFonts w:ascii="Times New Roman" w:eastAsia="Times New Roman" w:hAnsi="Times New Roman" w:cs="Times New Roman"/>
          <w:b/>
          <w:sz w:val="28"/>
          <w:szCs w:val="28"/>
        </w:rPr>
        <w:t>З</w:t>
      </w:r>
      <w:r w:rsidR="00355FD1" w:rsidRPr="00B6010C">
        <w:rPr>
          <w:rFonts w:ascii="Times New Roman" w:eastAsia="Times New Roman" w:hAnsi="Times New Roman" w:cs="Times New Roman"/>
          <w:b/>
          <w:sz w:val="28"/>
          <w:szCs w:val="28"/>
        </w:rPr>
        <w:t>адания разработаны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>едагогически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 xml:space="preserve"> работник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>ами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55FD1">
        <w:rPr>
          <w:rFonts w:ascii="Times New Roman" w:eastAsia="Times New Roman" w:hAnsi="Times New Roman" w:cs="Times New Roman"/>
          <w:sz w:val="28"/>
          <w:szCs w:val="28"/>
        </w:rPr>
        <w:t>Набережночелнинского</w:t>
      </w:r>
      <w:proofErr w:type="spellEnd"/>
      <w:r w:rsidR="00355FD1">
        <w:rPr>
          <w:rFonts w:ascii="Times New Roman" w:eastAsia="Times New Roman" w:hAnsi="Times New Roman" w:cs="Times New Roman"/>
          <w:sz w:val="28"/>
          <w:szCs w:val="28"/>
        </w:rPr>
        <w:t xml:space="preserve"> педагогического </w:t>
      </w:r>
      <w:r w:rsidR="00355FD1" w:rsidRPr="004052AD">
        <w:rPr>
          <w:rFonts w:ascii="Times New Roman" w:eastAsia="Times New Roman" w:hAnsi="Times New Roman" w:cs="Times New Roman"/>
          <w:sz w:val="28"/>
          <w:szCs w:val="28"/>
        </w:rPr>
        <w:t>колледжа</w:t>
      </w:r>
      <w:r>
        <w:rPr>
          <w:rFonts w:ascii="Times New Roman" w:eastAsia="Times New Roman" w:hAnsi="Times New Roman" w:cs="Times New Roman"/>
          <w:sz w:val="28"/>
          <w:szCs w:val="28"/>
        </w:rPr>
        <w:t>. При подготовке к Фестивалю</w:t>
      </w:r>
      <w:r w:rsidR="00355FD1" w:rsidRPr="004052AD">
        <w:rPr>
          <w:rFonts w:ascii="Times New Roman" w:eastAsia="Times New Roman" w:hAnsi="Times New Roman" w:cs="Times New Roman"/>
          <w:sz w:val="28"/>
          <w:szCs w:val="28"/>
        </w:rPr>
        <w:t xml:space="preserve"> оказыва</w:t>
      </w:r>
      <w:r>
        <w:rPr>
          <w:rFonts w:ascii="Times New Roman" w:eastAsia="Times New Roman" w:hAnsi="Times New Roman" w:cs="Times New Roman"/>
          <w:sz w:val="28"/>
          <w:szCs w:val="28"/>
        </w:rPr>
        <w:t>ется квалифицированная</w:t>
      </w:r>
      <w:r w:rsidR="00355FD1" w:rsidRPr="004052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>консультационн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 xml:space="preserve"> поддержк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 xml:space="preserve">наставников, родителей участников </w:t>
      </w:r>
      <w:r w:rsidR="00355FD1" w:rsidRPr="004052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>фестиваля</w:t>
      </w:r>
      <w:r w:rsidR="00355FD1" w:rsidRPr="004052A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том числе </w:t>
      </w:r>
      <w:r w:rsidR="00355FD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 w:rsidR="00355FD1" w:rsidRPr="004052AD">
        <w:rPr>
          <w:rFonts w:ascii="Times New Roman" w:eastAsia="Times New Roman" w:hAnsi="Times New Roman" w:cs="Times New Roman"/>
          <w:sz w:val="28"/>
          <w:szCs w:val="28"/>
        </w:rPr>
        <w:t xml:space="preserve">методике проведения и оценивания </w:t>
      </w:r>
      <w:r>
        <w:rPr>
          <w:rFonts w:ascii="Times New Roman" w:eastAsia="Times New Roman" w:hAnsi="Times New Roman" w:cs="Times New Roman"/>
          <w:sz w:val="28"/>
          <w:szCs w:val="28"/>
        </w:rPr>
        <w:t>детей с особыми образовательными потребностями.</w:t>
      </w:r>
    </w:p>
    <w:p w:rsidR="004E53F3" w:rsidRPr="004E53F3" w:rsidRDefault="004E53F3" w:rsidP="00B6010C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Ресурсы, необходимы</w:t>
      </w:r>
      <w:r w:rsidR="00355FD1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E53F3">
        <w:rPr>
          <w:rFonts w:ascii="Times New Roman" w:hAnsi="Times New Roman" w:cs="Times New Roman"/>
          <w:b/>
          <w:bCs/>
          <w:sz w:val="28"/>
          <w:szCs w:val="28"/>
        </w:rPr>
        <w:t xml:space="preserve"> для эффективной реализации  региональной практики</w:t>
      </w:r>
      <w:r w:rsidR="00355F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010C" w:rsidRPr="00B6010C" w:rsidRDefault="004E53F3" w:rsidP="002E7E78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lastRenderedPageBreak/>
        <w:t>Экспертное сообщество</w:t>
      </w:r>
      <w:r w:rsidR="00B6010C" w:rsidRPr="00B6010C">
        <w:rPr>
          <w:rFonts w:ascii="Times New Roman" w:hAnsi="Times New Roman" w:cs="Times New Roman"/>
          <w:sz w:val="28"/>
          <w:szCs w:val="28"/>
        </w:rPr>
        <w:t>, в</w:t>
      </w:r>
      <w:r w:rsidR="00B6010C" w:rsidRPr="00B6010C">
        <w:rPr>
          <w:rFonts w:ascii="Times New Roman" w:eastAsia="Times New Roman" w:hAnsi="Times New Roman" w:cs="Times New Roman"/>
          <w:sz w:val="28"/>
          <w:szCs w:val="28"/>
        </w:rPr>
        <w:t xml:space="preserve"> состав </w:t>
      </w:r>
      <w:r w:rsidR="00B6010C" w:rsidRPr="00B6010C">
        <w:rPr>
          <w:rFonts w:ascii="Times New Roman" w:eastAsia="Times New Roman" w:hAnsi="Times New Roman" w:cs="Times New Roman"/>
          <w:sz w:val="28"/>
          <w:szCs w:val="28"/>
        </w:rPr>
        <w:t>которого</w:t>
      </w:r>
      <w:r w:rsidR="00B6010C" w:rsidRPr="00B6010C">
        <w:rPr>
          <w:rFonts w:ascii="Times New Roman" w:eastAsia="Times New Roman" w:hAnsi="Times New Roman" w:cs="Times New Roman"/>
          <w:sz w:val="28"/>
          <w:szCs w:val="28"/>
        </w:rPr>
        <w:t xml:space="preserve"> включены педагоги педагогического колледжа, дошкольных, общеобразовательных организаций, представител</w:t>
      </w:r>
      <w:r w:rsidR="00B6010C" w:rsidRPr="00B6010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B6010C" w:rsidRPr="00B6010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6010C" w:rsidRPr="00B6010C">
        <w:rPr>
          <w:rFonts w:ascii="Times New Roman" w:eastAsia="Times New Roman" w:hAnsi="Times New Roman" w:cs="Times New Roman"/>
          <w:sz w:val="28"/>
          <w:szCs w:val="28"/>
        </w:rPr>
        <w:t>профессионального сообщества</w:t>
      </w:r>
      <w:r w:rsidR="00B6010C" w:rsidRPr="00B6010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E53F3" w:rsidRPr="00B6010C" w:rsidRDefault="004E53F3" w:rsidP="002E7E78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t>Информационные ресурсы</w:t>
      </w:r>
      <w:r w:rsidR="002E7E78">
        <w:rPr>
          <w:rFonts w:ascii="Times New Roman" w:hAnsi="Times New Roman" w:cs="Times New Roman"/>
          <w:sz w:val="28"/>
          <w:szCs w:val="28"/>
        </w:rPr>
        <w:t>.</w:t>
      </w:r>
    </w:p>
    <w:p w:rsidR="004E53F3" w:rsidRPr="00B6010C" w:rsidRDefault="004E53F3" w:rsidP="002E7E78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t>Материально-техническая база, оборудованная площадка</w:t>
      </w:r>
      <w:r w:rsidR="002E7E78">
        <w:rPr>
          <w:rFonts w:ascii="Times New Roman" w:hAnsi="Times New Roman" w:cs="Times New Roman"/>
          <w:sz w:val="28"/>
          <w:szCs w:val="28"/>
        </w:rPr>
        <w:t>.</w:t>
      </w:r>
    </w:p>
    <w:p w:rsidR="004E53F3" w:rsidRPr="00B6010C" w:rsidRDefault="004E53F3" w:rsidP="002E7E78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t>Расходные материалы</w:t>
      </w:r>
      <w:r w:rsidR="002E7E78">
        <w:rPr>
          <w:rFonts w:ascii="Times New Roman" w:hAnsi="Times New Roman" w:cs="Times New Roman"/>
          <w:sz w:val="28"/>
          <w:szCs w:val="28"/>
        </w:rPr>
        <w:t>.</w:t>
      </w:r>
    </w:p>
    <w:p w:rsidR="004E53F3" w:rsidRPr="00B6010C" w:rsidRDefault="004E53F3" w:rsidP="002E7E78">
      <w:pPr>
        <w:pStyle w:val="a4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t>Наградные материалы, призы</w:t>
      </w:r>
      <w:r w:rsidR="002E7E78">
        <w:rPr>
          <w:rFonts w:ascii="Times New Roman" w:hAnsi="Times New Roman" w:cs="Times New Roman"/>
          <w:sz w:val="28"/>
          <w:szCs w:val="28"/>
        </w:rPr>
        <w:t>.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Ожидаемые результаты реализации региональной практики и методы их контроля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1. Повышение информированности о мире профессий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2. Освоение новых умений, в том числе социальных, коммуникативных навыков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E53F3">
        <w:rPr>
          <w:rFonts w:ascii="Times New Roman" w:hAnsi="Times New Roman" w:cs="Times New Roman"/>
          <w:sz w:val="28"/>
          <w:szCs w:val="28"/>
        </w:rPr>
        <w:t>Интериоризация</w:t>
      </w:r>
      <w:proofErr w:type="spellEnd"/>
      <w:r w:rsidRPr="004E5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3F3">
        <w:rPr>
          <w:rFonts w:ascii="Times New Roman" w:hAnsi="Times New Roman" w:cs="Times New Roman"/>
          <w:sz w:val="28"/>
          <w:szCs w:val="28"/>
        </w:rPr>
        <w:t>деятельностного</w:t>
      </w:r>
      <w:proofErr w:type="spellEnd"/>
      <w:r w:rsidRPr="004E53F3">
        <w:rPr>
          <w:rFonts w:ascii="Times New Roman" w:hAnsi="Times New Roman" w:cs="Times New Roman"/>
          <w:sz w:val="28"/>
          <w:szCs w:val="28"/>
        </w:rPr>
        <w:t xml:space="preserve"> опыта, формирование интереса к миру профессий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4. Расширение знаний родителей о процессах развития психики ребенка, о возможностях профессиональной ориентации, необходимости осознанного выбора профессии ребенком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5. Освоение новых технологий ранней профориентации, апробация методик составления творческих заданий для различных возрастных групп.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53F3">
        <w:rPr>
          <w:rFonts w:ascii="Times New Roman" w:hAnsi="Times New Roman" w:cs="Times New Roman"/>
          <w:sz w:val="28"/>
          <w:szCs w:val="28"/>
        </w:rPr>
        <w:t>6. Внедрение технологий чемпионатного движения «</w:t>
      </w:r>
      <w:proofErr w:type="spellStart"/>
      <w:r w:rsidRPr="004E53F3">
        <w:rPr>
          <w:rFonts w:ascii="Times New Roman" w:hAnsi="Times New Roman" w:cs="Times New Roman"/>
          <w:sz w:val="28"/>
          <w:szCs w:val="28"/>
        </w:rPr>
        <w:t>Абилимпикс</w:t>
      </w:r>
      <w:proofErr w:type="spellEnd"/>
      <w:r w:rsidRPr="004E53F3">
        <w:rPr>
          <w:rFonts w:ascii="Times New Roman" w:hAnsi="Times New Roman" w:cs="Times New Roman"/>
          <w:sz w:val="28"/>
          <w:szCs w:val="28"/>
        </w:rPr>
        <w:t xml:space="preserve">» в образовательные практики учреждений, обучающих детей с ОВЗ и инвалидностью.   </w:t>
      </w: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53F3">
        <w:rPr>
          <w:rFonts w:ascii="Times New Roman" w:hAnsi="Times New Roman" w:cs="Times New Roman"/>
          <w:b/>
          <w:bCs/>
          <w:sz w:val="28"/>
          <w:szCs w:val="28"/>
        </w:rPr>
        <w:t>Результаты, подтверждающие эффективность реализации региональной практики</w:t>
      </w:r>
    </w:p>
    <w:p w:rsidR="004E53F3" w:rsidRPr="00B6010C" w:rsidRDefault="004E53F3" w:rsidP="00B6010C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t>Ежегодное увеличение участников движения «</w:t>
      </w:r>
      <w:proofErr w:type="spellStart"/>
      <w:r w:rsidRPr="00B6010C">
        <w:rPr>
          <w:rFonts w:ascii="Times New Roman" w:hAnsi="Times New Roman" w:cs="Times New Roman"/>
          <w:sz w:val="28"/>
          <w:szCs w:val="28"/>
        </w:rPr>
        <w:t>Абилимпикс</w:t>
      </w:r>
      <w:proofErr w:type="spellEnd"/>
      <w:r w:rsidRPr="00B6010C">
        <w:rPr>
          <w:rFonts w:ascii="Times New Roman" w:hAnsi="Times New Roman" w:cs="Times New Roman"/>
          <w:sz w:val="28"/>
          <w:szCs w:val="28"/>
        </w:rPr>
        <w:t xml:space="preserve">» в категории «школьники», в том числе из числа участников Фестиваля </w:t>
      </w:r>
      <w:r w:rsidR="002E7E78">
        <w:rPr>
          <w:rFonts w:ascii="Times New Roman" w:hAnsi="Times New Roman" w:cs="Times New Roman"/>
          <w:sz w:val="28"/>
          <w:szCs w:val="28"/>
        </w:rPr>
        <w:t xml:space="preserve">возможностей </w:t>
      </w:r>
      <w:r w:rsidRPr="00B6010C">
        <w:rPr>
          <w:rFonts w:ascii="Times New Roman" w:hAnsi="Times New Roman" w:cs="Times New Roman"/>
          <w:sz w:val="28"/>
          <w:szCs w:val="28"/>
        </w:rPr>
        <w:t>«</w:t>
      </w:r>
      <w:r w:rsidR="002E7E78">
        <w:rPr>
          <w:rFonts w:ascii="Times New Roman" w:hAnsi="Times New Roman" w:cs="Times New Roman"/>
          <w:sz w:val="28"/>
          <w:szCs w:val="28"/>
        </w:rPr>
        <w:t>Г</w:t>
      </w:r>
      <w:r w:rsidR="002E7E78" w:rsidRPr="00B6010C">
        <w:rPr>
          <w:rFonts w:ascii="Times New Roman" w:hAnsi="Times New Roman" w:cs="Times New Roman"/>
          <w:sz w:val="28"/>
          <w:szCs w:val="28"/>
        </w:rPr>
        <w:t>рани профессий</w:t>
      </w:r>
      <w:r w:rsidRPr="00B6010C">
        <w:rPr>
          <w:rFonts w:ascii="Times New Roman" w:hAnsi="Times New Roman" w:cs="Times New Roman"/>
          <w:sz w:val="28"/>
          <w:szCs w:val="28"/>
        </w:rPr>
        <w:t>»</w:t>
      </w:r>
      <w:r w:rsidR="00B6010C" w:rsidRPr="00B6010C">
        <w:rPr>
          <w:rFonts w:ascii="Times New Roman" w:hAnsi="Times New Roman" w:cs="Times New Roman"/>
          <w:sz w:val="28"/>
          <w:szCs w:val="28"/>
        </w:rPr>
        <w:t>.</w:t>
      </w:r>
    </w:p>
    <w:p w:rsidR="004E53F3" w:rsidRDefault="004E53F3" w:rsidP="00B6010C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t xml:space="preserve">Увеличение обученных региональных экспертов из числа </w:t>
      </w:r>
      <w:proofErr w:type="gramStart"/>
      <w:r w:rsidRPr="00B6010C">
        <w:rPr>
          <w:rFonts w:ascii="Times New Roman" w:hAnsi="Times New Roman" w:cs="Times New Roman"/>
          <w:sz w:val="28"/>
          <w:szCs w:val="28"/>
        </w:rPr>
        <w:t>педагогический</w:t>
      </w:r>
      <w:proofErr w:type="gramEnd"/>
      <w:r w:rsidRPr="00B6010C">
        <w:rPr>
          <w:rFonts w:ascii="Times New Roman" w:hAnsi="Times New Roman" w:cs="Times New Roman"/>
          <w:sz w:val="28"/>
          <w:szCs w:val="28"/>
        </w:rPr>
        <w:t xml:space="preserve"> работников дошкольных образовательных и общеобразовательных организаций</w:t>
      </w:r>
      <w:r w:rsidR="00B6010C">
        <w:rPr>
          <w:rFonts w:ascii="Times New Roman" w:hAnsi="Times New Roman" w:cs="Times New Roman"/>
          <w:sz w:val="28"/>
          <w:szCs w:val="28"/>
        </w:rPr>
        <w:t>.</w:t>
      </w:r>
    </w:p>
    <w:p w:rsidR="004E53F3" w:rsidRPr="00B6010C" w:rsidRDefault="00B6010C" w:rsidP="00B6010C">
      <w:pPr>
        <w:pStyle w:val="a4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10C">
        <w:rPr>
          <w:rFonts w:ascii="Times New Roman" w:hAnsi="Times New Roman" w:cs="Times New Roman"/>
          <w:sz w:val="28"/>
          <w:szCs w:val="28"/>
        </w:rPr>
        <w:t xml:space="preserve"> </w:t>
      </w:r>
      <w:r w:rsidR="004E53F3" w:rsidRPr="00B6010C">
        <w:rPr>
          <w:rFonts w:ascii="Times New Roman" w:hAnsi="Times New Roman" w:cs="Times New Roman"/>
          <w:sz w:val="28"/>
          <w:szCs w:val="28"/>
        </w:rPr>
        <w:t>Ежегодное увеличение участников Фестиваля</w:t>
      </w:r>
      <w:r w:rsidR="002E7E78">
        <w:rPr>
          <w:rFonts w:ascii="Times New Roman" w:hAnsi="Times New Roman" w:cs="Times New Roman"/>
          <w:sz w:val="28"/>
          <w:szCs w:val="28"/>
        </w:rPr>
        <w:t>.</w:t>
      </w:r>
    </w:p>
    <w:p w:rsidR="00E0067C" w:rsidRDefault="00E0067C" w:rsidP="00E0067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7080">
        <w:rPr>
          <w:rFonts w:ascii="Times New Roman" w:hAnsi="Times New Roman" w:cs="Times New Roman"/>
          <w:b/>
          <w:bCs/>
          <w:sz w:val="28"/>
          <w:szCs w:val="28"/>
        </w:rPr>
        <w:t xml:space="preserve">Перспективы развития </w:t>
      </w:r>
    </w:p>
    <w:p w:rsidR="00E0067C" w:rsidRPr="00C87080" w:rsidRDefault="00E0067C" w:rsidP="00E0067C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C87080">
        <w:rPr>
          <w:rFonts w:ascii="Times New Roman" w:hAnsi="Times New Roman" w:cs="Times New Roman"/>
          <w:sz w:val="28"/>
          <w:szCs w:val="28"/>
        </w:rPr>
        <w:t>величение количества участников Фестиваля возможностей «Грани профессий»</w:t>
      </w:r>
      <w:r>
        <w:rPr>
          <w:rFonts w:ascii="Times New Roman" w:hAnsi="Times New Roman" w:cs="Times New Roman"/>
          <w:sz w:val="28"/>
          <w:szCs w:val="28"/>
        </w:rPr>
        <w:t xml:space="preserve"> в возрастной линейке 7-10 лет.</w:t>
      </w:r>
    </w:p>
    <w:p w:rsidR="00E0067C" w:rsidRPr="00C87080" w:rsidRDefault="00E0067C" w:rsidP="00E0067C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C87080">
        <w:rPr>
          <w:rFonts w:ascii="Times New Roman" w:hAnsi="Times New Roman" w:cs="Times New Roman"/>
          <w:sz w:val="28"/>
          <w:szCs w:val="28"/>
        </w:rPr>
        <w:t>величение количества площадок проведения Фестиваля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0067C" w:rsidRPr="00C87080" w:rsidRDefault="00E0067C" w:rsidP="00E0067C">
      <w:pPr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</w:t>
      </w:r>
      <w:r w:rsidRPr="00C870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 профессий и разработка новых заданий по модулям.</w:t>
      </w:r>
      <w:bookmarkStart w:id="0" w:name="_GoBack"/>
      <w:bookmarkEnd w:id="0"/>
    </w:p>
    <w:p w:rsidR="004E53F3" w:rsidRPr="004E53F3" w:rsidRDefault="004E53F3" w:rsidP="00C87080">
      <w:pPr>
        <w:spacing w:after="0" w:line="240" w:lineRule="auto"/>
        <w:ind w:firstLine="784"/>
        <w:jc w:val="both"/>
        <w:rPr>
          <w:rFonts w:ascii="Times New Roman" w:hAnsi="Times New Roman" w:cs="Times New Roman"/>
          <w:sz w:val="28"/>
          <w:szCs w:val="28"/>
        </w:rPr>
      </w:pPr>
    </w:p>
    <w:p w:rsidR="004E53F3" w:rsidRPr="004E53F3" w:rsidRDefault="004E53F3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452AE" w:rsidRPr="004E53F3" w:rsidRDefault="00B452AE" w:rsidP="004E53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452AE" w:rsidRPr="004E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2450B"/>
    <w:multiLevelType w:val="hybridMultilevel"/>
    <w:tmpl w:val="FA6A582C"/>
    <w:lvl w:ilvl="0" w:tplc="E7BA56C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2DE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66B8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BCCDC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E2AF5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A863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DCEC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669B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ED0B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DE073D"/>
    <w:multiLevelType w:val="hybridMultilevel"/>
    <w:tmpl w:val="9A04122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34743C"/>
    <w:multiLevelType w:val="hybridMultilevel"/>
    <w:tmpl w:val="FBA0F450"/>
    <w:lvl w:ilvl="0" w:tplc="525C23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0AE94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A233A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61E6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9A15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543A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DC97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D63B2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D40C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9A4C24"/>
    <w:multiLevelType w:val="hybridMultilevel"/>
    <w:tmpl w:val="6B2268C2"/>
    <w:lvl w:ilvl="0" w:tplc="041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321CDF"/>
    <w:multiLevelType w:val="hybridMultilevel"/>
    <w:tmpl w:val="83CA76F0"/>
    <w:lvl w:ilvl="0" w:tplc="4FE0BB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745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43D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0F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0CEA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F2B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C42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67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489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74DC4"/>
    <w:multiLevelType w:val="hybridMultilevel"/>
    <w:tmpl w:val="C8DAD0B6"/>
    <w:lvl w:ilvl="0" w:tplc="5EFC706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817660"/>
    <w:multiLevelType w:val="hybridMultilevel"/>
    <w:tmpl w:val="0B4CE53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D63416"/>
    <w:multiLevelType w:val="hybridMultilevel"/>
    <w:tmpl w:val="DCD2E1DC"/>
    <w:lvl w:ilvl="0" w:tplc="46B29C96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B955273"/>
    <w:multiLevelType w:val="hybridMultilevel"/>
    <w:tmpl w:val="AF34FA42"/>
    <w:lvl w:ilvl="0" w:tplc="448405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1FE55CC"/>
    <w:multiLevelType w:val="hybridMultilevel"/>
    <w:tmpl w:val="5E6EFF5C"/>
    <w:lvl w:ilvl="0" w:tplc="30F0D8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450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7E3E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6AC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9E7B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002D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6E8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6EEA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C1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930C1D"/>
    <w:multiLevelType w:val="hybridMultilevel"/>
    <w:tmpl w:val="D6806B56"/>
    <w:lvl w:ilvl="0" w:tplc="10A87F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360CD8"/>
    <w:multiLevelType w:val="hybridMultilevel"/>
    <w:tmpl w:val="F4AE401A"/>
    <w:lvl w:ilvl="0" w:tplc="46B29C9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4727DDA"/>
    <w:multiLevelType w:val="hybridMultilevel"/>
    <w:tmpl w:val="E454E81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12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809"/>
    <w:rsid w:val="00012643"/>
    <w:rsid w:val="00013D88"/>
    <w:rsid w:val="000310BD"/>
    <w:rsid w:val="00036479"/>
    <w:rsid w:val="0004452A"/>
    <w:rsid w:val="00054129"/>
    <w:rsid w:val="00066A24"/>
    <w:rsid w:val="00071248"/>
    <w:rsid w:val="000A714A"/>
    <w:rsid w:val="000C53B5"/>
    <w:rsid w:val="000D32D0"/>
    <w:rsid w:val="000E5B2D"/>
    <w:rsid w:val="00102197"/>
    <w:rsid w:val="00105DCB"/>
    <w:rsid w:val="001333FB"/>
    <w:rsid w:val="00153B9B"/>
    <w:rsid w:val="00155C6D"/>
    <w:rsid w:val="00191781"/>
    <w:rsid w:val="001A1BA9"/>
    <w:rsid w:val="001C3BC5"/>
    <w:rsid w:val="001C764C"/>
    <w:rsid w:val="001E15B5"/>
    <w:rsid w:val="002154FF"/>
    <w:rsid w:val="002241FC"/>
    <w:rsid w:val="00247AC6"/>
    <w:rsid w:val="00271F07"/>
    <w:rsid w:val="002842CA"/>
    <w:rsid w:val="002E7E78"/>
    <w:rsid w:val="003116A0"/>
    <w:rsid w:val="00331EE4"/>
    <w:rsid w:val="0033742E"/>
    <w:rsid w:val="00355FD1"/>
    <w:rsid w:val="00370CCE"/>
    <w:rsid w:val="003B2F8D"/>
    <w:rsid w:val="00405E3F"/>
    <w:rsid w:val="00406E8C"/>
    <w:rsid w:val="00407C73"/>
    <w:rsid w:val="00424D2C"/>
    <w:rsid w:val="004334FC"/>
    <w:rsid w:val="00446170"/>
    <w:rsid w:val="0045079D"/>
    <w:rsid w:val="00454AB0"/>
    <w:rsid w:val="00482440"/>
    <w:rsid w:val="00486628"/>
    <w:rsid w:val="004A3BC0"/>
    <w:rsid w:val="004B468C"/>
    <w:rsid w:val="004C6A6A"/>
    <w:rsid w:val="004D37C0"/>
    <w:rsid w:val="004E53F3"/>
    <w:rsid w:val="005047BC"/>
    <w:rsid w:val="00551BC6"/>
    <w:rsid w:val="00560512"/>
    <w:rsid w:val="0056713F"/>
    <w:rsid w:val="005927BD"/>
    <w:rsid w:val="00597193"/>
    <w:rsid w:val="005A3304"/>
    <w:rsid w:val="005D5B79"/>
    <w:rsid w:val="005E4B35"/>
    <w:rsid w:val="005F72AD"/>
    <w:rsid w:val="00613A82"/>
    <w:rsid w:val="00631AA7"/>
    <w:rsid w:val="006B2D77"/>
    <w:rsid w:val="006D0B07"/>
    <w:rsid w:val="006D4209"/>
    <w:rsid w:val="006E127C"/>
    <w:rsid w:val="006E764B"/>
    <w:rsid w:val="00701CBD"/>
    <w:rsid w:val="007214A0"/>
    <w:rsid w:val="00721A6E"/>
    <w:rsid w:val="007350E9"/>
    <w:rsid w:val="00782577"/>
    <w:rsid w:val="007A0F6E"/>
    <w:rsid w:val="007A144D"/>
    <w:rsid w:val="007E734C"/>
    <w:rsid w:val="00817D6D"/>
    <w:rsid w:val="00864CC2"/>
    <w:rsid w:val="008B525B"/>
    <w:rsid w:val="008C1427"/>
    <w:rsid w:val="008F3C95"/>
    <w:rsid w:val="008F4F96"/>
    <w:rsid w:val="00943B18"/>
    <w:rsid w:val="00963770"/>
    <w:rsid w:val="00966DF8"/>
    <w:rsid w:val="00967A58"/>
    <w:rsid w:val="009822A6"/>
    <w:rsid w:val="00994841"/>
    <w:rsid w:val="009A194D"/>
    <w:rsid w:val="009A45F7"/>
    <w:rsid w:val="009F2E4A"/>
    <w:rsid w:val="00A408B7"/>
    <w:rsid w:val="00A413DB"/>
    <w:rsid w:val="00A44809"/>
    <w:rsid w:val="00A75C23"/>
    <w:rsid w:val="00AB4D11"/>
    <w:rsid w:val="00AC0AC9"/>
    <w:rsid w:val="00B30B8E"/>
    <w:rsid w:val="00B36FA7"/>
    <w:rsid w:val="00B452AE"/>
    <w:rsid w:val="00B6010C"/>
    <w:rsid w:val="00B61FB2"/>
    <w:rsid w:val="00B62A64"/>
    <w:rsid w:val="00BA43DE"/>
    <w:rsid w:val="00BA6185"/>
    <w:rsid w:val="00BA7485"/>
    <w:rsid w:val="00BD04FE"/>
    <w:rsid w:val="00BF7C6B"/>
    <w:rsid w:val="00C072B0"/>
    <w:rsid w:val="00C1675A"/>
    <w:rsid w:val="00C42275"/>
    <w:rsid w:val="00C50708"/>
    <w:rsid w:val="00C62BF1"/>
    <w:rsid w:val="00C845DF"/>
    <w:rsid w:val="00C87080"/>
    <w:rsid w:val="00CD78B9"/>
    <w:rsid w:val="00CF2014"/>
    <w:rsid w:val="00D42A3D"/>
    <w:rsid w:val="00D50961"/>
    <w:rsid w:val="00D57799"/>
    <w:rsid w:val="00DC631B"/>
    <w:rsid w:val="00DF252F"/>
    <w:rsid w:val="00E0067C"/>
    <w:rsid w:val="00E1485A"/>
    <w:rsid w:val="00E526B4"/>
    <w:rsid w:val="00E57949"/>
    <w:rsid w:val="00E85D3D"/>
    <w:rsid w:val="00E9181F"/>
    <w:rsid w:val="00ED3373"/>
    <w:rsid w:val="00ED7CAD"/>
    <w:rsid w:val="00EE5E3C"/>
    <w:rsid w:val="00F10C9C"/>
    <w:rsid w:val="00F3103A"/>
    <w:rsid w:val="00F32AC9"/>
    <w:rsid w:val="00F34CDB"/>
    <w:rsid w:val="00F443A6"/>
    <w:rsid w:val="00F63CEE"/>
    <w:rsid w:val="00F6655E"/>
    <w:rsid w:val="00F82212"/>
    <w:rsid w:val="00F928DE"/>
    <w:rsid w:val="00FB0E53"/>
    <w:rsid w:val="00FB1418"/>
    <w:rsid w:val="00FC774F"/>
    <w:rsid w:val="00FD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3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05DCB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E53F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05DCB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08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9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3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39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16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9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9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5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2024-02-13T13:44:00Z</cp:lastPrinted>
  <dcterms:created xsi:type="dcterms:W3CDTF">2024-02-13T12:37:00Z</dcterms:created>
  <dcterms:modified xsi:type="dcterms:W3CDTF">2024-02-13T14:07:00Z</dcterms:modified>
</cp:coreProperties>
</file>