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DA5" w:rsidRPr="00E64DA5" w:rsidRDefault="00E64DA5" w:rsidP="00E64DA5">
      <w:pPr>
        <w:shd w:val="clear" w:color="auto" w:fill="FFFFFF"/>
        <w:spacing w:before="300" w:after="150" w:line="240" w:lineRule="auto"/>
        <w:jc w:val="center"/>
        <w:outlineLvl w:val="1"/>
        <w:rPr>
          <w:rFonts w:ascii="Times New Roman" w:eastAsia="Times New Roman" w:hAnsi="Times New Roman" w:cs="Times New Roman"/>
          <w:color w:val="333333"/>
          <w:sz w:val="45"/>
          <w:szCs w:val="45"/>
          <w:lang w:eastAsia="ru-RU"/>
        </w:rPr>
      </w:pPr>
      <w:r w:rsidRPr="00E64DA5">
        <w:rPr>
          <w:rFonts w:ascii="Times New Roman" w:eastAsia="Times New Roman" w:hAnsi="Times New Roman" w:cs="Times New Roman"/>
          <w:color w:val="333333"/>
          <w:sz w:val="45"/>
          <w:szCs w:val="45"/>
          <w:lang w:eastAsia="ru-RU"/>
        </w:rPr>
        <w:t>Нормативно-правовая база, определяющая права, обязанности и ответственность при оказании первой помощи</w:t>
      </w:r>
    </w:p>
    <w:p w:rsidR="00E64DA5" w:rsidRPr="00E64DA5" w:rsidRDefault="00E64DA5" w:rsidP="00E64DA5">
      <w:pPr>
        <w:shd w:val="clear" w:color="auto" w:fill="FFFFFF"/>
        <w:spacing w:after="150" w:line="240" w:lineRule="auto"/>
        <w:jc w:val="both"/>
        <w:rPr>
          <w:rFonts w:ascii="Times New Roman" w:eastAsia="Times New Roman" w:hAnsi="Times New Roman" w:cs="Times New Roman"/>
          <w:color w:val="333333"/>
          <w:sz w:val="21"/>
          <w:szCs w:val="21"/>
          <w:lang w:eastAsia="ru-RU"/>
        </w:rPr>
      </w:pPr>
      <w:r w:rsidRPr="00E64DA5">
        <w:rPr>
          <w:rFonts w:ascii="Times New Roman" w:eastAsia="Times New Roman" w:hAnsi="Times New Roman" w:cs="Times New Roman"/>
          <w:b/>
          <w:bCs/>
          <w:color w:val="333333"/>
          <w:sz w:val="21"/>
          <w:szCs w:val="21"/>
          <w:lang w:eastAsia="ru-RU"/>
        </w:rPr>
        <w:t>1. Федеральный закон от 21.11.2011 г. № 323-ФЗ «Об основах охраны здоровья граждан в Российской Федерации»</w:t>
      </w:r>
      <w:r w:rsidRPr="00E64DA5">
        <w:rPr>
          <w:rFonts w:ascii="Times New Roman" w:eastAsia="Times New Roman" w:hAnsi="Times New Roman" w:cs="Times New Roman"/>
          <w:color w:val="333333"/>
          <w:sz w:val="21"/>
          <w:szCs w:val="21"/>
          <w:lang w:eastAsia="ru-RU"/>
        </w:rPr>
        <w:t> определяет первую помощь как особый вид помощи (отличный от медицинской), оказываемой лицами, не имеющими медицинского образования, при травмах и неотложных состояниях до прибытия медицинского персонала.</w:t>
      </w:r>
    </w:p>
    <w:p w:rsidR="00E64DA5" w:rsidRPr="00E64DA5" w:rsidRDefault="00E64DA5" w:rsidP="00E64DA5">
      <w:pPr>
        <w:shd w:val="clear" w:color="auto" w:fill="FFFFFF"/>
        <w:spacing w:after="150" w:line="240" w:lineRule="auto"/>
        <w:jc w:val="both"/>
        <w:rPr>
          <w:rFonts w:ascii="Times New Roman" w:eastAsia="Times New Roman" w:hAnsi="Times New Roman" w:cs="Times New Roman"/>
          <w:color w:val="333333"/>
          <w:sz w:val="21"/>
          <w:szCs w:val="21"/>
          <w:lang w:eastAsia="ru-RU"/>
        </w:rPr>
      </w:pPr>
      <w:r w:rsidRPr="00E64DA5">
        <w:rPr>
          <w:rFonts w:ascii="Times New Roman" w:eastAsia="Times New Roman" w:hAnsi="Times New Roman" w:cs="Times New Roman"/>
          <w:b/>
          <w:bCs/>
          <w:color w:val="333333"/>
          <w:sz w:val="21"/>
          <w:szCs w:val="21"/>
          <w:lang w:eastAsia="ru-RU"/>
        </w:rPr>
        <w:t>2. Согласно ч. 4 ст. 31 Федерального закона от 21.11.2011 г. № 323-ФЗ «Об основах охраны здоровья граждан в Российской Федерации»</w:t>
      </w:r>
      <w:r w:rsidRPr="00E64DA5">
        <w:rPr>
          <w:rFonts w:ascii="Times New Roman" w:eastAsia="Times New Roman" w:hAnsi="Times New Roman" w:cs="Times New Roman"/>
          <w:color w:val="333333"/>
          <w:sz w:val="21"/>
          <w:szCs w:val="21"/>
          <w:lang w:eastAsia="ru-RU"/>
        </w:rPr>
        <w:t> каждый гражданин</w:t>
      </w:r>
      <w:r w:rsidRPr="00E64DA5">
        <w:rPr>
          <w:rFonts w:ascii="Times New Roman" w:eastAsia="Times New Roman" w:hAnsi="Times New Roman" w:cs="Times New Roman"/>
          <w:color w:val="333333"/>
          <w:sz w:val="21"/>
          <w:szCs w:val="21"/>
          <w:lang w:eastAsia="ru-RU"/>
        </w:rPr>
        <w:br/>
        <w:t>имеет право оказывать первую помощь при наличии соответствующей подготовки и (или) навыков.</w:t>
      </w:r>
      <w:r w:rsidRPr="00E64DA5">
        <w:rPr>
          <w:rFonts w:ascii="Times New Roman" w:eastAsia="Times New Roman" w:hAnsi="Times New Roman" w:cs="Times New Roman"/>
          <w:color w:val="333333"/>
          <w:sz w:val="21"/>
          <w:szCs w:val="21"/>
          <w:lang w:eastAsia="ru-RU"/>
        </w:rPr>
        <w:br/>
      </w:r>
    </w:p>
    <w:p w:rsidR="00E64DA5" w:rsidRPr="00E64DA5" w:rsidRDefault="00E64DA5" w:rsidP="00E64DA5">
      <w:pPr>
        <w:shd w:val="clear" w:color="auto" w:fill="FFFFFF"/>
        <w:spacing w:after="150" w:line="240" w:lineRule="auto"/>
        <w:jc w:val="both"/>
        <w:rPr>
          <w:rFonts w:ascii="Times New Roman" w:eastAsia="Times New Roman" w:hAnsi="Times New Roman" w:cs="Times New Roman"/>
          <w:color w:val="333333"/>
          <w:sz w:val="21"/>
          <w:szCs w:val="21"/>
          <w:lang w:eastAsia="ru-RU"/>
        </w:rPr>
      </w:pPr>
      <w:r w:rsidRPr="00E64DA5">
        <w:rPr>
          <w:rFonts w:ascii="Times New Roman" w:eastAsia="Times New Roman" w:hAnsi="Times New Roman" w:cs="Times New Roman"/>
          <w:b/>
          <w:bCs/>
          <w:color w:val="333333"/>
          <w:sz w:val="21"/>
          <w:szCs w:val="21"/>
          <w:lang w:eastAsia="ru-RU"/>
        </w:rPr>
        <w:t>3. Законодательство разного уровня устанавливает обязанность по оказанию первой помощи для лиц</w:t>
      </w:r>
      <w:r w:rsidRPr="00E64DA5">
        <w:rPr>
          <w:rFonts w:ascii="Times New Roman" w:eastAsia="Times New Roman" w:hAnsi="Times New Roman" w:cs="Times New Roman"/>
          <w:color w:val="333333"/>
          <w:sz w:val="21"/>
          <w:szCs w:val="21"/>
          <w:lang w:eastAsia="ru-RU"/>
        </w:rPr>
        <w:t>, которые в силу профессиональных обязанностей первыми оказываются на месте происшествия с пострадавшими: сотрудники органов внутренних дел Российской Федерации; сотрудники, военнослужащие и работники всех видов пожарной охраны; спасатели аварийно-спасательных служб и аварийно-спасательных формирований; военнослужащие (сотрудники) войск национальной гвардии; работники ведомственной охраны, частные охранники, должностные лица таможенных органов; военнослужащие органов федеральной службы безопасности, судебные приставы, сотрудники уголовно-исполнительной системы, внештатные сотрудники полиции и народные дружинники и другие лица.</w:t>
      </w:r>
    </w:p>
    <w:p w:rsidR="00E64DA5" w:rsidRPr="00E64DA5" w:rsidRDefault="00E64DA5" w:rsidP="00E64DA5">
      <w:pPr>
        <w:shd w:val="clear" w:color="auto" w:fill="FFFFFF"/>
        <w:spacing w:after="150" w:line="240" w:lineRule="auto"/>
        <w:jc w:val="both"/>
        <w:rPr>
          <w:rFonts w:ascii="Times New Roman" w:eastAsia="Times New Roman" w:hAnsi="Times New Roman" w:cs="Times New Roman"/>
          <w:color w:val="333333"/>
          <w:sz w:val="21"/>
          <w:szCs w:val="21"/>
          <w:lang w:eastAsia="ru-RU"/>
        </w:rPr>
      </w:pPr>
      <w:r w:rsidRPr="00E64DA5">
        <w:rPr>
          <w:rFonts w:ascii="Times New Roman" w:eastAsia="Times New Roman" w:hAnsi="Times New Roman" w:cs="Times New Roman"/>
          <w:color w:val="333333"/>
          <w:sz w:val="21"/>
          <w:szCs w:val="21"/>
          <w:lang w:eastAsia="ru-RU"/>
        </w:rPr>
        <w:t>Также обязанность «…принять меры для оказания первой помощи…» возникает у водителей, причастных к ДТП (п. 2.6 Правил дорожного движения Российской Федерации). В том случае, если водитель не причастен к ДТП, но стал его свидетелем, согласно ч. 4 ст. 31 Федерального закона № 323-ФЗ «Об основах охраны здоровья граждан в Российской Федерации», водитель вправе добровольно оказать первую помощь.</w:t>
      </w:r>
      <w:r w:rsidRPr="00E64DA5">
        <w:rPr>
          <w:rFonts w:ascii="Times New Roman" w:eastAsia="Times New Roman" w:hAnsi="Times New Roman" w:cs="Times New Roman"/>
          <w:color w:val="333333"/>
          <w:sz w:val="21"/>
          <w:szCs w:val="21"/>
          <w:lang w:eastAsia="ru-RU"/>
        </w:rPr>
        <w:br/>
      </w:r>
    </w:p>
    <w:p w:rsidR="00E64DA5" w:rsidRPr="00E64DA5" w:rsidRDefault="00E64DA5" w:rsidP="00E64DA5">
      <w:pPr>
        <w:shd w:val="clear" w:color="auto" w:fill="FFFFFF"/>
        <w:spacing w:after="150" w:line="240" w:lineRule="auto"/>
        <w:jc w:val="both"/>
        <w:rPr>
          <w:rFonts w:ascii="Times New Roman" w:eastAsia="Times New Roman" w:hAnsi="Times New Roman" w:cs="Times New Roman"/>
          <w:color w:val="333333"/>
          <w:sz w:val="21"/>
          <w:szCs w:val="21"/>
          <w:lang w:eastAsia="ru-RU"/>
        </w:rPr>
      </w:pPr>
      <w:r w:rsidRPr="00E64DA5">
        <w:rPr>
          <w:rFonts w:ascii="Times New Roman" w:eastAsia="Times New Roman" w:hAnsi="Times New Roman" w:cs="Times New Roman"/>
          <w:color w:val="333333"/>
          <w:sz w:val="21"/>
          <w:szCs w:val="21"/>
          <w:lang w:eastAsia="ru-RU"/>
        </w:rPr>
        <w:t>В связи с высокой степенью потенциального риска получения травмы на производстве, ст. 228 Трудового кодекса Российской Федерации предусматривает обязанность работодателя при несчастном случае на производстве «немедленно организовать первую помощь пострадавшему и при необходимости доставку его в медицинскую организацию». Для организации оказания первой помощи при несчастном случае на производстве силами работников на работодателя возложена обязанность организовывать обучение первой помощи для всех поступающих на работу лиц, а также для работников, пере</w:t>
      </w:r>
      <w:r>
        <w:rPr>
          <w:rFonts w:ascii="Times New Roman" w:eastAsia="Times New Roman" w:hAnsi="Times New Roman" w:cs="Times New Roman"/>
          <w:color w:val="333333"/>
          <w:sz w:val="21"/>
          <w:szCs w:val="21"/>
          <w:lang w:eastAsia="ru-RU"/>
        </w:rPr>
        <w:t>водимых на другую работу (ст.</w:t>
      </w:r>
      <w:bookmarkStart w:id="0" w:name="_GoBack"/>
      <w:bookmarkEnd w:id="0"/>
      <w:r w:rsidRPr="00E64DA5">
        <w:rPr>
          <w:rFonts w:ascii="Times New Roman" w:eastAsia="Times New Roman" w:hAnsi="Times New Roman" w:cs="Times New Roman"/>
          <w:color w:val="333333"/>
          <w:sz w:val="21"/>
          <w:szCs w:val="21"/>
          <w:lang w:eastAsia="ru-RU"/>
        </w:rPr>
        <w:t xml:space="preserve"> 212, 225 Трудового кодекса Российской Федерации). Для работника Трудовой кодекс РФ предусматривает обязанность «проходить обучение безопасным методам и приемам выполнения работ и оказанию первой помощи пострадавшим на производстве» (ст. 214 Трудового кодекса Российской Федерации).</w:t>
      </w:r>
      <w:r w:rsidRPr="00E64DA5">
        <w:rPr>
          <w:rFonts w:ascii="Times New Roman" w:eastAsia="Times New Roman" w:hAnsi="Times New Roman" w:cs="Times New Roman"/>
          <w:color w:val="333333"/>
          <w:sz w:val="21"/>
          <w:szCs w:val="21"/>
          <w:lang w:eastAsia="ru-RU"/>
        </w:rPr>
        <w:br/>
      </w:r>
    </w:p>
    <w:p w:rsidR="00E64DA5" w:rsidRPr="00E64DA5" w:rsidRDefault="00E64DA5" w:rsidP="00E64DA5">
      <w:pPr>
        <w:shd w:val="clear" w:color="auto" w:fill="FFFFFF"/>
        <w:spacing w:after="150" w:line="240" w:lineRule="auto"/>
        <w:jc w:val="both"/>
        <w:rPr>
          <w:rFonts w:ascii="Times New Roman" w:eastAsia="Times New Roman" w:hAnsi="Times New Roman" w:cs="Times New Roman"/>
          <w:color w:val="333333"/>
          <w:sz w:val="21"/>
          <w:szCs w:val="21"/>
          <w:lang w:eastAsia="ru-RU"/>
        </w:rPr>
      </w:pPr>
      <w:r w:rsidRPr="00E64DA5">
        <w:rPr>
          <w:rFonts w:ascii="Times New Roman" w:eastAsia="Times New Roman" w:hAnsi="Times New Roman" w:cs="Times New Roman"/>
          <w:color w:val="333333"/>
          <w:sz w:val="21"/>
          <w:szCs w:val="21"/>
          <w:lang w:eastAsia="ru-RU"/>
        </w:rPr>
        <w:t>Применительно к педагогическим работникам вышеуказанные нормы Трудового кодекса Российской Федерации дополняются положением ст. 41 Федерального закона от 29.12.2012 № 273-ФЗ «Об образовании в Российской Федерации». Согласно данной статье, охрана здоровья обучающихся включает в себя, в том числе, обучение педагогических работников навыкам оказания первой помощи.</w:t>
      </w:r>
      <w:r w:rsidRPr="00E64DA5">
        <w:rPr>
          <w:rFonts w:ascii="Times New Roman" w:eastAsia="Times New Roman" w:hAnsi="Times New Roman" w:cs="Times New Roman"/>
          <w:color w:val="333333"/>
          <w:sz w:val="21"/>
          <w:szCs w:val="21"/>
          <w:lang w:eastAsia="ru-RU"/>
        </w:rPr>
        <w:br/>
        <w:t>Соответствующие обязанности по оказанию первой помощи прописываются в должностных инструкциях работников (в том числе, педагогических работников).</w:t>
      </w:r>
      <w:r w:rsidRPr="00E64DA5">
        <w:rPr>
          <w:rFonts w:ascii="Times New Roman" w:eastAsia="Times New Roman" w:hAnsi="Times New Roman" w:cs="Times New Roman"/>
          <w:color w:val="333333"/>
          <w:sz w:val="21"/>
          <w:szCs w:val="21"/>
          <w:lang w:eastAsia="ru-RU"/>
        </w:rPr>
        <w:br/>
      </w:r>
    </w:p>
    <w:p w:rsidR="00E64DA5" w:rsidRPr="00E64DA5" w:rsidRDefault="00E64DA5" w:rsidP="00E64DA5">
      <w:pPr>
        <w:shd w:val="clear" w:color="auto" w:fill="FFFFFF"/>
        <w:spacing w:after="150" w:line="240" w:lineRule="auto"/>
        <w:jc w:val="both"/>
        <w:rPr>
          <w:rFonts w:ascii="Times New Roman" w:eastAsia="Times New Roman" w:hAnsi="Times New Roman" w:cs="Times New Roman"/>
          <w:color w:val="333333"/>
          <w:sz w:val="21"/>
          <w:szCs w:val="21"/>
          <w:lang w:eastAsia="ru-RU"/>
        </w:rPr>
      </w:pPr>
      <w:r w:rsidRPr="00E64DA5">
        <w:rPr>
          <w:rFonts w:ascii="Times New Roman" w:eastAsia="Times New Roman" w:hAnsi="Times New Roman" w:cs="Times New Roman"/>
          <w:b/>
          <w:bCs/>
          <w:color w:val="333333"/>
          <w:sz w:val="21"/>
          <w:szCs w:val="21"/>
          <w:lang w:eastAsia="ru-RU"/>
        </w:rPr>
        <w:t>4. Для лиц, обязанных оказывать первую помощь, предусмотрена ответственность за неоказание первой помощи вплоть до уголовной.</w:t>
      </w:r>
      <w:r w:rsidRPr="00E64DA5">
        <w:rPr>
          <w:rFonts w:ascii="Times New Roman" w:eastAsia="Times New Roman" w:hAnsi="Times New Roman" w:cs="Times New Roman"/>
          <w:color w:val="333333"/>
          <w:sz w:val="21"/>
          <w:szCs w:val="21"/>
          <w:lang w:eastAsia="ru-RU"/>
        </w:rPr>
        <w:t> Для очевидцев происшествия, оказывающих первую помощь в добровольном порядке, никакая ответственность за неоказание первой помощи применяться не может. Особые нормы установлены в отношении водителей, причастных к ДТП. Принятие мер к оказанию первой помощи относится к обязанностям водителя в связи с ДТП, за невыполнение которых водителю грозит привлечение к административной ответственности и наказание в виде административного штрафа (ч. 1 ст. 12.27 Кодекса Российской</w:t>
      </w:r>
      <w:r>
        <w:rPr>
          <w:rFonts w:ascii="Times New Roman" w:eastAsia="Times New Roman" w:hAnsi="Times New Roman" w:cs="Times New Roman"/>
          <w:color w:val="333333"/>
          <w:sz w:val="21"/>
          <w:szCs w:val="21"/>
          <w:lang w:eastAsia="ru-RU"/>
        </w:rPr>
        <w:t xml:space="preserve"> Федерации об административных </w:t>
      </w:r>
      <w:r w:rsidRPr="00E64DA5">
        <w:rPr>
          <w:rFonts w:ascii="Times New Roman" w:eastAsia="Times New Roman" w:hAnsi="Times New Roman" w:cs="Times New Roman"/>
          <w:color w:val="333333"/>
          <w:sz w:val="21"/>
          <w:szCs w:val="21"/>
          <w:lang w:eastAsia="ru-RU"/>
        </w:rPr>
        <w:t>правонарушениях). В том случае, если гражданин заведомо оставил пострадавшего, находящегося в беспомощном состоянии без возможности получения помощи, он может быть привлечен к уголовной ответственности (ст. 125 «Оставление в опасности» Уголовного кодекса Российской Федерации). </w:t>
      </w:r>
    </w:p>
    <w:p w:rsidR="00E64DA5" w:rsidRPr="00E64DA5" w:rsidRDefault="00E64DA5" w:rsidP="00E64DA5">
      <w:pPr>
        <w:shd w:val="clear" w:color="auto" w:fill="FFFFFF"/>
        <w:spacing w:after="150" w:line="240" w:lineRule="auto"/>
        <w:jc w:val="both"/>
        <w:rPr>
          <w:rFonts w:ascii="Times New Roman" w:eastAsia="Times New Roman" w:hAnsi="Times New Roman" w:cs="Times New Roman"/>
          <w:color w:val="333333"/>
          <w:sz w:val="21"/>
          <w:szCs w:val="21"/>
          <w:lang w:eastAsia="ru-RU"/>
        </w:rPr>
      </w:pPr>
      <w:r w:rsidRPr="00E64DA5">
        <w:rPr>
          <w:rFonts w:ascii="Times New Roman" w:eastAsia="Times New Roman" w:hAnsi="Times New Roman" w:cs="Times New Roman"/>
          <w:b/>
          <w:bCs/>
          <w:color w:val="333333"/>
          <w:sz w:val="21"/>
          <w:szCs w:val="21"/>
          <w:lang w:eastAsia="ru-RU"/>
        </w:rPr>
        <w:lastRenderedPageBreak/>
        <w:t>5. В связи с тем, что жизнь человека провозглашается высшей ценностью, сама попытка защитить эту ценность ставится выше возможной ошибки в ходе</w:t>
      </w:r>
      <w:r w:rsidRPr="00E64DA5">
        <w:rPr>
          <w:rFonts w:ascii="Times New Roman" w:eastAsia="Times New Roman" w:hAnsi="Times New Roman" w:cs="Times New Roman"/>
          <w:color w:val="333333"/>
          <w:sz w:val="21"/>
          <w:szCs w:val="21"/>
          <w:lang w:eastAsia="ru-RU"/>
        </w:rPr>
        <w:br/>
      </w:r>
      <w:r w:rsidRPr="00E64DA5">
        <w:rPr>
          <w:rFonts w:ascii="Times New Roman" w:eastAsia="Times New Roman" w:hAnsi="Times New Roman" w:cs="Times New Roman"/>
          <w:b/>
          <w:bCs/>
          <w:color w:val="333333"/>
          <w:sz w:val="21"/>
          <w:szCs w:val="21"/>
          <w:lang w:eastAsia="ru-RU"/>
        </w:rPr>
        <w:t>оказания первой помощи, так как дает пострадавшему человеку шанс на выживание.</w:t>
      </w:r>
      <w:r w:rsidRPr="00E64DA5">
        <w:rPr>
          <w:rFonts w:ascii="Times New Roman" w:eastAsia="Times New Roman" w:hAnsi="Times New Roman" w:cs="Times New Roman"/>
          <w:color w:val="333333"/>
          <w:sz w:val="21"/>
          <w:szCs w:val="21"/>
          <w:lang w:eastAsia="ru-RU"/>
        </w:rPr>
        <w:t> Уголовное и административное законодательство не признают правонарушением причинение вреда охраняемым законом интересам в состоянии крайней необходимости, то есть для устранения опасности, непосредственно угрожающей личности или правам данного лица, если эта опасность не могла быть устранена иными средствами (ст. 39 «Крайняя необходимость» Уголовного кодекса Российской Федерации; ст. 2.7 «Крайняя необходимость» Кодекса Российской Федерации об административных правонарушениях). Аналогичная норма имеется и в Гражданском кодексе Российской Федерации («Гражданский кодекс Российской Федерации (часть вторая)» от 26.01.1996 N 14-ФЗ (ред. от 28.03.2017), ст. 1067 «Причинение вреда в состоянии крайней необходимости».</w:t>
      </w:r>
      <w:r w:rsidRPr="00E64DA5">
        <w:rPr>
          <w:rFonts w:ascii="Times New Roman" w:eastAsia="Times New Roman" w:hAnsi="Times New Roman" w:cs="Times New Roman"/>
          <w:color w:val="333333"/>
          <w:sz w:val="21"/>
          <w:szCs w:val="21"/>
          <w:lang w:eastAsia="ru-RU"/>
        </w:rPr>
        <w:br/>
        <w:t>Трактовка этой статьи не исключает возможности возмещения причиненного вреда, однако «…Учитывая обстоятельства, при которых был причинен такой вред, суд может возложить обязанность его возмещения на третье лицо, в интересах которого действовал причинивший вред, либо освободить от возмещения вреда полностью или частично как это третье лицо, так и причинившего вред». В настоящее время в Российской Федерации отсутствуют судебные прецеденты привлечения к юридической ответственности за</w:t>
      </w:r>
      <w:r w:rsidRPr="00E64DA5">
        <w:rPr>
          <w:rFonts w:ascii="Times New Roman" w:eastAsia="Times New Roman" w:hAnsi="Times New Roman" w:cs="Times New Roman"/>
          <w:color w:val="333333"/>
          <w:sz w:val="21"/>
          <w:szCs w:val="21"/>
          <w:lang w:eastAsia="ru-RU"/>
        </w:rPr>
        <w:br/>
        <w:t>неумышленное причинение вреда в ходе оказания первой помощи. </w:t>
      </w:r>
    </w:p>
    <w:p w:rsidR="00E64DA5" w:rsidRPr="00E64DA5" w:rsidRDefault="00E64DA5" w:rsidP="00E64DA5">
      <w:pPr>
        <w:shd w:val="clear" w:color="auto" w:fill="FFFFFF"/>
        <w:spacing w:after="150" w:line="240" w:lineRule="auto"/>
        <w:jc w:val="both"/>
        <w:rPr>
          <w:rFonts w:ascii="Times New Roman" w:eastAsia="Times New Roman" w:hAnsi="Times New Roman" w:cs="Times New Roman"/>
          <w:color w:val="333333"/>
          <w:sz w:val="21"/>
          <w:szCs w:val="21"/>
          <w:lang w:eastAsia="ru-RU"/>
        </w:rPr>
      </w:pPr>
      <w:r w:rsidRPr="00E64DA5">
        <w:rPr>
          <w:rFonts w:ascii="Times New Roman" w:eastAsia="Times New Roman" w:hAnsi="Times New Roman" w:cs="Times New Roman"/>
          <w:b/>
          <w:bCs/>
          <w:color w:val="333333"/>
          <w:sz w:val="21"/>
          <w:szCs w:val="21"/>
          <w:lang w:eastAsia="ru-RU"/>
        </w:rPr>
        <w:t>6. В случае решения в суде вопроса о привлечении лица к ответственности за причинение вреда жизни или здоровью, оказание первой помощи</w:t>
      </w:r>
      <w:r w:rsidRPr="00E64DA5">
        <w:rPr>
          <w:rFonts w:ascii="Times New Roman" w:eastAsia="Times New Roman" w:hAnsi="Times New Roman" w:cs="Times New Roman"/>
          <w:b/>
          <w:bCs/>
          <w:color w:val="333333"/>
          <w:sz w:val="21"/>
          <w:szCs w:val="21"/>
          <w:lang w:eastAsia="ru-RU"/>
        </w:rPr>
        <w:br/>
        <w:t>пострадавшему учитывается как обстоятельство, смягчающее наказание</w:t>
      </w:r>
      <w:r w:rsidRPr="00E64DA5">
        <w:rPr>
          <w:rFonts w:ascii="Times New Roman" w:eastAsia="Times New Roman" w:hAnsi="Times New Roman" w:cs="Times New Roman"/>
          <w:color w:val="333333"/>
          <w:sz w:val="21"/>
          <w:szCs w:val="21"/>
          <w:lang w:eastAsia="ru-RU"/>
        </w:rPr>
        <w:t> (п. 2 ч. 1 ст. 4.2 Кодекса Российской Федерации об административных правонарушениях;</w:t>
      </w:r>
      <w:r w:rsidRPr="00E64DA5">
        <w:rPr>
          <w:rFonts w:ascii="Times New Roman" w:eastAsia="Times New Roman" w:hAnsi="Times New Roman" w:cs="Times New Roman"/>
          <w:color w:val="333333"/>
          <w:sz w:val="21"/>
          <w:szCs w:val="21"/>
          <w:lang w:eastAsia="ru-RU"/>
        </w:rPr>
        <w:br/>
        <w:t>п. «к» ч. 1 ст. 61 Уголовного Кодекса Российской Федерации). Например, за причинение легкого или средней тяжести вреда здоровью в результате ДТП в соответствии со ст. 12.24 Кодекса Российской Федерации об административных правонарушениях предусмотрено альтернативное наказание. На усмотрение суда </w:t>
      </w:r>
      <w:proofErr w:type="spellStart"/>
      <w:r w:rsidRPr="00E64DA5">
        <w:rPr>
          <w:rFonts w:ascii="Times New Roman" w:eastAsia="Times New Roman" w:hAnsi="Times New Roman" w:cs="Times New Roman"/>
          <w:color w:val="333333"/>
          <w:sz w:val="21"/>
          <w:szCs w:val="21"/>
          <w:lang w:eastAsia="ru-RU"/>
        </w:rPr>
        <w:t>причинителю</w:t>
      </w:r>
      <w:proofErr w:type="spellEnd"/>
      <w:r w:rsidRPr="00E64DA5">
        <w:rPr>
          <w:rFonts w:ascii="Times New Roman" w:eastAsia="Times New Roman" w:hAnsi="Times New Roman" w:cs="Times New Roman"/>
          <w:color w:val="333333"/>
          <w:sz w:val="21"/>
          <w:szCs w:val="21"/>
          <w:lang w:eastAsia="ru-RU"/>
        </w:rPr>
        <w:t xml:space="preserve"> вреда может быть назначено наказание в виде штрафа или в виде лишения права управления транспортным средством. Факт оказания первой помощи пострадавшему может способствовать назначению более мягкого наказания, то есть штрафа. Кроме того, оказание первой помощи может снизить медицинские последствия травмы, соответственно пострадавшему будет квалифицирован вред меньшей тяжести.</w:t>
      </w:r>
    </w:p>
    <w:p w:rsidR="00540C3C" w:rsidRDefault="00540C3C" w:rsidP="00E64DA5">
      <w:pPr>
        <w:jc w:val="both"/>
      </w:pPr>
    </w:p>
    <w:sectPr w:rsidR="00540C3C" w:rsidSect="00E64DA5">
      <w:pgSz w:w="11906" w:h="16838"/>
      <w:pgMar w:top="851" w:right="707"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842"/>
    <w:rsid w:val="00027842"/>
    <w:rsid w:val="00540C3C"/>
    <w:rsid w:val="00E64D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FBDFB"/>
  <w15:chartTrackingRefBased/>
  <w15:docId w15:val="{F53EF7BC-9242-440E-87FB-169DF0606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7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974</Words>
  <Characters>5556</Characters>
  <Application>Microsoft Office Word</Application>
  <DocSecurity>0</DocSecurity>
  <Lines>46</Lines>
  <Paragraphs>13</Paragraphs>
  <ScaleCrop>false</ScaleCrop>
  <Company/>
  <LinksUpToDate>false</LinksUpToDate>
  <CharactersWithSpaces>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ovonelnout@outlook.com</dc:creator>
  <cp:keywords/>
  <dc:description/>
  <cp:lastModifiedBy>ovonelnout@outlook.com</cp:lastModifiedBy>
  <cp:revision>2</cp:revision>
  <dcterms:created xsi:type="dcterms:W3CDTF">2024-03-27T12:07:00Z</dcterms:created>
  <dcterms:modified xsi:type="dcterms:W3CDTF">2024-03-27T12:08:00Z</dcterms:modified>
</cp:coreProperties>
</file>