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6A" w:rsidRDefault="00137CD3" w:rsidP="00137CD3">
      <w:pPr>
        <w:rPr>
          <w:lang w:val="bg-BG"/>
        </w:rPr>
      </w:pPr>
      <w:r>
        <w:rPr>
          <w:lang w:val="bg-BG"/>
        </w:rPr>
        <w:t xml:space="preserve">От началното меню , посредством цифра се избира опция за </w:t>
      </w:r>
      <w:r>
        <w:t>login</w:t>
      </w:r>
      <w:r>
        <w:rPr>
          <w:lang w:val="bg-BG"/>
        </w:rPr>
        <w:t xml:space="preserve"> като </w:t>
      </w:r>
      <w:r w:rsidRPr="00516FD7">
        <w:rPr>
          <w:u w:val="single"/>
          <w:lang w:val="bg-BG"/>
        </w:rPr>
        <w:t>(1)</w:t>
      </w:r>
      <w:hyperlink w:anchor="adminMenu" w:history="1">
        <w:r w:rsidRPr="00516FD7">
          <w:rPr>
            <w:rStyle w:val="Hyperlink"/>
            <w:lang w:val="bg-BG"/>
          </w:rPr>
          <w:t>администратор</w:t>
        </w:r>
      </w:hyperlink>
      <w:r>
        <w:rPr>
          <w:lang w:val="bg-BG"/>
        </w:rPr>
        <w:t xml:space="preserve">, </w:t>
      </w:r>
      <w:r w:rsidRPr="00516FD7">
        <w:rPr>
          <w:u w:val="single"/>
          <w:lang w:val="bg-BG"/>
        </w:rPr>
        <w:t>(2)</w:t>
      </w:r>
      <w:hyperlink w:anchor="receptionistMenu" w:history="1">
        <w:r w:rsidRPr="00516FD7">
          <w:rPr>
            <w:rStyle w:val="Hyperlink"/>
            <w:lang w:val="bg-BG"/>
          </w:rPr>
          <w:t>рецепционист</w:t>
        </w:r>
      </w:hyperlink>
      <w:r w:rsidRPr="00516FD7">
        <w:rPr>
          <w:u w:val="single"/>
          <w:lang w:val="bg-BG"/>
        </w:rPr>
        <w:t xml:space="preserve"> </w:t>
      </w:r>
      <w:r>
        <w:rPr>
          <w:lang w:val="bg-BG"/>
        </w:rPr>
        <w:t>или (3)</w:t>
      </w:r>
      <w:hyperlink w:anchor="mechanicMenu" w:history="1">
        <w:r w:rsidRPr="00516FD7">
          <w:rPr>
            <w:rStyle w:val="Hyperlink"/>
            <w:lang w:val="bg-BG"/>
          </w:rPr>
          <w:t>механик</w:t>
        </w:r>
      </w:hyperlink>
      <w:r>
        <w:rPr>
          <w:lang w:val="bg-BG"/>
        </w:rPr>
        <w:t>. Опция (4) затваря програмта.</w:t>
      </w:r>
    </w:p>
    <w:p w:rsidR="00CE4A6A" w:rsidRDefault="00CE4A6A" w:rsidP="00137CD3">
      <w:pPr>
        <w:rPr>
          <w:lang w:val="bg-BG"/>
        </w:rPr>
      </w:pPr>
      <w:r>
        <w:rPr>
          <w:lang w:val="bg-BG"/>
        </w:rPr>
        <w:t>Предварително въведени потребители</w:t>
      </w:r>
      <w:r>
        <w:t xml:space="preserve"> ( username/ password )</w:t>
      </w:r>
      <w:r>
        <w:rPr>
          <w:lang w:val="bg-BG"/>
        </w:rPr>
        <w:t>:</w:t>
      </w:r>
    </w:p>
    <w:p w:rsidR="00CE4A6A" w:rsidRDefault="00CE4A6A" w:rsidP="00137CD3">
      <w:r>
        <w:rPr>
          <w:lang w:val="bg-BG"/>
        </w:rPr>
        <w:t xml:space="preserve">Администратор -   </w:t>
      </w:r>
      <w:r>
        <w:t>admin – admin123;</w:t>
      </w:r>
    </w:p>
    <w:p w:rsidR="00CE4A6A" w:rsidRDefault="00CE4A6A" w:rsidP="00137CD3">
      <w:r>
        <w:rPr>
          <w:lang w:val="bg-BG"/>
        </w:rPr>
        <w:t xml:space="preserve">Рецепционисти </w:t>
      </w:r>
      <w:r>
        <w:t xml:space="preserve">– </w:t>
      </w:r>
      <w:proofErr w:type="spellStart"/>
      <w:r>
        <w:t>niki</w:t>
      </w:r>
      <w:proofErr w:type="spellEnd"/>
      <w:r>
        <w:t xml:space="preserve"> – niki1 </w:t>
      </w:r>
    </w:p>
    <w:p w:rsidR="004B5D01" w:rsidRDefault="00CE4A6A" w:rsidP="00137CD3">
      <w:r>
        <w:rPr>
          <w:lang w:val="bg-BG"/>
        </w:rPr>
        <w:t xml:space="preserve">Механици – </w:t>
      </w:r>
      <w:proofErr w:type="spellStart"/>
      <w:r>
        <w:t>vlad</w:t>
      </w:r>
      <w:proofErr w:type="spellEnd"/>
      <w:r>
        <w:t xml:space="preserve"> / vlad1 ; </w:t>
      </w:r>
      <w:proofErr w:type="spellStart"/>
      <w:r>
        <w:t>trifon</w:t>
      </w:r>
      <w:proofErr w:type="spellEnd"/>
      <w:r>
        <w:t xml:space="preserve"> / trifon1 ; </w:t>
      </w:r>
      <w:proofErr w:type="spellStart"/>
      <w:r>
        <w:t>stamat</w:t>
      </w:r>
      <w:proofErr w:type="spellEnd"/>
      <w:r>
        <w:t xml:space="preserve"> / stamat1</w:t>
      </w:r>
    </w:p>
    <w:p w:rsidR="00124E8E" w:rsidRDefault="00137CD3" w:rsidP="00137CD3">
      <w:r>
        <w:rPr>
          <w:lang w:val="bg-BG"/>
        </w:rPr>
        <w:t>В меню администратор се влиза посредство</w:t>
      </w:r>
      <w:r w:rsidR="00124E8E">
        <w:rPr>
          <w:lang w:val="bg-BG"/>
        </w:rPr>
        <w:t>м</w:t>
      </w:r>
      <w:r>
        <w:rPr>
          <w:lang w:val="bg-BG"/>
        </w:rPr>
        <w:t xml:space="preserve"> </w:t>
      </w:r>
      <w:r w:rsidRPr="00137CD3">
        <w:rPr>
          <w:b/>
          <w:color w:val="FF0000"/>
          <w:u w:val="single"/>
        </w:rPr>
        <w:t>name: admin</w:t>
      </w:r>
      <w:r>
        <w:rPr>
          <w:b/>
          <w:color w:val="FF0000"/>
          <w:lang w:val="bg-BG"/>
        </w:rPr>
        <w:t xml:space="preserve"> </w:t>
      </w:r>
      <w:r w:rsidRPr="00137CD3">
        <w:rPr>
          <w:lang w:val="bg-BG"/>
        </w:rPr>
        <w:t>и</w:t>
      </w:r>
      <w:r w:rsidRPr="00137CD3">
        <w:rPr>
          <w:color w:val="FF0000"/>
        </w:rPr>
        <w:t xml:space="preserve"> </w:t>
      </w:r>
      <w:r w:rsidRPr="00137CD3">
        <w:rPr>
          <w:b/>
          <w:color w:val="FF0000"/>
          <w:u w:val="single"/>
        </w:rPr>
        <w:t>password: admin123.</w:t>
      </w:r>
    </w:p>
    <w:p w:rsidR="00137CD3" w:rsidRPr="00124E8E" w:rsidRDefault="00124E8E" w:rsidP="00137CD3">
      <w:bookmarkStart w:id="0" w:name="adminMenu"/>
      <w:r>
        <w:rPr>
          <w:b/>
          <w:u w:val="single"/>
        </w:rPr>
        <w:t>1.</w:t>
      </w:r>
      <w:r w:rsidR="00137CD3" w:rsidRPr="00137CD3">
        <w:rPr>
          <w:b/>
          <w:u w:val="single"/>
          <w:lang w:val="bg-BG"/>
        </w:rPr>
        <w:t>Меню Администратор</w:t>
      </w:r>
    </w:p>
    <w:bookmarkEnd w:id="0"/>
    <w:p w:rsidR="00137CD3" w:rsidRPr="00BA41A7" w:rsidRDefault="00137CD3" w:rsidP="00137CD3">
      <w:pPr>
        <w:rPr>
          <w:u w:val="single"/>
        </w:rPr>
      </w:pPr>
      <w:r w:rsidRPr="00BA41A7">
        <w:rPr>
          <w:u w:val="single"/>
          <w:lang w:val="bg-BG"/>
        </w:rPr>
        <w:t xml:space="preserve"> </w:t>
      </w:r>
      <w:r w:rsidR="00124E8E">
        <w:rPr>
          <w:u w:val="single"/>
        </w:rPr>
        <w:t xml:space="preserve">1.  </w:t>
      </w:r>
      <w:r w:rsidRPr="00BA41A7">
        <w:rPr>
          <w:u w:val="single"/>
          <w:lang w:val="bg-BG"/>
        </w:rPr>
        <w:t>Add Mechanic</w:t>
      </w:r>
      <w:r w:rsidRPr="00BA41A7">
        <w:rPr>
          <w:u w:val="single"/>
        </w:rPr>
        <w:t xml:space="preserve"> </w:t>
      </w:r>
    </w:p>
    <w:p w:rsidR="00A906A4" w:rsidRPr="00A906A4" w:rsidRDefault="00137CD3" w:rsidP="00137CD3">
      <w:r>
        <w:rPr>
          <w:lang w:val="bg-BG"/>
        </w:rPr>
        <w:t xml:space="preserve">Добавяне на нов механик в </w:t>
      </w:r>
      <w:r w:rsidRPr="00137CD3">
        <w:rPr>
          <w:lang w:val="bg-BG"/>
        </w:rPr>
        <w:t xml:space="preserve">базата данни – </w:t>
      </w:r>
      <w:r>
        <w:rPr>
          <w:lang w:val="bg-BG"/>
        </w:rPr>
        <w:t xml:space="preserve">потребителя е подканен да въведе последователно име , </w:t>
      </w:r>
      <w:r w:rsidR="00A906A4">
        <w:t>email</w:t>
      </w:r>
      <w:r>
        <w:rPr>
          <w:lang w:val="bg-BG"/>
        </w:rPr>
        <w:t xml:space="preserve"> и парола за потребителя</w:t>
      </w:r>
      <w:r w:rsidR="00A906A4">
        <w:rPr>
          <w:lang w:val="bg-BG"/>
        </w:rPr>
        <w:t xml:space="preserve">. 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2. Add Receptionist</w:t>
      </w:r>
    </w:p>
    <w:p w:rsidR="00137CD3" w:rsidRPr="00137CD3" w:rsidRDefault="00137CD3" w:rsidP="00137CD3">
      <w:r>
        <w:rPr>
          <w:lang w:val="bg-BG"/>
        </w:rPr>
        <w:t xml:space="preserve">Добавяне на нов рецепционист в </w:t>
      </w:r>
      <w:r w:rsidRPr="00137CD3">
        <w:rPr>
          <w:lang w:val="bg-BG"/>
        </w:rPr>
        <w:t xml:space="preserve">базата данни – </w:t>
      </w:r>
      <w:r>
        <w:rPr>
          <w:lang w:val="bg-BG"/>
        </w:rPr>
        <w:t xml:space="preserve">потребителя </w:t>
      </w:r>
      <w:r w:rsidR="00A906A4">
        <w:rPr>
          <w:lang w:val="bg-BG"/>
        </w:rPr>
        <w:t xml:space="preserve">трябва </w:t>
      </w:r>
      <w:r>
        <w:rPr>
          <w:lang w:val="bg-BG"/>
        </w:rPr>
        <w:t xml:space="preserve">да въведе последователно име , </w:t>
      </w:r>
      <w:r w:rsidR="00A906A4">
        <w:t>email</w:t>
      </w:r>
      <w:r>
        <w:rPr>
          <w:lang w:val="bg-BG"/>
        </w:rPr>
        <w:t xml:space="preserve"> и парола за потребителя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3. Add Client</w:t>
      </w:r>
    </w:p>
    <w:p w:rsidR="00A906A4" w:rsidRPr="00A906A4" w:rsidRDefault="00A906A4" w:rsidP="00137CD3">
      <w:pPr>
        <w:rPr>
          <w:lang w:val="bg-BG"/>
        </w:rPr>
      </w:pPr>
      <w:r>
        <w:rPr>
          <w:lang w:val="bg-BG"/>
        </w:rPr>
        <w:t xml:space="preserve">Добавяне на нов клиент в </w:t>
      </w:r>
      <w:r w:rsidRPr="00137CD3">
        <w:rPr>
          <w:lang w:val="bg-BG"/>
        </w:rPr>
        <w:t xml:space="preserve">базата данни – </w:t>
      </w:r>
      <w:r>
        <w:rPr>
          <w:lang w:val="bg-BG"/>
        </w:rPr>
        <w:t xml:space="preserve">потребителя трябва да въведе последователно име , </w:t>
      </w:r>
      <w:r>
        <w:t>email</w:t>
      </w:r>
      <w:r>
        <w:rPr>
          <w:lang w:val="bg-BG"/>
        </w:rPr>
        <w:t xml:space="preserve"> и телефонен номер и абонаментен план с текст ,спрямо предварително зададените </w:t>
      </w:r>
      <w:r>
        <w:t xml:space="preserve">“normal”, “premium” </w:t>
      </w:r>
      <w:r>
        <w:rPr>
          <w:lang w:val="bg-BG"/>
        </w:rPr>
        <w:t xml:space="preserve">или </w:t>
      </w:r>
      <w:r>
        <w:t>“exclusive”.</w:t>
      </w:r>
    </w:p>
    <w:p w:rsidR="00137CD3" w:rsidRPr="00BA41A7" w:rsidRDefault="00124E8E" w:rsidP="00137CD3">
      <w:pPr>
        <w:rPr>
          <w:u w:val="single"/>
          <w:lang w:val="bg-BG"/>
        </w:rPr>
      </w:pPr>
      <w:r>
        <w:rPr>
          <w:u w:val="single"/>
        </w:rPr>
        <w:t>1</w:t>
      </w:r>
      <w:r w:rsidR="00137CD3" w:rsidRPr="00BA41A7">
        <w:rPr>
          <w:u w:val="single"/>
          <w:lang w:val="bg-BG"/>
        </w:rPr>
        <w:t>4. Add part to catalogue</w:t>
      </w:r>
    </w:p>
    <w:p w:rsidR="00A906A4" w:rsidRDefault="00A906A4" w:rsidP="00137CD3">
      <w:pPr>
        <w:rPr>
          <w:lang w:val="bg-BG"/>
        </w:rPr>
      </w:pPr>
      <w:r>
        <w:rPr>
          <w:lang w:val="bg-BG"/>
        </w:rPr>
        <w:t>Добавяне на нов артикул в каталога с части които се използват от сервиза при ремонт.</w:t>
      </w:r>
    </w:p>
    <w:p w:rsidR="00BA41A7" w:rsidRPr="00A906A4" w:rsidRDefault="00A906A4" w:rsidP="00137CD3">
      <w:pPr>
        <w:rPr>
          <w:lang w:val="bg-BG"/>
        </w:rPr>
      </w:pPr>
      <w:r>
        <w:rPr>
          <w:lang w:val="bg-BG"/>
        </w:rPr>
        <w:t xml:space="preserve">Потребителя трябва да въведе последователно име на артикула, </w:t>
      </w:r>
      <w:r>
        <w:t>ID</w:t>
      </w:r>
      <w:r>
        <w:rPr>
          <w:lang w:val="bg-BG"/>
        </w:rPr>
        <w:t xml:space="preserve"> номер на артикула, производител, категория на артикул,</w:t>
      </w:r>
      <w:r w:rsidR="00BA41A7">
        <w:rPr>
          <w:lang w:val="bg-BG"/>
        </w:rPr>
        <w:t xml:space="preserve"> количество  и цена. 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5. Add additional quantity of parts</w:t>
      </w:r>
    </w:p>
    <w:p w:rsidR="00BA41A7" w:rsidRPr="00BA41A7" w:rsidRDefault="00BA41A7" w:rsidP="00137CD3">
      <w:pPr>
        <w:rPr>
          <w:lang w:val="bg-BG"/>
        </w:rPr>
      </w:pPr>
      <w:r>
        <w:rPr>
          <w:lang w:val="bg-BG"/>
        </w:rPr>
        <w:t xml:space="preserve">Добавяне на допълнителни количества от артикул чрез </w:t>
      </w:r>
      <w:r>
        <w:t>ID.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6. List all clients</w:t>
      </w:r>
    </w:p>
    <w:p w:rsidR="00BA41A7" w:rsidRPr="00137CD3" w:rsidRDefault="00BA41A7" w:rsidP="00137CD3">
      <w:pPr>
        <w:rPr>
          <w:lang w:val="bg-BG"/>
        </w:rPr>
      </w:pPr>
      <w:r>
        <w:rPr>
          <w:lang w:val="bg-BG"/>
        </w:rPr>
        <w:t xml:space="preserve">Дава списък на всички клиенти </w:t>
      </w:r>
      <w:r w:rsidR="00124E8E">
        <w:rPr>
          <w:lang w:val="bg-BG"/>
        </w:rPr>
        <w:t>и регистрираните към тях превозни средства.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7. List all vehicles</w:t>
      </w:r>
    </w:p>
    <w:p w:rsidR="00BA41A7" w:rsidRPr="00137CD3" w:rsidRDefault="00BA41A7" w:rsidP="00137CD3">
      <w:pPr>
        <w:rPr>
          <w:lang w:val="bg-BG"/>
        </w:rPr>
      </w:pPr>
      <w:r>
        <w:rPr>
          <w:lang w:val="bg-BG"/>
        </w:rPr>
        <w:t>Дава списък на превозните средства, регистрирани в програмата. При избор на тази опция , се отваря допълнително меню, от което да се избере визуализиране на определена категория или на всички регистрирани превозни средства.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8. List all parts</w:t>
      </w:r>
    </w:p>
    <w:p w:rsidR="00BA41A7" w:rsidRPr="00BA41A7" w:rsidRDefault="00BA41A7" w:rsidP="00137CD3">
      <w:r>
        <w:rPr>
          <w:lang w:val="bg-BG"/>
        </w:rPr>
        <w:lastRenderedPageBreak/>
        <w:t>Дава списък на всички регистрирани артикули. При избор се отваря допълнително меню , в което чрез текст се избира визуализиране на определена категория или на всички артикули.</w:t>
      </w:r>
    </w:p>
    <w:p w:rsidR="00137CD3" w:rsidRPr="00BA41A7" w:rsidRDefault="00137CD3" w:rsidP="00137CD3">
      <w:pPr>
        <w:rPr>
          <w:u w:val="single"/>
          <w:lang w:val="bg-BG"/>
        </w:rPr>
      </w:pPr>
      <w:r w:rsidRPr="00BA41A7">
        <w:rPr>
          <w:u w:val="single"/>
          <w:lang w:val="bg-BG"/>
        </w:rPr>
        <w:t>0. Exit</w:t>
      </w:r>
    </w:p>
    <w:p w:rsidR="00CE4A6A" w:rsidRDefault="00BA41A7" w:rsidP="00137CD3">
      <w:pPr>
        <w:rPr>
          <w:lang w:val="bg-BG"/>
        </w:rPr>
      </w:pPr>
      <w:r>
        <w:rPr>
          <w:lang w:val="bg-BG"/>
        </w:rPr>
        <w:t>Изход</w:t>
      </w:r>
    </w:p>
    <w:p w:rsidR="00BA41A7" w:rsidRPr="00CE4A6A" w:rsidRDefault="00124E8E" w:rsidP="00137CD3">
      <w:pPr>
        <w:rPr>
          <w:lang w:val="bg-BG"/>
        </w:rPr>
      </w:pPr>
      <w:bookmarkStart w:id="1" w:name="receptionistMenu"/>
      <w:r>
        <w:rPr>
          <w:b/>
          <w:u w:val="single"/>
        </w:rPr>
        <w:t>2.</w:t>
      </w:r>
      <w:r w:rsidR="00BA41A7" w:rsidRPr="00BA41A7">
        <w:rPr>
          <w:b/>
          <w:u w:val="single"/>
          <w:lang w:val="bg-BG"/>
        </w:rPr>
        <w:t>Меню Рецепционист</w:t>
      </w:r>
    </w:p>
    <w:bookmarkEnd w:id="1"/>
    <w:p w:rsidR="00BA41A7" w:rsidRDefault="00BA41A7" w:rsidP="00BA41A7">
      <w:pPr>
        <w:rPr>
          <w:u w:val="single"/>
          <w:lang w:val="bg-BG"/>
        </w:rPr>
      </w:pPr>
      <w:r w:rsidRPr="00BA41A7">
        <w:rPr>
          <w:u w:val="single"/>
        </w:rPr>
        <w:t>1. Register client</w:t>
      </w:r>
    </w:p>
    <w:p w:rsidR="005F27BD" w:rsidRPr="00A906A4" w:rsidRDefault="005F27BD" w:rsidP="005F27BD">
      <w:pPr>
        <w:rPr>
          <w:lang w:val="bg-BG"/>
        </w:rPr>
      </w:pPr>
      <w:r>
        <w:rPr>
          <w:lang w:val="bg-BG"/>
        </w:rPr>
        <w:t xml:space="preserve">Добавяне на нов клиент в </w:t>
      </w:r>
      <w:r w:rsidRPr="00137CD3">
        <w:rPr>
          <w:lang w:val="bg-BG"/>
        </w:rPr>
        <w:t xml:space="preserve">базата данни – </w:t>
      </w:r>
      <w:r>
        <w:rPr>
          <w:lang w:val="bg-BG"/>
        </w:rPr>
        <w:t xml:space="preserve">потребителя трябва да въведе последователно име , </w:t>
      </w:r>
      <w:r>
        <w:t>email</w:t>
      </w:r>
      <w:r>
        <w:rPr>
          <w:lang w:val="bg-BG"/>
        </w:rPr>
        <w:t xml:space="preserve"> и телефонен номер и абонаментен план с текст ,спрямо предварително зададените </w:t>
      </w:r>
      <w:r>
        <w:t xml:space="preserve">“normal”, “premium” </w:t>
      </w:r>
      <w:r>
        <w:rPr>
          <w:lang w:val="bg-BG"/>
        </w:rPr>
        <w:t xml:space="preserve">или </w:t>
      </w:r>
      <w:r>
        <w:t>“exclusive”.</w:t>
      </w:r>
    </w:p>
    <w:p w:rsidR="00BA41A7" w:rsidRPr="005F27BD" w:rsidRDefault="00BA41A7" w:rsidP="00BA41A7">
      <w:pPr>
        <w:rPr>
          <w:u w:val="single"/>
          <w:lang w:val="bg-BG"/>
        </w:rPr>
      </w:pPr>
      <w:r w:rsidRPr="00BA41A7">
        <w:rPr>
          <w:u w:val="single"/>
        </w:rPr>
        <w:t>2. Register vehicle</w:t>
      </w:r>
    </w:p>
    <w:p w:rsidR="00BA41A7" w:rsidRPr="005F27BD" w:rsidRDefault="005F27BD" w:rsidP="00BA41A7">
      <w:pPr>
        <w:rPr>
          <w:lang w:val="bg-BG"/>
        </w:rPr>
      </w:pPr>
      <w:r>
        <w:rPr>
          <w:lang w:val="bg-BG"/>
        </w:rPr>
        <w:t xml:space="preserve">За да се регистрира автомобил за ремонт, е нужно предварително да бъде регистриран клинет. Въвежда се името на клиента, регистрационнен номер на превозното средство, тип на превозното средсво посредством текс от предварително предложени </w:t>
      </w:r>
      <w:r>
        <w:t xml:space="preserve">(car/truck/motorcycle), </w:t>
      </w:r>
      <w:r w:rsidRPr="005F27BD">
        <w:rPr>
          <w:lang w:val="bg-BG"/>
        </w:rPr>
        <w:t>модел и описание на проблема.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3. Check vehicle</w:t>
      </w:r>
    </w:p>
    <w:p w:rsidR="00BA41A7" w:rsidRPr="005F27BD" w:rsidRDefault="00BA41A7" w:rsidP="00BA41A7">
      <w:r>
        <w:rPr>
          <w:lang w:val="bg-BG"/>
        </w:rPr>
        <w:t>Проверка на превозно средство</w:t>
      </w:r>
      <w:r w:rsidR="005F27BD">
        <w:rPr>
          <w:lang w:val="bg-BG"/>
        </w:rPr>
        <w:t xml:space="preserve"> посредством име на клинета. Визуализират се статуса на всички превозни средства, регистрирани на даден клиент. Показва се статус на автомобила, вложени части,извършен труд и механик, който последно е работил по него.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4. List available mechanics</w:t>
      </w:r>
    </w:p>
    <w:p w:rsidR="00BA41A7" w:rsidRPr="00BA41A7" w:rsidRDefault="00BA41A7" w:rsidP="00BA41A7">
      <w:pPr>
        <w:rPr>
          <w:lang w:val="bg-BG"/>
        </w:rPr>
      </w:pPr>
      <w:r>
        <w:rPr>
          <w:lang w:val="bg-BG"/>
        </w:rPr>
        <w:t>Списък на всички свободни механици. Ако даден механик е започнал работа по 2 автомобила , той се счита за „зает“ и не се визуализира тук.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5. Charge/Finish repair</w:t>
      </w:r>
    </w:p>
    <w:p w:rsidR="005F27BD" w:rsidRPr="005F27BD" w:rsidRDefault="00BA41A7" w:rsidP="00BA41A7">
      <w:pPr>
        <w:rPr>
          <w:lang w:val="bg-BG"/>
        </w:rPr>
      </w:pPr>
      <w:r>
        <w:rPr>
          <w:lang w:val="bg-BG"/>
        </w:rPr>
        <w:t>Таксуване и приключване на ремонт на дадено превозно средство</w:t>
      </w:r>
      <w:r w:rsidR="005F27BD">
        <w:rPr>
          <w:lang w:val="bg-BG"/>
        </w:rPr>
        <w:t>. Трябва да бъде въведено името на клиента. При повече от 1 превозно средство регистрирано на това име , се таксуват всички по които работата от техника е отбелязана като свършена</w:t>
      </w:r>
      <w:r w:rsidR="006E7EC9">
        <w:t>.</w:t>
      </w:r>
      <w:r w:rsidR="005F27BD">
        <w:rPr>
          <w:lang w:val="bg-BG"/>
        </w:rPr>
        <w:t>Визуализират се вложените части, времето за ремонт, абонаментен план и крайна цена за ремонта.</w:t>
      </w:r>
      <w:bookmarkStart w:id="2" w:name="_GoBack"/>
      <w:bookmarkEnd w:id="2"/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6. Check vehicles in shop</w:t>
      </w:r>
    </w:p>
    <w:p w:rsidR="00BA41A7" w:rsidRPr="00BA41A7" w:rsidRDefault="00BA41A7" w:rsidP="00BA41A7">
      <w:pPr>
        <w:rPr>
          <w:lang w:val="bg-BG"/>
        </w:rPr>
      </w:pPr>
      <w:r>
        <w:rPr>
          <w:lang w:val="bg-BG"/>
        </w:rPr>
        <w:t>Показва всички превозни средства по които в момента се извършва работа.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7. Check info</w:t>
      </w:r>
    </w:p>
    <w:p w:rsidR="00BA41A7" w:rsidRPr="00BA41A7" w:rsidRDefault="00BA41A7" w:rsidP="00BA41A7">
      <w:pPr>
        <w:rPr>
          <w:lang w:val="bg-BG"/>
        </w:rPr>
      </w:pPr>
      <w:r>
        <w:rPr>
          <w:lang w:val="bg-BG"/>
        </w:rPr>
        <w:t>Проверка на обща информация. Визуализира се допълнително меню от което посредство избор с цифра се избира меду списък на превозните средства, списък на клиентите или списък на всички артикули на склад.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t>8. Change password</w:t>
      </w:r>
    </w:p>
    <w:p w:rsidR="00BA41A7" w:rsidRPr="00BA41A7" w:rsidRDefault="00BA41A7" w:rsidP="00BA41A7">
      <w:pPr>
        <w:rPr>
          <w:lang w:val="bg-BG"/>
        </w:rPr>
      </w:pPr>
      <w:r>
        <w:rPr>
          <w:lang w:val="bg-BG"/>
        </w:rPr>
        <w:t>Промяна на парола</w:t>
      </w:r>
    </w:p>
    <w:p w:rsidR="00BA41A7" w:rsidRDefault="00BA41A7" w:rsidP="00BA41A7">
      <w:pPr>
        <w:rPr>
          <w:u w:val="single"/>
        </w:rPr>
      </w:pPr>
      <w:r w:rsidRPr="00BA41A7">
        <w:rPr>
          <w:u w:val="single"/>
        </w:rPr>
        <w:lastRenderedPageBreak/>
        <w:t>9. Exit</w:t>
      </w:r>
    </w:p>
    <w:p w:rsidR="00BA41A7" w:rsidRDefault="00BA41A7" w:rsidP="00BA41A7">
      <w:pPr>
        <w:rPr>
          <w:lang w:val="bg-BG"/>
        </w:rPr>
      </w:pPr>
      <w:r>
        <w:rPr>
          <w:lang w:val="bg-BG"/>
        </w:rPr>
        <w:t>Изход</w:t>
      </w:r>
    </w:p>
    <w:p w:rsidR="00124E8E" w:rsidRDefault="00516FD7" w:rsidP="00BA41A7">
      <w:pPr>
        <w:rPr>
          <w:b/>
          <w:u w:val="single"/>
          <w:lang w:val="bg-BG"/>
        </w:rPr>
      </w:pPr>
      <w:bookmarkStart w:id="3" w:name="mechanicMenu"/>
      <w:r>
        <w:rPr>
          <w:b/>
          <w:u w:val="single"/>
        </w:rPr>
        <w:t>3.</w:t>
      </w:r>
      <w:r w:rsidR="00124E8E" w:rsidRPr="00124E8E">
        <w:rPr>
          <w:b/>
          <w:u w:val="single"/>
          <w:lang w:val="bg-BG"/>
        </w:rPr>
        <w:t xml:space="preserve">Меню Механик </w:t>
      </w:r>
    </w:p>
    <w:bookmarkEnd w:id="3"/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 xml:space="preserve">1. List all </w:t>
      </w:r>
      <w:r w:rsidR="004B5D01">
        <w:rPr>
          <w:u w:val="single"/>
        </w:rPr>
        <w:t>vehicles</w:t>
      </w:r>
      <w:r w:rsidRPr="00124E8E">
        <w:rPr>
          <w:u w:val="single"/>
        </w:rPr>
        <w:t xml:space="preserve"> pending repair</w:t>
      </w:r>
    </w:p>
    <w:p w:rsidR="00124E8E" w:rsidRPr="00124E8E" w:rsidRDefault="00124E8E" w:rsidP="00124E8E">
      <w:pPr>
        <w:rPr>
          <w:lang w:val="bg-BG"/>
        </w:rPr>
      </w:pPr>
      <w:r>
        <w:rPr>
          <w:lang w:val="bg-BG"/>
        </w:rPr>
        <w:t>Дава списък на всички регистрирани превозни средства , подлежащи на ремонт, с описание на техния проблем.</w:t>
      </w:r>
    </w:p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 xml:space="preserve">2. Select </w:t>
      </w:r>
      <w:r w:rsidR="001C4574">
        <w:rPr>
          <w:u w:val="single"/>
        </w:rPr>
        <w:t>vehicle</w:t>
      </w:r>
      <w:r w:rsidRPr="00124E8E">
        <w:rPr>
          <w:u w:val="single"/>
        </w:rPr>
        <w:t xml:space="preserve"> for repair</w:t>
      </w:r>
    </w:p>
    <w:p w:rsidR="00124E8E" w:rsidRDefault="00124E8E" w:rsidP="00124E8E">
      <w:pPr>
        <w:rPr>
          <w:lang w:val="bg-BG"/>
        </w:rPr>
      </w:pPr>
      <w:r>
        <w:rPr>
          <w:lang w:val="bg-BG"/>
        </w:rPr>
        <w:t>Посредством регистрационнен номер, се избира превозно средство по което да се работи.</w:t>
      </w:r>
    </w:p>
    <w:p w:rsidR="00124E8E" w:rsidRPr="00124E8E" w:rsidRDefault="00124E8E" w:rsidP="00124E8E">
      <w:pPr>
        <w:rPr>
          <w:lang w:val="bg-BG"/>
        </w:rPr>
      </w:pPr>
      <w:r>
        <w:rPr>
          <w:lang w:val="bg-BG"/>
        </w:rPr>
        <w:t>Един механик може да извършва ремонт на максимум 2 превозни средства едновременно.</w:t>
      </w:r>
    </w:p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>3. List my Jobs</w:t>
      </w:r>
    </w:p>
    <w:p w:rsidR="00124E8E" w:rsidRPr="00124E8E" w:rsidRDefault="00124E8E" w:rsidP="00124E8E">
      <w:pPr>
        <w:rPr>
          <w:lang w:val="bg-BG"/>
        </w:rPr>
      </w:pPr>
      <w:r>
        <w:rPr>
          <w:lang w:val="bg-BG"/>
        </w:rPr>
        <w:t>Дава списък на превознитре средства и техните регистрационни номера, по които дадения механик е започал работа.</w:t>
      </w:r>
    </w:p>
    <w:p w:rsidR="00124E8E" w:rsidRDefault="001C4574" w:rsidP="00124E8E">
      <w:pPr>
        <w:rPr>
          <w:u w:val="single"/>
        </w:rPr>
      </w:pPr>
      <w:r>
        <w:rPr>
          <w:u w:val="single"/>
        </w:rPr>
        <w:t xml:space="preserve">4. Complete </w:t>
      </w:r>
      <w:r w:rsidR="00124E8E" w:rsidRPr="00124E8E">
        <w:rPr>
          <w:u w:val="single"/>
        </w:rPr>
        <w:t>repair</w:t>
      </w:r>
    </w:p>
    <w:p w:rsidR="00124E8E" w:rsidRDefault="00124E8E" w:rsidP="00124E8E">
      <w:pPr>
        <w:rPr>
          <w:lang w:val="bg-BG"/>
        </w:rPr>
      </w:pPr>
      <w:r>
        <w:rPr>
          <w:lang w:val="bg-BG"/>
        </w:rPr>
        <w:t>Приключване на работа по дадено превозно средство посредством регистрационния му номер.</w:t>
      </w:r>
    </w:p>
    <w:p w:rsidR="00CE4A6A" w:rsidRDefault="00124E8E" w:rsidP="00124E8E">
      <w:r>
        <w:rPr>
          <w:lang w:val="bg-BG"/>
        </w:rPr>
        <w:t xml:space="preserve">Потребителя е подканен да въведе извършените дейности или да въведе </w:t>
      </w:r>
      <w:r w:rsidR="00CE4A6A" w:rsidRPr="00CE4A6A">
        <w:rPr>
          <w:color w:val="FF0000"/>
        </w:rPr>
        <w:t>end</w:t>
      </w:r>
      <w:r w:rsidRPr="00CE4A6A">
        <w:rPr>
          <w:color w:val="FF0000"/>
          <w:lang w:val="bg-BG"/>
        </w:rPr>
        <w:t xml:space="preserve"> </w:t>
      </w:r>
      <w:r>
        <w:rPr>
          <w:lang w:val="bg-BG"/>
        </w:rPr>
        <w:t xml:space="preserve">за приключване на описанието. След това </w:t>
      </w:r>
      <w:r w:rsidR="00CE4A6A">
        <w:rPr>
          <w:lang w:val="bg-BG"/>
        </w:rPr>
        <w:t>се показва списък на регистрираните категории артикули в склада, може да бъде избрана категория чрез въвеждане на нейното име или да се прекрати въвеждането чрез изписване на</w:t>
      </w:r>
      <w:r w:rsidR="00CE4A6A">
        <w:t xml:space="preserve"> </w:t>
      </w:r>
      <w:r w:rsidR="00CE4A6A" w:rsidRPr="00CE4A6A">
        <w:rPr>
          <w:color w:val="FF0000"/>
        </w:rPr>
        <w:t>end</w:t>
      </w:r>
      <w:r w:rsidR="00CE4A6A">
        <w:t>.</w:t>
      </w:r>
      <w:r w:rsidR="00CE4A6A">
        <w:rPr>
          <w:lang w:val="bg-BG"/>
        </w:rPr>
        <w:t xml:space="preserve"> Ако бъде избрана конкретна категория, се визуализират съответние артикули и техните бройки. Потребителя трябва да въведе </w:t>
      </w:r>
      <w:r w:rsidR="00CE4A6A">
        <w:t>ID</w:t>
      </w:r>
      <w:r w:rsidR="00CE4A6A">
        <w:rPr>
          <w:lang w:val="bg-BG"/>
        </w:rPr>
        <w:t xml:space="preserve"> на артикул и вложено количество. </w:t>
      </w:r>
    </w:p>
    <w:p w:rsidR="00CE4A6A" w:rsidRDefault="00CE4A6A" w:rsidP="00124E8E">
      <w:r>
        <w:rPr>
          <w:lang w:val="bg-BG"/>
        </w:rPr>
        <w:t xml:space="preserve">Процеса се повтаря до изписване на </w:t>
      </w:r>
      <w:r w:rsidRPr="00CE4A6A">
        <w:rPr>
          <w:color w:val="FF0000"/>
        </w:rPr>
        <w:t>end</w:t>
      </w:r>
      <w:r>
        <w:t>.</w:t>
      </w:r>
      <w:r w:rsidRPr="00CE4A6A">
        <w:rPr>
          <w:lang w:val="bg-BG"/>
        </w:rPr>
        <w:t xml:space="preserve"> </w:t>
      </w:r>
      <w:r>
        <w:rPr>
          <w:lang w:val="bg-BG"/>
        </w:rPr>
        <w:t>Статуса на превозното средство се променя на „готово“</w:t>
      </w:r>
      <w:r>
        <w:t>.</w:t>
      </w:r>
    </w:p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>5. List parts in catalogue</w:t>
      </w:r>
      <w:r w:rsidR="00CE4A6A">
        <w:t>.</w:t>
      </w:r>
    </w:p>
    <w:p w:rsidR="00124E8E" w:rsidRPr="00CE4A6A" w:rsidRDefault="00CE4A6A" w:rsidP="00124E8E">
      <w:pPr>
        <w:rPr>
          <w:lang w:val="bg-BG"/>
        </w:rPr>
      </w:pPr>
      <w:r>
        <w:rPr>
          <w:lang w:val="bg-BG"/>
        </w:rPr>
        <w:t xml:space="preserve">Дава списък на регистрираните артикули. Посредство изписване на конкретна категория от предварително показаните или </w:t>
      </w:r>
      <w:r w:rsidRPr="00CE4A6A">
        <w:rPr>
          <w:color w:val="0070C0"/>
        </w:rPr>
        <w:t xml:space="preserve">all </w:t>
      </w:r>
      <w:r>
        <w:t>(</w:t>
      </w:r>
      <w:r>
        <w:rPr>
          <w:lang w:val="bg-BG"/>
        </w:rPr>
        <w:t>за всички въведени</w:t>
      </w:r>
      <w:r>
        <w:t>)</w:t>
      </w:r>
      <w:r>
        <w:rPr>
          <w:lang w:val="bg-BG"/>
        </w:rPr>
        <w:t>.</w:t>
      </w:r>
    </w:p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>6. Change Password</w:t>
      </w:r>
    </w:p>
    <w:p w:rsidR="00124E8E" w:rsidRPr="00CE4A6A" w:rsidRDefault="00CE4A6A" w:rsidP="00124E8E">
      <w:r>
        <w:rPr>
          <w:lang w:val="bg-BG"/>
        </w:rPr>
        <w:t>Промяна на парола</w:t>
      </w:r>
    </w:p>
    <w:p w:rsidR="00124E8E" w:rsidRDefault="00124E8E" w:rsidP="00124E8E">
      <w:pPr>
        <w:rPr>
          <w:u w:val="single"/>
        </w:rPr>
      </w:pPr>
      <w:r w:rsidRPr="00124E8E">
        <w:rPr>
          <w:u w:val="single"/>
        </w:rPr>
        <w:t>7. Exit</w:t>
      </w:r>
    </w:p>
    <w:p w:rsidR="00124E8E" w:rsidRPr="00CE4A6A" w:rsidRDefault="00CE4A6A" w:rsidP="00124E8E">
      <w:r>
        <w:rPr>
          <w:lang w:val="bg-BG"/>
        </w:rPr>
        <w:t>Изход.</w:t>
      </w:r>
    </w:p>
    <w:sectPr w:rsidR="00124E8E" w:rsidRPr="00CE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D58A1"/>
    <w:multiLevelType w:val="hybridMultilevel"/>
    <w:tmpl w:val="8C028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D3"/>
    <w:rsid w:val="00124E8E"/>
    <w:rsid w:val="00137CD3"/>
    <w:rsid w:val="001C4574"/>
    <w:rsid w:val="00367E2D"/>
    <w:rsid w:val="004872B9"/>
    <w:rsid w:val="004B5D01"/>
    <w:rsid w:val="00516FD7"/>
    <w:rsid w:val="005F27BD"/>
    <w:rsid w:val="006E7EC9"/>
    <w:rsid w:val="00A906A4"/>
    <w:rsid w:val="00AF5E02"/>
    <w:rsid w:val="00BA41A7"/>
    <w:rsid w:val="00C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D6FB"/>
  <w15:chartTrackingRefBased/>
  <w15:docId w15:val="{405A8DB8-FBBB-40E6-A7FE-D61FEC3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2023-06-08T13:46:00Z</dcterms:created>
  <dcterms:modified xsi:type="dcterms:W3CDTF">2023-06-09T13:45:00Z</dcterms:modified>
</cp:coreProperties>
</file>