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DBE" w:rsidRPr="00D71DBE" w:rsidRDefault="004A294A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Grammar</w:t>
      </w:r>
      <w:r w:rsidR="00D71DBE" w:rsidRPr="00D71DBE">
        <w:rPr>
          <w:rFonts w:ascii="Times New Roman" w:hAnsi="Times New Roman" w:cs="Times New Roman"/>
          <w:b/>
          <w:bCs/>
          <w:sz w:val="24"/>
          <w:szCs w:val="24"/>
        </w:rPr>
        <w:t xml:space="preserve"> Study</w:t>
      </w:r>
    </w:p>
    <w:p w:rsidR="00D71DBE" w:rsidRDefault="00D71D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696"/>
        <w:gridCol w:w="3969"/>
        <w:gridCol w:w="3827"/>
      </w:tblGrid>
      <w:tr w:rsidR="005027AD" w:rsidTr="004467CE">
        <w:tc>
          <w:tcPr>
            <w:tcW w:w="1696" w:type="dxa"/>
          </w:tcPr>
          <w:p w:rsidR="005027AD" w:rsidRPr="005027AD" w:rsidRDefault="004A294A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Grammatical feature</w:t>
            </w:r>
          </w:p>
        </w:tc>
        <w:tc>
          <w:tcPr>
            <w:tcW w:w="3969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3827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</w:p>
        </w:tc>
      </w:tr>
      <w:tr w:rsidR="00FB0577" w:rsidRPr="004A294A" w:rsidTr="007315FF">
        <w:tc>
          <w:tcPr>
            <w:tcW w:w="9492" w:type="dxa"/>
            <w:gridSpan w:val="3"/>
          </w:tcPr>
          <w:p w:rsidR="00FB0577" w:rsidRPr="00FB0577" w:rsidRDefault="00FB0577" w:rsidP="00FB0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5027AD" w:rsidRPr="00D24858" w:rsidTr="004467CE">
        <w:tc>
          <w:tcPr>
            <w:tcW w:w="1696" w:type="dxa"/>
          </w:tcPr>
          <w:p w:rsidR="00075023" w:rsidRPr="004A232D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“A/An”- 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numerical meaning of oneness</w:t>
            </w:r>
          </w:p>
        </w:tc>
        <w:tc>
          <w:tcPr>
            <w:tcW w:w="3969" w:type="dxa"/>
          </w:tcPr>
          <w:p w:rsidR="00317A93" w:rsidRDefault="004A294A" w:rsidP="0077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72E6C"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Frequently, users on the web need to show that they are, for example,</w:t>
            </w:r>
            <w:r w:rsidR="004D5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72E6C" w:rsidRPr="00C25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robot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, old enough to access an age restricted video, or eligible to</w:t>
            </w:r>
            <w:r w:rsidR="00923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download an ebook from their local public library without being tracked.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436A8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57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73548">
              <w:t xml:space="preserve"> 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Here, both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oMath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oMath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could either be </w:t>
            </w:r>
            <w:r w:rsidR="00573548" w:rsidRPr="00F533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vector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of group elements or a vector</w:t>
            </w:r>
            <w:r w:rsidR="00573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>of field elements</w:t>
            </w:r>
            <w:r w:rsidR="00220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7B0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677863">
              <w:rPr>
                <w:rFonts w:ascii="Times New Roman" w:hAnsi="Times New Roman" w:cs="Times New Roman"/>
                <w:sz w:val="24"/>
                <w:szCs w:val="24"/>
              </w:rPr>
              <w:t>3:8</w:t>
            </w:r>
            <w:r w:rsidR="003D7B0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337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374F8">
              <w:t xml:space="preserve"> 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 xml:space="preserve">It also proposes </w:t>
            </w:r>
            <w:r w:rsidR="003374F8" w:rsidRPr="00F533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solution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 xml:space="preserve"> for higher-degree gates in the</w:t>
            </w:r>
            <w:r w:rsidR="003374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>future work section but without security proof.</w:t>
            </w:r>
            <w:r w:rsidR="0081515C">
              <w:rPr>
                <w:rFonts w:ascii="Times New Roman" w:hAnsi="Times New Roman" w:cs="Times New Roman"/>
                <w:sz w:val="24"/>
                <w:szCs w:val="24"/>
              </w:rPr>
              <w:t xml:space="preserve"> [5:4]</w:t>
            </w:r>
          </w:p>
        </w:tc>
        <w:tc>
          <w:tcPr>
            <w:tcW w:w="3827" w:type="dxa"/>
          </w:tcPr>
          <w:p w:rsidR="00760CEF" w:rsidRPr="001225AC" w:rsidRDefault="00760CEF" w:rsidP="00760C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Часто пользователям в Интернете необходимо показать, что они, например, не</w:t>
            </w:r>
            <w:r w:rsidRPr="001225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роботы</w:t>
            </w: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достаточно взрослые, чтобы получить доступ к видео с возрастными ограничениями, или имеют право скачать электронную книгу из местной публичной библиотеки без слежки. [1:1]</w:t>
            </w:r>
          </w:p>
          <w:p w:rsidR="00760CEF" w:rsidRPr="001225AC" w:rsidRDefault="00760CEF" w:rsidP="00760C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Здесь </w:t>
            </w:r>
            <w:r w:rsidRPr="00760C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760CE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быть либо </w:t>
            </w:r>
            <w:r w:rsidRPr="001225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вектором</w:t>
            </w: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элементов группы, либо вектором элементов поля. [3:8]</w:t>
            </w:r>
          </w:p>
          <w:p w:rsidR="00FC522F" w:rsidRPr="00D24858" w:rsidRDefault="00760CEF" w:rsidP="00760C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В разделе "</w:t>
            </w:r>
            <w:r w:rsidR="00D248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Дальнейшее исследование</w:t>
            </w: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" также предлагается </w:t>
            </w:r>
            <w:r w:rsidRPr="001225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решение</w:t>
            </w:r>
            <w:r w:rsidRPr="001225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ворот более высоких степеней, но без доказательства безопасности. </w:t>
            </w:r>
            <w:r w:rsidRPr="00D248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[5:4]</w:t>
            </w: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 w:rsidRPr="007135CE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with uncountable nouns</w:t>
            </w:r>
          </w:p>
        </w:tc>
        <w:tc>
          <w:tcPr>
            <w:tcW w:w="3969" w:type="dxa"/>
          </w:tcPr>
          <w:p w:rsidR="007135CE" w:rsidRDefault="007135CE" w:rsidP="00BA6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A6B1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 xml:space="preserve">herefore, parties do not need to publish any </w:t>
            </w:r>
            <w:r w:rsidR="00BA6B15" w:rsidRPr="00245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 xml:space="preserve"> besides</w:t>
            </w:r>
            <w:r w:rsidR="00031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>its public key.</w:t>
            </w:r>
            <w:r w:rsidR="00EE7E6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56E4B">
              <w:rPr>
                <w:rFonts w:ascii="Times New Roman" w:hAnsi="Times New Roman" w:cs="Times New Roman"/>
                <w:sz w:val="24"/>
                <w:szCs w:val="24"/>
              </w:rPr>
              <w:t>3:10</w:t>
            </w:r>
            <w:r w:rsidR="00EE7E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FF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2BCA">
              <w:t xml:space="preserve"> </w:t>
            </w:r>
            <w:r w:rsidR="00FF2BCA" w:rsidRPr="00FF2BCA">
              <w:rPr>
                <w:rFonts w:ascii="Times New Roman" w:hAnsi="Times New Roman" w:cs="Times New Roman"/>
                <w:sz w:val="24"/>
                <w:szCs w:val="24"/>
              </w:rPr>
              <w:t>The drive is assumed to be ‘truthful’ in that it simply relays</w:t>
            </w:r>
            <w:r w:rsidR="00FF2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BCA" w:rsidRPr="00420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="00FF2BCA" w:rsidRPr="00FF2BCA">
              <w:rPr>
                <w:rFonts w:ascii="Times New Roman" w:hAnsi="Times New Roman" w:cs="Times New Roman"/>
                <w:sz w:val="24"/>
                <w:szCs w:val="24"/>
              </w:rPr>
              <w:t xml:space="preserve"> about x and y as queried</w:t>
            </w:r>
            <w:r w:rsidR="005541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41B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C2735">
              <w:rPr>
                <w:rFonts w:ascii="Times New Roman" w:hAnsi="Times New Roman" w:cs="Times New Roman"/>
                <w:sz w:val="24"/>
                <w:szCs w:val="24"/>
              </w:rPr>
              <w:t>4:12</w:t>
            </w:r>
            <w:r w:rsidR="002A41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27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7345D">
              <w:t xml:space="preserve"> 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An instantiation of zk-creds requires a publicly accessible bulletin board to</w:t>
            </w:r>
            <w:r w:rsidR="002734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 xml:space="preserve">distribute the credential list, as well as parties running our </w:t>
            </w:r>
            <w:r w:rsidR="0027345D" w:rsidRPr="007C5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345D">
              <w:rPr>
                <w:rFonts w:ascii="Times New Roman" w:hAnsi="Times New Roman" w:cs="Times New Roman"/>
                <w:sz w:val="24"/>
                <w:szCs w:val="24"/>
              </w:rPr>
              <w:t xml:space="preserve"> [1:24]</w:t>
            </w:r>
          </w:p>
        </w:tc>
        <w:tc>
          <w:tcPr>
            <w:tcW w:w="3827" w:type="dxa"/>
          </w:tcPr>
          <w:p w:rsidR="008F5942" w:rsidRPr="00C53E56" w:rsidRDefault="008F5942" w:rsidP="008F59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Поэтому сторонам не нужно публиковать никакой </w:t>
            </w:r>
            <w:r w:rsidRPr="00C53E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информации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кроме своего открытого ключа. [3:10]</w:t>
            </w:r>
          </w:p>
          <w:p w:rsidR="008F5942" w:rsidRPr="00C53E56" w:rsidRDefault="008F5942" w:rsidP="008F59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Предполагается, что диск является "правдивым", поскольку он просто передает </w:t>
            </w:r>
            <w:r w:rsidRPr="00491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информацию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 </w:t>
            </w:r>
            <w:r w:rsidRPr="008F59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F594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соответствии с запросом. [4:12]</w:t>
            </w:r>
          </w:p>
          <w:p w:rsidR="007135CE" w:rsidRPr="007135CE" w:rsidRDefault="008F5942" w:rsidP="008F5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Для реализации </w:t>
            </w:r>
            <w:r w:rsidRPr="008F5942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5942">
              <w:rPr>
                <w:rFonts w:ascii="Times New Roman" w:hAnsi="Times New Roman" w:cs="Times New Roman"/>
                <w:sz w:val="24"/>
                <w:szCs w:val="24"/>
              </w:rPr>
              <w:t>creds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требуется общедоступная доска объявлений для распространения списка учетных данных, а также стороны, на которых работает наше </w:t>
            </w:r>
            <w:r w:rsidRPr="00491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программное обеспечение</w:t>
            </w:r>
            <w:r w:rsidRPr="00C53E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8F5942">
              <w:rPr>
                <w:rFonts w:ascii="Times New Roman" w:hAnsi="Times New Roman" w:cs="Times New Roman"/>
                <w:sz w:val="24"/>
                <w:szCs w:val="24"/>
              </w:rPr>
              <w:t>[1:24]</w:t>
            </w:r>
          </w:p>
        </w:tc>
      </w:tr>
      <w:tr w:rsidR="00F8081F" w:rsidRPr="004A294A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F8081F" w:rsidRPr="00A32FBE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E62C3">
              <w:t xml:space="preserve"> 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Scenario 2: </w:t>
            </w:r>
            <w:r w:rsidR="00AE62C3" w:rsidRPr="00AE6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cryptographer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 walks into a bar</w:t>
            </w:r>
            <w:r w:rsidR="00AE62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6789">
              <w:rPr>
                <w:rFonts w:ascii="Times New Roman" w:hAnsi="Times New Roman" w:cs="Times New Roman"/>
                <w:sz w:val="24"/>
                <w:szCs w:val="24"/>
              </w:rPr>
              <w:t xml:space="preserve"> [1:27]</w:t>
            </w:r>
          </w:p>
          <w:p w:rsidR="00F8081F" w:rsidRDefault="00F8081F" w:rsidP="00901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01B03">
              <w:t xml:space="preserve"> </w:t>
            </w:r>
            <w:r w:rsidR="00901B03" w:rsidRPr="00901B03">
              <w:rPr>
                <w:rFonts w:ascii="Times New Roman" w:hAnsi="Times New Roman" w:cs="Times New Roman"/>
                <w:sz w:val="24"/>
                <w:szCs w:val="24"/>
              </w:rPr>
              <w:t>As a baseline, we can view the communication model discussed up</w:t>
            </w:r>
            <w:r w:rsidR="000F7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1B03" w:rsidRPr="00901B03">
              <w:rPr>
                <w:rFonts w:ascii="Times New Roman" w:hAnsi="Times New Roman" w:cs="Times New Roman"/>
                <w:sz w:val="24"/>
                <w:szCs w:val="24"/>
              </w:rPr>
              <w:t xml:space="preserve">until this point as </w:t>
            </w:r>
            <w:r w:rsidR="00901B03" w:rsidRPr="007E4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simple direct access model</w:t>
            </w:r>
            <w:r w:rsidR="00901B03" w:rsidRPr="00901B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1B03"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  <w:p w:rsidR="00F8081F" w:rsidRDefault="00F8081F" w:rsidP="00C94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94A95">
              <w:t xml:space="preserve"> </w:t>
            </w:r>
            <w:r w:rsidR="00C94A95" w:rsidRPr="003C4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special case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t xml:space="preserve"> of this relation, used 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a number of zero knowledge protocols, is</w:t>
            </w:r>
            <w:r w:rsidR="00C9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t>known as the polynomial zero check</w:t>
            </w:r>
            <w:r w:rsidR="00C94A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542A">
              <w:rPr>
                <w:rFonts w:ascii="Times New Roman" w:hAnsi="Times New Roman" w:cs="Times New Roman"/>
                <w:sz w:val="24"/>
                <w:szCs w:val="24"/>
              </w:rPr>
              <w:t>[4:15]</w:t>
            </w:r>
          </w:p>
        </w:tc>
        <w:tc>
          <w:tcPr>
            <w:tcW w:w="3827" w:type="dxa"/>
          </w:tcPr>
          <w:p w:rsidR="009B25E0" w:rsidRPr="00471F6A" w:rsidRDefault="009B25E0" w:rsidP="009B25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F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Сценарий 2: </w:t>
            </w:r>
            <w:r w:rsidRPr="00471F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Криптограф</w:t>
            </w:r>
            <w:r w:rsidRPr="00471F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заходит в бар. [1:27]</w:t>
            </w:r>
          </w:p>
          <w:p w:rsidR="009B25E0" w:rsidRPr="00471F6A" w:rsidRDefault="009B25E0" w:rsidP="009B25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1F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В качестве базового варианта мы можем рассматривать модель коммуникации, обсуждавшуюся до этого момента, как </w:t>
            </w:r>
            <w:r w:rsidRPr="00471F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простую модель прямого доступа</w:t>
            </w:r>
            <w:r w:rsidRPr="00471F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[4:12]</w:t>
            </w:r>
          </w:p>
          <w:p w:rsidR="00F8081F" w:rsidRPr="00AE62C3" w:rsidRDefault="009B25E0" w:rsidP="00F8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F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3. </w:t>
            </w:r>
            <w:r w:rsidRPr="00471F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Частный случай</w:t>
            </w:r>
            <w:r w:rsidRPr="00471F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этого отношения, используемый в ряде протоколов с нулевым знанием, известен как полиномиальная проверка нуля. </w:t>
            </w:r>
            <w:r w:rsidRPr="009B25E0">
              <w:rPr>
                <w:rFonts w:ascii="Times New Roman" w:hAnsi="Times New Roman" w:cs="Times New Roman"/>
                <w:sz w:val="24"/>
                <w:szCs w:val="24"/>
              </w:rPr>
              <w:t>[4:15]</w:t>
            </w: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74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42741">
              <w:t xml:space="preserve"> 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We now build a system for in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 xml:space="preserve">erson age verification coupled with </w:t>
            </w:r>
            <w:r w:rsidR="00742741" w:rsidRPr="00AB6E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photographic verification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. [1:27]</w:t>
            </w:r>
          </w:p>
          <w:p w:rsidR="007135CE" w:rsidRDefault="007135CE" w:rsidP="0009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943B6">
              <w:rPr>
                <w:rFonts w:ascii="Times New Roman" w:hAnsi="Times New Roman" w:cs="Times New Roman"/>
                <w:sz w:val="24"/>
                <w:szCs w:val="24"/>
              </w:rPr>
              <w:t xml:space="preserve"> Note </w:t>
            </w:r>
            <w:r w:rsidR="000943B6" w:rsidRPr="000943B6">
              <w:rPr>
                <w:rFonts w:ascii="Times New Roman" w:hAnsi="Times New Roman" w:cs="Times New Roman"/>
                <w:sz w:val="24"/>
                <w:szCs w:val="24"/>
              </w:rPr>
              <w:t>that practical implementations of these protocols often involve careful considerations around</w:t>
            </w:r>
            <w:r w:rsidR="00766C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3B6" w:rsidRPr="008B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 models</w:t>
            </w:r>
            <w:r w:rsidR="000943B6" w:rsidRPr="000943B6">
              <w:rPr>
                <w:rFonts w:ascii="Times New Roman" w:hAnsi="Times New Roman" w:cs="Times New Roman"/>
                <w:sz w:val="24"/>
                <w:szCs w:val="24"/>
              </w:rPr>
              <w:t xml:space="preserve"> or cryptographic assumptions, which we elide here.</w:t>
            </w:r>
            <w:r w:rsidR="00431944">
              <w:rPr>
                <w:rFonts w:ascii="Times New Roman" w:hAnsi="Times New Roman" w:cs="Times New Roman"/>
                <w:sz w:val="24"/>
                <w:szCs w:val="24"/>
              </w:rPr>
              <w:t xml:space="preserve"> [4:2]</w:t>
            </w:r>
          </w:p>
          <w:p w:rsidR="007135CE" w:rsidRDefault="007135CE" w:rsidP="008A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A4994">
              <w:t xml:space="preserve"> </w:t>
            </w:r>
            <w:r w:rsidR="008A4994" w:rsidRPr="008A4994">
              <w:rPr>
                <w:rFonts w:ascii="Times New Roman" w:hAnsi="Times New Roman" w:cs="Times New Roman"/>
                <w:sz w:val="24"/>
                <w:szCs w:val="24"/>
              </w:rPr>
              <w:t xml:space="preserve">There have been efforts to build accumulation </w:t>
            </w:r>
            <w:r w:rsidR="008A4994" w:rsidRPr="00E74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schemes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994" w:rsidRPr="008A4994">
              <w:rPr>
                <w:rFonts w:ascii="Times New Roman" w:hAnsi="Times New Roman" w:cs="Times New Roman"/>
                <w:sz w:val="24"/>
                <w:szCs w:val="24"/>
              </w:rPr>
              <w:t>that overcome the limitations of fixed R1CS.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0A2BE2">
              <w:rPr>
                <w:rFonts w:ascii="Times New Roman" w:hAnsi="Times New Roman" w:cs="Times New Roman"/>
                <w:sz w:val="24"/>
                <w:szCs w:val="24"/>
              </w:rPr>
              <w:t>5:4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AE67C6" w:rsidRPr="00AE67C6" w:rsidRDefault="00AE67C6" w:rsidP="00AE67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Теперь мы построим систему для проверки возраста при личной встрече в сочетании с </w:t>
            </w:r>
            <w:r w:rsidRPr="00AB6EA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фотоверификацией</w:t>
            </w: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[1:27]</w:t>
            </w:r>
          </w:p>
          <w:p w:rsidR="00AE67C6" w:rsidRPr="00AE67C6" w:rsidRDefault="00AE67C6" w:rsidP="00AE67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Отметим, что практическая реализация этих протоколов часто требует тщательного рассмотрения </w:t>
            </w:r>
            <w:r w:rsidRPr="002F60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моделей связи</w:t>
            </w: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 криптографических предположений, которые мы здесь опускаем. [4:2]</w:t>
            </w:r>
          </w:p>
          <w:p w:rsidR="007135CE" w:rsidRPr="00742741" w:rsidRDefault="00AE67C6" w:rsidP="00AE6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Были предприняты попытки построить </w:t>
            </w:r>
            <w:r w:rsidRPr="00BD54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схемы</w:t>
            </w: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накопления, которые преодолевают ограничения фиксированных </w:t>
            </w:r>
            <w:r w:rsidRPr="00AE67C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AE67C6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AE67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AE67C6">
              <w:rPr>
                <w:rFonts w:ascii="Times New Roman" w:hAnsi="Times New Roman" w:cs="Times New Roman"/>
                <w:sz w:val="24"/>
                <w:szCs w:val="24"/>
              </w:rPr>
              <w:t>[5:4]</w:t>
            </w: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AD1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771D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 xml:space="preserve">reover, in </w:t>
            </w:r>
            <w:r w:rsidR="00AD15D0" w:rsidRPr="00F60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event</w:t>
            </w:r>
            <w:r w:rsidR="00C63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the user has trustworthy secure hardware, they can self-issue the credential by</w:t>
            </w:r>
            <w:r w:rsidR="00C63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attesting the hardware ran this notary check itself.</w:t>
            </w:r>
            <w:r w:rsidR="00F63177">
              <w:rPr>
                <w:rFonts w:ascii="Times New Roman" w:hAnsi="Times New Roman" w:cs="Times New Roman"/>
                <w:sz w:val="24"/>
                <w:szCs w:val="24"/>
              </w:rPr>
              <w:t xml:space="preserve"> [1:30]</w:t>
            </w:r>
          </w:p>
          <w:p w:rsidR="007135CE" w:rsidRDefault="007135CE" w:rsidP="007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F0DE3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e compress </w:t>
            </w:r>
            <w:r w:rsidR="007F0DE3" w:rsidRPr="00105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7F0DE3" w:rsidRPr="00105443">
              <w:rPr>
                <w:rFonts w:ascii="Times New Roman" w:hAnsi="Times New Roman" w:cs="Times New Roman"/>
                <w:sz w:val="24"/>
                <w:szCs w:val="24"/>
              </w:rPr>
              <w:t xml:space="preserve"> prover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DE3" w:rsidRPr="00105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 by committing to them in a homomorphic commitment scheme.</w:t>
            </w:r>
            <w:r w:rsidR="00D141E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54592">
              <w:rPr>
                <w:rFonts w:ascii="Times New Roman" w:hAnsi="Times New Roman" w:cs="Times New Roman"/>
                <w:sz w:val="24"/>
                <w:szCs w:val="24"/>
              </w:rPr>
              <w:t>5:4</w:t>
            </w:r>
            <w:r w:rsidR="00D141E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D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C0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 xml:space="preserve">We know that </w:t>
            </w:r>
            <w:r w:rsidR="007D433E" w:rsidRPr="00705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rate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 xml:space="preserve"> of decay is no worse than that for</w:t>
            </w:r>
            <w:r w:rsidR="007D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>parallel repetition of the MIP projection, and sometimes it equals that.</w:t>
            </w:r>
            <w:r w:rsidR="00F9672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10D5D">
              <w:rPr>
                <w:rFonts w:ascii="Times New Roman" w:hAnsi="Times New Roman" w:cs="Times New Roman"/>
                <w:sz w:val="24"/>
                <w:szCs w:val="24"/>
              </w:rPr>
              <w:t>2:7</w:t>
            </w:r>
            <w:r w:rsidR="00F967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A66A4D" w:rsidRPr="00F0562C" w:rsidRDefault="00A66A4D" w:rsidP="00A66A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Более того, </w:t>
            </w:r>
            <w:r w:rsidRPr="00F056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если</w:t>
            </w: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 пользователя есть надежное защищенное оборудование, он может самостоятельно выдать учетную запись, заверив ее у нотариуса. [1:30]</w:t>
            </w:r>
          </w:p>
          <w:p w:rsidR="00A66A4D" w:rsidRPr="00F0562C" w:rsidRDefault="00A66A4D" w:rsidP="00A66A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Мы сжимаем </w:t>
            </w:r>
            <w:r w:rsidRPr="00F056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сообщени</w:t>
            </w:r>
            <w:r w:rsidR="00F056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</w:t>
            </w: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проверяющего, принимая на себя обязательства по гомоморфной схеме. [5:4]</w:t>
            </w:r>
          </w:p>
          <w:p w:rsidR="007135CE" w:rsidRPr="00AD15D0" w:rsidRDefault="00A66A4D" w:rsidP="00A66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Мы знаем, что </w:t>
            </w:r>
            <w:r w:rsidRPr="009C7C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скорость</w:t>
            </w: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распада не хуже, чем при параллельном повторении </w:t>
            </w:r>
            <w:r w:rsidRPr="00A66A4D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056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-проекции, а иногда и равна ей. </w:t>
            </w:r>
            <w:r w:rsidRPr="00A66A4D">
              <w:rPr>
                <w:rFonts w:ascii="Times New Roman" w:hAnsi="Times New Roman" w:cs="Times New Roman"/>
                <w:sz w:val="24"/>
                <w:szCs w:val="24"/>
              </w:rPr>
              <w:t>[2:7]</w:t>
            </w:r>
          </w:p>
        </w:tc>
      </w:tr>
      <w:tr w:rsidR="007135CE" w:rsidRPr="00616E94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first mention + “The” - second mention</w:t>
            </w:r>
          </w:p>
        </w:tc>
        <w:tc>
          <w:tcPr>
            <w:tcW w:w="3969" w:type="dxa"/>
          </w:tcPr>
          <w:p w:rsidR="007135CE" w:rsidRPr="00237316" w:rsidRDefault="007135CE" w:rsidP="00A60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01AD"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Authority to issue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E63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credential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 can be shown via zk-supporting-</w:t>
            </w:r>
            <w:r w:rsidR="003160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ocumentation that is itself the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show of another credential. Moreover, because the proof in zk-supporting-documentation is general-purpose, the delegation process can constrain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attributes in </w:t>
            </w:r>
            <w:r w:rsidR="00A601AD" w:rsidRPr="0019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credential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 being issued.</w:t>
            </w:r>
            <w:r w:rsidR="00504E53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63A9A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4F517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04E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AF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1983"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Observe that, if </w:t>
            </w:r>
            <w:r w:rsidR="00AF1983" w:rsidRPr="002B0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user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has a valid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Merkle authentication path (i.e., witness)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attesting to their credential</w:t>
            </w:r>
            <w:r w:rsidR="00C858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s issuance at time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, not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nodes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will usually need updating by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&gt;t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. Instead, </w:t>
            </w:r>
            <w:r w:rsidR="00AF1983" w:rsidRPr="002B0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user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only needs a summary of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≤n+1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Merkle tree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nodes which have been added since time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B0EB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372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7110">
              <w:rPr>
                <w:rFonts w:ascii="Times New Roman" w:hAnsi="Times New Roman" w:cs="Times New Roman"/>
                <w:sz w:val="24"/>
                <w:szCs w:val="24"/>
              </w:rPr>
              <w:t>:43</w:t>
            </w:r>
            <w:r w:rsidR="00FB0E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7F052F" w:rsidRDefault="007135CE" w:rsidP="0066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67EAE"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The recursive circuit of this transformation is dominated by only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d+k-1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scalar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multiplications in the additive group of the commitment scheme for 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protocol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prover messages and a degree d verifier. For R1CS,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d=2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>, this yields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667EAE" w:rsidRPr="00E301F4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protocol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and efficiency as Nova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>. [5:5]</w:t>
            </w:r>
          </w:p>
        </w:tc>
        <w:tc>
          <w:tcPr>
            <w:tcW w:w="3827" w:type="dxa"/>
          </w:tcPr>
          <w:p w:rsidR="008210EE" w:rsidRPr="00611ECC" w:rsidRDefault="008210EE" w:rsidP="008210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10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Полномочия на выдачу </w:t>
            </w:r>
            <w:r w:rsidR="001202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удостоверения</w:t>
            </w:r>
            <w:r w:rsidRPr="008210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быть продемонстрированы с помощью 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8210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  <w:r w:rsidRPr="008210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r w:rsidRPr="008210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которая сама является демонстрацией другой учетной записи. 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Более того, поскольку доказательство в 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является общим, процесс делегирования может 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ограничивать атрибуты в выдаваемом </w:t>
            </w:r>
            <w:r w:rsidRPr="00611E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удостоверении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[1:19]</w:t>
            </w:r>
          </w:p>
          <w:p w:rsidR="008210EE" w:rsidRPr="00611ECC" w:rsidRDefault="008210EE" w:rsidP="008210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Обратите внимание, что если у </w:t>
            </w:r>
            <w:r w:rsidRPr="00375A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пользователя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есть действительный путь аутентификации Меркла (т.е. свидетель)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подтверждающий выдачу его мандата в момент времени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то обычно не все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+1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узлов 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требуют обновления к моменту времени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&gt;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Вместо этого </w:t>
            </w:r>
            <w:r w:rsidRPr="00716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пользователю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нужна только сводка всех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+1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узлов дерева Меркла, которые были добавлены с момента времени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[1:43].</w:t>
            </w:r>
          </w:p>
          <w:p w:rsidR="007135CE" w:rsidRPr="00616E94" w:rsidRDefault="008210EE" w:rsidP="008210E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Рекурсивная схема этого преобразования доминирует только над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-1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скалярными умножениями в аддитивной группе схемы обязательств для </w:t>
            </w:r>
            <w:r w:rsidRPr="008C3B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протокола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сообщениями проверяющего и верификатором степени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Для 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где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=1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=2</m:t>
              </m:r>
            </m:oMath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это дает тот же </w:t>
            </w:r>
            <w:r w:rsidRPr="00273A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протокол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эффективность, что и в </w:t>
            </w:r>
            <w:r w:rsidRPr="008210EE">
              <w:rPr>
                <w:rFonts w:ascii="Times New Roman" w:hAnsi="Times New Roman" w:cs="Times New Roman"/>
                <w:sz w:val="24"/>
                <w:szCs w:val="24"/>
              </w:rPr>
              <w:t>Nova</w:t>
            </w:r>
            <w:r w:rsidRPr="00611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616E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[5:5]</w:t>
            </w:r>
          </w:p>
        </w:tc>
      </w:tr>
      <w:tr w:rsidR="005027AD" w:rsidRPr="000B7E1C" w:rsidTr="004467CE">
        <w:tc>
          <w:tcPr>
            <w:tcW w:w="1696" w:type="dxa"/>
          </w:tcPr>
          <w:p w:rsidR="005027AD" w:rsidRPr="007C682E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“A/An”-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descriptive attribute</w:t>
            </w:r>
          </w:p>
        </w:tc>
        <w:tc>
          <w:tcPr>
            <w:tcW w:w="3969" w:type="dxa"/>
          </w:tcPr>
          <w:p w:rsidR="00317A93" w:rsidRDefault="004A294A" w:rsidP="00B66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660D7">
              <w:t xml:space="preserve"> 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>Concretely, identity assertions using zk-creds take less than 150ms in</w:t>
            </w:r>
            <w:r w:rsidR="00B66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0D7" w:rsidRPr="00AC58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real-world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 xml:space="preserve"> scenario of using a passport to anonymously access age-restricted videos.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B193A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E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020E"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>Finally, given the accumulation scheme, if the relation R is NP-complete, we can apply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 xml:space="preserve">the compiler in [BCLMS21] to obtain </w:t>
            </w:r>
            <w:r w:rsidR="00E8020E" w:rsidRPr="00452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efficient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 xml:space="preserve"> IVC scheme with predicates expressed in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77322">
              <w:rPr>
                <w:rFonts w:ascii="Times New Roman" w:hAnsi="Times New Roman" w:cs="Times New Roman"/>
                <w:sz w:val="24"/>
                <w:szCs w:val="24"/>
              </w:rPr>
              <w:t>5:9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Pr="003E7972" w:rsidRDefault="004A294A" w:rsidP="00B6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62C68">
              <w:t xml:space="preserve"> 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Instead, our work shows that one can directly use parallel repetition for PCPs to reduce the soundness error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oMath>
            <w:r w:rsidR="00B62C6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62C68" w:rsidRPr="0040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arbitrary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 constant while preserving the query complexity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oMath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66E2E">
              <w:rPr>
                <w:rFonts w:ascii="Times New Roman" w:hAnsi="Times New Roman" w:cs="Times New Roman"/>
                <w:sz w:val="24"/>
                <w:szCs w:val="24"/>
              </w:rPr>
              <w:t>2:7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550A9B" w:rsidRPr="000B7E1C" w:rsidRDefault="00550A9B" w:rsidP="00550A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В частности, подтверждение личности с помощью 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creds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занимает менее 150 мс в </w:t>
            </w:r>
            <w:r w:rsidRPr="000B7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реальном 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сценарии использования паспорта для анонимного доступа к видео с возрастными ограничениями. [1:1]</w:t>
            </w:r>
          </w:p>
          <w:p w:rsidR="00550A9B" w:rsidRPr="000B7E1C" w:rsidRDefault="00550A9B" w:rsidP="00550A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Наконец, учитывая схему накопления, если отношение 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является 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-полным, мы можем применить компилятор из [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BCLMS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21], чтобы получить </w:t>
            </w:r>
            <w:r w:rsidRPr="000B7E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эффективную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схему 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IVC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предикатами, выраженными в 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[5:9].</w:t>
            </w:r>
          </w:p>
          <w:p w:rsidR="00476A7F" w:rsidRPr="000B7E1C" w:rsidRDefault="00550A9B" w:rsidP="00DC30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Вместо этого в нашей работе показано, что можно напрямую использовать параллельное повторение для </w:t>
            </w:r>
            <w:r w:rsidRPr="00550A9B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чтобы уменьшить погрешность обоснованности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oMath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 </w:t>
            </w:r>
            <w:r w:rsidRPr="00DD05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произвольной</w:t>
            </w:r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константы при сохранении сложности запроса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oMath>
            <w:r w:rsidRPr="000B7E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[2:7].</w:t>
            </w: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lastRenderedPageBreak/>
              <w:t xml:space="preserve">“The”-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limiting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attribute</w:t>
            </w:r>
          </w:p>
        </w:tc>
        <w:tc>
          <w:tcPr>
            <w:tcW w:w="3969" w:type="dxa"/>
          </w:tcPr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D387A"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In contrast to scanning the user’s driver’s license,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 xml:space="preserve">this reveals </w:t>
            </w:r>
            <w:r w:rsidR="004D387A" w:rsidRPr="00F4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only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 xml:space="preserve"> the minimal information necessary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17C2">
              <w:rPr>
                <w:rFonts w:ascii="Times New Roman" w:hAnsi="Times New Roman" w:cs="Times New Roman"/>
                <w:sz w:val="24"/>
                <w:szCs w:val="24"/>
              </w:rPr>
              <w:t>[1:27]</w:t>
            </w:r>
          </w:p>
        </w:tc>
        <w:tc>
          <w:tcPr>
            <w:tcW w:w="3827" w:type="dxa"/>
          </w:tcPr>
          <w:p w:rsidR="00D06100" w:rsidRPr="00D06100" w:rsidRDefault="0036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B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В отличие от сканирования водительского удостоверения пользователя, здесь можно получить </w:t>
            </w:r>
            <w:r w:rsidRPr="00E70C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лишь</w:t>
            </w:r>
            <w:r w:rsidRPr="00F46B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минимально необходимую информацию. </w:t>
            </w:r>
            <w:r w:rsidRPr="00366A2A">
              <w:rPr>
                <w:rFonts w:ascii="Times New Roman" w:hAnsi="Times New Roman" w:cs="Times New Roman"/>
                <w:sz w:val="24"/>
                <w:szCs w:val="24"/>
              </w:rPr>
              <w:t>[1:27]</w:t>
            </w:r>
          </w:p>
        </w:tc>
      </w:tr>
      <w:tr w:rsidR="00D06100" w:rsidRPr="00E713D6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 - unique objects and notions</w:t>
            </w:r>
          </w:p>
        </w:tc>
        <w:tc>
          <w:tcPr>
            <w:tcW w:w="3969" w:type="dxa"/>
          </w:tcPr>
          <w:p w:rsidR="00D06100" w:rsidRDefault="00D06100" w:rsidP="004B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B52D5"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For this</w:t>
            </w:r>
            <w:r w:rsidR="00C9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scenario, </w:t>
            </w:r>
            <w:r w:rsidR="004B52D5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issuer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 is our passport-based issuer, and the access criteria</w:t>
            </w:r>
            <w:r w:rsidR="004B5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being proved are age, expiry, and non-cloning.</w:t>
            </w:r>
            <w:r w:rsidR="003C495D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D06100" w:rsidRDefault="00D06100" w:rsidP="009C4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4348">
              <w:t xml:space="preserve"> </w:t>
            </w:r>
            <w:r w:rsidR="009C4348" w:rsidRPr="009C4348">
              <w:rPr>
                <w:rFonts w:ascii="Times New Roman" w:hAnsi="Times New Roman" w:cs="Times New Roman"/>
                <w:sz w:val="24"/>
                <w:szCs w:val="24"/>
              </w:rPr>
              <w:t xml:space="preserve">We consider an intermediate hybrid, where </w:t>
            </w:r>
            <w:r w:rsidR="009C4348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difference</w:t>
            </w:r>
            <w:r w:rsidR="009C4348" w:rsidRPr="009C4348">
              <w:rPr>
                <w:rFonts w:ascii="Times New Roman" w:hAnsi="Times New Roman" w:cs="Times New Roman"/>
                <w:sz w:val="24"/>
                <w:szCs w:val="24"/>
              </w:rPr>
              <w:t xml:space="preserve"> is in what is the aggregated signature and how the verification works.</w:t>
            </w:r>
            <w:r w:rsidR="005E5EE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120C2">
              <w:rPr>
                <w:rFonts w:ascii="Times New Roman" w:hAnsi="Times New Roman" w:cs="Times New Roman"/>
                <w:sz w:val="24"/>
                <w:szCs w:val="24"/>
              </w:rPr>
              <w:t>3:36</w:t>
            </w:r>
            <w:r w:rsidR="005E5EE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D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363DB">
              <w:t xml:space="preserve"> </w:t>
            </w:r>
            <w:r w:rsidR="00D363DB" w:rsidRPr="00D363DB">
              <w:rPr>
                <w:rFonts w:ascii="Times New Roman" w:hAnsi="Times New Roman" w:cs="Times New Roman"/>
                <w:sz w:val="24"/>
                <w:szCs w:val="24"/>
              </w:rPr>
              <w:t xml:space="preserve">Fortunately, we observe that the syntactic mismatch of the messages sent by V and those sent by V′ is </w:t>
            </w:r>
            <w:r w:rsidR="00D363DB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issue</w:t>
            </w:r>
            <w:r w:rsidR="00D363DB" w:rsidRPr="00D363DB">
              <w:rPr>
                <w:rFonts w:ascii="Times New Roman" w:hAnsi="Times New Roman" w:cs="Times New Roman"/>
                <w:sz w:val="24"/>
                <w:szCs w:val="24"/>
              </w:rPr>
              <w:t xml:space="preserve"> preventing us from concluding that MIP projection and PCP evaluation are inverses of each other.</w:t>
            </w:r>
            <w:r w:rsidR="00B40DF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83D65">
              <w:rPr>
                <w:rFonts w:ascii="Times New Roman" w:hAnsi="Times New Roman" w:cs="Times New Roman"/>
                <w:sz w:val="24"/>
                <w:szCs w:val="24"/>
              </w:rPr>
              <w:t>2:31</w:t>
            </w:r>
            <w:r w:rsidR="00B40DF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D27475" w:rsidRPr="00275DC0" w:rsidRDefault="00D27475" w:rsidP="00D274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4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Для этого сценария </w:t>
            </w:r>
            <w:r w:rsidRPr="00DB7B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единственным эмитентом</w:t>
            </w:r>
            <w:r w:rsidRPr="00D274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является наш эмитент на основе паспорта, а критериями доступа, которые необходимо подтвердить, являются возраст, срок действия и отсутствие клонирования. 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[1:26]</w:t>
            </w:r>
          </w:p>
          <w:p w:rsidR="00D27475" w:rsidRPr="00275DC0" w:rsidRDefault="00D27475" w:rsidP="00D274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Мы рассматриваем промежуточный гибрид, в котором </w:t>
            </w:r>
            <w:r w:rsidRPr="00E713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разница лишь в том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что является агрегированной подписью и как происходит проверка. [3:36]</w:t>
            </w:r>
          </w:p>
          <w:p w:rsidR="00D06100" w:rsidRPr="00E713D6" w:rsidRDefault="00D27475" w:rsidP="00D274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К счастью, мы замечаем, что синтаксическое несоответствие сообщений, отправленных </w:t>
            </w:r>
            <w:r w:rsidRPr="00D2747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D2747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′, </w:t>
            </w:r>
            <w:r w:rsidR="00E713D6" w:rsidRPr="00E713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713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единственная проблема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мешающая нам сделать вывод, что </w:t>
            </w:r>
            <w:r w:rsidRPr="00D27475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-проекция и </w:t>
            </w:r>
            <w:r w:rsidRPr="00D27475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275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-оценка являются инверсиями друг друга. </w:t>
            </w:r>
            <w:r w:rsidRPr="00E713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[2:31]</w:t>
            </w:r>
          </w:p>
        </w:tc>
      </w:tr>
      <w:tr w:rsidR="00D06100" w:rsidRPr="00D06100" w:rsidTr="004467CE">
        <w:tc>
          <w:tcPr>
            <w:tcW w:w="1696" w:type="dxa"/>
          </w:tcPr>
          <w:p w:rsidR="00D06100" w:rsidRDefault="007135CE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</w:t>
            </w:r>
            <w:r w:rsidR="00D06100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 by reason of locality</w:t>
            </w:r>
          </w:p>
        </w:tc>
        <w:tc>
          <w:tcPr>
            <w:tcW w:w="3969" w:type="dxa"/>
          </w:tcPr>
          <w:p w:rsidR="00D06100" w:rsidRDefault="00D06100" w:rsidP="0078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8455C">
              <w:t xml:space="preserve"> </w:t>
            </w:r>
            <w:r w:rsidR="0078455C" w:rsidRPr="0078455C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78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55C" w:rsidRPr="0078455C">
              <w:rPr>
                <w:rFonts w:ascii="Times New Roman" w:hAnsi="Times New Roman" w:cs="Times New Roman"/>
                <w:sz w:val="24"/>
                <w:szCs w:val="24"/>
              </w:rPr>
              <w:t xml:space="preserve">construction builds on </w:t>
            </w:r>
            <w:r w:rsidR="0078455C" w:rsidRPr="00B83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results above</w:t>
            </w:r>
            <w:r w:rsidR="0078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1ED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758E0">
              <w:rPr>
                <w:rFonts w:ascii="Times New Roman" w:hAnsi="Times New Roman" w:cs="Times New Roman"/>
                <w:sz w:val="24"/>
                <w:szCs w:val="24"/>
              </w:rPr>
              <w:t>2:46</w:t>
            </w:r>
            <w:r w:rsidR="00ED1ED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3F0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F0F94"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 xml:space="preserve">We will focus almost universally on </w:t>
            </w:r>
            <w:r w:rsidR="003F0F94" w:rsidRPr="000C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part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: taking a large claim and reducing it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to a much smaller one, such that it suffices only to verify the smaller claim, which, in turn,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implies the original one with high probability.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36CFD">
              <w:rPr>
                <w:rFonts w:ascii="Times New Roman" w:hAnsi="Times New Roman" w:cs="Times New Roman"/>
                <w:sz w:val="24"/>
                <w:szCs w:val="24"/>
              </w:rPr>
              <w:t>4:13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13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32D37">
              <w:t xml:space="preserve"> 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>The relation statement can also add additional constraints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 xml:space="preserve">on pc depending on </w:t>
            </w:r>
            <w:r w:rsidR="00132D37" w:rsidRPr="004A7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applications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55B16">
              <w:rPr>
                <w:rFonts w:ascii="Times New Roman" w:hAnsi="Times New Roman" w:cs="Times New Roman"/>
                <w:sz w:val="24"/>
                <w:szCs w:val="24"/>
              </w:rPr>
              <w:t>5:10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FC54CD" w:rsidRPr="00FC54CD" w:rsidRDefault="00FC54CD" w:rsidP="00FC5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54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Эта конструкция опирается на </w:t>
            </w:r>
            <w:r w:rsidRPr="00FC5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результаты, полученные выше</w:t>
            </w:r>
            <w:r w:rsidRPr="00FC54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[2:46]</w:t>
            </w:r>
          </w:p>
          <w:p w:rsidR="00FC54CD" w:rsidRPr="00ED0AB6" w:rsidRDefault="00FC54CD" w:rsidP="00FC5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54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Мы почти повсеместно сосредоточимся на </w:t>
            </w:r>
            <w:r w:rsidRPr="00ED0A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первой части</w:t>
            </w:r>
            <w:r w:rsidRPr="00FC54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берем большое утверждение и сводим его к гораздо меньшему, так что достаточно проверить только меньшее утверждение, которое, в свою очередь, с высокой вероятностью подразумевает исходное. </w:t>
            </w:r>
            <w:r w:rsidRPr="00ED0A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[4:13]</w:t>
            </w:r>
          </w:p>
          <w:p w:rsidR="00D06100" w:rsidRPr="00D06100" w:rsidRDefault="00FC54CD" w:rsidP="00FC5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A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Утверждение отношения может также добавлять дополнительные ограничения на </w:t>
            </w:r>
            <w:r w:rsidRPr="00FC54CD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Pr="00ED0A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зависимости от </w:t>
            </w:r>
            <w:r w:rsidRPr="00030D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приложений</w:t>
            </w:r>
            <w:r w:rsidRPr="00ED0A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FC54CD">
              <w:rPr>
                <w:rFonts w:ascii="Times New Roman" w:hAnsi="Times New Roman" w:cs="Times New Roman"/>
                <w:sz w:val="24"/>
                <w:szCs w:val="24"/>
              </w:rPr>
              <w:t>[5:10]</w:t>
            </w:r>
          </w:p>
        </w:tc>
      </w:tr>
      <w:tr w:rsidR="00F8081F" w:rsidRPr="00D06100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hen followed by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ordinal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number</w:t>
            </w:r>
          </w:p>
        </w:tc>
        <w:tc>
          <w:tcPr>
            <w:tcW w:w="3969" w:type="dxa"/>
          </w:tcPr>
          <w:p w:rsidR="00F8081F" w:rsidRDefault="00F8081F" w:rsidP="006E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6E59B7"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6E59B7" w:rsidRPr="00C83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time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, the proof can be</w:t>
            </w:r>
            <w:r w:rsidR="00C41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reused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 xml:space="preserve">arbitrarily, until the user’s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Merkle tree is updated by a new issuance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C41FB1">
              <w:rPr>
                <w:rFonts w:ascii="Times New Roman" w:hAnsi="Times New Roman" w:cs="Times New Roman"/>
                <w:sz w:val="24"/>
                <w:szCs w:val="24"/>
              </w:rPr>
              <w:t>1:29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E26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643A"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>For example, the PCP for graph 3-coloring described above has soundness</w:t>
            </w:r>
            <w:r w:rsidR="00E26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>error less than 1 but its MIP projection has soundness error 1 (the first MIP prover always answers color 0</w:t>
            </w:r>
            <w:r w:rsidR="00E26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2643A" w:rsidRPr="00AC0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second MIP prover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 xml:space="preserve"> always answers color 1, regardless of the messages sent by the MIP verifier).</w:t>
            </w:r>
            <w:r w:rsidR="004045F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1F4422">
              <w:rPr>
                <w:rFonts w:ascii="Times New Roman" w:hAnsi="Times New Roman" w:cs="Times New Roman"/>
                <w:sz w:val="24"/>
                <w:szCs w:val="24"/>
              </w:rPr>
              <w:t>2:11</w:t>
            </w:r>
            <w:r w:rsidR="004045F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74AE1">
              <w:t xml:space="preserve"> </w:t>
            </w:r>
            <w:r w:rsidR="00374AE1" w:rsidRPr="00E445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row</w:t>
            </w:r>
            <w:r w:rsidR="00374AE1" w:rsidRPr="00374AE1">
              <w:rPr>
                <w:rFonts w:ascii="Times New Roman" w:hAnsi="Times New Roman" w:cs="Times New Roman"/>
                <w:sz w:val="24"/>
                <w:szCs w:val="24"/>
              </w:rPr>
              <w:t xml:space="preserve"> displays the native operations of the IVC prover.</w:t>
            </w:r>
            <w:r w:rsidR="00374AE1">
              <w:rPr>
                <w:rFonts w:ascii="Times New Roman" w:hAnsi="Times New Roman" w:cs="Times New Roman"/>
                <w:sz w:val="24"/>
                <w:szCs w:val="24"/>
              </w:rPr>
              <w:t xml:space="preserve"> [5:27]</w:t>
            </w:r>
          </w:p>
        </w:tc>
        <w:tc>
          <w:tcPr>
            <w:tcW w:w="3827" w:type="dxa"/>
          </w:tcPr>
          <w:p w:rsidR="008D583E" w:rsidRPr="00CE3429" w:rsidRDefault="008D583E" w:rsidP="008D58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После </w:t>
            </w:r>
            <w:r w:rsidRPr="00CE34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первого раза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доказательство может быть 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использовано произвольно, пока дерево Меркле пользователя не будет обновлено новой выдачей. [1:29]</w:t>
            </w:r>
          </w:p>
          <w:p w:rsidR="008D583E" w:rsidRPr="008D583E" w:rsidRDefault="008D583E" w:rsidP="008D58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Например, </w:t>
            </w: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3-раскраски графа, описанная выше, имеет ошибку разумности меньше 1, но ее </w:t>
            </w: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-проекция имеет ошибку разумности 1 (первый </w:t>
            </w: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-доказатель всегда отвечает на цвет 0, а </w:t>
            </w:r>
            <w:r w:rsidRPr="00B651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второй </w:t>
            </w:r>
            <w:r w:rsidRPr="00B651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MIP</w:t>
            </w:r>
            <w:r w:rsidRPr="00B651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-доказатель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всегда отвечает на цвет 1, независимо от сообщений, отправленных </w:t>
            </w: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CE34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-верификатором). </w:t>
            </w: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>[2:11]</w:t>
            </w:r>
          </w:p>
          <w:p w:rsidR="008D583E" w:rsidRPr="008D583E" w:rsidRDefault="008D583E" w:rsidP="008D58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DC04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первой строке</w:t>
            </w:r>
            <w:r w:rsidRPr="008D583E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отображаются собственные операции IVC-провера. [5:27]</w:t>
            </w:r>
          </w:p>
          <w:p w:rsidR="00F8081F" w:rsidRPr="00D06100" w:rsidRDefault="00F80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D4D41" w:rsidTr="004467CE">
        <w:tc>
          <w:tcPr>
            <w:tcW w:w="1696" w:type="dxa"/>
          </w:tcPr>
          <w:p w:rsidR="007135CE" w:rsidRPr="007C682E" w:rsidRDefault="007135CE" w:rsidP="003E07A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“Zero article”</w:t>
            </w:r>
            <w:r w:rsidR="003E07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when the noun is followed by a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cardinal number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46F13">
              <w:t xml:space="preserve"> </w:t>
            </w:r>
            <w:r w:rsidR="00B46F13" w:rsidRPr="00B46F13">
              <w:rPr>
                <w:rFonts w:ascii="Times New Roman" w:hAnsi="Times New Roman" w:cs="Times New Roman"/>
                <w:sz w:val="24"/>
                <w:szCs w:val="24"/>
              </w:rPr>
              <w:t>This computation</w:t>
            </w:r>
            <w:r w:rsidR="00B4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F13" w:rsidRPr="00B46F13">
              <w:rPr>
                <w:rFonts w:ascii="Times New Roman" w:hAnsi="Times New Roman" w:cs="Times New Roman"/>
                <w:sz w:val="24"/>
                <w:szCs w:val="24"/>
              </w:rPr>
              <w:t xml:space="preserve">requires FFT (as noted in </w:t>
            </w:r>
            <w:r w:rsidR="00B46F13" w:rsidRPr="00B4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Lemma 1</w:t>
            </w:r>
            <w:r w:rsidR="00B46F13" w:rsidRPr="00B46F13">
              <w:rPr>
                <w:rFonts w:ascii="Times New Roman" w:hAnsi="Times New Roman" w:cs="Times New Roman"/>
                <w:sz w:val="24"/>
                <w:szCs w:val="24"/>
              </w:rPr>
              <w:t xml:space="preserve">) and, hence, the aggregation time is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A90F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07BE">
              <w:rPr>
                <w:rFonts w:ascii="Times New Roman" w:hAnsi="Times New Roman" w:cs="Times New Roman"/>
                <w:sz w:val="24"/>
                <w:szCs w:val="24"/>
              </w:rPr>
              <w:t xml:space="preserve"> [3:36]</w:t>
            </w:r>
          </w:p>
        </w:tc>
        <w:tc>
          <w:tcPr>
            <w:tcW w:w="3827" w:type="dxa"/>
          </w:tcPr>
          <w:p w:rsidR="007135CE" w:rsidRPr="00BD4D41" w:rsidRDefault="00473FB0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F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Это вычисление требует БПФ (как отмечено в </w:t>
            </w:r>
            <w:r w:rsidRPr="00473F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Лемме 1</w:t>
            </w:r>
            <w:r w:rsidRPr="00473F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и, следовательно, время агрегирования составляет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oMath>
            <w:r w:rsidRPr="00473F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BD4D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[3:36]</w:t>
            </w:r>
          </w:p>
        </w:tc>
      </w:tr>
      <w:tr w:rsidR="007135CE" w:rsidRPr="00BE253C" w:rsidTr="00F31229">
        <w:tc>
          <w:tcPr>
            <w:tcW w:w="9492" w:type="dxa"/>
            <w:gridSpan w:val="3"/>
          </w:tcPr>
          <w:p w:rsidR="007135CE" w:rsidRPr="004C41FF" w:rsidRDefault="007135CE" w:rsidP="00713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Simple</w:t>
            </w:r>
          </w:p>
        </w:tc>
        <w:tc>
          <w:tcPr>
            <w:tcW w:w="3969" w:type="dxa"/>
          </w:tcPr>
          <w:p w:rsidR="007135CE" w:rsidRDefault="007135CE" w:rsidP="00F40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0A67">
              <w:t xml:space="preserve"> </w:t>
            </w:r>
            <w:r w:rsidR="00F40A67" w:rsidRPr="00A95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provide a toolchain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 xml:space="preserve"> to convert a passport into an anonymous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>credential.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7135CE" w:rsidRDefault="007135CE" w:rsidP="001B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B6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2D" w:rsidRPr="00E32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Parallel repetition refers to a set</w:t>
            </w:r>
            <w:r w:rsidR="001B642D" w:rsidRPr="001B642D">
              <w:rPr>
                <w:rFonts w:ascii="Times New Roman" w:hAnsi="Times New Roman" w:cs="Times New Roman"/>
                <w:sz w:val="24"/>
                <w:szCs w:val="24"/>
              </w:rPr>
              <w:t xml:space="preserve"> of valuable techniques used to reduce soundness error of probabilistic</w:t>
            </w:r>
            <w:r w:rsidR="00636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2D" w:rsidRPr="001B642D">
              <w:rPr>
                <w:rFonts w:ascii="Times New Roman" w:hAnsi="Times New Roman" w:cs="Times New Roman"/>
                <w:sz w:val="24"/>
                <w:szCs w:val="24"/>
              </w:rPr>
              <w:t>proofs while saving on certain efficiency measures</w:t>
            </w:r>
            <w:r w:rsidR="00644D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60D73">
              <w:rPr>
                <w:rFonts w:ascii="Times New Roman" w:hAnsi="Times New Roman" w:cs="Times New Roman"/>
                <w:sz w:val="24"/>
                <w:szCs w:val="24"/>
              </w:rPr>
              <w:t>[2:1]</w:t>
            </w:r>
          </w:p>
          <w:p w:rsidR="007135CE" w:rsidRDefault="007135CE" w:rsidP="0093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768CD">
              <w:t xml:space="preserve">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scheme</w:t>
            </w:r>
            <w:r w:rsidR="0093363A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 not require a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 xml:space="preserve"> trusted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setup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 xml:space="preserve"> or pairings, and the prover does not need to compute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>any FFTs.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06ACB">
              <w:rPr>
                <w:rFonts w:ascii="Times New Roman" w:hAnsi="Times New Roman" w:cs="Times New Roman"/>
                <w:sz w:val="24"/>
                <w:szCs w:val="24"/>
              </w:rPr>
              <w:t>5:1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626683" w:rsidRPr="00070267" w:rsidRDefault="00626683" w:rsidP="006266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21A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021A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Мы предоставляем инструментарий</w:t>
            </w:r>
            <w:r w:rsidRPr="00021A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преобразования паспорта в анонимную учетную запись. </w:t>
            </w:r>
            <w:r w:rsidRPr="000702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[1:26]</w:t>
            </w:r>
          </w:p>
          <w:p w:rsidR="00626683" w:rsidRPr="00070267" w:rsidRDefault="00626683" w:rsidP="006266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2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0702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Параллельное повторение </w:t>
            </w:r>
            <w:r w:rsidR="00B4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—</w:t>
            </w:r>
            <w:r w:rsidRPr="000702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это набор</w:t>
            </w:r>
            <w:r w:rsidRPr="000702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ценных техник, используемых для уменьшения ошибки состоятельности вероятностных доказательств при сохранении определенных показателей эффективности. [2:1]</w:t>
            </w:r>
          </w:p>
          <w:p w:rsidR="007135CE" w:rsidRPr="00BE253C" w:rsidRDefault="00626683" w:rsidP="00626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2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0702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Схема не требует доверенной установки</w:t>
            </w:r>
            <w:r w:rsidRPr="000702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 сопряжений, и проверяющему не нужно вычислять никаких БПФ. </w:t>
            </w:r>
            <w:r w:rsidRPr="00626683">
              <w:rPr>
                <w:rFonts w:ascii="Times New Roman" w:hAnsi="Times New Roman" w:cs="Times New Roman"/>
                <w:sz w:val="24"/>
                <w:szCs w:val="24"/>
              </w:rPr>
              <w:t>[5:1]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Continuous</w:t>
            </w:r>
          </w:p>
        </w:tc>
        <w:tc>
          <w:tcPr>
            <w:tcW w:w="3969" w:type="dxa"/>
          </w:tcPr>
          <w:p w:rsidR="007135CE" w:rsidRDefault="007135CE" w:rsidP="00580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80569">
              <w:t xml:space="preserve"> </w:t>
            </w:r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>However, in the current application,</w:t>
            </w:r>
            <w:r w:rsidR="00580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="00580569" w:rsidRPr="003E26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are delegating</w:t>
            </w:r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 xml:space="preserve"> computation of a zkSNARK, we require the server’s output to be a publicly verifiable zkSNARK.</w:t>
            </w:r>
            <w:r w:rsidR="0037791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07F36">
              <w:rPr>
                <w:rFonts w:ascii="Times New Roman" w:hAnsi="Times New Roman" w:cs="Times New Roman"/>
                <w:sz w:val="24"/>
                <w:szCs w:val="24"/>
              </w:rPr>
              <w:t>3:5</w:t>
            </w:r>
            <w:r w:rsidR="0037791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1545">
              <w:t xml:space="preserve">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 xml:space="preserve">reality, there are multiple trust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sources for a given identity attribute, their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 xml:space="preserve">credentials have distinctively different formats, and many, if not all, </w:t>
            </w:r>
            <w:r w:rsidR="002B1545" w:rsidRPr="00FD3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issuers are unwilling to adopt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 xml:space="preserve"> new protocols.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0047F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070267" w:rsidRPr="005F2345" w:rsidRDefault="00070267" w:rsidP="000702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0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Однако в данном приложении, поскольку </w:t>
            </w:r>
            <w:r w:rsidRPr="002A0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мы делегируем</w:t>
            </w:r>
            <w:r w:rsidRPr="002A0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вычисление </w:t>
            </w:r>
            <w:r w:rsidRPr="00070267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r w:rsidRPr="002A0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мы требуем, чтобы выход сервера был публично верифицируемым </w:t>
            </w:r>
            <w:r w:rsidRPr="00070267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r w:rsidRPr="002A0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[3:5]</w:t>
            </w:r>
          </w:p>
          <w:p w:rsidR="007135CE" w:rsidRPr="00BE253C" w:rsidRDefault="00070267" w:rsidP="000F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2. В реальности существует множество источников доверия для данного идентификационного атрибута, их учетные данные имеют различные форматы, и многие, если не все, эмитенты </w:t>
            </w:r>
            <w:r w:rsidRPr="005F23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 желают принимать</w:t>
            </w: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новые протоколы. </w:t>
            </w:r>
            <w:r w:rsidRPr="00070267">
              <w:rPr>
                <w:rFonts w:ascii="Times New Roman" w:hAnsi="Times New Roman" w:cs="Times New Roman"/>
                <w:sz w:val="24"/>
                <w:szCs w:val="24"/>
              </w:rPr>
              <w:t>[1:1]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</w:t>
            </w:r>
          </w:p>
        </w:tc>
        <w:tc>
          <w:tcPr>
            <w:tcW w:w="3969" w:type="dxa"/>
          </w:tcPr>
          <w:p w:rsidR="007135CE" w:rsidRPr="00C77D1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B38DD">
              <w:t xml:space="preserve"> </w:t>
            </w:r>
            <w:r w:rsidR="006B38DD" w:rsidRPr="00274B05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="006B38DD" w:rsidRPr="008E5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38DD" w:rsidRPr="001F4D5C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="006B38DD" w:rsidRPr="008E5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constructions have opened a floodgate</w:t>
            </w:r>
            <w:r w:rsidR="006B38DD" w:rsidRPr="006B38DD">
              <w:rPr>
                <w:rFonts w:ascii="Times New Roman" w:hAnsi="Times New Roman" w:cs="Times New Roman"/>
                <w:sz w:val="24"/>
                <w:szCs w:val="24"/>
              </w:rPr>
              <w:t xml:space="preserve"> of new applications</w:t>
            </w:r>
            <w:r w:rsidR="006B38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C7432">
              <w:rPr>
                <w:rFonts w:ascii="Times New Roman" w:hAnsi="Times New Roman" w:cs="Times New Roman"/>
                <w:sz w:val="24"/>
                <w:szCs w:val="24"/>
              </w:rPr>
              <w:t>[3:3]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A3D34">
              <w:t xml:space="preserve"> </w:t>
            </w:r>
            <w:r w:rsidR="005A3D34" w:rsidRPr="00C069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have used the fact</w:t>
            </w:r>
            <w:r w:rsidR="005A3D34" w:rsidRPr="005A3D34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log(1-x)≤-x</m:t>
              </m:r>
            </m:oMath>
            <w:r w:rsidR="005A3D34" w:rsidRPr="005A3D34">
              <w:rPr>
                <w:rFonts w:ascii="Times New Roman" w:hAnsi="Times New Roman" w:cs="Times New Roman"/>
                <w:sz w:val="24"/>
                <w:szCs w:val="24"/>
              </w:rPr>
              <w:t xml:space="preserve"> in this bound</w:t>
            </w:r>
            <w:r w:rsidR="005A3D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83CC1">
              <w:rPr>
                <w:rFonts w:ascii="Times New Roman" w:hAnsi="Times New Roman" w:cs="Times New Roman"/>
                <w:sz w:val="24"/>
                <w:szCs w:val="24"/>
              </w:rPr>
              <w:t>[4:11]</w:t>
            </w:r>
          </w:p>
          <w:p w:rsidR="007135CE" w:rsidRPr="00B57A29" w:rsidRDefault="007135CE" w:rsidP="00B5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57A29">
              <w:t xml:space="preserve"> </w:t>
            </w:r>
            <w:r w:rsidR="00B57A29" w:rsidRPr="00AA0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have discussed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 xml:space="preserve"> conceptually simple access control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A29" w:rsidRPr="00AA0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 xml:space="preserve"> such as “my credential is not expired,” or “I am of age,” perhaps with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>a cryptographically complex mechanism for clone resistance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65A35">
              <w:rPr>
                <w:rFonts w:ascii="Times New Roman" w:hAnsi="Times New Roman" w:cs="Times New Roman"/>
                <w:sz w:val="24"/>
                <w:szCs w:val="24"/>
              </w:rPr>
              <w:t>[1:28]</w:t>
            </w:r>
          </w:p>
        </w:tc>
        <w:tc>
          <w:tcPr>
            <w:tcW w:w="3827" w:type="dxa"/>
          </w:tcPr>
          <w:p w:rsidR="002A0F3A" w:rsidRPr="00A92AC0" w:rsidRDefault="002A0F3A" w:rsidP="002A0F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2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Эти практичные </w:t>
            </w:r>
            <w:r w:rsidRPr="002A1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конструкции открыли</w:t>
            </w:r>
            <w:r w:rsidR="00A717D9" w:rsidRPr="002A1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простор</w:t>
            </w:r>
            <w:r w:rsidR="00A71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</w:t>
            </w:r>
            <w:r w:rsidRPr="00A92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новых применений. [3:3]</w:t>
            </w:r>
          </w:p>
          <w:p w:rsidR="002A0F3A" w:rsidRPr="005F2345" w:rsidRDefault="002A0F3A" w:rsidP="002A0F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92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2A1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Мы использовали тот факт</w:t>
            </w:r>
            <w:r w:rsidRPr="00A92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(1-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)≤-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A92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этой границе. </w:t>
            </w: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[4:11]</w:t>
            </w:r>
          </w:p>
          <w:p w:rsidR="007135CE" w:rsidRPr="00BE253C" w:rsidRDefault="002A0F3A" w:rsidP="0030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2A1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Мы обсудили</w:t>
            </w: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концептуально простые </w:t>
            </w:r>
            <w:r w:rsidRPr="002A1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критерии</w:t>
            </w:r>
            <w:r w:rsidRPr="005F23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контроля доступа, такие как "мой мандат не просрочен" или "я совершеннолетний", возможно, с криптографически сложным механизмом для защиты от клонов. </w:t>
            </w:r>
            <w:r w:rsidRPr="002A0F3A">
              <w:rPr>
                <w:rFonts w:ascii="Times New Roman" w:hAnsi="Times New Roman" w:cs="Times New Roman"/>
                <w:sz w:val="24"/>
                <w:szCs w:val="24"/>
              </w:rPr>
              <w:t>[1:28]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Simple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E6AD0">
              <w:t xml:space="preserve"> 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Prior to this work, </w:t>
            </w:r>
            <w:r w:rsidR="00CE6AD0" w:rsidRPr="0001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there were no known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 black-box feasibility </w:t>
            </w:r>
            <w:r w:rsidR="00CE6AD0" w:rsidRPr="0001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 for any of these applications.</w:t>
            </w:r>
            <w:r w:rsidR="00CE6AD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07738">
              <w:rPr>
                <w:rFonts w:ascii="Times New Roman" w:hAnsi="Times New Roman" w:cs="Times New Roman"/>
                <w:sz w:val="24"/>
                <w:szCs w:val="24"/>
              </w:rPr>
              <w:t>3:1</w:t>
            </w:r>
            <w:r w:rsidR="00CE6AD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12B7F">
              <w:t xml:space="preserve"> </w:t>
            </w:r>
            <w:r w:rsidR="00712B7F" w:rsidRPr="00712B7F">
              <w:rPr>
                <w:rFonts w:ascii="Times New Roman" w:hAnsi="Times New Roman" w:cs="Times New Roman"/>
                <w:sz w:val="24"/>
                <w:szCs w:val="24"/>
              </w:rPr>
              <w:t xml:space="preserve">Note that, in the above construction, </w:t>
            </w:r>
            <w:r w:rsidR="00712B7F" w:rsidRPr="00825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did not make use</w:t>
            </w:r>
            <w:r w:rsidR="00712B7F" w:rsidRPr="00712B7F">
              <w:rPr>
                <w:rFonts w:ascii="Times New Roman" w:hAnsi="Times New Roman" w:cs="Times New Roman"/>
                <w:sz w:val="24"/>
                <w:szCs w:val="24"/>
              </w:rPr>
              <w:t xml:space="preserve"> of the freedom that many parameters, such as the distances between different elements, could be arbitrarily chosen. [4:33]</w:t>
            </w:r>
          </w:p>
        </w:tc>
        <w:tc>
          <w:tcPr>
            <w:tcW w:w="3827" w:type="dxa"/>
          </w:tcPr>
          <w:p w:rsidR="00654715" w:rsidRPr="00212F22" w:rsidRDefault="00654715" w:rsidP="00654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2F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До этой работы </w:t>
            </w:r>
            <w:r w:rsidRPr="00212F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 было известно</w:t>
            </w:r>
            <w:r w:rsidRPr="00212F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ни одного </w:t>
            </w:r>
            <w:r w:rsidRPr="00212F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результата</w:t>
            </w:r>
            <w:r w:rsidRPr="00212F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выполнимости "черного ящика" для любого из этих приложений. [3:1]</w:t>
            </w:r>
          </w:p>
          <w:p w:rsidR="007135CE" w:rsidRPr="00BE253C" w:rsidRDefault="00654715" w:rsidP="0065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F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Обратите внимание, что в приведенной выше конструкции </w:t>
            </w:r>
            <w:r w:rsidRPr="00212F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мы не использовали</w:t>
            </w:r>
            <w:r w:rsidRPr="00212F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свободу выбора многих параметров, например расстояний между различными элементами. </w:t>
            </w:r>
            <w:r w:rsidRPr="00654715">
              <w:rPr>
                <w:rFonts w:ascii="Times New Roman" w:hAnsi="Times New Roman" w:cs="Times New Roman"/>
                <w:sz w:val="24"/>
                <w:szCs w:val="24"/>
              </w:rPr>
              <w:t>[4:33]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78741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Simple</w:t>
            </w:r>
          </w:p>
        </w:tc>
        <w:tc>
          <w:tcPr>
            <w:tcW w:w="3969" w:type="dxa"/>
          </w:tcPr>
          <w:p w:rsidR="007135CE" w:rsidRDefault="007135CE" w:rsidP="00F47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799F">
              <w:t xml:space="preserve"> 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 xml:space="preserve">In this paper, </w:t>
            </w:r>
            <w:r w:rsidR="00F4799F" w:rsidRPr="00F20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will take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 xml:space="preserve"> the linear-algebraic standard for notation (versus, e.g., some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>standards in coding theory).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72C12">
              <w:rPr>
                <w:rFonts w:ascii="Times New Roman" w:hAnsi="Times New Roman" w:cs="Times New Roman"/>
                <w:sz w:val="24"/>
                <w:szCs w:val="24"/>
              </w:rPr>
              <w:t>4:2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C2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93090">
              <w:t xml:space="preserve"> </w:t>
            </w:r>
            <w:r w:rsidR="00293090" w:rsidRPr="00CE1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common view will be to look</w:t>
            </w:r>
            <w:r w:rsidR="00293090" w:rsidRPr="00293090">
              <w:rPr>
                <w:rFonts w:ascii="Times New Roman" w:hAnsi="Times New Roman" w:cs="Times New Roman"/>
                <w:sz w:val="24"/>
                <w:szCs w:val="24"/>
              </w:rPr>
              <w:t xml:space="preserve"> at one specific element of the resulting vector Ax</w:t>
            </w:r>
            <w:r w:rsidR="008357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73BA">
              <w:rPr>
                <w:rFonts w:ascii="Times New Roman" w:hAnsi="Times New Roman" w:cs="Times New Roman"/>
                <w:sz w:val="24"/>
                <w:szCs w:val="24"/>
              </w:rPr>
              <w:t xml:space="preserve"> [4:3]</w:t>
            </w:r>
          </w:p>
        </w:tc>
        <w:tc>
          <w:tcPr>
            <w:tcW w:w="3827" w:type="dxa"/>
          </w:tcPr>
          <w:p w:rsidR="00A05F55" w:rsidRPr="0078741C" w:rsidRDefault="00A05F55" w:rsidP="00A05F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D37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В данной работе </w:t>
            </w:r>
            <w:r w:rsidRPr="00CD37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мы будем использовать</w:t>
            </w:r>
            <w:r w:rsidRPr="00CD37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линейно-алгебраический стандарт обозначений (в отличие, например, от некоторых стандартов в теории кодирования). </w:t>
            </w:r>
            <w:r w:rsidRPr="007874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[4:2]</w:t>
            </w:r>
          </w:p>
          <w:p w:rsidR="007135CE" w:rsidRPr="0078741C" w:rsidRDefault="00A05F55" w:rsidP="007874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874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2. </w:t>
            </w:r>
            <w:r w:rsidRPr="007874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Обычно рассматривается</w:t>
            </w:r>
            <w:r w:rsidRPr="007874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один конкретный элемент результирующего вектора </w:t>
            </w:r>
            <w:r w:rsidRPr="00A05F5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7874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[4:3]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AF1976">
        <w:tc>
          <w:tcPr>
            <w:tcW w:w="9492" w:type="dxa"/>
            <w:gridSpan w:val="3"/>
          </w:tcPr>
          <w:p w:rsidR="007135CE" w:rsidRPr="00BE253C" w:rsidRDefault="007135CE" w:rsidP="00713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Simple)</w:t>
            </w:r>
          </w:p>
        </w:tc>
        <w:tc>
          <w:tcPr>
            <w:tcW w:w="3969" w:type="dxa"/>
          </w:tcPr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C2D">
              <w:t xml:space="preserve">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 xml:space="preserve">Our polynomial commitment </w:t>
            </w:r>
            <w:r w:rsidR="00C76C2D" w:rsidRPr="00A00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based on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 xml:space="preserve"> the standard FRI-based polynomial commitment</w:t>
            </w:r>
            <w:r w:rsidR="00C7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  <w:r w:rsidR="00C76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2FAA"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827" w:type="dxa"/>
          </w:tcPr>
          <w:p w:rsidR="007135CE" w:rsidRPr="00BE253C" w:rsidRDefault="001373D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E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Наше полиномиальное обязательство </w:t>
            </w:r>
            <w:r w:rsidRPr="008D3E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основано на</w:t>
            </w:r>
            <w:r w:rsidRPr="008D3E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стандартной схеме полиномиального обязательства на основе </w:t>
            </w:r>
            <w:r w:rsidRPr="001373DA">
              <w:rPr>
                <w:rFonts w:ascii="Times New Roman" w:hAnsi="Times New Roman" w:cs="Times New Roman"/>
                <w:sz w:val="24"/>
                <w:szCs w:val="24"/>
              </w:rPr>
              <w:t>FRI</w:t>
            </w:r>
            <w:r w:rsidRPr="008D3E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1373DA">
              <w:rPr>
                <w:rFonts w:ascii="Times New Roman" w:hAnsi="Times New Roman" w:cs="Times New Roman"/>
                <w:sz w:val="24"/>
                <w:szCs w:val="24"/>
              </w:rPr>
              <w:t>[3:4]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Continuous)</w:t>
            </w:r>
          </w:p>
        </w:tc>
        <w:tc>
          <w:tcPr>
            <w:tcW w:w="3969" w:type="dxa"/>
          </w:tcPr>
          <w:p w:rsidR="007135CE" w:rsidRPr="00317A93" w:rsidRDefault="007135CE" w:rsidP="0099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26D1">
              <w:t xml:space="preserve"> </w:t>
            </w:r>
            <w:r w:rsidR="00FB26D1" w:rsidRPr="00FB26D1">
              <w:rPr>
                <w:rFonts w:ascii="Times New Roman" w:hAnsi="Times New Roman" w:cs="Times New Roman"/>
                <w:sz w:val="24"/>
                <w:szCs w:val="24"/>
              </w:rPr>
              <w:t>At a high level, this polynomial</w:t>
            </w:r>
            <w:r w:rsidR="00FB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6D1" w:rsidRPr="00FB26D1">
              <w:rPr>
                <w:rFonts w:ascii="Times New Roman" w:hAnsi="Times New Roman" w:cs="Times New Roman"/>
                <w:sz w:val="24"/>
                <w:szCs w:val="24"/>
              </w:rPr>
              <w:t>IOP performs the following operations on the extended witness (let R be the relation for which the proof</w:t>
            </w:r>
            <w:r w:rsidR="00FB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6D1" w:rsidRPr="003B1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being generated</w:t>
            </w:r>
            <w:r w:rsidR="00FB26D1" w:rsidRPr="00FB26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B26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D106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F174E">
              <w:rPr>
                <w:rFonts w:ascii="Times New Roman" w:hAnsi="Times New Roman" w:cs="Times New Roman"/>
                <w:sz w:val="24"/>
                <w:szCs w:val="24"/>
              </w:rPr>
              <w:t>3:28</w:t>
            </w:r>
            <w:r w:rsidR="005D106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9B6D78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На высоком уровне этот полиномиальный </w:t>
            </w:r>
            <w:r w:rsidRPr="009B6D78">
              <w:rPr>
                <w:rFonts w:ascii="Times New Roman" w:hAnsi="Times New Roman" w:cs="Times New Roman"/>
                <w:sz w:val="24"/>
                <w:szCs w:val="24"/>
              </w:rPr>
              <w:t>IOP</w:t>
            </w:r>
            <w:r w:rsidRPr="00CF26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выполняет следующие операции над расширенным свидетелем (пусть </w:t>
            </w:r>
            <w:r w:rsidRPr="009B6D7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F26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отношение, для которого </w:t>
            </w:r>
            <w:r w:rsidRPr="00CF26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генерируется доказательство</w:t>
            </w:r>
            <w:r w:rsidRPr="00CF26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). </w:t>
            </w:r>
            <w:r w:rsidRPr="009B6D78">
              <w:rPr>
                <w:rFonts w:ascii="Times New Roman" w:hAnsi="Times New Roman" w:cs="Times New Roman"/>
                <w:sz w:val="24"/>
                <w:szCs w:val="24"/>
              </w:rPr>
              <w:t>[3:28]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Perfect)</w:t>
            </w:r>
          </w:p>
        </w:tc>
        <w:tc>
          <w:tcPr>
            <w:tcW w:w="3969" w:type="dxa"/>
          </w:tcPr>
          <w:p w:rsidR="007135CE" w:rsidRDefault="007135CE" w:rsidP="0088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82562">
              <w:t xml:space="preserve"> </w:t>
            </w:r>
            <w:r w:rsidR="00882562" w:rsidRPr="00B344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These have been run</w:t>
            </w:r>
            <w:r w:rsidR="00882562" w:rsidRPr="00882562">
              <w:rPr>
                <w:rFonts w:ascii="Times New Roman" w:hAnsi="Times New Roman" w:cs="Times New Roman"/>
                <w:sz w:val="24"/>
                <w:szCs w:val="24"/>
              </w:rPr>
              <w:t xml:space="preserve"> with hundreds of users and used to</w:t>
            </w:r>
            <w:r w:rsidR="00097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562" w:rsidRPr="00882562">
              <w:rPr>
                <w:rFonts w:ascii="Times New Roman" w:hAnsi="Times New Roman" w:cs="Times New Roman"/>
                <w:sz w:val="24"/>
                <w:szCs w:val="24"/>
              </w:rPr>
              <w:t>secure billions of dollars in cryptocurrency.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41E50">
              <w:rPr>
                <w:rFonts w:ascii="Times New Roman" w:hAnsi="Times New Roman" w:cs="Times New Roman"/>
                <w:sz w:val="24"/>
                <w:szCs w:val="24"/>
              </w:rPr>
              <w:t>1:19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FA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A6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 xml:space="preserve">Parallel </w:t>
            </w:r>
            <w:r w:rsidR="00FA6C56" w:rsidRPr="00117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repetition has been studied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 xml:space="preserve"> for interactive</w:t>
            </w:r>
            <w:r w:rsidR="00FA6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>proofs (IPs) and multi-prover interactive proofs (MIPs)</w:t>
            </w:r>
            <w:r w:rsidR="00E3347E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FD00E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  <w:r w:rsidR="00E3347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24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46B7C">
              <w:t xml:space="preserve"> 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46B7C" w:rsidRPr="006C5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 of verifying privately delegated </w:t>
            </w:r>
            <w:r w:rsidR="00246B7C" w:rsidRPr="006C5162">
              <w:rPr>
                <w:rFonts w:ascii="Times New Roman" w:hAnsi="Times New Roman" w:cs="Times New Roman"/>
                <w:sz w:val="24"/>
                <w:szCs w:val="24"/>
              </w:rPr>
              <w:t>computation</w:t>
            </w:r>
            <w:r w:rsidR="00246B7C" w:rsidRPr="0057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has been studied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 in prior works.</w:t>
            </w:r>
            <w:r w:rsidR="00246B7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26F7D">
              <w:rPr>
                <w:rFonts w:ascii="Times New Roman" w:hAnsi="Times New Roman" w:cs="Times New Roman"/>
                <w:sz w:val="24"/>
                <w:szCs w:val="24"/>
              </w:rPr>
              <w:t>3:8</w:t>
            </w:r>
            <w:r w:rsidR="00246B7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CF262F" w:rsidRPr="006C5162" w:rsidRDefault="00CF262F" w:rsidP="00CF2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51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6C51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Они работают</w:t>
            </w:r>
            <w:r w:rsidRPr="006C51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сотнями пользователей и используются для защиты миллиардов долларов в криптовалюте. [1:19]</w:t>
            </w:r>
          </w:p>
          <w:p w:rsidR="00CF262F" w:rsidRPr="00CF262F" w:rsidRDefault="00CF262F" w:rsidP="00CF2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1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Параллельное </w:t>
            </w:r>
            <w:r w:rsidRPr="006C51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повторение было изучено</w:t>
            </w:r>
            <w:r w:rsidRPr="006C51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интерактивных доказательств (</w:t>
            </w:r>
            <w:r w:rsidRPr="00CF262F"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  <w:r w:rsidRPr="006C51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и многопроверочных интерактивных доказательств (</w:t>
            </w:r>
            <w:r w:rsidRPr="00CF262F">
              <w:rPr>
                <w:rFonts w:ascii="Times New Roman" w:hAnsi="Times New Roman" w:cs="Times New Roman"/>
                <w:sz w:val="24"/>
                <w:szCs w:val="24"/>
              </w:rPr>
              <w:t>MIPs</w:t>
            </w:r>
            <w:r w:rsidRPr="006C51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). </w:t>
            </w:r>
            <w:r w:rsidRPr="00CF262F">
              <w:rPr>
                <w:rFonts w:ascii="Times New Roman" w:hAnsi="Times New Roman" w:cs="Times New Roman"/>
                <w:sz w:val="24"/>
                <w:szCs w:val="24"/>
              </w:rPr>
              <w:t>[2:1]</w:t>
            </w:r>
          </w:p>
          <w:p w:rsidR="007135CE" w:rsidRPr="00BE253C" w:rsidRDefault="00CF262F" w:rsidP="00CF2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2F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6C5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Проблема</w:t>
            </w:r>
            <w:r w:rsidRPr="00CF262F">
              <w:rPr>
                <w:rFonts w:ascii="Times New Roman" w:hAnsi="Times New Roman" w:cs="Times New Roman"/>
                <w:sz w:val="24"/>
                <w:szCs w:val="24"/>
              </w:rPr>
              <w:t xml:space="preserve"> проверки частного делегирования </w:t>
            </w:r>
            <w:r w:rsidRPr="006C5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вычислений изучалась</w:t>
            </w:r>
            <w:r w:rsidRPr="00CF262F">
              <w:rPr>
                <w:rFonts w:ascii="Times New Roman" w:hAnsi="Times New Roman" w:cs="Times New Roman"/>
                <w:sz w:val="24"/>
                <w:szCs w:val="24"/>
              </w:rPr>
              <w:t xml:space="preserve"> в предыдущих работах. [3:8]</w:t>
            </w:r>
          </w:p>
        </w:tc>
      </w:tr>
      <w:tr w:rsidR="007135CE" w:rsidRPr="007D6041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Simple)</w:t>
            </w:r>
          </w:p>
        </w:tc>
        <w:tc>
          <w:tcPr>
            <w:tcW w:w="3969" w:type="dxa"/>
          </w:tcPr>
          <w:p w:rsidR="007135CE" w:rsidRPr="00CF05A9" w:rsidRDefault="007135CE" w:rsidP="0061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115BF">
              <w:t xml:space="preserve"> </w:t>
            </w:r>
            <w:r w:rsidR="006115BF" w:rsidRPr="006115BF">
              <w:rPr>
                <w:rFonts w:ascii="Times New Roman" w:hAnsi="Times New Roman" w:cs="Times New Roman"/>
                <w:sz w:val="24"/>
                <w:szCs w:val="24"/>
              </w:rPr>
              <w:t xml:space="preserve">Michael Rosenberg’s work </w:t>
            </w:r>
            <w:r w:rsidR="006115BF" w:rsidRPr="003F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supported</w:t>
            </w:r>
            <w:r w:rsidR="006115BF" w:rsidRPr="006115BF">
              <w:rPr>
                <w:rFonts w:ascii="Times New Roman" w:hAnsi="Times New Roman" w:cs="Times New Roman"/>
                <w:sz w:val="24"/>
                <w:szCs w:val="24"/>
              </w:rPr>
              <w:t xml:space="preserve"> by the National Defense and Engineering Graduate (NDSEG) Fellowship.</w:t>
            </w:r>
            <w:r w:rsidR="00AD44C5">
              <w:rPr>
                <w:rFonts w:ascii="Times New Roman" w:hAnsi="Times New Roman" w:cs="Times New Roman"/>
                <w:sz w:val="24"/>
                <w:szCs w:val="24"/>
              </w:rPr>
              <w:t xml:space="preserve"> [1:33]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57E97">
              <w:t xml:space="preserve"> </w:t>
            </w:r>
            <w:r w:rsidR="00357E97" w:rsidRPr="00357E97">
              <w:rPr>
                <w:rFonts w:ascii="Times New Roman" w:hAnsi="Times New Roman" w:cs="Times New Roman"/>
                <w:sz w:val="24"/>
                <w:szCs w:val="24"/>
              </w:rPr>
              <w:t xml:space="preserve">Anonymous credentials </w:t>
            </w:r>
            <w:r w:rsidR="00357E97" w:rsidRPr="006A75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were developed</w:t>
            </w:r>
            <w:r w:rsidR="00357E97" w:rsidRPr="00357E97">
              <w:rPr>
                <w:rFonts w:ascii="Times New Roman" w:hAnsi="Times New Roman" w:cs="Times New Roman"/>
                <w:sz w:val="24"/>
                <w:szCs w:val="24"/>
              </w:rPr>
              <w:t xml:space="preserve"> to address these concerns</w:t>
            </w:r>
            <w:r w:rsidR="00357E9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080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C5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080C">
              <w:rPr>
                <w:rFonts w:ascii="Times New Roman" w:hAnsi="Times New Roman" w:cs="Times New Roman"/>
                <w:sz w:val="24"/>
                <w:szCs w:val="24"/>
              </w:rPr>
              <w:t>:1]</w:t>
            </w:r>
          </w:p>
          <w:p w:rsidR="007135CE" w:rsidRPr="00317A93" w:rsidRDefault="007135CE" w:rsidP="00326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31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>Finally, we remark that before this work,</w:t>
            </w:r>
            <w:r w:rsidR="00326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 xml:space="preserve">the only black-box </w:t>
            </w:r>
            <w:r w:rsidR="00326D31" w:rsidRPr="00595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construction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 xml:space="preserve"> of a weighted threshold signature without setup </w:t>
            </w:r>
            <w:r w:rsidR="00326D31" w:rsidRPr="00595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proposed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 xml:space="preserve"> by Micali et al.</w:t>
            </w:r>
            <w:r w:rsidR="000626C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A2C6A">
              <w:rPr>
                <w:rFonts w:ascii="Times New Roman" w:hAnsi="Times New Roman" w:cs="Times New Roman"/>
                <w:sz w:val="24"/>
                <w:szCs w:val="24"/>
              </w:rPr>
              <w:t>3:7</w:t>
            </w:r>
            <w:r w:rsidR="000626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D6041" w:rsidRPr="007D6041" w:rsidRDefault="007D6041" w:rsidP="007D60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6041">
              <w:rPr>
                <w:rFonts w:ascii="Times New Roman" w:hAnsi="Times New Roman" w:cs="Times New Roman"/>
                <w:sz w:val="24"/>
                <w:szCs w:val="24"/>
              </w:rPr>
              <w:t xml:space="preserve">1. Работа Майкла Розенберга </w:t>
            </w:r>
            <w:r w:rsidRPr="00B91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была поддержана</w:t>
            </w:r>
            <w:r w:rsidRPr="007D6041">
              <w:rPr>
                <w:rFonts w:ascii="Times New Roman" w:hAnsi="Times New Roman" w:cs="Times New Roman"/>
                <w:sz w:val="24"/>
                <w:szCs w:val="24"/>
              </w:rPr>
              <w:t xml:space="preserve"> стипендией National Defense and Engineering Graduate (NDSEG). </w:t>
            </w: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[1:33]</w:t>
            </w:r>
          </w:p>
          <w:p w:rsidR="007D6041" w:rsidRPr="007D6041" w:rsidRDefault="007D6041" w:rsidP="007D60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Для решения этих проблем </w:t>
            </w:r>
            <w:r w:rsidRPr="00B918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были разработаны</w:t>
            </w: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анонимные учетные данные. [1:1]</w:t>
            </w:r>
          </w:p>
          <w:p w:rsidR="007135CE" w:rsidRPr="007D6041" w:rsidRDefault="007D6041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Наконец, отметим, что до этой работы единственная </w:t>
            </w:r>
            <w:r w:rsidRPr="002953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конструкция</w:t>
            </w: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"черного ящика" взвешенной пороговой подписи без настройки </w:t>
            </w:r>
            <w:r w:rsidRPr="002953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была предложена</w:t>
            </w: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Микали и др</w:t>
            </w:r>
            <w:r w:rsidR="00016BCB" w:rsidRPr="00BD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7D60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[3:7]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Perfect)</w:t>
            </w:r>
          </w:p>
        </w:tc>
        <w:tc>
          <w:tcPr>
            <w:tcW w:w="3969" w:type="dxa"/>
          </w:tcPr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E03E71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Passive Voice (Future Simple)</w:t>
            </w:r>
          </w:p>
        </w:tc>
        <w:tc>
          <w:tcPr>
            <w:tcW w:w="3969" w:type="dxa"/>
          </w:tcPr>
          <w:p w:rsidR="007135CE" w:rsidRPr="00317A93" w:rsidRDefault="007135CE" w:rsidP="0032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06003"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In particular, users can (eventually) rely solely on broadcasted frontier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 xml:space="preserve">nodes to update their authentication path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, the Merkle forest scales effectively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 xml:space="preserve">as the number of credentials grows, and </w:t>
            </w:r>
            <w:r w:rsidR="00706003" w:rsidRPr="00583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every user will</w:t>
            </w:r>
            <w:r w:rsidR="00706003" w:rsidRPr="00CA0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 required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 xml:space="preserve"> to update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their credentials’ proofs of membership less often compared to a naïve Merkle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tree construction of comparable capacity.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05BEB">
              <w:rPr>
                <w:rFonts w:ascii="Times New Roman" w:hAnsi="Times New Roman" w:cs="Times New Roman"/>
                <w:sz w:val="24"/>
                <w:szCs w:val="24"/>
              </w:rPr>
              <w:t>1:46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E03E71" w:rsidRDefault="00894C80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607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В частности, пользователи могут (в конечном счете) полагаться только на широковещательные пограничные узлы для обновления пути аутентификации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1607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лес Меркл</w:t>
            </w:r>
            <w:r w:rsidR="001607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1607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эффективно масштабируется с ростом числа учетных данных, и </w:t>
            </w:r>
            <w:r w:rsidRPr="00E03E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каждому пользователю потребуется</w:t>
            </w:r>
            <w:r w:rsidRPr="001607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обновлять доказательства принадлежности своих учетных данных реже по сравнению с наивной конструкцией дерева Меркл</w:t>
            </w:r>
            <w:r w:rsidR="001F36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1607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сопоставимой емкости. </w:t>
            </w:r>
            <w:r w:rsidRPr="00E03E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[1:46]</w:t>
            </w:r>
          </w:p>
        </w:tc>
      </w:tr>
      <w:tr w:rsidR="007135CE" w:rsidRPr="00BE253C" w:rsidTr="00F47D28">
        <w:tc>
          <w:tcPr>
            <w:tcW w:w="9492" w:type="dxa"/>
            <w:gridSpan w:val="3"/>
          </w:tcPr>
          <w:p w:rsidR="007135CE" w:rsidRPr="00FB0577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Infinitive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Subject or Attribute</w:t>
            </w:r>
          </w:p>
        </w:tc>
        <w:tc>
          <w:tcPr>
            <w:tcW w:w="3969" w:type="dxa"/>
          </w:tcPr>
          <w:p w:rsidR="007135CE" w:rsidRPr="00317A93" w:rsidRDefault="007135CE" w:rsidP="00870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6698B">
              <w:t xml:space="preserve"> 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We can use the rotation operation </w:t>
            </w:r>
            <w:r w:rsidR="00E6698B" w:rsidRPr="008321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create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 equivalence classes for verifier randomness, each</w:t>
            </w:r>
            <w:r w:rsidR="008700C2" w:rsidRPr="00870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class of size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="00E669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3749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F2538">
              <w:rPr>
                <w:rFonts w:ascii="Times New Roman" w:hAnsi="Times New Roman" w:cs="Times New Roman"/>
                <w:sz w:val="24"/>
                <w:szCs w:val="24"/>
              </w:rPr>
              <w:t>2:43</w:t>
            </w:r>
            <w:r w:rsidR="00E374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8700C2" w:rsidP="00DE5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9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Мы можем использовать операцию вращения </w:t>
            </w:r>
            <w:r w:rsidRPr="003626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для создания</w:t>
            </w:r>
            <w:r w:rsidRPr="00B869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классов эквивалентности для случайности верификатора, каждый</w:t>
            </w:r>
            <w:r w:rsidR="00DE54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69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класс размером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B869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8700C2">
              <w:rPr>
                <w:rFonts w:ascii="Times New Roman" w:hAnsi="Times New Roman" w:cs="Times New Roman"/>
                <w:sz w:val="24"/>
                <w:szCs w:val="24"/>
              </w:rPr>
              <w:t>[2:43]</w:t>
            </w:r>
          </w:p>
        </w:tc>
      </w:tr>
      <w:tr w:rsidR="007135CE" w:rsidRPr="00BE253C" w:rsidTr="004467CE">
        <w:tc>
          <w:tcPr>
            <w:tcW w:w="1696" w:type="dxa"/>
          </w:tcPr>
          <w:p w:rsidR="00D169C7" w:rsidRDefault="00D169C7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Predicate </w:t>
            </w:r>
          </w:p>
          <w:p w:rsidR="007135CE" w:rsidRDefault="007135CE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:rsidR="007135CE" w:rsidRPr="00317A93" w:rsidRDefault="007135CE" w:rsidP="00152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E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043E" w:rsidRPr="003361E8">
              <w:rPr>
                <w:sz w:val="24"/>
                <w:szCs w:val="24"/>
              </w:rPr>
              <w:t xml:space="preserve"> </w:t>
            </w:r>
            <w:r w:rsidR="00A460B5" w:rsidRPr="003361E8">
              <w:rPr>
                <w:rFonts w:ascii="Times New Roman" w:hAnsi="Times New Roman" w:cs="Times New Roman"/>
                <w:sz w:val="24"/>
                <w:szCs w:val="24"/>
              </w:rPr>
              <w:t xml:space="preserve">A common view will be </w:t>
            </w:r>
            <w:r w:rsidR="00A460B5" w:rsidRPr="00EC4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look</w:t>
            </w:r>
            <w:r w:rsidR="00A460B5" w:rsidRPr="003361E8">
              <w:rPr>
                <w:rFonts w:ascii="Times New Roman" w:hAnsi="Times New Roman" w:cs="Times New Roman"/>
                <w:sz w:val="24"/>
                <w:szCs w:val="24"/>
              </w:rPr>
              <w:t xml:space="preserve"> at one specific element of the resulting vector Ax</w:t>
            </w:r>
            <w:r w:rsidR="0042517B" w:rsidRPr="003361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2E07">
              <w:rPr>
                <w:rFonts w:ascii="Times New Roman" w:hAnsi="Times New Roman" w:cs="Times New Roman"/>
                <w:sz w:val="24"/>
                <w:szCs w:val="24"/>
              </w:rPr>
              <w:t xml:space="preserve"> [4:3]</w:t>
            </w:r>
          </w:p>
        </w:tc>
        <w:tc>
          <w:tcPr>
            <w:tcW w:w="3827" w:type="dxa"/>
          </w:tcPr>
          <w:p w:rsidR="007135CE" w:rsidRPr="00BE253C" w:rsidRDefault="00BE1252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2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Обычно </w:t>
            </w:r>
            <w:r w:rsidRPr="00BE1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рассматривается</w:t>
            </w:r>
            <w:r w:rsidRPr="00BE12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один конкретный элемент результирующего вектора </w:t>
            </w:r>
            <w:r w:rsidRPr="00BE1252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BE12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BE1252">
              <w:rPr>
                <w:rFonts w:ascii="Times New Roman" w:hAnsi="Times New Roman" w:cs="Times New Roman"/>
                <w:sz w:val="24"/>
                <w:szCs w:val="24"/>
              </w:rPr>
              <w:t>[4:3]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169C7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Adverbial Modifier </w:t>
            </w:r>
          </w:p>
        </w:tc>
        <w:tc>
          <w:tcPr>
            <w:tcW w:w="3969" w:type="dxa"/>
          </w:tcPr>
          <w:p w:rsidR="007135CE" w:rsidRPr="00317A93" w:rsidRDefault="007135CE" w:rsidP="00EE5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40547">
              <w:t xml:space="preserve"> 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However, </w:t>
            </w:r>
            <w:r w:rsidR="00040547" w:rsidRPr="001D0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ensure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 the privacy of the secret witness employed in the generation of zkSNARK, </w:t>
            </w:r>
            <w:r w:rsidR="00040547" w:rsidRPr="001D0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is </w:t>
            </w:r>
            <w:r w:rsidR="00040547" w:rsidRPr="003B5C44">
              <w:rPr>
                <w:rFonts w:ascii="Times New Roman" w:hAnsi="Times New Roman" w:cs="Times New Roman"/>
                <w:sz w:val="24"/>
                <w:szCs w:val="24"/>
              </w:rPr>
              <w:t>highly</w:t>
            </w:r>
            <w:r w:rsidR="00040547" w:rsidRPr="001D0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desirable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 or, in many cases,</w:t>
            </w:r>
            <w:r w:rsidR="002C6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>necessary that this delegation remains privacy-preserving.</w:t>
            </w:r>
            <w:r w:rsidR="006A0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7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E2CE6"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 w:rsidR="00A011D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E47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0E4A6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9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Однако для </w:t>
            </w:r>
            <w:r w:rsidRPr="00210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обеспечения</w:t>
            </w:r>
            <w:r w:rsidRPr="002109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конфиденциальности секретного свидетеля, используемого при генерации </w:t>
            </w:r>
            <w:r w:rsidRPr="000E4A6A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r w:rsidRPr="002109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крайне </w:t>
            </w:r>
            <w:r w:rsidRPr="00210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желательно</w:t>
            </w:r>
            <w:r w:rsidRPr="002109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или, во многих случаях, необходимо, чтобы это делегирование сохраняло конфиденциальность. </w:t>
            </w:r>
            <w:r w:rsidRPr="000E4A6A">
              <w:rPr>
                <w:rFonts w:ascii="Times New Roman" w:hAnsi="Times New Roman" w:cs="Times New Roman"/>
                <w:sz w:val="24"/>
                <w:szCs w:val="24"/>
              </w:rPr>
              <w:t>[3:15]</w:t>
            </w:r>
          </w:p>
        </w:tc>
      </w:tr>
      <w:tr w:rsidR="007135CE" w:rsidRPr="00613C2B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Infinitive</w:t>
            </w:r>
          </w:p>
        </w:tc>
        <w:tc>
          <w:tcPr>
            <w:tcW w:w="3969" w:type="dxa"/>
          </w:tcPr>
          <w:p w:rsidR="007135CE" w:rsidRPr="00317A93" w:rsidRDefault="007135CE" w:rsidP="00127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A4620"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If n is large (say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n=220</m:t>
              </m:r>
            </m:oMath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q=n/10</m:t>
              </m:r>
            </m:oMath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, yet </w:t>
            </w:r>
            <w:r w:rsidR="00EA4620" w:rsidRPr="00041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wish the probability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 of failure </w:t>
            </w:r>
            <w:r w:rsidR="00EA4620" w:rsidRPr="00102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be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 no more than 2−100 then, repeating</w:t>
            </w:r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>the experiment</w:t>
            </w:r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≈700</m:t>
              </m:r>
            </m:oMath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>times suffices.</w:t>
            </w:r>
            <w:r w:rsidR="00E32C8E">
              <w:rPr>
                <w:rFonts w:ascii="Times New Roman" w:hAnsi="Times New Roman" w:cs="Times New Roman"/>
                <w:sz w:val="24"/>
                <w:szCs w:val="24"/>
              </w:rPr>
              <w:t xml:space="preserve"> [4:11]</w:t>
            </w:r>
          </w:p>
        </w:tc>
        <w:tc>
          <w:tcPr>
            <w:tcW w:w="3827" w:type="dxa"/>
          </w:tcPr>
          <w:p w:rsidR="007135CE" w:rsidRPr="00613C2B" w:rsidRDefault="00613C2B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Если </w:t>
            </w:r>
            <w:r w:rsidRPr="00613C2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велико (скажем,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=220</m:t>
              </m:r>
            </m:oMath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/10</m:t>
              </m:r>
            </m:oMath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а мы </w:t>
            </w:r>
            <w:r w:rsidRPr="00F15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хотим, чтобы вероятность</w:t>
            </w:r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неудачи </w:t>
            </w:r>
            <w:r w:rsidRPr="00B163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</w:t>
            </w:r>
            <w:r w:rsidRPr="00F15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B163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превышала</w:t>
            </w:r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100, то достаточно повторить эксперимент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≈700</m:t>
              </m:r>
            </m:oMath>
            <w:r w:rsidRPr="00613C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раз. [4:11]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Subject with Infinitive</w:t>
            </w:r>
          </w:p>
        </w:tc>
        <w:tc>
          <w:tcPr>
            <w:tcW w:w="3969" w:type="dxa"/>
          </w:tcPr>
          <w:p w:rsidR="007135CE" w:rsidRPr="008857A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F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E554F" w:rsidRPr="00593F52">
              <w:rPr>
                <w:rFonts w:ascii="Times New Roman" w:hAnsi="Times New Roman" w:cs="Times New Roman"/>
              </w:rPr>
              <w:t xml:space="preserve"> </w:t>
            </w:r>
            <w:r w:rsidR="000E554F" w:rsidRPr="00593F52">
              <w:rPr>
                <w:rFonts w:ascii="Times New Roman" w:hAnsi="Times New Roman" w:cs="Times New Roman"/>
                <w:sz w:val="24"/>
                <w:szCs w:val="24"/>
              </w:rPr>
              <w:t xml:space="preserve">Clearly, this requires the verifier </w:t>
            </w:r>
            <w:r w:rsidR="000E554F" w:rsidRPr="00FF3F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run</w:t>
            </w:r>
            <w:r w:rsidR="000E554F" w:rsidRPr="00593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554F" w:rsidRPr="008857A3">
              <w:rPr>
                <w:rFonts w:ascii="Times New Roman" w:hAnsi="Times New Roman" w:cs="Times New Roman"/>
                <w:sz w:val="24"/>
                <w:szCs w:val="24"/>
              </w:rPr>
              <w:t xml:space="preserve">in time linear in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oMath>
            <w:r w:rsidR="000E554F" w:rsidRPr="00885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D3BA7" w:rsidRPr="008857A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90EA9" w:rsidRPr="008857A3">
              <w:rPr>
                <w:rFonts w:ascii="Times New Roman" w:hAnsi="Times New Roman" w:cs="Times New Roman"/>
                <w:sz w:val="24"/>
                <w:szCs w:val="24"/>
              </w:rPr>
              <w:t>3:11</w:t>
            </w:r>
            <w:r w:rsidR="00ED3BA7" w:rsidRPr="008857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94E4A">
              <w:t xml:space="preserve"> </w:t>
            </w:r>
            <w:r w:rsidR="00994E4A" w:rsidRPr="00994E4A">
              <w:rPr>
                <w:rFonts w:ascii="Times New Roman" w:hAnsi="Times New Roman" w:cs="Times New Roman"/>
                <w:sz w:val="24"/>
                <w:szCs w:val="24"/>
              </w:rPr>
              <w:t xml:space="preserve">Indeed, we did not optimize for any constants at all, and, using the bounds presented here, the proof system would be </w:t>
            </w:r>
            <w:r w:rsidR="00994E4A" w:rsidRPr="00D32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unlikely to be useful</w:t>
            </w:r>
            <w:r w:rsidR="00994E4A" w:rsidRPr="00994E4A">
              <w:rPr>
                <w:rFonts w:ascii="Times New Roman" w:hAnsi="Times New Roman" w:cs="Times New Roman"/>
                <w:sz w:val="24"/>
                <w:szCs w:val="24"/>
              </w:rPr>
              <w:t xml:space="preserve"> for practical applications. [4:33]</w:t>
            </w:r>
          </w:p>
        </w:tc>
        <w:tc>
          <w:tcPr>
            <w:tcW w:w="3827" w:type="dxa"/>
          </w:tcPr>
          <w:p w:rsidR="003555C0" w:rsidRPr="002348B6" w:rsidRDefault="003555C0" w:rsidP="003555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6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Очевидно, что это требует, чтобы верификатор </w:t>
            </w:r>
            <w:r w:rsidRPr="00C46F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работал</w:t>
            </w:r>
            <w:r w:rsidRPr="00C46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 время, линейное по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Pr="00C46F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[3:11].</w:t>
            </w:r>
          </w:p>
          <w:p w:rsidR="007135CE" w:rsidRPr="00BE253C" w:rsidRDefault="003555C0" w:rsidP="0035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Действительно, мы не оптимизировали ни для каких констант, и, используя представленные здесь 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ограничения, система доказательств </w:t>
            </w:r>
            <w:r w:rsidRPr="002348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вряд ли будет полезна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практических приложений. </w:t>
            </w:r>
            <w:r w:rsidRPr="003555C0">
              <w:rPr>
                <w:rFonts w:ascii="Times New Roman" w:hAnsi="Times New Roman" w:cs="Times New Roman"/>
                <w:sz w:val="24"/>
                <w:szCs w:val="24"/>
              </w:rPr>
              <w:t>[4:33]</w:t>
            </w:r>
          </w:p>
        </w:tc>
      </w:tr>
      <w:tr w:rsidR="007135CE" w:rsidRPr="00034BC3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a Subject</w:t>
            </w:r>
          </w:p>
        </w:tc>
        <w:tc>
          <w:tcPr>
            <w:tcW w:w="3969" w:type="dxa"/>
          </w:tcPr>
          <w:p w:rsidR="007135CE" w:rsidRDefault="007135CE" w:rsidP="00DB6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B65B0"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Given issued credentials via passports, </w:t>
            </w:r>
            <w:r w:rsidR="00DB65B0" w:rsidRPr="00D013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 a privacy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preserving age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verification scheme with zk-creds </w:t>
            </w:r>
            <w:r w:rsidR="00DB65B0" w:rsidRPr="00A3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straightforward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 and requires no new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cryptography: website developers need simply define the issuers they will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accept and construct the access criteria they need using gadget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4902C4">
              <w:rPr>
                <w:rFonts w:ascii="Times New Roman" w:hAnsi="Times New Roman" w:cs="Times New Roman"/>
                <w:sz w:val="24"/>
                <w:szCs w:val="24"/>
              </w:rPr>
              <w:t>1:26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C45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20E6C">
              <w:t xml:space="preserve"> </w:t>
            </w:r>
            <w:r w:rsidR="00320E6C" w:rsidRPr="0090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Computing</w:t>
            </w:r>
            <w:r w:rsidR="00320E6C" w:rsidRPr="00320E6C">
              <w:rPr>
                <w:rFonts w:ascii="Times New Roman" w:hAnsi="Times New Roman" w:cs="Times New Roman"/>
                <w:sz w:val="24"/>
                <w:szCs w:val="24"/>
              </w:rPr>
              <w:t xml:space="preserve"> this proof </w:t>
            </w:r>
            <w:r w:rsidR="00320E6C" w:rsidRPr="0090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takes</w:t>
            </w:r>
            <w:r w:rsidR="00320E6C" w:rsidRPr="00320E6C">
              <w:rPr>
                <w:rFonts w:ascii="Times New Roman" w:hAnsi="Times New Roman" w:cs="Times New Roman"/>
                <w:sz w:val="24"/>
                <w:szCs w:val="24"/>
              </w:rPr>
              <w:t xml:space="preserve"> less than 2</w:t>
            </w:r>
            <w:r w:rsidR="00320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E6C" w:rsidRPr="00320E6C">
              <w:rPr>
                <w:rFonts w:ascii="Times New Roman" w:hAnsi="Times New Roman" w:cs="Times New Roman"/>
                <w:sz w:val="24"/>
                <w:szCs w:val="24"/>
              </w:rPr>
              <w:t>seconds.</w:t>
            </w:r>
            <w:r w:rsidR="0072799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46335">
              <w:rPr>
                <w:rFonts w:ascii="Times New Roman" w:hAnsi="Times New Roman" w:cs="Times New Roman"/>
                <w:sz w:val="24"/>
                <w:szCs w:val="24"/>
              </w:rPr>
              <w:t>1:24</w:t>
            </w:r>
            <w:r w:rsidR="0072799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2348B6" w:rsidRPr="00034BC3" w:rsidRDefault="002348B6" w:rsidP="002348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Учитывая выданные учетные данные через паспорта, </w:t>
            </w:r>
            <w:r w:rsidRPr="00E14B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построение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схемы проверки возраста с сохранением конфиденциальности с помощью </w:t>
            </w:r>
            <w:r w:rsidRPr="002348B6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2348B6">
              <w:rPr>
                <w:rFonts w:ascii="Times New Roman" w:hAnsi="Times New Roman" w:cs="Times New Roman"/>
                <w:sz w:val="24"/>
                <w:szCs w:val="24"/>
              </w:rPr>
              <w:t>creds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34BC3" w:rsidRPr="00034B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является простым</w:t>
            </w:r>
            <w:r w:rsidR="00034B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23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требует новой криптографии: разработчикам сайтов нужно просто определить эмитентов, которых они будут принимать, и создать необходимые критерии доступа с помощью гаджета. </w:t>
            </w:r>
            <w:r w:rsidRPr="00034B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[1:26]</w:t>
            </w:r>
          </w:p>
          <w:p w:rsidR="007135CE" w:rsidRPr="00034BC3" w:rsidRDefault="002348B6" w:rsidP="002348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4B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034B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Вычисление</w:t>
            </w:r>
            <w:r w:rsidRPr="00034B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этого доказательства </w:t>
            </w:r>
            <w:r w:rsidRPr="00034B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занимает</w:t>
            </w:r>
            <w:r w:rsidRPr="00034B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менее 2 секунд. [1:24]</w:t>
            </w:r>
          </w:p>
        </w:tc>
      </w:tr>
      <w:tr w:rsidR="00DC1C4A" w:rsidRPr="00262899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Adverbial Modifier</w:t>
            </w:r>
          </w:p>
        </w:tc>
        <w:tc>
          <w:tcPr>
            <w:tcW w:w="3969" w:type="dxa"/>
          </w:tcPr>
          <w:p w:rsidR="00DC1C4A" w:rsidRDefault="00DC1C4A" w:rsidP="00396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606A5">
              <w:t xml:space="preserve"> </w:t>
            </w:r>
            <w:r w:rsidR="006606A5" w:rsidRPr="006606A5">
              <w:rPr>
                <w:rFonts w:ascii="Times New Roman" w:hAnsi="Times New Roman" w:cs="Times New Roman"/>
                <w:sz w:val="24"/>
                <w:szCs w:val="24"/>
              </w:rPr>
              <w:t>We associate to any given CSP a corresponding “canonical</w:t>
            </w:r>
            <w:r w:rsidR="0069310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606A5" w:rsidRPr="006606A5">
              <w:rPr>
                <w:rFonts w:ascii="Times New Roman" w:hAnsi="Times New Roman" w:cs="Times New Roman"/>
                <w:sz w:val="24"/>
                <w:szCs w:val="24"/>
              </w:rPr>
              <w:t xml:space="preserve"> PCP: the PCP string is the assignment to the variables of the CSP, and the PCP verifier samples a random constraint of the CSP and checks if it is satisfied (</w:t>
            </w:r>
            <w:r w:rsidR="006606A5" w:rsidRPr="00E54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reading</w:t>
            </w:r>
            <w:r w:rsidR="006606A5" w:rsidRPr="006606A5">
              <w:rPr>
                <w:rFonts w:ascii="Times New Roman" w:hAnsi="Times New Roman" w:cs="Times New Roman"/>
                <w:sz w:val="24"/>
                <w:szCs w:val="24"/>
              </w:rPr>
              <w:t xml:space="preserve"> from the PCP string the variables involved in that constraint). [2:5]</w:t>
            </w:r>
          </w:p>
        </w:tc>
        <w:tc>
          <w:tcPr>
            <w:tcW w:w="3827" w:type="dxa"/>
          </w:tcPr>
          <w:p w:rsidR="00DC1C4A" w:rsidRPr="00262899" w:rsidRDefault="00A84746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Мы связываем с любым заданным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соответствующий </w:t>
            </w:r>
            <w:r w:rsidR="00054096" w:rsidRPr="002628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канонический</w:t>
            </w:r>
            <w:r w:rsidR="00054096" w:rsidRPr="002628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строка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E7395" w:rsidRPr="002628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 назначение переменных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а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-верификатор выбирает случайное ограничение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проверяет его выполнение (</w:t>
            </w:r>
            <w:r w:rsidRPr="000540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считывая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строки </w:t>
            </w:r>
            <w:r w:rsidRPr="00A84746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0540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переменные, участвующие в этом ограничении). </w:t>
            </w:r>
            <w:r w:rsidRPr="002628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[2:5]</w:t>
            </w:r>
          </w:p>
        </w:tc>
      </w:tr>
      <w:tr w:rsidR="007135CE" w:rsidRPr="000F7A47" w:rsidTr="004467CE">
        <w:tc>
          <w:tcPr>
            <w:tcW w:w="1696" w:type="dxa"/>
          </w:tcPr>
          <w:p w:rsidR="007135CE" w:rsidRPr="007C682E" w:rsidRDefault="00DC1C4A" w:rsidP="00DC1C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Object (after p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reposition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135CE" w:rsidRDefault="007135CE" w:rsidP="000B5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C89">
              <w:t xml:space="preserve"> 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Finally, an issuer is able to revoke a credential if need be 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by </w:t>
            </w:r>
            <w:r w:rsidR="000B5C89" w:rsidRPr="008F6E0C">
              <w:rPr>
                <w:rFonts w:ascii="Times New Roman" w:hAnsi="Times New Roman" w:cs="Times New Roman"/>
                <w:sz w:val="24"/>
                <w:szCs w:val="24"/>
              </w:rPr>
              <w:t>simply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removing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 it from the list.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 xml:space="preserve"> [1:</w:t>
            </w:r>
            <w:r w:rsidR="006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152DF">
              <w:t xml:space="preserve"> </w:t>
            </w:r>
            <w:r w:rsidR="005152DF" w:rsidRPr="005152DF">
              <w:rPr>
                <w:rFonts w:ascii="Times New Roman" w:hAnsi="Times New Roman" w:cs="Times New Roman"/>
                <w:sz w:val="24"/>
                <w:szCs w:val="24"/>
              </w:rPr>
              <w:t xml:space="preserve">At a high level, we may view the above check as: we begin </w:t>
            </w:r>
            <w:r w:rsidR="005152DF" w:rsidRPr="00DC1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wishing to check</w:t>
            </w:r>
            <w:r w:rsidR="005152DF" w:rsidRPr="005152DF">
              <w:rPr>
                <w:rFonts w:ascii="Times New Roman" w:hAnsi="Times New Roman" w:cs="Times New Roman"/>
                <w:sz w:val="24"/>
                <w:szCs w:val="24"/>
              </w:rPr>
              <w:t xml:space="preserve"> that some vector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oMath>
            <w:r w:rsidR="005152DF" w:rsidRPr="005152DF">
              <w:rPr>
                <w:rFonts w:ascii="Times New Roman" w:hAnsi="Times New Roman" w:cs="Times New Roman"/>
                <w:sz w:val="24"/>
                <w:szCs w:val="24"/>
              </w:rPr>
              <w:t xml:space="preserve">-close to a subspace (of whatever dimension) embedded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5152DF" w:rsidRPr="005152DF">
              <w:rPr>
                <w:rFonts w:ascii="Times New Roman" w:hAnsi="Times New Roman" w:cs="Times New Roman"/>
                <w:sz w:val="24"/>
                <w:szCs w:val="24"/>
              </w:rPr>
              <w:t>. [4:32]</w:t>
            </w:r>
          </w:p>
        </w:tc>
        <w:tc>
          <w:tcPr>
            <w:tcW w:w="3827" w:type="dxa"/>
          </w:tcPr>
          <w:p w:rsidR="005729D0" w:rsidRPr="0035424B" w:rsidRDefault="005729D0" w:rsidP="00572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4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Наконец, при необходимости эмитент может отозвать учетную запись, просто </w:t>
            </w:r>
            <w:r w:rsidRPr="008F62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удалив</w:t>
            </w:r>
            <w:r w:rsidRPr="00354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ее из списка. [1:14]</w:t>
            </w:r>
          </w:p>
          <w:p w:rsidR="007135CE" w:rsidRPr="000F7A47" w:rsidRDefault="005729D0" w:rsidP="005729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4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На высоком уровне мы можем рассматривать описанную выше проверку следующим образом: мы начинаем </w:t>
            </w:r>
            <w:r w:rsidRPr="00674B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 желания проверить</w:t>
            </w:r>
            <w:r w:rsidRPr="00354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некоторый вектор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oMath>
            <w:r w:rsidRPr="00354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-близок к подпространству (любой размерности), вложенному 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Pr="00354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0F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[4:32]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after Verbs (avoid, be worth, consider, finish, involve,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allow, enable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etc.)</w:t>
            </w:r>
          </w:p>
        </w:tc>
        <w:tc>
          <w:tcPr>
            <w:tcW w:w="3969" w:type="dxa"/>
          </w:tcPr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>Because zk-creds supports general purpose zero-knowledge proofs, geocoding restrictions are made more feasible with Groth16 gadgets: even if the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 xml:space="preserve">Groth16 proof for the gadget is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expensive, the resident or an outsourced prover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5A0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avoids recomputing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 xml:space="preserve"> it every show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>. [1:29]</w:t>
            </w:r>
          </w:p>
        </w:tc>
        <w:tc>
          <w:tcPr>
            <w:tcW w:w="3827" w:type="dxa"/>
          </w:tcPr>
          <w:p w:rsidR="007135CE" w:rsidRPr="00BE253C" w:rsidRDefault="0053105D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Поскольку </w:t>
            </w:r>
            <w:r w:rsidRPr="0053105D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53105D">
              <w:rPr>
                <w:rFonts w:ascii="Times New Roman" w:hAnsi="Times New Roman" w:cs="Times New Roman"/>
                <w:sz w:val="24"/>
                <w:szCs w:val="24"/>
              </w:rPr>
              <w:t>creds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поддерживает доказательства нулевого знания общего назначения, ограничения на геокодирование становятся более 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выполнимыми с помощью гаджетов </w:t>
            </w:r>
            <w:r w:rsidRPr="0053105D">
              <w:rPr>
                <w:rFonts w:ascii="Times New Roman" w:hAnsi="Times New Roman" w:cs="Times New Roman"/>
                <w:sz w:val="24"/>
                <w:szCs w:val="24"/>
              </w:rPr>
              <w:t>Groth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16: даже если доказательство </w:t>
            </w:r>
            <w:r w:rsidRPr="0053105D">
              <w:rPr>
                <w:rFonts w:ascii="Times New Roman" w:hAnsi="Times New Roman" w:cs="Times New Roman"/>
                <w:sz w:val="24"/>
                <w:szCs w:val="24"/>
              </w:rPr>
              <w:t>Groth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 для гаджета дорого, резидентный или аутсорсинговый доказатель </w:t>
            </w:r>
            <w:r w:rsidRPr="006A41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избегает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его </w:t>
            </w:r>
            <w:r w:rsidRPr="006A41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повторного вычисления</w:t>
            </w:r>
            <w:r w:rsidRPr="006A41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каждом показе. </w:t>
            </w:r>
            <w:r w:rsidRPr="0053105D">
              <w:rPr>
                <w:rFonts w:ascii="Times New Roman" w:hAnsi="Times New Roman" w:cs="Times New Roman"/>
                <w:sz w:val="24"/>
                <w:szCs w:val="24"/>
              </w:rPr>
              <w:t>[1:29]</w:t>
            </w: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Gerundial Complex</w:t>
            </w:r>
          </w:p>
        </w:tc>
        <w:tc>
          <w:tcPr>
            <w:tcW w:w="3969" w:type="dxa"/>
          </w:tcPr>
          <w:p w:rsidR="00DC1C4A" w:rsidRDefault="00DC1C4A" w:rsidP="00DC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7CFB"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>The benefit to this kind of customization is twofold: users can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>precompute and cache standalone gadget proofs separately from other access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 xml:space="preserve">criteria proofs, and verifiers are freed </w:t>
            </w:r>
            <w:r w:rsidR="000D7CFB" w:rsidRPr="00BF3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having to define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 xml:space="preserve"> custom circuits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>and generate the CRSs.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0405F5">
              <w:rPr>
                <w:rFonts w:ascii="Times New Roman" w:hAnsi="Times New Roman" w:cs="Times New Roman"/>
                <w:sz w:val="24"/>
                <w:szCs w:val="24"/>
              </w:rPr>
              <w:t>1:17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DC1C4A" w:rsidRPr="00BE253C" w:rsidRDefault="00662DA1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Выгода от такой настройки двойная: пользователи могут предварительно вычислять и кэшировать доказательства автономных гаджетов отдельно от других доказательств критериев доступа, а верификаторы освобождаются от </w:t>
            </w:r>
            <w:r w:rsidRPr="00413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необходимости определять</w:t>
            </w:r>
            <w:r w:rsidRPr="00413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пользовательские схемы и генерировать </w:t>
            </w:r>
            <w:r w:rsidRPr="00662DA1">
              <w:rPr>
                <w:rFonts w:ascii="Times New Roman" w:hAnsi="Times New Roman" w:cs="Times New Roman"/>
                <w:sz w:val="24"/>
                <w:szCs w:val="24"/>
              </w:rPr>
              <w:t>CRS</w:t>
            </w:r>
            <w:r w:rsidRPr="00413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662DA1">
              <w:rPr>
                <w:rFonts w:ascii="Times New Roman" w:hAnsi="Times New Roman" w:cs="Times New Roman"/>
                <w:sz w:val="24"/>
                <w:szCs w:val="24"/>
              </w:rPr>
              <w:t>[1:17]</w:t>
            </w:r>
          </w:p>
        </w:tc>
      </w:tr>
      <w:tr w:rsidR="007135CE" w:rsidRPr="00915167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Attribute</w:t>
            </w:r>
          </w:p>
        </w:tc>
        <w:tc>
          <w:tcPr>
            <w:tcW w:w="3969" w:type="dxa"/>
          </w:tcPr>
          <w:p w:rsidR="007135CE" w:rsidRDefault="007135CE" w:rsidP="009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C0278">
              <w:t xml:space="preserve"> 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t>We will use some of the checks presented above to present a protocol that successively reduces checking that some (potentially very large) vector is close to a subspace, to checking</w:t>
            </w:r>
            <w:r w:rsidR="009C0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t xml:space="preserve">that an </w:t>
            </w:r>
            <w:r w:rsidR="009C0278" w:rsidRPr="00F54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appropriately-chosen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t xml:space="preserve"> smaller vector is close to a vector subspace</w:t>
            </w:r>
            <w:r w:rsidR="00E6059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651B5">
              <w:rPr>
                <w:rFonts w:ascii="Times New Roman" w:hAnsi="Times New Roman" w:cs="Times New Roman"/>
                <w:sz w:val="24"/>
                <w:szCs w:val="24"/>
              </w:rPr>
              <w:t>[4:27]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E28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2873" w:rsidRPr="00BE2873">
              <w:rPr>
                <w:rFonts w:ascii="Times New Roman" w:hAnsi="Times New Roman" w:cs="Times New Roman"/>
                <w:sz w:val="24"/>
                <w:szCs w:val="24"/>
              </w:rPr>
              <w:t xml:space="preserve">The parameters </w:t>
            </w:r>
            <w:r w:rsidR="00BE2873" w:rsidRPr="00BE28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presented</w:t>
            </w:r>
            <w:r w:rsidR="00BE2873" w:rsidRPr="00BE2873">
              <w:rPr>
                <w:rFonts w:ascii="Times New Roman" w:hAnsi="Times New Roman" w:cs="Times New Roman"/>
                <w:sz w:val="24"/>
                <w:szCs w:val="24"/>
              </w:rPr>
              <w:t xml:space="preserve"> above are relatively abstract.</w:t>
            </w:r>
            <w:r w:rsidR="00FC5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590">
              <w:rPr>
                <w:rFonts w:ascii="Times New Roman" w:hAnsi="Times New Roman" w:cs="Times New Roman"/>
                <w:sz w:val="24"/>
                <w:szCs w:val="24"/>
              </w:rPr>
              <w:t>[4:33]</w:t>
            </w:r>
          </w:p>
          <w:p w:rsidR="007135CE" w:rsidRPr="00317A93" w:rsidRDefault="007135CE" w:rsidP="00A7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70866">
              <w:t xml:space="preserve"> </w:t>
            </w:r>
            <w:r w:rsidR="00A70866" w:rsidRPr="00A70866">
              <w:rPr>
                <w:rFonts w:ascii="Times New Roman" w:hAnsi="Times New Roman" w:cs="Times New Roman"/>
                <w:sz w:val="24"/>
                <w:szCs w:val="24"/>
              </w:rPr>
              <w:t xml:space="preserve">One particular example we will use constantly is the </w:t>
            </w:r>
            <w:r w:rsidR="00A70866" w:rsidRPr="00A70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vector space consisting of the evaluations</w:t>
            </w:r>
            <w:r w:rsidR="00A70866" w:rsidRPr="00A70866">
              <w:rPr>
                <w:rFonts w:ascii="Times New Roman" w:hAnsi="Times New Roman" w:cs="Times New Roman"/>
                <w:sz w:val="24"/>
                <w:szCs w:val="24"/>
              </w:rPr>
              <w:t xml:space="preserve"> of a polynomial of small degree</w:t>
            </w:r>
            <w:r w:rsidR="00013B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4B4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B3C71">
              <w:rPr>
                <w:rFonts w:ascii="Times New Roman" w:hAnsi="Times New Roman" w:cs="Times New Roman"/>
                <w:sz w:val="24"/>
                <w:szCs w:val="24"/>
              </w:rPr>
              <w:t>4:4</w:t>
            </w:r>
            <w:r w:rsidR="00CF4B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1150BC" w:rsidRPr="001150BC" w:rsidRDefault="001150BC" w:rsidP="001150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Мы используем некоторые из представленных выше проверок, чтобы представить протокол, который последовательно сводит проверку того, что некоторый (потенциально очень большой) вектор близок к подпространству, к проверке того, что </w:t>
            </w:r>
            <w:r w:rsidRPr="00004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соответствующим образом выбранный</w:t>
            </w: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меньший вектор близок к векторному подпространству. [4:27]</w:t>
            </w:r>
          </w:p>
          <w:p w:rsidR="001150BC" w:rsidRPr="001150BC" w:rsidRDefault="001150BC" w:rsidP="001150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0044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Представленные</w:t>
            </w: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выше параметры являются относительно абстрактными. [4:33]</w:t>
            </w:r>
          </w:p>
          <w:p w:rsidR="007135CE" w:rsidRPr="00915167" w:rsidRDefault="001150BC" w:rsidP="001150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Один конкретный пример, который мы будем постоянно использовать</w:t>
            </w:r>
            <w:r w:rsidR="00915167" w:rsidRPr="00ED5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0044F4" w:rsidRPr="009151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это </w:t>
            </w:r>
            <w:r w:rsidRPr="00D701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векторное пространство, состоящее из </w:t>
            </w:r>
            <w:r w:rsidR="008F1F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значений</w:t>
            </w:r>
            <w:r w:rsidRPr="00115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многочлена малой степени. </w:t>
            </w:r>
            <w:r w:rsidRPr="009151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[4:4]</w:t>
            </w:r>
          </w:p>
        </w:tc>
      </w:tr>
      <w:tr w:rsidR="007135CE" w:rsidRPr="00192BBB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Adverbial Modifier</w:t>
            </w:r>
          </w:p>
        </w:tc>
        <w:tc>
          <w:tcPr>
            <w:tcW w:w="3969" w:type="dxa"/>
          </w:tcPr>
          <w:p w:rsidR="007135CE" w:rsidRPr="00317A93" w:rsidRDefault="007135CE" w:rsidP="0032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60AAC">
              <w:t xml:space="preserve"> 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>Every issuer has some issuance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 xml:space="preserve">criteria ι that the requester must meet </w:t>
            </w:r>
            <w:r w:rsidR="00560AAC" w:rsidRPr="000C4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order to have their cred issued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>, e.g.,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>that the birth date in cred matches a signed digital passport.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F5276">
              <w:rPr>
                <w:rFonts w:ascii="Times New Roman" w:hAnsi="Times New Roman" w:cs="Times New Roman"/>
                <w:sz w:val="24"/>
                <w:szCs w:val="24"/>
              </w:rPr>
              <w:t>1:12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192BBB" w:rsidRDefault="000558A5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Каждый эмитент имеет некоторые критерии выдачи </w:t>
            </w:r>
            <w:r w:rsidRPr="000558A5">
              <w:rPr>
                <w:rFonts w:ascii="Times New Roman" w:hAnsi="Times New Roman" w:cs="Times New Roman"/>
                <w:sz w:val="24"/>
                <w:szCs w:val="24"/>
              </w:rPr>
              <w:t>ι</w:t>
            </w: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которым должен</w:t>
            </w:r>
            <w:r w:rsid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соответствовать </w:t>
            </w:r>
            <w:r w:rsid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запрашивающее лицо</w:t>
            </w: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863A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чтобы получить с</w:t>
            </w:r>
            <w:r w:rsidR="003B3E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воё удостоверение</w:t>
            </w:r>
            <w:r w:rsidR="000D7705" w:rsidRPr="00863A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например, чтобы дата рождения в </w:t>
            </w:r>
            <w:r w:rsidR="00726D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удостоверении</w:t>
            </w: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соответствовала </w:t>
            </w:r>
            <w:r w:rsidRPr="00192B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подписанному цифровому паспорту. [1:12]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Absolute Participial Construction</w:t>
            </w:r>
          </w:p>
        </w:tc>
        <w:tc>
          <w:tcPr>
            <w:tcW w:w="3969" w:type="dxa"/>
          </w:tcPr>
          <w:p w:rsidR="007135CE" w:rsidRPr="00317A93" w:rsidRDefault="007135CE" w:rsidP="00E90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 However, in our current application, since</w:t>
            </w:r>
            <w:r w:rsidR="00637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the computation </w:t>
            </w:r>
            <w:r w:rsidR="00637BD6" w:rsidRPr="00E0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being delegated to the server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 is the generation of a zkSNARK, the resulting zkSNARK</w:t>
            </w:r>
            <w:r w:rsidR="00637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>must, therefore, be publicly verifiable.</w:t>
            </w:r>
            <w:r w:rsidR="00637BD6">
              <w:rPr>
                <w:rFonts w:ascii="Times New Roman" w:hAnsi="Times New Roman" w:cs="Times New Roman"/>
                <w:sz w:val="24"/>
                <w:szCs w:val="24"/>
              </w:rPr>
              <w:t xml:space="preserve"> [3:16]</w:t>
            </w:r>
          </w:p>
        </w:tc>
        <w:tc>
          <w:tcPr>
            <w:tcW w:w="3827" w:type="dxa"/>
          </w:tcPr>
          <w:p w:rsidR="007135CE" w:rsidRPr="00BE253C" w:rsidRDefault="00487878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9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Однако в нашем текущем приложении, поскольку вычисления, </w:t>
            </w:r>
            <w:r w:rsidRPr="00F659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делегируемые серверу</w:t>
            </w:r>
            <w:r w:rsidRPr="00F659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заключаются в генерации </w:t>
            </w:r>
            <w:r w:rsidRPr="00487878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r w:rsidRPr="00F659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результирующий </w:t>
            </w:r>
            <w:r w:rsidRPr="00487878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r w:rsidRPr="00F659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следовательно, должен быть публично верифицируемым. </w:t>
            </w:r>
            <w:r w:rsidRPr="00487878">
              <w:rPr>
                <w:rFonts w:ascii="Times New Roman" w:hAnsi="Times New Roman" w:cs="Times New Roman"/>
                <w:sz w:val="24"/>
                <w:szCs w:val="24"/>
              </w:rPr>
              <w:t>[3:16]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the Participle</w:t>
            </w:r>
          </w:p>
        </w:tc>
        <w:tc>
          <w:tcPr>
            <w:tcW w:w="3969" w:type="dxa"/>
          </w:tcPr>
          <w:p w:rsidR="007135CE" w:rsidRPr="00C95FA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Subject with the Participle</w:t>
            </w:r>
          </w:p>
        </w:tc>
        <w:tc>
          <w:tcPr>
            <w:tcW w:w="3969" w:type="dxa"/>
          </w:tcPr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D06EE0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 VERBS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Can / could / be able to</w:t>
            </w:r>
          </w:p>
        </w:tc>
        <w:tc>
          <w:tcPr>
            <w:tcW w:w="3969" w:type="dxa"/>
          </w:tcPr>
          <w:p w:rsidR="007135CE" w:rsidRDefault="007135CE" w:rsidP="00AD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D689B">
              <w:t xml:space="preserve"> 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>Note that, in the above construction, we did not make use of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 xml:space="preserve">the freedom that many parameters, such as the distances between different elements, </w:t>
            </w:r>
            <w:r w:rsidR="00AD689B" w:rsidRPr="00F9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could be arbitrarily chosen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847E1">
              <w:rPr>
                <w:rFonts w:ascii="Times New Roman" w:hAnsi="Times New Roman" w:cs="Times New Roman"/>
                <w:sz w:val="24"/>
                <w:szCs w:val="24"/>
              </w:rPr>
              <w:t>4:33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A6A69"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905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 xml:space="preserve">tracking and data exposure risks raised by such requirements </w:t>
            </w:r>
            <w:r w:rsidR="003A6A69" w:rsidRPr="00D24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be eliminated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with privacy-preserving cryptography: anonymous credentials allow a user to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assert that they meet some access criteria, e.g., are over 18, without revealing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anything else about themselves, linking their viewing habits to their identity,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or even linking distinct video views together.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E4A53">
              <w:rPr>
                <w:rFonts w:ascii="Times New Roman" w:hAnsi="Times New Roman" w:cs="Times New Roman"/>
                <w:sz w:val="24"/>
                <w:szCs w:val="24"/>
              </w:rPr>
              <w:t>1:2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1A1B08" w:rsidRPr="00BC382D" w:rsidRDefault="001A1B08" w:rsidP="001A1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C38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Заметим, что в приведенной конструкции мы не использовали </w:t>
            </w:r>
            <w:r w:rsidRPr="00BC38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свободу выбора многих параметров</w:t>
            </w:r>
            <w:r w:rsidRPr="00BC38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таких как расстояния между различными элементами. [4:33]</w:t>
            </w:r>
          </w:p>
          <w:p w:rsidR="007135CE" w:rsidRPr="00BE253C" w:rsidRDefault="001A1B08" w:rsidP="001A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8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Риски отслеживания и раскрытия данных, связанные с такими требованиями, </w:t>
            </w:r>
            <w:r w:rsidRPr="00BC38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можно устранить</w:t>
            </w:r>
            <w:r w:rsidRPr="00BC38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помощью криптографии, сохраняющей конфиденциальность: анонимные учетные данные позволяют пользователю подтвердить, что он соответствует некоторым критериям доступа, например, старше 18 лет, не раскрывая при этом ничего другого о себе, не связывая свои привычки просмотра с личностью и даже не связывая разные просмотры видео вместе. </w:t>
            </w:r>
            <w:r w:rsidRPr="001A1B08">
              <w:rPr>
                <w:rFonts w:ascii="Times New Roman" w:hAnsi="Times New Roman" w:cs="Times New Roman"/>
                <w:sz w:val="24"/>
                <w:szCs w:val="24"/>
              </w:rPr>
              <w:t>[1:2]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 / might</w:t>
            </w:r>
          </w:p>
        </w:tc>
        <w:tc>
          <w:tcPr>
            <w:tcW w:w="3969" w:type="dxa"/>
          </w:tcPr>
          <w:p w:rsidR="007135CE" w:rsidRDefault="007135CE" w:rsidP="00E95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5DC">
              <w:t xml:space="preserve"> 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 xml:space="preserve">parties </w:t>
            </w:r>
            <w:r w:rsidR="00E955DC" w:rsidRPr="00257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 sample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 xml:space="preserve"> their key pairs independently, and no interactive/trusted setup is required.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B5E53">
              <w:rPr>
                <w:rFonts w:ascii="Times New Roman" w:hAnsi="Times New Roman" w:cs="Times New Roman"/>
                <w:sz w:val="24"/>
                <w:szCs w:val="24"/>
              </w:rPr>
              <w:t>3:16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8E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>o understand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succinct proofs, </w:t>
            </w:r>
            <w:r w:rsidR="008E11A9" w:rsidRPr="002A4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may contrast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 them with ‘traditional’ computational proofs; i.e., providing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witness for a given statement.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460602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2C7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C79B8">
              <w:t xml:space="preserve"> 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 xml:space="preserve">Traditional computational proofs </w:t>
            </w:r>
            <w:r w:rsidR="002C79B8" w:rsidRPr="002C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 be viewed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 xml:space="preserve"> as a</w:t>
            </w:r>
            <w:r w:rsidR="002C7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>certificate that a certain computation was performed correctly.</w:t>
            </w:r>
            <w:r w:rsidR="006C3B4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1487A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  <w:r w:rsidR="006C3B4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8B4A41" w:rsidRPr="00DD7760" w:rsidRDefault="008B4A41" w:rsidP="008B4A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Таким образом, стороны </w:t>
            </w:r>
            <w:r w:rsidRPr="00DD77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могут</w:t>
            </w: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самостоятельно </w:t>
            </w:r>
            <w:r w:rsidRPr="00DD77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подбирать</w:t>
            </w: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свои пары ключей, и интерактивная/доверительная настройка не требуется. [3:16]</w:t>
            </w:r>
          </w:p>
          <w:p w:rsidR="008B4A41" w:rsidRPr="00DD7760" w:rsidRDefault="008B4A41" w:rsidP="008B4A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2.Чтобы понять краткие доказательства, </w:t>
            </w:r>
            <w:r w:rsidRPr="00DD77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мы можем </w:t>
            </w:r>
            <w:r w:rsidRPr="00DD77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противопоставить</w:t>
            </w: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их "традиционным" вычислительным доказательствам, т.е. предоставлению свидетеля для данного утверждения. [4:1]</w:t>
            </w:r>
          </w:p>
          <w:p w:rsidR="007135CE" w:rsidRPr="00BE253C" w:rsidRDefault="008B4A41" w:rsidP="008B4A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 Традиционные вычислительные доказательства </w:t>
            </w:r>
            <w:r w:rsidRPr="00DD77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можно рассматривать</w:t>
            </w:r>
            <w:r w:rsidRPr="00DD77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как свидетельство того, что определенное вычисление было выполнено правильно. </w:t>
            </w:r>
            <w:r w:rsidRPr="008B4A41">
              <w:rPr>
                <w:rFonts w:ascii="Times New Roman" w:hAnsi="Times New Roman" w:cs="Times New Roman"/>
                <w:sz w:val="24"/>
                <w:szCs w:val="24"/>
              </w:rPr>
              <w:t>[4:1]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Must / have to</w:t>
            </w:r>
          </w:p>
        </w:tc>
        <w:tc>
          <w:tcPr>
            <w:tcW w:w="3969" w:type="dxa"/>
          </w:tcPr>
          <w:p w:rsidR="007135CE" w:rsidRPr="00317A93" w:rsidRDefault="007135CE" w:rsidP="0054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65EA6">
              <w:t xml:space="preserve"> 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 xml:space="preserve">Moreover, these proofs </w:t>
            </w:r>
            <w:r w:rsidR="00865EA6" w:rsidRPr="006A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often be generated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 xml:space="preserve"> obliviously, i.e., without knowledge of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>the secret.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A614A">
              <w:rPr>
                <w:rFonts w:ascii="Times New Roman" w:hAnsi="Times New Roman" w:cs="Times New Roman"/>
                <w:sz w:val="24"/>
                <w:szCs w:val="24"/>
              </w:rPr>
              <w:t>3:1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1076A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0E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Более того, эти доказательства </w:t>
            </w:r>
            <w:r w:rsidRPr="003E0E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часто приходится генерировать</w:t>
            </w:r>
            <w:r w:rsidRPr="003E0E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беспамятстве, то есть без знания секрета. </w:t>
            </w:r>
            <w:r w:rsidRPr="001076AA">
              <w:rPr>
                <w:rFonts w:ascii="Times New Roman" w:hAnsi="Times New Roman" w:cs="Times New Roman"/>
                <w:sz w:val="24"/>
                <w:szCs w:val="24"/>
              </w:rPr>
              <w:t>[3:1]</w:t>
            </w:r>
          </w:p>
        </w:tc>
      </w:tr>
      <w:tr w:rsidR="007135CE" w:rsidRPr="0041501D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Should / ought to</w:t>
            </w:r>
          </w:p>
        </w:tc>
        <w:tc>
          <w:tcPr>
            <w:tcW w:w="3969" w:type="dxa"/>
          </w:tcPr>
          <w:p w:rsidR="007135CE" w:rsidRPr="00317A93" w:rsidRDefault="007135CE" w:rsidP="003E0E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505C">
              <w:t xml:space="preserve"> </w:t>
            </w:r>
            <w:r w:rsidR="0001505C" w:rsidRPr="0001505C">
              <w:rPr>
                <w:rFonts w:ascii="Times New Roman" w:hAnsi="Times New Roman" w:cs="Times New Roman"/>
                <w:sz w:val="24"/>
                <w:szCs w:val="24"/>
              </w:rPr>
              <w:t xml:space="preserve">The proof size </w:t>
            </w:r>
            <w:r w:rsidR="0001505C" w:rsidRPr="003717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should be sublinear</w:t>
            </w:r>
            <w:r w:rsidR="0001505C" w:rsidRPr="0001505C">
              <w:rPr>
                <w:rFonts w:ascii="Times New Roman" w:hAnsi="Times New Roman" w:cs="Times New Roman"/>
                <w:sz w:val="24"/>
                <w:szCs w:val="24"/>
              </w:rPr>
              <w:t xml:space="preserve"> in the witness size</w:t>
            </w:r>
            <w:r w:rsidR="0001505C">
              <w:rPr>
                <w:rFonts w:ascii="Times New Roman" w:hAnsi="Times New Roman" w:cs="Times New Roman"/>
                <w:sz w:val="24"/>
                <w:szCs w:val="24"/>
              </w:rPr>
              <w:t>. [3:18]</w:t>
            </w:r>
          </w:p>
        </w:tc>
        <w:tc>
          <w:tcPr>
            <w:tcW w:w="3827" w:type="dxa"/>
          </w:tcPr>
          <w:p w:rsidR="007135CE" w:rsidRPr="0041501D" w:rsidRDefault="004E62F5" w:rsidP="007135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5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Размер доказательства </w:t>
            </w:r>
            <w:r w:rsidRPr="004150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должен быть </w:t>
            </w:r>
            <w:r w:rsidR="004150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суб</w:t>
            </w:r>
            <w:r w:rsidRPr="004150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линейным</w:t>
            </w:r>
            <w:r w:rsidRPr="00415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отношению к размеру свидетеля. [3:18]</w:t>
            </w:r>
          </w:p>
        </w:tc>
      </w:tr>
      <w:tr w:rsidR="007135CE" w:rsidRPr="00BE253C" w:rsidTr="00F030B9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  <w:t>CONDITIONALS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Zero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Conditional</w:t>
            </w:r>
          </w:p>
        </w:tc>
        <w:tc>
          <w:tcPr>
            <w:tcW w:w="3969" w:type="dxa"/>
          </w:tcPr>
          <w:p w:rsidR="007135CE" w:rsidRDefault="007135CE" w:rsidP="003F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F1460">
              <w:t xml:space="preserve"> </w:t>
            </w:r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We remark that, </w:t>
            </w:r>
            <w:r w:rsidR="003F1460" w:rsidRPr="00FB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we want</w:t>
            </w:r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the above protocol to be publically verifiable,</w:t>
            </w:r>
            <w:r w:rsidR="003F1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1460" w:rsidRPr="00FB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then we </w:t>
            </w:r>
            <w:r w:rsidR="003F1460" w:rsidRPr="00A4759C">
              <w:rPr>
                <w:rFonts w:ascii="Times New Roman" w:hAnsi="Times New Roman" w:cs="Times New Roman"/>
                <w:sz w:val="24"/>
                <w:szCs w:val="24"/>
              </w:rPr>
              <w:t>crucially</w:t>
            </w:r>
            <w:r w:rsidR="003F1460" w:rsidRPr="00FB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</w:t>
            </w:r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the underlying LHEncap scheme to be linearly-homomorphic w.r.t. randomness</w:t>
            </w:r>
            <w:r w:rsidR="00BA55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33C63">
              <w:rPr>
                <w:rFonts w:ascii="Times New Roman" w:hAnsi="Times New Roman" w:cs="Times New Roman"/>
                <w:sz w:val="24"/>
                <w:szCs w:val="24"/>
              </w:rPr>
              <w:t>[3:13]</w:t>
            </w:r>
          </w:p>
          <w:p w:rsidR="007135CE" w:rsidRPr="00317A93" w:rsidRDefault="007135CE" w:rsidP="00282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64904">
              <w:t xml:space="preserve"> 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As a special case, </w:t>
            </w:r>
            <w:r w:rsidR="00964904"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 underlying </w:t>
            </w:r>
            <w:r w:rsidR="00964904"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LHEncap is deterministic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4904"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 above </w:t>
            </w:r>
            <w:r w:rsidR="00964904"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construction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904"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 always publicly</w:t>
            </w:r>
            <w:r w:rsidR="0096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904"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verifiable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059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24857">
              <w:rPr>
                <w:rFonts w:ascii="Times New Roman" w:hAnsi="Times New Roman" w:cs="Times New Roman"/>
                <w:sz w:val="24"/>
                <w:szCs w:val="24"/>
              </w:rPr>
              <w:t>3:13</w:t>
            </w:r>
            <w:r w:rsidR="0050059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5C7391" w:rsidRPr="008319FA" w:rsidRDefault="005C7391" w:rsidP="005C73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4D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 Заметим, что </w:t>
            </w:r>
            <w:r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если мы хотим</w:t>
            </w:r>
            <w:r w:rsidRPr="00B24D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чтобы приведенный выше протокол был публично проверяемым, </w:t>
            </w:r>
            <w:r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то нам </w:t>
            </w:r>
            <w:r w:rsidRPr="00B24D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крайне</w:t>
            </w:r>
            <w:r w:rsidRPr="00B24D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необходимо</w:t>
            </w:r>
            <w:r w:rsidRPr="00B24D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чтобы лежащая в его основе схема </w:t>
            </w:r>
            <w:r w:rsidRPr="005C7391">
              <w:rPr>
                <w:rFonts w:ascii="Times New Roman" w:hAnsi="Times New Roman" w:cs="Times New Roman"/>
                <w:sz w:val="24"/>
                <w:szCs w:val="24"/>
              </w:rPr>
              <w:t>LHEncap</w:t>
            </w:r>
            <w:r w:rsidRPr="00B24D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была линейно гомоморфной по отношению к случайности. 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[3:13]</w:t>
            </w:r>
          </w:p>
          <w:p w:rsidR="007135CE" w:rsidRPr="00BE253C" w:rsidRDefault="005C7391" w:rsidP="005C7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 Как частный случай,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если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лежащая в основе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схема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7391">
              <w:rPr>
                <w:rFonts w:ascii="Times New Roman" w:hAnsi="Times New Roman" w:cs="Times New Roman"/>
                <w:sz w:val="24"/>
                <w:szCs w:val="24"/>
              </w:rPr>
              <w:t>LHEncap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детерминирована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приведенная выше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конструкция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всегда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поддается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публичной </w:t>
            </w:r>
            <w:r w:rsidRPr="008319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проверке</w:t>
            </w:r>
            <w:r w:rsidRPr="008319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C7391">
              <w:rPr>
                <w:rFonts w:ascii="Times New Roman" w:hAnsi="Times New Roman" w:cs="Times New Roman"/>
                <w:sz w:val="24"/>
                <w:szCs w:val="24"/>
              </w:rPr>
              <w:t>[3:13]</w:t>
            </w:r>
          </w:p>
        </w:tc>
      </w:tr>
      <w:tr w:rsidR="001E23ED" w:rsidRPr="00BE253C" w:rsidTr="004467CE">
        <w:tc>
          <w:tcPr>
            <w:tcW w:w="1696" w:type="dxa"/>
          </w:tcPr>
          <w:p w:rsidR="001E23ED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Conditional</w:t>
            </w:r>
          </w:p>
        </w:tc>
        <w:tc>
          <w:tcPr>
            <w:tcW w:w="3969" w:type="dxa"/>
          </w:tcPr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E23ED" w:rsidRPr="00BE253C" w:rsidRDefault="001E23ED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II Conditional </w:t>
            </w:r>
          </w:p>
        </w:tc>
        <w:tc>
          <w:tcPr>
            <w:tcW w:w="3969" w:type="dxa"/>
          </w:tcPr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III Conditional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1DBE" w:rsidRPr="00BE253C" w:rsidRDefault="00D71DBE">
      <w:pPr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D71DBE" w:rsidRPr="006F5C71" w:rsidRDefault="00FD731B" w:rsidP="006F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C71">
        <w:rPr>
          <w:rFonts w:ascii="Times New Roman" w:hAnsi="Times New Roman" w:cs="Times New Roman"/>
          <w:sz w:val="24"/>
          <w:szCs w:val="24"/>
        </w:rPr>
        <w:t>Michael Rosenberg et al.</w:t>
      </w:r>
      <w:r w:rsidR="005D61A7" w:rsidRPr="005D61A7">
        <w:rPr>
          <w:rFonts w:ascii="Times New Roman" w:hAnsi="Times New Roman" w:cs="Times New Roman"/>
          <w:sz w:val="24"/>
          <w:szCs w:val="24"/>
        </w:rPr>
        <w:t xml:space="preserve"> </w:t>
      </w:r>
      <w:r w:rsidR="005D61A7">
        <w:rPr>
          <w:rFonts w:ascii="Times New Roman" w:hAnsi="Times New Roman" w:cs="Times New Roman"/>
          <w:sz w:val="24"/>
          <w:szCs w:val="24"/>
        </w:rPr>
        <w:t>(2022)</w:t>
      </w:r>
      <w:r w:rsidR="00620304">
        <w:rPr>
          <w:rFonts w:ascii="Times New Roman" w:hAnsi="Times New Roman" w:cs="Times New Roman"/>
          <w:sz w:val="24"/>
          <w:szCs w:val="24"/>
        </w:rPr>
        <w:t>.</w:t>
      </w:r>
      <w:r w:rsidRP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>zk-creds: Flexible Anonymous Credentials from zkSNARKs and Existing Identity</w:t>
      </w:r>
      <w:r w:rsid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>Infrastructure</w:t>
      </w:r>
      <w:r w:rsidR="00842B4A">
        <w:rPr>
          <w:rFonts w:ascii="Times New Roman" w:hAnsi="Times New Roman" w:cs="Times New Roman"/>
          <w:sz w:val="24"/>
          <w:szCs w:val="24"/>
        </w:rPr>
        <w:t xml:space="preserve">. </w:t>
      </w:r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D1496D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5" w:history="1">
        <w:r w:rsidR="00644FCF" w:rsidRPr="0078414A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https://eprint.iacr.org/2022/878.pdf</w:t>
        </w:r>
      </w:hyperlink>
      <w:r w:rsidR="00644FCF">
        <w:rPr>
          <w:rFonts w:ascii="Times New Roman" w:hAnsi="Times New Roman" w:cs="Times New Roman"/>
          <w:sz w:val="24"/>
          <w:szCs w:val="24"/>
        </w:rPr>
        <w:t>.</w:t>
      </w:r>
    </w:p>
    <w:p w:rsidR="00207D2C" w:rsidRDefault="00D9153E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53E">
        <w:rPr>
          <w:rFonts w:ascii="Times New Roman" w:hAnsi="Times New Roman" w:cs="Times New Roman"/>
          <w:sz w:val="24"/>
          <w:szCs w:val="24"/>
        </w:rPr>
        <w:t>Alessandro Chiesa</w:t>
      </w:r>
      <w:r w:rsidR="007F49A9">
        <w:rPr>
          <w:rFonts w:ascii="Times New Roman" w:hAnsi="Times New Roman" w:cs="Times New Roman"/>
          <w:sz w:val="24"/>
          <w:szCs w:val="24"/>
        </w:rPr>
        <w:t xml:space="preserve"> et al. </w:t>
      </w:r>
      <w:r w:rsidR="008D4B88">
        <w:rPr>
          <w:rFonts w:ascii="Times New Roman" w:hAnsi="Times New Roman" w:cs="Times New Roman"/>
          <w:sz w:val="24"/>
          <w:szCs w:val="24"/>
        </w:rPr>
        <w:t>(</w:t>
      </w:r>
      <w:r w:rsidR="00C664F8">
        <w:rPr>
          <w:rFonts w:ascii="Times New Roman" w:hAnsi="Times New Roman" w:cs="Times New Roman"/>
          <w:sz w:val="24"/>
          <w:szCs w:val="24"/>
        </w:rPr>
        <w:t>2023</w:t>
      </w:r>
      <w:r w:rsidR="008D4B88">
        <w:rPr>
          <w:rFonts w:ascii="Times New Roman" w:hAnsi="Times New Roman" w:cs="Times New Roman"/>
          <w:sz w:val="24"/>
          <w:szCs w:val="24"/>
        </w:rPr>
        <w:t xml:space="preserve">). </w:t>
      </w:r>
      <w:r w:rsidR="00237E13" w:rsidRPr="00237E13">
        <w:rPr>
          <w:rFonts w:ascii="Times New Roman" w:hAnsi="Times New Roman" w:cs="Times New Roman"/>
          <w:sz w:val="24"/>
          <w:szCs w:val="24"/>
        </w:rPr>
        <w:t>On Parallel Repetition of PCPs</w:t>
      </w:r>
      <w:r w:rsidR="00237E13">
        <w:rPr>
          <w:rFonts w:ascii="Times New Roman" w:hAnsi="Times New Roman" w:cs="Times New Roman"/>
          <w:sz w:val="24"/>
          <w:szCs w:val="24"/>
        </w:rPr>
        <w:t xml:space="preserve">. </w:t>
      </w:r>
      <w:r w:rsidR="00EB1B5B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EB1B5B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6" w:history="1">
        <w:r w:rsidR="007758B3" w:rsidRPr="00610E9D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https://eprint.iacr.org/2023/1714.pdf</w:t>
        </w:r>
      </w:hyperlink>
      <w:r w:rsidR="007758B3">
        <w:rPr>
          <w:rFonts w:ascii="Times New Roman" w:hAnsi="Times New Roman" w:cs="Times New Roman"/>
          <w:sz w:val="24"/>
          <w:szCs w:val="24"/>
        </w:rPr>
        <w:t>.</w:t>
      </w:r>
    </w:p>
    <w:p w:rsidR="00D71DBE" w:rsidRDefault="00D85F23" w:rsidP="00F3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5F23">
        <w:rPr>
          <w:rFonts w:ascii="Times New Roman" w:hAnsi="Times New Roman" w:cs="Times New Roman"/>
          <w:sz w:val="24"/>
          <w:szCs w:val="24"/>
        </w:rPr>
        <w:lastRenderedPageBreak/>
        <w:t>Sanjam Garg</w:t>
      </w:r>
      <w:r w:rsidR="001F0208">
        <w:rPr>
          <w:rFonts w:ascii="Times New Roman" w:hAnsi="Times New Roman" w:cs="Times New Roman"/>
          <w:sz w:val="24"/>
          <w:szCs w:val="24"/>
        </w:rPr>
        <w:t xml:space="preserve"> et 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0F2">
        <w:rPr>
          <w:rFonts w:ascii="Times New Roman" w:hAnsi="Times New Roman" w:cs="Times New Roman"/>
          <w:sz w:val="24"/>
          <w:szCs w:val="24"/>
        </w:rPr>
        <w:t xml:space="preserve">(2023). </w:t>
      </w:r>
      <w:r w:rsidR="002F42AE" w:rsidRPr="002F42AE">
        <w:rPr>
          <w:rFonts w:ascii="Times New Roman" w:hAnsi="Times New Roman" w:cs="Times New Roman"/>
          <w:sz w:val="24"/>
          <w:szCs w:val="24"/>
        </w:rPr>
        <w:t>How to Prove Statements Obliviously?</w:t>
      </w:r>
      <w:r w:rsidR="00AC028F">
        <w:rPr>
          <w:rFonts w:ascii="Times New Roman" w:hAnsi="Times New Roman" w:cs="Times New Roman"/>
          <w:sz w:val="24"/>
          <w:szCs w:val="24"/>
        </w:rPr>
        <w:t xml:space="preserve"> </w:t>
      </w:r>
      <w:r w:rsidR="004C7005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4C7005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7" w:history="1">
        <w:r w:rsidR="002E4F44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https://eprint.iacr.org/2023/1609.pdf</w:t>
        </w:r>
      </w:hyperlink>
      <w:r w:rsidR="002E4F44">
        <w:rPr>
          <w:rFonts w:ascii="Times New Roman" w:hAnsi="Times New Roman" w:cs="Times New Roman"/>
          <w:sz w:val="24"/>
          <w:szCs w:val="24"/>
        </w:rPr>
        <w:t>.</w:t>
      </w:r>
    </w:p>
    <w:p w:rsidR="007B2A09" w:rsidRDefault="0083487C" w:rsidP="00F3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87C">
        <w:rPr>
          <w:rFonts w:ascii="Times New Roman" w:hAnsi="Times New Roman" w:cs="Times New Roman"/>
          <w:sz w:val="24"/>
          <w:szCs w:val="24"/>
        </w:rPr>
        <w:t>Alex Evans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123C">
        <w:rPr>
          <w:rFonts w:ascii="Times New Roman" w:hAnsi="Times New Roman" w:cs="Times New Roman"/>
          <w:sz w:val="24"/>
          <w:szCs w:val="24"/>
        </w:rPr>
        <w:t>(</w:t>
      </w:r>
      <w:r w:rsidR="002422D6">
        <w:rPr>
          <w:rFonts w:ascii="Times New Roman" w:hAnsi="Times New Roman" w:cs="Times New Roman"/>
          <w:sz w:val="24"/>
          <w:szCs w:val="24"/>
        </w:rPr>
        <w:t>2023</w:t>
      </w:r>
      <w:r w:rsidR="00EB123C">
        <w:rPr>
          <w:rFonts w:ascii="Times New Roman" w:hAnsi="Times New Roman" w:cs="Times New Roman"/>
          <w:sz w:val="24"/>
          <w:szCs w:val="24"/>
        </w:rPr>
        <w:t xml:space="preserve">). </w:t>
      </w:r>
      <w:r w:rsidR="000C00BE" w:rsidRPr="000C00BE">
        <w:rPr>
          <w:rFonts w:ascii="Times New Roman" w:hAnsi="Times New Roman" w:cs="Times New Roman"/>
          <w:sz w:val="24"/>
          <w:szCs w:val="24"/>
        </w:rPr>
        <w:t>Succinct Proofs and Linear Algebra</w:t>
      </w:r>
      <w:r w:rsidR="000C00BE">
        <w:rPr>
          <w:rFonts w:ascii="Times New Roman" w:hAnsi="Times New Roman" w:cs="Times New Roman"/>
          <w:sz w:val="24"/>
          <w:szCs w:val="24"/>
        </w:rPr>
        <w:t xml:space="preserve">. </w:t>
      </w:r>
      <w:r w:rsidR="00AD7395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AD7395">
        <w:rPr>
          <w:rFonts w:ascii="Times New Roman" w:hAnsi="Times New Roman" w:cs="Times New Roman"/>
          <w:sz w:val="24"/>
          <w:szCs w:val="24"/>
        </w:rPr>
        <w:t xml:space="preserve">. </w:t>
      </w:r>
      <w:r w:rsidR="000C00BE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AD7395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https://eprint.iacr.org/2023/1478.pdf</w:t>
        </w:r>
      </w:hyperlink>
      <w:r w:rsidR="007B2A09">
        <w:rPr>
          <w:rFonts w:ascii="Times New Roman" w:hAnsi="Times New Roman" w:cs="Times New Roman"/>
          <w:sz w:val="24"/>
          <w:szCs w:val="24"/>
        </w:rPr>
        <w:t>.</w:t>
      </w:r>
    </w:p>
    <w:p w:rsidR="00461FCF" w:rsidRPr="00B40009" w:rsidRDefault="00B40009" w:rsidP="00B4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009">
        <w:rPr>
          <w:rFonts w:ascii="Times New Roman" w:hAnsi="Times New Roman" w:cs="Times New Roman"/>
          <w:sz w:val="24"/>
          <w:szCs w:val="24"/>
        </w:rPr>
        <w:t>Benedikt Bunz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F36257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362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09">
        <w:rPr>
          <w:rFonts w:ascii="Times New Roman" w:hAnsi="Times New Roman" w:cs="Times New Roman"/>
          <w:sz w:val="24"/>
          <w:szCs w:val="24"/>
        </w:rPr>
        <w:t>Protostar: Generic Efficient Accumulation/Folding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09">
        <w:rPr>
          <w:rFonts w:ascii="Times New Roman" w:hAnsi="Times New Roman" w:cs="Times New Roman"/>
          <w:sz w:val="24"/>
          <w:szCs w:val="24"/>
        </w:rPr>
        <w:t>Special-sound Protocols</w:t>
      </w:r>
      <w:r w:rsidR="005A4087">
        <w:rPr>
          <w:rFonts w:ascii="Times New Roman" w:hAnsi="Times New Roman" w:cs="Times New Roman"/>
          <w:sz w:val="24"/>
          <w:szCs w:val="24"/>
        </w:rPr>
        <w:t xml:space="preserve">. </w:t>
      </w:r>
      <w:r w:rsidR="00221AEC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547C16" w:rsidRPr="00120426">
        <w:rPr>
          <w:rFonts w:ascii="Times New Roman" w:hAnsi="Times New Roman" w:cs="Times New Roman"/>
          <w:sz w:val="24"/>
          <w:szCs w:val="24"/>
        </w:rPr>
        <w:t>.</w:t>
      </w:r>
      <w:r w:rsidRPr="00B40009">
        <w:rPr>
          <w:rFonts w:ascii="Times New Roman" w:hAnsi="Times New Roman" w:cs="Times New Roman"/>
          <w:sz w:val="24"/>
          <w:szCs w:val="24"/>
        </w:rPr>
        <w:t xml:space="preserve"> </w:t>
      </w:r>
      <w:r w:rsidR="002A61DD" w:rsidRPr="00B40009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A447F6" w:rsidRPr="00B40009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https://eprint.iacr.org/2023/620.pdf</w:t>
        </w:r>
      </w:hyperlink>
      <w:r w:rsidR="00DE4C42" w:rsidRPr="00B40009">
        <w:rPr>
          <w:rFonts w:ascii="Times New Roman" w:hAnsi="Times New Roman" w:cs="Times New Roman"/>
          <w:sz w:val="24"/>
          <w:szCs w:val="24"/>
        </w:rPr>
        <w:t>.</w:t>
      </w:r>
    </w:p>
    <w:sectPr w:rsidR="00461FCF" w:rsidRPr="00B40009" w:rsidSect="00C0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426"/>
    <w:multiLevelType w:val="hybridMultilevel"/>
    <w:tmpl w:val="DF22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75"/>
    <w:rsid w:val="000000AB"/>
    <w:rsid w:val="00001FAA"/>
    <w:rsid w:val="00002CA5"/>
    <w:rsid w:val="00002EA7"/>
    <w:rsid w:val="000044F4"/>
    <w:rsid w:val="00005CE5"/>
    <w:rsid w:val="00012A35"/>
    <w:rsid w:val="00013BD3"/>
    <w:rsid w:val="0001505C"/>
    <w:rsid w:val="00015488"/>
    <w:rsid w:val="00015CAA"/>
    <w:rsid w:val="00016BCB"/>
    <w:rsid w:val="00021AD9"/>
    <w:rsid w:val="000306DC"/>
    <w:rsid w:val="00030BED"/>
    <w:rsid w:val="00030DB8"/>
    <w:rsid w:val="00031363"/>
    <w:rsid w:val="00034BC3"/>
    <w:rsid w:val="00040547"/>
    <w:rsid w:val="000405F5"/>
    <w:rsid w:val="00040C57"/>
    <w:rsid w:val="00041204"/>
    <w:rsid w:val="00041247"/>
    <w:rsid w:val="000427F0"/>
    <w:rsid w:val="0004320B"/>
    <w:rsid w:val="00054096"/>
    <w:rsid w:val="000558A5"/>
    <w:rsid w:val="000626C1"/>
    <w:rsid w:val="00064054"/>
    <w:rsid w:val="00070267"/>
    <w:rsid w:val="00075023"/>
    <w:rsid w:val="000773DB"/>
    <w:rsid w:val="00077CF0"/>
    <w:rsid w:val="000811C2"/>
    <w:rsid w:val="000943B6"/>
    <w:rsid w:val="0009673D"/>
    <w:rsid w:val="00096789"/>
    <w:rsid w:val="00097282"/>
    <w:rsid w:val="000A2BE2"/>
    <w:rsid w:val="000A30ED"/>
    <w:rsid w:val="000B10C4"/>
    <w:rsid w:val="000B161B"/>
    <w:rsid w:val="000B33FD"/>
    <w:rsid w:val="000B592C"/>
    <w:rsid w:val="000B5C89"/>
    <w:rsid w:val="000B7ADA"/>
    <w:rsid w:val="000B7E1C"/>
    <w:rsid w:val="000C00BE"/>
    <w:rsid w:val="000C2550"/>
    <w:rsid w:val="000C2B5B"/>
    <w:rsid w:val="000C4321"/>
    <w:rsid w:val="000C53C4"/>
    <w:rsid w:val="000C61A8"/>
    <w:rsid w:val="000C722F"/>
    <w:rsid w:val="000D0636"/>
    <w:rsid w:val="000D4039"/>
    <w:rsid w:val="000D5413"/>
    <w:rsid w:val="000D7705"/>
    <w:rsid w:val="000D7CFB"/>
    <w:rsid w:val="000E4A6A"/>
    <w:rsid w:val="000E554F"/>
    <w:rsid w:val="000F2B55"/>
    <w:rsid w:val="000F2CCC"/>
    <w:rsid w:val="000F4616"/>
    <w:rsid w:val="000F5D10"/>
    <w:rsid w:val="000F62DB"/>
    <w:rsid w:val="000F70AC"/>
    <w:rsid w:val="000F7A47"/>
    <w:rsid w:val="000F7A7E"/>
    <w:rsid w:val="001024AF"/>
    <w:rsid w:val="00105443"/>
    <w:rsid w:val="001076AA"/>
    <w:rsid w:val="00112F18"/>
    <w:rsid w:val="001150BC"/>
    <w:rsid w:val="00117969"/>
    <w:rsid w:val="0012021C"/>
    <w:rsid w:val="00120426"/>
    <w:rsid w:val="001225AC"/>
    <w:rsid w:val="00127425"/>
    <w:rsid w:val="00127CB5"/>
    <w:rsid w:val="001304AE"/>
    <w:rsid w:val="00131C07"/>
    <w:rsid w:val="00132D37"/>
    <w:rsid w:val="001352DE"/>
    <w:rsid w:val="00136058"/>
    <w:rsid w:val="001373DA"/>
    <w:rsid w:val="001453FB"/>
    <w:rsid w:val="00152C25"/>
    <w:rsid w:val="001607EF"/>
    <w:rsid w:val="001647A2"/>
    <w:rsid w:val="00172FAA"/>
    <w:rsid w:val="0017577D"/>
    <w:rsid w:val="00187655"/>
    <w:rsid w:val="0019017E"/>
    <w:rsid w:val="00191174"/>
    <w:rsid w:val="0019188D"/>
    <w:rsid w:val="00192BBB"/>
    <w:rsid w:val="001A1B08"/>
    <w:rsid w:val="001A1F06"/>
    <w:rsid w:val="001A2AE0"/>
    <w:rsid w:val="001A3018"/>
    <w:rsid w:val="001A5464"/>
    <w:rsid w:val="001B0140"/>
    <w:rsid w:val="001B2E39"/>
    <w:rsid w:val="001B642D"/>
    <w:rsid w:val="001C3266"/>
    <w:rsid w:val="001C3300"/>
    <w:rsid w:val="001C426C"/>
    <w:rsid w:val="001C432D"/>
    <w:rsid w:val="001C5FD3"/>
    <w:rsid w:val="001D0242"/>
    <w:rsid w:val="001D1161"/>
    <w:rsid w:val="001D1829"/>
    <w:rsid w:val="001D4BDF"/>
    <w:rsid w:val="001E23ED"/>
    <w:rsid w:val="001F0208"/>
    <w:rsid w:val="001F2538"/>
    <w:rsid w:val="001F36D0"/>
    <w:rsid w:val="001F4422"/>
    <w:rsid w:val="001F4D5C"/>
    <w:rsid w:val="001F6308"/>
    <w:rsid w:val="00200077"/>
    <w:rsid w:val="00200B74"/>
    <w:rsid w:val="00207CFF"/>
    <w:rsid w:val="00207D2C"/>
    <w:rsid w:val="00210948"/>
    <w:rsid w:val="00212F22"/>
    <w:rsid w:val="00214975"/>
    <w:rsid w:val="00215C52"/>
    <w:rsid w:val="00220C7B"/>
    <w:rsid w:val="00221AEC"/>
    <w:rsid w:val="00222EDA"/>
    <w:rsid w:val="00223BF6"/>
    <w:rsid w:val="00224BE1"/>
    <w:rsid w:val="002348B6"/>
    <w:rsid w:val="00237316"/>
    <w:rsid w:val="00237E13"/>
    <w:rsid w:val="002422D6"/>
    <w:rsid w:val="00245608"/>
    <w:rsid w:val="00246B7C"/>
    <w:rsid w:val="00252A4F"/>
    <w:rsid w:val="0025327C"/>
    <w:rsid w:val="00254353"/>
    <w:rsid w:val="002571A8"/>
    <w:rsid w:val="00262899"/>
    <w:rsid w:val="00263782"/>
    <w:rsid w:val="0027345D"/>
    <w:rsid w:val="00273A73"/>
    <w:rsid w:val="002744E6"/>
    <w:rsid w:val="00274B05"/>
    <w:rsid w:val="00275DC0"/>
    <w:rsid w:val="00276DDC"/>
    <w:rsid w:val="002810C5"/>
    <w:rsid w:val="002825C0"/>
    <w:rsid w:val="002829DB"/>
    <w:rsid w:val="0028357D"/>
    <w:rsid w:val="00283DB6"/>
    <w:rsid w:val="00283FA9"/>
    <w:rsid w:val="002864E7"/>
    <w:rsid w:val="00291C23"/>
    <w:rsid w:val="00293090"/>
    <w:rsid w:val="002953C6"/>
    <w:rsid w:val="002A0478"/>
    <w:rsid w:val="002A0F3A"/>
    <w:rsid w:val="002A1129"/>
    <w:rsid w:val="002A41B9"/>
    <w:rsid w:val="002A4EB5"/>
    <w:rsid w:val="002A61DD"/>
    <w:rsid w:val="002B0183"/>
    <w:rsid w:val="002B0F61"/>
    <w:rsid w:val="002B1545"/>
    <w:rsid w:val="002B42BE"/>
    <w:rsid w:val="002B5843"/>
    <w:rsid w:val="002C2735"/>
    <w:rsid w:val="002C640E"/>
    <w:rsid w:val="002C79B8"/>
    <w:rsid w:val="002D0169"/>
    <w:rsid w:val="002D1BA2"/>
    <w:rsid w:val="002D56A2"/>
    <w:rsid w:val="002D7C7E"/>
    <w:rsid w:val="002E057D"/>
    <w:rsid w:val="002E195A"/>
    <w:rsid w:val="002E3DBC"/>
    <w:rsid w:val="002E4A53"/>
    <w:rsid w:val="002E4F44"/>
    <w:rsid w:val="002F42AE"/>
    <w:rsid w:val="002F60D3"/>
    <w:rsid w:val="00304D60"/>
    <w:rsid w:val="00306557"/>
    <w:rsid w:val="0030674E"/>
    <w:rsid w:val="00307738"/>
    <w:rsid w:val="00312FD4"/>
    <w:rsid w:val="00313481"/>
    <w:rsid w:val="00316037"/>
    <w:rsid w:val="00317A93"/>
    <w:rsid w:val="00317AD2"/>
    <w:rsid w:val="00320E6C"/>
    <w:rsid w:val="00320ED6"/>
    <w:rsid w:val="003255F5"/>
    <w:rsid w:val="00326B89"/>
    <w:rsid w:val="00326D31"/>
    <w:rsid w:val="00332DF4"/>
    <w:rsid w:val="003361E8"/>
    <w:rsid w:val="00337256"/>
    <w:rsid w:val="003374F8"/>
    <w:rsid w:val="003508EC"/>
    <w:rsid w:val="0035424B"/>
    <w:rsid w:val="003555C0"/>
    <w:rsid w:val="00356E4B"/>
    <w:rsid w:val="00357E97"/>
    <w:rsid w:val="003613E6"/>
    <w:rsid w:val="0036267B"/>
    <w:rsid w:val="00364D29"/>
    <w:rsid w:val="00366A2A"/>
    <w:rsid w:val="00366AFD"/>
    <w:rsid w:val="00371727"/>
    <w:rsid w:val="00374AE1"/>
    <w:rsid w:val="00375A59"/>
    <w:rsid w:val="00377912"/>
    <w:rsid w:val="00387685"/>
    <w:rsid w:val="00390D73"/>
    <w:rsid w:val="003916E8"/>
    <w:rsid w:val="0039663B"/>
    <w:rsid w:val="00397E05"/>
    <w:rsid w:val="003A1375"/>
    <w:rsid w:val="003A1506"/>
    <w:rsid w:val="003A50FD"/>
    <w:rsid w:val="003A6A69"/>
    <w:rsid w:val="003A7194"/>
    <w:rsid w:val="003B1285"/>
    <w:rsid w:val="003B3EB9"/>
    <w:rsid w:val="003B5C44"/>
    <w:rsid w:val="003C1056"/>
    <w:rsid w:val="003C1EB6"/>
    <w:rsid w:val="003C4220"/>
    <w:rsid w:val="003C474E"/>
    <w:rsid w:val="003C495D"/>
    <w:rsid w:val="003C4A01"/>
    <w:rsid w:val="003C4DF2"/>
    <w:rsid w:val="003C6181"/>
    <w:rsid w:val="003C6734"/>
    <w:rsid w:val="003C7F69"/>
    <w:rsid w:val="003D7681"/>
    <w:rsid w:val="003D7B05"/>
    <w:rsid w:val="003E07A3"/>
    <w:rsid w:val="003E0E35"/>
    <w:rsid w:val="003E26E0"/>
    <w:rsid w:val="003E7972"/>
    <w:rsid w:val="003F0F94"/>
    <w:rsid w:val="003F1460"/>
    <w:rsid w:val="003F339C"/>
    <w:rsid w:val="003F6553"/>
    <w:rsid w:val="003F6F22"/>
    <w:rsid w:val="003F75C5"/>
    <w:rsid w:val="004001EC"/>
    <w:rsid w:val="00401CF0"/>
    <w:rsid w:val="004045F0"/>
    <w:rsid w:val="0040624C"/>
    <w:rsid w:val="00406AF9"/>
    <w:rsid w:val="00410712"/>
    <w:rsid w:val="00413AFB"/>
    <w:rsid w:val="0041501D"/>
    <w:rsid w:val="0041557E"/>
    <w:rsid w:val="00416AF2"/>
    <w:rsid w:val="004204E7"/>
    <w:rsid w:val="00420926"/>
    <w:rsid w:val="0042437D"/>
    <w:rsid w:val="0042472B"/>
    <w:rsid w:val="0042517B"/>
    <w:rsid w:val="004260D2"/>
    <w:rsid w:val="00431944"/>
    <w:rsid w:val="00434DB0"/>
    <w:rsid w:val="00440B71"/>
    <w:rsid w:val="00441B88"/>
    <w:rsid w:val="00442C6C"/>
    <w:rsid w:val="004464F0"/>
    <w:rsid w:val="004467CE"/>
    <w:rsid w:val="00447496"/>
    <w:rsid w:val="004500AC"/>
    <w:rsid w:val="004528A9"/>
    <w:rsid w:val="00460602"/>
    <w:rsid w:val="00461FCF"/>
    <w:rsid w:val="0046392B"/>
    <w:rsid w:val="00466EEA"/>
    <w:rsid w:val="00471F6A"/>
    <w:rsid w:val="00473FB0"/>
    <w:rsid w:val="00476A7F"/>
    <w:rsid w:val="00483DE6"/>
    <w:rsid w:val="004847A6"/>
    <w:rsid w:val="004867E7"/>
    <w:rsid w:val="00487878"/>
    <w:rsid w:val="004900B3"/>
    <w:rsid w:val="004902C4"/>
    <w:rsid w:val="00491FBC"/>
    <w:rsid w:val="00495154"/>
    <w:rsid w:val="00496A87"/>
    <w:rsid w:val="004A02FF"/>
    <w:rsid w:val="004A232D"/>
    <w:rsid w:val="004A28A8"/>
    <w:rsid w:val="004A294A"/>
    <w:rsid w:val="004A51D0"/>
    <w:rsid w:val="004A7763"/>
    <w:rsid w:val="004B52D5"/>
    <w:rsid w:val="004C1177"/>
    <w:rsid w:val="004C2FFE"/>
    <w:rsid w:val="004C41FF"/>
    <w:rsid w:val="004C4D30"/>
    <w:rsid w:val="004C7005"/>
    <w:rsid w:val="004C7026"/>
    <w:rsid w:val="004D1AB5"/>
    <w:rsid w:val="004D387A"/>
    <w:rsid w:val="004D5962"/>
    <w:rsid w:val="004E30E9"/>
    <w:rsid w:val="004E3333"/>
    <w:rsid w:val="004E62F5"/>
    <w:rsid w:val="004F5178"/>
    <w:rsid w:val="004F53A6"/>
    <w:rsid w:val="00500591"/>
    <w:rsid w:val="005027AD"/>
    <w:rsid w:val="005042F5"/>
    <w:rsid w:val="00504C2B"/>
    <w:rsid w:val="00504E53"/>
    <w:rsid w:val="005071A6"/>
    <w:rsid w:val="005120C2"/>
    <w:rsid w:val="00512770"/>
    <w:rsid w:val="00513E3A"/>
    <w:rsid w:val="005141BD"/>
    <w:rsid w:val="00514D0E"/>
    <w:rsid w:val="005152DF"/>
    <w:rsid w:val="00515B58"/>
    <w:rsid w:val="00516CCB"/>
    <w:rsid w:val="00523971"/>
    <w:rsid w:val="00524D56"/>
    <w:rsid w:val="0053080C"/>
    <w:rsid w:val="005308E6"/>
    <w:rsid w:val="0053105D"/>
    <w:rsid w:val="00533D8F"/>
    <w:rsid w:val="00535B30"/>
    <w:rsid w:val="0053771D"/>
    <w:rsid w:val="0054314A"/>
    <w:rsid w:val="005436A8"/>
    <w:rsid w:val="00547C16"/>
    <w:rsid w:val="00550A9B"/>
    <w:rsid w:val="0055410D"/>
    <w:rsid w:val="00560AAC"/>
    <w:rsid w:val="005651B5"/>
    <w:rsid w:val="00567DAF"/>
    <w:rsid w:val="00570BA5"/>
    <w:rsid w:val="005729D0"/>
    <w:rsid w:val="00573548"/>
    <w:rsid w:val="00573A75"/>
    <w:rsid w:val="00573B43"/>
    <w:rsid w:val="00576E9C"/>
    <w:rsid w:val="00580569"/>
    <w:rsid w:val="00582C36"/>
    <w:rsid w:val="005830AB"/>
    <w:rsid w:val="00593F52"/>
    <w:rsid w:val="0059428C"/>
    <w:rsid w:val="00595126"/>
    <w:rsid w:val="005957E7"/>
    <w:rsid w:val="005A060E"/>
    <w:rsid w:val="005A3D34"/>
    <w:rsid w:val="005A4087"/>
    <w:rsid w:val="005B1274"/>
    <w:rsid w:val="005B2556"/>
    <w:rsid w:val="005B40F2"/>
    <w:rsid w:val="005B4E32"/>
    <w:rsid w:val="005B5DF5"/>
    <w:rsid w:val="005C225C"/>
    <w:rsid w:val="005C7391"/>
    <w:rsid w:val="005D1067"/>
    <w:rsid w:val="005D61A7"/>
    <w:rsid w:val="005D7CDC"/>
    <w:rsid w:val="005E2FD7"/>
    <w:rsid w:val="005E5EE7"/>
    <w:rsid w:val="005F2345"/>
    <w:rsid w:val="005F4467"/>
    <w:rsid w:val="005F6549"/>
    <w:rsid w:val="006006CA"/>
    <w:rsid w:val="00602675"/>
    <w:rsid w:val="00607110"/>
    <w:rsid w:val="006115BF"/>
    <w:rsid w:val="00611701"/>
    <w:rsid w:val="00611ECC"/>
    <w:rsid w:val="00613996"/>
    <w:rsid w:val="00613C2B"/>
    <w:rsid w:val="00616E94"/>
    <w:rsid w:val="00620304"/>
    <w:rsid w:val="00623EF8"/>
    <w:rsid w:val="00624001"/>
    <w:rsid w:val="00625B8B"/>
    <w:rsid w:val="00626683"/>
    <w:rsid w:val="0062711D"/>
    <w:rsid w:val="00627175"/>
    <w:rsid w:val="00627C43"/>
    <w:rsid w:val="00635008"/>
    <w:rsid w:val="006369DB"/>
    <w:rsid w:val="00637BD6"/>
    <w:rsid w:val="00644D9A"/>
    <w:rsid w:val="00644FCF"/>
    <w:rsid w:val="0064575E"/>
    <w:rsid w:val="00650A68"/>
    <w:rsid w:val="00654715"/>
    <w:rsid w:val="006606A5"/>
    <w:rsid w:val="006609B1"/>
    <w:rsid w:val="00661BE4"/>
    <w:rsid w:val="00662DA1"/>
    <w:rsid w:val="0066506C"/>
    <w:rsid w:val="00667EAE"/>
    <w:rsid w:val="0067008A"/>
    <w:rsid w:val="00672C75"/>
    <w:rsid w:val="00674B2C"/>
    <w:rsid w:val="00675AF1"/>
    <w:rsid w:val="00677863"/>
    <w:rsid w:val="0068384A"/>
    <w:rsid w:val="00692BA6"/>
    <w:rsid w:val="0069310B"/>
    <w:rsid w:val="006973BA"/>
    <w:rsid w:val="006A0EA1"/>
    <w:rsid w:val="006A4119"/>
    <w:rsid w:val="006A466B"/>
    <w:rsid w:val="006A49F4"/>
    <w:rsid w:val="006A544C"/>
    <w:rsid w:val="006A58F8"/>
    <w:rsid w:val="006A7576"/>
    <w:rsid w:val="006B38DD"/>
    <w:rsid w:val="006C3B46"/>
    <w:rsid w:val="006C5162"/>
    <w:rsid w:val="006C7432"/>
    <w:rsid w:val="006D11C4"/>
    <w:rsid w:val="006D400E"/>
    <w:rsid w:val="006E1BB2"/>
    <w:rsid w:val="006E38A2"/>
    <w:rsid w:val="006E59B7"/>
    <w:rsid w:val="006E6595"/>
    <w:rsid w:val="006E66F4"/>
    <w:rsid w:val="006F15F7"/>
    <w:rsid w:val="006F5C71"/>
    <w:rsid w:val="00705CF6"/>
    <w:rsid w:val="00706003"/>
    <w:rsid w:val="00711A1B"/>
    <w:rsid w:val="00712B7F"/>
    <w:rsid w:val="007135CE"/>
    <w:rsid w:val="00715FEF"/>
    <w:rsid w:val="007164B9"/>
    <w:rsid w:val="00722FB6"/>
    <w:rsid w:val="00724857"/>
    <w:rsid w:val="00726DEA"/>
    <w:rsid w:val="00726E82"/>
    <w:rsid w:val="00727991"/>
    <w:rsid w:val="00727A70"/>
    <w:rsid w:val="00727F4B"/>
    <w:rsid w:val="00733C63"/>
    <w:rsid w:val="007406D1"/>
    <w:rsid w:val="00741E3A"/>
    <w:rsid w:val="00742741"/>
    <w:rsid w:val="00747413"/>
    <w:rsid w:val="00751F5E"/>
    <w:rsid w:val="007520E3"/>
    <w:rsid w:val="00753831"/>
    <w:rsid w:val="00754920"/>
    <w:rsid w:val="00760CEF"/>
    <w:rsid w:val="00763B6A"/>
    <w:rsid w:val="00766CEB"/>
    <w:rsid w:val="00766E2E"/>
    <w:rsid w:val="0077071D"/>
    <w:rsid w:val="00772E6C"/>
    <w:rsid w:val="007758B3"/>
    <w:rsid w:val="0078203B"/>
    <w:rsid w:val="00783CC1"/>
    <w:rsid w:val="0078455C"/>
    <w:rsid w:val="00786095"/>
    <w:rsid w:val="0078639F"/>
    <w:rsid w:val="0078741C"/>
    <w:rsid w:val="007916C8"/>
    <w:rsid w:val="00793C6B"/>
    <w:rsid w:val="007A0733"/>
    <w:rsid w:val="007A213F"/>
    <w:rsid w:val="007A6601"/>
    <w:rsid w:val="007B193A"/>
    <w:rsid w:val="007B2A09"/>
    <w:rsid w:val="007B4B59"/>
    <w:rsid w:val="007B5FD3"/>
    <w:rsid w:val="007C09AA"/>
    <w:rsid w:val="007C23CE"/>
    <w:rsid w:val="007C5962"/>
    <w:rsid w:val="007C682E"/>
    <w:rsid w:val="007D0562"/>
    <w:rsid w:val="007D433E"/>
    <w:rsid w:val="007D6041"/>
    <w:rsid w:val="007E4E73"/>
    <w:rsid w:val="007F052F"/>
    <w:rsid w:val="007F0DE3"/>
    <w:rsid w:val="007F15F7"/>
    <w:rsid w:val="007F49A9"/>
    <w:rsid w:val="007F5242"/>
    <w:rsid w:val="007F5E3B"/>
    <w:rsid w:val="00800C13"/>
    <w:rsid w:val="00802611"/>
    <w:rsid w:val="00804499"/>
    <w:rsid w:val="008055CF"/>
    <w:rsid w:val="0081515C"/>
    <w:rsid w:val="00816EB4"/>
    <w:rsid w:val="008173DB"/>
    <w:rsid w:val="00817F66"/>
    <w:rsid w:val="00820A1F"/>
    <w:rsid w:val="008210EE"/>
    <w:rsid w:val="00825051"/>
    <w:rsid w:val="008319FA"/>
    <w:rsid w:val="00832135"/>
    <w:rsid w:val="00833E13"/>
    <w:rsid w:val="0083487C"/>
    <w:rsid w:val="00834CF9"/>
    <w:rsid w:val="00835709"/>
    <w:rsid w:val="00837B0D"/>
    <w:rsid w:val="00841004"/>
    <w:rsid w:val="00842B4A"/>
    <w:rsid w:val="00854592"/>
    <w:rsid w:val="00860D73"/>
    <w:rsid w:val="008630E6"/>
    <w:rsid w:val="00863A7F"/>
    <w:rsid w:val="00865A35"/>
    <w:rsid w:val="00865EA6"/>
    <w:rsid w:val="00867E45"/>
    <w:rsid w:val="008700C2"/>
    <w:rsid w:val="00870D17"/>
    <w:rsid w:val="00875C4B"/>
    <w:rsid w:val="00882562"/>
    <w:rsid w:val="008831BE"/>
    <w:rsid w:val="008857A3"/>
    <w:rsid w:val="00893B34"/>
    <w:rsid w:val="00894C80"/>
    <w:rsid w:val="00897C8F"/>
    <w:rsid w:val="00897E43"/>
    <w:rsid w:val="008A2F57"/>
    <w:rsid w:val="008A4994"/>
    <w:rsid w:val="008A737B"/>
    <w:rsid w:val="008B0057"/>
    <w:rsid w:val="008B074E"/>
    <w:rsid w:val="008B113E"/>
    <w:rsid w:val="008B4A41"/>
    <w:rsid w:val="008B566C"/>
    <w:rsid w:val="008B5E53"/>
    <w:rsid w:val="008B6C46"/>
    <w:rsid w:val="008C2513"/>
    <w:rsid w:val="008C3BD3"/>
    <w:rsid w:val="008C448E"/>
    <w:rsid w:val="008C76AB"/>
    <w:rsid w:val="008D3EF2"/>
    <w:rsid w:val="008D4B88"/>
    <w:rsid w:val="008D57BD"/>
    <w:rsid w:val="008D583E"/>
    <w:rsid w:val="008E11A9"/>
    <w:rsid w:val="008E3836"/>
    <w:rsid w:val="008E5ED5"/>
    <w:rsid w:val="008F05F4"/>
    <w:rsid w:val="008F143C"/>
    <w:rsid w:val="008F1F3F"/>
    <w:rsid w:val="008F5942"/>
    <w:rsid w:val="008F6253"/>
    <w:rsid w:val="008F6982"/>
    <w:rsid w:val="008F6E0C"/>
    <w:rsid w:val="0090041E"/>
    <w:rsid w:val="00901B03"/>
    <w:rsid w:val="009023A5"/>
    <w:rsid w:val="009058DD"/>
    <w:rsid w:val="0090757B"/>
    <w:rsid w:val="00907B66"/>
    <w:rsid w:val="0091054C"/>
    <w:rsid w:val="0091487A"/>
    <w:rsid w:val="00915167"/>
    <w:rsid w:val="009209E8"/>
    <w:rsid w:val="00923620"/>
    <w:rsid w:val="0093363A"/>
    <w:rsid w:val="0094025D"/>
    <w:rsid w:val="0094292D"/>
    <w:rsid w:val="00945219"/>
    <w:rsid w:val="0095352A"/>
    <w:rsid w:val="00953FE7"/>
    <w:rsid w:val="00954424"/>
    <w:rsid w:val="00955B16"/>
    <w:rsid w:val="00957599"/>
    <w:rsid w:val="0096253D"/>
    <w:rsid w:val="009638E8"/>
    <w:rsid w:val="009643E4"/>
    <w:rsid w:val="00964904"/>
    <w:rsid w:val="009659AE"/>
    <w:rsid w:val="0096729C"/>
    <w:rsid w:val="009709CA"/>
    <w:rsid w:val="009737D9"/>
    <w:rsid w:val="00974426"/>
    <w:rsid w:val="00981E06"/>
    <w:rsid w:val="00987590"/>
    <w:rsid w:val="00994E4A"/>
    <w:rsid w:val="009967E1"/>
    <w:rsid w:val="00997CF2"/>
    <w:rsid w:val="009A06B5"/>
    <w:rsid w:val="009A0C66"/>
    <w:rsid w:val="009A2E68"/>
    <w:rsid w:val="009B25E0"/>
    <w:rsid w:val="009B368F"/>
    <w:rsid w:val="009B516B"/>
    <w:rsid w:val="009B6D78"/>
    <w:rsid w:val="009B6F31"/>
    <w:rsid w:val="009C0278"/>
    <w:rsid w:val="009C4348"/>
    <w:rsid w:val="009C7CEB"/>
    <w:rsid w:val="009D033E"/>
    <w:rsid w:val="009D2B6E"/>
    <w:rsid w:val="009D3BC1"/>
    <w:rsid w:val="009D4CB8"/>
    <w:rsid w:val="009E1D9E"/>
    <w:rsid w:val="009E7344"/>
    <w:rsid w:val="009F1105"/>
    <w:rsid w:val="009F141C"/>
    <w:rsid w:val="00A00066"/>
    <w:rsid w:val="00A0047F"/>
    <w:rsid w:val="00A0116F"/>
    <w:rsid w:val="00A011D0"/>
    <w:rsid w:val="00A05F55"/>
    <w:rsid w:val="00A07F36"/>
    <w:rsid w:val="00A17887"/>
    <w:rsid w:val="00A225C0"/>
    <w:rsid w:val="00A2643B"/>
    <w:rsid w:val="00A26F7D"/>
    <w:rsid w:val="00A322E2"/>
    <w:rsid w:val="00A32FBE"/>
    <w:rsid w:val="00A36CBB"/>
    <w:rsid w:val="00A371EC"/>
    <w:rsid w:val="00A42D57"/>
    <w:rsid w:val="00A433FB"/>
    <w:rsid w:val="00A447F6"/>
    <w:rsid w:val="00A45B5C"/>
    <w:rsid w:val="00A460B5"/>
    <w:rsid w:val="00A4759C"/>
    <w:rsid w:val="00A50E1F"/>
    <w:rsid w:val="00A52FE3"/>
    <w:rsid w:val="00A56543"/>
    <w:rsid w:val="00A57779"/>
    <w:rsid w:val="00A601AD"/>
    <w:rsid w:val="00A613FD"/>
    <w:rsid w:val="00A61C38"/>
    <w:rsid w:val="00A6309D"/>
    <w:rsid w:val="00A66A4D"/>
    <w:rsid w:val="00A70866"/>
    <w:rsid w:val="00A717D9"/>
    <w:rsid w:val="00A745BA"/>
    <w:rsid w:val="00A75E6C"/>
    <w:rsid w:val="00A77322"/>
    <w:rsid w:val="00A80406"/>
    <w:rsid w:val="00A84746"/>
    <w:rsid w:val="00A862D1"/>
    <w:rsid w:val="00A867D4"/>
    <w:rsid w:val="00A87690"/>
    <w:rsid w:val="00A90F52"/>
    <w:rsid w:val="00A91D9A"/>
    <w:rsid w:val="00A92AC0"/>
    <w:rsid w:val="00A9311F"/>
    <w:rsid w:val="00A9540A"/>
    <w:rsid w:val="00A96608"/>
    <w:rsid w:val="00AA04F6"/>
    <w:rsid w:val="00AA17C2"/>
    <w:rsid w:val="00AA2C6A"/>
    <w:rsid w:val="00AA542A"/>
    <w:rsid w:val="00AA614A"/>
    <w:rsid w:val="00AA6A60"/>
    <w:rsid w:val="00AB6EA8"/>
    <w:rsid w:val="00AC028F"/>
    <w:rsid w:val="00AC09C8"/>
    <w:rsid w:val="00AC17C9"/>
    <w:rsid w:val="00AC2BB0"/>
    <w:rsid w:val="00AC4ED3"/>
    <w:rsid w:val="00AC5817"/>
    <w:rsid w:val="00AD15D0"/>
    <w:rsid w:val="00AD44C5"/>
    <w:rsid w:val="00AD4D70"/>
    <w:rsid w:val="00AD689B"/>
    <w:rsid w:val="00AD7395"/>
    <w:rsid w:val="00AD7402"/>
    <w:rsid w:val="00AE488A"/>
    <w:rsid w:val="00AE62C3"/>
    <w:rsid w:val="00AE67C6"/>
    <w:rsid w:val="00AF01CC"/>
    <w:rsid w:val="00AF1983"/>
    <w:rsid w:val="00AF210B"/>
    <w:rsid w:val="00AF6284"/>
    <w:rsid w:val="00AF6505"/>
    <w:rsid w:val="00B00756"/>
    <w:rsid w:val="00B055EF"/>
    <w:rsid w:val="00B12361"/>
    <w:rsid w:val="00B1631B"/>
    <w:rsid w:val="00B242C6"/>
    <w:rsid w:val="00B24D64"/>
    <w:rsid w:val="00B2533C"/>
    <w:rsid w:val="00B278F6"/>
    <w:rsid w:val="00B32017"/>
    <w:rsid w:val="00B332C4"/>
    <w:rsid w:val="00B344B3"/>
    <w:rsid w:val="00B36CFD"/>
    <w:rsid w:val="00B3724C"/>
    <w:rsid w:val="00B40009"/>
    <w:rsid w:val="00B40DF6"/>
    <w:rsid w:val="00B41E50"/>
    <w:rsid w:val="00B42690"/>
    <w:rsid w:val="00B46732"/>
    <w:rsid w:val="00B46F13"/>
    <w:rsid w:val="00B47F7D"/>
    <w:rsid w:val="00B51F4E"/>
    <w:rsid w:val="00B53834"/>
    <w:rsid w:val="00B54940"/>
    <w:rsid w:val="00B57A29"/>
    <w:rsid w:val="00B62C68"/>
    <w:rsid w:val="00B6511A"/>
    <w:rsid w:val="00B659F9"/>
    <w:rsid w:val="00B660D7"/>
    <w:rsid w:val="00B70EE9"/>
    <w:rsid w:val="00B76B19"/>
    <w:rsid w:val="00B77B81"/>
    <w:rsid w:val="00B83115"/>
    <w:rsid w:val="00B847E1"/>
    <w:rsid w:val="00B86940"/>
    <w:rsid w:val="00B90AE1"/>
    <w:rsid w:val="00B910A3"/>
    <w:rsid w:val="00B918D5"/>
    <w:rsid w:val="00B952A2"/>
    <w:rsid w:val="00B96FB5"/>
    <w:rsid w:val="00BA0BEB"/>
    <w:rsid w:val="00BA2036"/>
    <w:rsid w:val="00BA51B3"/>
    <w:rsid w:val="00BA557E"/>
    <w:rsid w:val="00BA6B15"/>
    <w:rsid w:val="00BC2754"/>
    <w:rsid w:val="00BC382D"/>
    <w:rsid w:val="00BC49DB"/>
    <w:rsid w:val="00BC59B5"/>
    <w:rsid w:val="00BC6D70"/>
    <w:rsid w:val="00BD2F26"/>
    <w:rsid w:val="00BD39C6"/>
    <w:rsid w:val="00BD4D41"/>
    <w:rsid w:val="00BD5449"/>
    <w:rsid w:val="00BD591B"/>
    <w:rsid w:val="00BE0F0A"/>
    <w:rsid w:val="00BE1252"/>
    <w:rsid w:val="00BE253C"/>
    <w:rsid w:val="00BE2873"/>
    <w:rsid w:val="00BE2CE6"/>
    <w:rsid w:val="00BE47C9"/>
    <w:rsid w:val="00BE7395"/>
    <w:rsid w:val="00BF174E"/>
    <w:rsid w:val="00BF223F"/>
    <w:rsid w:val="00BF334E"/>
    <w:rsid w:val="00BF4714"/>
    <w:rsid w:val="00BF57CA"/>
    <w:rsid w:val="00C00E40"/>
    <w:rsid w:val="00C0299D"/>
    <w:rsid w:val="00C05BEB"/>
    <w:rsid w:val="00C0699E"/>
    <w:rsid w:val="00C11667"/>
    <w:rsid w:val="00C21A9D"/>
    <w:rsid w:val="00C247AF"/>
    <w:rsid w:val="00C2598E"/>
    <w:rsid w:val="00C30735"/>
    <w:rsid w:val="00C36060"/>
    <w:rsid w:val="00C41331"/>
    <w:rsid w:val="00C41BE0"/>
    <w:rsid w:val="00C41FB1"/>
    <w:rsid w:val="00C43B82"/>
    <w:rsid w:val="00C44047"/>
    <w:rsid w:val="00C4502D"/>
    <w:rsid w:val="00C46335"/>
    <w:rsid w:val="00C46F9C"/>
    <w:rsid w:val="00C513CA"/>
    <w:rsid w:val="00C527CE"/>
    <w:rsid w:val="00C53E56"/>
    <w:rsid w:val="00C605F5"/>
    <w:rsid w:val="00C634B7"/>
    <w:rsid w:val="00C642E5"/>
    <w:rsid w:val="00C664F8"/>
    <w:rsid w:val="00C72C12"/>
    <w:rsid w:val="00C735FF"/>
    <w:rsid w:val="00C74208"/>
    <w:rsid w:val="00C76C2D"/>
    <w:rsid w:val="00C77D13"/>
    <w:rsid w:val="00C77D91"/>
    <w:rsid w:val="00C81DE9"/>
    <w:rsid w:val="00C83548"/>
    <w:rsid w:val="00C858C6"/>
    <w:rsid w:val="00C92C8E"/>
    <w:rsid w:val="00C934B7"/>
    <w:rsid w:val="00C94A95"/>
    <w:rsid w:val="00C95FAC"/>
    <w:rsid w:val="00CA0DC5"/>
    <w:rsid w:val="00CC0167"/>
    <w:rsid w:val="00CC2775"/>
    <w:rsid w:val="00CC306B"/>
    <w:rsid w:val="00CC760F"/>
    <w:rsid w:val="00CD2CA9"/>
    <w:rsid w:val="00CD2F1B"/>
    <w:rsid w:val="00CD377C"/>
    <w:rsid w:val="00CD406C"/>
    <w:rsid w:val="00CD4D6F"/>
    <w:rsid w:val="00CE18B0"/>
    <w:rsid w:val="00CE1D00"/>
    <w:rsid w:val="00CE3429"/>
    <w:rsid w:val="00CE552A"/>
    <w:rsid w:val="00CE6AD0"/>
    <w:rsid w:val="00CE727F"/>
    <w:rsid w:val="00CF05A9"/>
    <w:rsid w:val="00CF262F"/>
    <w:rsid w:val="00CF4B40"/>
    <w:rsid w:val="00CF4D93"/>
    <w:rsid w:val="00D01348"/>
    <w:rsid w:val="00D0167E"/>
    <w:rsid w:val="00D0352B"/>
    <w:rsid w:val="00D06100"/>
    <w:rsid w:val="00D06ACB"/>
    <w:rsid w:val="00D141E4"/>
    <w:rsid w:val="00D1496D"/>
    <w:rsid w:val="00D14A92"/>
    <w:rsid w:val="00D169C7"/>
    <w:rsid w:val="00D246A3"/>
    <w:rsid w:val="00D24858"/>
    <w:rsid w:val="00D27475"/>
    <w:rsid w:val="00D32B6F"/>
    <w:rsid w:val="00D32F9A"/>
    <w:rsid w:val="00D33283"/>
    <w:rsid w:val="00D3488D"/>
    <w:rsid w:val="00D363DB"/>
    <w:rsid w:val="00D63B19"/>
    <w:rsid w:val="00D64D0E"/>
    <w:rsid w:val="00D67891"/>
    <w:rsid w:val="00D70109"/>
    <w:rsid w:val="00D71DBE"/>
    <w:rsid w:val="00D74EAA"/>
    <w:rsid w:val="00D75FA0"/>
    <w:rsid w:val="00D763FE"/>
    <w:rsid w:val="00D80273"/>
    <w:rsid w:val="00D808C9"/>
    <w:rsid w:val="00D81EFE"/>
    <w:rsid w:val="00D85F23"/>
    <w:rsid w:val="00D90EA9"/>
    <w:rsid w:val="00D9153E"/>
    <w:rsid w:val="00D92E07"/>
    <w:rsid w:val="00D94651"/>
    <w:rsid w:val="00D94DC1"/>
    <w:rsid w:val="00DA0CBF"/>
    <w:rsid w:val="00DA65F1"/>
    <w:rsid w:val="00DA67FD"/>
    <w:rsid w:val="00DB0519"/>
    <w:rsid w:val="00DB0E45"/>
    <w:rsid w:val="00DB268F"/>
    <w:rsid w:val="00DB3715"/>
    <w:rsid w:val="00DB65B0"/>
    <w:rsid w:val="00DB69B6"/>
    <w:rsid w:val="00DB7BBA"/>
    <w:rsid w:val="00DC04E7"/>
    <w:rsid w:val="00DC15ED"/>
    <w:rsid w:val="00DC1C4A"/>
    <w:rsid w:val="00DC2BCD"/>
    <w:rsid w:val="00DC30FD"/>
    <w:rsid w:val="00DC3D31"/>
    <w:rsid w:val="00DC440F"/>
    <w:rsid w:val="00DC4777"/>
    <w:rsid w:val="00DC59E1"/>
    <w:rsid w:val="00DD0583"/>
    <w:rsid w:val="00DD087B"/>
    <w:rsid w:val="00DD0BDD"/>
    <w:rsid w:val="00DD3957"/>
    <w:rsid w:val="00DD5674"/>
    <w:rsid w:val="00DD68ED"/>
    <w:rsid w:val="00DD7094"/>
    <w:rsid w:val="00DD7760"/>
    <w:rsid w:val="00DE0951"/>
    <w:rsid w:val="00DE4C42"/>
    <w:rsid w:val="00DE5465"/>
    <w:rsid w:val="00DE668D"/>
    <w:rsid w:val="00DF043E"/>
    <w:rsid w:val="00DF74C3"/>
    <w:rsid w:val="00E00AD6"/>
    <w:rsid w:val="00E0265B"/>
    <w:rsid w:val="00E03E71"/>
    <w:rsid w:val="00E06263"/>
    <w:rsid w:val="00E072B1"/>
    <w:rsid w:val="00E10256"/>
    <w:rsid w:val="00E11C9E"/>
    <w:rsid w:val="00E14B71"/>
    <w:rsid w:val="00E2643A"/>
    <w:rsid w:val="00E301F4"/>
    <w:rsid w:val="00E32C8E"/>
    <w:rsid w:val="00E32E08"/>
    <w:rsid w:val="00E3347E"/>
    <w:rsid w:val="00E37148"/>
    <w:rsid w:val="00E37364"/>
    <w:rsid w:val="00E3749F"/>
    <w:rsid w:val="00E445E5"/>
    <w:rsid w:val="00E5174C"/>
    <w:rsid w:val="00E54945"/>
    <w:rsid w:val="00E55BA6"/>
    <w:rsid w:val="00E60594"/>
    <w:rsid w:val="00E63A9A"/>
    <w:rsid w:val="00E6698B"/>
    <w:rsid w:val="00E70C40"/>
    <w:rsid w:val="00E713D6"/>
    <w:rsid w:val="00E74A07"/>
    <w:rsid w:val="00E8020E"/>
    <w:rsid w:val="00E83D65"/>
    <w:rsid w:val="00E83EA5"/>
    <w:rsid w:val="00E84BEC"/>
    <w:rsid w:val="00E85647"/>
    <w:rsid w:val="00E86C99"/>
    <w:rsid w:val="00E87E37"/>
    <w:rsid w:val="00E90EA7"/>
    <w:rsid w:val="00E9397E"/>
    <w:rsid w:val="00E9556E"/>
    <w:rsid w:val="00E955DC"/>
    <w:rsid w:val="00EA07BE"/>
    <w:rsid w:val="00EA3132"/>
    <w:rsid w:val="00EA4394"/>
    <w:rsid w:val="00EA4620"/>
    <w:rsid w:val="00EB123C"/>
    <w:rsid w:val="00EB1B5B"/>
    <w:rsid w:val="00EC282C"/>
    <w:rsid w:val="00EC4159"/>
    <w:rsid w:val="00ED0AB6"/>
    <w:rsid w:val="00ED1ED1"/>
    <w:rsid w:val="00ED3BA7"/>
    <w:rsid w:val="00ED59B8"/>
    <w:rsid w:val="00ED6C7A"/>
    <w:rsid w:val="00EE1DD4"/>
    <w:rsid w:val="00EE4FD7"/>
    <w:rsid w:val="00EE56B7"/>
    <w:rsid w:val="00EE5A82"/>
    <w:rsid w:val="00EE700B"/>
    <w:rsid w:val="00EE7E60"/>
    <w:rsid w:val="00EF40DB"/>
    <w:rsid w:val="00EF5276"/>
    <w:rsid w:val="00F026AB"/>
    <w:rsid w:val="00F0562C"/>
    <w:rsid w:val="00F05DC5"/>
    <w:rsid w:val="00F10D5D"/>
    <w:rsid w:val="00F120DE"/>
    <w:rsid w:val="00F15028"/>
    <w:rsid w:val="00F17E66"/>
    <w:rsid w:val="00F20274"/>
    <w:rsid w:val="00F22424"/>
    <w:rsid w:val="00F241DF"/>
    <w:rsid w:val="00F244D6"/>
    <w:rsid w:val="00F2766D"/>
    <w:rsid w:val="00F31955"/>
    <w:rsid w:val="00F3260A"/>
    <w:rsid w:val="00F36257"/>
    <w:rsid w:val="00F364B5"/>
    <w:rsid w:val="00F40A67"/>
    <w:rsid w:val="00F44006"/>
    <w:rsid w:val="00F455AB"/>
    <w:rsid w:val="00F46B1A"/>
    <w:rsid w:val="00F46CBB"/>
    <w:rsid w:val="00F4799F"/>
    <w:rsid w:val="00F51B9D"/>
    <w:rsid w:val="00F53333"/>
    <w:rsid w:val="00F546F9"/>
    <w:rsid w:val="00F55C3D"/>
    <w:rsid w:val="00F60147"/>
    <w:rsid w:val="00F6030C"/>
    <w:rsid w:val="00F63177"/>
    <w:rsid w:val="00F63846"/>
    <w:rsid w:val="00F65522"/>
    <w:rsid w:val="00F65968"/>
    <w:rsid w:val="00F65A64"/>
    <w:rsid w:val="00F758E0"/>
    <w:rsid w:val="00F768CD"/>
    <w:rsid w:val="00F806F8"/>
    <w:rsid w:val="00F8081F"/>
    <w:rsid w:val="00F863A6"/>
    <w:rsid w:val="00F87FA6"/>
    <w:rsid w:val="00F960CC"/>
    <w:rsid w:val="00F96729"/>
    <w:rsid w:val="00F96F7D"/>
    <w:rsid w:val="00F973D3"/>
    <w:rsid w:val="00FA12AA"/>
    <w:rsid w:val="00FA2644"/>
    <w:rsid w:val="00FA5C6A"/>
    <w:rsid w:val="00FA6C56"/>
    <w:rsid w:val="00FB0577"/>
    <w:rsid w:val="00FB0EBB"/>
    <w:rsid w:val="00FB26D1"/>
    <w:rsid w:val="00FB3C71"/>
    <w:rsid w:val="00FB6FC8"/>
    <w:rsid w:val="00FC2C40"/>
    <w:rsid w:val="00FC522F"/>
    <w:rsid w:val="00FC546D"/>
    <w:rsid w:val="00FC54CD"/>
    <w:rsid w:val="00FC6860"/>
    <w:rsid w:val="00FD00E2"/>
    <w:rsid w:val="00FD3AA3"/>
    <w:rsid w:val="00FD731B"/>
    <w:rsid w:val="00FE2B33"/>
    <w:rsid w:val="00FE3E60"/>
    <w:rsid w:val="00FE469B"/>
    <w:rsid w:val="00FE4ED0"/>
    <w:rsid w:val="00FE51A8"/>
    <w:rsid w:val="00FE609B"/>
    <w:rsid w:val="00FE736D"/>
    <w:rsid w:val="00FE75B6"/>
    <w:rsid w:val="00FF0801"/>
    <w:rsid w:val="00FF0EED"/>
    <w:rsid w:val="00FF187C"/>
    <w:rsid w:val="00FF2BCA"/>
    <w:rsid w:val="00FF2EFA"/>
    <w:rsid w:val="00FF3FAB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50A68"/>
  <w15:docId w15:val="{D9A46E32-14DA-EB40-B710-1648D2EE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BE"/>
    <w:pPr>
      <w:ind w:left="720"/>
      <w:contextualSpacing/>
    </w:pPr>
  </w:style>
  <w:style w:type="table" w:styleId="TableGrid">
    <w:name w:val="Table Grid"/>
    <w:basedOn w:val="TableNormal"/>
    <w:uiPriority w:val="39"/>
    <w:rsid w:val="0050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.iacr.org/2023/147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rint.iacr.org/2023/1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rint.iacr.org/2023/171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rint.iacr.org/2022/87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rint.iacr.org/2023/6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1614</cp:revision>
  <dcterms:created xsi:type="dcterms:W3CDTF">2020-05-11T23:13:00Z</dcterms:created>
  <dcterms:modified xsi:type="dcterms:W3CDTF">2023-11-30T22:01:00Z</dcterms:modified>
</cp:coreProperties>
</file>