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Что нужно сделать, чтобы подготовиться к семинару 9: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материалы: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7083"/>
      </w:tblGrid>
      <w:tr>
        <w:tc>
          <w:tcPr>
            <w:tcW w:w="2262" w:type="dxa"/>
            <w:shd w:val="clear" w:color="auto" w:fill="auto"/>
          </w:tcPr>
          <w:p>
            <w:pPr>
              <w:jc w:val="both"/>
              <w:rPr>
                <w:u w:val="single"/>
              </w:rPr>
            </w:pPr>
            <w:r>
              <w:rPr>
                <w:b/>
              </w:rPr>
              <w:t>Тема 5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Введение в макроэкономику.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</w:pPr>
            <w:r>
              <w:rPr>
                <w:i/>
                <w:iCs/>
              </w:rPr>
              <w:t>Подтема 5.1.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Модель кругооборота</w:t>
            </w:r>
          </w:p>
          <w:p>
            <w:pPr>
              <w:ind w:firstLine="252"/>
              <w:jc w:val="both"/>
            </w:pPr>
            <w:r>
              <w:t>Видеолекция 6.1. Введение в макроэкономику. Кругооборот расходов и доходов. 18 мин.</w:t>
            </w:r>
          </w:p>
          <w:p>
            <w:pPr>
              <w:ind w:firstLine="252"/>
              <w:jc w:val="both"/>
            </w:pPr>
            <w:r>
              <w:t>Видеолекция 6.2. Модель кругооборота. Финансовый рынок. 14 мин.</w:t>
            </w:r>
          </w:p>
          <w:p>
            <w:pPr>
              <w:ind w:firstLine="252"/>
              <w:jc w:val="both"/>
            </w:pPr>
            <w:r>
              <w:t>Видеолекция 6.3. Модель кругооборота. Государственные расходы и доходы (1). 16 мин.</w:t>
            </w:r>
          </w:p>
          <w:p>
            <w:pPr>
              <w:ind w:firstLine="252"/>
              <w:jc w:val="both"/>
            </w:pPr>
            <w:r>
              <w:t>Видеолекция 6.4. Модель кругооборота. Государственные расходы и доходы (2). 9 мин.</w:t>
            </w:r>
          </w:p>
          <w:p>
            <w:pPr>
              <w:ind w:firstLine="252"/>
              <w:jc w:val="both"/>
              <w:rPr>
                <w:u w:val="single"/>
              </w:rPr>
            </w:pPr>
            <w:r>
              <w:t>Видеолекция 6.5. Модель кругооборота. Внешний мир. 15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Краткое содержание темы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</w:pPr>
            <w:r>
              <w:t xml:space="preserve">Макроэкономический кругооборот доходов и расходов. Государство и внешний мир в модели кругооборота. Сальдо государственного бюджета и торгового баланса. 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Задачи обучения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</w:pPr>
            <w:r>
              <w:t xml:space="preserve">Познакомиться с основными типами макроэкономических агентов и рынков и их взаимосвязями. Научиться анализировать реальные экономические события (прежде всего различные кризисы), используя модель макроэкономического кругооборота. </w:t>
            </w:r>
          </w:p>
          <w:p>
            <w:pPr>
              <w:ind w:firstLine="252"/>
              <w:jc w:val="both"/>
            </w:pP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Дополнительные материалы/ литература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</w:pPr>
            <w:r>
              <w:t>Г.Мэнкью, М. Тейлор. Экономикс. 2-е изд. Спб.: Питер, 2013 - 656 с. Гл.2, 21.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jc w:val="both"/>
              <w:rPr>
                <w:u w:val="single"/>
              </w:rPr>
            </w:pPr>
            <w:r>
              <w:rPr>
                <w:b/>
              </w:rPr>
              <w:t>Тема 6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Основные макроэкономические показатели.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 xml:space="preserve">Подтема 6.1. 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ВВП и способы его расчета</w:t>
            </w:r>
          </w:p>
          <w:p>
            <w:pPr>
              <w:ind w:firstLine="252"/>
              <w:jc w:val="both"/>
            </w:pPr>
            <w:r>
              <w:t>Видеолекция 6.6. Определение ВВП. Конечное и промежуточное потребление. 7 мин.</w:t>
            </w:r>
          </w:p>
          <w:p>
            <w:pPr>
              <w:ind w:firstLine="252"/>
              <w:jc w:val="both"/>
            </w:pPr>
            <w:r>
              <w:t>Видеолекция 6.7. Три способа расчета ВВП. 18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6.</w:t>
            </w:r>
            <w:r>
              <w:rPr>
                <w:i/>
                <w:iCs/>
                <w:lang w:val="en-US"/>
              </w:rPr>
              <w:t>2</w:t>
            </w:r>
            <w:r>
              <w:rPr>
                <w:i/>
                <w:iCs/>
              </w:rPr>
              <w:t>.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Ненаблюдаемая экономика</w:t>
            </w:r>
          </w:p>
          <w:p>
            <w:pPr>
              <w:ind w:firstLine="252"/>
              <w:jc w:val="both"/>
            </w:pPr>
            <w:r>
              <w:t>Видеолекция 6.8. Ненаблюдаемая экономика. 6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6.</w:t>
            </w:r>
            <w:r>
              <w:rPr>
                <w:i/>
                <w:iCs/>
                <w:lang w:val="en-US"/>
              </w:rPr>
              <w:t>3</w:t>
            </w:r>
            <w:r>
              <w:rPr>
                <w:i/>
                <w:iCs/>
              </w:rPr>
              <w:t>.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Альтернативные показатели развития страны</w:t>
            </w:r>
          </w:p>
          <w:p>
            <w:pPr>
              <w:ind w:firstLine="252"/>
              <w:jc w:val="both"/>
            </w:pPr>
            <w:r>
              <w:t>Видеолекция 6.9. Альтернативные показатели развития страны. 16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6.</w:t>
            </w:r>
            <w:r>
              <w:rPr>
                <w:i/>
                <w:iCs/>
                <w:lang w:val="en-US"/>
              </w:rPr>
              <w:t>4</w:t>
            </w:r>
            <w:r>
              <w:rPr>
                <w:i/>
                <w:iCs/>
              </w:rPr>
              <w:t>.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Номинальный и реальный ВВП</w:t>
            </w:r>
          </w:p>
          <w:p>
            <w:pPr>
              <w:ind w:firstLine="252"/>
              <w:jc w:val="both"/>
            </w:pPr>
            <w:r>
              <w:t>Видеолекция 7.1. Удвоился ли ВВП России за 10 лет (1)? 15 мин.</w:t>
            </w:r>
          </w:p>
          <w:p>
            <w:pPr>
              <w:ind w:firstLine="252"/>
              <w:jc w:val="both"/>
            </w:pPr>
            <w:r>
              <w:t>Видеолекция 7.2. Удвоился ли ВВП России за 10 лет (2)? 4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Подтема 6.5. 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Как измерить инфляцию?</w:t>
            </w:r>
          </w:p>
          <w:p>
            <w:pPr>
              <w:ind w:firstLine="252"/>
              <w:jc w:val="both"/>
            </w:pPr>
            <w:r>
              <w:t>Видеолекция 7.3. Как измерить инфляцию (1)? 11 мин.</w:t>
            </w:r>
          </w:p>
          <w:p>
            <w:pPr>
              <w:ind w:firstLine="252"/>
              <w:jc w:val="both"/>
            </w:pPr>
            <w:r>
              <w:t>Видеолекция 7.4. Как измерить инфляцию (2)? 16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6.6.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Номинальная и реальная процентные ставки</w:t>
            </w:r>
          </w:p>
          <w:p>
            <w:pPr>
              <w:ind w:firstLine="252"/>
              <w:jc w:val="both"/>
            </w:pPr>
            <w:r>
              <w:t>Видеолекция 7.5. Номинальная и реальная процентные ставки. 12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6.7.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Реальный обменный курс</w:t>
            </w:r>
          </w:p>
          <w:p>
            <w:pPr>
              <w:ind w:firstLine="252"/>
              <w:jc w:val="both"/>
            </w:pPr>
            <w:r>
              <w:t>Видеолекция 7.6. Паритет покупательной способности. 12 мин.</w:t>
            </w:r>
          </w:p>
          <w:p>
            <w:pPr>
              <w:ind w:firstLine="252"/>
              <w:jc w:val="both"/>
            </w:pPr>
            <w:r>
              <w:t>Видеолекция 7.7. Реальный обменный курс. 9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6.8.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Уровень безработицы</w:t>
            </w:r>
          </w:p>
          <w:p>
            <w:pPr>
              <w:jc w:val="both"/>
            </w:pPr>
            <w:r>
              <w:t>Видеолекция 7.8. Уровень безработицы. 10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Краткое содержание темы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</w:pPr>
            <w:r>
              <w:t>Способы расчета ВВП. Альтернативные показатели развития  страны. Номинальные и реальные показатели.</w:t>
            </w:r>
          </w:p>
          <w:p>
            <w:pPr>
              <w:ind w:firstLine="252"/>
              <w:jc w:val="both"/>
            </w:pPr>
            <w:r>
              <w:t xml:space="preserve">Измерение темпа инфляции. Реальная и номинальная ставки процента. Паритет покупательной способности. Реальный и номинальный обменный курс. Уровень безработицы. 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Задачи обучения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</w:pPr>
            <w:r>
              <w:t>Познакомиться с различными методами расчета ВВП.  познакомиться с альтернативными показателями развития  страны.</w:t>
            </w:r>
          </w:p>
          <w:p>
            <w:pPr>
              <w:ind w:firstLine="252"/>
              <w:jc w:val="both"/>
            </w:pPr>
            <w:r>
              <w:t xml:space="preserve">Познакомиться с другими макроэкономическими показателями, их аналитическими возможностями и границами применимости.  Научиться самостоятельно интерпретировать динамику макроэкономических показателей. 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Дополнительные материалы/ литература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</w:pPr>
            <w:r>
              <w:t>Г.Мэнкью, М. Тейлор. Экономикс. 2-е изд. Спб.: Питер, 2013 - 656 с. Гл.18, 19.</w:t>
            </w:r>
          </w:p>
          <w:p>
            <w:pPr>
              <w:jc w:val="both"/>
            </w:pPr>
            <w:r>
              <w:t>Ч. Уилан Голая экономика. Разоблачение унылой науки. М.: Манн, Иванов и Фербер, 2017. Гл.9.</w:t>
            </w:r>
          </w:p>
        </w:tc>
      </w:tr>
    </w:tbl>
    <w:p/>
    <w:p>
      <w:pPr>
        <w:rPr>
          <w:b/>
          <w:bCs/>
          <w:color w:val="FF0000"/>
        </w:rPr>
      </w:pPr>
      <w:r>
        <w:rPr>
          <w:b/>
          <w:bCs/>
          <w:color w:val="FF0000"/>
        </w:rPr>
        <w:t>Начать выполнение самостоятельной работы (см. ДЗ после блока 4)</w:t>
      </w:r>
    </w:p>
    <w:p/>
    <w:p>
      <w:pPr>
        <w:rPr>
          <w:b/>
          <w:bCs/>
          <w:i/>
          <w:iCs/>
        </w:rPr>
      </w:pPr>
      <w:bookmarkStart w:id="0" w:name="_Hlk85756122"/>
      <w:r>
        <w:rPr>
          <w:b/>
          <w:bCs/>
          <w:i/>
          <w:iCs/>
        </w:rPr>
        <w:t>Задачи на самостоятельное решение после просмотра лекций по теме 5:</w:t>
      </w:r>
    </w:p>
    <w:p>
      <w:r>
        <w:t>Решите эти задачи, пометьте себе правильные ответы. Не все вопросы отсюда мы будем обсуждать на семинарах: это задания для Вашего самоконтроля. Однако они дадут Вам представление о том, чего ожидать в тестах и о чем Вас будут спрашивать на семинарах (а это помогает набрать баллы активности).</w:t>
      </w:r>
    </w:p>
    <w:bookmarkEnd w:id="0"/>
    <w:p>
      <w:r>
        <w:t>1. Выберите единственный верный ответ.</w:t>
      </w:r>
    </w:p>
    <w:p>
      <w:pPr>
        <w:jc w:val="both"/>
      </w:pPr>
      <w:r>
        <w:lastRenderedPageBreak/>
        <w:t>1.1. В экономике страны X, описываемой моделью макроэкономического кругооборота,  ВВП равен 1000, гос.закупки товаров и услуг равны 350, трансферты равны 60, а дефицит государственного бюджета равен 10. Чему равны налоги в стране X?</w:t>
      </w:r>
    </w:p>
    <w:p>
      <w:pPr>
        <w:ind w:firstLine="142"/>
      </w:pPr>
      <w:r>
        <w:t>а) 340</w:t>
      </w:r>
      <w:r>
        <w:tab/>
      </w:r>
      <w:r>
        <w:tab/>
      </w:r>
      <w:r>
        <w:tab/>
        <w:t>б) 280</w:t>
      </w:r>
      <w:r>
        <w:tab/>
      </w:r>
      <w:r>
        <w:tab/>
      </w:r>
      <w:r>
        <w:tab/>
        <w:t>в) 400</w:t>
      </w:r>
      <w:r>
        <w:tab/>
      </w:r>
      <w:r>
        <w:tab/>
      </w:r>
      <w:r>
        <w:tab/>
        <w:t>г) 420</w:t>
      </w:r>
    </w:p>
    <w:p>
      <w:pPr>
        <w:jc w:val="both"/>
      </w:pPr>
      <w:r>
        <w:t>1.2. В экономике страны Y, описываемой моделью макроэкономического кругооборота, ВВП равен 1000, чистые налоги равны 200, трансферты равны 50, а государственные закупки равны 190. Чему равен располагаемый доход в стране Y?</w:t>
      </w:r>
    </w:p>
    <w:p>
      <w:pPr>
        <w:ind w:firstLine="142"/>
      </w:pPr>
      <w:r>
        <w:t>а) 1050</w:t>
      </w:r>
      <w:r>
        <w:tab/>
      </w:r>
      <w:r>
        <w:tab/>
        <w:t>б) 850</w:t>
      </w:r>
      <w:r>
        <w:tab/>
      </w:r>
      <w:r>
        <w:tab/>
      </w:r>
      <w:r>
        <w:tab/>
        <w:t>в) 990</w:t>
      </w:r>
      <w:r>
        <w:tab/>
      </w:r>
      <w:r>
        <w:tab/>
      </w:r>
      <w:r>
        <w:tab/>
        <w:t>г) нет верного ответа</w:t>
      </w:r>
    </w:p>
    <w:p>
      <w:pPr>
        <w:rPr>
          <w:i/>
          <w:iCs/>
        </w:rPr>
      </w:pPr>
      <w:r>
        <w:rPr>
          <w:i/>
          <w:iCs/>
        </w:rPr>
        <w:t>Комментарий: верный ответ 800.</w:t>
      </w:r>
    </w:p>
    <w:p>
      <w:pPr>
        <w:jc w:val="both"/>
      </w:pPr>
      <w:r>
        <w:t>1.3. В экономике страны Z, описываемой моделью макроэкономического кругооборота, ВВП равен 1000, потребительские расходы 600, налоги 400 и трансферты 50. Чему равны частные сбережения в стране Z?</w:t>
      </w:r>
    </w:p>
    <w:p>
      <w:pPr>
        <w:ind w:firstLine="142"/>
      </w:pPr>
      <w:r>
        <w:t>а) 400</w:t>
      </w:r>
      <w:r>
        <w:tab/>
      </w:r>
      <w:r>
        <w:tab/>
      </w:r>
      <w:r>
        <w:tab/>
        <w:t>б) 350</w:t>
      </w:r>
      <w:r>
        <w:tab/>
      </w:r>
      <w:r>
        <w:tab/>
      </w:r>
      <w:r>
        <w:tab/>
        <w:t>в) 650</w:t>
      </w:r>
      <w:r>
        <w:tab/>
      </w:r>
      <w:r>
        <w:tab/>
      </w:r>
      <w:r>
        <w:tab/>
        <w:t>г) 50</w:t>
      </w:r>
    </w:p>
    <w:p>
      <w:pPr>
        <w:jc w:val="both"/>
      </w:pPr>
      <w:r>
        <w:t>1.4. В экономике страны, описываемой моделью макроэкономического кругооборота, инвестиционные расходы равны 1000, гос.закупки равны 1500, экспорт равен 1300, импорт равен 1400, чистые налоги равны 1600.  Достаточно ли данных для расчета ВВП страны?</w:t>
      </w:r>
    </w:p>
    <w:p>
      <w:pPr>
        <w:ind w:firstLine="142"/>
      </w:pPr>
      <w:r>
        <w:t>а) Да</w:t>
      </w:r>
      <w:r>
        <w:tab/>
      </w:r>
      <w:r>
        <w:tab/>
      </w:r>
      <w:r>
        <w:tab/>
        <w:t>б) Нет</w:t>
      </w:r>
    </w:p>
    <w:p>
      <w:pPr>
        <w:rPr>
          <w:i/>
          <w:iCs/>
        </w:rPr>
      </w:pPr>
      <w:r>
        <w:rPr>
          <w:i/>
          <w:iCs/>
        </w:rPr>
        <w:t>Комментарий: не хватает либо потребительских расходов, либо располагаемого дохода.</w:t>
      </w:r>
    </w:p>
    <w:p>
      <w:pPr>
        <w:jc w:val="both"/>
      </w:pPr>
      <w:r>
        <w:t>1.5*. В предлагаемом списке три показателя объединены общим свойством, а четвертый  показатель  - «лишний».  Какой?</w:t>
      </w:r>
    </w:p>
    <w:p>
      <w:pPr>
        <w:ind w:firstLine="142"/>
      </w:pPr>
      <w:r>
        <w:t>+а) Инвестиции</w:t>
      </w:r>
      <w:r>
        <w:tab/>
      </w:r>
      <w:r>
        <w:tab/>
      </w:r>
      <w:r>
        <w:tab/>
      </w:r>
      <w:r>
        <w:tab/>
        <w:t>б) Частные сбережения</w:t>
      </w:r>
      <w:r>
        <w:tab/>
      </w:r>
    </w:p>
    <w:p>
      <w:pPr>
        <w:ind w:firstLine="142"/>
      </w:pPr>
      <w:r>
        <w:t>в) Закупки импортных товаров</w:t>
      </w:r>
      <w:r>
        <w:tab/>
      </w:r>
      <w:r>
        <w:tab/>
        <w:t>г) Налоги</w:t>
      </w:r>
    </w:p>
    <w:p>
      <w:pPr>
        <w:rPr>
          <w:i/>
          <w:iCs/>
        </w:rPr>
      </w:pPr>
      <w:r>
        <w:rPr>
          <w:i/>
          <w:iCs/>
        </w:rPr>
        <w:t>Комментарий: три остальных показателя - утечки, а инвестиции - инъекция.</w:t>
      </w:r>
    </w:p>
    <w:p>
      <w:r>
        <w:t>1.6*. В предлагаемом списке три показателя объединены общим свойством, а четвертый  показатель  - «лишний».  Какой?</w:t>
      </w:r>
    </w:p>
    <w:p>
      <w:pPr>
        <w:ind w:firstLine="142"/>
      </w:pPr>
      <w:r>
        <w:t>а) Государственные закупки товаров и услуг</w:t>
      </w:r>
      <w:r>
        <w:tab/>
      </w:r>
      <w:r>
        <w:tab/>
        <w:t>б) Частные сбережения</w:t>
      </w:r>
    </w:p>
    <w:p>
      <w:pPr>
        <w:ind w:firstLine="142"/>
      </w:pPr>
      <w:r>
        <w:t>в)Инвестиционные расходы</w:t>
      </w:r>
      <w:r>
        <w:tab/>
      </w:r>
      <w:r>
        <w:tab/>
      </w:r>
      <w:r>
        <w:tab/>
      </w:r>
      <w:r>
        <w:tab/>
        <w:t>г) Трансферты</w:t>
      </w:r>
    </w:p>
    <w:p/>
    <w:p>
      <w:pPr>
        <w:jc w:val="both"/>
      </w:pPr>
      <w:r>
        <w:t>2*. Выберите серди нижеперечисленных микро и макроэкономических показателей все потоки:</w:t>
      </w:r>
    </w:p>
    <w:p>
      <w:pPr>
        <w:ind w:firstLine="142"/>
      </w:pPr>
      <w:r>
        <w:t>а) заработная плата</w:t>
      </w:r>
      <w:r>
        <w:tab/>
      </w:r>
      <w:r>
        <w:tab/>
      </w:r>
      <w:r>
        <w:tab/>
      </w:r>
      <w:r>
        <w:tab/>
        <w:t>б) располагаемый доход</w:t>
      </w:r>
      <w:r>
        <w:tab/>
      </w:r>
    </w:p>
    <w:p>
      <w:pPr>
        <w:ind w:firstLine="142"/>
      </w:pPr>
      <w:r>
        <w:t>в) потребительские расходы</w:t>
      </w:r>
      <w:r>
        <w:tab/>
      </w:r>
      <w:r>
        <w:tab/>
        <w:t>г) суммарная стоимость активов фирмы</w:t>
      </w:r>
    </w:p>
    <w:p>
      <w:pPr>
        <w:ind w:firstLine="142"/>
      </w:pPr>
      <w:r>
        <w:t>д) величина спроса</w:t>
      </w:r>
      <w:r>
        <w:tab/>
      </w:r>
      <w:r>
        <w:tab/>
      </w:r>
      <w:r>
        <w:tab/>
      </w:r>
      <w:r>
        <w:tab/>
        <w:t>е) прибыль фирмы</w:t>
      </w:r>
    </w:p>
    <w:p>
      <w:pPr>
        <w:ind w:firstLine="142"/>
      </w:pPr>
      <w:r>
        <w:t>ж) дефицит бюджета</w:t>
      </w:r>
      <w:r>
        <w:tab/>
      </w:r>
      <w:r>
        <w:tab/>
      </w:r>
      <w:r>
        <w:tab/>
        <w:t>з) государственный долг</w:t>
      </w:r>
    </w:p>
    <w:p>
      <w:pPr>
        <w:jc w:val="both"/>
      </w:pPr>
    </w:p>
    <w:p>
      <w:pPr>
        <w:jc w:val="both"/>
        <w:rPr>
          <w:sz w:val="20"/>
          <w:szCs w:val="20"/>
        </w:rPr>
      </w:pPr>
      <w:r>
        <w:t>3. Дополните предложения:</w:t>
      </w:r>
    </w:p>
    <w:p>
      <w:pPr>
        <w:jc w:val="both"/>
      </w:pPr>
      <w:r>
        <w:t>3.1.  Рост налогов, при прочих равных приведет к …  бюджетного дефицита.</w:t>
      </w:r>
    </w:p>
    <w:p>
      <w:pPr>
        <w:jc w:val="both"/>
      </w:pPr>
      <w:r>
        <w:lastRenderedPageBreak/>
        <w:t>3.2. Рост профицита бюджета может быть вызван …  объема государственных закупок</w:t>
      </w:r>
    </w:p>
    <w:p>
      <w:pPr>
        <w:jc w:val="both"/>
      </w:pPr>
      <w:r>
        <w:t>3.3. Если имел место дефицит бюджета, уменьшение объема государственных трансфертов, при прочих равных, приведет к его…, если же изначально имел место профицит, то уменьшение трансфертов приведет к его…. В любом случае, сальдо бюджета станет….</w:t>
      </w:r>
    </w:p>
    <w:p>
      <w:pPr>
        <w:jc w:val="both"/>
      </w:pPr>
      <w:r>
        <w:t>3.4. В модели кругооборота, если налоги равны 100, трансферты равны 10 и дефицит бюджета равен 5 (по модулю), то чистые налоги равны … , а государственные закупки товаров и услуг равны ….</w:t>
      </w:r>
    </w:p>
    <w:p>
      <w:pPr>
        <w:jc w:val="both"/>
      </w:pPr>
      <w:r>
        <w:t>3.5. Рост дефицита торгового баланса может быть вызван …  объема импорта.</w:t>
      </w:r>
    </w:p>
    <w:p>
      <w:pPr>
        <w:jc w:val="both"/>
      </w:pPr>
      <w:r>
        <w:t>3.6.  В результате роста российского экспорта … торгового баланса России будет ….</w:t>
      </w:r>
    </w:p>
    <w:p/>
    <w:p>
      <w:pPr>
        <w:jc w:val="both"/>
      </w:pPr>
      <w:r>
        <w:t>4. Выполните задания, пользуясь следующими исходными данными:</w:t>
      </w:r>
    </w:p>
    <w:p>
      <w:pPr>
        <w:jc w:val="both"/>
      </w:pPr>
      <w:r>
        <w:t>Потребительские расходы = 2050                Экспорт = 800</w:t>
      </w:r>
    </w:p>
    <w:p>
      <w:pPr>
        <w:jc w:val="both"/>
      </w:pPr>
      <w:r>
        <w:t>Налоги = 2000                                                 Частные сбережения = 1150</w:t>
      </w:r>
    </w:p>
    <w:p>
      <w:pPr>
        <w:jc w:val="both"/>
      </w:pPr>
      <w:r>
        <w:t>Импорт = 900                                                  Трансферты = 700</w:t>
      </w:r>
    </w:p>
    <w:p>
      <w:pPr>
        <w:jc w:val="both"/>
      </w:pPr>
      <w:r>
        <w:t>Гос. закупки товаров и услуг = 1500            Инвестиционные расходы = 1050</w:t>
      </w:r>
    </w:p>
    <w:p>
      <w:pPr>
        <w:jc w:val="bot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0">
                <wp:simplePos x="0" y="0"/>
                <wp:positionH relativeFrom="column">
                  <wp:posOffset>-47625</wp:posOffset>
                </wp:positionH>
                <wp:positionV relativeFrom="paragraph">
                  <wp:posOffset>61595</wp:posOffset>
                </wp:positionV>
                <wp:extent cx="3499485" cy="2116455"/>
                <wp:effectExtent l="13335" t="52070" r="11430" b="12700"/>
                <wp:wrapSquare wrapText="bothSides"/>
                <wp:docPr id="96" name="Полотно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296583" y="272019"/>
                            <a:ext cx="1153837" cy="295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36"/>
                                </w:rPr>
                                <w:t>Рынок товаров и услуг</w:t>
                              </w:r>
                            </w:p>
                          </w:txbxContent>
                        </wps:txbx>
                        <wps:bodyPr rot="0" vert="horz" wrap="square" lIns="37678" tIns="18840" rIns="37678" bIns="18840" anchor="ctr" anchorCtr="0" upright="1">
                          <a:noAutofit/>
                        </wps:bodyPr>
                      </wps:wsp>
                      <wps:wsp>
                        <wps:cNvPr id="6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54176" y="1538839"/>
                            <a:ext cx="1154176" cy="295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36"/>
                                </w:rPr>
                                <w:t>Рынок факторов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36"/>
                                </w:rPr>
                                <w:t>производства</w:t>
                              </w:r>
                            </w:p>
                          </w:txbxContent>
                        </wps:txbx>
                        <wps:bodyPr rot="0" vert="horz" wrap="square" lIns="37678" tIns="18840" rIns="37678" bIns="18840" anchor="ctr" anchorCtr="0" upright="1">
                          <a:noAutofit/>
                        </wps:bodyPr>
                      </wps:wsp>
                      <wps:wsp>
                        <wps:cNvPr id="7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184352" y="1035842"/>
                            <a:ext cx="1124677" cy="325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36"/>
                                </w:rPr>
                                <w:t>Финансовый рынок</w:t>
                              </w:r>
                            </w:p>
                          </w:txbxContent>
                        </wps:txbx>
                        <wps:bodyPr rot="0" vert="horz" wrap="square" lIns="37678" tIns="18840" rIns="37678" bIns="18840" anchor="ctr" anchorCtr="0" upright="1">
                          <a:noAutofit/>
                        </wps:bodyPr>
                      </wps:wsp>
                      <wps:wsp>
                        <wps:cNvPr id="71" name="Oval 7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91833" y="1611762"/>
                            <a:ext cx="807652" cy="5046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</w:rPr>
                                <w:t>Государство</w:t>
                              </w:r>
                            </w:p>
                          </w:txbxContent>
                        </wps:txbx>
                        <wps:bodyPr rot="0" vert="horz" wrap="square" lIns="37678" tIns="18840" rIns="37678" bIns="18840" anchor="ctr" anchorCtr="0" upright="1">
                          <a:noAutofit/>
                        </wps:bodyPr>
                      </wps:wsp>
                      <wps:wsp>
                        <wps:cNvPr id="72" name="Oval 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72923"/>
                            <a:ext cx="807991" cy="5046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Внешний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мир</w:t>
                              </w:r>
                            </w:p>
                          </w:txbxContent>
                        </wps:txbx>
                        <wps:bodyPr rot="0" vert="horz" wrap="square" lIns="37678" tIns="18840" rIns="37678" bIns="18840" anchor="ctr" anchorCtr="0" upright="1">
                          <a:noAutofit/>
                        </wps:bodyPr>
                      </wps:wsp>
                      <wps:wsp>
                        <wps:cNvPr id="73" name="Freeform 80"/>
                        <wps:cNvSpPr>
                          <a:spLocks/>
                        </wps:cNvSpPr>
                        <wps:spPr bwMode="auto">
                          <a:xfrm>
                            <a:off x="587938" y="438215"/>
                            <a:ext cx="708645" cy="433805"/>
                          </a:xfrm>
                          <a:custGeom>
                            <a:avLst/>
                            <a:gdLst>
                              <a:gd name="T0" fmla="*/ 0 w 817"/>
                              <a:gd name="T1" fmla="*/ 544 h 544"/>
                              <a:gd name="T2" fmla="*/ 186 w 817"/>
                              <a:gd name="T3" fmla="*/ 359 h 544"/>
                              <a:gd name="T4" fmla="*/ 369 w 817"/>
                              <a:gd name="T5" fmla="*/ 210 h 544"/>
                              <a:gd name="T6" fmla="*/ 545 w 817"/>
                              <a:gd name="T7" fmla="*/ 115 h 544"/>
                              <a:gd name="T8" fmla="*/ 817 w 817"/>
                              <a:gd name="T9" fmla="*/ 0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7" h="544">
                                <a:moveTo>
                                  <a:pt x="0" y="544"/>
                                </a:moveTo>
                                <a:lnTo>
                                  <a:pt x="186" y="359"/>
                                </a:lnTo>
                                <a:cubicBezTo>
                                  <a:pt x="247" y="303"/>
                                  <a:pt x="309" y="251"/>
                                  <a:pt x="369" y="210"/>
                                </a:cubicBezTo>
                                <a:lnTo>
                                  <a:pt x="545" y="115"/>
                                </a:lnTo>
                                <a:lnTo>
                                  <a:pt x="817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1019" y="562014"/>
                            <a:ext cx="117316" cy="473828"/>
                          </a:xfrm>
                          <a:prstGeom prst="line">
                            <a:avLst/>
                          </a:prstGeom>
                          <a:noFill/>
                          <a:ln w="6032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794767" y="306954"/>
                            <a:ext cx="507241" cy="72244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2186" y="562014"/>
                            <a:ext cx="805617" cy="1097911"/>
                          </a:xfrm>
                          <a:prstGeom prst="line">
                            <a:avLst/>
                          </a:prstGeom>
                          <a:noFill/>
                          <a:ln w="6032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Freeform 84"/>
                        <wps:cNvSpPr>
                          <a:spLocks/>
                        </wps:cNvSpPr>
                        <wps:spPr bwMode="auto">
                          <a:xfrm>
                            <a:off x="2450419" y="399888"/>
                            <a:ext cx="489609" cy="280159"/>
                          </a:xfrm>
                          <a:custGeom>
                            <a:avLst/>
                            <a:gdLst>
                              <a:gd name="T0" fmla="*/ 0 w 862"/>
                              <a:gd name="T1" fmla="*/ 0 h 454"/>
                              <a:gd name="T2" fmla="*/ 256 w 862"/>
                              <a:gd name="T3" fmla="*/ 70 h 454"/>
                              <a:gd name="T4" fmla="*/ 507 w 862"/>
                              <a:gd name="T5" fmla="*/ 206 h 454"/>
                              <a:gd name="T6" fmla="*/ 862 w 862"/>
                              <a:gd name="T7" fmla="*/ 454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2" h="454">
                                <a:moveTo>
                                  <a:pt x="0" y="0"/>
                                </a:moveTo>
                                <a:lnTo>
                                  <a:pt x="256" y="70"/>
                                </a:lnTo>
                                <a:cubicBezTo>
                                  <a:pt x="340" y="104"/>
                                  <a:pt x="406" y="142"/>
                                  <a:pt x="507" y="206"/>
                                </a:cubicBezTo>
                                <a:lnTo>
                                  <a:pt x="862" y="454"/>
                                </a:lnTo>
                              </a:path>
                            </a:pathLst>
                          </a:custGeom>
                          <a:noFill/>
                          <a:ln w="6032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5"/>
                        <wps:cNvSpPr>
                          <a:spLocks/>
                        </wps:cNvSpPr>
                        <wps:spPr bwMode="auto">
                          <a:xfrm>
                            <a:off x="533009" y="1362129"/>
                            <a:ext cx="621166" cy="325608"/>
                          </a:xfrm>
                          <a:custGeom>
                            <a:avLst/>
                            <a:gdLst>
                              <a:gd name="T0" fmla="*/ 952 w 952"/>
                              <a:gd name="T1" fmla="*/ 499 h 499"/>
                              <a:gd name="T2" fmla="*/ 645 w 952"/>
                              <a:gd name="T3" fmla="*/ 396 h 499"/>
                              <a:gd name="T4" fmla="*/ 357 w 952"/>
                              <a:gd name="T5" fmla="*/ 258 h 499"/>
                              <a:gd name="T6" fmla="*/ 51 w 952"/>
                              <a:gd name="T7" fmla="*/ 24 h 499"/>
                              <a:gd name="T8" fmla="*/ 0 w 952"/>
                              <a:gd name="T9" fmla="*/ 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2" h="499">
                                <a:moveTo>
                                  <a:pt x="952" y="499"/>
                                </a:moveTo>
                                <a:cubicBezTo>
                                  <a:pt x="901" y="482"/>
                                  <a:pt x="744" y="436"/>
                                  <a:pt x="645" y="396"/>
                                </a:cubicBezTo>
                                <a:cubicBezTo>
                                  <a:pt x="546" y="356"/>
                                  <a:pt x="456" y="320"/>
                                  <a:pt x="357" y="258"/>
                                </a:cubicBezTo>
                                <a:lnTo>
                                  <a:pt x="51" y="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32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6"/>
                        <wps:cNvSpPr>
                          <a:spLocks/>
                        </wps:cNvSpPr>
                        <wps:spPr bwMode="auto">
                          <a:xfrm>
                            <a:off x="2297162" y="1178635"/>
                            <a:ext cx="670670" cy="457887"/>
                          </a:xfrm>
                          <a:custGeom>
                            <a:avLst/>
                            <a:gdLst>
                              <a:gd name="T0" fmla="*/ 908 w 908"/>
                              <a:gd name="T1" fmla="*/ 0 h 590"/>
                              <a:gd name="T2" fmla="*/ 641 w 908"/>
                              <a:gd name="T3" fmla="*/ 257 h 590"/>
                              <a:gd name="T4" fmla="*/ 424 w 908"/>
                              <a:gd name="T5" fmla="*/ 400 h 590"/>
                              <a:gd name="T6" fmla="*/ 0 w 908"/>
                              <a:gd name="T7" fmla="*/ 590 h 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8" h="590">
                                <a:moveTo>
                                  <a:pt x="908" y="0"/>
                                </a:moveTo>
                                <a:cubicBezTo>
                                  <a:pt x="864" y="43"/>
                                  <a:pt x="722" y="190"/>
                                  <a:pt x="641" y="257"/>
                                </a:cubicBezTo>
                                <a:cubicBezTo>
                                  <a:pt x="560" y="324"/>
                                  <a:pt x="531" y="344"/>
                                  <a:pt x="424" y="400"/>
                                </a:cubicBezTo>
                                <a:cubicBezTo>
                                  <a:pt x="317" y="456"/>
                                  <a:pt x="88" y="551"/>
                                  <a:pt x="0" y="590"/>
                                </a:cubicBezTo>
                              </a:path>
                            </a:pathLst>
                          </a:custGeom>
                          <a:noFill/>
                          <a:ln w="6032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7"/>
                        <wps:cNvSpPr>
                          <a:spLocks/>
                        </wps:cNvSpPr>
                        <wps:spPr bwMode="auto">
                          <a:xfrm>
                            <a:off x="627608" y="861506"/>
                            <a:ext cx="753062" cy="163143"/>
                          </a:xfrm>
                          <a:custGeom>
                            <a:avLst/>
                            <a:gdLst>
                              <a:gd name="T0" fmla="*/ 0 w 1044"/>
                              <a:gd name="T1" fmla="*/ 0 h 499"/>
                              <a:gd name="T2" fmla="*/ 130 w 1044"/>
                              <a:gd name="T3" fmla="*/ 9 h 499"/>
                              <a:gd name="T4" fmla="*/ 316 w 1044"/>
                              <a:gd name="T5" fmla="*/ 51 h 499"/>
                              <a:gd name="T6" fmla="*/ 562 w 1044"/>
                              <a:gd name="T7" fmla="*/ 147 h 499"/>
                              <a:gd name="T8" fmla="*/ 772 w 1044"/>
                              <a:gd name="T9" fmla="*/ 255 h 499"/>
                              <a:gd name="T10" fmla="*/ 1044 w 1044"/>
                              <a:gd name="T11" fmla="*/ 499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44" h="499">
                                <a:moveTo>
                                  <a:pt x="0" y="0"/>
                                </a:moveTo>
                                <a:lnTo>
                                  <a:pt x="130" y="9"/>
                                </a:lnTo>
                                <a:lnTo>
                                  <a:pt x="316" y="51"/>
                                </a:lnTo>
                                <a:lnTo>
                                  <a:pt x="562" y="147"/>
                                </a:lnTo>
                                <a:lnTo>
                                  <a:pt x="772" y="255"/>
                                </a:lnTo>
                                <a:lnTo>
                                  <a:pt x="1044" y="499"/>
                                </a:lnTo>
                              </a:path>
                            </a:pathLst>
                          </a:custGeom>
                          <a:noFill/>
                          <a:ln w="6032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8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58242" y="677673"/>
                            <a:ext cx="807652" cy="5046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Фирмы</w:t>
                              </w:r>
                            </w:p>
                          </w:txbxContent>
                        </wps:txbx>
                        <wps:bodyPr rot="0" vert="horz" wrap="square" lIns="37678" tIns="18840" rIns="37678" bIns="18840" anchor="ctr" anchorCtr="0" upright="1">
                          <a:noAutofit/>
                        </wps:bodyPr>
                      </wps:wsp>
                      <wps:wsp>
                        <wps:cNvPr id="82" name="Oval 8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8673" y="872020"/>
                            <a:ext cx="807991" cy="50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Домашн.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хозяйства</w:t>
                              </w:r>
                            </w:p>
                          </w:txbxContent>
                        </wps:txbx>
                        <wps:bodyPr rot="0" vert="horz" wrap="square" lIns="37678" tIns="18840" rIns="37678" bIns="18840" anchor="ctr" anchorCtr="0" upright="1">
                          <a:noAutofit/>
                        </wps:bodyPr>
                      </wps:wsp>
                      <wps:wsp>
                        <wps:cNvPr id="83" name="Freeform 90"/>
                        <wps:cNvSpPr>
                          <a:spLocks/>
                        </wps:cNvSpPr>
                        <wps:spPr bwMode="auto">
                          <a:xfrm>
                            <a:off x="2867130" y="1274961"/>
                            <a:ext cx="131557" cy="351386"/>
                          </a:xfrm>
                          <a:custGeom>
                            <a:avLst/>
                            <a:gdLst>
                              <a:gd name="T0" fmla="*/ 10 w 55"/>
                              <a:gd name="T1" fmla="*/ 0 h 272"/>
                              <a:gd name="T2" fmla="*/ 0 w 55"/>
                              <a:gd name="T3" fmla="*/ 108 h 272"/>
                              <a:gd name="T4" fmla="*/ 55 w 55"/>
                              <a:gd name="T5" fmla="*/ 272 h 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" h="272">
                                <a:moveTo>
                                  <a:pt x="10" y="0"/>
                                </a:moveTo>
                                <a:lnTo>
                                  <a:pt x="0" y="108"/>
                                </a:lnTo>
                                <a:lnTo>
                                  <a:pt x="55" y="272"/>
                                </a:lnTo>
                              </a:path>
                            </a:pathLst>
                          </a:custGeom>
                          <a:noFill/>
                          <a:ln w="6032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91"/>
                        <wps:cNvSpPr>
                          <a:spLocks/>
                        </wps:cNvSpPr>
                        <wps:spPr bwMode="auto">
                          <a:xfrm>
                            <a:off x="560474" y="53251"/>
                            <a:ext cx="1295566" cy="202488"/>
                          </a:xfrm>
                          <a:custGeom>
                            <a:avLst/>
                            <a:gdLst>
                              <a:gd name="T0" fmla="*/ 1315 w 1315"/>
                              <a:gd name="T1" fmla="*/ 268 h 268"/>
                              <a:gd name="T2" fmla="*/ 1108 w 1315"/>
                              <a:gd name="T3" fmla="*/ 122 h 268"/>
                              <a:gd name="T4" fmla="*/ 742 w 1315"/>
                              <a:gd name="T5" fmla="*/ 26 h 268"/>
                              <a:gd name="T6" fmla="*/ 376 w 1315"/>
                              <a:gd name="T7" fmla="*/ 2 h 268"/>
                              <a:gd name="T8" fmla="*/ 0 w 1315"/>
                              <a:gd name="T9" fmla="*/ 41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15" h="268">
                                <a:moveTo>
                                  <a:pt x="1315" y="268"/>
                                </a:moveTo>
                                <a:lnTo>
                                  <a:pt x="1108" y="122"/>
                                </a:lnTo>
                                <a:lnTo>
                                  <a:pt x="742" y="26"/>
                                </a:lnTo>
                                <a:cubicBezTo>
                                  <a:pt x="620" y="6"/>
                                  <a:pt x="500" y="0"/>
                                  <a:pt x="376" y="2"/>
                                </a:cubicBez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92"/>
                        <wps:cNvSpPr>
                          <a:spLocks/>
                        </wps:cNvSpPr>
                        <wps:spPr bwMode="auto">
                          <a:xfrm>
                            <a:off x="2478901" y="1565973"/>
                            <a:ext cx="296003" cy="166874"/>
                          </a:xfrm>
                          <a:custGeom>
                            <a:avLst/>
                            <a:gdLst>
                              <a:gd name="T0" fmla="*/ 409 w 409"/>
                              <a:gd name="T1" fmla="*/ 227 h 227"/>
                              <a:gd name="T2" fmla="*/ 296 w 409"/>
                              <a:gd name="T3" fmla="*/ 117 h 227"/>
                              <a:gd name="T4" fmla="*/ 188 w 409"/>
                              <a:gd name="T5" fmla="*/ 51 h 227"/>
                              <a:gd name="T6" fmla="*/ 0 w 409"/>
                              <a:gd name="T7" fmla="*/ 0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9" h="227">
                                <a:moveTo>
                                  <a:pt x="409" y="227"/>
                                </a:moveTo>
                                <a:lnTo>
                                  <a:pt x="296" y="117"/>
                                </a:lnTo>
                                <a:lnTo>
                                  <a:pt x="188" y="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32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840541" y="202149"/>
                            <a:ext cx="291935" cy="1963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61320" y="0"/>
                            <a:ext cx="291935" cy="1963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90020" y="505032"/>
                            <a:ext cx="291935" cy="19672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08015" y="768911"/>
                            <a:ext cx="291595" cy="1963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34219" y="724140"/>
                            <a:ext cx="291935" cy="1963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119831" y="785870"/>
                            <a:ext cx="291935" cy="1963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34075" y="1470665"/>
                            <a:ext cx="291595" cy="1963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501618" y="1644662"/>
                            <a:ext cx="291595" cy="1963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832545" y="1347205"/>
                            <a:ext cx="291595" cy="1963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551800" y="357152"/>
                            <a:ext cx="291935" cy="1963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96" o:spid="_x0000_s1026" editas="canvas" style="position:absolute;left:0;text-align:left;margin-left:-3.75pt;margin-top:4.85pt;width:275.55pt;height:166.65pt;z-index:251667456" coordsize="34994,2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994;height:21164;visibility:visible;mso-wrap-style:square">
                  <v:fill o:detectmouseclick="t"/>
                  <v:path o:connecttype="none"/>
                </v:shape>
                <v:rect id="Rectangle 75" o:spid="_x0000_s1028" style="position:absolute;left:12965;top:2720;width:11539;height:2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">
                  <v:textbox inset="1.0466mm,.52333mm,1.0466mm,.5233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5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  <w:szCs w:val="36"/>
                          </w:rPr>
                          <w:t>Рынок товаров и услуг</w:t>
                        </w:r>
                      </w:p>
                    </w:txbxContent>
                  </v:textbox>
                </v:rect>
                <v:rect id="Rectangle 76" o:spid="_x0000_s1029" style="position:absolute;left:11541;top:15388;width:11542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">
                  <v:textbox inset="1.0466mm,.52333mm,1.0466mm,.5233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5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  <w:szCs w:val="36"/>
                          </w:rPr>
                          <w:t>Рынок факторов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5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  <w:szCs w:val="36"/>
                          </w:rPr>
                          <w:t>производства</w:t>
                        </w:r>
                      </w:p>
                    </w:txbxContent>
                  </v:textbox>
                </v:rect>
                <v:rect id="Rectangle 77" o:spid="_x0000_s1030" style="position:absolute;left:11843;top:10358;width:11247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" filled="f" fillcolor="#bbe0e3">
                  <v:textbox inset="1.0466mm,.52333mm,1.0466mm,.5233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5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  <w:szCs w:val="36"/>
                          </w:rPr>
                          <w:t>Финансовый рынок</w:t>
                        </w:r>
                      </w:p>
                    </w:txbxContent>
                  </v:textbox>
                </v:rect>
                <v:oval id="Oval 78" o:spid="_x0000_s1031" style="position:absolute;left:26918;top:16117;width:8076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">
                  <o:lock v:ext="edit" aspectratio="t"/>
                  <v:textbox inset="1.0466mm,.52333mm,1.0466mm,.5233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</w:rPr>
                          <w:t>Государство</w:t>
                        </w:r>
                      </w:p>
                    </w:txbxContent>
                  </v:textbox>
                </v:oval>
                <v:oval id="Oval 79" o:spid="_x0000_s1032" style="position:absolute;top:729;width:8079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">
                  <o:lock v:ext="edit" aspectratio="t"/>
                  <v:textbox inset="1.0466mm,.52333mm,1.0466mm,.5233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Внешний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мир</w:t>
                        </w:r>
                      </w:p>
                    </w:txbxContent>
                  </v:textbox>
                </v:oval>
                <v:shape id="Freeform 80" o:spid="_x0000_s1033" style="position:absolute;left:5879;top:4382;width:7086;height:4338;visibility:visible;mso-wrap-style:square;v-text-anchor:top" coordsize="817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" path="m,544l186,359c247,303,309,251,369,210l545,115,817,e" filled="f" strokecolor="gray" strokeweight="5pt">
                  <v:stroke endarrow="block"/>
                  <v:path arrowok="t" o:connecttype="custom" o:connectlocs="0,433805;161332,286279;320061,167461;472719,91705;708645,0" o:connectangles="0,0,0,0,0"/>
                </v:shape>
                <v:line id="Line 81" o:spid="_x0000_s1034" style="position:absolute;flip:y;visibility:visible;mso-wrap-style:square" from="14210,5620" to="15383,1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" strokecolor="gray" strokeweight="4.75pt">
                  <v:stroke endarrow="block"/>
                </v:line>
                <v:line id="Line 82" o:spid="_x0000_s1035" style="position:absolute;visibility:visible;mso-wrap-style:square" from="7947,3069" to="13020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" strokecolor="gray" strokeweight="5pt">
                  <v:stroke endarrow="block"/>
                </v:line>
                <v:line id="Line 83" o:spid="_x0000_s1036" style="position:absolute;flip:x y;visibility:visible;mso-wrap-style:square" from="20421,5620" to="28478,1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" strokecolor="gray" strokeweight="4.75pt">
                  <v:stroke endarrow="block"/>
                </v:line>
                <v:shape id="Freeform 84" o:spid="_x0000_s1037" style="position:absolute;left:24504;top:3998;width:4896;height:2802;visibility:visible;mso-wrap-style:square;v-text-anchor:top" coordsize="862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" path="m,l256,70v84,34,150,72,251,136l862,454e" filled="f" strokecolor="gray" strokeweight="4.75pt">
                  <v:stroke endarrow="block"/>
                  <v:path arrowok="t" o:connecttype="custom" o:connectlocs="0,0;145406,43196;287972,127121;489609,280159" o:connectangles="0,0,0,0"/>
                </v:shape>
                <v:shape id="Freeform 85" o:spid="_x0000_s1038" style="position:absolute;left:5330;top:13621;width:6211;height:3256;visibility:visible;mso-wrap-style:square;v-text-anchor:top" coordsize="952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" path="m952,499c901,482,744,436,645,396,546,356,456,320,357,258l51,24,,e" filled="f" strokecolor="gray" strokeweight="4.75pt">
                  <v:stroke endarrow="block"/>
                  <v:path arrowok="t" o:connecttype="custom" o:connectlocs="621166,325608;420853,258398;232937,168350;33277,15661;0,0" o:connectangles="0,0,0,0,0"/>
                </v:shape>
                <v:shape id="Freeform 86" o:spid="_x0000_s1039" style="position:absolute;left:22971;top:11786;width:6707;height:4579;visibility:visible;mso-wrap-style:square;v-text-anchor:top" coordsize="908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" path="m908,c864,43,722,190,641,257,560,324,531,344,424,400,317,456,88,551,,590e" filled="f" strokecolor="gray" strokeweight="4.75pt">
                  <v:stroke endarrow="block"/>
                  <v:path arrowok="t" o:connecttype="custom" o:connectlocs="670670,0;473458,199452;313176,310432;0,457887" o:connectangles="0,0,0,0"/>
                </v:shape>
                <v:shape id="Freeform 87" o:spid="_x0000_s1040" style="position:absolute;left:6276;top:8615;width:7530;height:1631;visibility:visible;mso-wrap-style:square;v-text-anchor:top" coordsize="104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" path="m,l130,9,316,51r246,96l772,255r272,244e" filled="f" strokecolor="gray" strokeweight="4.75pt">
                  <v:stroke endarrow="block"/>
                  <v:path arrowok="t" o:connecttype="custom" o:connectlocs="0,0;93772,2942;227938,16674;405384,48060;556862,83370;753062,163143" o:connectangles="0,0,0,0,0,0"/>
                </v:shape>
                <v:oval id="Oval 88" o:spid="_x0000_s1041" style="position:absolute;left:25582;top:6776;width:8076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">
                  <o:lock v:ext="edit" aspectratio="t"/>
                  <v:textbox inset="1.0466mm,.52333mm,1.0466mm,.5233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Фирмы</w:t>
                        </w:r>
                      </w:p>
                    </w:txbxContent>
                  </v:textbox>
                </v:oval>
                <v:oval id="Oval 89" o:spid="_x0000_s1042" style="position:absolute;left:1186;top:8720;width:8080;height:5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">
                  <o:lock v:ext="edit" aspectratio="t"/>
                  <v:textbox inset="1.0466mm,.52333mm,1.0466mm,.5233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Домашн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.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хозяйства</w:t>
                        </w:r>
                      </w:p>
                    </w:txbxContent>
                  </v:textbox>
                </v:oval>
                <v:shape id="Freeform 90" o:spid="_x0000_s1043" style="position:absolute;left:28671;top:12749;width:1315;height:3514;visibility:visible;mso-wrap-style:square;v-text-anchor:top" coordsize="5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" path="m10,l,108,55,272e" filled="f" strokecolor="gray" strokeweight="4.75pt">
                  <v:stroke endarrow="block"/>
                  <v:path arrowok="t" o:connecttype="custom" o:connectlocs="23919,0;0,139521;131557,351386" o:connectangles="0,0,0"/>
                </v:shape>
                <v:shape id="Freeform 91" o:spid="_x0000_s1044" style="position:absolute;left:5604;top:532;width:12956;height:2025;visibility:visible;mso-wrap-style:square;v-text-anchor:top" coordsize="1315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" path="m1315,268l1108,122,742,26c620,6,500,,376,2l,41e" filled="f" strokecolor="gray" strokeweight="5pt">
                  <v:stroke endarrow="block"/>
                  <v:path arrowok="t" o:connecttype="custom" o:connectlocs="1295566,202488;1091625,92177;731034,19644;370443,1511;0,30978" o:connectangles="0,0,0,0,0"/>
                </v:shape>
                <v:shape id="Freeform 92" o:spid="_x0000_s1045" style="position:absolute;left:24789;top:15659;width:2960;height:1669;visibility:visible;mso-wrap-style:square;v-text-anchor:top" coordsize="409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" path="m409,227l296,117,188,51,,e" filled="f" strokecolor="gray" strokeweight="4.75pt">
                  <v:stroke endarrow="block"/>
                  <v:path arrowok="t" o:connecttype="custom" o:connectlocs="296003,166874;214222,86010;136060,37492;0,0" o:connectangles="0,0,0,0"/>
                </v:shape>
                <v:rect id="Rectangle 93" o:spid="_x0000_s1046" style="position:absolute;left:8405;top:2021;width:2919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">
                  <v:fill opacity="49087f"/>
                </v:rect>
                <v:rect id="Rectangle 94" o:spid="_x0000_s1047" style="position:absolute;left:12613;width:2919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">
                  <v:fill opacity="49087f"/>
                </v:rect>
                <v:rect id="Rectangle 95" o:spid="_x0000_s1048" style="position:absolute;left:7900;top:5050;width:291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">
                  <v:fill opacity="49087f"/>
                </v:rect>
                <v:rect id="Rectangle 96" o:spid="_x0000_s1049" style="position:absolute;left:9080;top:7689;width:2916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">
                  <v:fill opacity="49087f"/>
                </v:rect>
                <v:rect id="Rectangle 97" o:spid="_x0000_s1050" style="position:absolute;left:13342;top:7241;width:2919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">
                  <v:fill opacity="49087f"/>
                </v:rect>
                <v:rect id="Rectangle 98" o:spid="_x0000_s1051" style="position:absolute;left:21198;top:7858;width:2919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">
                  <v:fill opacity="49087f"/>
                </v:rect>
                <v:rect id="Rectangle 99" o:spid="_x0000_s1052" style="position:absolute;left:7340;top:14706;width:2916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">
                  <v:fill opacity="49087f"/>
                </v:rect>
                <v:rect id="Rectangle 100" o:spid="_x0000_s1053" style="position:absolute;left:25016;top:16446;width:2916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">
                  <v:fill opacity="49087f"/>
                </v:rect>
                <v:rect id="Rectangle 101" o:spid="_x0000_s1054" style="position:absolute;left:28325;top:13472;width:2916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">
                  <v:fill opacity="49087f"/>
                </v:rect>
                <v:rect id="Rectangle 102" o:spid="_x0000_s1055" style="position:absolute;left:25518;top:3571;width:2919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">
                  <v:fill opacity="49087f"/>
                </v:rect>
                <w10:wrap type="square"/>
              </v:group>
            </w:pict>
          </mc:Fallback>
        </mc:AlternateContent>
      </w:r>
      <w:r>
        <w:t>4.1. В четырехсекторной модели впишите каждый из перечисленных денежных потоков на нужное место (в пустую ячейку; две ячейки останутся незаполненными).</w:t>
      </w:r>
    </w:p>
    <w:p>
      <w:pPr>
        <w:jc w:val="both"/>
      </w:pPr>
    </w:p>
    <w:p>
      <w:pPr>
        <w:widowControl w:val="0"/>
        <w:autoSpaceDE w:val="0"/>
        <w:autoSpaceDN w:val="0"/>
        <w:adjustRightInd w:val="0"/>
        <w:jc w:val="both"/>
      </w:pPr>
      <w:r>
        <w:t>4.2.  Впишите нужные слова:  Согласно  исходным данным, в этой экономике наблюдается ... государственного бюджета и ... торгового баланса.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4.3. Рассчитайте, чему равняются располагаемый доход  и ВВП.</w:t>
      </w:r>
    </w:p>
    <w:p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-76835</wp:posOffset>
                </wp:positionH>
                <wp:positionV relativeFrom="paragraph">
                  <wp:posOffset>842010</wp:posOffset>
                </wp:positionV>
                <wp:extent cx="5648325" cy="1553210"/>
                <wp:effectExtent l="0" t="0" r="28575" b="27940"/>
                <wp:wrapNone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1553210"/>
                          <a:chOff x="1080" y="12560"/>
                          <a:chExt cx="8895" cy="2446"/>
                        </a:xfrm>
                      </wpg:grpSpPr>
                      <wps:wsp>
                        <wps:cNvPr id="5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80" y="12570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55" y="12570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690" y="12570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040" y="12570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0" y="12570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630" y="12560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55" y="12565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90" y="14361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330" y="14326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930" y="14326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670" y="14346"/>
                            <a:ext cx="106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6" o:spid="_x0000_s1026" style="position:absolute;margin-left:-6.05pt;margin-top:66.3pt;width:444.75pt;height:122.3pt;z-index:251659264;mso-position-horizontal-relative:margin" coordorigin="1080,12560" coordsize="8895,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">
                <v:rect id="Rectangle 3" o:spid="_x0000_s1027" style="position:absolute;left:1080;top:12570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<v:rect id="Rectangle 4" o:spid="_x0000_s1028" style="position:absolute;left:2355;top:12570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<v:rect id="Rectangle 5" o:spid="_x0000_s1029" style="position:absolute;left:3690;top:12570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<v:rect id="Rectangle 6" o:spid="_x0000_s1030" style="position:absolute;left:5040;top:12570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<v:rect id="Rectangle 7" o:spid="_x0000_s1031" style="position:absolute;left:8910;top:12570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<v:rect id="Rectangle 8" o:spid="_x0000_s1032" style="position:absolute;left:7630;top:12560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<v:rect id="Rectangle 9" o:spid="_x0000_s1033" style="position:absolute;left:6355;top:12565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/>
                <v:rect id="Rectangle 10" o:spid="_x0000_s1034" style="position:absolute;left:1290;top:14361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/>
                <v:rect id="Rectangle 11" o:spid="_x0000_s1035" style="position:absolute;left:5330;top:14326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<v:rect id="Rectangle 12" o:spid="_x0000_s1036" style="position:absolute;left:3930;top:14326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<v:rect id="Rectangle 13" o:spid="_x0000_s1037" style="position:absolute;left:2670;top:14346;width:10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/>
                <w10:wrap anchorx="margin"/>
                <w10:anchorlock/>
              </v:group>
            </w:pict>
          </mc:Fallback>
        </mc:AlternateContent>
      </w:r>
      <w:r>
        <w:t>4.4. Продемонстрируйте,  что в модели макроэкономического кругооборота сумма всех инъекций равна сумм всех утечек. Для этого ниже слева выпишите все инъекции, а справа все утечки. Должно получиться равенство:</w:t>
      </w:r>
    </w:p>
    <w:p>
      <w:pPr>
        <w:jc w:val="both"/>
      </w:pPr>
      <w:r>
        <w:tab/>
        <w:t xml:space="preserve">      </w:t>
      </w:r>
    </w:p>
    <w:p>
      <w:pPr>
        <w:jc w:val="both"/>
        <w:rPr>
          <w:bdr w:val="single" w:sz="4" w:space="0" w:color="auto"/>
        </w:rPr>
      </w:pPr>
      <w:r>
        <w:tab/>
        <w:t xml:space="preserve">      +</w:t>
      </w:r>
      <w:r>
        <w:tab/>
      </w:r>
      <w:r>
        <w:tab/>
        <w:t xml:space="preserve">    +</w:t>
      </w:r>
      <w:r>
        <w:tab/>
      </w:r>
      <w:r>
        <w:tab/>
        <w:t xml:space="preserve">   +                       =                         +                       +                    </w:t>
      </w:r>
      <w:r>
        <w:rPr>
          <w:bdr w:val="single" w:sz="4" w:space="0" w:color="auto"/>
        </w:rPr>
        <w:t xml:space="preserve">    </w:t>
      </w:r>
    </w:p>
    <w:p>
      <w:pPr>
        <w:spacing w:after="0"/>
        <w:jc w:val="both"/>
        <w:rPr>
          <w:vertAlign w:val="subscript"/>
        </w:rPr>
      </w:pPr>
      <w:r>
        <w:rPr>
          <w:vertAlign w:val="subscript"/>
        </w:rPr>
        <w:t>(_______________________</w:t>
      </w:r>
      <w:r>
        <w:t>инъекции</w:t>
      </w:r>
      <w:r>
        <w:rPr>
          <w:vertAlign w:val="subscript"/>
        </w:rPr>
        <w:t xml:space="preserve">_________________________)                  (________________ </w:t>
      </w:r>
      <w:r>
        <w:t>утечки</w:t>
      </w:r>
      <w:r>
        <w:rPr>
          <w:vertAlign w:val="subscript"/>
        </w:rPr>
        <w:t>___________________)</w:t>
      </w:r>
      <w:r>
        <w:rPr>
          <w:bdr w:val="single" w:sz="4" w:space="0" w:color="auto"/>
          <w:vertAlign w:val="subscript"/>
        </w:rPr>
        <w:t xml:space="preserve">           </w:t>
      </w:r>
      <w:r>
        <w:rPr>
          <w:vertAlign w:val="subscript"/>
        </w:rPr>
        <w:t xml:space="preserve">                </w:t>
      </w:r>
    </w:p>
    <w:p>
      <w:pPr>
        <w:jc w:val="both"/>
      </w:pPr>
      <w:r>
        <w:t>4.5. Покажите,  что на финансовом рынке соблюдается баланс входящих и выходящих денежных потоков (по аналогии с задачей 6, см. ниже). Для этого ниже впишите в пустые места нужные цифры. Должно получиться равенство:</w:t>
      </w:r>
      <w:r>
        <w:tab/>
        <w:t xml:space="preserve">      </w:t>
      </w:r>
    </w:p>
    <w:p>
      <w:pPr>
        <w:jc w:val="both"/>
        <w:rPr>
          <w:bdr w:val="single" w:sz="4" w:space="0" w:color="auto"/>
        </w:rPr>
      </w:pPr>
      <w:r>
        <w:t xml:space="preserve"> </w:t>
      </w:r>
      <w:r>
        <w:tab/>
        <w:t xml:space="preserve">            =                       +                         +                    </w:t>
      </w:r>
      <w:r>
        <w:rPr>
          <w:bdr w:val="single" w:sz="4" w:space="0" w:color="auto"/>
        </w:rPr>
        <w:t xml:space="preserve">    </w:t>
      </w:r>
    </w:p>
    <w:p>
      <w:pPr>
        <w:jc w:val="both"/>
      </w:pPr>
      <w:r>
        <w:rPr>
          <w:vertAlign w:val="subscript"/>
        </w:rPr>
        <w:lastRenderedPageBreak/>
        <w:t xml:space="preserve">  </w:t>
      </w:r>
      <w:r>
        <w:t>инвестиции</w:t>
      </w:r>
      <w:r>
        <w:rPr>
          <w:vertAlign w:val="subscript"/>
        </w:rPr>
        <w:t xml:space="preserve">                </w:t>
      </w:r>
      <w:r>
        <w:t>частные       сальдо гос.   (-сальдо торг.</w:t>
      </w:r>
    </w:p>
    <w:p>
      <w:pPr>
        <w:jc w:val="both"/>
        <w:rPr>
          <w:szCs w:val="20"/>
        </w:rPr>
      </w:pPr>
      <w:r>
        <w:t xml:space="preserve">                               сбережения   бюджета       баланса)</w:t>
      </w:r>
    </w:p>
    <w:p>
      <w:pPr>
        <w:jc w:val="both"/>
      </w:pPr>
      <w:r>
        <w:t>5. В некоторой экономике ВВП = 5900, потребительские расходы = 3000, государственные закупки товаров и услуг = 1500, налоги = 2100, трансферты = 500. Рассчитайте, чему равны:</w:t>
      </w:r>
    </w:p>
    <w:p>
      <w:pPr>
        <w:ind w:firstLine="142"/>
      </w:pPr>
      <w:r>
        <w:t xml:space="preserve">а) Чистые налоги </w:t>
      </w:r>
      <w:r>
        <w:tab/>
      </w:r>
      <w:r>
        <w:tab/>
      </w:r>
      <w:r>
        <w:tab/>
      </w:r>
      <w:r>
        <w:tab/>
        <w:t xml:space="preserve">б) Располагаемый доход </w:t>
      </w:r>
      <w:r>
        <w:tab/>
      </w:r>
      <w:r>
        <w:tab/>
      </w:r>
    </w:p>
    <w:p>
      <w:pPr>
        <w:ind w:firstLine="142"/>
      </w:pPr>
      <w:r>
        <w:t xml:space="preserve">в) Частные сбережения </w:t>
      </w:r>
      <w:r>
        <w:tab/>
      </w:r>
      <w:r>
        <w:tab/>
      </w:r>
      <w:r>
        <w:tab/>
        <w:t xml:space="preserve">г) Сальдо государственного бюджета </w:t>
      </w:r>
      <w:r>
        <w:tab/>
      </w:r>
      <w:r>
        <w:tab/>
      </w:r>
    </w:p>
    <w:p>
      <w:pPr>
        <w:ind w:firstLine="142"/>
      </w:pPr>
      <w:r>
        <w:t>д)  Все утечки (в сумме)</w:t>
      </w:r>
      <w:r>
        <w:tab/>
      </w:r>
      <w:r>
        <w:tab/>
      </w:r>
      <w:r>
        <w:tab/>
        <w:t>е)  Все инъекции (в сумме)</w:t>
      </w:r>
    </w:p>
    <w:p>
      <w:pPr>
        <w:ind w:firstLine="142"/>
      </w:pPr>
    </w:p>
    <w:p>
      <w:pPr>
        <w:jc w:val="both"/>
      </w:pPr>
      <w:r>
        <w:rPr>
          <w:noProof/>
          <w:lang w:eastAsia="zh-CN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haracter">
                  <wp:posOffset>3054350</wp:posOffset>
                </wp:positionH>
                <wp:positionV relativeFrom="line">
                  <wp:posOffset>60960</wp:posOffset>
                </wp:positionV>
                <wp:extent cx="2818765" cy="2180590"/>
                <wp:effectExtent l="635" t="9525" r="0" b="10160"/>
                <wp:wrapSquare wrapText="bothSides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800" y="910857"/>
                            <a:ext cx="911464" cy="413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Финансовый рынок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4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159" y="745084"/>
                            <a:ext cx="827685" cy="6619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sz w:val="16"/>
                                  <w:szCs w:val="17"/>
                                </w:rPr>
                                <w:t>Домашние хозяйства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4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225188" y="1518095"/>
                            <a:ext cx="827685" cy="662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  <w:p>
                              <w:pPr>
                                <w:rPr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</w:rPr>
                                <w:t>Государство</w:t>
                              </w:r>
                            </w:p>
                          </w:txbxContent>
                        </wps:txbx>
                        <wps:bodyPr rot="0" vert="horz" wrap="square" lIns="12960" tIns="32918" rIns="12960" bIns="32918" anchor="t" anchorCtr="0" upright="1">
                          <a:noAutofit/>
                        </wps:bodyPr>
                      </wps:wsp>
                      <wps:wsp>
                        <wps:cNvPr id="4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245984" y="0"/>
                            <a:ext cx="827685" cy="662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sz w:val="16"/>
                                  <w:szCs w:val="17"/>
                                </w:rPr>
                                <w:t>Остальной мир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4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31845" y="1076035"/>
                            <a:ext cx="3309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31845" y="1159218"/>
                            <a:ext cx="248365" cy="2477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4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73670" y="1159218"/>
                            <a:ext cx="745095" cy="4961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Инвести-ционные</w:t>
                              </w:r>
                            </w:p>
                            <w:p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расходы, </w:t>
                              </w:r>
                              <w:r>
                                <w:rPr>
                                  <w:sz w:val="17"/>
                                  <w:szCs w:val="17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5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073670" y="1159218"/>
                            <a:ext cx="661911" cy="5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303025" y="1323802"/>
                            <a:ext cx="122994" cy="2537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84190" y="1409362"/>
                            <a:ext cx="248365" cy="2465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53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431" y="597137"/>
                            <a:ext cx="159239" cy="328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36062" y="626845"/>
                            <a:ext cx="248365" cy="2465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5" o:spid="_x0000_s1056" editas="canvas" style="position:absolute;margin-left:240.5pt;margin-top:4.8pt;width:221.95pt;height:171.7pt;z-index:251660288;mso-position-horizontal-relative:char;mso-position-vertical-relative:line" coordsize="28187,2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">
                <v:shape id="_x0000_s1057" type="#_x0000_t75" style="position:absolute;width:28187;height:21805;visibility:visible;mso-wrap-style:square">
                  <v:fill o:detectmouseclick="t"/>
                  <v:path o:connecttype="none"/>
                </v:shape>
                <v:rect id="Rectangle 16" o:spid="_x0000_s1058" style="position:absolute;left:11628;top:9108;width:9114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">
                  <v:textbox inset="1.82881mm,.91439mm,1.82881mm,.91439mm">
                    <w:txbxContent>
                      <w:p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  <w:t>Финансовый рынок</w:t>
                        </w:r>
                      </w:p>
                    </w:txbxContent>
                  </v:textbox>
                </v:rect>
                <v:oval id="Oval 17" o:spid="_x0000_s1059" style="position:absolute;left:41;top:7450;width:8277;height:6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">
                  <v:textbox inset="1.82881mm,.91439mm,1.82881mm,.91439mm">
                    <w:txbxContent>
                      <w:p>
                        <w:pPr>
                          <w:jc w:val="center"/>
                          <w:rPr>
                            <w:sz w:val="16"/>
                            <w:szCs w:val="17"/>
                          </w:rPr>
                        </w:pPr>
                        <w:r>
                          <w:rPr>
                            <w:sz w:val="16"/>
                            <w:szCs w:val="17"/>
                          </w:rPr>
                          <w:t>Домашние хозяйства</w:t>
                        </w:r>
                      </w:p>
                    </w:txbxContent>
                  </v:textbox>
                </v:oval>
                <v:oval id="Oval 18" o:spid="_x0000_s1060" style="position:absolute;left:12251;top:15180;width:8277;height:6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">
                  <v:textbox inset=".36mm,.91439mm,.36mm,.91439mm">
                    <w:txbxContent>
                      <w:p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rPr>
                            <w:sz w:val="16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</w:rPr>
                          <w:t>Государство</w:t>
                        </w:r>
                      </w:p>
                    </w:txbxContent>
                  </v:textbox>
                </v:oval>
                <v:oval id="Oval 19" o:spid="_x0000_s1061" style="position:absolute;left:12459;width:8277;height:6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">
                  <v:textbox inset="1.82881mm,.91439mm,1.82881mm,.91439mm">
                    <w:txbxContent>
                      <w:p>
                        <w:pPr>
                          <w:jc w:val="center"/>
                          <w:rPr>
                            <w:sz w:val="16"/>
                            <w:szCs w:val="17"/>
                          </w:rPr>
                        </w:pPr>
                        <w:r>
                          <w:rPr>
                            <w:sz w:val="16"/>
                            <w:szCs w:val="17"/>
                          </w:rPr>
                          <w:t>Остальной мир</w:t>
                        </w:r>
                      </w:p>
                    </w:txbxContent>
                  </v:textbox>
                </v:oval>
                <v:line id="Line 20" o:spid="_x0000_s1062" style="position:absolute;visibility:visible;mso-wrap-style:square" from="8318,10760" to="11628,1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<v:stroke endarrow="block"/>
                </v:line>
                <v:rect id="Rectangle 21" o:spid="_x0000_s1063" style="position:absolute;left:8318;top:11592;width:248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" stroked="f">
                  <v:fill opacity="0"/>
                  <v:textbox inset="1.82881mm,.91439mm,1.82881mm,.91439mm">
                    <w:txbxContent>
                      <w:p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  <w:t>?</w:t>
                        </w:r>
                      </w:p>
                    </w:txbxContent>
                  </v:textbox>
                </v:rect>
                <v:rect id="Rectangle 22" o:spid="_x0000_s1064" style="position:absolute;left:20736;top:11592;width:7451;height: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" stroked="f">
                  <v:fill opacity="0"/>
                  <v:textbox inset="1.82881mm,.91439mm,1.82881mm,.91439mm">
                    <w:txbxContent>
                      <w:p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sz w:val="17"/>
                            <w:szCs w:val="17"/>
                          </w:rPr>
                          <w:t>Инвести-ционные</w:t>
                        </w:r>
                        <w:proofErr w:type="spellEnd"/>
                      </w:p>
                      <w:p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  <w:t xml:space="preserve">расходы, </w:t>
                        </w:r>
                        <w:proofErr w:type="gramStart"/>
                        <w:r>
                          <w:rPr>
                            <w:sz w:val="17"/>
                            <w:szCs w:val="17"/>
                            <w:lang w:val="en-US"/>
                          </w:rPr>
                          <w:t>I</w:t>
                        </w:r>
                        <w:r>
                          <w:rPr>
                            <w:sz w:val="17"/>
                            <w:szCs w:val="17"/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rect>
                <v:line id="Line 23" o:spid="_x0000_s1065" style="position:absolute;visibility:visible;mso-wrap-style:square" from="20736,11592" to="27355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24" o:spid="_x0000_s1066" style="position:absolute;visibility:visible;mso-wrap-style:square" from="13030,13238" to="14260,15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">
                  <v:stroke startarrow="block" endarrow="block"/>
                </v:line>
                <v:rect id="Rectangle 25" o:spid="_x0000_s1067" style="position:absolute;left:11841;top:14093;width:2484;height:2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" stroked="f">
                  <v:fill opacity="0"/>
                  <v:textbox inset="1.82881mm,.91439mm,1.82881mm,.91439mm">
                    <w:txbxContent>
                      <w:p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  <w:t>?</w:t>
                        </w:r>
                      </w:p>
                    </w:txbxContent>
                  </v:textbox>
                </v:rect>
                <v:line id="Line 26" o:spid="_x0000_s1068" style="position:absolute;flip:x;visibility:visible;mso-wrap-style:square" from="13024,5971" to="14616,9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">
                  <v:stroke startarrow="block" endarrow="block"/>
                </v:line>
                <v:rect id="Rectangle 27" o:spid="_x0000_s1069" style="position:absolute;left:11360;top:6268;width:2484;height:2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" stroked="f">
                  <v:fill opacity="0"/>
                  <v:textbox inset="1.82881mm,.91439mm,1.82881mm,.91439mm">
                    <w:txbxContent>
                      <w:p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  <w:t>?</w:t>
                        </w:r>
                      </w:p>
                    </w:txbxContent>
                  </v:textbox>
                </v:rect>
                <w10:wrap type="square" anchory="line"/>
              </v:group>
            </w:pict>
          </mc:Fallback>
        </mc:AlternateContent>
      </w:r>
      <w:r>
        <w:t>6. Для трех следующих случаев найдите неизвестную величину и покажите на рисунке величины и направления финансовых потоков, которые имеют место в каждом случае.</w:t>
      </w:r>
    </w:p>
    <w:p>
      <w:pPr>
        <w:jc w:val="both"/>
      </w:pPr>
      <w:r>
        <w:t xml:space="preserve">6.1. Частные сбережения = 1000, дефицит государственного бюджета 200, дефицит торгового  баланса  100. Найти инвестиционные расходы. </w:t>
      </w:r>
    </w:p>
    <w:p>
      <w:pPr>
        <w:jc w:val="both"/>
      </w:pPr>
      <w:r>
        <w:t xml:space="preserve">6.2. Частные сбережения = 1000, профицит государственного бюджета 200, чистый экспорт равен  100. Найти инвестиционные расходы. </w:t>
      </w:r>
    </w:p>
    <w:p>
      <w:pPr>
        <w:jc w:val="both"/>
      </w:pPr>
      <w:r>
        <w:t>6.3. Частные сбережения = 1000, положительное сальдо торгового баланса равно 50, инвестиционные расходы равны 800. Найти сальдо государственного бюджета.</w:t>
      </w:r>
    </w:p>
    <w:p>
      <w:pPr>
        <w:rPr>
          <w:bCs/>
        </w:rPr>
      </w:pPr>
    </w:p>
    <w:p>
      <w:pPr>
        <w:rPr>
          <w:bCs/>
        </w:rPr>
      </w:pPr>
      <w:r>
        <w:rPr>
          <w:bCs/>
        </w:rPr>
        <w:t>Комментарий:</w:t>
      </w:r>
    </w:p>
    <w:p>
      <w:pPr>
        <w:rPr>
          <w:bCs/>
        </w:rPr>
      </w:pPr>
      <w:r>
        <w:rPr>
          <w:bCs/>
        </w:rPr>
        <w:t xml:space="preserve">Возможно, будет удобно ввести дополнительные обозначения: </w:t>
      </w:r>
    </w:p>
    <w:p>
      <w:pPr>
        <w:jc w:val="both"/>
      </w:pPr>
      <w:r>
        <w:rPr>
          <w:lang w:val="en-US"/>
        </w:rPr>
        <w:t>S</w:t>
      </w:r>
      <w:r>
        <w:rPr>
          <w:vertAlign w:val="subscript"/>
          <w:lang w:val="en-US"/>
        </w:rPr>
        <w:t>p</w:t>
      </w:r>
      <w:r>
        <w:t xml:space="preserve"> (частные сбережения) – это совокупные сбережения домохозяйств (также и фирм, но для простоты в качестве их источника показывают только домохозяйства).</w:t>
      </w:r>
    </w:p>
    <w:p>
      <w:pPr>
        <w:jc w:val="both"/>
      </w:pPr>
      <w:r>
        <w:rPr>
          <w:lang w:val="en-US"/>
        </w:rPr>
        <w:t>S</w:t>
      </w:r>
      <w:r>
        <w:rPr>
          <w:vertAlign w:val="subscript"/>
          <w:lang w:val="en-US"/>
        </w:rPr>
        <w:t>g</w:t>
      </w:r>
      <w:r>
        <w:rPr>
          <w:vertAlign w:val="subscript"/>
        </w:rPr>
        <w:t xml:space="preserve"> </w:t>
      </w:r>
      <w:r>
        <w:t xml:space="preserve">= гос. доходы - гос. расходы = (Налоги) - (Транферты и гос. закупки) = </w:t>
      </w:r>
      <w:r>
        <w:rPr>
          <w:lang w:val="en-US"/>
        </w:rPr>
        <w:t>Tx</w:t>
      </w:r>
      <w:r>
        <w:t xml:space="preserve"> - (</w:t>
      </w:r>
      <w:r>
        <w:rPr>
          <w:lang w:val="en-US"/>
        </w:rPr>
        <w:t>Tr</w:t>
      </w:r>
      <w:r>
        <w:t xml:space="preserve"> + </w:t>
      </w:r>
      <w:r>
        <w:rPr>
          <w:lang w:val="en-US"/>
        </w:rPr>
        <w:t>G</w:t>
      </w:r>
      <w:r>
        <w:t>) = (</w:t>
      </w:r>
      <w:r>
        <w:rPr>
          <w:lang w:val="en-US"/>
        </w:rPr>
        <w:t>Tx</w:t>
      </w:r>
      <w:r>
        <w:t xml:space="preserve"> - </w:t>
      </w:r>
      <w:r>
        <w:rPr>
          <w:lang w:val="en-US"/>
        </w:rPr>
        <w:t>Tr</w:t>
      </w:r>
      <w:r>
        <w:t xml:space="preserve">) - </w:t>
      </w:r>
      <w:r>
        <w:rPr>
          <w:lang w:val="en-US"/>
        </w:rPr>
        <w:t>G</w:t>
      </w:r>
      <w:r>
        <w:t xml:space="preserve"> =  </w:t>
      </w:r>
      <w:r>
        <w:rPr>
          <w:lang w:val="en-US"/>
        </w:rPr>
        <w:t>T</w:t>
      </w:r>
      <w:r>
        <w:t xml:space="preserve"> - </w:t>
      </w:r>
      <w:r>
        <w:rPr>
          <w:lang w:val="en-US"/>
        </w:rPr>
        <w:t>G</w:t>
      </w:r>
      <w:r>
        <w:t xml:space="preserve">   - государственные сбережения (здесь </w:t>
      </w:r>
      <w:r>
        <w:rPr>
          <w:lang w:val="en-US"/>
        </w:rPr>
        <w:t>T</w:t>
      </w:r>
      <w:r>
        <w:t xml:space="preserve"> = (</w:t>
      </w:r>
      <w:r>
        <w:rPr>
          <w:lang w:val="en-US"/>
        </w:rPr>
        <w:t>Tx</w:t>
      </w:r>
      <w:r>
        <w:t xml:space="preserve"> - </w:t>
      </w:r>
      <w:r>
        <w:rPr>
          <w:lang w:val="en-US"/>
        </w:rPr>
        <w:t>Tr</w:t>
      </w:r>
      <w:r>
        <w:t xml:space="preserve">)  - чистые налоги). Если государственные сбережения положительны, государство имеет «лишние» деньги и может выступать в качестве кредитора на финансовом рынке, если же </w:t>
      </w:r>
      <w:r>
        <w:rPr>
          <w:lang w:val="en-US"/>
        </w:rPr>
        <w:t>S</w:t>
      </w:r>
      <w:r>
        <w:rPr>
          <w:vertAlign w:val="subscript"/>
          <w:lang w:val="en-US"/>
        </w:rPr>
        <w:t>g</w:t>
      </w:r>
      <w:r>
        <w:rPr>
          <w:vertAlign w:val="subscript"/>
        </w:rPr>
        <w:t xml:space="preserve"> </w:t>
      </w:r>
      <w:r>
        <w:t xml:space="preserve">&lt; 0, государство выступает на финансовом рынке в качестве заемщика. Кроме того </w:t>
      </w:r>
      <w:r>
        <w:rPr>
          <w:lang w:val="en-US"/>
        </w:rPr>
        <w:t>T</w:t>
      </w:r>
      <w:r>
        <w:t xml:space="preserve"> - </w:t>
      </w:r>
      <w:r>
        <w:rPr>
          <w:lang w:val="en-US"/>
        </w:rPr>
        <w:t>G</w:t>
      </w:r>
      <w:r>
        <w:t xml:space="preserve"> = сальдо государственного бюджета, причем в зависимости от знака это дефицит, или профицит. Сальдо может иметь любой знак, дефицит/профицит подразумеваются положительными, скажем дефицит равный 50, означает сальдо равное (-50). </w:t>
      </w:r>
    </w:p>
    <w:p>
      <w:pPr>
        <w:jc w:val="both"/>
      </w:pPr>
      <w:r>
        <w:rPr>
          <w:lang w:val="en-US"/>
        </w:rPr>
        <w:t>S</w:t>
      </w:r>
      <w:r>
        <w:rPr>
          <w:vertAlign w:val="subscript"/>
          <w:lang w:val="en-US"/>
        </w:rPr>
        <w:t>f</w:t>
      </w:r>
      <w:r>
        <w:t xml:space="preserve"> = </w:t>
      </w:r>
      <w:r>
        <w:rPr>
          <w:lang w:val="en-US"/>
        </w:rPr>
        <w:t>Im</w:t>
      </w:r>
      <w:r>
        <w:t xml:space="preserve"> - </w:t>
      </w:r>
      <w:r>
        <w:rPr>
          <w:lang w:val="en-US"/>
        </w:rPr>
        <w:t>Ex</w:t>
      </w:r>
      <w:r>
        <w:t xml:space="preserve"> = -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t xml:space="preserve"> - иностранные сбережения (еще раз хотелось бы обратить внимание, что слушатели очень плохо понимают, почему именно импорт минус экспорт, а не наоборот, так что этот вопрос нуждается в особо внимательной проработке). Здесь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t xml:space="preserve"> = </w:t>
      </w:r>
      <w:r>
        <w:rPr>
          <w:lang w:val="en-US"/>
        </w:rPr>
        <w:t>Ex</w:t>
      </w:r>
      <w:r>
        <w:t xml:space="preserve"> - </w:t>
      </w:r>
      <w:r>
        <w:rPr>
          <w:lang w:val="en-US"/>
        </w:rPr>
        <w:t>Im</w:t>
      </w:r>
      <w:r>
        <w:t xml:space="preserve"> - чистый экспорт. Кроме того, это сальдо торгового баланса, причем в зависимости от знака его называют дефицит/профицит. Сальдо может иметь любой знак, дефицит/профицит подразумеваются положительными. </w:t>
      </w:r>
    </w:p>
    <w:p>
      <w:pPr>
        <w:jc w:val="both"/>
      </w:pPr>
      <w:r>
        <w:t>Используя эти обозначения, можно записать два важных равенства:</w:t>
      </w:r>
    </w:p>
    <w:p>
      <w:pPr>
        <w:numPr>
          <w:ilvl w:val="0"/>
          <w:numId w:val="2"/>
        </w:numPr>
        <w:spacing w:after="0" w:line="240" w:lineRule="auto"/>
        <w:jc w:val="both"/>
      </w:pPr>
      <w:r>
        <w:rPr>
          <w:b/>
          <w:lang w:val="en-US"/>
        </w:rPr>
        <w:t>I</w:t>
      </w:r>
      <w:r>
        <w:rPr>
          <w:b/>
        </w:rPr>
        <w:t xml:space="preserve"> + </w:t>
      </w:r>
      <w:r>
        <w:rPr>
          <w:b/>
          <w:lang w:val="en-US"/>
        </w:rPr>
        <w:t>G</w:t>
      </w:r>
      <w:r>
        <w:rPr>
          <w:b/>
        </w:rPr>
        <w:t xml:space="preserve"> + </w:t>
      </w:r>
      <w:r>
        <w:rPr>
          <w:b/>
          <w:lang w:val="en-US"/>
        </w:rPr>
        <w:t>Ex</w:t>
      </w:r>
      <w:r>
        <w:rPr>
          <w:b/>
        </w:rPr>
        <w:t xml:space="preserve"> = </w:t>
      </w:r>
      <w:r>
        <w:rPr>
          <w:b/>
          <w:lang w:val="en-US"/>
        </w:rPr>
        <w:t>S</w:t>
      </w:r>
      <w:r>
        <w:rPr>
          <w:b/>
          <w:vertAlign w:val="subscript"/>
          <w:lang w:val="en-US"/>
        </w:rPr>
        <w:t>p</w:t>
      </w:r>
      <w:r>
        <w:rPr>
          <w:b/>
          <w:vertAlign w:val="subscript"/>
        </w:rPr>
        <w:t xml:space="preserve"> </w:t>
      </w:r>
      <w:r>
        <w:rPr>
          <w:b/>
        </w:rPr>
        <w:t xml:space="preserve">+ </w:t>
      </w:r>
      <w:r>
        <w:rPr>
          <w:b/>
          <w:lang w:val="en-US"/>
        </w:rPr>
        <w:t>T</w:t>
      </w:r>
      <w:r>
        <w:rPr>
          <w:b/>
        </w:rPr>
        <w:t xml:space="preserve"> + </w:t>
      </w:r>
      <w:r>
        <w:rPr>
          <w:b/>
          <w:lang w:val="en-US"/>
        </w:rPr>
        <w:t>Im</w:t>
      </w:r>
      <w:r>
        <w:rPr>
          <w:b/>
        </w:rPr>
        <w:t xml:space="preserve"> </w:t>
      </w:r>
      <w:r>
        <w:t xml:space="preserve">(инъекции равны изъятиям) и </w:t>
      </w:r>
    </w:p>
    <w:p>
      <w:pPr>
        <w:numPr>
          <w:ilvl w:val="0"/>
          <w:numId w:val="2"/>
        </w:numPr>
        <w:spacing w:after="0" w:line="240" w:lineRule="auto"/>
        <w:jc w:val="both"/>
      </w:pPr>
      <w:r>
        <w:rPr>
          <w:b/>
          <w:lang w:val="en-US"/>
        </w:rPr>
        <w:lastRenderedPageBreak/>
        <w:t>I</w:t>
      </w:r>
      <w:r>
        <w:rPr>
          <w:b/>
        </w:rPr>
        <w:t xml:space="preserve"> =</w:t>
      </w:r>
      <w: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p</w:t>
      </w:r>
      <w:r>
        <w:rPr>
          <w:vertAlign w:val="subscript"/>
        </w:rPr>
        <w:t xml:space="preserve"> </w:t>
      </w:r>
      <w:r>
        <w:t>+ (</w:t>
      </w:r>
      <w:r>
        <w:rPr>
          <w:lang w:val="en-US"/>
        </w:rPr>
        <w:t>Tx</w:t>
      </w:r>
      <w:r>
        <w:t xml:space="preserve"> - </w:t>
      </w:r>
      <w:r>
        <w:rPr>
          <w:lang w:val="en-US"/>
        </w:rPr>
        <w:t>Tr</w:t>
      </w:r>
      <w:r>
        <w:t xml:space="preserve"> -</w:t>
      </w:r>
      <w:r>
        <w:rPr>
          <w:lang w:val="en-US"/>
        </w:rPr>
        <w:t>G</w:t>
      </w:r>
      <w:r>
        <w:t xml:space="preserve">) + ( </w:t>
      </w:r>
      <w:r>
        <w:rPr>
          <w:lang w:val="en-US"/>
        </w:rPr>
        <w:t>Im</w:t>
      </w:r>
      <w:r>
        <w:t xml:space="preserve"> – </w:t>
      </w:r>
      <w:r>
        <w:rPr>
          <w:lang w:val="en-US"/>
        </w:rPr>
        <w:t>Ex</w:t>
      </w:r>
      <w:r>
        <w:t xml:space="preserve">) </w:t>
      </w:r>
      <w:r>
        <w:rPr>
          <w:b/>
        </w:rPr>
        <w:t xml:space="preserve">= </w:t>
      </w:r>
      <w:r>
        <w:rPr>
          <w:b/>
          <w:lang w:val="en-US"/>
        </w:rPr>
        <w:t>S</w:t>
      </w:r>
      <w:r>
        <w:rPr>
          <w:b/>
          <w:vertAlign w:val="subscript"/>
          <w:lang w:val="en-US"/>
        </w:rPr>
        <w:t>p</w:t>
      </w:r>
      <w:r>
        <w:rPr>
          <w:b/>
          <w:vertAlign w:val="subscript"/>
        </w:rPr>
        <w:t xml:space="preserve"> </w:t>
      </w:r>
      <w:r>
        <w:rPr>
          <w:b/>
        </w:rPr>
        <w:t xml:space="preserve">+  </w:t>
      </w:r>
      <w:r>
        <w:rPr>
          <w:b/>
          <w:lang w:val="en-US"/>
        </w:rPr>
        <w:t>S</w:t>
      </w:r>
      <w:r>
        <w:rPr>
          <w:b/>
          <w:vertAlign w:val="subscript"/>
          <w:lang w:val="en-US"/>
        </w:rPr>
        <w:t>g</w:t>
      </w:r>
      <w:r>
        <w:rPr>
          <w:b/>
          <w:vertAlign w:val="subscript"/>
        </w:rPr>
        <w:t xml:space="preserve"> </w:t>
      </w:r>
      <w:r>
        <w:rPr>
          <w:b/>
        </w:rPr>
        <w:t xml:space="preserve">+ </w:t>
      </w:r>
      <w:r>
        <w:rPr>
          <w:b/>
          <w:lang w:val="en-US"/>
        </w:rPr>
        <w:t>S</w:t>
      </w:r>
      <w:r>
        <w:rPr>
          <w:b/>
          <w:vertAlign w:val="subscript"/>
          <w:lang w:val="en-US"/>
        </w:rPr>
        <w:t>f</w:t>
      </w:r>
      <w:r>
        <w:rPr>
          <w:b/>
        </w:rPr>
        <w:t xml:space="preserve">  </w:t>
      </w:r>
      <w:r>
        <w:t>(инвестиции равны сбережениям).</w:t>
      </w:r>
    </w:p>
    <w:p>
      <w:pPr>
        <w:jc w:val="both"/>
      </w:pPr>
      <w:r>
        <w:t>Именно эти равенства позволяют легко решить задания 4.4, 4.5 и 6</w:t>
      </w:r>
    </w:p>
    <w:p>
      <w:pPr>
        <w:jc w:val="both"/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Задачи на самостоятельное решение после просмотра лекций по теме 5:</w:t>
      </w:r>
    </w:p>
    <w:p>
      <w:r>
        <w:t>Решите эти задачи, пометьте себе правильные ответы. Не все вопросы отсюда мы будем обсуждать на семинарах: это задания для Вашего самоконтроля. Однако они дадут Вам представление о том, чего ожидать в тестах и о чем Вас будут спрашивать на семинарах (а это помогает набрать баллы активности).</w:t>
      </w:r>
    </w:p>
    <w:p>
      <w:pPr>
        <w:numPr>
          <w:ilvl w:val="0"/>
          <w:numId w:val="1"/>
        </w:numPr>
        <w:tabs>
          <w:tab w:val="num" w:pos="252"/>
        </w:tabs>
        <w:spacing w:after="0" w:line="240" w:lineRule="auto"/>
        <w:ind w:left="0" w:firstLine="0"/>
        <w:jc w:val="both"/>
      </w:pPr>
      <w:r>
        <w:t xml:space="preserve">Статьи, учитываемые и не учитываемые при подсчете ВВП. </w:t>
      </w:r>
    </w:p>
    <w:p>
      <w:pPr>
        <w:numPr>
          <w:ilvl w:val="0"/>
          <w:numId w:val="1"/>
        </w:numPr>
        <w:tabs>
          <w:tab w:val="num" w:pos="252"/>
        </w:tabs>
        <w:spacing w:after="0" w:line="240" w:lineRule="auto"/>
        <w:ind w:left="0" w:firstLine="0"/>
        <w:jc w:val="both"/>
      </w:pPr>
      <w:r>
        <w:t>Конечное, промежуточное потребление и добавленная стоимость (рекомендуется решение задач).</w:t>
      </w:r>
    </w:p>
    <w:p>
      <w:pPr>
        <w:numPr>
          <w:ilvl w:val="0"/>
          <w:numId w:val="1"/>
        </w:numPr>
        <w:tabs>
          <w:tab w:val="num" w:pos="252"/>
        </w:tabs>
        <w:spacing w:after="0" w:line="240" w:lineRule="auto"/>
        <w:ind w:left="0" w:firstLine="0"/>
        <w:jc w:val="both"/>
      </w:pPr>
      <w:r>
        <w:t xml:space="preserve">Методы расчета ВВП. Отличие теоретических подходов и реально применяемых в российской статистике. Рекомендуется изучение реальной статистики с сайта Росстата. </w:t>
      </w:r>
    </w:p>
    <w:p>
      <w:pPr>
        <w:numPr>
          <w:ilvl w:val="0"/>
          <w:numId w:val="1"/>
        </w:numPr>
        <w:tabs>
          <w:tab w:val="num" w:pos="252"/>
        </w:tabs>
        <w:spacing w:after="0" w:line="240" w:lineRule="auto"/>
        <w:ind w:left="0" w:firstLine="0"/>
        <w:jc w:val="both"/>
      </w:pPr>
      <w:r>
        <w:t>Связь номинальных и реальных показателей (рекомендуется решение задач с номинальным/реальным ВВП, дефлятором и индексом физ. объема, номинальной и реальной зарплатой, номинальной и реальной процентной ставкой, номинальным и реальным обменным курсом).</w:t>
      </w:r>
    </w:p>
    <w:p>
      <w:pPr>
        <w:numPr>
          <w:ilvl w:val="0"/>
          <w:numId w:val="1"/>
        </w:numPr>
        <w:tabs>
          <w:tab w:val="num" w:pos="252"/>
        </w:tabs>
        <w:spacing w:after="0" w:line="240" w:lineRule="auto"/>
        <w:ind w:left="0" w:firstLine="0"/>
        <w:jc w:val="both"/>
      </w:pPr>
      <w:r>
        <w:t>Обобщенные ценовые показатели (дефлятор ВВП, ИПЦ, ИЦП и т.д.) их различия и границы применимости. Расчет темпа инфляции на основе индексов цен (решение задач).</w:t>
      </w:r>
    </w:p>
    <w:p>
      <w:pPr>
        <w:numPr>
          <w:ilvl w:val="0"/>
          <w:numId w:val="1"/>
        </w:numPr>
        <w:tabs>
          <w:tab w:val="num" w:pos="252"/>
        </w:tabs>
        <w:spacing w:after="0" w:line="240" w:lineRule="auto"/>
        <w:ind w:left="0" w:firstLine="0"/>
        <w:jc w:val="both"/>
      </w:pPr>
      <w:r>
        <w:t>Уровень безработицы.</w:t>
      </w:r>
    </w:p>
    <w:p>
      <w:r>
        <w:t>Задания и проблемные вопросы:</w:t>
      </w:r>
    </w:p>
    <w:p>
      <w:r>
        <w:t>1. Выберите единственный верный ответ.</w:t>
      </w:r>
    </w:p>
    <w:p>
      <w:r>
        <w:t>1.1.За год в России наполовину построена космическая ракета. В ВВП РФ этого года...</w:t>
      </w:r>
    </w:p>
    <w:p>
      <w:pPr>
        <w:ind w:firstLine="142"/>
      </w:pPr>
      <w:r>
        <w:t>а) ...её стоимость не включается, т.к. ракета не достроена полностью.</w:t>
      </w:r>
    </w:p>
    <w:p>
      <w:pPr>
        <w:ind w:firstLine="142"/>
      </w:pPr>
      <w:r>
        <w:t>б) ...включается её полная стоимость, т.к. строительство уже началось.</w:t>
      </w:r>
    </w:p>
    <w:p>
      <w:pPr>
        <w:ind w:firstLine="142"/>
      </w:pPr>
      <w:r>
        <w:t>в) ...включается стоимость построенной части.</w:t>
      </w:r>
    </w:p>
    <w:p>
      <w:pPr>
        <w:ind w:firstLine="142"/>
      </w:pPr>
      <w:r>
        <w:t>г) Возможен любой из вышеперечисленных вариантов.</w:t>
      </w:r>
    </w:p>
    <w:p>
      <w:r>
        <w:t>1.2. В ВВП таких стран, как Германия, Япония, США наибольшая доля приходится на</w:t>
      </w:r>
    </w:p>
    <w:p>
      <w:pPr>
        <w:ind w:firstLine="142"/>
      </w:pPr>
      <w:r>
        <w:t>+а) потребительские расходы</w:t>
      </w:r>
      <w:r>
        <w:tab/>
      </w:r>
      <w:r>
        <w:tab/>
        <w:t>б) инвестиционные расходы</w:t>
      </w:r>
    </w:p>
    <w:p>
      <w:pPr>
        <w:ind w:firstLine="142"/>
      </w:pPr>
      <w:r>
        <w:t>в) государственные закупки</w:t>
      </w:r>
      <w:r>
        <w:tab/>
      </w:r>
      <w:r>
        <w:tab/>
      </w:r>
      <w:r>
        <w:tab/>
        <w:t>г) чистый экспорт</w:t>
      </w:r>
    </w:p>
    <w:p>
      <w:r>
        <w:t>1.3. Что из перечисленного НЕ включается в  ВВП страны?</w:t>
      </w:r>
    </w:p>
    <w:p>
      <w:pPr>
        <w:ind w:firstLine="142"/>
      </w:pPr>
      <w:r>
        <w:t>а) Социальные выплаты из государственного бюджета (например, пособия по безработице)</w:t>
      </w:r>
    </w:p>
    <w:p>
      <w:pPr>
        <w:ind w:firstLine="142"/>
      </w:pPr>
      <w:r>
        <w:t>б) Финансирование школ из государственного бюджета</w:t>
      </w:r>
    </w:p>
    <w:p>
      <w:pPr>
        <w:ind w:firstLine="142"/>
      </w:pPr>
      <w:r>
        <w:t>в) Плата самому себе за аренду собственного жилья</w:t>
      </w:r>
    </w:p>
    <w:p>
      <w:pPr>
        <w:ind w:firstLine="142"/>
      </w:pPr>
      <w:r>
        <w:t>г) Стоимость проданной за рубеж непереработанной нефти</w:t>
      </w:r>
    </w:p>
    <w:p>
      <w:r>
        <w:t>1.4. Что не входит в состав добавленной стоимости фирмы?</w:t>
      </w:r>
    </w:p>
    <w:p>
      <w:pPr>
        <w:ind w:firstLine="142"/>
      </w:pPr>
      <w:r>
        <w:t>а) Плата за закупленные у других фирм товары и услуги</w:t>
      </w:r>
    </w:p>
    <w:p>
      <w:pPr>
        <w:ind w:firstLine="142"/>
      </w:pPr>
      <w:r>
        <w:t>б) Зарплата наемному персоналу фирмы</w:t>
      </w:r>
    </w:p>
    <w:p>
      <w:pPr>
        <w:ind w:firstLine="142"/>
      </w:pPr>
      <w:r>
        <w:lastRenderedPageBreak/>
        <w:t>в) Прибыль, получаемая собственниками фирмы</w:t>
      </w:r>
    </w:p>
    <w:p>
      <w:pPr>
        <w:ind w:firstLine="142"/>
      </w:pPr>
      <w:r>
        <w:t>г) Начисления на фонд оплаты труда персонала фирмы (взносы в пенсионный фонд, фонд обязательного мед. страхования и т.д.)</w:t>
      </w:r>
    </w:p>
    <w:p>
      <w:pPr>
        <w:jc w:val="both"/>
      </w:pPr>
      <w:r>
        <w:t>1.5. На основе какого показателя вы бы рассчитали темп инфляции для индексации пенсий и других социальных пособий?</w:t>
      </w:r>
    </w:p>
    <w:p>
      <w:pPr>
        <w:ind w:firstLine="142"/>
      </w:pPr>
      <w:r>
        <w:t>а) Дефлятор ВВП</w:t>
      </w:r>
      <w:r>
        <w:tab/>
      </w:r>
      <w:r>
        <w:tab/>
      </w:r>
      <w:r>
        <w:tab/>
      </w:r>
      <w:r>
        <w:tab/>
        <w:t>б) Индекс потребительских цен</w:t>
      </w:r>
    </w:p>
    <w:p>
      <w:pPr>
        <w:ind w:firstLine="142"/>
      </w:pPr>
      <w:r>
        <w:t>в) Индекс цен производителей</w:t>
      </w:r>
      <w:r>
        <w:tab/>
      </w:r>
      <w:r>
        <w:tab/>
        <w:t>г) Индекс цен на импортные продукты</w:t>
      </w:r>
    </w:p>
    <w:p>
      <w:pPr>
        <w:jc w:val="both"/>
      </w:pPr>
      <w:r>
        <w:t>1.6. В некоторой стране ИПЦ в конце декабря (по отношению к концу декабря предыдущего  года)  составил: 108 (декабрь 2017) и 106 (декабрь 2018). В стране наблюдается дефляция.</w:t>
      </w:r>
    </w:p>
    <w:p>
      <w:pPr>
        <w:ind w:firstLine="142"/>
      </w:pPr>
      <w:r>
        <w:t xml:space="preserve">а) Да </w:t>
      </w:r>
      <w:r>
        <w:tab/>
      </w:r>
      <w:r>
        <w:tab/>
      </w:r>
      <w:r>
        <w:tab/>
      </w:r>
      <w:r>
        <w:tab/>
      </w:r>
      <w:r>
        <w:tab/>
      </w:r>
      <w:r>
        <w:tab/>
        <w:t>б) Нет</w:t>
      </w:r>
    </w:p>
    <w:p>
      <w:pPr>
        <w:jc w:val="both"/>
        <w:rPr>
          <w:i/>
          <w:iCs/>
        </w:rPr>
      </w:pPr>
      <w:r>
        <w:rPr>
          <w:i/>
          <w:iCs/>
        </w:rPr>
        <w:t>Комментарий: цены росли оба года, просто темп роста замедляется. Это не дефляция, а дезинфляция.</w:t>
      </w:r>
    </w:p>
    <w:p>
      <w:pPr>
        <w:jc w:val="both"/>
      </w:pPr>
      <w:r>
        <w:t>1.7. За год зарплата работника выросла на 5%. Индекс потребительских цен в конце года составил 110% (к началу года). Как изменилась реальная зарплата?</w:t>
      </w:r>
    </w:p>
    <w:p>
      <w:pPr>
        <w:ind w:firstLine="142"/>
      </w:pPr>
      <w:r>
        <w:t>а) -5%</w:t>
      </w:r>
      <w:r>
        <w:tab/>
      </w:r>
      <w:r>
        <w:tab/>
        <w:t>б) -50%</w:t>
      </w:r>
      <w:r>
        <w:tab/>
      </w:r>
      <w:r>
        <w:tab/>
        <w:t>в) -4,55%</w:t>
      </w:r>
      <w:r>
        <w:tab/>
      </w:r>
      <w:r>
        <w:tab/>
        <w:t>г) +5%</w:t>
      </w:r>
    </w:p>
    <w:p>
      <w:r>
        <w:t>1.8. Какое из нижеперечисленных явлений НЕ происходило  в России в 1998 г.?</w:t>
      </w:r>
    </w:p>
    <w:p>
      <w:pPr>
        <w:ind w:firstLine="142"/>
      </w:pPr>
      <w:r>
        <w:t>а) Деноминация</w:t>
      </w:r>
      <w:r>
        <w:tab/>
        <w:t>б) Дефляция</w:t>
      </w:r>
      <w:r>
        <w:tab/>
      </w:r>
      <w:r>
        <w:tab/>
        <w:t>в) Девальвация</w:t>
      </w:r>
      <w:r>
        <w:tab/>
        <w:t>г) Дефолт</w:t>
      </w:r>
    </w:p>
    <w:p>
      <w:pPr>
        <w:jc w:val="both"/>
      </w:pPr>
      <w:r>
        <w:t>1.9. Более 20 лет журнал «The Economist» публикует т.н. "индекс Биг-Мака". При этом рассчитывается соотношение стоимостей Биг-Мака, выраженных в национальных валютах в разных странах (например 130 руб./шт. в российском McDonald's делится на $5.51/шт. в американском McDonald's). Какой макроэкономический показатель большое всего напоминает полученное соотношение?</w:t>
      </w:r>
    </w:p>
    <w:p>
      <w:pPr>
        <w:ind w:firstLine="142"/>
      </w:pPr>
      <w:r>
        <w:t>а) Реальный обменный курс</w:t>
      </w:r>
      <w:r>
        <w:tab/>
      </w:r>
      <w:r>
        <w:tab/>
      </w:r>
      <w:r>
        <w:tab/>
        <w:t>б) Паритет покупательной способности</w:t>
      </w:r>
    </w:p>
    <w:p>
      <w:pPr>
        <w:ind w:firstLine="142"/>
      </w:pPr>
      <w:r>
        <w:t>в) Реальная заработная плата</w:t>
      </w:r>
      <w:r>
        <w:tab/>
      </w:r>
      <w:r>
        <w:tab/>
        <w:t>г) Индекс потребительских цен</w:t>
      </w:r>
    </w:p>
    <w:p>
      <w:pPr>
        <w:jc w:val="both"/>
      </w:pPr>
      <w:r>
        <w:t>1.10. Население  некоторой страны составляет 200 млн. чел., причем ровно половина относится к экономически активному населению. Сколько в стране безработных, если уровень безработицы равен 10%?</w:t>
      </w:r>
    </w:p>
    <w:p>
      <w:pPr>
        <w:ind w:firstLine="142"/>
      </w:pPr>
      <w:r>
        <w:t>а) 5 млн. чел.</w:t>
      </w:r>
      <w:r>
        <w:tab/>
      </w:r>
      <w:r>
        <w:tab/>
        <w:t>б) 10 млн. чел.</w:t>
      </w:r>
      <w:r>
        <w:tab/>
        <w:t>в) 20 млн. чел.</w:t>
      </w:r>
      <w:r>
        <w:tab/>
      </w:r>
      <w:r>
        <w:tab/>
        <w:t>г) нет верного ответа</w:t>
      </w:r>
    </w:p>
    <w:p>
      <w:pPr>
        <w:widowControl w:val="0"/>
        <w:autoSpaceDE w:val="0"/>
        <w:autoSpaceDN w:val="0"/>
        <w:adjustRightInd w:val="0"/>
        <w:jc w:val="both"/>
      </w:pPr>
      <w:r>
        <w:t xml:space="preserve">2. Химкомбинат продает предприятию бытового обслуживания стиральный порошок на 500 тыс. руб. в год, а частная котельная предоставляет электричество и горячее водоснабжение (годовая стоимость услуг: 600 тыс. руб.) Все остальные виды промежуточного потребления, для простоты, будем считать незначительными. Предприятие бытового обслуживания за год оказывает местным жителям услуг на 2 млн. руб.  На сколько, в результате всех этих действий, возрастет ВВП? Чему равна добавленная стоимость, созданная предприятием бытового обслуживания? </w:t>
      </w:r>
    </w:p>
    <w:p>
      <w:pPr>
        <w:widowControl w:val="0"/>
        <w:autoSpaceDE w:val="0"/>
        <w:autoSpaceDN w:val="0"/>
        <w:adjustRightInd w:val="0"/>
        <w:jc w:val="both"/>
        <w:rPr>
          <w:i/>
          <w:iCs/>
        </w:rPr>
      </w:pPr>
      <w:r>
        <w:rPr>
          <w:i/>
          <w:iCs/>
        </w:rPr>
        <w:t>Ответы: 2 млн. руб., 900 тыс. руб.</w:t>
      </w:r>
    </w:p>
    <w:p>
      <w:pPr>
        <w:rPr>
          <w:szCs w:val="23"/>
        </w:rPr>
      </w:pPr>
    </w:p>
    <w:p>
      <w:pPr>
        <w:widowControl w:val="0"/>
        <w:autoSpaceDE w:val="0"/>
        <w:autoSpaceDN w:val="0"/>
        <w:adjustRightInd w:val="0"/>
        <w:jc w:val="both"/>
      </w:pPr>
      <w:r>
        <w:t xml:space="preserve">3. Используя данные, приведенные ниже, рассчитайте ВВП России двумя разными способами, по доходам и по расходам.  Какие отличия названий показателей в реальной статистике от формул «из учебников» вы видите? Какое название какому показателю «из учебника» соответствует?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552"/>
      </w:tblGrid>
      <w:tr>
        <w:tc>
          <w:tcPr>
            <w:tcW w:w="69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Показатель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Значение, млрд. руб.</w:t>
            </w:r>
          </w:p>
        </w:tc>
      </w:tr>
      <w:tr>
        <w:tc>
          <w:tcPr>
            <w:tcW w:w="6912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Чистые налоги на производство и импорт</w:t>
            </w:r>
          </w:p>
        </w:tc>
        <w:tc>
          <w:tcPr>
            <w:tcW w:w="2552" w:type="dxa"/>
            <w:shd w:val="clear" w:color="auto" w:fill="auto"/>
          </w:tcPr>
          <w:p>
            <w:r>
              <w:t xml:space="preserve">8 427 </w:t>
            </w:r>
          </w:p>
        </w:tc>
      </w:tr>
      <w:tr>
        <w:tc>
          <w:tcPr>
            <w:tcW w:w="6912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на конечное потребление домашних хозяйств и некоммерческих организаций, обслуживающих домашние хозяйства</w:t>
            </w:r>
          </w:p>
        </w:tc>
        <w:tc>
          <w:tcPr>
            <w:tcW w:w="2552" w:type="dxa"/>
            <w:shd w:val="clear" w:color="auto" w:fill="auto"/>
            <w:vAlign w:val="bottom"/>
          </w:tcPr>
          <w:p>
            <w:r>
              <w:t>20 262</w:t>
            </w:r>
          </w:p>
        </w:tc>
      </w:tr>
      <w:tr>
        <w:tc>
          <w:tcPr>
            <w:tcW w:w="6912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Валовая прибыль и валовые смешанные доходы</w:t>
            </w:r>
          </w:p>
        </w:tc>
        <w:tc>
          <w:tcPr>
            <w:tcW w:w="2552" w:type="dxa"/>
            <w:shd w:val="clear" w:color="auto" w:fill="auto"/>
          </w:tcPr>
          <w:p>
            <w:r>
              <w:t>14 231</w:t>
            </w:r>
          </w:p>
        </w:tc>
      </w:tr>
      <w:tr>
        <w:tc>
          <w:tcPr>
            <w:tcW w:w="6912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Валовое накопление основного капитала</w:t>
            </w:r>
          </w:p>
        </w:tc>
        <w:tc>
          <w:tcPr>
            <w:tcW w:w="2552" w:type="dxa"/>
            <w:shd w:val="clear" w:color="auto" w:fill="auto"/>
          </w:tcPr>
          <w:p>
            <w:r>
              <w:t xml:space="preserve">9 136 </w:t>
            </w:r>
          </w:p>
        </w:tc>
      </w:tr>
      <w:tr>
        <w:tc>
          <w:tcPr>
            <w:tcW w:w="6912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на конечное потребление органов государственного управления</w:t>
            </w:r>
          </w:p>
        </w:tc>
        <w:tc>
          <w:tcPr>
            <w:tcW w:w="2552" w:type="dxa"/>
            <w:shd w:val="clear" w:color="auto" w:fill="auto"/>
          </w:tcPr>
          <w:p>
            <w:r>
              <w:t>6 976</w:t>
            </w:r>
          </w:p>
        </w:tc>
      </w:tr>
      <w:tr>
        <w:tc>
          <w:tcPr>
            <w:tcW w:w="6912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Статистическое расхождение (</w:t>
            </w:r>
            <w:r>
              <w:rPr>
                <w:i/>
                <w:sz w:val="20"/>
                <w:szCs w:val="20"/>
              </w:rPr>
              <w:t>учитывается при расчете ВВП по расходам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>
            <w:r>
              <w:t>-3</w:t>
            </w:r>
          </w:p>
        </w:tc>
      </w:tr>
      <w:tr>
        <w:tc>
          <w:tcPr>
            <w:tcW w:w="6912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Чистый экспорт</w:t>
            </w:r>
          </w:p>
        </w:tc>
        <w:tc>
          <w:tcPr>
            <w:tcW w:w="2552" w:type="dxa"/>
            <w:shd w:val="clear" w:color="auto" w:fill="auto"/>
          </w:tcPr>
          <w:p>
            <w:r>
              <w:t>3 791</w:t>
            </w:r>
          </w:p>
        </w:tc>
      </w:tr>
      <w:tr>
        <w:tc>
          <w:tcPr>
            <w:tcW w:w="6912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запасов</w:t>
            </w:r>
          </w:p>
        </w:tc>
        <w:tc>
          <w:tcPr>
            <w:tcW w:w="2552" w:type="dxa"/>
            <w:shd w:val="clear" w:color="auto" w:fill="auto"/>
          </w:tcPr>
          <w:p>
            <w:r>
              <w:t>1 506</w:t>
            </w:r>
          </w:p>
        </w:tc>
      </w:tr>
      <w:tr>
        <w:tc>
          <w:tcPr>
            <w:tcW w:w="6912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Оплата труда наемных работников, включая скрытую</w:t>
            </w:r>
          </w:p>
        </w:tc>
        <w:tc>
          <w:tcPr>
            <w:tcW w:w="2552" w:type="dxa"/>
            <w:shd w:val="clear" w:color="auto" w:fill="auto"/>
          </w:tcPr>
          <w:p>
            <w:r>
              <w:t>19 010</w:t>
            </w:r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  <w:t>Источник:</w:t>
      </w:r>
      <w:r>
        <w:t xml:space="preserve">  </w:t>
      </w:r>
      <w:r>
        <w:rPr>
          <w:sz w:val="14"/>
          <w:szCs w:val="14"/>
        </w:rPr>
        <w:t xml:space="preserve">Росстат, Национальные счета России в 2001-2008 годах: Стат. сб./ Росстат. - M., 2009. Данные для </w:t>
      </w:r>
      <w:smartTag w:uri="urn:schemas-microsoft-com:office:smarttags" w:element="metricconverter">
        <w:smartTagPr>
          <w:attr w:name="ProductID" w:val="2008 г"/>
        </w:smartTagPr>
        <w:r>
          <w:rPr>
            <w:sz w:val="14"/>
            <w:szCs w:val="14"/>
          </w:rPr>
          <w:t>2008 г</w:t>
        </w:r>
      </w:smartTag>
      <w:r>
        <w:rPr>
          <w:sz w:val="14"/>
          <w:szCs w:val="14"/>
        </w:rPr>
        <w:t>.</w:t>
      </w:r>
    </w:p>
    <w:p>
      <w:pPr>
        <w:rPr>
          <w:i/>
          <w:iCs/>
        </w:rPr>
      </w:pPr>
      <w:r>
        <w:rPr>
          <w:i/>
          <w:iCs/>
        </w:rPr>
        <w:t>Ответ: ВВП, рассчитанный любым из способов равен 41 668 млрд.руб.</w:t>
      </w:r>
    </w:p>
    <w:p/>
    <w:p>
      <w:pPr>
        <w:widowControl w:val="0"/>
        <w:autoSpaceDE w:val="0"/>
        <w:autoSpaceDN w:val="0"/>
        <w:adjustRightInd w:val="0"/>
        <w:jc w:val="both"/>
      </w:pPr>
      <w:r>
        <w:t>4. Используя гипотетические данные, сделайте расчеты и заполните пустые клетки:</w:t>
      </w:r>
    </w:p>
    <w:tbl>
      <w:tblPr>
        <w:tblW w:w="8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51"/>
        <w:gridCol w:w="898"/>
        <w:gridCol w:w="898"/>
        <w:gridCol w:w="898"/>
      </w:tblGrid>
      <w:tr>
        <w:tc>
          <w:tcPr>
            <w:tcW w:w="6251" w:type="dxa"/>
            <w:shd w:val="clear" w:color="auto" w:fill="auto"/>
          </w:tcPr>
          <w:p>
            <w:r>
              <w:t>Год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2016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2017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2018</w:t>
            </w:r>
          </w:p>
        </w:tc>
      </w:tr>
      <w:tr>
        <w:tc>
          <w:tcPr>
            <w:tcW w:w="6251" w:type="dxa"/>
            <w:shd w:val="clear" w:color="auto" w:fill="auto"/>
          </w:tcPr>
          <w:p>
            <w:pPr>
              <w:rPr>
                <w:vertAlign w:val="subscript"/>
              </w:rPr>
            </w:pPr>
            <w:r>
              <w:t>ВВП в текущих ценах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</w:p>
        </w:tc>
      </w:tr>
      <w:tr>
        <w:tc>
          <w:tcPr>
            <w:tcW w:w="6251" w:type="dxa"/>
            <w:shd w:val="clear" w:color="auto" w:fill="auto"/>
          </w:tcPr>
          <w:p>
            <w:r>
              <w:t xml:space="preserve">ВВП в ценах 2016 года 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1000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1070</w:t>
            </w:r>
          </w:p>
        </w:tc>
      </w:tr>
      <w:tr>
        <w:tc>
          <w:tcPr>
            <w:tcW w:w="6251" w:type="dxa"/>
            <w:shd w:val="clear" w:color="auto" w:fill="auto"/>
          </w:tcPr>
          <w:p>
            <w:r>
              <w:t xml:space="preserve">Индекс физ. объема, % к уровню </w:t>
            </w:r>
            <w:r>
              <w:rPr>
                <w:b/>
              </w:rPr>
              <w:t>предыдущего</w:t>
            </w:r>
            <w:r>
              <w:t xml:space="preserve"> года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-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105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</w:p>
        </w:tc>
      </w:tr>
      <w:tr>
        <w:tc>
          <w:tcPr>
            <w:tcW w:w="6251" w:type="dxa"/>
            <w:shd w:val="clear" w:color="auto" w:fill="auto"/>
          </w:tcPr>
          <w:p>
            <w:r>
              <w:t xml:space="preserve">Индекс дефлятор, % к уровню </w:t>
            </w:r>
            <w:r>
              <w:rPr>
                <w:b/>
              </w:rPr>
              <w:t>предыдущего</w:t>
            </w:r>
            <w:r>
              <w:t xml:space="preserve"> года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-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110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115</w:t>
            </w:r>
          </w:p>
        </w:tc>
      </w:tr>
      <w:tr>
        <w:tc>
          <w:tcPr>
            <w:tcW w:w="6251" w:type="dxa"/>
            <w:shd w:val="clear" w:color="auto" w:fill="auto"/>
          </w:tcPr>
          <w:p>
            <w:r>
              <w:t>Темп инфляции, % за год (рассчитать, используя дефлятор)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-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</w:p>
        </w:tc>
      </w:tr>
      <w:tr>
        <w:tc>
          <w:tcPr>
            <w:tcW w:w="6251" w:type="dxa"/>
            <w:shd w:val="clear" w:color="auto" w:fill="auto"/>
          </w:tcPr>
          <w:p>
            <w:r>
              <w:t>Номинальная процентная ставка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-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13</w:t>
            </w:r>
          </w:p>
        </w:tc>
      </w:tr>
      <w:tr>
        <w:tc>
          <w:tcPr>
            <w:tcW w:w="6251" w:type="dxa"/>
            <w:shd w:val="clear" w:color="auto" w:fill="auto"/>
          </w:tcPr>
          <w:p>
            <w:r>
              <w:t>Реальная процентная ставка (используйте ранее рассчитанный темп инфляции)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-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  <w:r>
              <w:t>1,4</w:t>
            </w:r>
          </w:p>
        </w:tc>
        <w:tc>
          <w:tcPr>
            <w:tcW w:w="898" w:type="dxa"/>
            <w:shd w:val="clear" w:color="auto" w:fill="auto"/>
          </w:tcPr>
          <w:p>
            <w:pPr>
              <w:jc w:val="center"/>
            </w:pPr>
          </w:p>
        </w:tc>
      </w:tr>
    </w:tbl>
    <w:p>
      <w:pPr>
        <w:rPr>
          <w:i/>
          <w:iCs/>
          <w:sz w:val="6"/>
          <w:szCs w:val="6"/>
          <w:lang w:val="en-US"/>
        </w:rPr>
      </w:pPr>
    </w:p>
    <w:p>
      <w:pPr>
        <w:widowControl w:val="0"/>
        <w:autoSpaceDE w:val="0"/>
        <w:autoSpaceDN w:val="0"/>
        <w:adjustRightInd w:val="0"/>
        <w:jc w:val="both"/>
      </w:pPr>
    </w:p>
    <w:p>
      <w:pPr>
        <w:widowControl w:val="0"/>
        <w:autoSpaceDE w:val="0"/>
        <w:autoSpaceDN w:val="0"/>
        <w:adjustRightInd w:val="0"/>
        <w:jc w:val="both"/>
      </w:pPr>
      <w:r>
        <w:t>5. Перед вами статистические данные по одному из федеральных округов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2956"/>
        <w:gridCol w:w="3119"/>
        <w:gridCol w:w="2551"/>
      </w:tblGrid>
      <w:tr>
        <w:tc>
          <w:tcPr>
            <w:tcW w:w="696" w:type="dxa"/>
            <w:shd w:val="clear" w:color="auto" w:fill="auto"/>
          </w:tcPr>
          <w:p>
            <w:r>
              <w:t>Год</w:t>
            </w:r>
          </w:p>
        </w:tc>
        <w:tc>
          <w:tcPr>
            <w:tcW w:w="2956" w:type="dxa"/>
            <w:shd w:val="clear" w:color="auto" w:fill="auto"/>
          </w:tcPr>
          <w:p>
            <w:pPr>
              <w:rPr>
                <w:sz w:val="21"/>
              </w:rPr>
            </w:pPr>
            <w:r>
              <w:rPr>
                <w:sz w:val="21"/>
              </w:rPr>
              <w:t xml:space="preserve">Темп роста реальной зар-платы, </w:t>
            </w:r>
            <w:r>
              <w:rPr>
                <w:i/>
                <w:iCs/>
                <w:color w:val="000000"/>
                <w:sz w:val="21"/>
                <w:szCs w:val="20"/>
              </w:rPr>
              <w:t>% к предыдущему году</w:t>
            </w:r>
          </w:p>
        </w:tc>
        <w:tc>
          <w:tcPr>
            <w:tcW w:w="3119" w:type="dxa"/>
            <w:shd w:val="clear" w:color="auto" w:fill="auto"/>
          </w:tcPr>
          <w:p>
            <w:pPr>
              <w:rPr>
                <w:sz w:val="21"/>
              </w:rPr>
            </w:pPr>
            <w:r>
              <w:rPr>
                <w:sz w:val="21"/>
              </w:rPr>
              <w:t>Индекс потребительских цен на конец года (</w:t>
            </w:r>
            <w:smartTag w:uri="urn:schemas-microsoft-com:office:smarttags" w:element="metricconverter">
              <w:smartTagPr>
                <w:attr w:name="ProductID" w:val="2012 г"/>
              </w:smartTagPr>
              <w:r>
                <w:rPr>
                  <w:sz w:val="21"/>
                </w:rPr>
                <w:t>2012 г</w:t>
              </w:r>
            </w:smartTag>
            <w:r>
              <w:rPr>
                <w:sz w:val="21"/>
              </w:rPr>
              <w:t>. = 100%)</w:t>
            </w:r>
          </w:p>
        </w:tc>
        <w:tc>
          <w:tcPr>
            <w:tcW w:w="2551" w:type="dxa"/>
            <w:shd w:val="clear" w:color="auto" w:fill="auto"/>
          </w:tcPr>
          <w:p>
            <w:pPr>
              <w:rPr>
                <w:sz w:val="21"/>
              </w:rPr>
            </w:pPr>
            <w:r>
              <w:rPr>
                <w:sz w:val="21"/>
              </w:rPr>
              <w:t>Средняя номинальная заработная плата, руб.</w:t>
            </w:r>
          </w:p>
        </w:tc>
      </w:tr>
      <w:tr>
        <w:tc>
          <w:tcPr>
            <w:tcW w:w="696" w:type="dxa"/>
            <w:shd w:val="clear" w:color="auto" w:fill="auto"/>
          </w:tcPr>
          <w:p>
            <w:r>
              <w:t>2012</w:t>
            </w:r>
          </w:p>
        </w:tc>
        <w:tc>
          <w:tcPr>
            <w:tcW w:w="2956" w:type="dxa"/>
            <w:shd w:val="clear" w:color="auto" w:fill="auto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не нужен для расчетов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696" w:type="dxa"/>
            <w:shd w:val="clear" w:color="auto" w:fill="auto"/>
          </w:tcPr>
          <w:p>
            <w:r>
              <w:t>2013</w:t>
            </w:r>
          </w:p>
        </w:tc>
        <w:tc>
          <w:tcPr>
            <w:tcW w:w="2956" w:type="dxa"/>
            <w:shd w:val="clear" w:color="auto" w:fill="auto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108,80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106,78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tcW w:w="696" w:type="dxa"/>
            <w:shd w:val="clear" w:color="auto" w:fill="auto"/>
          </w:tcPr>
          <w:p>
            <w:r>
              <w:t>2014</w:t>
            </w:r>
          </w:p>
        </w:tc>
        <w:tc>
          <w:tcPr>
            <w:tcW w:w="2956" w:type="dxa"/>
            <w:shd w:val="clear" w:color="auto" w:fill="auto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101,64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112,85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tcW w:w="696" w:type="dxa"/>
            <w:shd w:val="clear" w:color="auto" w:fill="auto"/>
          </w:tcPr>
          <w:p>
            <w:r>
              <w:t>2015</w:t>
            </w:r>
          </w:p>
        </w:tc>
        <w:tc>
          <w:tcPr>
            <w:tcW w:w="2956" w:type="dxa"/>
            <w:shd w:val="clear" w:color="auto" w:fill="auto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89,08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131,43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21720</w:t>
            </w:r>
          </w:p>
        </w:tc>
      </w:tr>
    </w:tbl>
    <w:p>
      <w:pPr>
        <w:widowControl w:val="0"/>
        <w:autoSpaceDE w:val="0"/>
        <w:autoSpaceDN w:val="0"/>
        <w:adjustRightInd w:val="0"/>
      </w:pPr>
      <w:r>
        <w:t xml:space="preserve">Рассчитайте  среднюю номинальную зарплату в этом федеральном округе в </w:t>
      </w:r>
      <w:smartTag w:uri="urn:schemas-microsoft-com:office:smarttags" w:element="metricconverter">
        <w:smartTagPr>
          <w:attr w:name="ProductID" w:val="2012 г"/>
        </w:smartTagPr>
        <w:r>
          <w:t>2012 г</w:t>
        </w:r>
      </w:smartTag>
      <w:r>
        <w:t xml:space="preserve">. </w:t>
      </w:r>
    </w:p>
    <w:p>
      <w:pPr>
        <w:widowControl w:val="0"/>
        <w:autoSpaceDE w:val="0"/>
        <w:autoSpaceDN w:val="0"/>
        <w:adjustRightInd w:val="0"/>
      </w:pPr>
      <w:r>
        <w:lastRenderedPageBreak/>
        <w:t xml:space="preserve">Прокомментируйте, что произошло за данные годы с реальной заработной платой в этом округе. </w:t>
      </w:r>
    </w:p>
    <w:p>
      <w:pPr>
        <w:rPr>
          <w:i/>
          <w:iCs/>
        </w:rPr>
      </w:pPr>
      <w:r>
        <w:rPr>
          <w:i/>
          <w:iCs/>
        </w:rPr>
        <w:t>Подсказка/часть ответа: Реальная зарплата заметно выросла (на 8,8%) за 2013 год, еще немного выросла (на 1,64%) в 2014 г. и значительно снизилась (на 10,92%) в 2015 г. Нетрудно объяснить, почему в 2014 г. рост замедлился, а в 2015 сменился снижением, если вспомнить важнейшие политические и экономические события 2014-15 гг.</w:t>
      </w:r>
    </w:p>
    <w:p>
      <w:pPr>
        <w:ind w:firstLine="284"/>
      </w:pPr>
    </w:p>
    <w:p>
      <w:r>
        <w:t xml:space="preserve">6. Индексы потребительских цен в РФ (в % на </w:t>
      </w:r>
      <w:r>
        <w:rPr>
          <w:b/>
        </w:rPr>
        <w:t>конец месяца</w:t>
      </w:r>
      <w:r>
        <w:t xml:space="preserve">).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1399"/>
        <w:gridCol w:w="1401"/>
        <w:gridCol w:w="1400"/>
        <w:gridCol w:w="1401"/>
        <w:gridCol w:w="1400"/>
        <w:gridCol w:w="1401"/>
      </w:tblGrid>
      <w:tr>
        <w:tc>
          <w:tcPr>
            <w:tcW w:w="1049" w:type="dxa"/>
            <w:shd w:val="clear" w:color="auto" w:fill="auto"/>
          </w:tcPr>
          <w:p/>
        </w:tc>
        <w:tc>
          <w:tcPr>
            <w:tcW w:w="2805" w:type="dxa"/>
            <w:gridSpan w:val="2"/>
            <w:shd w:val="clear" w:color="auto" w:fill="auto"/>
          </w:tcPr>
          <w:p>
            <w:pPr>
              <w:jc w:val="center"/>
            </w:pPr>
            <w:r>
              <w:t>2010</w:t>
            </w:r>
          </w:p>
        </w:tc>
        <w:tc>
          <w:tcPr>
            <w:tcW w:w="2805" w:type="dxa"/>
            <w:gridSpan w:val="2"/>
            <w:shd w:val="clear" w:color="auto" w:fill="auto"/>
          </w:tcPr>
          <w:p>
            <w:pPr>
              <w:jc w:val="center"/>
            </w:pPr>
            <w:r>
              <w:t>2011</w:t>
            </w:r>
          </w:p>
        </w:tc>
        <w:tc>
          <w:tcPr>
            <w:tcW w:w="2805" w:type="dxa"/>
            <w:gridSpan w:val="2"/>
            <w:shd w:val="clear" w:color="auto" w:fill="auto"/>
          </w:tcPr>
          <w:p>
            <w:pPr>
              <w:jc w:val="center"/>
            </w:pPr>
            <w:r>
              <w:t>2012</w:t>
            </w:r>
          </w:p>
        </w:tc>
      </w:tr>
      <w:tr>
        <w:tc>
          <w:tcPr>
            <w:tcW w:w="1049" w:type="dxa"/>
            <w:shd w:val="clear" w:color="auto" w:fill="auto"/>
          </w:tcPr>
          <w:p/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к предыдущ. месяцу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к декабрю предыдущ. года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к предыдущ. месяцу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к декабрю предыдущ. года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к предыдущ. месяцу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к декабрю предыдущ. года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январь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101,64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101,64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102,37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102,37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100,5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100,5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февраль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100,86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102,51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100,78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103,17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100,37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100,87</w:t>
            </w:r>
          </w:p>
        </w:tc>
      </w:tr>
      <w:tr>
        <w:trPr>
          <w:cantSplit/>
          <w:trHeight w:val="162"/>
        </w:trPr>
        <w:tc>
          <w:tcPr>
            <w:tcW w:w="1049" w:type="dxa"/>
            <w:shd w:val="clear" w:color="auto" w:fill="auto"/>
          </w:tcPr>
          <w:p>
            <w:r>
              <w:t>март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100,63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103,16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100,62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103,81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100,58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101,46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апрель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100,29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103,46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100,43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104,26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100,31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101,77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май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100,5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103,98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100,48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104,76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100,52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102,3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июнь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100,39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104,39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100,23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100,89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103,21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июль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100,36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104,77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99,99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104,99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101,23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104,48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август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100,55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105,35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99,76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104,74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100,1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104,58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сентябрь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100,84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106,23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99,96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104,7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100,55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105,16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октябрь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100,5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106,76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100,48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105,2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100,46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105,64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ноябрь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100,81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107,62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100,42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105,64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100,34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106</w:t>
            </w:r>
          </w:p>
        </w:tc>
      </w:tr>
      <w:tr>
        <w:tc>
          <w:tcPr>
            <w:tcW w:w="1049" w:type="dxa"/>
            <w:shd w:val="clear" w:color="auto" w:fill="auto"/>
          </w:tcPr>
          <w:p>
            <w:r>
              <w:t>декабрь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</w:pPr>
            <w:r>
              <w:t>101,08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center"/>
            </w:pPr>
            <w:r>
              <w:t>108,78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100,44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106,1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100,54</w:t>
            </w:r>
          </w:p>
        </w:tc>
        <w:tc>
          <w:tcPr>
            <w:tcW w:w="1403" w:type="dxa"/>
            <w:shd w:val="clear" w:color="auto" w:fill="auto"/>
            <w:vAlign w:val="center"/>
          </w:tcPr>
          <w:p>
            <w:pPr>
              <w:jc w:val="center"/>
            </w:pPr>
            <w:r>
              <w:t>106,57</w:t>
            </w:r>
          </w:p>
        </w:tc>
      </w:tr>
    </w:tbl>
    <w:p>
      <w:pPr>
        <w:rPr>
          <w:vertAlign w:val="superscript"/>
        </w:rPr>
      </w:pPr>
      <w:r>
        <w:rPr>
          <w:vertAlign w:val="superscript"/>
        </w:rPr>
        <w:t>Источник: Росстат</w:t>
      </w:r>
    </w:p>
    <w:p>
      <w:pPr>
        <w:widowControl w:val="0"/>
        <w:autoSpaceDE w:val="0"/>
        <w:autoSpaceDN w:val="0"/>
        <w:adjustRightInd w:val="0"/>
      </w:pPr>
      <w:r>
        <w:t>Ответьте, взяв информацию из таблицы: на сколько процентов выросли цены за декабрь 2010 года? За весь 2010 год?  За первую половину 2010 года? За вместе взятые два года, 2011 и 2012? В каком месяце наблюдался самый сильный прирост цен в каждом из трех лет? Самый слабый прирост? Как вы это объясните?</w:t>
      </w:r>
    </w:p>
    <w:p>
      <w:pPr>
        <w:jc w:val="both"/>
        <w:rPr>
          <w:i/>
          <w:iCs/>
        </w:rPr>
      </w:pPr>
    </w:p>
    <w:p>
      <w:pPr>
        <w:jc w:val="both"/>
      </w:pPr>
      <w:r>
        <w:t>7. Вставьте пропущенные слова в два фрагмента текста. Необходимые слова уже подобраны и идут в нужном порядке, нужно лишь выбрать одно подходящее слово и каждых двух предложенных.</w:t>
      </w:r>
    </w:p>
    <w:p>
      <w:pPr>
        <w:jc w:val="both"/>
        <w:rPr>
          <w:sz w:val="21"/>
          <w:szCs w:val="21"/>
        </w:rPr>
      </w:pPr>
      <w:r>
        <w:t xml:space="preserve">7.1. </w:t>
      </w:r>
      <w:r>
        <w:rPr>
          <w:i/>
          <w:iCs/>
          <w:sz w:val="21"/>
          <w:szCs w:val="21"/>
        </w:rPr>
        <w:t>Если за год номинальный курс доллара к рублю изменился с 65 руб. за доллар до 60 руб. за доллар, цены на все товары и услуги  в России выросли на 10%, а в США - только на  2%, то реальный курс доллара к рублю _______ , что  (при прочих равных) способствует _______конкурентоспособности российской продукции по сравнению с американской.</w:t>
      </w:r>
    </w:p>
    <w:p>
      <w:r>
        <w:t>Слова для вставки: вырос/снизился, росту/снижению</w:t>
      </w:r>
    </w:p>
    <w:p>
      <w:pPr>
        <w:jc w:val="both"/>
        <w:rPr>
          <w:sz w:val="21"/>
          <w:szCs w:val="21"/>
        </w:rPr>
      </w:pPr>
      <w:r>
        <w:lastRenderedPageBreak/>
        <w:t xml:space="preserve">7.2. </w:t>
      </w:r>
      <w:r>
        <w:rPr>
          <w:i/>
          <w:iCs/>
          <w:sz w:val="21"/>
          <w:szCs w:val="21"/>
        </w:rPr>
        <w:t>Житель России Андрей зарабатывает 75 000 руб. в месяц. Житель Франции Пьер зарабатывает  1000 евро в месяц. Если биржевой курс евро к рублю 75 руб. за евро, а курс по паритету покупательной способности 50 руб. за евро, то покупательная способность зарплаты Андрея _____ , чем у Пьера, т.к. уровень цен в России  ______, чем во Франции.</w:t>
      </w:r>
    </w:p>
    <w:p>
      <w:r>
        <w:t>Слова для вставки: больше/меньше, выше/ниже</w:t>
      </w:r>
    </w:p>
    <w:p>
      <w:pPr>
        <w:rPr>
          <w:vertAlign w:val="superscript"/>
        </w:rPr>
      </w:pPr>
    </w:p>
    <w:p>
      <w:pPr>
        <w:jc w:val="both"/>
      </w:pPr>
      <w:r>
        <w:t xml:space="preserve">8. Предположим, российская семья выбирает, где отдохнуть летом, на курорте Краснодарского края (все цены в рублях) или в Турции (все цены в долларах). Предположим, номинальный курс доллара к рублю вырос на 25%, цены на отдых в Краснодарском крае выросли на 15%,  а цены на отдых в Турции выросли на 5%. </w:t>
      </w:r>
    </w:p>
    <w:p>
      <w:pPr>
        <w:ind w:firstLine="142"/>
        <w:jc w:val="both"/>
      </w:pPr>
      <w:r>
        <w:t xml:space="preserve">а)  Что произошло с </w:t>
      </w:r>
      <w:r>
        <w:rPr>
          <w:b/>
          <w:bCs/>
        </w:rPr>
        <w:t xml:space="preserve">рублем </w:t>
      </w:r>
      <w:r>
        <w:t xml:space="preserve">в номинальном выражении, он укрепился или упал по отношению к доллару? </w:t>
      </w:r>
    </w:p>
    <w:p>
      <w:pPr>
        <w:ind w:firstLine="142"/>
        <w:jc w:val="both"/>
      </w:pPr>
      <w:r>
        <w:t xml:space="preserve">б) Как вышеперечисленные события (изменение курса и рост цен) в совокупности повлияют на сравнительную привлекательность курорта Краснодарского края по сравнению с турецким курортом (при прочих равных условиях)? </w:t>
      </w:r>
    </w:p>
    <w:p>
      <w:pPr>
        <w:ind w:firstLine="142"/>
        <w:jc w:val="both"/>
      </w:pPr>
      <w:r>
        <w:t>в) Если бы реальный курс доллара к рублю рассчитывался только на основе цен на отдых на курорте Краснодарского края и в Турции, на сколько процентов и в какую сторону изменился бы реальный курс доллара к рублю?</w:t>
      </w:r>
    </w:p>
    <w:p>
      <w:pPr>
        <w:ind w:firstLine="142"/>
        <w:jc w:val="both"/>
        <w:rPr>
          <w:i/>
          <w:iCs/>
        </w:rPr>
      </w:pPr>
      <w:r>
        <w:rPr>
          <w:i/>
          <w:iCs/>
        </w:rPr>
        <w:t>Подсказка/часть ответа: реальный курс доллара к рублю вырос бы примерно на 14,1%.</w:t>
      </w:r>
    </w:p>
    <w:p>
      <w:pPr>
        <w:ind w:firstLine="142"/>
        <w:jc w:val="both"/>
      </w:pPr>
      <w:r>
        <w:t>г) Пользуясь результатами, полученными в п.п. б) и в) объясните экономический смысл понятия "реальный обменный курс". Объясните также, почему многие страны мира (например Япония или Китай) зачастую искусственно занижают курс национальной валюты к доллару (или хотя бы избегают ее укрепления)?</w:t>
      </w:r>
    </w:p>
    <w:p>
      <w:pPr>
        <w:rPr>
          <w:vertAlign w:val="superscript"/>
        </w:rPr>
      </w:pPr>
    </w:p>
    <w:p>
      <w:pPr>
        <w:jc w:val="both"/>
      </w:pPr>
      <w:r>
        <w:t>9. Вставьте пропущенные слова (они уже подобраны и даны после текста в нужном порядке, нужно лишь выбрать одно подходящее слово из каждых двух предложенных).</w:t>
      </w:r>
    </w:p>
    <w:p>
      <w:pPr>
        <w:jc w:val="both"/>
        <w:rPr>
          <w:i/>
        </w:rPr>
      </w:pPr>
      <w:r>
        <w:rPr>
          <w:i/>
        </w:rPr>
        <w:t xml:space="preserve">Аналитики Центробанка предупредили об угрозах искусственного занижения курса рубля, отметив, что такие попытки зачастую заканчиваются провалом: "реальный валютный курс рубля все равно укрепляется под действием более __________ темпов роста цен в стране". Кроме того, слабый рубль приводит к __________ цен на импортные инвестиционные товары (станки и оборудование) в рублевом выражении, что чревато ростом технологического отставания.  </w:t>
      </w:r>
    </w:p>
    <w:p>
      <w:pPr>
        <w:jc w:val="both"/>
        <w:rPr>
          <w:i/>
        </w:rPr>
      </w:pPr>
      <w:r>
        <w:rPr>
          <w:i/>
        </w:rPr>
        <w:t>Главным "лоббистом" __________ курса рубля является Минфин: при составлении бюджета (в доходной части которого важную роль играют, к примеру, экспортные пошлины в долларах) он предполагал, что за один доллар можно будет получить 67,5 рубля, а в настоящий момент доллар стоит лишь 57 рублей. Минфин даже обсуждал возможность ______________ российской валюты на 10 процентов. С февраля он начал проводить _______________ иностранной валюты.</w:t>
      </w:r>
    </w:p>
    <w:p>
      <w:r>
        <w:t xml:space="preserve">Слова для вставки: Высоких/низких,  росту/падению, ослабления/укрепления, девальвации/ревальвации, покупку/продажу. </w:t>
      </w:r>
    </w:p>
    <w:p>
      <w:r>
        <w:t xml:space="preserve">Комментарий. </w:t>
      </w:r>
    </w:p>
    <w:p>
      <w:pPr>
        <w:jc w:val="both"/>
        <w:rPr>
          <w:i/>
          <w:iCs/>
        </w:rPr>
      </w:pPr>
      <w:r>
        <w:rPr>
          <w:i/>
          <w:iCs/>
        </w:rPr>
        <w:lastRenderedPageBreak/>
        <w:t xml:space="preserve">Задачи 8 и 9 дают два разных взгляда на последствия ослабления рубля. Задача 8 в большей степени иллюстрирует положительное последствие (нашим товарам и услугам, в данном случае курортам, проще конкурировать с иностранными заменителями). В задаче 9 упоминаются некоторые опасения, связанные с ослаблением рубля: реальное ослабление рубля может быть постепенно сведено на нет более сильной инфляцией в России; многие отечественные производства зависят от импортного оборудования, компонентов, сырья, которое становится дороже с ослаблением рубля. Это может свести на нет возможное дополнительное преимущество в конкурентной борьбе, вызванное ослаблением рубля. Интересно, что слабый рубль нужен  Минфину РФ для лучшего наполнения бюджета. </w:t>
      </w:r>
    </w:p>
    <w:p/>
    <w:p>
      <w:r>
        <w:t xml:space="preserve">10. По приведенным данным Росстата  для </w:t>
      </w:r>
      <w:smartTag w:uri="urn:schemas-microsoft-com:office:smarttags" w:element="metricconverter">
        <w:smartTagPr>
          <w:attr w:name="ProductID" w:val="2007 г"/>
        </w:smartTagPr>
        <w:r>
          <w:t>2007 г</w:t>
        </w:r>
      </w:smartTag>
      <w:r>
        <w:t>. рассчитайте численность экономически активного населения и количество занятых:</w:t>
      </w:r>
    </w:p>
    <w:p>
      <w:r>
        <w:t>Численность безработных: 4,7 млн.чел.</w:t>
      </w:r>
    </w:p>
    <w:p>
      <w:r>
        <w:t>Уровень безработицы: 6,2 %</w:t>
      </w:r>
    </w:p>
    <w:p>
      <w:r>
        <w:t>Всего население РФ: 142,2 млн.чел.</w:t>
      </w:r>
    </w:p>
    <w:p>
      <w:r>
        <w:rPr>
          <w:i/>
          <w:iCs/>
        </w:rPr>
        <w:t>Подсказка: все ли данные нужны для решения задачи?</w:t>
      </w:r>
    </w:p>
    <w:p/>
    <w:p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2854960</wp:posOffset>
                </wp:positionV>
                <wp:extent cx="2279650" cy="4013200"/>
                <wp:effectExtent l="0" t="0" r="6350" b="63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9650" cy="401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Инфляция в Москве за год, с декабря 2009-го по декабрь 2010-го, оказалась почти в два раза выше общероссийской. Так, в столице товары и продукты подорожали на 17 %, а по стране - на 8,78 %. И если весной и летом цены практически не менялись, то с осени начался активный рост.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Больше всего подорожали овощи и крупы. Это произошло из-за летних лесных пожаров, которые прошли практически на всей территории России, и возникшего после них неурожая.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В начале этого года темпы общероссийской инфляции оказались чуть выше, чем прошлогодние. За первый месяц 2011 года инфляция составила более двух процентов. За аналогичный период 2010 года инфляция была 1,64 процента.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70" style="position:absolute;margin-left:-.05pt;margin-top:224.8pt;width:179.5pt;height:31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" stroked="f"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Инфляция в Москве за год, с декабря 2009-го по декабрь 2010-го, оказалась почти в два раза выше общероссийской. Так, в столице товары и продукты подорожали на 17 %, а по стране - на 8,78 %. И если весной и летом цены практически не менялись, то с осени начался активный рост.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Больше всего подорожали овощи и крупы. Это произошло из-за летних лесных пожаров, которые прошли практически на всей территории России, и возникшего после них неурожая.</w:t>
                      </w:r>
                    </w:p>
                    <w:p>
                      <w:pPr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В начале этого года темпы общероссийской инфляции оказались чуть выше, чем прошлогодние. За первый месяц 2011 года инфляция составила более двух процентов. За аналогичный период 2010 года инфляция была 1,64 процента.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180340</wp:posOffset>
            </wp:positionV>
            <wp:extent cx="5940425" cy="534289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11. Прочитайте статью, внимательно рассмотрите рисунки и график</w:t>
      </w:r>
      <w:r>
        <w:rPr>
          <w:rStyle w:val="a6"/>
        </w:rPr>
        <w:footnoteReference w:id="1"/>
      </w:r>
      <w:r>
        <w:t>.</w:t>
      </w:r>
    </w:p>
    <w:p>
      <w:pPr>
        <w:rPr>
          <w:highlight w:val="yellow"/>
        </w:rPr>
      </w:pPr>
    </w:p>
    <w:p/>
    <w:p/>
    <w:p/>
    <w:p/>
    <w:p>
      <w:r>
        <w:t xml:space="preserve">a) Проинтерпретируйте график, приведенный в статье (например, что означает «10%» в октябре 2010 года?). </w:t>
      </w:r>
    </w:p>
    <w:p>
      <w:r>
        <w:t>б) Можно ли по графику, не имея данных за три летних месяца, рассчитать московскую инфляцию за 9 месяцев, с начала года по конец сентября? С начала мая по конец сентября?</w:t>
      </w:r>
    </w:p>
    <w:p>
      <w:r>
        <w:t>в) Найдите на сайте Росстата аналоги данных  из рисунков и статьи для своего региона.</w:t>
      </w:r>
    </w:p>
    <w:p>
      <w:pPr>
        <w:rPr>
          <w:highlight w:val="yellow"/>
        </w:rPr>
      </w:pPr>
      <w:r>
        <w:t xml:space="preserve">Комментарий: </w:t>
      </w:r>
      <w:r>
        <w:rPr>
          <w:i/>
          <w:iCs/>
        </w:rPr>
        <w:t>Сравните эту задачу с задачей 6.</w:t>
      </w:r>
    </w:p>
    <w:p/>
    <w:p>
      <w:r>
        <w:lastRenderedPageBreak/>
        <w:t xml:space="preserve">12. Внимательно посмотрите на фрагмент рекламы микрофинансовой организации:  </w:t>
      </w:r>
    </w:p>
    <w:p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4660900</wp:posOffset>
            </wp:positionH>
            <wp:positionV relativeFrom="page">
              <wp:posOffset>911225</wp:posOffset>
            </wp:positionV>
            <wp:extent cx="2139315" cy="153733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6" b="38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53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12.1. Рассчитайте </w:t>
      </w:r>
      <w:r>
        <w:rPr>
          <w:b/>
          <w:bCs/>
        </w:rPr>
        <w:t>годовую</w:t>
      </w:r>
      <w:r>
        <w:t xml:space="preserve"> процентную ставку, которую должен будет заплатить клиент этой организации (используйте формулу </w:t>
      </w:r>
      <w:r>
        <w:rPr>
          <w:b/>
        </w:rPr>
        <w:t>простого</w:t>
      </w:r>
      <w:r>
        <w:t xml:space="preserve"> процента; считайте, что в году 365 дней).</w:t>
      </w:r>
    </w:p>
    <w:p>
      <w:r>
        <w:t xml:space="preserve">12.2. При каком темпе инфляции </w:t>
      </w:r>
      <w:r>
        <w:rPr>
          <w:b/>
          <w:bCs/>
        </w:rPr>
        <w:t>реальная</w:t>
      </w:r>
      <w:r>
        <w:t xml:space="preserve"> ставка по этому кредиту составила бы 5% годовых?</w:t>
      </w:r>
    </w:p>
    <w:p>
      <w:pPr>
        <w:rPr>
          <w:i/>
          <w:iCs/>
        </w:rPr>
      </w:pPr>
    </w:p>
    <w:p>
      <w:pPr>
        <w:rPr>
          <w:i/>
          <w:iCs/>
        </w:rPr>
      </w:pPr>
      <w:r>
        <w:rPr>
          <w:i/>
          <w:iCs/>
        </w:rPr>
        <w:t xml:space="preserve">Подсказка/часть ответа: </w:t>
      </w:r>
    </w:p>
    <w:p>
      <w:pPr>
        <w:rPr>
          <w:i/>
          <w:iCs/>
        </w:rPr>
      </w:pPr>
      <w:r>
        <w:rPr>
          <w:i/>
          <w:iCs/>
        </w:rPr>
        <w:t>12.1. 730% годовых.</w:t>
      </w:r>
    </w:p>
    <w:p>
      <w:pPr>
        <w:rPr>
          <w:i/>
          <w:iCs/>
        </w:rPr>
      </w:pPr>
      <w:r>
        <w:rPr>
          <w:i/>
          <w:iCs/>
        </w:rPr>
        <w:t xml:space="preserve">12.2. По формуле Фишера, Х  ≈ 690,5%  </w:t>
      </w:r>
    </w:p>
    <w:p>
      <w:pPr>
        <w:ind w:firstLine="567"/>
        <w:rPr>
          <w:i/>
          <w:iCs/>
        </w:rPr>
      </w:pPr>
      <w:r>
        <w:rPr>
          <w:i/>
          <w:iCs/>
        </w:rPr>
        <w:t xml:space="preserve">или, используя коэффициенты роста, х ≈ 7,905 </w:t>
      </w:r>
    </w:p>
    <w:p>
      <w:pPr>
        <w:rPr>
          <w:b/>
        </w:rPr>
      </w:pPr>
    </w:p>
    <w:p>
      <w:pPr>
        <w:jc w:val="both"/>
      </w:pPr>
      <w:r>
        <w:t>В данной теме рекомендуется обратить особое внимание на развитие различных практических навыков:</w:t>
      </w:r>
    </w:p>
    <w:p>
      <w:pPr>
        <w:numPr>
          <w:ilvl w:val="0"/>
          <w:numId w:val="3"/>
        </w:numPr>
        <w:spacing w:after="0" w:line="240" w:lineRule="auto"/>
        <w:jc w:val="both"/>
      </w:pPr>
      <w:r>
        <w:t xml:space="preserve">расчетные навыки (действия с процентами, инфлирование/дефлирование, проведение расчетов альтернативными способами - например, расчет прироста реальной зарплаты как по формуле Фишера, так и с использованием коэффициентов роста цен и номинальной зарплаты (см. например задачу 12)), </w:t>
      </w:r>
    </w:p>
    <w:p>
      <w:pPr>
        <w:numPr>
          <w:ilvl w:val="0"/>
          <w:numId w:val="3"/>
        </w:numPr>
        <w:spacing w:after="0" w:line="240" w:lineRule="auto"/>
        <w:jc w:val="both"/>
      </w:pPr>
      <w:r>
        <w:t>навыки работы и интерпретации показателей разных типов - базисных, цепных (см. задачу 6), заданных как темпы/коэффициенты роста и темпы прироста (см. задачу 11) и т.д.</w:t>
      </w:r>
    </w:p>
    <w:p>
      <w:pPr>
        <w:numPr>
          <w:ilvl w:val="0"/>
          <w:numId w:val="3"/>
        </w:numPr>
        <w:spacing w:after="0" w:line="240" w:lineRule="auto"/>
        <w:jc w:val="both"/>
      </w:pPr>
      <w:r>
        <w:t xml:space="preserve">навыки поиска, анализа и использования показателей (рекомендуется искать их прежде всего на сайте Росстата: </w:t>
      </w:r>
      <w:r>
        <w:rPr>
          <w:lang w:val="en-US"/>
        </w:rPr>
        <w:t>www</w:t>
      </w:r>
      <w:r>
        <w:t>.</w:t>
      </w:r>
      <w:r>
        <w:rPr>
          <w:lang w:val="en-US"/>
        </w:rPr>
        <w:t>gks</w:t>
      </w:r>
      <w:r>
        <w:t>.</w:t>
      </w:r>
      <w:r>
        <w:rPr>
          <w:lang w:val="en-US"/>
        </w:rPr>
        <w:t>ru</w:t>
      </w:r>
      <w:r>
        <w:t xml:space="preserve"> , ЦБ РФ: </w:t>
      </w:r>
      <w:r>
        <w:rPr>
          <w:lang w:val="en-US"/>
        </w:rPr>
        <w:t>www</w:t>
      </w:r>
      <w:r>
        <w:t>.</w:t>
      </w:r>
      <w:r>
        <w:rPr>
          <w:lang w:val="en-US"/>
        </w:rPr>
        <w:t>cbr</w:t>
      </w:r>
      <w:r>
        <w:t>.</w:t>
      </w:r>
      <w:r>
        <w:rPr>
          <w:lang w:val="en-US"/>
        </w:rPr>
        <w:t>ru</w:t>
      </w:r>
      <w:r>
        <w:t xml:space="preserve"> , также удобно использовать единый архив экономических и социологических данных НИУ ВШЭ: </w:t>
      </w:r>
      <w:r>
        <w:rPr>
          <w:lang w:val="en-US"/>
        </w:rPr>
        <w:t>http</w:t>
      </w:r>
      <w:r>
        <w:t>://</w:t>
      </w:r>
      <w:r>
        <w:rPr>
          <w:lang w:val="en-US"/>
        </w:rPr>
        <w:t>sophist</w:t>
      </w:r>
      <w:r>
        <w:t>.</w:t>
      </w:r>
      <w:r>
        <w:rPr>
          <w:lang w:val="en-US"/>
        </w:rPr>
        <w:t>hse</w:t>
      </w:r>
      <w:r>
        <w:t>.</w:t>
      </w:r>
      <w:r>
        <w:rPr>
          <w:lang w:val="en-US"/>
        </w:rPr>
        <w:t>ru</w:t>
      </w:r>
      <w:r>
        <w:t>/</w:t>
      </w:r>
      <w:r>
        <w:rPr>
          <w:lang w:val="en-US"/>
        </w:rPr>
        <w:t>hse</w:t>
      </w:r>
      <w:r>
        <w:t>/</w:t>
      </w:r>
      <w:r>
        <w:rPr>
          <w:lang w:val="en-US"/>
        </w:rPr>
        <w:t>nindex</w:t>
      </w:r>
      <w:r>
        <w:t>.</w:t>
      </w:r>
      <w:r>
        <w:rPr>
          <w:lang w:val="en-US"/>
        </w:rPr>
        <w:t>shtml</w:t>
      </w:r>
      <w:r>
        <w:t>).</w:t>
      </w:r>
    </w:p>
    <w:p>
      <w:pPr>
        <w:rPr>
          <w:b/>
        </w:r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4"/>
      </w:pPr>
      <w:r>
        <w:rPr>
          <w:rStyle w:val="a6"/>
        </w:rPr>
        <w:footnoteRef/>
      </w:r>
      <w:r>
        <w:t xml:space="preserve"> Газета «Мой район», </w:t>
      </w:r>
      <w:hyperlink r:id="rId1" w:history="1"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mr</w:t>
        </w:r>
        <w:r>
          <w:rPr>
            <w:rStyle w:val="a3"/>
          </w:rPr>
          <w:t>-</w:t>
        </w:r>
        <w:r>
          <w:rPr>
            <w:rStyle w:val="a3"/>
            <w:lang w:val="en-US"/>
          </w:rPr>
          <w:t>msk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ru</w:t>
        </w:r>
      </w:hyperlink>
      <w:r>
        <w:t xml:space="preserve"> №5 (401), 11.02.2011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AAC"/>
    <w:multiLevelType w:val="hybridMultilevel"/>
    <w:tmpl w:val="38E036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3D44"/>
    <w:multiLevelType w:val="hybridMultilevel"/>
    <w:tmpl w:val="590EF5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04116"/>
    <w:multiLevelType w:val="hybridMultilevel"/>
    <w:tmpl w:val="29A89F3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jUyMDE1M7UwNrBQ0lEKTi0uzszPAykwqwUAgnUhwS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5B862-1D66-4EE9-B15A-B90DDD0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="Arial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note text"/>
    <w:basedOn w:val="a"/>
    <w:link w:val="a5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-ms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3621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 Иван Георгиевич</dc:creator>
  <cp:keywords/>
  <dc:description/>
  <cp:lastModifiedBy>Иван К</cp:lastModifiedBy>
  <cp:revision>7</cp:revision>
  <dcterms:created xsi:type="dcterms:W3CDTF">2021-10-21T21:56:00Z</dcterms:created>
  <dcterms:modified xsi:type="dcterms:W3CDTF">2021-10-30T11:08:00Z</dcterms:modified>
</cp:coreProperties>
</file>