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2E30" w:rsidRPr="004B2E30" w:rsidRDefault="004B2E30" w:rsidP="004B2E30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212121"/>
          <w:lang w:eastAsia="ru-RU"/>
        </w:rPr>
      </w:pPr>
      <w:r w:rsidRPr="004B2E30">
        <w:rPr>
          <w:rFonts w:ascii="Calibri" w:eastAsia="Times New Roman" w:hAnsi="Calibri" w:cs="Times New Roman"/>
          <w:i/>
          <w:iCs/>
          <w:color w:val="1F497D"/>
          <w:lang w:eastAsia="ru-RU"/>
        </w:rPr>
        <w:t>Дано:</w:t>
      </w:r>
    </w:p>
    <w:p w:rsidR="004B2E30" w:rsidRPr="004B2E30" w:rsidRDefault="004B2E30" w:rsidP="004B2E30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212121"/>
          <w:lang w:eastAsia="ru-RU"/>
        </w:rPr>
      </w:pPr>
      <w:r w:rsidRPr="004B2E30">
        <w:rPr>
          <w:rFonts w:ascii="Calibri" w:eastAsia="Times New Roman" w:hAnsi="Calibri" w:cs="Times New Roman"/>
          <w:i/>
          <w:iCs/>
          <w:color w:val="1F497D"/>
          <w:lang w:eastAsia="ru-RU"/>
        </w:rPr>
        <w:t>- три текстовы</w:t>
      </w:r>
      <w:r w:rsidR="009A24F6">
        <w:rPr>
          <w:rFonts w:ascii="Calibri" w:eastAsia="Times New Roman" w:hAnsi="Calibri" w:cs="Times New Roman"/>
          <w:i/>
          <w:iCs/>
          <w:color w:val="1F497D"/>
          <w:lang w:eastAsia="ru-RU"/>
        </w:rPr>
        <w:t>х</w:t>
      </w:r>
      <w:r w:rsidRPr="004B2E30">
        <w:rPr>
          <w:rFonts w:ascii="Calibri" w:eastAsia="Times New Roman" w:hAnsi="Calibri" w:cs="Times New Roman"/>
          <w:i/>
          <w:iCs/>
          <w:color w:val="1F497D"/>
          <w:lang w:eastAsia="ru-RU"/>
        </w:rPr>
        <w:t xml:space="preserve"> поля: делимое А, делитель В и частное </w:t>
      </w:r>
      <w:proofErr w:type="gramStart"/>
      <w:r w:rsidRPr="004B2E30">
        <w:rPr>
          <w:rFonts w:ascii="Calibri" w:eastAsia="Times New Roman" w:hAnsi="Calibri" w:cs="Times New Roman"/>
          <w:i/>
          <w:iCs/>
          <w:color w:val="1F497D"/>
          <w:lang w:eastAsia="ru-RU"/>
        </w:rPr>
        <w:t>С</w:t>
      </w:r>
      <w:proofErr w:type="gramEnd"/>
      <w:r w:rsidRPr="004B2E30">
        <w:rPr>
          <w:rFonts w:ascii="Calibri" w:eastAsia="Times New Roman" w:hAnsi="Calibri" w:cs="Times New Roman"/>
          <w:i/>
          <w:iCs/>
          <w:color w:val="1F497D"/>
          <w:lang w:eastAsia="ru-RU"/>
        </w:rPr>
        <w:t>;</w:t>
      </w:r>
    </w:p>
    <w:p w:rsidR="004B2E30" w:rsidRPr="004B2E30" w:rsidRDefault="004B2E30" w:rsidP="004B2E30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212121"/>
          <w:lang w:eastAsia="ru-RU"/>
        </w:rPr>
      </w:pPr>
      <w:r w:rsidRPr="004B2E30">
        <w:rPr>
          <w:rFonts w:ascii="Calibri" w:eastAsia="Times New Roman" w:hAnsi="Calibri" w:cs="Times New Roman"/>
          <w:i/>
          <w:iCs/>
          <w:color w:val="1F497D"/>
          <w:lang w:eastAsia="ru-RU"/>
        </w:rPr>
        <w:t>- кнопка «=».</w:t>
      </w:r>
    </w:p>
    <w:p w:rsidR="004B2E30" w:rsidRPr="004B2E30" w:rsidRDefault="004B2E30" w:rsidP="004B2E30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212121"/>
          <w:lang w:eastAsia="ru-RU"/>
        </w:rPr>
      </w:pPr>
      <w:r w:rsidRPr="004B2E30">
        <w:rPr>
          <w:rFonts w:ascii="Calibri" w:eastAsia="Times New Roman" w:hAnsi="Calibri" w:cs="Times New Roman"/>
          <w:i/>
          <w:iCs/>
          <w:color w:val="1F497D"/>
          <w:lang w:eastAsia="ru-RU"/>
        </w:rPr>
        <w:t> </w:t>
      </w:r>
      <w:bookmarkStart w:id="0" w:name="_GoBack"/>
      <w:bookmarkEnd w:id="0"/>
    </w:p>
    <w:p w:rsidR="004B2E30" w:rsidRPr="004B2E30" w:rsidRDefault="004B2E30" w:rsidP="004B2E30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212121"/>
          <w:lang w:eastAsia="ru-RU"/>
        </w:rPr>
      </w:pPr>
      <w:r w:rsidRPr="004B2E30">
        <w:rPr>
          <w:rFonts w:ascii="Calibri" w:eastAsia="Times New Roman" w:hAnsi="Calibri" w:cs="Times New Roman"/>
          <w:i/>
          <w:iCs/>
          <w:color w:val="1F497D"/>
          <w:lang w:eastAsia="ru-RU"/>
        </w:rPr>
        <w:t>При нажатии на кнопку «=» выполняется операция деления, результат выводится в поле С.  Операция выполняется по всем правилам деления. Ввод в поля немаскированный.</w:t>
      </w:r>
    </w:p>
    <w:p w:rsidR="004B2E30" w:rsidRPr="004B2E30" w:rsidRDefault="004B2E30" w:rsidP="004B2E30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212121"/>
          <w:lang w:eastAsia="ru-RU"/>
        </w:rPr>
      </w:pPr>
      <w:r w:rsidRPr="004B2E30">
        <w:rPr>
          <w:rFonts w:ascii="Calibri" w:eastAsia="Times New Roman" w:hAnsi="Calibri" w:cs="Times New Roman"/>
          <w:i/>
          <w:iCs/>
          <w:color w:val="1F497D"/>
          <w:lang w:eastAsia="ru-RU"/>
        </w:rPr>
        <w:t>При выполнении недопустимых действий пользователю выдается ошибка.</w:t>
      </w:r>
    </w:p>
    <w:p w:rsidR="004B2E30" w:rsidRPr="004B2E30" w:rsidRDefault="004B2E30" w:rsidP="004B2E30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212121"/>
          <w:lang w:eastAsia="ru-RU"/>
        </w:rPr>
      </w:pPr>
      <w:r w:rsidRPr="004B2E30">
        <w:rPr>
          <w:rFonts w:ascii="Calibri" w:eastAsia="Times New Roman" w:hAnsi="Calibri" w:cs="Times New Roman"/>
          <w:i/>
          <w:iCs/>
          <w:color w:val="1F497D"/>
          <w:lang w:eastAsia="ru-RU"/>
        </w:rPr>
        <w:t> </w:t>
      </w:r>
    </w:p>
    <w:p w:rsidR="004B2E30" w:rsidRPr="004B2E30" w:rsidRDefault="004B2E30" w:rsidP="004B2E30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212121"/>
          <w:lang w:eastAsia="ru-RU"/>
        </w:rPr>
      </w:pPr>
      <w:r w:rsidRPr="004B2E30">
        <w:rPr>
          <w:rFonts w:ascii="Calibri" w:eastAsia="Times New Roman" w:hAnsi="Calibri" w:cs="Times New Roman"/>
          <w:i/>
          <w:iCs/>
          <w:color w:val="1F497D"/>
          <w:lang w:eastAsia="ru-RU"/>
        </w:rPr>
        <w:t>Задание:</w:t>
      </w:r>
    </w:p>
    <w:p w:rsidR="004B2E30" w:rsidRPr="004B2E30" w:rsidRDefault="004B2E30" w:rsidP="004B2E30">
      <w:pPr>
        <w:shd w:val="clear" w:color="auto" w:fill="FFFFFF"/>
        <w:spacing w:after="0" w:line="240" w:lineRule="auto"/>
        <w:ind w:left="720" w:hanging="360"/>
        <w:rPr>
          <w:rFonts w:ascii="Calibri" w:eastAsia="Times New Roman" w:hAnsi="Calibri" w:cs="Times New Roman"/>
          <w:color w:val="212121"/>
          <w:lang w:eastAsia="ru-RU"/>
        </w:rPr>
      </w:pPr>
      <w:r w:rsidRPr="004B2E30">
        <w:rPr>
          <w:rFonts w:ascii="Calibri" w:eastAsia="Times New Roman" w:hAnsi="Calibri" w:cs="Times New Roman"/>
          <w:i/>
          <w:iCs/>
          <w:color w:val="1F497D"/>
          <w:lang w:eastAsia="ru-RU"/>
        </w:rPr>
        <w:t>1)</w:t>
      </w:r>
      <w:r w:rsidRPr="004B2E30">
        <w:rPr>
          <w:rFonts w:ascii="Times New Roman" w:eastAsia="Times New Roman" w:hAnsi="Times New Roman" w:cs="Times New Roman"/>
          <w:color w:val="1F497D"/>
          <w:sz w:val="14"/>
          <w:szCs w:val="14"/>
          <w:lang w:eastAsia="ru-RU"/>
        </w:rPr>
        <w:t>      </w:t>
      </w:r>
      <w:r w:rsidRPr="004B2E30">
        <w:rPr>
          <w:rFonts w:ascii="Calibri" w:eastAsia="Times New Roman" w:hAnsi="Calibri" w:cs="Times New Roman"/>
          <w:i/>
          <w:iCs/>
          <w:color w:val="1F497D"/>
          <w:lang w:eastAsia="ru-RU"/>
        </w:rPr>
        <w:t>Необходимо реализовать калькулятор на </w:t>
      </w:r>
      <w:r w:rsidRPr="004B2E30">
        <w:rPr>
          <w:rFonts w:ascii="Calibri" w:eastAsia="Times New Roman" w:hAnsi="Calibri" w:cs="Times New Roman"/>
          <w:i/>
          <w:iCs/>
          <w:color w:val="1F497D"/>
          <w:lang w:val="en-US" w:eastAsia="ru-RU"/>
        </w:rPr>
        <w:t>Java</w:t>
      </w:r>
      <w:r w:rsidRPr="004B2E30">
        <w:rPr>
          <w:rFonts w:ascii="Calibri" w:eastAsia="Times New Roman" w:hAnsi="Calibri" w:cs="Times New Roman"/>
          <w:i/>
          <w:iCs/>
          <w:color w:val="1F497D"/>
          <w:lang w:eastAsia="ru-RU"/>
        </w:rPr>
        <w:t>.</w:t>
      </w:r>
    </w:p>
    <w:p w:rsidR="004B2E30" w:rsidRPr="004B2E30" w:rsidRDefault="004B2E30" w:rsidP="004B2E30">
      <w:pPr>
        <w:shd w:val="clear" w:color="auto" w:fill="FFFFFF"/>
        <w:spacing w:after="0" w:line="240" w:lineRule="auto"/>
        <w:ind w:left="720" w:hanging="360"/>
        <w:rPr>
          <w:rFonts w:ascii="Calibri" w:eastAsia="Times New Roman" w:hAnsi="Calibri" w:cs="Times New Roman"/>
          <w:color w:val="212121"/>
          <w:lang w:eastAsia="ru-RU"/>
        </w:rPr>
      </w:pPr>
      <w:r w:rsidRPr="004B2E30">
        <w:rPr>
          <w:rFonts w:ascii="Calibri" w:eastAsia="Times New Roman" w:hAnsi="Calibri" w:cs="Times New Roman"/>
          <w:i/>
          <w:iCs/>
          <w:color w:val="1F497D"/>
          <w:lang w:eastAsia="ru-RU"/>
        </w:rPr>
        <w:t>2)</w:t>
      </w:r>
      <w:r w:rsidRPr="004B2E30">
        <w:rPr>
          <w:rFonts w:ascii="Times New Roman" w:eastAsia="Times New Roman" w:hAnsi="Times New Roman" w:cs="Times New Roman"/>
          <w:color w:val="1F497D"/>
          <w:sz w:val="14"/>
          <w:szCs w:val="14"/>
          <w:lang w:eastAsia="ru-RU"/>
        </w:rPr>
        <w:t>      </w:t>
      </w:r>
      <w:r w:rsidRPr="004B2E30">
        <w:rPr>
          <w:rFonts w:ascii="Calibri" w:eastAsia="Times New Roman" w:hAnsi="Calibri" w:cs="Times New Roman"/>
          <w:i/>
          <w:iCs/>
          <w:color w:val="1F497D"/>
          <w:lang w:eastAsia="ru-RU"/>
        </w:rPr>
        <w:t xml:space="preserve">Написать </w:t>
      </w:r>
      <w:r>
        <w:rPr>
          <w:rFonts w:ascii="Calibri" w:eastAsia="Times New Roman" w:hAnsi="Calibri" w:cs="Times New Roman"/>
          <w:i/>
          <w:iCs/>
          <w:color w:val="1F497D"/>
          <w:lang w:eastAsia="ru-RU"/>
        </w:rPr>
        <w:t xml:space="preserve">тест-план </w:t>
      </w:r>
      <w:r w:rsidRPr="004B2E30">
        <w:rPr>
          <w:rFonts w:ascii="Calibri" w:eastAsia="Times New Roman" w:hAnsi="Calibri" w:cs="Times New Roman"/>
          <w:i/>
          <w:iCs/>
          <w:color w:val="1F497D"/>
          <w:lang w:eastAsia="ru-RU"/>
        </w:rPr>
        <w:t xml:space="preserve"> для проверки корректности выполнения операции деления.  </w:t>
      </w:r>
    </w:p>
    <w:p w:rsidR="004B2E30" w:rsidRPr="004B2E30" w:rsidRDefault="004B2E30" w:rsidP="004B2E30">
      <w:pPr>
        <w:shd w:val="clear" w:color="auto" w:fill="FFFFFF"/>
        <w:spacing w:after="0" w:line="240" w:lineRule="auto"/>
        <w:ind w:left="720" w:hanging="360"/>
        <w:rPr>
          <w:rFonts w:ascii="Calibri" w:eastAsia="Times New Roman" w:hAnsi="Calibri" w:cs="Times New Roman"/>
          <w:color w:val="212121"/>
          <w:lang w:eastAsia="ru-RU"/>
        </w:rPr>
      </w:pPr>
      <w:r w:rsidRPr="004B2E30">
        <w:rPr>
          <w:rFonts w:ascii="Calibri" w:eastAsia="Times New Roman" w:hAnsi="Calibri" w:cs="Times New Roman"/>
          <w:i/>
          <w:iCs/>
          <w:color w:val="1F497D"/>
          <w:lang w:eastAsia="ru-RU"/>
        </w:rPr>
        <w:t>3)</w:t>
      </w:r>
      <w:r w:rsidRPr="004B2E30">
        <w:rPr>
          <w:rFonts w:ascii="Times New Roman" w:eastAsia="Times New Roman" w:hAnsi="Times New Roman" w:cs="Times New Roman"/>
          <w:color w:val="1F497D"/>
          <w:sz w:val="14"/>
          <w:szCs w:val="14"/>
          <w:lang w:eastAsia="ru-RU"/>
        </w:rPr>
        <w:t>      </w:t>
      </w:r>
      <w:r w:rsidRPr="004B2E30">
        <w:rPr>
          <w:rFonts w:ascii="Calibri" w:eastAsia="Times New Roman" w:hAnsi="Calibri" w:cs="Times New Roman"/>
          <w:i/>
          <w:iCs/>
          <w:color w:val="1F497D"/>
          <w:lang w:eastAsia="ru-RU"/>
        </w:rPr>
        <w:t>Реализовать на </w:t>
      </w:r>
      <w:r w:rsidRPr="004B2E30">
        <w:rPr>
          <w:rFonts w:ascii="Calibri" w:eastAsia="Times New Roman" w:hAnsi="Calibri" w:cs="Times New Roman"/>
          <w:i/>
          <w:iCs/>
          <w:color w:val="1F497D"/>
          <w:lang w:val="en-US" w:eastAsia="ru-RU"/>
        </w:rPr>
        <w:t>Java</w:t>
      </w:r>
      <w:r w:rsidRPr="004B2E30">
        <w:rPr>
          <w:rFonts w:ascii="Calibri" w:eastAsia="Times New Roman" w:hAnsi="Calibri" w:cs="Times New Roman"/>
          <w:i/>
          <w:iCs/>
          <w:color w:val="1F497D"/>
          <w:lang w:eastAsia="ru-RU"/>
        </w:rPr>
        <w:t> 2-3 тест-кейса из тестового сценария.</w:t>
      </w:r>
    </w:p>
    <w:p w:rsidR="004B2E30" w:rsidRPr="004B2E30" w:rsidRDefault="004B2E30" w:rsidP="004B2E30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212121"/>
          <w:lang w:eastAsia="ru-RU"/>
        </w:rPr>
      </w:pPr>
      <w:r w:rsidRPr="004B2E30">
        <w:rPr>
          <w:rFonts w:ascii="Calibri" w:eastAsia="Times New Roman" w:hAnsi="Calibri" w:cs="Times New Roman"/>
          <w:color w:val="212121"/>
          <w:lang w:eastAsia="ru-RU"/>
        </w:rPr>
        <w:t> </w:t>
      </w:r>
    </w:p>
    <w:p w:rsidR="00A77450" w:rsidRDefault="00A77450"/>
    <w:sectPr w:rsidR="00A774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2E30"/>
    <w:rsid w:val="00014CAB"/>
    <w:rsid w:val="000F726C"/>
    <w:rsid w:val="002B02D6"/>
    <w:rsid w:val="003E1626"/>
    <w:rsid w:val="00433F20"/>
    <w:rsid w:val="004936BC"/>
    <w:rsid w:val="004B2E30"/>
    <w:rsid w:val="004B5283"/>
    <w:rsid w:val="0057423F"/>
    <w:rsid w:val="006B30B4"/>
    <w:rsid w:val="00721EF7"/>
    <w:rsid w:val="00734867"/>
    <w:rsid w:val="00737A8A"/>
    <w:rsid w:val="008C435F"/>
    <w:rsid w:val="009A24F6"/>
    <w:rsid w:val="00A27E1C"/>
    <w:rsid w:val="00A77450"/>
    <w:rsid w:val="00C55CE9"/>
    <w:rsid w:val="00E94545"/>
    <w:rsid w:val="00F173E3"/>
    <w:rsid w:val="00FA6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3E28560-986C-4A11-98AE-BDEE069AB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2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789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4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ольга</dc:creator>
  <cp:lastModifiedBy>Пользователь Windows</cp:lastModifiedBy>
  <cp:revision>3</cp:revision>
  <dcterms:created xsi:type="dcterms:W3CDTF">2017-05-25T02:59:00Z</dcterms:created>
  <dcterms:modified xsi:type="dcterms:W3CDTF">2017-07-13T14:30:00Z</dcterms:modified>
</cp:coreProperties>
</file>