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59A9" w14:textId="77777777" w:rsidR="0020707F" w:rsidRPr="003C650B" w:rsidRDefault="0020707F" w:rsidP="0020707F">
      <w:pPr>
        <w:jc w:val="center"/>
        <w:rPr>
          <w:rFonts w:ascii="Times New Roman" w:hAnsi="Times New Roman" w:cs="Times New Roman"/>
          <w:sz w:val="32"/>
          <w:szCs w:val="32"/>
        </w:rPr>
      </w:pPr>
      <w:r w:rsidRPr="003C650B">
        <w:rPr>
          <w:rFonts w:ascii="Times New Roman" w:hAnsi="Times New Roman" w:cs="Times New Roman"/>
          <w:sz w:val="32"/>
          <w:szCs w:val="32"/>
          <w:lang w:val="en-US"/>
        </w:rPr>
        <w:t xml:space="preserve">CSCB039 </w:t>
      </w:r>
      <w:r w:rsidRPr="003C650B">
        <w:rPr>
          <w:rFonts w:ascii="Times New Roman" w:hAnsi="Times New Roman" w:cs="Times New Roman"/>
          <w:sz w:val="32"/>
          <w:szCs w:val="32"/>
        </w:rPr>
        <w:t>Алгоритми и програмиране</w:t>
      </w:r>
    </w:p>
    <w:p w14:paraId="19076E3B" w14:textId="77777777" w:rsidR="0020707F" w:rsidRPr="003C650B" w:rsidRDefault="0020707F" w:rsidP="0020707F">
      <w:pPr>
        <w:jc w:val="center"/>
        <w:rPr>
          <w:rFonts w:ascii="Times New Roman" w:hAnsi="Times New Roman" w:cs="Times New Roman"/>
          <w:sz w:val="32"/>
          <w:szCs w:val="32"/>
          <w:lang w:val="en-US"/>
        </w:rPr>
      </w:pPr>
      <w:r w:rsidRPr="003C650B">
        <w:rPr>
          <w:rFonts w:ascii="Times New Roman" w:hAnsi="Times New Roman" w:cs="Times New Roman"/>
          <w:sz w:val="32"/>
          <w:szCs w:val="32"/>
        </w:rPr>
        <w:t xml:space="preserve">Домашна работа </w:t>
      </w:r>
      <w:r w:rsidRPr="003C650B">
        <w:rPr>
          <w:rFonts w:ascii="Times New Roman" w:hAnsi="Times New Roman" w:cs="Times New Roman"/>
          <w:sz w:val="32"/>
          <w:szCs w:val="32"/>
          <w:lang w:val="en-US"/>
        </w:rPr>
        <w:t>#1</w:t>
      </w:r>
    </w:p>
    <w:p w14:paraId="4D1C8C00" w14:textId="77777777" w:rsidR="0020707F" w:rsidRPr="003C650B" w:rsidRDefault="0020707F" w:rsidP="0020707F">
      <w:pPr>
        <w:jc w:val="center"/>
        <w:rPr>
          <w:rFonts w:ascii="Times New Roman" w:hAnsi="Times New Roman" w:cs="Times New Roman"/>
          <w:sz w:val="32"/>
          <w:szCs w:val="32"/>
          <w:lang w:val="en-US"/>
        </w:rPr>
      </w:pPr>
      <w:r w:rsidRPr="003C650B">
        <w:rPr>
          <w:rFonts w:ascii="Times New Roman" w:hAnsi="Times New Roman" w:cs="Times New Roman"/>
          <w:sz w:val="32"/>
          <w:szCs w:val="32"/>
        </w:rPr>
        <w:t xml:space="preserve">Владимир Стоянов </w:t>
      </w:r>
      <w:r w:rsidRPr="003C650B">
        <w:rPr>
          <w:rFonts w:ascii="Times New Roman" w:hAnsi="Times New Roman" w:cs="Times New Roman"/>
          <w:sz w:val="32"/>
          <w:szCs w:val="32"/>
          <w:lang w:val="en-US"/>
        </w:rPr>
        <w:t>F108982</w:t>
      </w:r>
    </w:p>
    <w:p w14:paraId="5B33A92D" w14:textId="77777777" w:rsidR="0020707F" w:rsidRPr="003C650B" w:rsidRDefault="0020707F" w:rsidP="0020707F">
      <w:pPr>
        <w:jc w:val="center"/>
        <w:rPr>
          <w:rFonts w:ascii="Times New Roman" w:hAnsi="Times New Roman" w:cs="Times New Roman"/>
          <w:sz w:val="32"/>
          <w:szCs w:val="32"/>
        </w:rPr>
      </w:pPr>
      <w:r w:rsidRPr="003C650B">
        <w:rPr>
          <w:rFonts w:ascii="Times New Roman" w:hAnsi="Times New Roman" w:cs="Times New Roman"/>
          <w:sz w:val="32"/>
          <w:szCs w:val="32"/>
          <w:lang w:val="en-US"/>
        </w:rPr>
        <w:t xml:space="preserve">IV </w:t>
      </w:r>
      <w:r w:rsidRPr="003C650B">
        <w:rPr>
          <w:rFonts w:ascii="Times New Roman" w:hAnsi="Times New Roman" w:cs="Times New Roman"/>
          <w:sz w:val="32"/>
          <w:szCs w:val="32"/>
        </w:rPr>
        <w:t>семестър</w:t>
      </w:r>
    </w:p>
    <w:p w14:paraId="67EE00A2" w14:textId="77777777" w:rsidR="0020707F" w:rsidRPr="003C650B" w:rsidRDefault="0020707F" w:rsidP="0020707F">
      <w:pPr>
        <w:jc w:val="center"/>
        <w:rPr>
          <w:rFonts w:ascii="Times New Roman" w:hAnsi="Times New Roman" w:cs="Times New Roman"/>
          <w:sz w:val="32"/>
          <w:szCs w:val="32"/>
        </w:rPr>
      </w:pPr>
    </w:p>
    <w:p w14:paraId="39F5FA9A" w14:textId="01B3852E" w:rsidR="00880C3B" w:rsidRDefault="0020707F" w:rsidP="003C650B">
      <w:pPr>
        <w:jc w:val="center"/>
        <w:rPr>
          <w:rFonts w:ascii="Times New Roman" w:hAnsi="Times New Roman" w:cs="Times New Roman"/>
          <w:sz w:val="28"/>
          <w:szCs w:val="28"/>
          <w:lang w:val="en-US"/>
        </w:rPr>
      </w:pPr>
      <w:r w:rsidRPr="003C650B">
        <w:rPr>
          <w:rFonts w:ascii="Times New Roman" w:hAnsi="Times New Roman" w:cs="Times New Roman"/>
          <w:sz w:val="28"/>
          <w:szCs w:val="28"/>
        </w:rPr>
        <w:t xml:space="preserve">Задача: </w:t>
      </w:r>
      <w:r w:rsidR="003C650B">
        <w:rPr>
          <w:rFonts w:ascii="Times New Roman" w:hAnsi="Times New Roman" w:cs="Times New Roman"/>
          <w:sz w:val="28"/>
          <w:szCs w:val="28"/>
          <w:lang w:val="en-US"/>
        </w:rPr>
        <w:t>In C++ programming language implement a data type Graph that can represent both directed and undirected weighted and unweighted graphs. The weights must be of any valid data type. Intrinsically, the data type must use modified adjacency list representation that uses a hash table. Implement and demonstrate how both BFS and DFS work on this data structure.</w:t>
      </w:r>
    </w:p>
    <w:p w14:paraId="0E30C70D" w14:textId="77777777" w:rsidR="003C650B" w:rsidRPr="003C650B" w:rsidRDefault="003C650B" w:rsidP="003C650B">
      <w:pPr>
        <w:jc w:val="center"/>
        <w:rPr>
          <w:rFonts w:ascii="Times New Roman" w:hAnsi="Times New Roman" w:cs="Times New Roman"/>
        </w:rPr>
      </w:pPr>
    </w:p>
    <w:p w14:paraId="3D19CA92" w14:textId="57CBA140" w:rsidR="00503602" w:rsidRPr="003C650B" w:rsidRDefault="00503602">
      <w:pPr>
        <w:rPr>
          <w:rFonts w:ascii="Times New Roman" w:hAnsi="Times New Roman" w:cs="Times New Roman"/>
          <w:sz w:val="24"/>
          <w:szCs w:val="24"/>
        </w:rPr>
      </w:pPr>
      <w:r w:rsidRPr="003C650B">
        <w:rPr>
          <w:rFonts w:ascii="Times New Roman" w:hAnsi="Times New Roman" w:cs="Times New Roman"/>
          <w:sz w:val="24"/>
          <w:szCs w:val="24"/>
        </w:rPr>
        <w:t xml:space="preserve">Класът </w:t>
      </w:r>
      <w:r w:rsidRPr="003C650B">
        <w:rPr>
          <w:rFonts w:ascii="Times New Roman" w:hAnsi="Times New Roman" w:cs="Times New Roman"/>
          <w:b/>
          <w:bCs/>
          <w:sz w:val="24"/>
          <w:szCs w:val="24"/>
          <w:lang w:val="en-US"/>
        </w:rPr>
        <w:t>Graph</w:t>
      </w:r>
      <w:r w:rsidRPr="003C650B">
        <w:rPr>
          <w:rFonts w:ascii="Times New Roman" w:hAnsi="Times New Roman" w:cs="Times New Roman"/>
          <w:sz w:val="24"/>
          <w:szCs w:val="24"/>
          <w:lang w:val="en-US"/>
        </w:rPr>
        <w:t xml:space="preserve"> </w:t>
      </w:r>
      <w:r w:rsidRPr="003C650B">
        <w:rPr>
          <w:rFonts w:ascii="Times New Roman" w:hAnsi="Times New Roman" w:cs="Times New Roman"/>
          <w:sz w:val="24"/>
          <w:szCs w:val="24"/>
        </w:rPr>
        <w:t>е шаблонен</w:t>
      </w:r>
      <w:r w:rsidR="00AA3155" w:rsidRPr="003C650B">
        <w:rPr>
          <w:rFonts w:ascii="Times New Roman" w:hAnsi="Times New Roman" w:cs="Times New Roman"/>
          <w:sz w:val="24"/>
          <w:szCs w:val="24"/>
          <w:lang w:val="en-US"/>
        </w:rPr>
        <w:t>.</w:t>
      </w:r>
      <w:r w:rsidR="00AA3155" w:rsidRPr="003C650B">
        <w:rPr>
          <w:rFonts w:ascii="Times New Roman" w:hAnsi="Times New Roman" w:cs="Times New Roman"/>
          <w:sz w:val="24"/>
          <w:szCs w:val="24"/>
        </w:rPr>
        <w:t xml:space="preserve"> Дефинициите на всеки метод са написани под </w:t>
      </w:r>
      <w:r w:rsidR="00AA3155" w:rsidRPr="003C650B">
        <w:rPr>
          <w:rFonts w:ascii="Times New Roman" w:hAnsi="Times New Roman" w:cs="Times New Roman"/>
          <w:i/>
          <w:iCs/>
          <w:sz w:val="24"/>
          <w:szCs w:val="24"/>
          <w:lang w:val="en-US"/>
        </w:rPr>
        <w:t>main</w:t>
      </w:r>
      <w:r w:rsidR="00AA3155" w:rsidRPr="003C650B">
        <w:rPr>
          <w:rFonts w:ascii="Times New Roman" w:hAnsi="Times New Roman" w:cs="Times New Roman"/>
          <w:sz w:val="24"/>
          <w:szCs w:val="24"/>
          <w:lang w:val="en-US"/>
        </w:rPr>
        <w:t xml:space="preserve"> </w:t>
      </w:r>
      <w:r w:rsidR="00AA3155" w:rsidRPr="003C650B">
        <w:rPr>
          <w:rFonts w:ascii="Times New Roman" w:hAnsi="Times New Roman" w:cs="Times New Roman"/>
          <w:sz w:val="24"/>
          <w:szCs w:val="24"/>
        </w:rPr>
        <w:t>функцията. Това е</w:t>
      </w:r>
      <w:r w:rsidR="00235E48" w:rsidRPr="003C650B">
        <w:rPr>
          <w:rFonts w:ascii="Times New Roman" w:hAnsi="Times New Roman" w:cs="Times New Roman"/>
          <w:sz w:val="24"/>
          <w:szCs w:val="24"/>
        </w:rPr>
        <w:t xml:space="preserve"> направено</w:t>
      </w:r>
      <w:r w:rsidR="00AA3155" w:rsidRPr="003C650B">
        <w:rPr>
          <w:rFonts w:ascii="Times New Roman" w:hAnsi="Times New Roman" w:cs="Times New Roman"/>
          <w:sz w:val="24"/>
          <w:szCs w:val="24"/>
        </w:rPr>
        <w:t xml:space="preserve"> с цел избягване на </w:t>
      </w:r>
      <w:r w:rsidR="00AA3155" w:rsidRPr="003C650B">
        <w:rPr>
          <w:rFonts w:ascii="Times New Roman" w:hAnsi="Times New Roman" w:cs="Times New Roman"/>
          <w:i/>
          <w:iCs/>
          <w:sz w:val="24"/>
          <w:szCs w:val="24"/>
          <w:lang w:val="en-US"/>
        </w:rPr>
        <w:t>inline</w:t>
      </w:r>
      <w:r w:rsidR="00AA3155" w:rsidRPr="003C650B">
        <w:rPr>
          <w:rFonts w:ascii="Times New Roman" w:hAnsi="Times New Roman" w:cs="Times New Roman"/>
          <w:sz w:val="24"/>
          <w:szCs w:val="24"/>
          <w:lang w:val="en-US"/>
        </w:rPr>
        <w:t xml:space="preserve"> </w:t>
      </w:r>
      <w:r w:rsidR="00AA3155" w:rsidRPr="003C650B">
        <w:rPr>
          <w:rFonts w:ascii="Times New Roman" w:hAnsi="Times New Roman" w:cs="Times New Roman"/>
          <w:sz w:val="24"/>
          <w:szCs w:val="24"/>
        </w:rPr>
        <w:t>методи</w:t>
      </w:r>
      <w:r w:rsidR="00511C60" w:rsidRPr="003C650B">
        <w:rPr>
          <w:rFonts w:ascii="Times New Roman" w:hAnsi="Times New Roman" w:cs="Times New Roman"/>
          <w:sz w:val="24"/>
          <w:szCs w:val="24"/>
        </w:rPr>
        <w:t xml:space="preserve"> и по-добра четимост</w:t>
      </w:r>
      <w:r w:rsidRPr="003C650B">
        <w:rPr>
          <w:rFonts w:ascii="Times New Roman" w:hAnsi="Times New Roman" w:cs="Times New Roman"/>
          <w:sz w:val="24"/>
          <w:szCs w:val="24"/>
        </w:rPr>
        <w:t xml:space="preserve">. Типът </w:t>
      </w:r>
      <w:r w:rsidRPr="003C650B">
        <w:rPr>
          <w:rFonts w:ascii="Times New Roman" w:hAnsi="Times New Roman" w:cs="Times New Roman"/>
          <w:b/>
          <w:bCs/>
          <w:sz w:val="24"/>
          <w:szCs w:val="24"/>
          <w:lang w:val="en-US"/>
        </w:rPr>
        <w:t xml:space="preserve">T </w:t>
      </w:r>
      <w:r w:rsidRPr="003C650B">
        <w:rPr>
          <w:rFonts w:ascii="Times New Roman" w:hAnsi="Times New Roman" w:cs="Times New Roman"/>
          <w:sz w:val="24"/>
          <w:szCs w:val="24"/>
        </w:rPr>
        <w:t xml:space="preserve">се използва за типа на върховете, а </w:t>
      </w:r>
      <w:r w:rsidRPr="003C650B">
        <w:rPr>
          <w:rFonts w:ascii="Times New Roman" w:hAnsi="Times New Roman" w:cs="Times New Roman"/>
          <w:b/>
          <w:bCs/>
          <w:sz w:val="24"/>
          <w:szCs w:val="24"/>
          <w:lang w:val="en-US"/>
        </w:rPr>
        <w:t>W</w:t>
      </w:r>
      <w:r w:rsidRPr="003C650B">
        <w:rPr>
          <w:rFonts w:ascii="Times New Roman" w:hAnsi="Times New Roman" w:cs="Times New Roman"/>
          <w:sz w:val="24"/>
          <w:szCs w:val="24"/>
          <w:lang w:val="en-US"/>
        </w:rPr>
        <w:t xml:space="preserve"> </w:t>
      </w:r>
      <w:r w:rsidRPr="003C650B">
        <w:rPr>
          <w:rFonts w:ascii="Times New Roman" w:hAnsi="Times New Roman" w:cs="Times New Roman"/>
          <w:sz w:val="24"/>
          <w:szCs w:val="24"/>
        </w:rPr>
        <w:t>е типа на тежестите на ребрата</w:t>
      </w:r>
      <w:r w:rsidR="005F47B0" w:rsidRPr="003C650B">
        <w:rPr>
          <w:rFonts w:ascii="Times New Roman" w:hAnsi="Times New Roman" w:cs="Times New Roman"/>
          <w:sz w:val="24"/>
          <w:szCs w:val="24"/>
        </w:rPr>
        <w:t xml:space="preserve"> (по подразбиране е </w:t>
      </w:r>
      <w:r w:rsidR="005F47B0" w:rsidRPr="003C650B">
        <w:rPr>
          <w:rFonts w:ascii="Times New Roman" w:hAnsi="Times New Roman" w:cs="Times New Roman"/>
          <w:i/>
          <w:iCs/>
          <w:sz w:val="24"/>
          <w:szCs w:val="24"/>
          <w:lang w:val="en-US"/>
        </w:rPr>
        <w:t>int</w:t>
      </w:r>
      <w:r w:rsidR="005F47B0" w:rsidRPr="003C650B">
        <w:rPr>
          <w:rFonts w:ascii="Times New Roman" w:hAnsi="Times New Roman" w:cs="Times New Roman"/>
          <w:sz w:val="24"/>
          <w:szCs w:val="24"/>
        </w:rPr>
        <w:t>)</w:t>
      </w:r>
      <w:r w:rsidRPr="003C650B">
        <w:rPr>
          <w:rFonts w:ascii="Times New Roman" w:hAnsi="Times New Roman" w:cs="Times New Roman"/>
          <w:sz w:val="24"/>
          <w:szCs w:val="24"/>
        </w:rPr>
        <w:t>.</w:t>
      </w:r>
      <w:r w:rsidR="005E1438" w:rsidRPr="003C650B">
        <w:rPr>
          <w:rFonts w:ascii="Times New Roman" w:hAnsi="Times New Roman" w:cs="Times New Roman"/>
          <w:sz w:val="24"/>
          <w:szCs w:val="24"/>
        </w:rPr>
        <w:t xml:space="preserve"> Класът притежава четири публични метода като един от тях е конструктор метод. Конструкторът приема в себе си булева променлива, която позволява всяка инициализация на граф да бъде ориентирана</w:t>
      </w:r>
      <w:r w:rsidR="00CE6E73" w:rsidRPr="003C650B">
        <w:rPr>
          <w:rFonts w:ascii="Times New Roman" w:hAnsi="Times New Roman" w:cs="Times New Roman"/>
          <w:sz w:val="24"/>
          <w:szCs w:val="24"/>
        </w:rPr>
        <w:t xml:space="preserve"> </w:t>
      </w:r>
      <w:r w:rsidR="005E1438" w:rsidRPr="003C650B">
        <w:rPr>
          <w:rFonts w:ascii="Times New Roman" w:hAnsi="Times New Roman" w:cs="Times New Roman"/>
          <w:sz w:val="24"/>
          <w:szCs w:val="24"/>
        </w:rPr>
        <w:t>или не.</w:t>
      </w:r>
      <w:r w:rsidR="008A00D6" w:rsidRPr="003C650B">
        <w:rPr>
          <w:rFonts w:ascii="Times New Roman" w:hAnsi="Times New Roman" w:cs="Times New Roman"/>
          <w:sz w:val="24"/>
          <w:szCs w:val="24"/>
        </w:rPr>
        <w:t xml:space="preserve"> Функциите </w:t>
      </w:r>
      <w:r w:rsidR="008A00D6" w:rsidRPr="003C650B">
        <w:rPr>
          <w:rFonts w:ascii="Times New Roman" w:hAnsi="Times New Roman" w:cs="Times New Roman"/>
          <w:i/>
          <w:iCs/>
          <w:sz w:val="24"/>
          <w:szCs w:val="24"/>
          <w:lang w:val="en-US"/>
        </w:rPr>
        <w:t>DFS</w:t>
      </w:r>
      <w:r w:rsidR="008A00D6" w:rsidRPr="003C650B">
        <w:rPr>
          <w:rFonts w:ascii="Times New Roman" w:hAnsi="Times New Roman" w:cs="Times New Roman"/>
          <w:sz w:val="24"/>
          <w:szCs w:val="24"/>
          <w:lang w:val="en-US"/>
        </w:rPr>
        <w:t xml:space="preserve"> </w:t>
      </w:r>
      <w:r w:rsidR="008A00D6" w:rsidRPr="003C650B">
        <w:rPr>
          <w:rFonts w:ascii="Times New Roman" w:hAnsi="Times New Roman" w:cs="Times New Roman"/>
          <w:sz w:val="24"/>
          <w:szCs w:val="24"/>
        </w:rPr>
        <w:t xml:space="preserve">и </w:t>
      </w:r>
      <w:r w:rsidR="008A00D6" w:rsidRPr="003C650B">
        <w:rPr>
          <w:rFonts w:ascii="Times New Roman" w:hAnsi="Times New Roman" w:cs="Times New Roman"/>
          <w:i/>
          <w:iCs/>
          <w:sz w:val="24"/>
          <w:szCs w:val="24"/>
          <w:lang w:val="en-US"/>
        </w:rPr>
        <w:t>BFS</w:t>
      </w:r>
      <w:r w:rsidR="008A00D6" w:rsidRPr="003C650B">
        <w:rPr>
          <w:rFonts w:ascii="Times New Roman" w:hAnsi="Times New Roman" w:cs="Times New Roman"/>
          <w:sz w:val="24"/>
          <w:szCs w:val="24"/>
          <w:lang w:val="en-US"/>
        </w:rPr>
        <w:t xml:space="preserve"> </w:t>
      </w:r>
      <w:r w:rsidR="008A00D6" w:rsidRPr="003C650B">
        <w:rPr>
          <w:rFonts w:ascii="Times New Roman" w:hAnsi="Times New Roman" w:cs="Times New Roman"/>
          <w:sz w:val="24"/>
          <w:szCs w:val="24"/>
        </w:rPr>
        <w:t>служат за обхожданията по дълбочина и широчина като за аргумент приемат, от кой връх да започнат.</w:t>
      </w:r>
      <w:r w:rsidR="001D07F4" w:rsidRPr="003C650B">
        <w:rPr>
          <w:rFonts w:ascii="Times New Roman" w:hAnsi="Times New Roman" w:cs="Times New Roman"/>
          <w:sz w:val="24"/>
          <w:szCs w:val="24"/>
        </w:rPr>
        <w:t xml:space="preserve"> В този случай методите принтират графите на конзолата.</w:t>
      </w:r>
      <w:r w:rsidR="00193F3D" w:rsidRPr="003C650B">
        <w:rPr>
          <w:rFonts w:ascii="Times New Roman" w:hAnsi="Times New Roman" w:cs="Times New Roman"/>
          <w:sz w:val="24"/>
          <w:szCs w:val="24"/>
        </w:rPr>
        <w:t xml:space="preserve"> </w:t>
      </w:r>
      <w:r w:rsidR="00F463B7" w:rsidRPr="003C650B">
        <w:rPr>
          <w:rFonts w:ascii="Times New Roman" w:hAnsi="Times New Roman" w:cs="Times New Roman"/>
          <w:sz w:val="24"/>
          <w:szCs w:val="24"/>
        </w:rPr>
        <w:t xml:space="preserve">Член данната </w:t>
      </w:r>
      <w:r w:rsidR="00F463B7" w:rsidRPr="003C650B">
        <w:rPr>
          <w:rFonts w:ascii="Times New Roman" w:hAnsi="Times New Roman" w:cs="Times New Roman"/>
          <w:i/>
          <w:iCs/>
          <w:sz w:val="24"/>
          <w:szCs w:val="24"/>
          <w:lang w:val="en-US"/>
        </w:rPr>
        <w:t>directed</w:t>
      </w:r>
      <w:r w:rsidR="00F463B7" w:rsidRPr="003C650B">
        <w:rPr>
          <w:rFonts w:ascii="Times New Roman" w:hAnsi="Times New Roman" w:cs="Times New Roman"/>
          <w:sz w:val="24"/>
          <w:szCs w:val="24"/>
          <w:lang w:val="en-US"/>
        </w:rPr>
        <w:t xml:space="preserve"> </w:t>
      </w:r>
      <w:r w:rsidR="00F463B7" w:rsidRPr="003C650B">
        <w:rPr>
          <w:rFonts w:ascii="Times New Roman" w:hAnsi="Times New Roman" w:cs="Times New Roman"/>
          <w:sz w:val="24"/>
          <w:szCs w:val="24"/>
        </w:rPr>
        <w:t xml:space="preserve">е </w:t>
      </w:r>
      <w:r w:rsidR="00F463B7" w:rsidRPr="003C650B">
        <w:rPr>
          <w:rFonts w:ascii="Times New Roman" w:hAnsi="Times New Roman" w:cs="Times New Roman"/>
          <w:i/>
          <w:iCs/>
          <w:sz w:val="24"/>
          <w:szCs w:val="24"/>
          <w:lang w:val="en-US"/>
        </w:rPr>
        <w:t>private</w:t>
      </w:r>
      <w:r w:rsidR="00F463B7" w:rsidRPr="003C650B">
        <w:rPr>
          <w:rFonts w:ascii="Times New Roman" w:hAnsi="Times New Roman" w:cs="Times New Roman"/>
          <w:sz w:val="24"/>
          <w:szCs w:val="24"/>
          <w:lang w:val="en-US"/>
        </w:rPr>
        <w:t xml:space="preserve">. </w:t>
      </w:r>
      <w:r w:rsidR="00F463B7" w:rsidRPr="003C650B">
        <w:rPr>
          <w:rFonts w:ascii="Times New Roman" w:hAnsi="Times New Roman" w:cs="Times New Roman"/>
          <w:sz w:val="24"/>
          <w:szCs w:val="24"/>
        </w:rPr>
        <w:t>Тя служи за пазене на вътрешното състояние</w:t>
      </w:r>
      <w:r w:rsidR="000C3BCB" w:rsidRPr="003C650B">
        <w:rPr>
          <w:rFonts w:ascii="Times New Roman" w:hAnsi="Times New Roman" w:cs="Times New Roman"/>
          <w:sz w:val="24"/>
          <w:szCs w:val="24"/>
          <w:lang w:val="en-US"/>
        </w:rPr>
        <w:t xml:space="preserve"> </w:t>
      </w:r>
      <w:r w:rsidR="00F463B7" w:rsidRPr="003C650B">
        <w:rPr>
          <w:rFonts w:ascii="Times New Roman" w:hAnsi="Times New Roman" w:cs="Times New Roman"/>
          <w:sz w:val="24"/>
          <w:szCs w:val="24"/>
        </w:rPr>
        <w:t>за</w:t>
      </w:r>
      <w:r w:rsidR="000C3BCB" w:rsidRPr="003C650B">
        <w:rPr>
          <w:rFonts w:ascii="Times New Roman" w:hAnsi="Times New Roman" w:cs="Times New Roman"/>
          <w:sz w:val="24"/>
          <w:szCs w:val="24"/>
        </w:rPr>
        <w:t xml:space="preserve"> ориентирана или не е</w:t>
      </w:r>
      <w:r w:rsidR="00F463B7" w:rsidRPr="003C650B">
        <w:rPr>
          <w:rFonts w:ascii="Times New Roman" w:hAnsi="Times New Roman" w:cs="Times New Roman"/>
          <w:sz w:val="24"/>
          <w:szCs w:val="24"/>
        </w:rPr>
        <w:t xml:space="preserve"> всяка инстанция от класът </w:t>
      </w:r>
      <w:r w:rsidR="00F463B7" w:rsidRPr="003C650B">
        <w:rPr>
          <w:rFonts w:ascii="Times New Roman" w:hAnsi="Times New Roman" w:cs="Times New Roman"/>
          <w:i/>
          <w:iCs/>
          <w:sz w:val="24"/>
          <w:szCs w:val="24"/>
          <w:lang w:val="en-US"/>
        </w:rPr>
        <w:t>Graph</w:t>
      </w:r>
      <w:r w:rsidR="00F463B7" w:rsidRPr="003C650B">
        <w:rPr>
          <w:rFonts w:ascii="Times New Roman" w:hAnsi="Times New Roman" w:cs="Times New Roman"/>
          <w:sz w:val="24"/>
          <w:szCs w:val="24"/>
          <w:lang w:val="en-US"/>
        </w:rPr>
        <w:t>.</w:t>
      </w:r>
      <w:r w:rsidR="009372BD" w:rsidRPr="003C650B">
        <w:rPr>
          <w:rFonts w:ascii="Times New Roman" w:hAnsi="Times New Roman" w:cs="Times New Roman"/>
          <w:sz w:val="24"/>
          <w:szCs w:val="24"/>
        </w:rPr>
        <w:t xml:space="preserve"> Другата </w:t>
      </w:r>
      <w:r w:rsidR="009372BD" w:rsidRPr="003C650B">
        <w:rPr>
          <w:rFonts w:ascii="Times New Roman" w:hAnsi="Times New Roman" w:cs="Times New Roman"/>
          <w:i/>
          <w:iCs/>
          <w:sz w:val="24"/>
          <w:szCs w:val="24"/>
          <w:lang w:val="en-US"/>
        </w:rPr>
        <w:t>private</w:t>
      </w:r>
      <w:r w:rsidR="009372BD" w:rsidRPr="003C650B">
        <w:rPr>
          <w:rFonts w:ascii="Times New Roman" w:hAnsi="Times New Roman" w:cs="Times New Roman"/>
          <w:sz w:val="24"/>
          <w:szCs w:val="24"/>
          <w:lang w:val="en-US"/>
        </w:rPr>
        <w:t xml:space="preserve"> </w:t>
      </w:r>
      <w:r w:rsidR="009372BD" w:rsidRPr="003C650B">
        <w:rPr>
          <w:rFonts w:ascii="Times New Roman" w:hAnsi="Times New Roman" w:cs="Times New Roman"/>
          <w:sz w:val="24"/>
          <w:szCs w:val="24"/>
        </w:rPr>
        <w:t xml:space="preserve">променлива е </w:t>
      </w:r>
      <w:r w:rsidR="009372BD" w:rsidRPr="003C650B">
        <w:rPr>
          <w:rFonts w:ascii="Times New Roman" w:hAnsi="Times New Roman" w:cs="Times New Roman"/>
          <w:i/>
          <w:iCs/>
          <w:sz w:val="24"/>
          <w:szCs w:val="24"/>
          <w:lang w:val="en-US"/>
        </w:rPr>
        <w:t>adjList</w:t>
      </w:r>
      <w:r w:rsidR="009372BD" w:rsidRPr="003C650B">
        <w:rPr>
          <w:rFonts w:ascii="Times New Roman" w:hAnsi="Times New Roman" w:cs="Times New Roman"/>
          <w:sz w:val="24"/>
          <w:szCs w:val="24"/>
          <w:lang w:val="en-US"/>
        </w:rPr>
        <w:t xml:space="preserve">. </w:t>
      </w:r>
      <w:r w:rsidR="009372BD" w:rsidRPr="003C650B">
        <w:rPr>
          <w:rFonts w:ascii="Times New Roman" w:hAnsi="Times New Roman" w:cs="Times New Roman"/>
          <w:sz w:val="24"/>
          <w:szCs w:val="24"/>
        </w:rPr>
        <w:t>Тя служи за репрезентация на графът</w:t>
      </w:r>
      <w:r w:rsidR="006B760D" w:rsidRPr="003C650B">
        <w:rPr>
          <w:rFonts w:ascii="Times New Roman" w:hAnsi="Times New Roman" w:cs="Times New Roman"/>
          <w:sz w:val="24"/>
          <w:szCs w:val="24"/>
        </w:rPr>
        <w:t xml:space="preserve"> чрез списък</w:t>
      </w:r>
      <w:r w:rsidR="00A037AE" w:rsidRPr="003C650B">
        <w:rPr>
          <w:rFonts w:ascii="Times New Roman" w:hAnsi="Times New Roman" w:cs="Times New Roman"/>
          <w:sz w:val="24"/>
          <w:szCs w:val="24"/>
        </w:rPr>
        <w:t xml:space="preserve"> на съседство</w:t>
      </w:r>
      <w:r w:rsidR="00AA3155" w:rsidRPr="003C650B">
        <w:rPr>
          <w:rFonts w:ascii="Times New Roman" w:hAnsi="Times New Roman" w:cs="Times New Roman"/>
          <w:sz w:val="24"/>
          <w:szCs w:val="24"/>
          <w:lang w:val="en-US"/>
        </w:rPr>
        <w:t xml:space="preserve"> (</w:t>
      </w:r>
      <w:r w:rsidR="00AA3155" w:rsidRPr="003C650B">
        <w:rPr>
          <w:rFonts w:ascii="Times New Roman" w:hAnsi="Times New Roman" w:cs="Times New Roman"/>
          <w:i/>
          <w:iCs/>
          <w:sz w:val="24"/>
          <w:szCs w:val="24"/>
          <w:lang w:val="en-US"/>
        </w:rPr>
        <w:t>adjacency list</w:t>
      </w:r>
      <w:r w:rsidR="00AA3155" w:rsidRPr="003C650B">
        <w:rPr>
          <w:rFonts w:ascii="Times New Roman" w:hAnsi="Times New Roman" w:cs="Times New Roman"/>
          <w:sz w:val="24"/>
          <w:szCs w:val="24"/>
          <w:lang w:val="en-US"/>
        </w:rPr>
        <w:t>)</w:t>
      </w:r>
      <w:r w:rsidR="009372BD" w:rsidRPr="003C650B">
        <w:rPr>
          <w:rFonts w:ascii="Times New Roman" w:hAnsi="Times New Roman" w:cs="Times New Roman"/>
          <w:sz w:val="24"/>
          <w:szCs w:val="24"/>
        </w:rPr>
        <w:t>.</w:t>
      </w:r>
      <w:r w:rsidR="00CE1141" w:rsidRPr="003C650B">
        <w:rPr>
          <w:rFonts w:ascii="Times New Roman" w:hAnsi="Times New Roman" w:cs="Times New Roman"/>
          <w:sz w:val="24"/>
          <w:szCs w:val="24"/>
        </w:rPr>
        <w:t xml:space="preserve"> </w:t>
      </w:r>
      <w:r w:rsidR="00CE1141" w:rsidRPr="003C650B">
        <w:rPr>
          <w:rFonts w:ascii="Times New Roman" w:hAnsi="Times New Roman" w:cs="Times New Roman"/>
          <w:i/>
          <w:iCs/>
          <w:sz w:val="24"/>
          <w:szCs w:val="24"/>
          <w:lang w:val="en-US"/>
        </w:rPr>
        <w:t>DFSUtil</w:t>
      </w:r>
      <w:r w:rsidR="00CE1141" w:rsidRPr="003C650B">
        <w:rPr>
          <w:rFonts w:ascii="Times New Roman" w:hAnsi="Times New Roman" w:cs="Times New Roman"/>
          <w:sz w:val="24"/>
          <w:szCs w:val="24"/>
          <w:lang w:val="en-US"/>
        </w:rPr>
        <w:t xml:space="preserve"> </w:t>
      </w:r>
      <w:r w:rsidR="00CE1141" w:rsidRPr="003C650B">
        <w:rPr>
          <w:rFonts w:ascii="Times New Roman" w:hAnsi="Times New Roman" w:cs="Times New Roman"/>
          <w:sz w:val="24"/>
          <w:szCs w:val="24"/>
        </w:rPr>
        <w:t xml:space="preserve">е </w:t>
      </w:r>
      <w:r w:rsidR="00CE1141" w:rsidRPr="003C650B">
        <w:rPr>
          <w:rFonts w:ascii="Times New Roman" w:hAnsi="Times New Roman" w:cs="Times New Roman"/>
          <w:sz w:val="24"/>
          <w:szCs w:val="24"/>
          <w:lang w:val="en-US"/>
        </w:rPr>
        <w:t xml:space="preserve">private </w:t>
      </w:r>
      <w:r w:rsidR="00D512EC" w:rsidRPr="003C650B">
        <w:rPr>
          <w:rFonts w:ascii="Times New Roman" w:hAnsi="Times New Roman" w:cs="Times New Roman"/>
          <w:sz w:val="24"/>
          <w:szCs w:val="24"/>
        </w:rPr>
        <w:t>помощ</w:t>
      </w:r>
      <w:r w:rsidR="00824EEF" w:rsidRPr="003C650B">
        <w:rPr>
          <w:rFonts w:ascii="Times New Roman" w:hAnsi="Times New Roman" w:cs="Times New Roman"/>
          <w:sz w:val="24"/>
          <w:szCs w:val="24"/>
        </w:rPr>
        <w:t>ен метод</w:t>
      </w:r>
      <w:r w:rsidR="00CE1141" w:rsidRPr="003C650B">
        <w:rPr>
          <w:rFonts w:ascii="Times New Roman" w:hAnsi="Times New Roman" w:cs="Times New Roman"/>
          <w:sz w:val="24"/>
          <w:szCs w:val="24"/>
        </w:rPr>
        <w:t xml:space="preserve"> </w:t>
      </w:r>
      <w:r w:rsidR="00C86E87" w:rsidRPr="003C650B">
        <w:rPr>
          <w:rFonts w:ascii="Times New Roman" w:hAnsi="Times New Roman" w:cs="Times New Roman"/>
          <w:sz w:val="24"/>
          <w:szCs w:val="24"/>
        </w:rPr>
        <w:t>за</w:t>
      </w:r>
      <w:r w:rsidR="00CE1141" w:rsidRPr="003C650B">
        <w:rPr>
          <w:rFonts w:ascii="Times New Roman" w:hAnsi="Times New Roman" w:cs="Times New Roman"/>
          <w:sz w:val="24"/>
          <w:szCs w:val="24"/>
        </w:rPr>
        <w:t xml:space="preserve"> </w:t>
      </w:r>
      <w:r w:rsidR="00CE1141" w:rsidRPr="003C650B">
        <w:rPr>
          <w:rFonts w:ascii="Times New Roman" w:hAnsi="Times New Roman" w:cs="Times New Roman"/>
          <w:i/>
          <w:iCs/>
          <w:sz w:val="24"/>
          <w:szCs w:val="24"/>
          <w:lang w:val="en-US"/>
        </w:rPr>
        <w:t>DFS</w:t>
      </w:r>
      <w:r w:rsidR="00CE1141" w:rsidRPr="003C650B">
        <w:rPr>
          <w:rFonts w:ascii="Times New Roman" w:hAnsi="Times New Roman" w:cs="Times New Roman"/>
          <w:sz w:val="24"/>
          <w:szCs w:val="24"/>
        </w:rPr>
        <w:t>.</w:t>
      </w:r>
    </w:p>
    <w:p w14:paraId="008F467C" w14:textId="60F93A3A" w:rsidR="007D759A" w:rsidRPr="003C650B" w:rsidRDefault="007D759A" w:rsidP="007D759A">
      <w:pPr>
        <w:pStyle w:val="a3"/>
        <w:numPr>
          <w:ilvl w:val="0"/>
          <w:numId w:val="1"/>
        </w:numPr>
        <w:rPr>
          <w:rFonts w:ascii="Times New Roman" w:hAnsi="Times New Roman" w:cs="Times New Roman"/>
          <w:sz w:val="24"/>
          <w:szCs w:val="24"/>
        </w:rPr>
      </w:pPr>
      <w:r w:rsidRPr="003C650B">
        <w:rPr>
          <w:rFonts w:ascii="Times New Roman" w:hAnsi="Times New Roman" w:cs="Times New Roman"/>
          <w:b/>
          <w:bCs/>
          <w:sz w:val="24"/>
          <w:szCs w:val="24"/>
          <w:lang w:val="en-US"/>
        </w:rPr>
        <w:t>addEdge</w:t>
      </w:r>
      <w:r w:rsidRPr="003C650B">
        <w:rPr>
          <w:rFonts w:ascii="Times New Roman" w:hAnsi="Times New Roman" w:cs="Times New Roman"/>
          <w:sz w:val="24"/>
          <w:szCs w:val="24"/>
          <w:lang w:val="en-US"/>
        </w:rPr>
        <w:t xml:space="preserve"> </w:t>
      </w:r>
      <w:r w:rsidRPr="003C650B">
        <w:rPr>
          <w:rFonts w:ascii="Times New Roman" w:hAnsi="Times New Roman" w:cs="Times New Roman"/>
          <w:sz w:val="24"/>
          <w:szCs w:val="24"/>
        </w:rPr>
        <w:t>служи за добавяне на върхове към графът. Ако графът е ориентиран, функцията добавя само едно ребро между двата върха</w:t>
      </w:r>
      <w:r w:rsidRPr="003C650B">
        <w:rPr>
          <w:rFonts w:ascii="Times New Roman" w:hAnsi="Times New Roman" w:cs="Times New Roman"/>
          <w:sz w:val="24"/>
          <w:szCs w:val="24"/>
          <w:lang w:val="en-US"/>
        </w:rPr>
        <w:t xml:space="preserve"> </w:t>
      </w:r>
      <w:r w:rsidRPr="003C650B">
        <w:rPr>
          <w:rFonts w:ascii="Times New Roman" w:hAnsi="Times New Roman" w:cs="Times New Roman"/>
          <w:sz w:val="24"/>
          <w:szCs w:val="24"/>
        </w:rPr>
        <w:t>(</w:t>
      </w:r>
      <w:r w:rsidRPr="003C650B">
        <w:rPr>
          <w:rFonts w:ascii="Times New Roman" w:hAnsi="Times New Roman" w:cs="Times New Roman"/>
          <w:i/>
          <w:iCs/>
          <w:sz w:val="24"/>
          <w:szCs w:val="24"/>
          <w:lang w:val="en-US"/>
        </w:rPr>
        <w:t>source</w:t>
      </w:r>
      <w:r w:rsidRPr="003C650B">
        <w:rPr>
          <w:rFonts w:ascii="Times New Roman" w:hAnsi="Times New Roman" w:cs="Times New Roman"/>
          <w:sz w:val="24"/>
          <w:szCs w:val="24"/>
          <w:lang w:val="en-US"/>
        </w:rPr>
        <w:t xml:space="preserve"> -&gt; </w:t>
      </w:r>
      <w:r w:rsidRPr="003C650B">
        <w:rPr>
          <w:rFonts w:ascii="Times New Roman" w:hAnsi="Times New Roman" w:cs="Times New Roman"/>
          <w:i/>
          <w:iCs/>
          <w:sz w:val="24"/>
          <w:szCs w:val="24"/>
          <w:lang w:val="en-US"/>
        </w:rPr>
        <w:t>destination</w:t>
      </w:r>
      <w:r w:rsidRPr="003C650B">
        <w:rPr>
          <w:rFonts w:ascii="Times New Roman" w:hAnsi="Times New Roman" w:cs="Times New Roman"/>
          <w:sz w:val="24"/>
          <w:szCs w:val="24"/>
          <w:lang w:val="en-US"/>
        </w:rPr>
        <w:t>)</w:t>
      </w:r>
      <w:r w:rsidRPr="003C650B">
        <w:rPr>
          <w:rFonts w:ascii="Times New Roman" w:hAnsi="Times New Roman" w:cs="Times New Roman"/>
          <w:sz w:val="24"/>
          <w:szCs w:val="24"/>
        </w:rPr>
        <w:t>. В противен случай, добавя две ребра (</w:t>
      </w:r>
      <w:r w:rsidRPr="003C650B">
        <w:rPr>
          <w:rFonts w:ascii="Times New Roman" w:hAnsi="Times New Roman" w:cs="Times New Roman"/>
          <w:i/>
          <w:iCs/>
          <w:sz w:val="24"/>
          <w:szCs w:val="24"/>
          <w:lang w:val="en-US"/>
        </w:rPr>
        <w:t>source</w:t>
      </w:r>
      <w:r w:rsidRPr="003C650B">
        <w:rPr>
          <w:rFonts w:ascii="Times New Roman" w:hAnsi="Times New Roman" w:cs="Times New Roman"/>
          <w:sz w:val="24"/>
          <w:szCs w:val="24"/>
          <w:lang w:val="en-US"/>
        </w:rPr>
        <w:t xml:space="preserve"> -&gt; </w:t>
      </w:r>
      <w:r w:rsidRPr="003C650B">
        <w:rPr>
          <w:rFonts w:ascii="Times New Roman" w:hAnsi="Times New Roman" w:cs="Times New Roman"/>
          <w:i/>
          <w:iCs/>
          <w:sz w:val="24"/>
          <w:szCs w:val="24"/>
          <w:lang w:val="en-US"/>
        </w:rPr>
        <w:t>destination</w:t>
      </w:r>
      <w:r w:rsidRPr="003C650B">
        <w:rPr>
          <w:rFonts w:ascii="Times New Roman" w:hAnsi="Times New Roman" w:cs="Times New Roman"/>
          <w:sz w:val="24"/>
          <w:szCs w:val="24"/>
          <w:lang w:val="en-US"/>
        </w:rPr>
        <w:t xml:space="preserve"> </w:t>
      </w:r>
      <w:r w:rsidRPr="003C650B">
        <w:rPr>
          <w:rFonts w:ascii="Times New Roman" w:hAnsi="Times New Roman" w:cs="Times New Roman"/>
          <w:sz w:val="24"/>
          <w:szCs w:val="24"/>
        </w:rPr>
        <w:t xml:space="preserve">и </w:t>
      </w:r>
      <w:r w:rsidRPr="003C650B">
        <w:rPr>
          <w:rFonts w:ascii="Times New Roman" w:hAnsi="Times New Roman" w:cs="Times New Roman"/>
          <w:i/>
          <w:iCs/>
          <w:sz w:val="24"/>
          <w:szCs w:val="24"/>
          <w:lang w:val="en-US"/>
        </w:rPr>
        <w:t>destination</w:t>
      </w:r>
      <w:r w:rsidRPr="003C650B">
        <w:rPr>
          <w:rFonts w:ascii="Times New Roman" w:hAnsi="Times New Roman" w:cs="Times New Roman"/>
          <w:sz w:val="24"/>
          <w:szCs w:val="24"/>
          <w:lang w:val="en-US"/>
        </w:rPr>
        <w:t xml:space="preserve"> -&gt; </w:t>
      </w:r>
      <w:r w:rsidRPr="003C650B">
        <w:rPr>
          <w:rFonts w:ascii="Times New Roman" w:hAnsi="Times New Roman" w:cs="Times New Roman"/>
          <w:i/>
          <w:iCs/>
          <w:sz w:val="24"/>
          <w:szCs w:val="24"/>
          <w:lang w:val="en-US"/>
        </w:rPr>
        <w:t>source</w:t>
      </w:r>
      <w:r w:rsidRPr="003C650B">
        <w:rPr>
          <w:rFonts w:ascii="Times New Roman" w:hAnsi="Times New Roman" w:cs="Times New Roman"/>
          <w:sz w:val="24"/>
          <w:szCs w:val="24"/>
        </w:rPr>
        <w:t xml:space="preserve">). Когато има само едно ребро, пътят е от </w:t>
      </w:r>
      <w:r w:rsidRPr="003C650B">
        <w:rPr>
          <w:rFonts w:ascii="Times New Roman" w:hAnsi="Times New Roman" w:cs="Times New Roman"/>
          <w:i/>
          <w:iCs/>
          <w:sz w:val="24"/>
          <w:szCs w:val="24"/>
          <w:lang w:val="en-US"/>
        </w:rPr>
        <w:t>source</w:t>
      </w:r>
      <w:r w:rsidRPr="003C650B">
        <w:rPr>
          <w:rFonts w:ascii="Times New Roman" w:hAnsi="Times New Roman" w:cs="Times New Roman"/>
          <w:sz w:val="24"/>
          <w:szCs w:val="24"/>
          <w:lang w:val="en-US"/>
        </w:rPr>
        <w:t xml:space="preserve"> </w:t>
      </w:r>
      <w:r w:rsidRPr="003C650B">
        <w:rPr>
          <w:rFonts w:ascii="Times New Roman" w:hAnsi="Times New Roman" w:cs="Times New Roman"/>
          <w:sz w:val="24"/>
          <w:szCs w:val="24"/>
        </w:rPr>
        <w:t xml:space="preserve">върха до </w:t>
      </w:r>
      <w:r w:rsidRPr="003C650B">
        <w:rPr>
          <w:rFonts w:ascii="Times New Roman" w:hAnsi="Times New Roman" w:cs="Times New Roman"/>
          <w:i/>
          <w:iCs/>
          <w:sz w:val="24"/>
          <w:szCs w:val="24"/>
          <w:lang w:val="en-US"/>
        </w:rPr>
        <w:t>destination</w:t>
      </w:r>
      <w:r w:rsidRPr="003C650B">
        <w:rPr>
          <w:rFonts w:ascii="Times New Roman" w:hAnsi="Times New Roman" w:cs="Times New Roman"/>
          <w:sz w:val="24"/>
          <w:szCs w:val="24"/>
          <w:lang w:val="en-US"/>
        </w:rPr>
        <w:t xml:space="preserve"> </w:t>
      </w:r>
      <w:r w:rsidRPr="003C650B">
        <w:rPr>
          <w:rFonts w:ascii="Times New Roman" w:hAnsi="Times New Roman" w:cs="Times New Roman"/>
          <w:sz w:val="24"/>
          <w:szCs w:val="24"/>
        </w:rPr>
        <w:t>върха, но не и обратно. Когато има две, пътят е и в двете посоки.</w:t>
      </w:r>
      <w:r w:rsidR="00255C9E">
        <w:rPr>
          <w:rFonts w:ascii="Times New Roman" w:hAnsi="Times New Roman" w:cs="Times New Roman"/>
          <w:sz w:val="24"/>
          <w:szCs w:val="24"/>
        </w:rPr>
        <w:t xml:space="preserve"> </w:t>
      </w:r>
      <w:r w:rsidR="00255C9E" w:rsidRPr="00223A32">
        <w:rPr>
          <w:rFonts w:ascii="Times New Roman" w:hAnsi="Times New Roman" w:cs="Times New Roman"/>
          <w:sz w:val="24"/>
          <w:szCs w:val="24"/>
        </w:rPr>
        <w:t>Графът е претеглен или непретеглен според това дали са подадени тегла</w:t>
      </w:r>
      <w:r w:rsidR="00A47F26" w:rsidRPr="00223A32">
        <w:rPr>
          <w:rFonts w:ascii="Times New Roman" w:hAnsi="Times New Roman" w:cs="Times New Roman"/>
          <w:sz w:val="24"/>
          <w:szCs w:val="24"/>
        </w:rPr>
        <w:t xml:space="preserve"> (параметъра </w:t>
      </w:r>
      <w:r w:rsidR="00A47F26" w:rsidRPr="00223A32">
        <w:rPr>
          <w:rFonts w:ascii="Times New Roman" w:hAnsi="Times New Roman" w:cs="Times New Roman"/>
          <w:i/>
          <w:iCs/>
          <w:sz w:val="24"/>
          <w:szCs w:val="24"/>
          <w:lang w:val="en-US"/>
        </w:rPr>
        <w:t>weight</w:t>
      </w:r>
      <w:r w:rsidR="00A47F26" w:rsidRPr="00223A32">
        <w:rPr>
          <w:rFonts w:ascii="Times New Roman" w:hAnsi="Times New Roman" w:cs="Times New Roman"/>
          <w:sz w:val="24"/>
          <w:szCs w:val="24"/>
        </w:rPr>
        <w:t>)</w:t>
      </w:r>
      <w:r w:rsidR="00255C9E" w:rsidRPr="00223A32">
        <w:rPr>
          <w:rFonts w:ascii="Times New Roman" w:hAnsi="Times New Roman" w:cs="Times New Roman"/>
          <w:sz w:val="24"/>
          <w:szCs w:val="24"/>
        </w:rPr>
        <w:t>.</w:t>
      </w:r>
    </w:p>
    <w:p w14:paraId="21DE41F5" w14:textId="1EEE0BDF" w:rsidR="002E0BE1" w:rsidRPr="003C650B" w:rsidRDefault="002E0BE1" w:rsidP="002E0BE1">
      <w:pPr>
        <w:pStyle w:val="a3"/>
        <w:numPr>
          <w:ilvl w:val="0"/>
          <w:numId w:val="1"/>
        </w:numPr>
        <w:rPr>
          <w:rFonts w:ascii="Times New Roman" w:hAnsi="Times New Roman" w:cs="Times New Roman"/>
          <w:sz w:val="24"/>
          <w:szCs w:val="24"/>
        </w:rPr>
      </w:pPr>
      <w:r w:rsidRPr="003C650B">
        <w:rPr>
          <w:rFonts w:ascii="Times New Roman" w:hAnsi="Times New Roman" w:cs="Times New Roman"/>
          <w:b/>
          <w:bCs/>
          <w:sz w:val="24"/>
          <w:szCs w:val="24"/>
          <w:lang w:val="en-US"/>
        </w:rPr>
        <w:t>DFSUtil</w:t>
      </w:r>
      <w:r w:rsidRPr="003C650B">
        <w:rPr>
          <w:rFonts w:ascii="Times New Roman" w:hAnsi="Times New Roman" w:cs="Times New Roman"/>
          <w:sz w:val="24"/>
          <w:szCs w:val="24"/>
          <w:lang w:val="en-US"/>
        </w:rPr>
        <w:t xml:space="preserve"> метод</w:t>
      </w:r>
      <w:r w:rsidRPr="003C650B">
        <w:rPr>
          <w:rFonts w:ascii="Times New Roman" w:hAnsi="Times New Roman" w:cs="Times New Roman"/>
          <w:sz w:val="24"/>
          <w:szCs w:val="24"/>
        </w:rPr>
        <w:t>а</w:t>
      </w:r>
      <w:r w:rsidRPr="003C650B">
        <w:rPr>
          <w:rFonts w:ascii="Times New Roman" w:hAnsi="Times New Roman" w:cs="Times New Roman"/>
          <w:sz w:val="24"/>
          <w:szCs w:val="24"/>
          <w:lang w:val="en-US"/>
        </w:rPr>
        <w:t xml:space="preserve"> рекурсивно извършва </w:t>
      </w:r>
      <w:r w:rsidRPr="003C650B">
        <w:rPr>
          <w:rFonts w:ascii="Times New Roman" w:hAnsi="Times New Roman" w:cs="Times New Roman"/>
          <w:i/>
          <w:iCs/>
          <w:sz w:val="24"/>
          <w:szCs w:val="24"/>
          <w:lang w:val="en-US"/>
        </w:rPr>
        <w:t>DFS</w:t>
      </w:r>
      <w:r w:rsidRPr="003C650B">
        <w:rPr>
          <w:rFonts w:ascii="Times New Roman" w:hAnsi="Times New Roman" w:cs="Times New Roman"/>
          <w:sz w:val="24"/>
          <w:szCs w:val="24"/>
          <w:lang w:val="en-US"/>
        </w:rPr>
        <w:t xml:space="preserve"> обхождане. Започва от върха vertex, отбелязва го като посетен и рекурсивно обхожда всичките му съседи, които все още не са посетени.</w:t>
      </w:r>
    </w:p>
    <w:p w14:paraId="2D4A3DB5" w14:textId="43170C9C" w:rsidR="00696529" w:rsidRPr="003C650B" w:rsidRDefault="00696529" w:rsidP="002E0BE1">
      <w:pPr>
        <w:pStyle w:val="a3"/>
        <w:numPr>
          <w:ilvl w:val="0"/>
          <w:numId w:val="1"/>
        </w:numPr>
        <w:rPr>
          <w:rFonts w:ascii="Times New Roman" w:hAnsi="Times New Roman" w:cs="Times New Roman"/>
          <w:sz w:val="24"/>
          <w:szCs w:val="24"/>
        </w:rPr>
      </w:pPr>
      <w:r w:rsidRPr="003C650B">
        <w:rPr>
          <w:rFonts w:ascii="Times New Roman" w:hAnsi="Times New Roman" w:cs="Times New Roman"/>
          <w:b/>
          <w:bCs/>
          <w:sz w:val="24"/>
          <w:szCs w:val="24"/>
          <w:lang w:val="en-US"/>
        </w:rPr>
        <w:t>DFS</w:t>
      </w:r>
      <w:r w:rsidRPr="003C650B">
        <w:rPr>
          <w:rFonts w:ascii="Times New Roman" w:hAnsi="Times New Roman" w:cs="Times New Roman"/>
          <w:sz w:val="24"/>
          <w:szCs w:val="24"/>
          <w:lang w:val="en-US"/>
        </w:rPr>
        <w:t xml:space="preserve"> </w:t>
      </w:r>
      <w:r w:rsidRPr="003C650B">
        <w:rPr>
          <w:rFonts w:ascii="Times New Roman" w:hAnsi="Times New Roman" w:cs="Times New Roman"/>
          <w:sz w:val="24"/>
          <w:szCs w:val="24"/>
        </w:rPr>
        <w:t>метода</w:t>
      </w:r>
      <w:r w:rsidR="00824EEF" w:rsidRPr="003C650B">
        <w:rPr>
          <w:rFonts w:ascii="Times New Roman" w:hAnsi="Times New Roman" w:cs="Times New Roman"/>
          <w:sz w:val="24"/>
          <w:szCs w:val="24"/>
        </w:rPr>
        <w:t xml:space="preserve"> обхожда графа като започва от върха </w:t>
      </w:r>
      <w:r w:rsidR="00824EEF" w:rsidRPr="003C650B">
        <w:rPr>
          <w:rFonts w:ascii="Times New Roman" w:hAnsi="Times New Roman" w:cs="Times New Roman"/>
          <w:i/>
          <w:iCs/>
          <w:sz w:val="24"/>
          <w:szCs w:val="24"/>
          <w:lang w:val="en-US"/>
        </w:rPr>
        <w:t>start</w:t>
      </w:r>
      <w:r w:rsidR="00824EEF" w:rsidRPr="003C650B">
        <w:rPr>
          <w:rFonts w:ascii="Times New Roman" w:hAnsi="Times New Roman" w:cs="Times New Roman"/>
          <w:sz w:val="24"/>
          <w:szCs w:val="24"/>
          <w:lang w:val="en-US"/>
        </w:rPr>
        <w:t xml:space="preserve">. </w:t>
      </w:r>
      <w:r w:rsidR="00824EEF" w:rsidRPr="003C650B">
        <w:rPr>
          <w:rFonts w:ascii="Times New Roman" w:hAnsi="Times New Roman" w:cs="Times New Roman"/>
          <w:sz w:val="24"/>
          <w:szCs w:val="24"/>
        </w:rPr>
        <w:t xml:space="preserve">Използва помощния метод </w:t>
      </w:r>
      <w:r w:rsidR="00824EEF" w:rsidRPr="003C650B">
        <w:rPr>
          <w:rFonts w:ascii="Times New Roman" w:hAnsi="Times New Roman" w:cs="Times New Roman"/>
          <w:i/>
          <w:iCs/>
          <w:sz w:val="24"/>
          <w:szCs w:val="24"/>
          <w:lang w:val="en-US"/>
        </w:rPr>
        <w:t>DFSUtil</w:t>
      </w:r>
      <w:r w:rsidR="00E257A3" w:rsidRPr="003C650B">
        <w:rPr>
          <w:rFonts w:ascii="Times New Roman" w:hAnsi="Times New Roman" w:cs="Times New Roman"/>
          <w:sz w:val="24"/>
          <w:szCs w:val="24"/>
          <w:lang w:val="en-US"/>
        </w:rPr>
        <w:t xml:space="preserve">. </w:t>
      </w:r>
      <w:r w:rsidR="00E257A3" w:rsidRPr="003C650B">
        <w:rPr>
          <w:rFonts w:ascii="Times New Roman" w:hAnsi="Times New Roman" w:cs="Times New Roman"/>
          <w:sz w:val="24"/>
          <w:szCs w:val="24"/>
        </w:rPr>
        <w:t xml:space="preserve">Създава се карта за следене на посетените върхове и се извиква </w:t>
      </w:r>
      <w:r w:rsidR="00E257A3" w:rsidRPr="003C650B">
        <w:rPr>
          <w:rFonts w:ascii="Times New Roman" w:hAnsi="Times New Roman" w:cs="Times New Roman"/>
          <w:i/>
          <w:iCs/>
          <w:sz w:val="24"/>
          <w:szCs w:val="24"/>
          <w:lang w:val="en-US"/>
        </w:rPr>
        <w:t>DFSUtil</w:t>
      </w:r>
      <w:r w:rsidR="00E257A3" w:rsidRPr="003C650B">
        <w:rPr>
          <w:rFonts w:ascii="Times New Roman" w:hAnsi="Times New Roman" w:cs="Times New Roman"/>
          <w:sz w:val="24"/>
          <w:szCs w:val="24"/>
          <w:lang w:val="en-US"/>
        </w:rPr>
        <w:t xml:space="preserve"> </w:t>
      </w:r>
      <w:r w:rsidR="00E257A3" w:rsidRPr="003C650B">
        <w:rPr>
          <w:rFonts w:ascii="Times New Roman" w:hAnsi="Times New Roman" w:cs="Times New Roman"/>
          <w:sz w:val="24"/>
          <w:szCs w:val="24"/>
        </w:rPr>
        <w:t>с началния връх.</w:t>
      </w:r>
    </w:p>
    <w:p w14:paraId="30522A27" w14:textId="2050BA4F" w:rsidR="00696529" w:rsidRPr="003C650B" w:rsidRDefault="00696529" w:rsidP="002E0BE1">
      <w:pPr>
        <w:pStyle w:val="a3"/>
        <w:numPr>
          <w:ilvl w:val="0"/>
          <w:numId w:val="1"/>
        </w:numPr>
        <w:rPr>
          <w:rFonts w:ascii="Times New Roman" w:hAnsi="Times New Roman" w:cs="Times New Roman"/>
          <w:sz w:val="24"/>
          <w:szCs w:val="24"/>
        </w:rPr>
      </w:pPr>
      <w:r w:rsidRPr="003C650B">
        <w:rPr>
          <w:rFonts w:ascii="Times New Roman" w:hAnsi="Times New Roman" w:cs="Times New Roman"/>
          <w:b/>
          <w:bCs/>
          <w:sz w:val="24"/>
          <w:szCs w:val="24"/>
          <w:lang w:val="en-US"/>
        </w:rPr>
        <w:t>BFS</w:t>
      </w:r>
      <w:r w:rsidRPr="003C650B">
        <w:rPr>
          <w:rFonts w:ascii="Times New Roman" w:hAnsi="Times New Roman" w:cs="Times New Roman"/>
          <w:sz w:val="24"/>
          <w:szCs w:val="24"/>
          <w:lang w:val="en-US"/>
        </w:rPr>
        <w:t xml:space="preserve"> </w:t>
      </w:r>
      <w:r w:rsidRPr="003C650B">
        <w:rPr>
          <w:rFonts w:ascii="Times New Roman" w:hAnsi="Times New Roman" w:cs="Times New Roman"/>
          <w:sz w:val="24"/>
          <w:szCs w:val="24"/>
        </w:rPr>
        <w:t xml:space="preserve">метода обхожда от върха </w:t>
      </w:r>
      <w:r w:rsidRPr="003C650B">
        <w:rPr>
          <w:rFonts w:ascii="Times New Roman" w:hAnsi="Times New Roman" w:cs="Times New Roman"/>
          <w:i/>
          <w:iCs/>
          <w:sz w:val="24"/>
          <w:szCs w:val="24"/>
          <w:lang w:val="en-US"/>
        </w:rPr>
        <w:t>start</w:t>
      </w:r>
      <w:r w:rsidRPr="003C650B">
        <w:rPr>
          <w:rFonts w:ascii="Times New Roman" w:hAnsi="Times New Roman" w:cs="Times New Roman"/>
          <w:sz w:val="24"/>
          <w:szCs w:val="24"/>
        </w:rPr>
        <w:t xml:space="preserve">. Създава карта за следене на посетените върхове и опашка за върховете, които трябва да бъдат обработени. Започва се от </w:t>
      </w:r>
      <w:r w:rsidRPr="003C650B">
        <w:rPr>
          <w:rFonts w:ascii="Times New Roman" w:hAnsi="Times New Roman" w:cs="Times New Roman"/>
          <w:i/>
          <w:iCs/>
          <w:sz w:val="24"/>
          <w:szCs w:val="24"/>
          <w:lang w:val="en-US"/>
        </w:rPr>
        <w:t>start</w:t>
      </w:r>
      <w:r w:rsidRPr="003C650B">
        <w:rPr>
          <w:rFonts w:ascii="Times New Roman" w:hAnsi="Times New Roman" w:cs="Times New Roman"/>
          <w:sz w:val="24"/>
          <w:szCs w:val="24"/>
          <w:lang w:val="en-US"/>
        </w:rPr>
        <w:t xml:space="preserve"> </w:t>
      </w:r>
      <w:r w:rsidRPr="003C650B">
        <w:rPr>
          <w:rFonts w:ascii="Times New Roman" w:hAnsi="Times New Roman" w:cs="Times New Roman"/>
          <w:sz w:val="24"/>
          <w:szCs w:val="24"/>
        </w:rPr>
        <w:t>и се обработват всички съседи, докато опашката не остане празна.</w:t>
      </w:r>
    </w:p>
    <w:sectPr w:rsidR="00696529" w:rsidRPr="003C650B" w:rsidSect="00037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133F"/>
    <w:multiLevelType w:val="hybridMultilevel"/>
    <w:tmpl w:val="5A642588"/>
    <w:lvl w:ilvl="0" w:tplc="F75E7A5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803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F6"/>
    <w:rsid w:val="00037A8F"/>
    <w:rsid w:val="000B1A20"/>
    <w:rsid w:val="000C3BCB"/>
    <w:rsid w:val="000D0C71"/>
    <w:rsid w:val="00193F3D"/>
    <w:rsid w:val="001D07F4"/>
    <w:rsid w:val="0020707F"/>
    <w:rsid w:val="00223A32"/>
    <w:rsid w:val="00235E48"/>
    <w:rsid w:val="00255C9E"/>
    <w:rsid w:val="002E0BE1"/>
    <w:rsid w:val="003076DF"/>
    <w:rsid w:val="00364BA2"/>
    <w:rsid w:val="003C650B"/>
    <w:rsid w:val="00474E7C"/>
    <w:rsid w:val="00503602"/>
    <w:rsid w:val="00511C60"/>
    <w:rsid w:val="00582856"/>
    <w:rsid w:val="005A186A"/>
    <w:rsid w:val="005E1438"/>
    <w:rsid w:val="005F47B0"/>
    <w:rsid w:val="00676BFC"/>
    <w:rsid w:val="00696529"/>
    <w:rsid w:val="006B760D"/>
    <w:rsid w:val="007D759A"/>
    <w:rsid w:val="008032F6"/>
    <w:rsid w:val="00824EEF"/>
    <w:rsid w:val="00880C3B"/>
    <w:rsid w:val="008A00D6"/>
    <w:rsid w:val="008C0154"/>
    <w:rsid w:val="008D51BD"/>
    <w:rsid w:val="009372BD"/>
    <w:rsid w:val="009B1A51"/>
    <w:rsid w:val="00A037AE"/>
    <w:rsid w:val="00A40ECD"/>
    <w:rsid w:val="00A47F26"/>
    <w:rsid w:val="00AA3155"/>
    <w:rsid w:val="00AB4DD6"/>
    <w:rsid w:val="00C86E87"/>
    <w:rsid w:val="00CE1141"/>
    <w:rsid w:val="00CE6E73"/>
    <w:rsid w:val="00CF1AA0"/>
    <w:rsid w:val="00D512EC"/>
    <w:rsid w:val="00D95EC5"/>
    <w:rsid w:val="00DA5382"/>
    <w:rsid w:val="00E0060E"/>
    <w:rsid w:val="00E257A3"/>
    <w:rsid w:val="00F463B7"/>
    <w:rsid w:val="00F5051D"/>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A6A0"/>
  <w15:chartTrackingRefBased/>
  <w15:docId w15:val="{A37872F5-E6CD-4681-A3DC-61D10B7E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Vladrig</dc:creator>
  <cp:keywords/>
  <dc:description/>
  <cp:lastModifiedBy>Vladrig</cp:lastModifiedBy>
  <cp:revision>135</cp:revision>
  <cp:lastPrinted>2024-05-19T12:57:00Z</cp:lastPrinted>
  <dcterms:created xsi:type="dcterms:W3CDTF">2024-05-19T12:16:00Z</dcterms:created>
  <dcterms:modified xsi:type="dcterms:W3CDTF">2024-05-19T13:08:00Z</dcterms:modified>
</cp:coreProperties>
</file>