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A5" w:rsidRDefault="002F45A5" w:rsidP="002F45A5">
      <w:pPr>
        <w:pStyle w:val="1"/>
        <w:ind w:right="54" w:firstLine="51"/>
      </w:pPr>
      <w:r>
        <w:t>Міністерство освіти і науки України</w:t>
      </w:r>
    </w:p>
    <w:p w:rsidR="002F45A5" w:rsidRDefault="002F45A5" w:rsidP="002F45A5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F45A5" w:rsidRDefault="002F45A5" w:rsidP="002F45A5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2F45A5" w:rsidRDefault="002F45A5" w:rsidP="002F45A5">
      <w:pPr>
        <w:spacing w:before="4"/>
        <w:rPr>
          <w:color w:val="000000"/>
          <w:sz w:val="37"/>
          <w:szCs w:val="37"/>
        </w:rPr>
      </w:pPr>
    </w:p>
    <w:p w:rsidR="002F45A5" w:rsidRPr="00AB56DA" w:rsidRDefault="002F45A5" w:rsidP="002F45A5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2F45A5" w:rsidRPr="00AB56DA" w:rsidRDefault="002F45A5" w:rsidP="002F45A5">
      <w:pPr>
        <w:rPr>
          <w:color w:val="000000"/>
          <w:sz w:val="28"/>
          <w:szCs w:val="28"/>
        </w:rPr>
      </w:pPr>
    </w:p>
    <w:p w:rsidR="002F45A5" w:rsidRPr="00AB56DA" w:rsidRDefault="002F45A5" w:rsidP="002F45A5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6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2F45A5" w:rsidRPr="00AB56DA" w:rsidRDefault="002F45A5" w:rsidP="002F45A5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2F45A5" w:rsidRPr="00AB56DA" w:rsidRDefault="002F45A5" w:rsidP="002F45A5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2F45A5" w:rsidRPr="00AB56DA" w:rsidRDefault="002F45A5" w:rsidP="002F45A5">
      <w:pPr>
        <w:spacing w:before="11"/>
        <w:rPr>
          <w:color w:val="000000"/>
          <w:sz w:val="28"/>
          <w:szCs w:val="28"/>
        </w:rPr>
      </w:pPr>
    </w:p>
    <w:p w:rsidR="002F45A5" w:rsidRPr="00AB56DA" w:rsidRDefault="002F45A5" w:rsidP="002F45A5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2F45A5" w:rsidRDefault="002F45A5" w:rsidP="002F45A5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spacing w:before="3"/>
        <w:rPr>
          <w:color w:val="000000"/>
          <w:sz w:val="24"/>
          <w:szCs w:val="24"/>
        </w:rPr>
      </w:pPr>
    </w:p>
    <w:p w:rsidR="002F45A5" w:rsidRDefault="002F45A5" w:rsidP="002F45A5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2F45A5" w:rsidRDefault="002F45A5" w:rsidP="002F45A5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2F45A5" w:rsidRDefault="002F45A5" w:rsidP="002F45A5">
      <w:pPr>
        <w:rPr>
          <w:color w:val="000000"/>
          <w:sz w:val="18"/>
          <w:szCs w:val="18"/>
        </w:rPr>
      </w:pPr>
    </w:p>
    <w:p w:rsidR="002F45A5" w:rsidRDefault="002F45A5" w:rsidP="002F45A5">
      <w:pPr>
        <w:rPr>
          <w:color w:val="000000"/>
          <w:sz w:val="18"/>
          <w:szCs w:val="18"/>
        </w:rPr>
      </w:pPr>
    </w:p>
    <w:p w:rsidR="002F45A5" w:rsidRDefault="002F45A5" w:rsidP="002F45A5">
      <w:pPr>
        <w:spacing w:before="5"/>
        <w:rPr>
          <w:color w:val="000000"/>
          <w:sz w:val="21"/>
          <w:szCs w:val="21"/>
        </w:rPr>
      </w:pPr>
    </w:p>
    <w:p w:rsidR="002F45A5" w:rsidRPr="00AB56DA" w:rsidRDefault="002F45A5" w:rsidP="002F45A5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2F45A5" w:rsidRDefault="002F45A5" w:rsidP="002F45A5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2F45A5" w:rsidRPr="00053039" w:rsidRDefault="002F45A5" w:rsidP="002F45A5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>
        <w:rPr>
          <w:b/>
          <w:color w:val="000000"/>
          <w:sz w:val="28"/>
          <w:szCs w:val="28"/>
          <w:lang w:val="ru-RU"/>
        </w:rPr>
        <w:t>6</w:t>
      </w:r>
    </w:p>
    <w:p w:rsidR="002F45A5" w:rsidRDefault="002F45A5" w:rsidP="002F45A5">
      <w:pPr>
        <w:tabs>
          <w:tab w:val="left" w:pos="1237"/>
        </w:tabs>
        <w:rPr>
          <w:sz w:val="28"/>
          <w:szCs w:val="28"/>
        </w:rPr>
      </w:pPr>
      <w:r w:rsidRPr="002F45A5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набути навичок складання і використання підпрограм користувача.</w:t>
      </w:r>
    </w:p>
    <w:p w:rsidR="002F45A5" w:rsidRDefault="002F45A5" w:rsidP="002F45A5">
      <w:pPr>
        <w:tabs>
          <w:tab w:val="left" w:pos="1237"/>
        </w:tabs>
        <w:rPr>
          <w:sz w:val="28"/>
          <w:szCs w:val="28"/>
          <w:lang w:val="ru-RU"/>
        </w:rPr>
      </w:pPr>
      <w:r w:rsidRPr="002F45A5">
        <w:rPr>
          <w:b/>
          <w:sz w:val="28"/>
          <w:szCs w:val="28"/>
        </w:rPr>
        <w:t>Постановка задачі:</w:t>
      </w:r>
      <w:r>
        <w:rPr>
          <w:sz w:val="28"/>
          <w:szCs w:val="28"/>
        </w:rPr>
        <w:t xml:space="preserve"> заданий дійсний х, у=</w:t>
      </w:r>
      <w:r w:rsidRPr="002F45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)+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(2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 xml:space="preserve">при х є </w:t>
      </w:r>
      <w:r>
        <w:rPr>
          <w:sz w:val="28"/>
          <w:szCs w:val="28"/>
          <w:lang w:val="ru-RU"/>
        </w:rPr>
        <w:t>[0;1]</w:t>
      </w:r>
      <w:r>
        <w:rPr>
          <w:sz w:val="28"/>
          <w:szCs w:val="28"/>
        </w:rPr>
        <w:t xml:space="preserve"> або у =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/</w:t>
      </w:r>
      <w:r w:rsidRPr="002F45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-5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х</w:t>
      </w:r>
      <w:r w:rsidRPr="002F45A5">
        <w:rPr>
          <w:sz w:val="28"/>
          <w:szCs w:val="28"/>
          <w:lang w:val="ru-RU"/>
        </w:rPr>
        <w:t xml:space="preserve">&gt;1. </w:t>
      </w:r>
      <w:r>
        <w:rPr>
          <w:sz w:val="28"/>
          <w:szCs w:val="28"/>
        </w:rPr>
        <w:t xml:space="preserve">Заданий ряд Тейлора для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З </w:t>
      </w:r>
      <w:proofErr w:type="spellStart"/>
      <w:r>
        <w:rPr>
          <w:sz w:val="28"/>
          <w:szCs w:val="28"/>
          <w:lang w:val="ru-RU"/>
        </w:rPr>
        <w:t>точністю</w:t>
      </w:r>
      <w:proofErr w:type="spellEnd"/>
      <w:r>
        <w:rPr>
          <w:sz w:val="28"/>
          <w:szCs w:val="28"/>
          <w:lang w:val="ru-RU"/>
        </w:rPr>
        <w:t xml:space="preserve"> е </w:t>
      </w:r>
      <w:proofErr w:type="spellStart"/>
      <w:r>
        <w:rPr>
          <w:sz w:val="28"/>
          <w:szCs w:val="28"/>
          <w:lang w:val="ru-RU"/>
        </w:rPr>
        <w:t>підрахувати</w:t>
      </w:r>
      <w:proofErr w:type="spellEnd"/>
      <w:r>
        <w:rPr>
          <w:sz w:val="28"/>
          <w:szCs w:val="28"/>
          <w:lang w:val="ru-RU"/>
        </w:rPr>
        <w:t xml:space="preserve"> у.</w:t>
      </w:r>
    </w:p>
    <w:p w:rsidR="002F45A5" w:rsidRPr="002F45A5" w:rsidRDefault="002F45A5" w:rsidP="002F45A5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 w:rsidRPr="002F45A5">
        <w:rPr>
          <w:b/>
          <w:sz w:val="28"/>
          <w:szCs w:val="28"/>
        </w:rPr>
        <w:t>Математична модель:</w:t>
      </w:r>
      <w:r w:rsidR="00BA12D1">
        <w:rPr>
          <w:b/>
          <w:sz w:val="28"/>
          <w:szCs w:val="28"/>
        </w:rPr>
        <w:t xml:space="preserve"> </w:t>
      </w:r>
    </w:p>
    <w:p w:rsidR="00BA12D1" w:rsidRPr="00E66C33" w:rsidRDefault="00BA12D1" w:rsidP="00BA12D1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134"/>
        <w:gridCol w:w="2971"/>
      </w:tblGrid>
      <w:tr w:rsidR="00BA12D1" w:rsidTr="00BA12D1">
        <w:tc>
          <w:tcPr>
            <w:tcW w:w="3539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Зміна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Тип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Ім’я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Призначення</w:t>
            </w:r>
          </w:p>
        </w:tc>
      </w:tr>
      <w:tr w:rsidR="00BA12D1" w:rsidTr="005438F1">
        <w:trPr>
          <w:trHeight w:val="339"/>
        </w:trPr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Заданий х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971" w:type="dxa"/>
          </w:tcPr>
          <w:p w:rsidR="00BA12D1" w:rsidRDefault="00BA12D1" w:rsidP="00BA12D1">
            <w:r w:rsidRPr="00F470BE">
              <w:rPr>
                <w:sz w:val="28"/>
                <w:szCs w:val="28"/>
              </w:rPr>
              <w:t>Вхідне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Задана степінь точності</w:t>
            </w:r>
            <w:r w:rsidR="00310DA8">
              <w:rPr>
                <w:sz w:val="28"/>
                <w:szCs w:val="28"/>
              </w:rPr>
              <w:t xml:space="preserve"> е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971" w:type="dxa"/>
          </w:tcPr>
          <w:p w:rsidR="00BA12D1" w:rsidRDefault="00BA12D1" w:rsidP="00BA12D1">
            <w:r w:rsidRPr="00F470BE">
              <w:rPr>
                <w:sz w:val="28"/>
                <w:szCs w:val="28"/>
              </w:rPr>
              <w:t>Вхідне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степені точності</w:t>
            </w:r>
            <w:r w:rsidR="00310DA8">
              <w:rPr>
                <w:sz w:val="28"/>
                <w:szCs w:val="28"/>
              </w:rPr>
              <w:t xml:space="preserve"> е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arctg</w:t>
            </w:r>
            <w:proofErr w:type="spellEnd"/>
            <w:r w:rsidRPr="002F45A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 w:rsidRPr="002F45A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arctg</w:t>
            </w:r>
            <w:proofErr w:type="spellEnd"/>
            <w:r w:rsidRPr="002F45A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en-US"/>
              </w:rPr>
              <w:t>x</w:t>
            </w:r>
            <w:r w:rsidRPr="002F45A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Шуканий у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E32082">
              <w:rPr>
                <w:sz w:val="28"/>
                <w:szCs w:val="28"/>
              </w:rPr>
              <w:t>Результат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Натуральне число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Елемент ряду Тейлора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proofErr w:type="spellStart"/>
            <w:r>
              <w:rPr>
                <w:sz w:val="28"/>
                <w:szCs w:val="28"/>
                <w:lang w:val="en-US"/>
              </w:rPr>
              <w:t>arctg</w:t>
            </w:r>
            <w:proofErr w:type="spellEnd"/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971" w:type="dxa"/>
          </w:tcPr>
          <w:p w:rsidR="00BA12D1" w:rsidRPr="001907F0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</w:tbl>
    <w:p w:rsidR="002F45A5" w:rsidRDefault="005438F1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Складемо підпрограму для підрахунку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ряду Тейлора з </w:t>
      </w:r>
      <w:proofErr w:type="spellStart"/>
      <w:r>
        <w:rPr>
          <w:sz w:val="28"/>
          <w:szCs w:val="28"/>
          <w:lang w:val="ru-RU"/>
        </w:rPr>
        <w:t>використанням</w:t>
      </w:r>
      <w:proofErr w:type="spellEnd"/>
      <w:r>
        <w:rPr>
          <w:sz w:val="28"/>
          <w:szCs w:val="28"/>
          <w:lang w:val="ru-RU"/>
        </w:rPr>
        <w:t xml:space="preserve"> цикла з </w:t>
      </w:r>
      <w:proofErr w:type="spellStart"/>
      <w:r>
        <w:rPr>
          <w:sz w:val="28"/>
          <w:szCs w:val="28"/>
          <w:lang w:val="ru-RU"/>
        </w:rPr>
        <w:t>передумовою</w:t>
      </w:r>
      <w:proofErr w:type="spellEnd"/>
      <w:r>
        <w:rPr>
          <w:sz w:val="28"/>
          <w:szCs w:val="28"/>
          <w:lang w:val="ru-RU"/>
        </w:rPr>
        <w:t xml:space="preserve">. Так, як ряд Тейлора </w:t>
      </w:r>
      <w:proofErr w:type="spellStart"/>
      <w:r>
        <w:rPr>
          <w:sz w:val="28"/>
          <w:szCs w:val="28"/>
          <w:lang w:val="ru-RU"/>
        </w:rPr>
        <w:t>здатний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5438F1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5438F1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лише якщо</w:t>
      </w:r>
      <w:r w:rsidRPr="005438F1">
        <w:rPr>
          <w:sz w:val="28"/>
          <w:szCs w:val="28"/>
          <w:lang w:val="ru-RU"/>
        </w:rPr>
        <w:t xml:space="preserve"> |</w:t>
      </w:r>
      <w:r>
        <w:rPr>
          <w:sz w:val="28"/>
          <w:szCs w:val="28"/>
          <w:lang w:val="en-US"/>
        </w:rPr>
        <w:t>a</w:t>
      </w:r>
      <w:proofErr w:type="gramStart"/>
      <w:r w:rsidRPr="005438F1">
        <w:rPr>
          <w:sz w:val="28"/>
          <w:szCs w:val="28"/>
          <w:lang w:val="ru-RU"/>
        </w:rPr>
        <w:t>|&lt;</w:t>
      </w:r>
      <w:proofErr w:type="gramEnd"/>
      <w:r w:rsidRPr="005438F1">
        <w:rPr>
          <w:sz w:val="28"/>
          <w:szCs w:val="28"/>
          <w:lang w:val="ru-RU"/>
        </w:rPr>
        <w:t>=1</w:t>
      </w:r>
      <w:r>
        <w:rPr>
          <w:sz w:val="28"/>
          <w:szCs w:val="28"/>
          <w:lang w:val="ru-RU"/>
        </w:rPr>
        <w:t xml:space="preserve">, то </w:t>
      </w:r>
      <w:proofErr w:type="spellStart"/>
      <w:r>
        <w:rPr>
          <w:sz w:val="28"/>
          <w:szCs w:val="28"/>
          <w:lang w:val="ru-RU"/>
        </w:rPr>
        <w:t>передбачимо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 </w:t>
      </w:r>
      <w:proofErr w:type="spellStart"/>
      <w:r>
        <w:rPr>
          <w:sz w:val="28"/>
          <w:szCs w:val="28"/>
          <w:lang w:val="ru-RU"/>
        </w:rPr>
        <w:t>менше</w:t>
      </w:r>
      <w:proofErr w:type="spellEnd"/>
      <w:r>
        <w:rPr>
          <w:sz w:val="28"/>
          <w:szCs w:val="28"/>
          <w:lang w:val="ru-RU"/>
        </w:rPr>
        <w:t xml:space="preserve"> 0, то за </w:t>
      </w:r>
      <w:proofErr w:type="spellStart"/>
      <w:r>
        <w:rPr>
          <w:sz w:val="28"/>
          <w:szCs w:val="28"/>
          <w:lang w:val="ru-RU"/>
        </w:rPr>
        <w:t>умовою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у не </w:t>
      </w:r>
      <w:proofErr w:type="spellStart"/>
      <w:r>
        <w:rPr>
          <w:sz w:val="28"/>
          <w:szCs w:val="28"/>
          <w:lang w:val="ru-RU"/>
        </w:rPr>
        <w:t>існує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х є </w:t>
      </w:r>
      <w:r>
        <w:rPr>
          <w:sz w:val="28"/>
          <w:szCs w:val="28"/>
          <w:lang w:val="ru-RU"/>
        </w:rPr>
        <w:t xml:space="preserve">[0;1], то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підпрограма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підрахує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 </w:t>
      </w:r>
      <w:proofErr w:type="spellStart"/>
      <w:r>
        <w:rPr>
          <w:sz w:val="28"/>
          <w:szCs w:val="28"/>
          <w:lang w:val="ru-RU"/>
        </w:rPr>
        <w:t>менший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рівний</w:t>
      </w:r>
      <w:proofErr w:type="spellEnd"/>
      <w:r>
        <w:rPr>
          <w:sz w:val="28"/>
          <w:szCs w:val="28"/>
          <w:lang w:val="ru-RU"/>
        </w:rPr>
        <w:t xml:space="preserve"> 0.5, то </w:t>
      </w:r>
      <w:proofErr w:type="spellStart"/>
      <w:r>
        <w:rPr>
          <w:sz w:val="28"/>
          <w:szCs w:val="28"/>
          <w:lang w:val="ru-RU"/>
        </w:rPr>
        <w:t>зможемо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та у,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 </w:t>
      </w:r>
      <w:proofErr w:type="spellStart"/>
      <w:r>
        <w:rPr>
          <w:sz w:val="28"/>
          <w:szCs w:val="28"/>
          <w:lang w:val="ru-RU"/>
        </w:rPr>
        <w:t>більший</w:t>
      </w:r>
      <w:proofErr w:type="spellEnd"/>
      <w:r>
        <w:rPr>
          <w:sz w:val="28"/>
          <w:szCs w:val="28"/>
          <w:lang w:val="ru-RU"/>
        </w:rPr>
        <w:t xml:space="preserve"> за 0.5 – то не </w:t>
      </w:r>
      <w:proofErr w:type="spellStart"/>
      <w:r>
        <w:rPr>
          <w:sz w:val="28"/>
          <w:szCs w:val="28"/>
          <w:lang w:val="ru-RU"/>
        </w:rPr>
        <w:t>зможемо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бо</w:t>
      </w:r>
      <w:proofErr w:type="spellEnd"/>
      <w:r>
        <w:rPr>
          <w:sz w:val="28"/>
          <w:szCs w:val="28"/>
          <w:lang w:val="ru-RU"/>
        </w:rPr>
        <w:t xml:space="preserve"> 2х буде </w:t>
      </w:r>
      <w:proofErr w:type="spellStart"/>
      <w:r>
        <w:rPr>
          <w:sz w:val="28"/>
          <w:szCs w:val="28"/>
          <w:lang w:val="ru-RU"/>
        </w:rPr>
        <w:t>більший</w:t>
      </w:r>
      <w:proofErr w:type="spellEnd"/>
      <w:r>
        <w:rPr>
          <w:sz w:val="28"/>
          <w:szCs w:val="28"/>
          <w:lang w:val="ru-RU"/>
        </w:rPr>
        <w:t xml:space="preserve"> за 1.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</w:t>
      </w:r>
      <w:r w:rsidRPr="002F45A5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1, то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та у не </w:t>
      </w:r>
      <w:proofErr w:type="spellStart"/>
      <w:r>
        <w:rPr>
          <w:sz w:val="28"/>
          <w:szCs w:val="28"/>
          <w:lang w:val="ru-RU"/>
        </w:rPr>
        <w:t>зможемо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підрахувати</w:t>
      </w:r>
      <w:proofErr w:type="spellEnd"/>
      <w:r>
        <w:rPr>
          <w:sz w:val="28"/>
          <w:szCs w:val="28"/>
          <w:lang w:val="ru-RU"/>
        </w:rPr>
        <w:t xml:space="preserve">. </w:t>
      </w:r>
      <w:r w:rsidR="00310DA8">
        <w:rPr>
          <w:sz w:val="28"/>
          <w:szCs w:val="28"/>
          <w:lang w:val="ru-RU"/>
        </w:rPr>
        <w:t xml:space="preserve">У тих </w:t>
      </w:r>
      <w:proofErr w:type="spellStart"/>
      <w:r w:rsidR="00310DA8">
        <w:rPr>
          <w:sz w:val="28"/>
          <w:szCs w:val="28"/>
          <w:lang w:val="ru-RU"/>
        </w:rPr>
        <w:t>випадках</w:t>
      </w:r>
      <w:proofErr w:type="spellEnd"/>
      <w:r w:rsidR="00310DA8">
        <w:rPr>
          <w:sz w:val="28"/>
          <w:szCs w:val="28"/>
          <w:lang w:val="ru-RU"/>
        </w:rPr>
        <w:t xml:space="preserve">, коли не </w:t>
      </w:r>
      <w:proofErr w:type="spellStart"/>
      <w:r w:rsidR="00310DA8">
        <w:rPr>
          <w:sz w:val="28"/>
          <w:szCs w:val="28"/>
          <w:lang w:val="ru-RU"/>
        </w:rPr>
        <w:t>вдається</w:t>
      </w:r>
      <w:proofErr w:type="spellEnd"/>
      <w:r w:rsidR="00310DA8">
        <w:rPr>
          <w:sz w:val="28"/>
          <w:szCs w:val="28"/>
          <w:lang w:val="ru-RU"/>
        </w:rPr>
        <w:t xml:space="preserve"> </w:t>
      </w:r>
      <w:proofErr w:type="spellStart"/>
      <w:r w:rsidR="00310DA8">
        <w:rPr>
          <w:sz w:val="28"/>
          <w:szCs w:val="28"/>
          <w:lang w:val="ru-RU"/>
        </w:rPr>
        <w:t>підрахувати</w:t>
      </w:r>
      <w:proofErr w:type="spellEnd"/>
      <w:r w:rsidR="00310DA8">
        <w:rPr>
          <w:sz w:val="28"/>
          <w:szCs w:val="28"/>
          <w:lang w:val="ru-RU"/>
        </w:rPr>
        <w:t xml:space="preserve"> у, </w:t>
      </w:r>
      <w:proofErr w:type="spellStart"/>
      <w:r w:rsidR="00310DA8">
        <w:rPr>
          <w:sz w:val="28"/>
          <w:szCs w:val="28"/>
          <w:lang w:val="ru-RU"/>
        </w:rPr>
        <w:t>виведемо</w:t>
      </w:r>
      <w:proofErr w:type="spellEnd"/>
      <w:r w:rsidR="00310DA8">
        <w:rPr>
          <w:sz w:val="28"/>
          <w:szCs w:val="28"/>
          <w:lang w:val="ru-RU"/>
        </w:rPr>
        <w:t xml:space="preserve"> </w:t>
      </w:r>
      <w:r w:rsidR="00310DA8" w:rsidRPr="00310DA8">
        <w:rPr>
          <w:sz w:val="28"/>
          <w:szCs w:val="28"/>
          <w:lang w:val="ru-RU"/>
        </w:rPr>
        <w:t>“</w:t>
      </w:r>
      <w:r w:rsidR="00310DA8">
        <w:rPr>
          <w:sz w:val="28"/>
          <w:szCs w:val="28"/>
          <w:lang w:val="en-US"/>
        </w:rPr>
        <w:t>Error</w:t>
      </w:r>
      <w:r w:rsidR="00310DA8" w:rsidRPr="00310DA8">
        <w:rPr>
          <w:sz w:val="28"/>
          <w:szCs w:val="28"/>
          <w:lang w:val="ru-RU"/>
        </w:rPr>
        <w:t xml:space="preserve">”. </w:t>
      </w:r>
      <w:r w:rsidR="00310DA8">
        <w:rPr>
          <w:sz w:val="28"/>
          <w:szCs w:val="28"/>
        </w:rPr>
        <w:t>Для виведення всіх значень, що вдалося підрахувати, із точністю е застосуємо ф-</w:t>
      </w:r>
      <w:proofErr w:type="spellStart"/>
      <w:r w:rsidR="00310DA8">
        <w:rPr>
          <w:sz w:val="28"/>
          <w:szCs w:val="28"/>
        </w:rPr>
        <w:t>ію</w:t>
      </w:r>
      <w:proofErr w:type="spellEnd"/>
      <w:r w:rsidR="00310DA8">
        <w:rPr>
          <w:sz w:val="28"/>
          <w:szCs w:val="28"/>
        </w:rPr>
        <w:t xml:space="preserve"> округлення.</w:t>
      </w:r>
    </w:p>
    <w:p w:rsidR="00310DA8" w:rsidRPr="00310DA8" w:rsidRDefault="00310DA8" w:rsidP="00310DA8">
      <w:pPr>
        <w:rPr>
          <w:b/>
          <w:sz w:val="28"/>
          <w:szCs w:val="28"/>
        </w:rPr>
      </w:pPr>
      <w:r w:rsidRPr="00310DA8">
        <w:rPr>
          <w:b/>
          <w:sz w:val="28"/>
          <w:szCs w:val="28"/>
        </w:rPr>
        <w:t>Блок-схема алгоритму:</w:t>
      </w:r>
    </w:p>
    <w:p w:rsidR="00310DA8" w:rsidRDefault="00A05C3A" w:rsidP="002F45A5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05C3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7059715"/>
            <wp:effectExtent l="0" t="0" r="3175" b="8255"/>
            <wp:docPr id="1" name="Рисунок 1" descr="C:\Users\Стас\OneDrive\Изображения\Снимки экрана\2021-11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08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05C3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705100" cy="6032500"/>
            <wp:effectExtent l="0" t="0" r="0" b="6350"/>
            <wp:docPr id="2" name="Рисунок 2" descr="C:\Users\Стас\OneDrive\Изображения\Снимки экрана\2021-11-0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08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A05C3A" w:rsidRDefault="00F5479B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5479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704484"/>
            <wp:effectExtent l="0" t="0" r="3175" b="1270"/>
            <wp:docPr id="15" name="Рисунок 15" descr="C:\Users\Стас\OneDrive\Изображения\Снимки экрана\2021-11-0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09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Виконання коду на С++:</w:t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A05C3A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32050" cy="742950"/>
            <wp:effectExtent l="0" t="0" r="6350" b="0"/>
            <wp:docPr id="5" name="Рисунок 5" descr="C:\Users\Стас\OneDrive\Изображения\Снимки экрана\2021-11-08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1-08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9D227F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9D227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51100" cy="1200150"/>
            <wp:effectExtent l="0" t="0" r="6350" b="0"/>
            <wp:docPr id="6" name="Рисунок 6" descr="C:\Users\Стас\OneDrive\Изображения\Снимки экрана\2021-11-08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1-08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7F" w:rsidRPr="00A05C3A" w:rsidRDefault="009D227F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9D227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069045"/>
            <wp:effectExtent l="0" t="0" r="3175" b="0"/>
            <wp:docPr id="7" name="Рисунок 7" descr="C:\Users\Стас\OneDrive\Изображения\Снимки экрана\2021-11-08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ас\OneDrive\Изображения\Снимки экрана\2021-11-08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27" w:rsidRDefault="0088594F">
      <w:r w:rsidRPr="0088594F">
        <w:rPr>
          <w:noProof/>
          <w:lang w:val="ru-RU" w:eastAsia="ru-RU"/>
        </w:rPr>
        <w:lastRenderedPageBreak/>
        <w:drawing>
          <wp:inline distT="0" distB="0" distL="0" distR="0">
            <wp:extent cx="5940425" cy="937655"/>
            <wp:effectExtent l="0" t="0" r="3175" b="0"/>
            <wp:docPr id="8" name="Рисунок 8" descr="C:\Users\Стас\OneDrive\Изображения\Снимки экрана\2021-11-08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тас\OneDrive\Изображения\Снимки экрана\2021-11-08 (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4F" w:rsidRPr="000F5743" w:rsidRDefault="0088594F">
      <w:pPr>
        <w:rPr>
          <w:sz w:val="28"/>
          <w:szCs w:val="28"/>
          <w:lang w:val="en-US"/>
        </w:rPr>
      </w:pPr>
      <w:r w:rsidRPr="000F5743">
        <w:rPr>
          <w:sz w:val="28"/>
          <w:szCs w:val="28"/>
        </w:rPr>
        <w:t xml:space="preserve">Код на </w:t>
      </w:r>
      <w:r w:rsidRPr="000F5743">
        <w:rPr>
          <w:sz w:val="28"/>
          <w:szCs w:val="28"/>
          <w:lang w:val="en-US"/>
        </w:rPr>
        <w:t>Python:</w:t>
      </w:r>
    </w:p>
    <w:p w:rsidR="0088594F" w:rsidRDefault="0088594F">
      <w:pPr>
        <w:rPr>
          <w:lang w:val="en-US"/>
        </w:rPr>
      </w:pPr>
      <w:r w:rsidRPr="0088594F">
        <w:rPr>
          <w:noProof/>
          <w:lang w:val="ru-RU" w:eastAsia="ru-RU"/>
        </w:rPr>
        <w:drawing>
          <wp:inline distT="0" distB="0" distL="0" distR="0">
            <wp:extent cx="5940425" cy="5548897"/>
            <wp:effectExtent l="0" t="0" r="3175" b="0"/>
            <wp:docPr id="9" name="Рисунок 9" descr="C:\Users\Стас\OneDrive\Изображения\Снимки экрана\2021-11-08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тас\OneDrive\Изображения\Снимки экрана\2021-11-08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4F" w:rsidRPr="000F5743" w:rsidRDefault="0088594F">
      <w:pPr>
        <w:rPr>
          <w:sz w:val="28"/>
          <w:szCs w:val="28"/>
          <w:lang w:val="en-US"/>
        </w:rPr>
      </w:pPr>
      <w:r w:rsidRPr="000F5743">
        <w:rPr>
          <w:sz w:val="28"/>
          <w:szCs w:val="28"/>
        </w:rPr>
        <w:t xml:space="preserve">Виконання коду на </w:t>
      </w:r>
      <w:r w:rsidRPr="000F5743">
        <w:rPr>
          <w:sz w:val="28"/>
          <w:szCs w:val="28"/>
          <w:lang w:val="en-US"/>
        </w:rPr>
        <w:t>Python:</w:t>
      </w:r>
    </w:p>
    <w:p w:rsidR="0088594F" w:rsidRDefault="00942F9A">
      <w:r w:rsidRPr="00942F9A">
        <w:rPr>
          <w:noProof/>
          <w:lang w:val="ru-RU" w:eastAsia="ru-RU"/>
        </w:rPr>
        <w:drawing>
          <wp:inline distT="0" distB="0" distL="0" distR="0">
            <wp:extent cx="2032000" cy="698500"/>
            <wp:effectExtent l="0" t="0" r="6350" b="6350"/>
            <wp:docPr id="10" name="Рисунок 10" descr="C:\Users\Стас\OneDrive\Изображения\Снимки экрана\2021-11-08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ас\OneDrive\Изображения\Снимки экрана\2021-11-08 (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Default="00942F9A">
      <w:r w:rsidRPr="00942F9A">
        <w:rPr>
          <w:noProof/>
          <w:lang w:val="ru-RU" w:eastAsia="ru-RU"/>
        </w:rPr>
        <w:drawing>
          <wp:inline distT="0" distB="0" distL="0" distR="0">
            <wp:extent cx="1936750" cy="1314450"/>
            <wp:effectExtent l="0" t="0" r="6350" b="0"/>
            <wp:docPr id="11" name="Рисунок 11" descr="C:\Users\Стас\OneDrive\Изображения\Снимки экрана\2021-11-08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тас\OneDrive\Изображения\Снимки экрана\2021-11-08 (2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Default="00942F9A">
      <w:r w:rsidRPr="00942F9A">
        <w:rPr>
          <w:noProof/>
          <w:lang w:val="ru-RU" w:eastAsia="ru-RU"/>
        </w:rPr>
        <w:lastRenderedPageBreak/>
        <w:drawing>
          <wp:inline distT="0" distB="0" distL="0" distR="0">
            <wp:extent cx="5940425" cy="1205304"/>
            <wp:effectExtent l="0" t="0" r="3175" b="0"/>
            <wp:docPr id="12" name="Рисунок 12" descr="C:\Users\Стас\OneDrive\Изображения\Снимки экрана\2021-11-08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тас\OneDrive\Изображения\Снимки экрана\2021-11-08 (2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Default="00942F9A">
      <w:r w:rsidRPr="00942F9A">
        <w:rPr>
          <w:noProof/>
          <w:lang w:val="ru-RU" w:eastAsia="ru-RU"/>
        </w:rPr>
        <w:drawing>
          <wp:inline distT="0" distB="0" distL="0" distR="0">
            <wp:extent cx="5940425" cy="1016049"/>
            <wp:effectExtent l="0" t="0" r="3175" b="0"/>
            <wp:docPr id="13" name="Рисунок 13" descr="C:\Users\Стас\OneDrive\Изображения\Снимки экрана\2021-11-08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тас\OneDrive\Изображения\Снимки экрана\2021-11-08 (2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Pr="000F5743" w:rsidRDefault="000F5743">
      <w:pPr>
        <w:rPr>
          <w:sz w:val="28"/>
        </w:rPr>
      </w:pPr>
      <w:r w:rsidRPr="000F5743">
        <w:rPr>
          <w:sz w:val="28"/>
        </w:rPr>
        <w:t>Висновок:</w:t>
      </w:r>
    </w:p>
    <w:p w:rsidR="000F5743" w:rsidRPr="002101A2" w:rsidRDefault="000F5743" w:rsidP="000F5743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</w:t>
      </w:r>
      <w:r>
        <w:rPr>
          <w:sz w:val="28"/>
          <w:szCs w:val="28"/>
        </w:rPr>
        <w:t>підпрограм</w:t>
      </w:r>
      <w:r w:rsidRPr="00210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користувача </w:t>
      </w:r>
      <w:r w:rsidRPr="002101A2">
        <w:rPr>
          <w:sz w:val="28"/>
          <w:szCs w:val="28"/>
        </w:rPr>
        <w:t xml:space="preserve">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Python</w:t>
      </w:r>
      <w:r w:rsidRPr="002101A2">
        <w:rPr>
          <w:sz w:val="28"/>
          <w:szCs w:val="28"/>
        </w:rPr>
        <w:t>. Математична модель, код, результати наведені.</w:t>
      </w:r>
    </w:p>
    <w:p w:rsidR="000F5743" w:rsidRPr="0088594F" w:rsidRDefault="000F5743">
      <w:bookmarkStart w:id="0" w:name="_GoBack"/>
      <w:bookmarkEnd w:id="0"/>
    </w:p>
    <w:sectPr w:rsidR="000F5743" w:rsidRPr="0088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5"/>
    <w:rsid w:val="000F5743"/>
    <w:rsid w:val="002B7C15"/>
    <w:rsid w:val="002F45A5"/>
    <w:rsid w:val="00310DA8"/>
    <w:rsid w:val="005438F1"/>
    <w:rsid w:val="006E21C8"/>
    <w:rsid w:val="0088594F"/>
    <w:rsid w:val="00942F9A"/>
    <w:rsid w:val="009D227F"/>
    <w:rsid w:val="00A05C3A"/>
    <w:rsid w:val="00AB2371"/>
    <w:rsid w:val="00BA12D1"/>
    <w:rsid w:val="00F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EFCF"/>
  <w15:chartTrackingRefBased/>
  <w15:docId w15:val="{30CFE7C8-E214-4CAA-8A44-7281306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5A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2F45A5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5A5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BA12D1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BA12D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BA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3</cp:revision>
  <cp:lastPrinted>2021-11-08T08:58:00Z</cp:lastPrinted>
  <dcterms:created xsi:type="dcterms:W3CDTF">2021-11-08T06:36:00Z</dcterms:created>
  <dcterms:modified xsi:type="dcterms:W3CDTF">2021-11-09T10:09:00Z</dcterms:modified>
</cp:coreProperties>
</file>