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247EA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Алгоритм перепривязки красного static bbox: параметры и вычисления</w:t>
      </w:r>
    </w:p>
    <w:p w14:paraId="302D93AE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Термины</w:t>
      </w:r>
    </w:p>
    <w:p w14:paraId="5F87527A" w14:textId="77777777" w:rsidR="000A7621" w:rsidRPr="000A7621" w:rsidRDefault="000A7621" w:rsidP="000A7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dynamic bbox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временный bounding box (bbox) от детектора/трекера.</w:t>
      </w:r>
    </w:p>
    <w:p w14:paraId="6573EB1C" w14:textId="77777777" w:rsidR="000A7621" w:rsidRPr="000A7621" w:rsidRDefault="000A7621" w:rsidP="000A7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static bbox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пользовательский bbox (красный), созданный кликом мыши и “следящий” за целью.</w:t>
      </w:r>
    </w:p>
    <w:p w14:paraId="2B0F7461" w14:textId="77777777" w:rsidR="000A7621" w:rsidRPr="000A7621" w:rsidRDefault="000A7621" w:rsidP="000A7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area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площадь bbox (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width * height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0AF07399" w14:textId="77777777" w:rsidR="000A7621" w:rsidRPr="000A7621" w:rsidRDefault="000A7621" w:rsidP="000A7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distance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расстояние между центрами bbox.</w:t>
      </w:r>
    </w:p>
    <w:p w14:paraId="458F7D90" w14:textId="77777777" w:rsidR="000A7621" w:rsidRPr="000A7621" w:rsidRDefault="000A7621" w:rsidP="000A7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frame diagonal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диагональ кадра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sqrt(W² + H²)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CD0D402" w14:textId="77777777" w:rsidR="000A7621" w:rsidRPr="000A7621" w:rsidRDefault="000A7621" w:rsidP="000A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0482C79">
          <v:rect id="_x0000_i1025" style="width:0;height:1.5pt" o:hralign="center" o:hrstd="t" o:hr="t" fillcolor="#a0a0a0" stroked="f"/>
        </w:pict>
      </w:r>
    </w:p>
    <w:p w14:paraId="62620A45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Параметры конфигурации (</w:t>
      </w:r>
      <w:r w:rsidRPr="000A762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config.toml</w:t>
      </w:r>
      <w:r w:rsidRPr="000A762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→ </w:t>
      </w:r>
      <w:r w:rsidRPr="000A762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[static_rebind]</w:t>
      </w:r>
      <w:r w:rsidRPr="000A762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6630E616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[static_rebind]</w:t>
      </w:r>
    </w:p>
    <w:p w14:paraId="7CF7BED8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auto_rebind = true</w:t>
      </w:r>
    </w:p>
    <w:p w14:paraId="4761510A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rebind_timeout_ms = 800</w:t>
      </w:r>
    </w:p>
    <w:p w14:paraId="7B6ECE1C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64E61470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distance_weight = 1.0</w:t>
      </w:r>
    </w:p>
    <w:p w14:paraId="69AAE7B9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area_weight = 1.0</w:t>
      </w:r>
    </w:p>
    <w:p w14:paraId="5C8898A5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larger_area_factor = 2.0</w:t>
      </w:r>
    </w:p>
    <w:p w14:paraId="7F54D61E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max_large_target_dist_frac = 0.2</w:t>
      </w:r>
    </w:p>
    <w:p w14:paraId="74A7377A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1) </w:t>
      </w:r>
      <w:r w:rsidRPr="000A762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auto_rebind</w:t>
      </w:r>
    </w:p>
    <w:p w14:paraId="4E0849D1" w14:textId="77777777" w:rsidR="000A7621" w:rsidRPr="000A7621" w:rsidRDefault="000A7621" w:rsidP="000A7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Смысл: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включить/выключить автоматическую перепривязку static bbox после потери родительской цели.</w:t>
      </w:r>
    </w:p>
    <w:p w14:paraId="2F04B290" w14:textId="77777777" w:rsidR="000A7621" w:rsidRPr="000A7621" w:rsidRDefault="000A7621" w:rsidP="000A7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true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(дефолт) — перепривязка выполняется автоматически.</w:t>
      </w:r>
    </w:p>
    <w:p w14:paraId="62431DC5" w14:textId="77777777" w:rsidR="000A7621" w:rsidRPr="000A7621" w:rsidRDefault="000A7621" w:rsidP="000A7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false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static bbox остаётся в состоянии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lost/pending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, без выбора новой цели.</w:t>
      </w:r>
    </w:p>
    <w:p w14:paraId="43D9F824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2) </w:t>
      </w:r>
      <w:r w:rsidRPr="000A762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rebind_timeout_ms</w:t>
      </w:r>
    </w:p>
    <w:p w14:paraId="1C11544C" w14:textId="77777777" w:rsidR="000A7621" w:rsidRPr="000A7621" w:rsidRDefault="000A7621" w:rsidP="000A76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Смысл: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задержка (в миллисекундах) перед тем, как считать цель потерянной и запускать поиск новой.</w:t>
      </w:r>
    </w:p>
    <w:p w14:paraId="5FDBAB91" w14:textId="77777777" w:rsidR="000A7621" w:rsidRPr="000A7621" w:rsidRDefault="000A7621" w:rsidP="000A76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Нужна, чтобы не “дёргаться” на кратковременных провалах детекции.</w:t>
      </w:r>
    </w:p>
    <w:p w14:paraId="0951D037" w14:textId="77777777" w:rsidR="000A7621" w:rsidRPr="000A7621" w:rsidRDefault="000A7621" w:rsidP="000A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BDEC25F">
          <v:rect id="_x0000_i1026" style="width:0;height:1.5pt" o:hralign="center" o:hrstd="t" o:hr="t" fillcolor="#a0a0a0" stroked="f"/>
        </w:pict>
      </w:r>
    </w:p>
    <w:p w14:paraId="22AD8F18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Ключевые параметры выбора “ближайшая” vs “более крупная”</w:t>
      </w:r>
    </w:p>
    <w:p w14:paraId="77575FA3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3) </w:t>
      </w:r>
      <w:r w:rsidRPr="000A762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distance_weight</w:t>
      </w:r>
    </w:p>
    <w:p w14:paraId="6DFCDAD6" w14:textId="77777777" w:rsidR="000A7621" w:rsidRPr="000A7621" w:rsidRDefault="000A7621" w:rsidP="000A76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Смысл: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насколько важна </w:t>
      </w: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близость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кандидата.</w:t>
      </w:r>
    </w:p>
    <w:p w14:paraId="18642FDE" w14:textId="77777777" w:rsidR="000A7621" w:rsidRPr="000A7621" w:rsidRDefault="000A7621" w:rsidP="000A76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Чем выше, тем сильнее алгоритм склоняется к </w:t>
      </w: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ближайшей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цели.</w:t>
      </w:r>
    </w:p>
    <w:p w14:paraId="568D0F52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4) </w:t>
      </w:r>
      <w:r w:rsidRPr="000A762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area_weight</w:t>
      </w:r>
    </w:p>
    <w:p w14:paraId="7C91950D" w14:textId="77777777" w:rsidR="000A7621" w:rsidRPr="000A7621" w:rsidRDefault="000A7621" w:rsidP="000A76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Смысл: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насколько важен </w:t>
      </w: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размер цели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(приоритет более крупных объектов).</w:t>
      </w:r>
    </w:p>
    <w:p w14:paraId="781012DF" w14:textId="77777777" w:rsidR="000A7621" w:rsidRPr="000A7621" w:rsidRDefault="000A7621" w:rsidP="000A76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Чем выше, тем сильнее алгоритм склоняется к </w:t>
      </w: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крупной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цели.</w:t>
      </w:r>
    </w:p>
    <w:p w14:paraId="1BB0FEA8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lastRenderedPageBreak/>
        <w:t xml:space="preserve">5) </w:t>
      </w:r>
      <w:r w:rsidRPr="000A762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larger_area_factor</w:t>
      </w:r>
    </w:p>
    <w:p w14:paraId="7026406E" w14:textId="77777777" w:rsidR="000A7621" w:rsidRPr="000A7621" w:rsidRDefault="000A7621" w:rsidP="000A76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Смысл: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во сколько раз кандидат должен быть </w:t>
      </w: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крупнее предыдущей цели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, чтобы считаться “значимо крупнее”.</w:t>
      </w:r>
    </w:p>
    <w:p w14:paraId="0682AE28" w14:textId="77777777" w:rsidR="000A7621" w:rsidRPr="000A7621" w:rsidRDefault="000A7621" w:rsidP="000A76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Пример:</w:t>
      </w:r>
    </w:p>
    <w:p w14:paraId="5E5FE11D" w14:textId="77777777" w:rsidR="000A7621" w:rsidRPr="000A7621" w:rsidRDefault="000A7621" w:rsidP="000A76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2.0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“в 2 раза больше по площади”</w:t>
      </w:r>
    </w:p>
    <w:p w14:paraId="1F4BF24C" w14:textId="77777777" w:rsidR="000A7621" w:rsidRPr="000A7621" w:rsidRDefault="000A7621" w:rsidP="000A76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3.0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“в 3 раза больше по площади”</w:t>
      </w:r>
    </w:p>
    <w:p w14:paraId="3F9B2281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6) </w:t>
      </w:r>
      <w:r w:rsidRPr="000A762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max_large_target_dist_frac</w:t>
      </w:r>
    </w:p>
    <w:p w14:paraId="3D8780FC" w14:textId="77777777" w:rsidR="000A7621" w:rsidRPr="000A7621" w:rsidRDefault="000A7621" w:rsidP="000A76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Смысл: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ограничение “не брать слишком далёкую крупную цель”.</w:t>
      </w:r>
    </w:p>
    <w:p w14:paraId="126C2063" w14:textId="77777777" w:rsidR="000A7621" w:rsidRPr="000A7621" w:rsidRDefault="000A7621" w:rsidP="000A76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Это доля диагонали кадра.</w:t>
      </w:r>
    </w:p>
    <w:p w14:paraId="59232B76" w14:textId="77777777" w:rsidR="000A7621" w:rsidRPr="000A7621" w:rsidRDefault="000A7621" w:rsidP="000A76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Дефолт: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0.2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</w:t>
      </w: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1/5 диагонали кадра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547423B" w14:textId="77777777" w:rsidR="000A7621" w:rsidRPr="000A7621" w:rsidRDefault="000A7621" w:rsidP="000A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BD39AFE">
          <v:rect id="_x0000_i1027" style="width:0;height:1.5pt" o:hralign="center" o:hrstd="t" o:hr="t" fillcolor="#a0a0a0" stroked="f"/>
        </w:pict>
      </w:r>
    </w:p>
    <w:p w14:paraId="09C4AEA6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Как именно выполняются вычисления</w:t>
      </w:r>
    </w:p>
    <w:p w14:paraId="596CC848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Входные данные</w:t>
      </w:r>
    </w:p>
    <w:p w14:paraId="3D4C51EA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При потере родительской цели известны:</w:t>
      </w:r>
    </w:p>
    <w:p w14:paraId="33EF5D18" w14:textId="77777777" w:rsidR="000A7621" w:rsidRPr="000A7621" w:rsidRDefault="000A7621" w:rsidP="000A7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A_prev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площадь предыдущего родительского dynamic bbox (последний “хороший”).</w:t>
      </w:r>
    </w:p>
    <w:p w14:paraId="00D32875" w14:textId="77777777" w:rsidR="000A7621" w:rsidRPr="000A7621" w:rsidRDefault="000A7621" w:rsidP="000A7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S_prev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прямоугольник предыдущей цели (для вычисления центров).</w:t>
      </w:r>
    </w:p>
    <w:p w14:paraId="3FC3AF99" w14:textId="77777777" w:rsidR="000A7621" w:rsidRPr="000A7621" w:rsidRDefault="000A7621" w:rsidP="000A7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Candidates = {C_i}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текущий список dynamic bbox в кадре.</w:t>
      </w:r>
    </w:p>
    <w:p w14:paraId="51346908" w14:textId="77777777" w:rsidR="000A7621" w:rsidRPr="000A7621" w:rsidRDefault="000A7621" w:rsidP="000A7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D_frame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диагональ кадра.</w:t>
      </w:r>
    </w:p>
    <w:p w14:paraId="62AE4526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Для каждого кандидата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C_i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считаем:</w:t>
      </w:r>
    </w:p>
    <w:p w14:paraId="529FBC90" w14:textId="77777777" w:rsidR="000A7621" w:rsidRPr="000A7621" w:rsidRDefault="000A7621" w:rsidP="000A7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A_i = area(C_i)</w:t>
      </w:r>
    </w:p>
    <w:p w14:paraId="5511C085" w14:textId="77777777" w:rsidR="000A7621" w:rsidRPr="000A7621" w:rsidRDefault="000A7621" w:rsidP="000A7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d_i = distance(center(S_prev), center(C_i))</w:t>
      </w:r>
    </w:p>
    <w:p w14:paraId="251390D9" w14:textId="77777777" w:rsidR="000A7621" w:rsidRPr="000A7621" w:rsidRDefault="000A7621" w:rsidP="000A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FEDDA76">
          <v:rect id="_x0000_i1028" style="width:0;height:1.5pt" o:hralign="center" o:hrstd="t" o:hr="t" fillcolor="#a0a0a0" stroked="f"/>
        </w:pict>
      </w:r>
    </w:p>
    <w:p w14:paraId="7AA8A933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Нормализация (чтобы единицы были сопоставимы)</w:t>
      </w:r>
    </w:p>
    <w:p w14:paraId="336FF799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Нормированная дистанция:</w:t>
      </w:r>
    </w:p>
    <w:p w14:paraId="697A7BFA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nd_i = d_i / D_frame</w:t>
      </w:r>
    </w:p>
    <w:p w14:paraId="1AF30608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nd_i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примерно в диапазоне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[0 .. 1]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83B1D12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Относительная крупность:</w:t>
      </w:r>
    </w:p>
    <w:p w14:paraId="0ED73646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ratio_i = A_i / max(A_prev, eps)</w:t>
      </w:r>
    </w:p>
    <w:p w14:paraId="7149E349" w14:textId="77777777" w:rsidR="000A7621" w:rsidRPr="000A7621" w:rsidRDefault="000A7621" w:rsidP="000A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2E2D90D">
          <v:rect id="_x0000_i1029" style="width:0;height:1.5pt" o:hralign="center" o:hrstd="t" o:hr="t" fillcolor="#a0a0a0" stroked="f"/>
        </w:pict>
      </w:r>
    </w:p>
    <w:p w14:paraId="3AA148C7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Шлюз для “крупной” цели (ограничение по дистанции)</w:t>
      </w:r>
    </w:p>
    <w:p w14:paraId="5871CB70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Если кандидат “крупный”:</w:t>
      </w:r>
    </w:p>
    <w:p w14:paraId="20967D07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>ratio_i &gt;= larger_area_factor</w:t>
      </w:r>
    </w:p>
    <w:p w14:paraId="48473A41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но при этом он слишком далеко:</w:t>
      </w:r>
    </w:p>
    <w:p w14:paraId="6F9298BE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nd_i &gt; max_large_target_dist_frac</w:t>
      </w:r>
    </w:p>
    <w:p w14:paraId="65FA95A6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то его “бонус по размеру” подавляется (штрафуется), чтобы не прыгать на дальние объекты.</w:t>
      </w:r>
    </w:p>
    <w:p w14:paraId="594BFF68" w14:textId="77777777" w:rsidR="000A7621" w:rsidRPr="000A7621" w:rsidRDefault="000A7621" w:rsidP="000A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3ADAF0D">
          <v:rect id="_x0000_i1030" style="width:0;height:1.5pt" o:hralign="center" o:hrstd="t" o:hr="t" fillcolor="#a0a0a0" stroked="f"/>
        </w:pict>
      </w:r>
    </w:p>
    <w:p w14:paraId="53922D85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Функция оценки кандидата (взвешенная)</w:t>
      </w:r>
    </w:p>
    <w:p w14:paraId="29E92102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Используется “скоринг” (чем больше — тем лучше). Пример рабочей формы:</w:t>
      </w:r>
    </w:p>
    <w:p w14:paraId="6FA40D76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Скор по расстоянию (ближе = лучше):</w:t>
      </w:r>
    </w:p>
    <w:p w14:paraId="03A54981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score_dist_i = -nd_i</w:t>
      </w:r>
    </w:p>
    <w:p w14:paraId="7701810C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Скор по размеру (крупнее = лучше):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Чтобы сильно большие цели не “взрывали” метрику, обычно берём логарифм:</w:t>
      </w:r>
    </w:p>
    <w:p w14:paraId="0FC0A97D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score_area_i = log(ratio_i)</w:t>
      </w:r>
    </w:p>
    <w:p w14:paraId="6D32EB43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Штраф для слишком далёкой крупной цели: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Если (ratio_i &gt;= larger_area_factor) и (nd_i &gt; max_large_target_dist_frac),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то:</w:t>
      </w:r>
    </w:p>
    <w:p w14:paraId="557854C9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score_area_i *= 0.2   // коэффициент штрафа (может быть фиксированным)</w:t>
      </w:r>
    </w:p>
    <w:p w14:paraId="04598F25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Итоговая оценка:</w:t>
      </w:r>
    </w:p>
    <w:p w14:paraId="7AD53609" w14:textId="77777777" w:rsidR="000A7621" w:rsidRPr="000A7621" w:rsidRDefault="000A7621" w:rsidP="000A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score_i = distance_weight * score_dist_i + area_weight * score_area_i</w:t>
      </w:r>
    </w:p>
    <w:p w14:paraId="6086EEEE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Выбираем кандидата с максимальным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score_i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388FD73" w14:textId="77777777" w:rsidR="000A7621" w:rsidRPr="000A7621" w:rsidRDefault="000A7621" w:rsidP="000A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9214BB6">
          <v:rect id="_x0000_i1031" style="width:0;height:1.5pt" o:hralign="center" o:hrstd="t" o:hr="t" fillcolor="#a0a0a0" stroked="f"/>
        </w:pict>
      </w:r>
    </w:p>
    <w:p w14:paraId="296FE837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Как выполняется логика “2x vs 3x” из ТЗ</w:t>
      </w:r>
    </w:p>
    <w:p w14:paraId="452C4BBD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Твоё правило читается так:</w:t>
      </w:r>
    </w:p>
    <w:p w14:paraId="4F626F9F" w14:textId="77777777" w:rsidR="000A7621" w:rsidRPr="000A7621" w:rsidRDefault="000A7621" w:rsidP="000A76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Если есть </w:t>
      </w: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ближняя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цель примерно того же размера, и есть </w:t>
      </w: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крупная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цель в 2 раза, но на дистанции порядка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1/5 диагонали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то </w:t>
      </w: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выбрать ближнюю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E60F810" w14:textId="77777777" w:rsidR="000A7621" w:rsidRPr="000A7621" w:rsidRDefault="000A7621" w:rsidP="000A76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Если крупная цель уже в 3 раза, то при тех же расстояниях </w:t>
      </w:r>
      <w:r w:rsidRPr="000A762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выбрать крупную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919345C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Как это достигается параметрами:</w:t>
      </w:r>
    </w:p>
    <w:p w14:paraId="16FA9041" w14:textId="77777777" w:rsidR="000A7621" w:rsidRPr="000A7621" w:rsidRDefault="000A7621" w:rsidP="000A76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max_large_target_dist_frac = 0.2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(это 1/5 диагонали)</w:t>
      </w:r>
    </w:p>
    <w:p w14:paraId="257CD77F" w14:textId="77777777" w:rsidR="000A7621" w:rsidRPr="000A7621" w:rsidRDefault="000A7621" w:rsidP="000A76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при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larger_area_factor = 2.0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крупная цель считается “значимой”, но из-за штрафа по дистанции и веса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distance_weight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ближняя часто победит</w:t>
      </w:r>
    </w:p>
    <w:p w14:paraId="4163DA5C" w14:textId="77777777" w:rsidR="000A7621" w:rsidRPr="000A7621" w:rsidRDefault="000A7621" w:rsidP="000A76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 xml:space="preserve">при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larger_area_factor = 3.0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крупная цель уже даёт существенно больший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log(ratio)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и чаще “перебивает” расстояние</w:t>
      </w:r>
    </w:p>
    <w:p w14:paraId="2EBCD03E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То есть поведение управляется комбинацией:</w:t>
      </w:r>
    </w:p>
    <w:p w14:paraId="1C8DA5AE" w14:textId="77777777" w:rsidR="000A7621" w:rsidRPr="000A7621" w:rsidRDefault="000A7621" w:rsidP="000A76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larger_area_factor</w:t>
      </w:r>
    </w:p>
    <w:p w14:paraId="0119BECF" w14:textId="77777777" w:rsidR="000A7621" w:rsidRPr="000A7621" w:rsidRDefault="000A7621" w:rsidP="000A76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distance_weight</w:t>
      </w:r>
    </w:p>
    <w:p w14:paraId="53B9C053" w14:textId="77777777" w:rsidR="000A7621" w:rsidRPr="000A7621" w:rsidRDefault="000A7621" w:rsidP="000A76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area_weight</w:t>
      </w:r>
    </w:p>
    <w:p w14:paraId="181401AE" w14:textId="77777777" w:rsidR="000A7621" w:rsidRPr="000A7621" w:rsidRDefault="000A7621" w:rsidP="000A76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max_large_target_dist_frac</w:t>
      </w:r>
    </w:p>
    <w:p w14:paraId="529120C3" w14:textId="77777777" w:rsidR="000A7621" w:rsidRPr="000A7621" w:rsidRDefault="000A7621" w:rsidP="000A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D622B41">
          <v:rect id="_x0000_i1032" style="width:0;height:1.5pt" o:hralign="center" o:hrstd="t" o:hr="t" fillcolor="#a0a0a0" stroked="f"/>
        </w:pict>
      </w:r>
    </w:p>
    <w:p w14:paraId="24A2CDA8" w14:textId="77777777" w:rsidR="000A7621" w:rsidRPr="000A7621" w:rsidRDefault="000A7621" w:rsidP="000A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0A762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Рекомендованные дефолты (стартовые)</w:t>
      </w:r>
    </w:p>
    <w:p w14:paraId="14B86054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Для типичных сцен:</w:t>
      </w:r>
    </w:p>
    <w:p w14:paraId="00543622" w14:textId="77777777" w:rsidR="000A7621" w:rsidRPr="000A7621" w:rsidRDefault="000A7621" w:rsidP="000A76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distance_weight = 1.0</w:t>
      </w:r>
    </w:p>
    <w:p w14:paraId="39AD71FF" w14:textId="77777777" w:rsidR="000A7621" w:rsidRPr="000A7621" w:rsidRDefault="000A7621" w:rsidP="000A76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area_weight = 1.0</w:t>
      </w:r>
    </w:p>
    <w:p w14:paraId="4DFB0D98" w14:textId="77777777" w:rsidR="000A7621" w:rsidRPr="000A7621" w:rsidRDefault="000A7621" w:rsidP="000A76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larger_area_factor = 2.0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(сначала мягко)</w:t>
      </w:r>
    </w:p>
    <w:p w14:paraId="33454CCC" w14:textId="77777777" w:rsidR="000A7621" w:rsidRPr="000A7621" w:rsidRDefault="000A7621" w:rsidP="000A76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max_large_target_dist_frac = 0.2</w:t>
      </w:r>
    </w:p>
    <w:p w14:paraId="049FFA04" w14:textId="77777777" w:rsidR="000A7621" w:rsidRPr="000A7621" w:rsidRDefault="000A7621" w:rsidP="000A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Для агрессивного выбора крупных целей:</w:t>
      </w:r>
    </w:p>
    <w:p w14:paraId="08471F02" w14:textId="77777777" w:rsidR="000A7621" w:rsidRPr="000A7621" w:rsidRDefault="000A7621" w:rsidP="000A76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увеличить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area_weight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(например до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1.5–2.0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2B7D4201" w14:textId="77777777" w:rsidR="000A7621" w:rsidRPr="000A7621" w:rsidRDefault="000A7621" w:rsidP="000A76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или поднять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larger_area_factor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до </w:t>
      </w:r>
      <w:r w:rsidRPr="000A7621">
        <w:rPr>
          <w:rFonts w:ascii="Courier New" w:eastAsia="Times New Roman" w:hAnsi="Courier New" w:cs="Courier New"/>
          <w:sz w:val="20"/>
          <w:szCs w:val="20"/>
          <w:lang w:val="ru-UA" w:eastAsia="ru-UA"/>
        </w:rPr>
        <w:t>3.0</w:t>
      </w:r>
      <w:r w:rsidRPr="000A762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(если нужен “жёсткий” порог)</w:t>
      </w:r>
    </w:p>
    <w:p w14:paraId="61EC8265" w14:textId="77777777" w:rsidR="00E63DBF" w:rsidRDefault="00E63DBF"/>
    <w:sectPr w:rsidR="00E63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37785"/>
    <w:multiLevelType w:val="multilevel"/>
    <w:tmpl w:val="ECBA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80763"/>
    <w:multiLevelType w:val="multilevel"/>
    <w:tmpl w:val="0E1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3743E"/>
    <w:multiLevelType w:val="multilevel"/>
    <w:tmpl w:val="A47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D4BFA"/>
    <w:multiLevelType w:val="multilevel"/>
    <w:tmpl w:val="F13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63E67"/>
    <w:multiLevelType w:val="multilevel"/>
    <w:tmpl w:val="49A4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17675"/>
    <w:multiLevelType w:val="multilevel"/>
    <w:tmpl w:val="6432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218A7"/>
    <w:multiLevelType w:val="multilevel"/>
    <w:tmpl w:val="D82E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41B50"/>
    <w:multiLevelType w:val="multilevel"/>
    <w:tmpl w:val="25C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A6F3F"/>
    <w:multiLevelType w:val="multilevel"/>
    <w:tmpl w:val="1A8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1570E"/>
    <w:multiLevelType w:val="multilevel"/>
    <w:tmpl w:val="10A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91559"/>
    <w:multiLevelType w:val="multilevel"/>
    <w:tmpl w:val="4E74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796"/>
    <w:multiLevelType w:val="multilevel"/>
    <w:tmpl w:val="53DE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E40D8"/>
    <w:multiLevelType w:val="multilevel"/>
    <w:tmpl w:val="CF58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45EF8"/>
    <w:multiLevelType w:val="multilevel"/>
    <w:tmpl w:val="4692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0"/>
  </w:num>
  <w:num w:numId="4">
    <w:abstractNumId w:val="8"/>
  </w:num>
  <w:num w:numId="5">
    <w:abstractNumId w:val="3"/>
  </w:num>
  <w:num w:numId="6">
    <w:abstractNumId w:val="11"/>
  </w:num>
  <w:num w:numId="7">
    <w:abstractNumId w:val="1"/>
  </w:num>
  <w:num w:numId="8">
    <w:abstractNumId w:val="7"/>
  </w:num>
  <w:num w:numId="9">
    <w:abstractNumId w:val="4"/>
  </w:num>
  <w:num w:numId="10">
    <w:abstractNumId w:val="6"/>
  </w:num>
  <w:num w:numId="11">
    <w:abstractNumId w:val="10"/>
  </w:num>
  <w:num w:numId="12">
    <w:abstractNumId w:val="2"/>
  </w:num>
  <w:num w:numId="13">
    <w:abstractNumId w:val="1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7B"/>
    <w:rsid w:val="000A7621"/>
    <w:rsid w:val="00521D7B"/>
    <w:rsid w:val="00663D7E"/>
    <w:rsid w:val="00E6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8E8E94-BF74-4176-B8C7-A750E208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A76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paragraph" w:styleId="3">
    <w:name w:val="heading 3"/>
    <w:basedOn w:val="a"/>
    <w:link w:val="30"/>
    <w:uiPriority w:val="9"/>
    <w:qFormat/>
    <w:rsid w:val="000A76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styleId="4">
    <w:name w:val="heading 4"/>
    <w:basedOn w:val="a"/>
    <w:link w:val="40"/>
    <w:uiPriority w:val="9"/>
    <w:qFormat/>
    <w:rsid w:val="000A76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A7621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customStyle="1" w:styleId="30">
    <w:name w:val="Заголовок 3 Знак"/>
    <w:basedOn w:val="a0"/>
    <w:link w:val="3"/>
    <w:uiPriority w:val="9"/>
    <w:rsid w:val="000A7621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character" w:customStyle="1" w:styleId="40">
    <w:name w:val="Заголовок 4 Знак"/>
    <w:basedOn w:val="a0"/>
    <w:link w:val="4"/>
    <w:uiPriority w:val="9"/>
    <w:rsid w:val="000A7621"/>
    <w:rPr>
      <w:rFonts w:ascii="Times New Roman" w:eastAsia="Times New Roman" w:hAnsi="Times New Roman" w:cs="Times New Roman"/>
      <w:b/>
      <w:bCs/>
      <w:sz w:val="24"/>
      <w:szCs w:val="24"/>
      <w:lang w:val="ru-UA" w:eastAsia="ru-UA"/>
    </w:rPr>
  </w:style>
  <w:style w:type="paragraph" w:styleId="a3">
    <w:name w:val="Normal (Web)"/>
    <w:basedOn w:val="a"/>
    <w:uiPriority w:val="99"/>
    <w:semiHidden/>
    <w:unhideWhenUsed/>
    <w:rsid w:val="000A7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4">
    <w:name w:val="Strong"/>
    <w:basedOn w:val="a0"/>
    <w:uiPriority w:val="22"/>
    <w:qFormat/>
    <w:rsid w:val="000A7621"/>
    <w:rPr>
      <w:b/>
      <w:bCs/>
    </w:rPr>
  </w:style>
  <w:style w:type="character" w:styleId="HTML">
    <w:name w:val="HTML Code"/>
    <w:basedOn w:val="a0"/>
    <w:uiPriority w:val="99"/>
    <w:semiHidden/>
    <w:unhideWhenUsed/>
    <w:rsid w:val="000A762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A76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A7621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ljs-section">
    <w:name w:val="hljs-section"/>
    <w:basedOn w:val="a0"/>
    <w:rsid w:val="000A7621"/>
  </w:style>
  <w:style w:type="character" w:customStyle="1" w:styleId="hljs-attr">
    <w:name w:val="hljs-attr"/>
    <w:basedOn w:val="a0"/>
    <w:rsid w:val="000A7621"/>
  </w:style>
  <w:style w:type="character" w:customStyle="1" w:styleId="hljs-literal">
    <w:name w:val="hljs-literal"/>
    <w:basedOn w:val="a0"/>
    <w:rsid w:val="000A7621"/>
  </w:style>
  <w:style w:type="character" w:customStyle="1" w:styleId="hljs-number">
    <w:name w:val="hljs-number"/>
    <w:basedOn w:val="a0"/>
    <w:rsid w:val="000A7621"/>
  </w:style>
  <w:style w:type="character" w:customStyle="1" w:styleId="hljs-attribute">
    <w:name w:val="hljs-attribute"/>
    <w:basedOn w:val="a0"/>
    <w:rsid w:val="000A7621"/>
  </w:style>
  <w:style w:type="character" w:customStyle="1" w:styleId="hljs-comment">
    <w:name w:val="hljs-comment"/>
    <w:basedOn w:val="a0"/>
    <w:rsid w:val="000A7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4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7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0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2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6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Ryabushkin</dc:creator>
  <cp:keywords/>
  <dc:description/>
  <cp:lastModifiedBy>Vladyslav Ryabushkin</cp:lastModifiedBy>
  <cp:revision>2</cp:revision>
  <dcterms:created xsi:type="dcterms:W3CDTF">2025-12-17T23:40:00Z</dcterms:created>
  <dcterms:modified xsi:type="dcterms:W3CDTF">2025-12-17T23:40:00Z</dcterms:modified>
</cp:coreProperties>
</file>