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73A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ЛАБОРАТОРНА РОБОТА 4</w:t>
      </w:r>
    </w:p>
    <w:p w14:paraId="174376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РЕФАКТОРИНГ КОДУ ТА ПРОВЕДЕННЯ CODE REVIEW ЗА ІНДУСТРІАЛЬНИМИ СТАНДАРТАМИ</w:t>
      </w:r>
    </w:p>
    <w:p w14:paraId="7EE3E7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0246A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right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4.1  Мета роботи</w:t>
      </w:r>
    </w:p>
    <w:p w14:paraId="4BF129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98327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Набуття практичних навичок із проведення Code Review за індустріальними стандартами з використанням GitHub Pull Requests. Оволодіння методами ідентифікації та класифікації типових проблем якості коду (code smells). Отримання досвіду застосування рефакторинг-операцій із верифікацією збереження поведінки через регресійне тестування.</w:t>
      </w:r>
    </w:p>
    <w:p w14:paraId="172E563B">
      <w:pPr>
        <w:rPr>
          <w:rFonts w:hint="default" w:ascii="Times New Roman" w:hAnsi="Times New Roman" w:cs="Times New Roman"/>
          <w:sz w:val="28"/>
          <w:szCs w:val="28"/>
        </w:rPr>
      </w:pPr>
    </w:p>
    <w:p w14:paraId="0AAAD04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Аналіз свого коду</w:t>
      </w:r>
    </w:p>
    <w:p w14:paraId="18687BC8">
      <w:pPr>
        <w:rPr>
          <w:rFonts w:hint="default" w:ascii="Times New Roman" w:hAnsi="Times New Roman" w:cs="Times New Roman"/>
          <w:sz w:val="28"/>
          <w:szCs w:val="28"/>
        </w:rPr>
      </w:pPr>
    </w:p>
    <w:p w14:paraId="66D19F11">
      <w:r>
        <w:drawing>
          <wp:inline distT="0" distB="0" distL="114300" distR="114300">
            <wp:extent cx="4328160" cy="3808095"/>
            <wp:effectExtent l="0" t="0" r="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3933"/>
    <w:tbl>
      <w:tblPr>
        <w:tblStyle w:val="6"/>
        <w:tblW w:w="7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22"/>
        <w:gridCol w:w="1406"/>
        <w:gridCol w:w="1279"/>
        <w:gridCol w:w="1854"/>
        <w:gridCol w:w="2587"/>
      </w:tblGrid>
      <w:tr w14:paraId="7D91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14A8A0F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№</w:t>
            </w:r>
          </w:p>
        </w:tc>
        <w:tc>
          <w:tcPr>
            <w:tcW w:w="1406" w:type="dxa"/>
          </w:tcPr>
          <w:p w14:paraId="2F91FF0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Рядок коду</w:t>
            </w:r>
          </w:p>
        </w:tc>
        <w:tc>
          <w:tcPr>
            <w:tcW w:w="1279" w:type="dxa"/>
          </w:tcPr>
          <w:p w14:paraId="0B3FFF4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Проблема</w:t>
            </w:r>
          </w:p>
        </w:tc>
        <w:tc>
          <w:tcPr>
            <w:tcW w:w="1854" w:type="dxa"/>
          </w:tcPr>
          <w:p w14:paraId="0244276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Категорія</w:t>
            </w:r>
          </w:p>
        </w:tc>
        <w:tc>
          <w:tcPr>
            <w:tcW w:w="2587" w:type="dxa"/>
          </w:tcPr>
          <w:p w14:paraId="23DC9EB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Рекомендація</w:t>
            </w:r>
          </w:p>
        </w:tc>
      </w:tr>
      <w:tr w14:paraId="05DC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0084C1E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406" w:type="dxa"/>
          </w:tcPr>
          <w:p w14:paraId="04B1B74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24</w:t>
            </w:r>
          </w:p>
        </w:tc>
        <w:tc>
          <w:tcPr>
            <w:tcW w:w="1279" w:type="dxa"/>
          </w:tcPr>
          <w:p w14:paraId="019E15C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Newline in constant (CS1010)</w:t>
            </w:r>
          </w:p>
        </w:tc>
        <w:tc>
          <w:tcPr>
            <w:tcW w:w="1854" w:type="dxa"/>
          </w:tcPr>
          <w:p w14:paraId="6215A31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Стиль коду / Форматування</w:t>
            </w:r>
          </w:p>
        </w:tc>
        <w:tc>
          <w:tcPr>
            <w:tcW w:w="2587" w:type="dxa"/>
          </w:tcPr>
          <w:p w14:paraId="428BE6F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Уникати розривів рядків у рядкових константах.</w:t>
            </w:r>
          </w:p>
        </w:tc>
      </w:tr>
      <w:tr w14:paraId="0032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32D2265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406" w:type="dxa"/>
          </w:tcPr>
          <w:p w14:paraId="627C7C4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24</w:t>
            </w:r>
          </w:p>
        </w:tc>
        <w:tc>
          <w:tcPr>
            <w:tcW w:w="1279" w:type="dxa"/>
          </w:tcPr>
          <w:p w14:paraId="288670E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Syntax error, ',' expected (CS1003)</w:t>
            </w:r>
          </w:p>
        </w:tc>
        <w:tc>
          <w:tcPr>
            <w:tcW w:w="1854" w:type="dxa"/>
          </w:tcPr>
          <w:p w14:paraId="5C1C1DA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Синтаксична помилка</w:t>
            </w:r>
          </w:p>
        </w:tc>
        <w:tc>
          <w:tcPr>
            <w:tcW w:w="2587" w:type="dxa"/>
          </w:tcPr>
          <w:p w14:paraId="7AD36E5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Додати пропущену кому або перевірити синтаксис виклику методу.</w:t>
            </w:r>
          </w:p>
        </w:tc>
      </w:tr>
      <w:tr w14:paraId="2E10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7B109E1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406" w:type="dxa"/>
          </w:tcPr>
          <w:p w14:paraId="062AE8D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120</w:t>
            </w:r>
          </w:p>
        </w:tc>
        <w:tc>
          <w:tcPr>
            <w:tcW w:w="1279" w:type="dxa"/>
          </w:tcPr>
          <w:p w14:paraId="6EF4D4A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Newline in constant (CS1010)</w:t>
            </w:r>
          </w:p>
        </w:tc>
        <w:tc>
          <w:tcPr>
            <w:tcW w:w="1854" w:type="dxa"/>
          </w:tcPr>
          <w:p w14:paraId="4C2338E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Стиль коду / Форматування</w:t>
            </w:r>
          </w:p>
        </w:tc>
        <w:tc>
          <w:tcPr>
            <w:tcW w:w="2587" w:type="dxa"/>
          </w:tcPr>
          <w:p w14:paraId="1F80502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Уникати розривів рядків у рядкових константах.</w:t>
            </w:r>
          </w:p>
        </w:tc>
      </w:tr>
      <w:tr w14:paraId="364A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7D2767F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4</w:t>
            </w:r>
          </w:p>
        </w:tc>
        <w:tc>
          <w:tcPr>
            <w:tcW w:w="1406" w:type="dxa"/>
          </w:tcPr>
          <w:p w14:paraId="666BAE6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25</w:t>
            </w:r>
          </w:p>
        </w:tc>
        <w:tc>
          <w:tcPr>
            <w:tcW w:w="1279" w:type="dxa"/>
          </w:tcPr>
          <w:p w14:paraId="7CDE655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;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expected (CS1002)</w:t>
            </w:r>
          </w:p>
        </w:tc>
        <w:tc>
          <w:tcPr>
            <w:tcW w:w="1854" w:type="dxa"/>
          </w:tcPr>
          <w:p w14:paraId="6184FC2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Синтаксична помилка</w:t>
            </w:r>
          </w:p>
        </w:tc>
        <w:tc>
          <w:tcPr>
            <w:tcW w:w="2587" w:type="dxa"/>
          </w:tcPr>
          <w:p w14:paraId="236A002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Додати крапку з комою або виправити синтаксис попереднього рядка.</w:t>
            </w:r>
          </w:p>
        </w:tc>
      </w:tr>
      <w:tr w14:paraId="2B7E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2ED8A17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5</w:t>
            </w:r>
          </w:p>
        </w:tc>
        <w:tc>
          <w:tcPr>
            <w:tcW w:w="1406" w:type="dxa"/>
          </w:tcPr>
          <w:p w14:paraId="7978AE2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25</w:t>
            </w:r>
          </w:p>
        </w:tc>
        <w:tc>
          <w:tcPr>
            <w:tcW w:w="1279" w:type="dxa"/>
          </w:tcPr>
          <w:p w14:paraId="05722C46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expected (CS1026)</w:t>
            </w:r>
          </w:p>
        </w:tc>
        <w:tc>
          <w:tcPr>
            <w:tcW w:w="1854" w:type="dxa"/>
          </w:tcPr>
          <w:p w14:paraId="00ADF3E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Синтаксична помилка</w:t>
            </w:r>
          </w:p>
        </w:tc>
        <w:tc>
          <w:tcPr>
            <w:tcW w:w="2587" w:type="dxa"/>
          </w:tcPr>
          <w:p w14:paraId="1F1ECB5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Закрити умову циклу дужкою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25364D5B">
      <w:pPr>
        <w:rPr>
          <w:rFonts w:hint="default"/>
          <w:lang w:val="uk-UA"/>
        </w:rPr>
      </w:pPr>
    </w:p>
    <w:p w14:paraId="78394F51">
      <w:pPr>
        <w:rPr>
          <w:rFonts w:hint="default"/>
          <w:lang w:val="uk-UA"/>
        </w:rPr>
      </w:pPr>
    </w:p>
    <w:p w14:paraId="66F83B46">
      <w:pPr>
        <w:rPr>
          <w:rFonts w:hint="default"/>
          <w:lang w:val="uk-UA"/>
        </w:rPr>
      </w:pPr>
    </w:p>
    <w:p w14:paraId="1954EAB1">
      <w:pPr>
        <w:rPr>
          <w:rFonts w:hint="default"/>
          <w:lang w:val="uk-UA"/>
        </w:rPr>
      </w:pPr>
    </w:p>
    <w:p w14:paraId="094E4E50">
      <w:pPr>
        <w:rPr>
          <w:rFonts w:hint="default"/>
          <w:lang w:val="uk-UA"/>
        </w:rPr>
      </w:pPr>
    </w:p>
    <w:p w14:paraId="1728E564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Рефакторинг</w:t>
      </w:r>
    </w:p>
    <w:p w14:paraId="48B2EB19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6"/>
        <w:tblpPr w:leftFromText="180" w:rightFromText="180" w:vertAnchor="text" w:horzAnchor="page" w:tblpX="140" w:tblpY="670"/>
        <w:tblOverlap w:val="never"/>
        <w:tblW w:w="117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49"/>
        <w:gridCol w:w="6260"/>
        <w:gridCol w:w="909"/>
      </w:tblGrid>
      <w:tr w14:paraId="0332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8" w:hRule="atLeast"/>
        </w:trPr>
        <w:tc>
          <w:tcPr>
            <w:tcW w:w="4549" w:type="dxa"/>
          </w:tcPr>
          <w:p w14:paraId="18BC442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Було</w:t>
            </w:r>
          </w:p>
        </w:tc>
        <w:tc>
          <w:tcPr>
            <w:tcW w:w="6260" w:type="dxa"/>
          </w:tcPr>
          <w:p w14:paraId="5ABDFEF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Стало</w:t>
            </w:r>
          </w:p>
        </w:tc>
        <w:tc>
          <w:tcPr>
            <w:tcW w:w="909" w:type="dxa"/>
          </w:tcPr>
          <w:p w14:paraId="0895555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Чому</w:t>
            </w:r>
          </w:p>
        </w:tc>
      </w:tr>
      <w:tr w14:paraId="6E6B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03" w:hRule="atLeast"/>
        </w:trPr>
        <w:tc>
          <w:tcPr>
            <w:tcW w:w="4549" w:type="dxa"/>
          </w:tcPr>
          <w:p w14:paraId="51DB51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2222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"Назва завдання не може бути</w:t>
            </w:r>
          </w:p>
          <w:p w14:paraId="7D9D50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порожньою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");</w:t>
            </w:r>
          </w:p>
          <w:p w14:paraId="4888DC53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6260" w:type="dxa"/>
          </w:tcPr>
          <w:p w14:paraId="1892B92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"Назва завдання не може бути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uk-UA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порожньою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");</w:t>
            </w:r>
          </w:p>
          <w:p w14:paraId="652C635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909" w:type="dxa"/>
          </w:tcPr>
          <w:p w14:paraId="76A520F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Треба уникати розривів.</w:t>
            </w:r>
          </w:p>
        </w:tc>
      </w:tr>
      <w:tr w14:paraId="2D38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03" w:hRule="atLeast"/>
        </w:trPr>
        <w:tc>
          <w:tcPr>
            <w:tcW w:w="4549" w:type="dxa"/>
          </w:tcPr>
          <w:p w14:paraId="41FD6A8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"Тривалість таймера повинна бути більшою за 0."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</w:tc>
        <w:tc>
          <w:tcPr>
            <w:tcW w:w="6260" w:type="dxa"/>
          </w:tcPr>
          <w:p w14:paraId="2C441E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"Тривалість таймера повинна бути більшою за 0."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87428B4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909" w:type="dxa"/>
          </w:tcPr>
          <w:p w14:paraId="0CB467E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Треба уникати розривів.</w:t>
            </w:r>
          </w:p>
        </w:tc>
      </w:tr>
      <w:tr w14:paraId="5818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13" w:hRule="atLeast"/>
        </w:trPr>
        <w:tc>
          <w:tcPr>
            <w:tcW w:w="4549" w:type="dxa"/>
          </w:tcPr>
          <w:p w14:paraId="581799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"Помилка: тривалість повинна бути додатною."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</w:tc>
        <w:tc>
          <w:tcPr>
            <w:tcW w:w="6260" w:type="dxa"/>
          </w:tcPr>
          <w:p w14:paraId="2D4406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"Помилка: тривалість повинна бути додатною."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</w:tc>
        <w:tc>
          <w:tcPr>
            <w:tcW w:w="909" w:type="dxa"/>
          </w:tcPr>
          <w:p w14:paraId="04E5E63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  <w:t>Треба уникати розривів.</w:t>
            </w:r>
          </w:p>
        </w:tc>
      </w:tr>
    </w:tbl>
    <w:p w14:paraId="6DA68A2A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EA6DBD8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DC5FFAE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Скріншот після виправлень</w:t>
      </w:r>
    </w:p>
    <w:p w14:paraId="413EB1B8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DF19FBD">
      <w:pPr>
        <w:jc w:val="both"/>
      </w:pPr>
      <w:r>
        <w:drawing>
          <wp:inline distT="0" distB="0" distL="114300" distR="114300">
            <wp:extent cx="5272405" cy="2235835"/>
            <wp:effectExtent l="0" t="0" r="635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2597">
      <w:pPr>
        <w:jc w:val="both"/>
      </w:pPr>
    </w:p>
    <w:p w14:paraId="7973E88C">
      <w:pPr>
        <w:jc w:val="both"/>
      </w:pPr>
    </w:p>
    <w:p w14:paraId="7117250A">
      <w:pPr>
        <w:pStyle w:val="5"/>
        <w:keepNext w:val="0"/>
        <w:keepLines w:val="0"/>
        <w:widowControl/>
        <w:suppressLineNumbers w:val="0"/>
        <w:ind w:firstLine="420" w:firstLineChars="150"/>
        <w:jc w:val="both"/>
        <w:rPr>
          <w:sz w:val="28"/>
          <w:szCs w:val="28"/>
        </w:rPr>
      </w:pPr>
      <w:r>
        <w:rPr>
          <w:sz w:val="28"/>
          <w:szCs w:val="28"/>
        </w:rPr>
        <w:t>Під час Code Review я навчився уважніше аналізувати код та знаходити не лише синтаксичні, а й логічні помилки. Найціннішим досвідом стало розуміння того, як неправильне форматування або пропущені символи можуть викликати велику кількість помилок у програмі. Також я зрозумів важливість читабельності та структурованості коду для інших розробників. Code Review допоміг покращити навички роботи з помилками компілятора та навчив давати конструктивні рекомендації щодо покращення коду.</w:t>
      </w:r>
    </w:p>
    <w:p w14:paraId="29B914B3">
      <w:pPr>
        <w:pStyle w:val="5"/>
        <w:keepNext w:val="0"/>
        <w:keepLines w:val="0"/>
        <w:widowControl/>
        <w:suppressLineNumbers w:val="0"/>
        <w:ind w:firstLine="420" w:firstLineChars="150"/>
        <w:jc w:val="both"/>
        <w:rPr>
          <w:sz w:val="28"/>
          <w:szCs w:val="28"/>
        </w:rPr>
      </w:pPr>
    </w:p>
    <w:p w14:paraId="02FF5813">
      <w:pPr>
        <w:pStyle w:val="5"/>
        <w:keepNext w:val="0"/>
        <w:keepLines w:val="0"/>
        <w:widowControl/>
        <w:suppressLineNumbers w:val="0"/>
        <w:ind w:firstLine="420" w:firstLineChars="150"/>
        <w:jc w:val="both"/>
        <w:rPr>
          <w:sz w:val="28"/>
          <w:szCs w:val="28"/>
        </w:rPr>
      </w:pPr>
    </w:p>
    <w:p w14:paraId="60B41A3C">
      <w:pPr>
        <w:pStyle w:val="5"/>
        <w:keepNext w:val="0"/>
        <w:keepLines w:val="0"/>
        <w:widowControl/>
        <w:suppressLineNumbers w:val="0"/>
        <w:ind w:firstLine="420" w:firstLineChars="150"/>
        <w:jc w:val="both"/>
        <w:rPr>
          <w:sz w:val="28"/>
          <w:szCs w:val="28"/>
        </w:rPr>
      </w:pPr>
      <w:bookmarkStart w:id="0" w:name="_GoBack"/>
      <w:bookmarkEnd w:id="0"/>
    </w:p>
    <w:p w14:paraId="1244E6A1">
      <w:pPr>
        <w:jc w:val="both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05056F"/>
    <w:rsid w:val="4905056F"/>
    <w:rsid w:val="74EB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2026-06-04T12:06:00Z</dcterms:created>
  <dc:creator>Трикула Владисл�</dc:creator>
  <cp:lastModifiedBy>Трикула Владисл�</cp:lastModifiedBy>
  <dcterms:modified xsi:type="dcterms:W3CDTF">2026-06-04T13:20:26Z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65B2C3A6289A46DDB1DE56F6C1D459CD_13</vt:lpwstr>
  </property>
</Properties>
</file>